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F4B50" w14:textId="77777777" w:rsidR="006073B5" w:rsidRPr="006073B5" w:rsidRDefault="006073B5" w:rsidP="006073B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14:paraId="60E92782" w14:textId="77777777" w:rsidR="006073B5" w:rsidRPr="006073B5" w:rsidRDefault="006073B5" w:rsidP="006073B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УФПС Иркутской области</w:t>
      </w:r>
    </w:p>
    <w:p w14:paraId="6B9D9259" w14:textId="77777777" w:rsidR="006073B5" w:rsidRPr="006073B5" w:rsidRDefault="006073B5" w:rsidP="006073B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043E4C" w14:textId="76F7FC77" w:rsidR="006073B5" w:rsidRPr="006073B5" w:rsidRDefault="006073B5" w:rsidP="006073B5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______________ </w:t>
      </w:r>
    </w:p>
    <w:p w14:paraId="7948F96D" w14:textId="105F742E" w:rsidR="00B93DF7" w:rsidRPr="006073B5" w:rsidRDefault="006073B5" w:rsidP="006073B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7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«___» ________ 202</w:t>
      </w:r>
      <w:r w:rsidR="00DA18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073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14:paraId="7F95D0CA" w14:textId="77777777" w:rsidR="00B93DF7" w:rsidRPr="00B93DF7" w:rsidRDefault="00B93DF7" w:rsidP="00B93DF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6135C" w14:textId="199BA6AD" w:rsidR="00B97875" w:rsidRDefault="00B97875" w:rsidP="00B93D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77777777" w:rsidR="00F5673F" w:rsidRPr="00E1605B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1CDED4F4" w14:textId="59D26231" w:rsidR="00F5673F" w:rsidRPr="00E1605B" w:rsidRDefault="006075CA" w:rsidP="006075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266B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Поставка угля </w:t>
      </w:r>
      <w:r w:rsidR="00DA18B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(для вагонов) </w:t>
      </w:r>
      <w:r w:rsidR="00266BA3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нужд </w:t>
      </w:r>
      <w:r w:rsidR="002261EF" w:rsidRPr="00037D72"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Иркутской области</w:t>
      </w: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35798891" w:rsidR="00F5673F" w:rsidRDefault="00F5673F" w:rsidP="00B129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9DB075B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B61934" w14:textId="2D3EA73B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7A2481E" w14:textId="77777777" w:rsidR="00EA4C75" w:rsidRDefault="00EA4C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610AAFC4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205ED15" w14:textId="20FFAA7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B3AB29B" w14:textId="795A9753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36C382D" w14:textId="21AA7F4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E150FC" w14:textId="7C5B93D5" w:rsidR="006C0AF2" w:rsidRDefault="006C0AF2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0433D9A" w14:textId="0F618C51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50C1AA" w14:textId="77777777" w:rsidR="00A82D96" w:rsidRDefault="00A82D9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4311EE4" w14:textId="77777777" w:rsidR="00420737" w:rsidRDefault="00420737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44198DA6" w:rsidR="00B97875" w:rsidRDefault="00CB30F8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Иркутск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A18B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3030B" w:rsidRPr="0033030B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14:paraId="517CD442" w14:textId="5B4F8FDF" w:rsidR="00687308" w:rsidRDefault="00687308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4F4E7B" w14:textId="77777777" w:rsidR="00687308" w:rsidRDefault="00687308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5F4A3D" w14:textId="77777777" w:rsidR="002A7B36" w:rsidRPr="0033030B" w:rsidRDefault="002A7B36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40CF791F" w:rsidR="00B97875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Ref20840061"/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ПРИНЯТЫХ СОКРАЩЕНИЙ</w:t>
      </w:r>
      <w:bookmarkEnd w:id="0"/>
    </w:p>
    <w:p w14:paraId="1A0D61FD" w14:textId="77777777" w:rsidR="0033030B" w:rsidRPr="00266BA3" w:rsidRDefault="0033030B" w:rsidP="00266BA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126"/>
        <w:gridCol w:w="6237"/>
      </w:tblGrid>
      <w:tr w:rsidR="00F5673F" w:rsidRPr="00266BA3" w14:paraId="7B7E016F" w14:textId="77777777" w:rsidTr="002148FD">
        <w:tc>
          <w:tcPr>
            <w:tcW w:w="851" w:type="dxa"/>
            <w:vAlign w:val="center"/>
          </w:tcPr>
          <w:p w14:paraId="22F58E67" w14:textId="77777777" w:rsidR="00F5673F" w:rsidRPr="00266BA3" w:rsidRDefault="00F5673F" w:rsidP="00266BA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14:paraId="4164D478" w14:textId="561AAE61" w:rsidR="00F5673F" w:rsidRPr="00266BA3" w:rsidRDefault="00F5673F" w:rsidP="00266BA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5437CB45" w14:textId="77777777" w:rsidR="00F5673F" w:rsidRPr="00266BA3" w:rsidRDefault="00F5673F" w:rsidP="00266BA3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266BA3" w14:paraId="2F113F14" w14:textId="77777777" w:rsidTr="002148FD">
        <w:trPr>
          <w:trHeight w:val="260"/>
        </w:trPr>
        <w:tc>
          <w:tcPr>
            <w:tcW w:w="851" w:type="dxa"/>
          </w:tcPr>
          <w:p w14:paraId="3370C1FC" w14:textId="4CFE8FC3" w:rsidR="002174A2" w:rsidRPr="00266BA3" w:rsidRDefault="002174A2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07CEC03C" w14:textId="594C1E31" w:rsidR="002174A2" w:rsidRPr="00266BA3" w:rsidRDefault="002174A2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237" w:type="dxa"/>
          </w:tcPr>
          <w:p w14:paraId="21B16F8D" w14:textId="0C2D5B39" w:rsidR="002174A2" w:rsidRPr="00266BA3" w:rsidRDefault="002174A2" w:rsidP="00E14150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E1415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266B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266BA3" w14:paraId="56A1A897" w14:textId="77777777" w:rsidTr="002148FD">
        <w:trPr>
          <w:trHeight w:val="260"/>
        </w:trPr>
        <w:tc>
          <w:tcPr>
            <w:tcW w:w="851" w:type="dxa"/>
          </w:tcPr>
          <w:p w14:paraId="70A02FEC" w14:textId="37ED3E0C" w:rsidR="002174A2" w:rsidRPr="00266BA3" w:rsidRDefault="002174A2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4C5B7415" w14:textId="2830820A" w:rsidR="002174A2" w:rsidRPr="00266BA3" w:rsidRDefault="002174A2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237" w:type="dxa"/>
          </w:tcPr>
          <w:p w14:paraId="6B813380" w14:textId="0F85BDB2" w:rsidR="002174A2" w:rsidRPr="00266BA3" w:rsidRDefault="002174A2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266BA3" w14:paraId="13763B1D" w14:textId="77777777" w:rsidTr="002148FD">
        <w:trPr>
          <w:trHeight w:val="260"/>
        </w:trPr>
        <w:tc>
          <w:tcPr>
            <w:tcW w:w="851" w:type="dxa"/>
          </w:tcPr>
          <w:p w14:paraId="5DD6E999" w14:textId="23722036" w:rsidR="002174A2" w:rsidRPr="00266BA3" w:rsidRDefault="002174A2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8CC70EB" w14:textId="6F047DA9" w:rsidR="002174A2" w:rsidRPr="00266BA3" w:rsidRDefault="002174A2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420737" w:rsidRPr="00266BA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6237" w:type="dxa"/>
          </w:tcPr>
          <w:p w14:paraId="7614B525" w14:textId="63C182EE" w:rsidR="002174A2" w:rsidRPr="00266BA3" w:rsidRDefault="00420737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«Почта России», </w:t>
            </w:r>
            <w:r w:rsidR="00CA0E5F"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="002174A2" w:rsidRPr="00266BA3">
              <w:rPr>
                <w:rFonts w:ascii="Times New Roman" w:hAnsi="Times New Roman" w:cs="Times New Roman"/>
                <w:sz w:val="24"/>
                <w:szCs w:val="24"/>
              </w:rPr>
              <w:t>«Почта России»</w:t>
            </w:r>
          </w:p>
        </w:tc>
      </w:tr>
      <w:tr w:rsidR="002174A2" w:rsidRPr="00266BA3" w14:paraId="35730DC9" w14:textId="77777777" w:rsidTr="002148FD">
        <w:trPr>
          <w:trHeight w:val="260"/>
        </w:trPr>
        <w:tc>
          <w:tcPr>
            <w:tcW w:w="851" w:type="dxa"/>
          </w:tcPr>
          <w:p w14:paraId="2773ACFE" w14:textId="6C4A86E4" w:rsidR="002174A2" w:rsidRPr="00266BA3" w:rsidRDefault="002174A2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1BC04B4A" w14:textId="4F3327D2" w:rsidR="002174A2" w:rsidRPr="00266BA3" w:rsidRDefault="002174A2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237" w:type="dxa"/>
          </w:tcPr>
          <w:p w14:paraId="3B152682" w14:textId="788B72A3" w:rsidR="002174A2" w:rsidRPr="00266BA3" w:rsidRDefault="002174A2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266BA3" w14:paraId="014DDD68" w14:textId="77777777" w:rsidTr="002148FD">
        <w:trPr>
          <w:trHeight w:val="260"/>
        </w:trPr>
        <w:tc>
          <w:tcPr>
            <w:tcW w:w="851" w:type="dxa"/>
          </w:tcPr>
          <w:p w14:paraId="460F8529" w14:textId="1FD6F9CD" w:rsidR="002174A2" w:rsidRPr="00266BA3" w:rsidRDefault="002174A2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5C744791" w14:textId="35C10BDD" w:rsidR="002174A2" w:rsidRPr="00266BA3" w:rsidRDefault="002174A2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237" w:type="dxa"/>
          </w:tcPr>
          <w:p w14:paraId="73EA5F10" w14:textId="1AA00D29" w:rsidR="002174A2" w:rsidRPr="00266BA3" w:rsidRDefault="002174A2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Поставщик, </w:t>
            </w:r>
            <w:r w:rsidR="00E1415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</w:tr>
      <w:tr w:rsidR="00D1696E" w:rsidRPr="00266BA3" w14:paraId="67156822" w14:textId="77777777" w:rsidTr="002148FD">
        <w:trPr>
          <w:trHeight w:val="260"/>
        </w:trPr>
        <w:tc>
          <w:tcPr>
            <w:tcW w:w="851" w:type="dxa"/>
          </w:tcPr>
          <w:p w14:paraId="4046B4F3" w14:textId="7248B28E" w:rsidR="00D1696E" w:rsidRPr="00266BA3" w:rsidRDefault="00D1696E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73989ED3" w14:textId="18A2FC53" w:rsidR="00D1696E" w:rsidRPr="00266BA3" w:rsidRDefault="00D1696E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237" w:type="dxa"/>
          </w:tcPr>
          <w:p w14:paraId="4111E89B" w14:textId="5C82B02A" w:rsidR="00D1696E" w:rsidRPr="00266BA3" w:rsidRDefault="00D1696E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266BA3" w14:paraId="5DB05F73" w14:textId="77777777" w:rsidTr="002148FD">
        <w:trPr>
          <w:trHeight w:val="260"/>
        </w:trPr>
        <w:tc>
          <w:tcPr>
            <w:tcW w:w="851" w:type="dxa"/>
          </w:tcPr>
          <w:p w14:paraId="2C0A0AB1" w14:textId="69F6EBCB" w:rsidR="00D1696E" w:rsidRPr="00266BA3" w:rsidRDefault="00D1696E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1848FC73" w14:textId="106E8ABC" w:rsidR="00D1696E" w:rsidRPr="00266BA3" w:rsidRDefault="00D1696E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237" w:type="dxa"/>
          </w:tcPr>
          <w:p w14:paraId="43097A94" w14:textId="6CD7E01D" w:rsidR="00D1696E" w:rsidRPr="00266BA3" w:rsidRDefault="00BF022A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</w:tr>
      <w:tr w:rsidR="00AC6F1C" w:rsidRPr="00266BA3" w14:paraId="7E45C13E" w14:textId="77777777" w:rsidTr="002148FD">
        <w:trPr>
          <w:trHeight w:val="291"/>
        </w:trPr>
        <w:tc>
          <w:tcPr>
            <w:tcW w:w="851" w:type="dxa"/>
          </w:tcPr>
          <w:p w14:paraId="2B412749" w14:textId="2BC96006" w:rsidR="00AC6F1C" w:rsidRPr="00266BA3" w:rsidRDefault="00AC6F1C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7D8CDD61" w14:textId="14DA9B10" w:rsidR="00AC6F1C" w:rsidRPr="00266BA3" w:rsidRDefault="00AC6F1C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237" w:type="dxa"/>
          </w:tcPr>
          <w:p w14:paraId="2015C57B" w14:textId="66731D4B" w:rsidR="00AC6F1C" w:rsidRPr="00266BA3" w:rsidRDefault="00AC6F1C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2A7B36" w:rsidRPr="00266BA3" w14:paraId="1F3C7206" w14:textId="77777777" w:rsidTr="002148FD">
        <w:trPr>
          <w:trHeight w:val="291"/>
        </w:trPr>
        <w:tc>
          <w:tcPr>
            <w:tcW w:w="851" w:type="dxa"/>
          </w:tcPr>
          <w:p w14:paraId="524A96E4" w14:textId="67759647" w:rsidR="002A7B36" w:rsidRPr="00266BA3" w:rsidRDefault="002A7B36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B9A0C" w14:textId="66553B7E" w:rsidR="002A7B36" w:rsidRPr="00266BA3" w:rsidRDefault="002A7B36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18372" w14:textId="76BC5122" w:rsidR="002A7B36" w:rsidRPr="00266BA3" w:rsidRDefault="002A7B36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1F3A5C" w:rsidRPr="00266BA3" w14:paraId="1CFB7B16" w14:textId="77777777" w:rsidTr="002148FD">
        <w:trPr>
          <w:trHeight w:val="291"/>
        </w:trPr>
        <w:tc>
          <w:tcPr>
            <w:tcW w:w="851" w:type="dxa"/>
          </w:tcPr>
          <w:p w14:paraId="7FA89E0F" w14:textId="52166DB4" w:rsidR="001F3A5C" w:rsidRPr="00266BA3" w:rsidRDefault="001F3A5C" w:rsidP="00266BA3">
            <w:pPr>
              <w:pStyle w:val="ConsPlusNormal"/>
              <w:spacing w:line="240" w:lineRule="atLeast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4A0B6" w14:textId="73D96C93" w:rsidR="001F3A5C" w:rsidRPr="00266BA3" w:rsidRDefault="001F3A5C" w:rsidP="00266BA3">
            <w:pPr>
              <w:pStyle w:val="ConsPlusNormal"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5611F3" w14:textId="295DD18C" w:rsidR="001F3A5C" w:rsidRPr="00266BA3" w:rsidRDefault="001F3A5C" w:rsidP="00266BA3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Тонна</w:t>
            </w:r>
          </w:p>
        </w:tc>
      </w:tr>
    </w:tbl>
    <w:p w14:paraId="06BE9127" w14:textId="77777777" w:rsidR="00F5673F" w:rsidRPr="00266BA3" w:rsidRDefault="00F5673F" w:rsidP="00266BA3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DC26A" w14:textId="77777777" w:rsidR="00DA18B9" w:rsidRDefault="0039038D" w:rsidP="00DA18B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8B9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угля (для вагонов) для нужд УФПС Иркутской области</w:t>
      </w:r>
      <w:r w:rsid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39EB19D" w14:textId="00FD5A17" w:rsidR="006A4B2D" w:rsidRDefault="00934F69" w:rsidP="00DA18B9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CC3054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18B9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вагонов, </w:t>
      </w:r>
      <w:r w:rsidR="00F64B07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оборудованных </w:t>
      </w:r>
      <w:r w:rsid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угольным (водяным) отоплением</w:t>
      </w:r>
      <w:r w:rsidR="006C0A2D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DA1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6B8E5EC1" w14:textId="77777777" w:rsidR="00BE3A1A" w:rsidRPr="00266BA3" w:rsidRDefault="00BE3A1A" w:rsidP="00266B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B13B3" w14:textId="6A54D313" w:rsidR="006A4B2D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77777777" w:rsidR="005A15C9" w:rsidRPr="00266BA3" w:rsidRDefault="005A15C9" w:rsidP="00266BA3">
      <w:pPr>
        <w:widowControl w:val="0"/>
        <w:numPr>
          <w:ilvl w:val="1"/>
          <w:numId w:val="2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товару</w:t>
      </w:r>
    </w:p>
    <w:p w14:paraId="31292725" w14:textId="77777777" w:rsidR="005A15C9" w:rsidRPr="00266BA3" w:rsidRDefault="005A15C9" w:rsidP="00266BA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1F736" w14:textId="6C38E181" w:rsidR="003C2825" w:rsidRDefault="003C2825" w:rsidP="00266BA3">
      <w:pPr>
        <w:pStyle w:val="a4"/>
        <w:spacing w:after="0" w:line="240" w:lineRule="atLeast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266BA3">
        <w:rPr>
          <w:rFonts w:ascii="Times New Roman" w:hAnsi="Times New Roman" w:cs="Times New Roman"/>
          <w:sz w:val="24"/>
          <w:szCs w:val="24"/>
        </w:rPr>
        <w:t>д</w:t>
      </w:r>
      <w:r w:rsidRPr="00266BA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266BA3">
        <w:rPr>
          <w:rFonts w:ascii="Times New Roman" w:hAnsi="Times New Roman" w:cs="Times New Roman"/>
          <w:sz w:val="24"/>
          <w:szCs w:val="24"/>
        </w:rPr>
        <w:t>.</w:t>
      </w:r>
    </w:p>
    <w:p w14:paraId="5D3003D4" w14:textId="77777777" w:rsidR="00BE3A1A" w:rsidRPr="00266BA3" w:rsidRDefault="00BE3A1A" w:rsidP="00266BA3">
      <w:pPr>
        <w:pStyle w:val="a4"/>
        <w:spacing w:after="0" w:line="240" w:lineRule="atLeast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0FBB2B" w14:textId="77777777" w:rsidR="005A15C9" w:rsidRPr="00266BA3" w:rsidRDefault="005A15C9" w:rsidP="00266BA3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Спецификация поставляемого товара</w:t>
      </w:r>
    </w:p>
    <w:p w14:paraId="248C0902" w14:textId="77777777" w:rsidR="00877A7D" w:rsidRPr="00266BA3" w:rsidRDefault="00877A7D" w:rsidP="00266B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BF022A" w:rsidRPr="00266BA3" w14:paraId="42D337D4" w14:textId="77777777" w:rsidTr="00BF022A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BF022A" w:rsidRPr="00266BA3" w:rsidRDefault="00BF022A" w:rsidP="00266BA3">
            <w:pPr>
              <w:pStyle w:val="ConsPlusNormal"/>
              <w:spacing w:line="240" w:lineRule="atLeast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0C1E0D9" w:rsidR="00BF022A" w:rsidRPr="00266BA3" w:rsidRDefault="00BF022A" w:rsidP="00266BA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BF022A" w:rsidRPr="00266BA3" w:rsidRDefault="00BF022A" w:rsidP="00266BA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BF022A" w:rsidRPr="00266BA3" w:rsidRDefault="00BF022A" w:rsidP="00266BA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BF022A" w:rsidRPr="00266BA3" w14:paraId="51C321B5" w14:textId="77777777" w:rsidTr="00BF022A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04ED41FF" w:rsidR="00BF022A" w:rsidRPr="00266BA3" w:rsidRDefault="001F3A5C" w:rsidP="00266BA3">
            <w:pPr>
              <w:pStyle w:val="ConsPlusNormal"/>
              <w:spacing w:line="240" w:lineRule="atLeast"/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612" w14:textId="4C43D1B5" w:rsidR="00BF022A" w:rsidRPr="00266BA3" w:rsidRDefault="00AD2896" w:rsidP="00266BA3">
            <w:pPr>
              <w:pStyle w:val="ConsPlusNormal"/>
              <w:spacing w:line="240" w:lineRule="atLeast"/>
              <w:ind w:left="286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Уголь </w:t>
            </w:r>
            <w:r w:rsidRPr="00266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длиннопламенный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517137C4" w:rsidR="00BF022A" w:rsidRPr="00266BA3" w:rsidRDefault="00BF022A" w:rsidP="00266BA3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55E4380E" w:rsidR="00BF022A" w:rsidRPr="00EB5093" w:rsidRDefault="00DA18B9" w:rsidP="00466F56">
            <w:pPr>
              <w:pStyle w:val="ConsPlusNormal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</w:p>
        </w:tc>
      </w:tr>
    </w:tbl>
    <w:p w14:paraId="4861D4B1" w14:textId="0AA37BDD" w:rsidR="005A15C9" w:rsidRPr="00266BA3" w:rsidRDefault="00A82D96" w:rsidP="00266BA3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6C296A5B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380D9" w14:textId="765D27C3" w:rsidR="006A4154" w:rsidRPr="00266BA3" w:rsidRDefault="006A4154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6520D1" w:rsidRPr="00266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266B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0F8ADC2" w14:textId="77777777" w:rsidR="00685AEA" w:rsidRPr="00266BA3" w:rsidRDefault="00685AEA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268"/>
        <w:gridCol w:w="3969"/>
        <w:gridCol w:w="2972"/>
      </w:tblGrid>
      <w:tr w:rsidR="00685AEA" w:rsidRPr="00266BA3" w14:paraId="3A4E31C1" w14:textId="77777777" w:rsidTr="00AD2896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693C" w14:textId="77777777" w:rsidR="00685AEA" w:rsidRPr="00266BA3" w:rsidRDefault="00685AEA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6F658" w14:textId="555D7088" w:rsidR="00685AEA" w:rsidRPr="00266BA3" w:rsidRDefault="00685AEA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555C1" w14:textId="330312A1" w:rsidR="00685AEA" w:rsidRPr="00266BA3" w:rsidRDefault="00685AEA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7810A" w14:textId="6DE5FC3B" w:rsidR="00685AEA" w:rsidRPr="00266BA3" w:rsidRDefault="00685AEA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AD2896" w:rsidRPr="00266BA3" w14:paraId="4E70FE12" w14:textId="77777777" w:rsidTr="00AD2896">
        <w:trPr>
          <w:trHeight w:val="226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CF0AE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A1184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EB850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9D80" w14:textId="7B31BA36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69D431C" w14:textId="77777777" w:rsidR="00AD2896" w:rsidRPr="00266BA3" w:rsidRDefault="00AD2896" w:rsidP="00266BA3">
            <w:pPr>
              <w:pStyle w:val="ConsPlusNormal"/>
              <w:spacing w:line="240" w:lineRule="atLeast"/>
              <w:ind w:left="286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Уголь </w:t>
            </w:r>
          </w:p>
          <w:p w14:paraId="409B444A" w14:textId="0A247F30" w:rsidR="00AD2896" w:rsidRPr="00266BA3" w:rsidRDefault="00AD2896" w:rsidP="00266BA3">
            <w:pPr>
              <w:spacing w:after="0" w:line="240" w:lineRule="atLeast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 xml:space="preserve">длиннопламенный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7B06A" w14:textId="7BE36E04" w:rsidR="00AD2896" w:rsidRPr="00266BA3" w:rsidRDefault="00AD2896" w:rsidP="00266BA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Марка угля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78AB5" w14:textId="4001F481" w:rsidR="00AD2896" w:rsidRPr="00266BA3" w:rsidRDefault="00AD2896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ДР (</w:t>
            </w:r>
            <w:r w:rsidRPr="00266BA3">
              <w:rPr>
                <w:rStyle w:val="af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длиннопламенный рядовой)</w:t>
            </w:r>
          </w:p>
        </w:tc>
      </w:tr>
      <w:tr w:rsidR="00AD2896" w:rsidRPr="00266BA3" w14:paraId="3A8B2D5B" w14:textId="77777777" w:rsidTr="00942522">
        <w:trPr>
          <w:trHeight w:val="226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072A6" w14:textId="02A51CC2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DB1A2E" w14:textId="4F2FC4C9" w:rsidR="00AD2896" w:rsidRPr="00266BA3" w:rsidRDefault="00AD2896" w:rsidP="00266BA3">
            <w:pPr>
              <w:spacing w:after="0" w:line="240" w:lineRule="atLeast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82250" w14:textId="62E4CC60" w:rsidR="00AD2896" w:rsidRPr="00266BA3" w:rsidRDefault="00AD2896" w:rsidP="00266BA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Размер кусков, мм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3B78" w14:textId="2B9BC916" w:rsidR="00AD2896" w:rsidRPr="00266BA3" w:rsidRDefault="00AD2896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не более 300 мм</w:t>
            </w:r>
            <w:r w:rsidR="00DA18B9">
              <w:rPr>
                <w:rFonts w:ascii="Times New Roman" w:hAnsi="Times New Roman" w:cs="Times New Roman"/>
                <w:sz w:val="24"/>
                <w:szCs w:val="24"/>
              </w:rPr>
              <w:t xml:space="preserve"> и не менее 50 мм</w:t>
            </w:r>
          </w:p>
        </w:tc>
      </w:tr>
      <w:tr w:rsidR="00AD2896" w:rsidRPr="00266BA3" w14:paraId="35D8C7EB" w14:textId="77777777" w:rsidTr="00AD2896">
        <w:trPr>
          <w:trHeight w:val="226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79C6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396797C4" w14:textId="43692D21" w:rsidR="00AD2896" w:rsidRPr="00266BA3" w:rsidRDefault="00AD2896" w:rsidP="00266BA3">
            <w:pPr>
              <w:spacing w:after="0" w:line="240" w:lineRule="atLeast"/>
              <w:ind w:left="2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1730" w14:textId="5FFEB156" w:rsidR="00AD2896" w:rsidRPr="00266BA3" w:rsidRDefault="00AD2896" w:rsidP="00266BA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763C" w14:textId="7470A64B" w:rsidR="00AD2896" w:rsidRPr="00266BA3" w:rsidRDefault="00AD2896" w:rsidP="00266BA3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не более 38%</w:t>
            </w:r>
          </w:p>
        </w:tc>
      </w:tr>
      <w:tr w:rsidR="00AD2896" w:rsidRPr="00266BA3" w14:paraId="3C426D73" w14:textId="77777777" w:rsidTr="00AD2896">
        <w:trPr>
          <w:trHeight w:val="34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6068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D14E0B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FB27" w14:textId="360B9F2F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402" w14:textId="256DF971" w:rsidR="00AD2896" w:rsidRPr="00266BA3" w:rsidRDefault="00AD2896" w:rsidP="00266BA3">
            <w:pPr>
              <w:numPr>
                <w:ilvl w:val="1"/>
                <w:numId w:val="0"/>
              </w:numPr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не более 3%</w:t>
            </w:r>
          </w:p>
        </w:tc>
      </w:tr>
      <w:tr w:rsidR="00AD2896" w:rsidRPr="00266BA3" w14:paraId="058425AB" w14:textId="77777777" w:rsidTr="00AD2896">
        <w:trPr>
          <w:trHeight w:val="35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D9DC2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49F22C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3B88" w14:textId="1CDAD0F1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9710" w14:textId="5BFF9491" w:rsidR="00AD2896" w:rsidRPr="00266BA3" w:rsidRDefault="00AD2896" w:rsidP="00266BA3">
            <w:pPr>
              <w:numPr>
                <w:ilvl w:val="1"/>
                <w:numId w:val="0"/>
              </w:numPr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не более 19%</w:t>
            </w:r>
          </w:p>
        </w:tc>
      </w:tr>
      <w:tr w:rsidR="00AD2896" w:rsidRPr="00266BA3" w14:paraId="1375B0DC" w14:textId="77777777" w:rsidTr="00AD2896">
        <w:trPr>
          <w:trHeight w:val="30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5D754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4292ED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46AB" w14:textId="4CEFA104" w:rsidR="00AD2896" w:rsidRPr="00266BA3" w:rsidDel="009731ED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ED47" w14:textId="1B5B72A0" w:rsidR="00AD2896" w:rsidRPr="00266BA3" w:rsidRDefault="00AD2896" w:rsidP="00266BA3">
            <w:pPr>
              <w:numPr>
                <w:ilvl w:val="1"/>
                <w:numId w:val="0"/>
              </w:numPr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не менее 8%</w:t>
            </w:r>
          </w:p>
        </w:tc>
      </w:tr>
      <w:tr w:rsidR="00AD2896" w:rsidRPr="00266BA3" w14:paraId="3BC2DA3C" w14:textId="77777777" w:rsidTr="00AD2896">
        <w:trPr>
          <w:trHeight w:val="307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3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031CD" w14:textId="77777777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63BB" w14:textId="64AFC8DD" w:rsidR="00AD2896" w:rsidRPr="00266BA3" w:rsidRDefault="00AD2896" w:rsidP="00266BA3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Теплота сгорания, 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EA1B" w14:textId="23983EA8" w:rsidR="00AD2896" w:rsidRPr="00266BA3" w:rsidRDefault="00AD2896" w:rsidP="00266BA3">
            <w:pPr>
              <w:numPr>
                <w:ilvl w:val="1"/>
                <w:numId w:val="0"/>
              </w:numPr>
              <w:spacing w:after="0" w:line="240" w:lineRule="atLeast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66BA3">
              <w:rPr>
                <w:rFonts w:ascii="Times New Roman" w:hAnsi="Times New Roman" w:cs="Times New Roman"/>
                <w:sz w:val="24"/>
                <w:szCs w:val="24"/>
              </w:rPr>
              <w:t>не менее 24 МДж/кг</w:t>
            </w:r>
          </w:p>
        </w:tc>
      </w:tr>
    </w:tbl>
    <w:p w14:paraId="16241BC6" w14:textId="3C7B4C6C" w:rsidR="005A15C9" w:rsidRPr="00266BA3" w:rsidRDefault="005A15C9" w:rsidP="00266BA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Комплектность товара</w:t>
      </w:r>
    </w:p>
    <w:p w14:paraId="024A33F4" w14:textId="108775D3" w:rsidR="009B59EB" w:rsidRPr="00266BA3" w:rsidRDefault="004E1B77" w:rsidP="00266BA3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>Не применимо.</w:t>
      </w:r>
      <w:r w:rsidR="00E91E1D" w:rsidRPr="00266B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A8A9A3" w14:textId="3C6648C3" w:rsidR="005A15C9" w:rsidRPr="00266BA3" w:rsidRDefault="005A15C9" w:rsidP="00266BA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52096E5A" w14:textId="77777777" w:rsidR="00AB376C" w:rsidRPr="00266BA3" w:rsidRDefault="00830554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>Требования к</w:t>
      </w:r>
      <w:r w:rsidR="006D794F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Pr="00266BA3">
        <w:rPr>
          <w:rFonts w:ascii="Times New Roman" w:hAnsi="Times New Roman" w:cs="Times New Roman"/>
          <w:sz w:val="24"/>
          <w:szCs w:val="24"/>
        </w:rPr>
        <w:t xml:space="preserve">потребительским свойствам </w:t>
      </w:r>
      <w:r w:rsidR="006D794F" w:rsidRPr="00266BA3">
        <w:rPr>
          <w:rFonts w:ascii="Times New Roman" w:hAnsi="Times New Roman" w:cs="Times New Roman"/>
          <w:sz w:val="24"/>
          <w:szCs w:val="24"/>
        </w:rPr>
        <w:t>Т</w:t>
      </w:r>
      <w:r w:rsidRPr="00266BA3">
        <w:rPr>
          <w:rFonts w:ascii="Times New Roman" w:hAnsi="Times New Roman" w:cs="Times New Roman"/>
          <w:sz w:val="24"/>
          <w:szCs w:val="24"/>
        </w:rPr>
        <w:t xml:space="preserve">овара, </w:t>
      </w:r>
      <w:r w:rsidR="005924E8" w:rsidRPr="00266BA3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F358F0" w:rsidRPr="00266BA3">
        <w:rPr>
          <w:rFonts w:ascii="Times New Roman" w:hAnsi="Times New Roman" w:cs="Times New Roman"/>
          <w:sz w:val="24"/>
          <w:szCs w:val="24"/>
        </w:rPr>
        <w:t xml:space="preserve">его </w:t>
      </w:r>
      <w:r w:rsidR="005924E8" w:rsidRPr="00266BA3">
        <w:rPr>
          <w:rFonts w:ascii="Times New Roman" w:hAnsi="Times New Roman" w:cs="Times New Roman"/>
          <w:sz w:val="24"/>
          <w:szCs w:val="24"/>
        </w:rPr>
        <w:t>поставки и приёмки</w:t>
      </w:r>
      <w:r w:rsidRPr="00266BA3">
        <w:rPr>
          <w:rFonts w:ascii="Times New Roman" w:hAnsi="Times New Roman" w:cs="Times New Roman"/>
          <w:sz w:val="24"/>
          <w:szCs w:val="24"/>
        </w:rPr>
        <w:t xml:space="preserve"> установлены </w:t>
      </w:r>
      <w:r w:rsidR="00F358F0" w:rsidRPr="00266BA3">
        <w:rPr>
          <w:rFonts w:ascii="Times New Roman" w:hAnsi="Times New Roman" w:cs="Times New Roman"/>
          <w:sz w:val="24"/>
          <w:szCs w:val="24"/>
        </w:rPr>
        <w:t>в соответствии с требованиями</w:t>
      </w:r>
      <w:r w:rsidR="00BF022A" w:rsidRPr="00266BA3">
        <w:rPr>
          <w:rFonts w:ascii="Times New Roman" w:hAnsi="Times New Roman" w:cs="Times New Roman"/>
          <w:sz w:val="24"/>
          <w:szCs w:val="24"/>
        </w:rPr>
        <w:t>:</w:t>
      </w:r>
      <w:r w:rsidR="00D462BF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F358F0" w:rsidRPr="00266BA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E9AC93" w14:textId="409556F2" w:rsidR="00BF022A" w:rsidRPr="00266BA3" w:rsidRDefault="00C87467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-ГОСТ 32352-2013 </w:t>
      </w:r>
      <w:r w:rsidR="00AB376C" w:rsidRPr="00266BA3">
        <w:rPr>
          <w:rFonts w:ascii="Times New Roman" w:hAnsi="Times New Roman" w:cs="Times New Roman"/>
          <w:sz w:val="24"/>
          <w:szCs w:val="24"/>
        </w:rPr>
        <w:t>«Угли Восточной Сибири для энергетических целей. Технические условия (с Изменением N 1)».</w:t>
      </w:r>
      <w:r w:rsidR="00F358F0" w:rsidRPr="00266BA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1A2E9640" w14:textId="6AB88CA1" w:rsidR="00A6097E" w:rsidRPr="00266BA3" w:rsidRDefault="00AB376C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>-</w:t>
      </w:r>
      <w:r w:rsidR="006075CA" w:rsidRPr="00266BA3">
        <w:rPr>
          <w:rFonts w:ascii="Times New Roman" w:hAnsi="Times New Roman" w:cs="Times New Roman"/>
          <w:sz w:val="24"/>
          <w:szCs w:val="24"/>
        </w:rPr>
        <w:t>ГОСТ 32464-2013</w:t>
      </w:r>
      <w:r w:rsidR="00A6097E" w:rsidRPr="00266BA3">
        <w:rPr>
          <w:rFonts w:ascii="Times New Roman" w:hAnsi="Times New Roman" w:cs="Times New Roman"/>
          <w:sz w:val="24"/>
          <w:szCs w:val="24"/>
        </w:rPr>
        <w:t>«Угли бурые, каменные и антрацит. Общие технические требования»;</w:t>
      </w:r>
    </w:p>
    <w:p w14:paraId="14D07EAB" w14:textId="429683BE" w:rsidR="0083078D" w:rsidRPr="00266BA3" w:rsidRDefault="006075CA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hAnsi="Times New Roman" w:cs="Times New Roman"/>
          <w:sz w:val="24"/>
          <w:szCs w:val="24"/>
        </w:rPr>
        <w:t>-</w:t>
      </w:r>
      <w:r w:rsidR="00A6097E" w:rsidRPr="00266BA3">
        <w:rPr>
          <w:rFonts w:ascii="Times New Roman" w:hAnsi="Times New Roman" w:cs="Times New Roman"/>
          <w:sz w:val="24"/>
          <w:szCs w:val="24"/>
        </w:rPr>
        <w:t>ГОСТ 25543-2013 «Угли бурые, каменные и антрациты. Классификация по генетическим и технологич</w:t>
      </w:r>
      <w:r w:rsidR="002261EF" w:rsidRPr="00266BA3">
        <w:rPr>
          <w:rFonts w:ascii="Times New Roman" w:hAnsi="Times New Roman" w:cs="Times New Roman"/>
          <w:sz w:val="24"/>
          <w:szCs w:val="24"/>
        </w:rPr>
        <w:t>еским параметрам (с Поправкой)».</w:t>
      </w:r>
    </w:p>
    <w:p w14:paraId="730EA6BA" w14:textId="720C00BA" w:rsidR="005A15C9" w:rsidRPr="00266BA3" w:rsidRDefault="005A15C9" w:rsidP="00266BA3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гарантий и гарантийный срок</w:t>
      </w:r>
    </w:p>
    <w:p w14:paraId="32772F33" w14:textId="31E64E51" w:rsidR="00720D90" w:rsidRPr="00266BA3" w:rsidRDefault="00720D90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Товара </w:t>
      </w:r>
      <w:r w:rsidRPr="00266BA3">
        <w:rPr>
          <w:rFonts w:ascii="Times New Roman" w:hAnsi="Times New Roman" w:cs="Times New Roman"/>
          <w:sz w:val="24"/>
          <w:szCs w:val="24"/>
        </w:rPr>
        <w:t xml:space="preserve">требованиям нормативных документов, указанных в пункте 3.5 </w:t>
      </w:r>
      <w:r w:rsidR="00F14D95" w:rsidRPr="00266BA3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C1C79" w:rsidRPr="00266BA3">
        <w:rPr>
          <w:rFonts w:ascii="Times New Roman" w:hAnsi="Times New Roman" w:cs="Times New Roman"/>
          <w:sz w:val="24"/>
          <w:szCs w:val="24"/>
        </w:rPr>
        <w:t>ТЗ</w:t>
      </w:r>
      <w:r w:rsidRPr="00266BA3">
        <w:rPr>
          <w:rFonts w:ascii="Times New Roman" w:hAnsi="Times New Roman" w:cs="Times New Roman"/>
          <w:sz w:val="24"/>
          <w:szCs w:val="24"/>
        </w:rPr>
        <w:t>.</w:t>
      </w:r>
    </w:p>
    <w:p w14:paraId="215A80E2" w14:textId="02A94793" w:rsidR="00720D90" w:rsidRPr="00266BA3" w:rsidRDefault="00720D90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Товар устанавливается предельный срок хранения</w:t>
      </w:r>
      <w:r w:rsidR="00F14D95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3D31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73D31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шесть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месяцев. Срок хранения исчисляется с момента подписания Сторонами товарной накладной по форме № ТОРГ-12</w:t>
      </w:r>
      <w:r w:rsidR="0025184C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УПД).</w:t>
      </w:r>
    </w:p>
    <w:p w14:paraId="5B187868" w14:textId="3219F983" w:rsidR="00021685" w:rsidRPr="00266BA3" w:rsidRDefault="00720D90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Предельные сроки хранения </w:t>
      </w:r>
      <w:r w:rsidR="00F14D95" w:rsidRPr="00266BA3">
        <w:rPr>
          <w:rFonts w:ascii="Times New Roman" w:hAnsi="Times New Roman" w:cs="Times New Roman"/>
          <w:sz w:val="24"/>
          <w:szCs w:val="24"/>
        </w:rPr>
        <w:t>Товара</w:t>
      </w:r>
      <w:r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162C70" w:rsidRPr="00266BA3">
        <w:rPr>
          <w:rFonts w:ascii="Times New Roman" w:hAnsi="Times New Roman" w:cs="Times New Roman"/>
          <w:sz w:val="24"/>
          <w:szCs w:val="24"/>
        </w:rPr>
        <w:t>определен</w:t>
      </w:r>
      <w:r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6520D1" w:rsidRPr="00266BA3">
        <w:rPr>
          <w:rFonts w:ascii="Times New Roman" w:hAnsi="Times New Roman" w:cs="Times New Roman"/>
          <w:sz w:val="24"/>
          <w:szCs w:val="24"/>
        </w:rPr>
        <w:t>«</w:t>
      </w:r>
      <w:r w:rsidRPr="00266BA3">
        <w:rPr>
          <w:rFonts w:ascii="Times New Roman" w:hAnsi="Times New Roman" w:cs="Times New Roman"/>
          <w:sz w:val="24"/>
          <w:szCs w:val="24"/>
        </w:rPr>
        <w:t>Инструкцией по эксплуатации складов для хранения угля на шахтах, карьерах, обогатительных фабриках и сортировках»</w:t>
      </w:r>
      <w:r w:rsidR="006520D1" w:rsidRPr="00266BA3">
        <w:rPr>
          <w:rFonts w:ascii="Times New Roman" w:hAnsi="Times New Roman" w:cs="Times New Roman"/>
          <w:sz w:val="24"/>
          <w:szCs w:val="24"/>
        </w:rPr>
        <w:t>, утвержденной</w:t>
      </w:r>
      <w:r w:rsidRPr="00266BA3">
        <w:rPr>
          <w:rFonts w:ascii="Times New Roman" w:hAnsi="Times New Roman" w:cs="Times New Roman"/>
          <w:sz w:val="24"/>
          <w:szCs w:val="24"/>
        </w:rPr>
        <w:t xml:space="preserve"> Приказом по Министерству угольной промышленности СССР N 67 от 10</w:t>
      </w:r>
      <w:r w:rsidR="00162C70" w:rsidRPr="00266BA3">
        <w:rPr>
          <w:rFonts w:ascii="Times New Roman" w:hAnsi="Times New Roman" w:cs="Times New Roman"/>
          <w:sz w:val="24"/>
          <w:szCs w:val="24"/>
        </w:rPr>
        <w:t>.02.</w:t>
      </w:r>
      <w:r w:rsidRPr="00266BA3">
        <w:rPr>
          <w:rFonts w:ascii="Times New Roman" w:hAnsi="Times New Roman" w:cs="Times New Roman"/>
          <w:sz w:val="24"/>
          <w:szCs w:val="24"/>
        </w:rPr>
        <w:t xml:space="preserve">1970. </w:t>
      </w:r>
    </w:p>
    <w:p w14:paraId="7098C55D" w14:textId="36AB1BFD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0E77E5C9" w:rsidR="005A15C9" w:rsidRPr="00266BA3" w:rsidRDefault="00AA780C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B70226" w14:textId="77777777" w:rsidR="00021685" w:rsidRPr="00266BA3" w:rsidRDefault="00021685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59B49" w14:textId="50E085ED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1A82E416" w14:textId="77777777" w:rsidR="00F253F3" w:rsidRPr="00266BA3" w:rsidRDefault="00F253F3" w:rsidP="00266BA3">
      <w:pPr>
        <w:widowControl w:val="0"/>
        <w:autoSpaceDE w:val="0"/>
        <w:autoSpaceDN w:val="0"/>
        <w:adjustRightInd w:val="0"/>
        <w:spacing w:after="0" w:line="240" w:lineRule="atLeast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9049D8" w14:textId="26CBC95A" w:rsidR="00953F41" w:rsidRPr="00266BA3" w:rsidRDefault="00AA1B65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установлены. </w:t>
      </w:r>
    </w:p>
    <w:p w14:paraId="6710052A" w14:textId="77777777" w:rsidR="0078557E" w:rsidRPr="00266BA3" w:rsidRDefault="0078557E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6DDA3B" w14:textId="77777777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14:paraId="1559DF74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E2CB3" w14:textId="5D0FF45B" w:rsidR="005A15C9" w:rsidRPr="00266BA3" w:rsidRDefault="005A15C9" w:rsidP="00266BA3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Срок и место поставки</w:t>
      </w:r>
    </w:p>
    <w:p w14:paraId="4275A080" w14:textId="169EFA42" w:rsidR="0028157F" w:rsidRPr="00266BA3" w:rsidRDefault="0028157F" w:rsidP="00266B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33830" w14:textId="77777777" w:rsidR="00D965E9" w:rsidRDefault="0028157F" w:rsidP="00266B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партиями по заявкам </w:t>
      </w:r>
      <w:r w:rsidR="00E14150">
        <w:rPr>
          <w:rFonts w:ascii="Times New Roman" w:hAnsi="Times New Roman" w:cs="Times New Roman"/>
          <w:sz w:val="24"/>
          <w:szCs w:val="24"/>
        </w:rPr>
        <w:t>Заказчика</w:t>
      </w:r>
      <w:r w:rsidRPr="00266BA3">
        <w:rPr>
          <w:rFonts w:ascii="Times New Roman" w:hAnsi="Times New Roman" w:cs="Times New Roman"/>
          <w:sz w:val="24"/>
          <w:szCs w:val="24"/>
        </w:rPr>
        <w:t xml:space="preserve"> в срок не более </w:t>
      </w:r>
      <w:r w:rsidR="00C754B1">
        <w:rPr>
          <w:rFonts w:ascii="Times New Roman" w:hAnsi="Times New Roman" w:cs="Times New Roman"/>
          <w:sz w:val="24"/>
          <w:szCs w:val="24"/>
        </w:rPr>
        <w:t>15</w:t>
      </w:r>
      <w:r w:rsidR="007E6F6E">
        <w:rPr>
          <w:rFonts w:ascii="Times New Roman" w:hAnsi="Times New Roman" w:cs="Times New Roman"/>
          <w:sz w:val="24"/>
          <w:szCs w:val="24"/>
        </w:rPr>
        <w:t xml:space="preserve"> </w:t>
      </w:r>
      <w:r w:rsidR="007E6F6E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754B1">
        <w:rPr>
          <w:rFonts w:ascii="Times New Roman" w:hAnsi="Times New Roman" w:cs="Times New Roman"/>
          <w:sz w:val="24"/>
          <w:szCs w:val="24"/>
        </w:rPr>
        <w:t>пятнадцати)</w:t>
      </w:r>
      <w:r w:rsidR="007E6F6E">
        <w:rPr>
          <w:rFonts w:ascii="Times New Roman" w:hAnsi="Times New Roman" w:cs="Times New Roman"/>
          <w:sz w:val="24"/>
          <w:szCs w:val="24"/>
        </w:rPr>
        <w:t xml:space="preserve"> </w:t>
      </w:r>
      <w:r w:rsidR="00FE2EFE" w:rsidRPr="00266BA3">
        <w:rPr>
          <w:rFonts w:ascii="Times New Roman" w:hAnsi="Times New Roman" w:cs="Times New Roman"/>
          <w:sz w:val="24"/>
          <w:szCs w:val="24"/>
        </w:rPr>
        <w:t>рабочих</w:t>
      </w:r>
      <w:r w:rsidRPr="00266BA3">
        <w:rPr>
          <w:rFonts w:ascii="Times New Roman" w:hAnsi="Times New Roman" w:cs="Times New Roman"/>
          <w:sz w:val="24"/>
          <w:szCs w:val="24"/>
        </w:rPr>
        <w:t xml:space="preserve"> дней с даты получения Поставщиком заявки </w:t>
      </w:r>
      <w:r w:rsidR="00E14150">
        <w:rPr>
          <w:rFonts w:ascii="Times New Roman" w:hAnsi="Times New Roman" w:cs="Times New Roman"/>
          <w:sz w:val="24"/>
          <w:szCs w:val="24"/>
        </w:rPr>
        <w:t>Заказчика</w:t>
      </w:r>
      <w:r w:rsidRPr="00266B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94E63F" w14:textId="37B7D967" w:rsidR="00A0693A" w:rsidRPr="00266BA3" w:rsidRDefault="00D965E9" w:rsidP="00266B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мест хранения угля, поставка осуществляется дробно, по мере возникновения потребности у ОПС.</w:t>
      </w:r>
    </w:p>
    <w:p w14:paraId="4EA21106" w14:textId="6FBC2FFE" w:rsidR="00A0693A" w:rsidRPr="00266BA3" w:rsidRDefault="0028157F" w:rsidP="00266B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Минимальное количество Товара, подлежащего поставке в рамках </w:t>
      </w:r>
      <w:r w:rsidR="00AF4221" w:rsidRPr="00266BA3">
        <w:rPr>
          <w:rFonts w:ascii="Times New Roman" w:hAnsi="Times New Roman" w:cs="Times New Roman"/>
          <w:sz w:val="24"/>
          <w:szCs w:val="24"/>
        </w:rPr>
        <w:t>одной заявки</w:t>
      </w:r>
      <w:r w:rsidR="00CD65BC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773D31" w:rsidRPr="00266BA3">
        <w:rPr>
          <w:rFonts w:ascii="Times New Roman" w:hAnsi="Times New Roman" w:cs="Times New Roman"/>
          <w:sz w:val="24"/>
          <w:szCs w:val="24"/>
        </w:rPr>
        <w:t>–</w:t>
      </w:r>
      <w:r w:rsidR="00AF4221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773D31" w:rsidRPr="00266BA3">
        <w:rPr>
          <w:rFonts w:ascii="Times New Roman" w:hAnsi="Times New Roman" w:cs="Times New Roman"/>
          <w:sz w:val="24"/>
          <w:szCs w:val="24"/>
        </w:rPr>
        <w:t>5</w:t>
      </w:r>
      <w:r w:rsidR="00C754B1">
        <w:rPr>
          <w:rFonts w:ascii="Times New Roman" w:hAnsi="Times New Roman" w:cs="Times New Roman"/>
          <w:sz w:val="24"/>
          <w:szCs w:val="24"/>
        </w:rPr>
        <w:t xml:space="preserve"> (пять)</w:t>
      </w:r>
      <w:r w:rsidR="00773D31" w:rsidRPr="00266BA3">
        <w:rPr>
          <w:rFonts w:ascii="Times New Roman" w:hAnsi="Times New Roman" w:cs="Times New Roman"/>
          <w:sz w:val="24"/>
          <w:szCs w:val="24"/>
        </w:rPr>
        <w:t xml:space="preserve"> т</w:t>
      </w:r>
      <w:r w:rsidR="00AF4221" w:rsidRPr="00266BA3">
        <w:rPr>
          <w:rFonts w:ascii="Times New Roman" w:hAnsi="Times New Roman" w:cs="Times New Roman"/>
          <w:sz w:val="24"/>
          <w:szCs w:val="24"/>
        </w:rPr>
        <w:t xml:space="preserve"> (тонн</w:t>
      </w:r>
      <w:r w:rsidRPr="00266BA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601B01F" w14:textId="7FADFF02" w:rsidR="0039356D" w:rsidRPr="00266BA3" w:rsidRDefault="0028157F" w:rsidP="00266B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>Максимальное количество Товара, подлежащего поставке в рамках одной заявки</w:t>
      </w:r>
      <w:r w:rsidR="0039356D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3C1A20" w:rsidRPr="00266BA3">
        <w:rPr>
          <w:rFonts w:ascii="Times New Roman" w:hAnsi="Times New Roman" w:cs="Times New Roman"/>
          <w:sz w:val="24"/>
          <w:szCs w:val="24"/>
        </w:rPr>
        <w:t>–</w:t>
      </w:r>
      <w:r w:rsidR="00AF4221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463616">
        <w:rPr>
          <w:rFonts w:ascii="Times New Roman" w:hAnsi="Times New Roman" w:cs="Times New Roman"/>
          <w:sz w:val="24"/>
          <w:szCs w:val="24"/>
        </w:rPr>
        <w:t>3</w:t>
      </w:r>
      <w:r w:rsidR="003C1A20" w:rsidRPr="00266BA3">
        <w:rPr>
          <w:rFonts w:ascii="Times New Roman" w:hAnsi="Times New Roman" w:cs="Times New Roman"/>
          <w:sz w:val="24"/>
          <w:szCs w:val="24"/>
        </w:rPr>
        <w:t>0 т.</w:t>
      </w:r>
      <w:r w:rsidR="00AF4221" w:rsidRPr="00266BA3">
        <w:rPr>
          <w:rFonts w:ascii="Times New Roman" w:hAnsi="Times New Roman" w:cs="Times New Roman"/>
          <w:sz w:val="24"/>
          <w:szCs w:val="24"/>
        </w:rPr>
        <w:t xml:space="preserve"> (тонн</w:t>
      </w:r>
      <w:r w:rsidRPr="00266BA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5E9BADD" w14:textId="06C6C31E" w:rsidR="0028157F" w:rsidRPr="00266BA3" w:rsidRDefault="0028157F" w:rsidP="00266B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Заявки направляются </w:t>
      </w:r>
      <w:r w:rsidR="00E14150">
        <w:rPr>
          <w:rFonts w:ascii="Times New Roman" w:hAnsi="Times New Roman" w:cs="Times New Roman"/>
          <w:sz w:val="24"/>
          <w:szCs w:val="24"/>
        </w:rPr>
        <w:t>Заказчиком</w:t>
      </w:r>
      <w:r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3D41AE" w:rsidRPr="00266BA3">
        <w:rPr>
          <w:rFonts w:ascii="Times New Roman" w:hAnsi="Times New Roman" w:cs="Times New Roman"/>
          <w:sz w:val="24"/>
          <w:szCs w:val="24"/>
        </w:rPr>
        <w:t xml:space="preserve">на авторизированный адрес Поставщика </w:t>
      </w:r>
      <w:r w:rsidRPr="00266BA3">
        <w:rPr>
          <w:rFonts w:ascii="Times New Roman" w:hAnsi="Times New Roman" w:cs="Times New Roman"/>
          <w:sz w:val="24"/>
          <w:szCs w:val="24"/>
        </w:rPr>
        <w:t>по электронной почте, указанной в договоре</w:t>
      </w:r>
      <w:r w:rsidR="00214CB2">
        <w:rPr>
          <w:rFonts w:ascii="Times New Roman" w:hAnsi="Times New Roman" w:cs="Times New Roman"/>
          <w:sz w:val="24"/>
          <w:szCs w:val="24"/>
        </w:rPr>
        <w:t>, либо другим удобным способом</w:t>
      </w:r>
      <w:r w:rsidRPr="00266BA3">
        <w:rPr>
          <w:rFonts w:ascii="Times New Roman" w:hAnsi="Times New Roman" w:cs="Times New Roman"/>
          <w:sz w:val="24"/>
          <w:szCs w:val="24"/>
        </w:rPr>
        <w:t>.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</w:t>
      </w:r>
      <w:r w:rsidR="00F358F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бъектов </w:t>
      </w:r>
      <w:r w:rsidR="00E14150">
        <w:rPr>
          <w:rFonts w:ascii="Times New Roman" w:hAnsi="Times New Roman" w:cs="Times New Roman"/>
          <w:sz w:val="24"/>
          <w:szCs w:val="24"/>
        </w:rPr>
        <w:t>Заказчика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адреса и объёмы поставки Товара предусмотрены в </w:t>
      </w:r>
      <w:r w:rsidR="0039356D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</w:t>
      </w:r>
      <w:r w:rsidR="00BA7C27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9356D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 </w:t>
      </w:r>
      <w:r w:rsidR="0039356D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A7C27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9873C5" w14:textId="729C795B" w:rsidR="00B26A8B" w:rsidRDefault="00B26A8B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поставки – с даты заключения Договора.</w:t>
      </w:r>
    </w:p>
    <w:p w14:paraId="7BD88092" w14:textId="0CAD6CE5" w:rsidR="00EB5093" w:rsidRDefault="00B26A8B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поставки товара – в течение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22D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22DB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двенадцати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месяц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заключения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14:paraId="1DB5FF79" w14:textId="77777777" w:rsidR="00B26A8B" w:rsidRPr="00266BA3" w:rsidRDefault="00B26A8B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B61A0" w14:textId="77777777" w:rsidR="005A15C9" w:rsidRPr="00266BA3" w:rsidRDefault="005A15C9" w:rsidP="00266BA3">
      <w:pPr>
        <w:widowControl w:val="0"/>
        <w:numPr>
          <w:ilvl w:val="5"/>
          <w:numId w:val="4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Условия поставки</w:t>
      </w:r>
    </w:p>
    <w:p w14:paraId="02DD1D1B" w14:textId="77777777" w:rsidR="00F62C32" w:rsidRPr="00266BA3" w:rsidRDefault="00F62C32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25086" w14:textId="302E1993" w:rsidR="005A15C9" w:rsidRPr="00266BA3" w:rsidRDefault="006D794F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E14150">
        <w:rPr>
          <w:rFonts w:ascii="Times New Roman" w:hAnsi="Times New Roman" w:cs="Times New Roman"/>
          <w:sz w:val="24"/>
          <w:szCs w:val="24"/>
        </w:rPr>
        <w:t>Заказчика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03FF8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E6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</w:t>
      </w:r>
      <w:r w:rsidR="00F03FF8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B2EE3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</w:t>
      </w:r>
      <w:r w:rsidR="005A15C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тверждения </w:t>
      </w:r>
      <w:r w:rsidR="00E14150">
        <w:rPr>
          <w:rFonts w:ascii="Times New Roman" w:hAnsi="Times New Roman" w:cs="Times New Roman"/>
          <w:sz w:val="24"/>
          <w:szCs w:val="24"/>
        </w:rPr>
        <w:t>Заказчика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доставка Т</w:t>
      </w:r>
      <w:r w:rsidR="00CD28F9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01E31455" w:rsidR="007A0875" w:rsidRPr="00266BA3" w:rsidRDefault="007A0875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должны осуществляться в рабочие дни с понедельника по 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пятницу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D93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597D93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7D93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7E6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</w:t>
      </w:r>
      <w:r w:rsidR="00D96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суббот</w:t>
      </w:r>
      <w:r w:rsidR="00C754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воскресен</w:t>
      </w:r>
      <w:r w:rsidR="00D965E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57AA4">
        <w:rPr>
          <w:rFonts w:ascii="Times New Roman" w:eastAsia="Times New Roman" w:hAnsi="Times New Roman" w:cs="Times New Roman"/>
          <w:sz w:val="24"/>
          <w:szCs w:val="24"/>
          <w:lang w:eastAsia="ru-RU"/>
        </w:rPr>
        <w:t>е - выходной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67BBA3F9" w:rsidR="00A12675" w:rsidRPr="00266BA3" w:rsidRDefault="00A12675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>Доставка Товара, в</w:t>
      </w:r>
      <w:r w:rsidR="00AF4221"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>ключая его погрузку, разгрузку</w:t>
      </w:r>
      <w:r w:rsidR="00720D90" w:rsidRPr="00266BA3">
        <w:rPr>
          <w:rFonts w:ascii="Times New Roman" w:hAnsi="Times New Roman" w:cs="Times New Roman"/>
          <w:sz w:val="24"/>
          <w:szCs w:val="24"/>
          <w:lang w:eastAsia="x-none"/>
        </w:rPr>
        <w:t xml:space="preserve"> и 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="00720D90" w:rsidRPr="00266BA3">
        <w:rPr>
          <w:rFonts w:ascii="Times New Roman" w:hAnsi="Times New Roman" w:cs="Times New Roman"/>
          <w:sz w:val="24"/>
          <w:szCs w:val="24"/>
          <w:lang w:eastAsia="x-none"/>
        </w:rPr>
        <w:t xml:space="preserve">веса 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отгружаемого </w:t>
      </w:r>
      <w:r w:rsidRPr="00266BA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="00385499" w:rsidRPr="00266BA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266BA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266BA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</w:t>
      </w:r>
      <w:r w:rsidR="00720D90" w:rsidRPr="00266BA3">
        <w:rPr>
          <w:rFonts w:ascii="Times New Roman" w:hAnsi="Times New Roman" w:cs="Times New Roman"/>
          <w:sz w:val="24"/>
          <w:szCs w:val="24"/>
          <w:lang w:eastAsia="x-none"/>
        </w:rPr>
        <w:t xml:space="preserve">погрузки, </w:t>
      </w:r>
      <w:r w:rsidR="00720D90"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>доставки,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20D90" w:rsidRPr="00266BA3">
        <w:rPr>
          <w:rFonts w:ascii="Times New Roman" w:hAnsi="Times New Roman" w:cs="Times New Roman"/>
          <w:sz w:val="24"/>
          <w:szCs w:val="24"/>
          <w:lang w:eastAsia="x-none"/>
        </w:rPr>
        <w:t>разгрузки</w:t>
      </w:r>
      <w:r w:rsidR="00720D90"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контроля </w:t>
      </w:r>
      <w:r w:rsidRPr="00266BA3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720D90" w:rsidRPr="00266BA3">
        <w:rPr>
          <w:rFonts w:ascii="Times New Roman" w:hAnsi="Times New Roman" w:cs="Times New Roman"/>
          <w:sz w:val="24"/>
          <w:szCs w:val="24"/>
          <w:lang w:eastAsia="x-none"/>
        </w:rPr>
        <w:t>веса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266BA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266BA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266BA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4BB59BFC" w14:textId="77777777" w:rsidR="008619C7" w:rsidRPr="00266BA3" w:rsidRDefault="008619C7" w:rsidP="00266BA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6AA236" w14:textId="77777777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58DDBABF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36F1E" w14:textId="6CD80049" w:rsidR="005A15C9" w:rsidRPr="00F64581" w:rsidRDefault="005A15C9" w:rsidP="006033C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5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сдачи и приемки</w:t>
      </w:r>
    </w:p>
    <w:p w14:paraId="5A3A643B" w14:textId="7B8CF8CA" w:rsidR="003110C8" w:rsidRPr="00266BA3" w:rsidRDefault="00B87D00" w:rsidP="00266BA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ab/>
      </w:r>
      <w:r w:rsidR="0096480B" w:rsidRPr="00266BA3">
        <w:rPr>
          <w:rFonts w:ascii="Times New Roman" w:hAnsi="Times New Roman" w:cs="Times New Roman"/>
          <w:sz w:val="24"/>
          <w:szCs w:val="24"/>
        </w:rPr>
        <w:t xml:space="preserve">В соответствии с договором. </w:t>
      </w:r>
    </w:p>
    <w:p w14:paraId="7D4791F3" w14:textId="77777777" w:rsidR="00EB5093" w:rsidRDefault="00DB2EE3" w:rsidP="00F64581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C198650" w14:textId="678EE172" w:rsidR="00474F8E" w:rsidRPr="00266BA3" w:rsidRDefault="00C87467" w:rsidP="00F64581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7.2.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168CB7A5" w:rsidR="00042FE2" w:rsidRPr="00266BA3" w:rsidRDefault="00042FE2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07D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поставке Товара (партии Товара) Поставщик </w:t>
      </w:r>
      <w:r w:rsidR="003E411C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передает </w:t>
      </w:r>
      <w:r w:rsidR="00E141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1407D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E3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документы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32780DE5" w:rsidR="00484994" w:rsidRPr="00266BA3" w:rsidRDefault="00484994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товарно-транспортная накладная (унифицированная форма </w:t>
      </w:r>
      <w:r w:rsidR="00841DCE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поставок на объекты</w:t>
      </w:r>
      <w:r w:rsidR="002D2055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</w:t>
      </w:r>
      <w:r w:rsidR="003E411C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(одно</w:t>
      </w:r>
      <w:r w:rsidR="002D2055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411C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D2055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экземпляре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22D25849" w:rsidR="00042FE2" w:rsidRPr="00266BA3" w:rsidRDefault="00302A0A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- т</w:t>
      </w:r>
      <w:r w:rsidR="00042FE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266BA3">
        <w:rPr>
          <w:rFonts w:ascii="Times New Roman" w:hAnsi="Times New Roman" w:cs="Times New Roman"/>
          <w:sz w:val="24"/>
          <w:szCs w:val="24"/>
        </w:rPr>
        <w:t xml:space="preserve"> в </w:t>
      </w:r>
      <w:r w:rsidR="002D2055" w:rsidRPr="00266BA3">
        <w:rPr>
          <w:rFonts w:ascii="Times New Roman" w:hAnsi="Times New Roman" w:cs="Times New Roman"/>
          <w:sz w:val="24"/>
          <w:szCs w:val="24"/>
        </w:rPr>
        <w:t>2</w:t>
      </w:r>
      <w:r w:rsidR="0004578D" w:rsidRPr="00266BA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266BA3">
        <w:rPr>
          <w:rFonts w:ascii="Times New Roman" w:hAnsi="Times New Roman" w:cs="Times New Roman"/>
          <w:sz w:val="24"/>
          <w:szCs w:val="24"/>
        </w:rPr>
        <w:t>х</w:t>
      </w:r>
      <w:r w:rsidR="0004578D" w:rsidRPr="00266BA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266BA3">
        <w:rPr>
          <w:rFonts w:ascii="Times New Roman" w:hAnsi="Times New Roman" w:cs="Times New Roman"/>
          <w:sz w:val="24"/>
          <w:szCs w:val="24"/>
        </w:rPr>
        <w:t>экземплярах</w:t>
      </w:r>
      <w:r w:rsidR="003E411C" w:rsidRPr="00266BA3">
        <w:rPr>
          <w:rFonts w:ascii="Times New Roman" w:hAnsi="Times New Roman" w:cs="Times New Roman"/>
          <w:sz w:val="24"/>
          <w:szCs w:val="24"/>
        </w:rPr>
        <w:t xml:space="preserve"> (после подписания один экземпляр возвращается Поставщику)</w:t>
      </w:r>
      <w:r w:rsidR="00042FE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4A6A615" w14:textId="20ABE8DA" w:rsidR="00720D90" w:rsidRPr="00266BA3" w:rsidRDefault="00720D90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45E3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</w:t>
      </w:r>
      <w:r w:rsidR="00445E3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соответствия (удостоверени</w:t>
      </w:r>
      <w:r w:rsidR="00445E3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качества), заверенн</w:t>
      </w:r>
      <w:r w:rsidR="00445E32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 Поставщика.</w:t>
      </w:r>
    </w:p>
    <w:p w14:paraId="2F9DF374" w14:textId="187327F9" w:rsidR="00245B0A" w:rsidRPr="00266BA3" w:rsidRDefault="00245B0A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A13486" w:rsidRPr="00266BA3">
        <w:rPr>
          <w:rFonts w:ascii="Times New Roman" w:hAnsi="Times New Roman" w:cs="Times New Roman"/>
          <w:sz w:val="24"/>
          <w:szCs w:val="24"/>
        </w:rPr>
        <w:t>10</w:t>
      </w:r>
      <w:r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6F6888" w:rsidRPr="00266BA3">
        <w:rPr>
          <w:rFonts w:ascii="Times New Roman" w:hAnsi="Times New Roman" w:cs="Times New Roman"/>
          <w:sz w:val="24"/>
          <w:szCs w:val="24"/>
        </w:rPr>
        <w:t>(</w:t>
      </w:r>
      <w:r w:rsidR="00A13486" w:rsidRPr="00266BA3">
        <w:rPr>
          <w:rFonts w:ascii="Times New Roman" w:hAnsi="Times New Roman" w:cs="Times New Roman"/>
          <w:sz w:val="24"/>
          <w:szCs w:val="24"/>
        </w:rPr>
        <w:t>десяти</w:t>
      </w:r>
      <w:r w:rsidR="006F6888" w:rsidRPr="00266BA3">
        <w:rPr>
          <w:rFonts w:ascii="Times New Roman" w:hAnsi="Times New Roman" w:cs="Times New Roman"/>
          <w:sz w:val="24"/>
          <w:szCs w:val="24"/>
        </w:rPr>
        <w:t xml:space="preserve">) </w:t>
      </w:r>
      <w:r w:rsidRPr="00266BA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266BA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266BA3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E14150">
        <w:rPr>
          <w:rFonts w:ascii="Times New Roman" w:hAnsi="Times New Roman" w:cs="Times New Roman"/>
          <w:sz w:val="24"/>
          <w:szCs w:val="24"/>
        </w:rPr>
        <w:t>Заказчиком</w:t>
      </w:r>
      <w:r w:rsidRPr="00266BA3">
        <w:rPr>
          <w:rFonts w:ascii="Times New Roman" w:hAnsi="Times New Roman" w:cs="Times New Roman"/>
          <w:sz w:val="24"/>
          <w:szCs w:val="24"/>
        </w:rPr>
        <w:t xml:space="preserve"> товарной накладной </w:t>
      </w:r>
      <w:r w:rsidR="007178B4" w:rsidRPr="00266BA3">
        <w:rPr>
          <w:rFonts w:ascii="Times New Roman" w:hAnsi="Times New Roman" w:cs="Times New Roman"/>
          <w:sz w:val="24"/>
          <w:szCs w:val="24"/>
        </w:rPr>
        <w:t xml:space="preserve">по </w:t>
      </w:r>
      <w:r w:rsidRPr="00266BA3">
        <w:rPr>
          <w:rFonts w:ascii="Times New Roman" w:hAnsi="Times New Roman" w:cs="Times New Roman"/>
          <w:sz w:val="24"/>
          <w:szCs w:val="24"/>
        </w:rPr>
        <w:t>форм</w:t>
      </w:r>
      <w:r w:rsidR="007178B4" w:rsidRPr="00266BA3">
        <w:rPr>
          <w:rFonts w:ascii="Times New Roman" w:hAnsi="Times New Roman" w:cs="Times New Roman"/>
          <w:sz w:val="24"/>
          <w:szCs w:val="24"/>
        </w:rPr>
        <w:t>е</w:t>
      </w:r>
      <w:r w:rsidRPr="00266BA3">
        <w:rPr>
          <w:rFonts w:ascii="Times New Roman" w:hAnsi="Times New Roman" w:cs="Times New Roman"/>
          <w:sz w:val="24"/>
          <w:szCs w:val="24"/>
        </w:rPr>
        <w:t xml:space="preserve"> №</w:t>
      </w:r>
      <w:r w:rsidR="007178B4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Pr="00266BA3">
        <w:rPr>
          <w:rFonts w:ascii="Times New Roman" w:hAnsi="Times New Roman" w:cs="Times New Roman"/>
          <w:sz w:val="24"/>
          <w:szCs w:val="24"/>
        </w:rPr>
        <w:t xml:space="preserve">ТОРГ-12 (или УПД) Поставщик предъявляет </w:t>
      </w:r>
      <w:r w:rsidR="00E14150">
        <w:rPr>
          <w:rFonts w:ascii="Times New Roman" w:hAnsi="Times New Roman" w:cs="Times New Roman"/>
          <w:sz w:val="24"/>
          <w:szCs w:val="24"/>
        </w:rPr>
        <w:t>Заказчику</w:t>
      </w:r>
      <w:r w:rsidR="00E14150" w:rsidRPr="00266BA3">
        <w:rPr>
          <w:rFonts w:ascii="Times New Roman" w:hAnsi="Times New Roman" w:cs="Times New Roman"/>
          <w:sz w:val="24"/>
          <w:szCs w:val="24"/>
        </w:rPr>
        <w:t xml:space="preserve"> </w:t>
      </w:r>
      <w:r w:rsidR="00CE7854" w:rsidRPr="00266BA3">
        <w:rPr>
          <w:rFonts w:ascii="Times New Roman" w:hAnsi="Times New Roman" w:cs="Times New Roman"/>
          <w:sz w:val="24"/>
          <w:szCs w:val="24"/>
        </w:rPr>
        <w:t>с</w:t>
      </w:r>
      <w:r w:rsidRPr="00266BA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53CD9F09" w:rsidR="00245B0A" w:rsidRPr="00266BA3" w:rsidRDefault="00245B0A" w:rsidP="00266BA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E14150">
        <w:rPr>
          <w:rFonts w:ascii="Times New Roman" w:hAnsi="Times New Roman" w:cs="Times New Roman"/>
          <w:sz w:val="24"/>
          <w:szCs w:val="24"/>
        </w:rPr>
        <w:t>Заказчику</w:t>
      </w:r>
      <w:r w:rsidR="0004578D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854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</w:t>
      </w:r>
      <w:r w:rsidR="00C00DB4"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/УПД</w:t>
      </w:r>
      <w:r w:rsidR="00DF3908" w:rsidRPr="00266BA3">
        <w:rPr>
          <w:rStyle w:val="af0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установленные законодательством Российской Федерации.</w:t>
      </w:r>
      <w:r w:rsidR="004C3613" w:rsidRPr="00266BA3">
        <w:rPr>
          <w:rFonts w:ascii="Times New Roman" w:hAnsi="Times New Roman" w:cs="Times New Roman"/>
          <w:sz w:val="24"/>
          <w:szCs w:val="24"/>
        </w:rPr>
        <w:tab/>
      </w:r>
    </w:p>
    <w:p w14:paraId="3BF0A4A9" w14:textId="4467B0B9" w:rsidR="004C3613" w:rsidRDefault="00245B0A" w:rsidP="00266BA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ab/>
      </w:r>
      <w:r w:rsidR="003A72E1" w:rsidRPr="00266BA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58F3934E" w14:textId="77777777" w:rsidR="00BE3A1A" w:rsidRPr="00266BA3" w:rsidRDefault="00BE3A1A" w:rsidP="00266BA3">
      <w:pPr>
        <w:tabs>
          <w:tab w:val="left" w:pos="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ТРАНСПОРТИРОВКЕ</w:t>
      </w:r>
    </w:p>
    <w:p w14:paraId="1F9E5A49" w14:textId="77777777" w:rsidR="00474F8E" w:rsidRPr="00266BA3" w:rsidRDefault="00474F8E" w:rsidP="00266BA3">
      <w:pPr>
        <w:widowControl w:val="0"/>
        <w:autoSpaceDE w:val="0"/>
        <w:autoSpaceDN w:val="0"/>
        <w:adjustRightInd w:val="0"/>
        <w:spacing w:after="0" w:line="240" w:lineRule="atLeast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FA5A7E" w14:textId="77777777" w:rsidR="00302A0A" w:rsidRPr="00266BA3" w:rsidRDefault="00314CCC" w:rsidP="00266BA3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tLeast"/>
        <w:ind w:firstLine="709"/>
        <w:rPr>
          <w:b w:val="0"/>
          <w:lang w:val="ru-RU" w:eastAsia="ru-RU"/>
        </w:rPr>
      </w:pPr>
      <w:r w:rsidRPr="00266BA3">
        <w:rPr>
          <w:b w:val="0"/>
          <w:lang w:val="ru-RU" w:eastAsia="ru-RU"/>
        </w:rPr>
        <w:t xml:space="preserve">Доставка Товара осуществляется за счет Поставщика. </w:t>
      </w:r>
      <w:r w:rsidR="00141FF5" w:rsidRPr="00266BA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266BA3">
        <w:rPr>
          <w:b w:val="0"/>
          <w:lang w:val="ru-RU" w:eastAsia="ru-RU"/>
        </w:rPr>
        <w:t>Товар</w:t>
      </w:r>
      <w:r w:rsidR="00FC7F84" w:rsidRPr="00266BA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49BB3D4B" w14:textId="2372D3B3" w:rsidR="00700B56" w:rsidRPr="00266BA3" w:rsidRDefault="00700B56" w:rsidP="00266BA3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tLeast"/>
        <w:ind w:firstLine="709"/>
        <w:rPr>
          <w:b w:val="0"/>
          <w:lang w:val="ru-RU" w:eastAsia="ru-RU"/>
        </w:rPr>
      </w:pPr>
      <w:r w:rsidRPr="00266BA3">
        <w:rPr>
          <w:b w:val="0"/>
          <w:lang w:val="ru-RU" w:eastAsia="ru-RU"/>
        </w:rPr>
        <w:t xml:space="preserve">При транспортировке </w:t>
      </w:r>
      <w:r w:rsidR="007126CC" w:rsidRPr="00266BA3">
        <w:rPr>
          <w:b w:val="0"/>
          <w:lang w:val="ru-RU" w:eastAsia="ru-RU"/>
        </w:rPr>
        <w:t xml:space="preserve">Поставщиком </w:t>
      </w:r>
      <w:r w:rsidRPr="00266BA3">
        <w:rPr>
          <w:b w:val="0"/>
          <w:lang w:val="ru-RU" w:eastAsia="ru-RU"/>
        </w:rPr>
        <w:t>должны быть обеспечены условия для сохранности Товара, приняты меры по предотвращению его смерзания и возгорания,</w:t>
      </w:r>
      <w:r w:rsidRPr="00266BA3">
        <w:t xml:space="preserve"> </w:t>
      </w:r>
      <w:r w:rsidRPr="00266BA3">
        <w:rPr>
          <w:b w:val="0"/>
          <w:lang w:val="ru-RU" w:eastAsia="ru-RU"/>
        </w:rPr>
        <w:t>полностью исключено воздействие вредных факторов.</w:t>
      </w:r>
    </w:p>
    <w:p w14:paraId="458C96F1" w14:textId="77777777" w:rsidR="00BA7C27" w:rsidRPr="00266BA3" w:rsidRDefault="00BA7C27" w:rsidP="00266BA3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tLeast"/>
        <w:ind w:firstLine="993"/>
        <w:rPr>
          <w:b w:val="0"/>
          <w:lang w:val="ru-RU" w:eastAsia="ru-RU"/>
        </w:rPr>
      </w:pPr>
    </w:p>
    <w:p w14:paraId="72609705" w14:textId="77777777" w:rsidR="005A15C9" w:rsidRPr="00266BA3" w:rsidRDefault="005A15C9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7E8E8477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7CB2F4" w14:textId="3A7009D7" w:rsidR="009E35A2" w:rsidRPr="00266BA3" w:rsidRDefault="009E35A2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773655BE" w14:textId="77777777" w:rsidR="0000621F" w:rsidRPr="00266BA3" w:rsidRDefault="0000621F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570B3" w14:textId="77777777" w:rsidR="00302A0A" w:rsidRPr="00266BA3" w:rsidRDefault="00BA33B5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D514FD4" w14:textId="77777777" w:rsidR="00302A0A" w:rsidRPr="00266BA3" w:rsidRDefault="00302A0A" w:rsidP="00266BA3">
      <w:pPr>
        <w:widowControl w:val="0"/>
        <w:autoSpaceDE w:val="0"/>
        <w:autoSpaceDN w:val="0"/>
        <w:adjustRightInd w:val="0"/>
        <w:spacing w:after="0" w:line="240" w:lineRule="atLeast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7058D3" w14:textId="57C55BB7" w:rsidR="00042FE2" w:rsidRPr="00266BA3" w:rsidRDefault="00042FE2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77777777" w:rsidR="005A15C9" w:rsidRPr="00266BA3" w:rsidRDefault="00BA33B5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558C0FBC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F7553" w14:textId="77777777" w:rsidR="00700B56" w:rsidRPr="00266BA3" w:rsidRDefault="006D794F" w:rsidP="00266BA3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BA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266BA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266BA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266BA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266BA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266BA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266BA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266BA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266BA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266BA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266BA3">
        <w:rPr>
          <w:rFonts w:ascii="Times New Roman" w:hAnsi="Times New Roman" w:cs="Times New Roman"/>
          <w:bCs/>
          <w:sz w:val="24"/>
          <w:szCs w:val="24"/>
        </w:rPr>
        <w:t>теля.</w:t>
      </w:r>
    </w:p>
    <w:p w14:paraId="79447CCE" w14:textId="737E5212" w:rsidR="00FC7F84" w:rsidRPr="00266BA3" w:rsidRDefault="00FC7F84" w:rsidP="00266BA3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B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9DC512" w14:textId="0E4EF0E7" w:rsidR="00474F8E" w:rsidRPr="00266BA3" w:rsidRDefault="00484ADD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09E2B17" w14:textId="77777777" w:rsidR="00424B8D" w:rsidRPr="00266BA3" w:rsidRDefault="00424B8D" w:rsidP="00266BA3">
      <w:pPr>
        <w:widowControl w:val="0"/>
        <w:autoSpaceDE w:val="0"/>
        <w:autoSpaceDN w:val="0"/>
        <w:adjustRightInd w:val="0"/>
        <w:spacing w:after="0" w:line="240" w:lineRule="atLeast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B93020" w14:textId="537F3518" w:rsidR="00700B56" w:rsidRPr="00266BA3" w:rsidRDefault="00700B56" w:rsidP="00266BA3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6BA3">
        <w:rPr>
          <w:rFonts w:ascii="Times New Roman" w:hAnsi="Times New Roman" w:cs="Times New Roman"/>
          <w:bCs/>
          <w:sz w:val="24"/>
          <w:szCs w:val="24"/>
        </w:rPr>
        <w:t xml:space="preserve">Показатели качества, характеризующие безопасность Товара, должны соответствовать </w:t>
      </w:r>
      <w:r w:rsidR="00C00DB4" w:rsidRPr="00266BA3">
        <w:rPr>
          <w:rFonts w:ascii="Times New Roman" w:hAnsi="Times New Roman" w:cs="Times New Roman"/>
          <w:sz w:val="24"/>
          <w:szCs w:val="24"/>
        </w:rPr>
        <w:t>ГОСТ 32352-2013 «Угли Восточной Сибири для энергетических целей. Технические условия (с Изменением N 1)».</w:t>
      </w:r>
    </w:p>
    <w:p w14:paraId="0D03A5DA" w14:textId="77777777" w:rsidR="0004578D" w:rsidRPr="00266BA3" w:rsidRDefault="0004578D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7EB9B" w14:textId="77777777" w:rsidR="005A15C9" w:rsidRPr="00266BA3" w:rsidRDefault="000C188F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33B5" w:rsidRPr="00266BA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40D6466B" w14:textId="77777777" w:rsidR="005A15C9" w:rsidRPr="00266BA3" w:rsidRDefault="005A15C9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F1ECC" w14:textId="427EC9A6" w:rsidR="000A54A3" w:rsidRPr="00266BA3" w:rsidRDefault="00AF4221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6BA3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150ACC1C" w14:textId="77777777" w:rsidR="00AF4221" w:rsidRPr="00266BA3" w:rsidRDefault="00AF4221" w:rsidP="00266BA3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ED698D" w14:textId="77777777" w:rsidR="005A15C9" w:rsidRPr="00266BA3" w:rsidRDefault="00BA33B5" w:rsidP="00266BA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15C9" w:rsidRPr="00266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p w14:paraId="54F72036" w14:textId="77777777" w:rsidR="005A15C9" w:rsidRPr="00FC7F84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8505"/>
      </w:tblGrid>
      <w:tr w:rsidR="003670C0" w:rsidRPr="00FC7F84" w14:paraId="033D9A81" w14:textId="77777777" w:rsidTr="00367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3670C0" w:rsidRPr="0000621F" w:rsidRDefault="003670C0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3670C0" w:rsidRPr="0000621F" w:rsidRDefault="003670C0" w:rsidP="005A15C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2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</w:tr>
      <w:tr w:rsidR="003670C0" w:rsidRPr="00FC7F84" w14:paraId="2A3FB262" w14:textId="77777777" w:rsidTr="003670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E9A1" w14:textId="51E6E3A1" w:rsidR="003670C0" w:rsidRPr="006C0A2D" w:rsidRDefault="003670C0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A1F" w14:textId="75A6B8B0" w:rsidR="003670C0" w:rsidRPr="006C0A2D" w:rsidRDefault="003670C0" w:rsidP="00DA18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C0A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Перечень </w:t>
            </w:r>
            <w:r w:rsidR="00DA18B9">
              <w:rPr>
                <w:rFonts w:ascii="Times New Roman" w:eastAsia="Times New Roman" w:hAnsi="Times New Roman" w:cs="Times New Roman"/>
                <w:sz w:val="26"/>
                <w:szCs w:val="26"/>
              </w:rPr>
              <w:t>и адрес объекта</w:t>
            </w:r>
          </w:p>
        </w:tc>
      </w:tr>
    </w:tbl>
    <w:p w14:paraId="24E9BDD7" w14:textId="5C666223" w:rsidR="00401790" w:rsidRDefault="00401790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136003" w14:textId="707F514F" w:rsidR="007126CC" w:rsidRDefault="007126CC" w:rsidP="007126CC">
      <w:pPr>
        <w:jc w:val="both"/>
      </w:pPr>
    </w:p>
    <w:p w14:paraId="5F5F488C" w14:textId="77777777" w:rsidR="00C00DB4" w:rsidRPr="00B07B28" w:rsidRDefault="00C00DB4" w:rsidP="007126CC">
      <w:pPr>
        <w:jc w:val="both"/>
      </w:pPr>
    </w:p>
    <w:p w14:paraId="06573673" w14:textId="77777777" w:rsidR="007126CC" w:rsidRPr="00B06C87" w:rsidRDefault="007126CC" w:rsidP="007126CC">
      <w:pPr>
        <w:ind w:firstLine="709"/>
        <w:rPr>
          <w:sz w:val="28"/>
          <w:szCs w:val="28"/>
        </w:rPr>
      </w:pPr>
    </w:p>
    <w:p w14:paraId="5AD087B5" w14:textId="77777777" w:rsidR="007126CC" w:rsidRPr="005B7A3C" w:rsidRDefault="007126CC" w:rsidP="007126CC">
      <w:pPr>
        <w:tabs>
          <w:tab w:val="left" w:pos="426"/>
        </w:tabs>
        <w:ind w:right="141"/>
        <w:jc w:val="both"/>
        <w:rPr>
          <w:iCs/>
          <w:snapToGrid w:val="0"/>
          <w:color w:val="000000"/>
          <w:sz w:val="28"/>
          <w:szCs w:val="28"/>
        </w:rPr>
      </w:pPr>
    </w:p>
    <w:p w14:paraId="64F239C5" w14:textId="3452EC61" w:rsidR="0016437B" w:rsidRDefault="00E86E23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="006F64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CC42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C0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14:paraId="6C43157C" w14:textId="4085AA33" w:rsidR="000336CE" w:rsidRDefault="000336C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DF2C95" w14:textId="189837F7" w:rsidR="000336CE" w:rsidRDefault="000336C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7BF3F" w14:textId="07EF618F" w:rsidR="000336CE" w:rsidRDefault="000336C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7E5969" w14:textId="77777777" w:rsidR="00DA18B9" w:rsidRDefault="00DA18B9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0CADFE" w14:textId="36971304" w:rsidR="000336CE" w:rsidRDefault="000336C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154AC" w14:textId="77777777" w:rsidR="000336CE" w:rsidRDefault="000336CE" w:rsidP="00CC42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BDE46C" w14:textId="77777777" w:rsidR="00F64581" w:rsidRDefault="00F64581" w:rsidP="0016437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9C65A1" w14:textId="194A83F4" w:rsidR="00755D19" w:rsidRPr="00463616" w:rsidRDefault="00CC4264" w:rsidP="0016437B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63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6F64BE" w:rsidRPr="00463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3616">
        <w:rPr>
          <w:rFonts w:ascii="Times New Roman" w:eastAsia="Times New Roman" w:hAnsi="Times New Roman" w:cs="Times New Roman"/>
          <w:sz w:val="24"/>
          <w:szCs w:val="24"/>
          <w:lang w:eastAsia="ru-RU"/>
        </w:rPr>
        <w:t>1 к Т</w:t>
      </w:r>
      <w:r w:rsidR="00A15947" w:rsidRPr="004636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p w14:paraId="793D5FB1" w14:textId="77777777" w:rsidR="006C0AF2" w:rsidRPr="00700B56" w:rsidRDefault="006C0AF2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50ED60" w14:textId="77777777" w:rsidR="00700B56" w:rsidRPr="007F09E3" w:rsidRDefault="00700B56" w:rsidP="00700B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</w:t>
      </w:r>
    </w:p>
    <w:p w14:paraId="45607226" w14:textId="77777777" w:rsidR="00700B56" w:rsidRPr="00700B56" w:rsidRDefault="00700B56" w:rsidP="00700B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4819"/>
        <w:gridCol w:w="1843"/>
      </w:tblGrid>
      <w:tr w:rsidR="000336CE" w:rsidRPr="00DA18B9" w14:paraId="1794BFA9" w14:textId="77777777" w:rsidTr="000336CE">
        <w:trPr>
          <w:trHeight w:val="437"/>
        </w:trPr>
        <w:tc>
          <w:tcPr>
            <w:tcW w:w="993" w:type="dxa"/>
          </w:tcPr>
          <w:p w14:paraId="2007E683" w14:textId="77777777" w:rsidR="000336CE" w:rsidRPr="00DA18B9" w:rsidRDefault="000336CE" w:rsidP="008E0FB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A18B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14:paraId="6A22E6BC" w14:textId="1B5F9358" w:rsidR="000336CE" w:rsidRPr="00DA18B9" w:rsidRDefault="000336CE" w:rsidP="003A3170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A18B9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4819" w:type="dxa"/>
          </w:tcPr>
          <w:p w14:paraId="57FAAE82" w14:textId="77777777" w:rsidR="000336CE" w:rsidRPr="00DA18B9" w:rsidRDefault="000336CE" w:rsidP="001643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18B9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843" w:type="dxa"/>
          </w:tcPr>
          <w:p w14:paraId="3EDF4CDE" w14:textId="72D02553" w:rsidR="000336CE" w:rsidRPr="00DA18B9" w:rsidRDefault="000336CE" w:rsidP="00463616">
            <w:pPr>
              <w:spacing w:after="0"/>
              <w:rPr>
                <w:rFonts w:ascii="Times New Roman" w:hAnsi="Times New Roman" w:cs="Times New Roman"/>
              </w:rPr>
            </w:pPr>
            <w:r w:rsidRPr="00DA18B9">
              <w:rPr>
                <w:rFonts w:ascii="Times New Roman" w:hAnsi="Times New Roman" w:cs="Times New Roman"/>
              </w:rPr>
              <w:t>Количество Товара, тонн</w:t>
            </w:r>
          </w:p>
        </w:tc>
      </w:tr>
      <w:tr w:rsidR="000336CE" w:rsidRPr="00FA19D1" w14:paraId="19D4ADE0" w14:textId="77777777" w:rsidTr="000336CE">
        <w:trPr>
          <w:trHeight w:val="357"/>
        </w:trPr>
        <w:tc>
          <w:tcPr>
            <w:tcW w:w="993" w:type="dxa"/>
          </w:tcPr>
          <w:p w14:paraId="3563E103" w14:textId="77777777" w:rsidR="000336CE" w:rsidRPr="00DA18B9" w:rsidRDefault="000336CE" w:rsidP="00266BA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3BC06DB" w14:textId="77777777" w:rsidR="000336CE" w:rsidRPr="00DA18B9" w:rsidRDefault="000336CE" w:rsidP="00FA19D1">
            <w:pPr>
              <w:tabs>
                <w:tab w:val="left" w:pos="264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A18B9">
              <w:rPr>
                <w:rFonts w:ascii="Times New Roman" w:hAnsi="Times New Roman" w:cs="Times New Roman"/>
              </w:rPr>
              <w:t>Иркутский МСЦ</w:t>
            </w:r>
          </w:p>
        </w:tc>
        <w:tc>
          <w:tcPr>
            <w:tcW w:w="4819" w:type="dxa"/>
          </w:tcPr>
          <w:p w14:paraId="6F5FE66F" w14:textId="4465BFD4" w:rsidR="000336CE" w:rsidRPr="00DA18B9" w:rsidRDefault="000336CE" w:rsidP="00466F56">
            <w:pPr>
              <w:tabs>
                <w:tab w:val="left" w:pos="2640"/>
              </w:tabs>
              <w:spacing w:after="0" w:line="276" w:lineRule="auto"/>
              <w:rPr>
                <w:rFonts w:ascii="Times New Roman" w:hAnsi="Times New Roman" w:cs="Times New Roman"/>
              </w:rPr>
            </w:pPr>
            <w:r w:rsidRPr="00DA18B9">
              <w:rPr>
                <w:rFonts w:ascii="Times New Roman" w:hAnsi="Times New Roman" w:cs="Times New Roman"/>
              </w:rPr>
              <w:t>г.</w:t>
            </w:r>
            <w:r w:rsidR="00DA18B9">
              <w:rPr>
                <w:rFonts w:ascii="Times New Roman" w:hAnsi="Times New Roman" w:cs="Times New Roman"/>
              </w:rPr>
              <w:t xml:space="preserve"> </w:t>
            </w:r>
            <w:r w:rsidRPr="00DA18B9">
              <w:rPr>
                <w:rFonts w:ascii="Times New Roman" w:hAnsi="Times New Roman" w:cs="Times New Roman"/>
              </w:rPr>
              <w:t xml:space="preserve">Иркутск, ул. </w:t>
            </w:r>
            <w:proofErr w:type="spellStart"/>
            <w:r w:rsidRPr="00DA18B9">
              <w:rPr>
                <w:rFonts w:ascii="Times New Roman" w:hAnsi="Times New Roman" w:cs="Times New Roman"/>
              </w:rPr>
              <w:t>Челнокова</w:t>
            </w:r>
            <w:proofErr w:type="spellEnd"/>
            <w:r w:rsidRPr="00DA18B9">
              <w:rPr>
                <w:rFonts w:ascii="Times New Roman" w:hAnsi="Times New Roman" w:cs="Times New Roman"/>
              </w:rPr>
              <w:t>, 3</w:t>
            </w:r>
          </w:p>
        </w:tc>
        <w:tc>
          <w:tcPr>
            <w:tcW w:w="1843" w:type="dxa"/>
          </w:tcPr>
          <w:p w14:paraId="308C84F0" w14:textId="54B6968F" w:rsidR="000336CE" w:rsidRPr="00DA18B9" w:rsidRDefault="00DA18B9" w:rsidP="00FA19D1">
            <w:pPr>
              <w:tabs>
                <w:tab w:val="left" w:pos="2640"/>
              </w:tabs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DA18B9">
              <w:rPr>
                <w:rFonts w:ascii="Times New Roman" w:hAnsi="Times New Roman" w:cs="Times New Roman"/>
              </w:rPr>
              <w:t>300</w:t>
            </w:r>
          </w:p>
        </w:tc>
      </w:tr>
    </w:tbl>
    <w:p w14:paraId="0F1F372E" w14:textId="073289B3" w:rsidR="00FA19D1" w:rsidRPr="00A826D2" w:rsidRDefault="00A826D2" w:rsidP="00A826D2">
      <w:pPr>
        <w:tabs>
          <w:tab w:val="left" w:pos="82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4CBA2A81" w14:textId="321F880A" w:rsidR="00ED7D65" w:rsidRPr="000361B3" w:rsidRDefault="006C0AF2" w:rsidP="0016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F6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27B64E" w14:textId="04CCC5FD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9388AA" w14:textId="3D8A0B99" w:rsidR="006A4154" w:rsidRDefault="006A4154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4154" w:rsidSect="000336CE">
      <w:headerReference w:type="default" r:id="rId8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7A20C" w14:textId="77777777" w:rsidR="00AA1C16" w:rsidRDefault="00AA1C16" w:rsidP="009E35A2">
      <w:pPr>
        <w:spacing w:after="0" w:line="240" w:lineRule="auto"/>
      </w:pPr>
      <w:r>
        <w:separator/>
      </w:r>
    </w:p>
  </w:endnote>
  <w:endnote w:type="continuationSeparator" w:id="0">
    <w:p w14:paraId="489DED13" w14:textId="77777777" w:rsidR="00AA1C16" w:rsidRDefault="00AA1C16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97AA0" w14:textId="77777777" w:rsidR="00AA1C16" w:rsidRDefault="00AA1C16" w:rsidP="009E35A2">
      <w:pPr>
        <w:spacing w:after="0" w:line="240" w:lineRule="auto"/>
      </w:pPr>
      <w:r>
        <w:separator/>
      </w:r>
    </w:p>
  </w:footnote>
  <w:footnote w:type="continuationSeparator" w:id="0">
    <w:p w14:paraId="4222FBCC" w14:textId="77777777" w:rsidR="00AA1C16" w:rsidRDefault="00AA1C16" w:rsidP="009E35A2">
      <w:pPr>
        <w:spacing w:after="0" w:line="240" w:lineRule="auto"/>
      </w:pPr>
      <w:r>
        <w:continuationSeparator/>
      </w:r>
    </w:p>
  </w:footnote>
  <w:footnote w:id="1">
    <w:p w14:paraId="17E744DD" w14:textId="6F548B27" w:rsidR="00DF3908" w:rsidRPr="00BE3A1A" w:rsidRDefault="00DF3908">
      <w:pPr>
        <w:pStyle w:val="ae"/>
        <w:rPr>
          <w:rFonts w:ascii="Times New Roman" w:eastAsia="Times New Roman" w:hAnsi="Times New Roman" w:cs="Times New Roman"/>
          <w:lang w:eastAsia="ru-RU"/>
        </w:rPr>
      </w:pPr>
      <w:r w:rsidRPr="00DF3908">
        <w:rPr>
          <w:rStyle w:val="af0"/>
          <w:rFonts w:ascii="Times New Roman" w:hAnsi="Times New Roman" w:cs="Times New Roman"/>
        </w:rPr>
        <w:footnoteRef/>
      </w:r>
      <w:r w:rsidRPr="00DF3908">
        <w:rPr>
          <w:rFonts w:ascii="Times New Roman" w:hAnsi="Times New Roman" w:cs="Times New Roman"/>
        </w:rPr>
        <w:t xml:space="preserve"> </w:t>
      </w:r>
      <w:r w:rsidRPr="00DF3908">
        <w:rPr>
          <w:rFonts w:ascii="Times New Roman" w:eastAsia="Times New Roman" w:hAnsi="Times New Roman" w:cs="Times New Roman"/>
          <w:lang w:eastAsia="ru-RU"/>
        </w:rPr>
        <w:t>Предоставление счет-фактуры не требуется в случае, если Поставщ</w:t>
      </w:r>
      <w:r w:rsidR="00BE3A1A">
        <w:rPr>
          <w:rFonts w:ascii="Times New Roman" w:eastAsia="Times New Roman" w:hAnsi="Times New Roman" w:cs="Times New Roman"/>
          <w:lang w:eastAsia="ru-RU"/>
        </w:rPr>
        <w:t>ик не является плательщиком ИНН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79BE150F" w:rsidR="004525A9" w:rsidRPr="004525A9" w:rsidRDefault="004525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8B9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2830958" w14:textId="77777777" w:rsidR="004525A9" w:rsidRDefault="004525A9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19D774D9"/>
    <w:multiLevelType w:val="hybridMultilevel"/>
    <w:tmpl w:val="285C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3EC3292"/>
    <w:multiLevelType w:val="hybridMultilevel"/>
    <w:tmpl w:val="B240C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44EEA"/>
    <w:multiLevelType w:val="hybridMultilevel"/>
    <w:tmpl w:val="285C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15378"/>
    <w:multiLevelType w:val="hybridMultilevel"/>
    <w:tmpl w:val="285C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8182F"/>
    <w:multiLevelType w:val="hybridMultilevel"/>
    <w:tmpl w:val="285C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C5F3B"/>
    <w:multiLevelType w:val="hybridMultilevel"/>
    <w:tmpl w:val="285C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6" w15:restartNumberingAfterBreak="0">
    <w:nsid w:val="53AC3EE8"/>
    <w:multiLevelType w:val="hybridMultilevel"/>
    <w:tmpl w:val="285C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8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9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322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21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5BE8"/>
    <w:multiLevelType w:val="hybridMultilevel"/>
    <w:tmpl w:val="5CFA7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4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5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21"/>
  </w:num>
  <w:num w:numId="16">
    <w:abstractNumId w:val="3"/>
  </w:num>
  <w:num w:numId="17">
    <w:abstractNumId w:val="23"/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2"/>
  </w:num>
  <w:num w:numId="22">
    <w:abstractNumId w:val="11"/>
  </w:num>
  <w:num w:numId="23">
    <w:abstractNumId w:val="12"/>
  </w:num>
  <w:num w:numId="24">
    <w:abstractNumId w:val="13"/>
  </w:num>
  <w:num w:numId="25">
    <w:abstractNumId w:val="6"/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03A1"/>
    <w:rsid w:val="000037CB"/>
    <w:rsid w:val="0000621F"/>
    <w:rsid w:val="00012894"/>
    <w:rsid w:val="00014AE9"/>
    <w:rsid w:val="00021685"/>
    <w:rsid w:val="0002475D"/>
    <w:rsid w:val="00026467"/>
    <w:rsid w:val="00032FE5"/>
    <w:rsid w:val="000336CE"/>
    <w:rsid w:val="00033B67"/>
    <w:rsid w:val="000361B3"/>
    <w:rsid w:val="00040390"/>
    <w:rsid w:val="0004050E"/>
    <w:rsid w:val="00042FE2"/>
    <w:rsid w:val="0004578D"/>
    <w:rsid w:val="000553A8"/>
    <w:rsid w:val="00057D63"/>
    <w:rsid w:val="000631B4"/>
    <w:rsid w:val="000673E0"/>
    <w:rsid w:val="00074766"/>
    <w:rsid w:val="00081B93"/>
    <w:rsid w:val="00081D26"/>
    <w:rsid w:val="00091F0A"/>
    <w:rsid w:val="00092128"/>
    <w:rsid w:val="000A0C25"/>
    <w:rsid w:val="000A533E"/>
    <w:rsid w:val="000A54A3"/>
    <w:rsid w:val="000C188F"/>
    <w:rsid w:val="000D037D"/>
    <w:rsid w:val="000D09B4"/>
    <w:rsid w:val="000D0CBC"/>
    <w:rsid w:val="000E4CE3"/>
    <w:rsid w:val="000F046B"/>
    <w:rsid w:val="000F6FB9"/>
    <w:rsid w:val="001050BB"/>
    <w:rsid w:val="00106534"/>
    <w:rsid w:val="00130C1D"/>
    <w:rsid w:val="001320BA"/>
    <w:rsid w:val="00132FE2"/>
    <w:rsid w:val="0013335D"/>
    <w:rsid w:val="00133704"/>
    <w:rsid w:val="001407D0"/>
    <w:rsid w:val="00141FF5"/>
    <w:rsid w:val="0014689A"/>
    <w:rsid w:val="00162C70"/>
    <w:rsid w:val="0016437B"/>
    <w:rsid w:val="00166519"/>
    <w:rsid w:val="00166F46"/>
    <w:rsid w:val="001673CB"/>
    <w:rsid w:val="00170515"/>
    <w:rsid w:val="00172255"/>
    <w:rsid w:val="00175DF8"/>
    <w:rsid w:val="0017707F"/>
    <w:rsid w:val="00186016"/>
    <w:rsid w:val="00191F50"/>
    <w:rsid w:val="001A5423"/>
    <w:rsid w:val="001A668B"/>
    <w:rsid w:val="001C3F0A"/>
    <w:rsid w:val="001D2DB1"/>
    <w:rsid w:val="001D3D4A"/>
    <w:rsid w:val="001D6711"/>
    <w:rsid w:val="001E1C5F"/>
    <w:rsid w:val="001E1F85"/>
    <w:rsid w:val="001E53B6"/>
    <w:rsid w:val="001E64BB"/>
    <w:rsid w:val="001F3A5C"/>
    <w:rsid w:val="002016A8"/>
    <w:rsid w:val="00205BFB"/>
    <w:rsid w:val="002066A6"/>
    <w:rsid w:val="00211349"/>
    <w:rsid w:val="002148FD"/>
    <w:rsid w:val="00214CB2"/>
    <w:rsid w:val="002174A2"/>
    <w:rsid w:val="00217B9E"/>
    <w:rsid w:val="002210E9"/>
    <w:rsid w:val="0022423E"/>
    <w:rsid w:val="002261EF"/>
    <w:rsid w:val="00227EC7"/>
    <w:rsid w:val="002314A6"/>
    <w:rsid w:val="00241CCD"/>
    <w:rsid w:val="002440BA"/>
    <w:rsid w:val="00245B0A"/>
    <w:rsid w:val="0025184C"/>
    <w:rsid w:val="00252C9D"/>
    <w:rsid w:val="00254141"/>
    <w:rsid w:val="002624D0"/>
    <w:rsid w:val="002665B3"/>
    <w:rsid w:val="00266BA3"/>
    <w:rsid w:val="00272335"/>
    <w:rsid w:val="002745EF"/>
    <w:rsid w:val="00276026"/>
    <w:rsid w:val="0028157F"/>
    <w:rsid w:val="00282A1C"/>
    <w:rsid w:val="00296EDF"/>
    <w:rsid w:val="002A380F"/>
    <w:rsid w:val="002A7B36"/>
    <w:rsid w:val="002B50F1"/>
    <w:rsid w:val="002C4F90"/>
    <w:rsid w:val="002D16AE"/>
    <w:rsid w:val="002D2055"/>
    <w:rsid w:val="002D261D"/>
    <w:rsid w:val="002E0388"/>
    <w:rsid w:val="002E0B1C"/>
    <w:rsid w:val="002E1EC0"/>
    <w:rsid w:val="002E5A1E"/>
    <w:rsid w:val="002E5DA2"/>
    <w:rsid w:val="002E680E"/>
    <w:rsid w:val="002E6C65"/>
    <w:rsid w:val="002F1B02"/>
    <w:rsid w:val="002F3A26"/>
    <w:rsid w:val="002F5031"/>
    <w:rsid w:val="002F58CC"/>
    <w:rsid w:val="002F6CF1"/>
    <w:rsid w:val="0030113F"/>
    <w:rsid w:val="0030263B"/>
    <w:rsid w:val="00302A0A"/>
    <w:rsid w:val="00304D91"/>
    <w:rsid w:val="0030513A"/>
    <w:rsid w:val="00305233"/>
    <w:rsid w:val="003110C8"/>
    <w:rsid w:val="003112C4"/>
    <w:rsid w:val="00313374"/>
    <w:rsid w:val="00313AC5"/>
    <w:rsid w:val="00314CCC"/>
    <w:rsid w:val="00315BA9"/>
    <w:rsid w:val="00321A5C"/>
    <w:rsid w:val="0033030B"/>
    <w:rsid w:val="00335EC7"/>
    <w:rsid w:val="00336431"/>
    <w:rsid w:val="00342076"/>
    <w:rsid w:val="00346F52"/>
    <w:rsid w:val="00350B1B"/>
    <w:rsid w:val="00355497"/>
    <w:rsid w:val="0036004E"/>
    <w:rsid w:val="003606E3"/>
    <w:rsid w:val="00365184"/>
    <w:rsid w:val="003670C0"/>
    <w:rsid w:val="00375221"/>
    <w:rsid w:val="00377169"/>
    <w:rsid w:val="00382B7E"/>
    <w:rsid w:val="00385499"/>
    <w:rsid w:val="0038562F"/>
    <w:rsid w:val="0038613E"/>
    <w:rsid w:val="0039038D"/>
    <w:rsid w:val="0039356D"/>
    <w:rsid w:val="003A20C9"/>
    <w:rsid w:val="003A2A02"/>
    <w:rsid w:val="003A3170"/>
    <w:rsid w:val="003A3865"/>
    <w:rsid w:val="003A6321"/>
    <w:rsid w:val="003A72E1"/>
    <w:rsid w:val="003B0892"/>
    <w:rsid w:val="003B0BB1"/>
    <w:rsid w:val="003B1C13"/>
    <w:rsid w:val="003B3CE7"/>
    <w:rsid w:val="003B3E88"/>
    <w:rsid w:val="003C1A20"/>
    <w:rsid w:val="003C1C79"/>
    <w:rsid w:val="003C2825"/>
    <w:rsid w:val="003C2E00"/>
    <w:rsid w:val="003C39C5"/>
    <w:rsid w:val="003C4355"/>
    <w:rsid w:val="003C6E6D"/>
    <w:rsid w:val="003C775D"/>
    <w:rsid w:val="003D2D04"/>
    <w:rsid w:val="003D41AE"/>
    <w:rsid w:val="003D6215"/>
    <w:rsid w:val="003E411C"/>
    <w:rsid w:val="003E652E"/>
    <w:rsid w:val="003E6DD1"/>
    <w:rsid w:val="003F7954"/>
    <w:rsid w:val="00400D86"/>
    <w:rsid w:val="00401790"/>
    <w:rsid w:val="004040FA"/>
    <w:rsid w:val="00406069"/>
    <w:rsid w:val="00414B8C"/>
    <w:rsid w:val="00415599"/>
    <w:rsid w:val="00420737"/>
    <w:rsid w:val="00422DB2"/>
    <w:rsid w:val="00424B8D"/>
    <w:rsid w:val="004313DB"/>
    <w:rsid w:val="0044289F"/>
    <w:rsid w:val="004453DF"/>
    <w:rsid w:val="00445E32"/>
    <w:rsid w:val="0044640F"/>
    <w:rsid w:val="0045227C"/>
    <w:rsid w:val="004525A9"/>
    <w:rsid w:val="0045463E"/>
    <w:rsid w:val="00463616"/>
    <w:rsid w:val="00465BFA"/>
    <w:rsid w:val="00466F56"/>
    <w:rsid w:val="00474F8E"/>
    <w:rsid w:val="004821F7"/>
    <w:rsid w:val="00484994"/>
    <w:rsid w:val="00484ADD"/>
    <w:rsid w:val="00487030"/>
    <w:rsid w:val="004907F6"/>
    <w:rsid w:val="004A495E"/>
    <w:rsid w:val="004A7AA5"/>
    <w:rsid w:val="004B5DB9"/>
    <w:rsid w:val="004B63FB"/>
    <w:rsid w:val="004C3613"/>
    <w:rsid w:val="004C6685"/>
    <w:rsid w:val="004D5962"/>
    <w:rsid w:val="004E1B77"/>
    <w:rsid w:val="004E2077"/>
    <w:rsid w:val="004E296A"/>
    <w:rsid w:val="004E51CF"/>
    <w:rsid w:val="004F482F"/>
    <w:rsid w:val="004F4D77"/>
    <w:rsid w:val="004F5D4B"/>
    <w:rsid w:val="00500F26"/>
    <w:rsid w:val="00505640"/>
    <w:rsid w:val="00505D68"/>
    <w:rsid w:val="00510220"/>
    <w:rsid w:val="00511222"/>
    <w:rsid w:val="005133CF"/>
    <w:rsid w:val="00516F2E"/>
    <w:rsid w:val="005177F9"/>
    <w:rsid w:val="00542E34"/>
    <w:rsid w:val="0054357C"/>
    <w:rsid w:val="00545579"/>
    <w:rsid w:val="00546764"/>
    <w:rsid w:val="00546F78"/>
    <w:rsid w:val="00556A0F"/>
    <w:rsid w:val="005577D4"/>
    <w:rsid w:val="00557AA4"/>
    <w:rsid w:val="005607B2"/>
    <w:rsid w:val="00565112"/>
    <w:rsid w:val="00566CF9"/>
    <w:rsid w:val="00577761"/>
    <w:rsid w:val="0058349A"/>
    <w:rsid w:val="005875EE"/>
    <w:rsid w:val="005924E8"/>
    <w:rsid w:val="005934B4"/>
    <w:rsid w:val="00594B91"/>
    <w:rsid w:val="00595FBC"/>
    <w:rsid w:val="00597D93"/>
    <w:rsid w:val="005A15C9"/>
    <w:rsid w:val="005A40E6"/>
    <w:rsid w:val="005A7BA0"/>
    <w:rsid w:val="005B4FAA"/>
    <w:rsid w:val="005C027D"/>
    <w:rsid w:val="005C6762"/>
    <w:rsid w:val="005D288D"/>
    <w:rsid w:val="005D4979"/>
    <w:rsid w:val="005E0867"/>
    <w:rsid w:val="005E6969"/>
    <w:rsid w:val="00602F0F"/>
    <w:rsid w:val="006073B5"/>
    <w:rsid w:val="006075CA"/>
    <w:rsid w:val="0061580A"/>
    <w:rsid w:val="00615ABC"/>
    <w:rsid w:val="00633A5A"/>
    <w:rsid w:val="00634CAD"/>
    <w:rsid w:val="00635C4C"/>
    <w:rsid w:val="00637AE9"/>
    <w:rsid w:val="006449BF"/>
    <w:rsid w:val="0065151F"/>
    <w:rsid w:val="006520D1"/>
    <w:rsid w:val="00655BB8"/>
    <w:rsid w:val="006561ED"/>
    <w:rsid w:val="00662500"/>
    <w:rsid w:val="0066493F"/>
    <w:rsid w:val="00667B64"/>
    <w:rsid w:val="00670A28"/>
    <w:rsid w:val="00673200"/>
    <w:rsid w:val="00682D01"/>
    <w:rsid w:val="0068448F"/>
    <w:rsid w:val="00685AEA"/>
    <w:rsid w:val="006861A5"/>
    <w:rsid w:val="00686981"/>
    <w:rsid w:val="00687308"/>
    <w:rsid w:val="006879E9"/>
    <w:rsid w:val="00687B97"/>
    <w:rsid w:val="006A002F"/>
    <w:rsid w:val="006A05D1"/>
    <w:rsid w:val="006A3705"/>
    <w:rsid w:val="006A4154"/>
    <w:rsid w:val="006A4B2D"/>
    <w:rsid w:val="006A5A0B"/>
    <w:rsid w:val="006C0A2D"/>
    <w:rsid w:val="006C0AF2"/>
    <w:rsid w:val="006C4BBA"/>
    <w:rsid w:val="006C553B"/>
    <w:rsid w:val="006D794F"/>
    <w:rsid w:val="006E09E9"/>
    <w:rsid w:val="006E1B88"/>
    <w:rsid w:val="006E4D13"/>
    <w:rsid w:val="006E54F5"/>
    <w:rsid w:val="006F04C0"/>
    <w:rsid w:val="006F64BE"/>
    <w:rsid w:val="006F661C"/>
    <w:rsid w:val="006F6888"/>
    <w:rsid w:val="00700B56"/>
    <w:rsid w:val="0070223E"/>
    <w:rsid w:val="007126CC"/>
    <w:rsid w:val="007178B4"/>
    <w:rsid w:val="00720D90"/>
    <w:rsid w:val="00721608"/>
    <w:rsid w:val="00723AC5"/>
    <w:rsid w:val="007245EC"/>
    <w:rsid w:val="00725DB9"/>
    <w:rsid w:val="00735004"/>
    <w:rsid w:val="00741502"/>
    <w:rsid w:val="00745A02"/>
    <w:rsid w:val="00755D19"/>
    <w:rsid w:val="0076164F"/>
    <w:rsid w:val="00763578"/>
    <w:rsid w:val="00773D31"/>
    <w:rsid w:val="00776E1F"/>
    <w:rsid w:val="00777B47"/>
    <w:rsid w:val="00781AA7"/>
    <w:rsid w:val="00783D12"/>
    <w:rsid w:val="00783FDD"/>
    <w:rsid w:val="0078557E"/>
    <w:rsid w:val="00785650"/>
    <w:rsid w:val="00791EA0"/>
    <w:rsid w:val="0079721F"/>
    <w:rsid w:val="007A0875"/>
    <w:rsid w:val="007A1748"/>
    <w:rsid w:val="007A2813"/>
    <w:rsid w:val="007A4079"/>
    <w:rsid w:val="007A6DB4"/>
    <w:rsid w:val="007A6EF0"/>
    <w:rsid w:val="007B355F"/>
    <w:rsid w:val="007B6B63"/>
    <w:rsid w:val="007B7A6D"/>
    <w:rsid w:val="007C0195"/>
    <w:rsid w:val="007E1360"/>
    <w:rsid w:val="007E6F6E"/>
    <w:rsid w:val="007F0661"/>
    <w:rsid w:val="007F09E3"/>
    <w:rsid w:val="007F1A7B"/>
    <w:rsid w:val="007F5E81"/>
    <w:rsid w:val="007F6336"/>
    <w:rsid w:val="008065D8"/>
    <w:rsid w:val="00810539"/>
    <w:rsid w:val="00810984"/>
    <w:rsid w:val="00811D6D"/>
    <w:rsid w:val="00813DED"/>
    <w:rsid w:val="00817930"/>
    <w:rsid w:val="008275BF"/>
    <w:rsid w:val="00830554"/>
    <w:rsid w:val="0083078D"/>
    <w:rsid w:val="00841DCE"/>
    <w:rsid w:val="00851419"/>
    <w:rsid w:val="00851A8C"/>
    <w:rsid w:val="00855DCD"/>
    <w:rsid w:val="00856166"/>
    <w:rsid w:val="00857914"/>
    <w:rsid w:val="008619C7"/>
    <w:rsid w:val="00862AE0"/>
    <w:rsid w:val="00862CD0"/>
    <w:rsid w:val="00864699"/>
    <w:rsid w:val="00865AAB"/>
    <w:rsid w:val="00872674"/>
    <w:rsid w:val="00877A7D"/>
    <w:rsid w:val="0088006F"/>
    <w:rsid w:val="00884547"/>
    <w:rsid w:val="00894004"/>
    <w:rsid w:val="00897B38"/>
    <w:rsid w:val="008A43E4"/>
    <w:rsid w:val="008A5F73"/>
    <w:rsid w:val="008A6793"/>
    <w:rsid w:val="008A7334"/>
    <w:rsid w:val="008A7F37"/>
    <w:rsid w:val="008B1220"/>
    <w:rsid w:val="008B4990"/>
    <w:rsid w:val="008B5CE5"/>
    <w:rsid w:val="008B7FB6"/>
    <w:rsid w:val="008C4AE1"/>
    <w:rsid w:val="008C65E8"/>
    <w:rsid w:val="008C7521"/>
    <w:rsid w:val="008D60E8"/>
    <w:rsid w:val="008D762E"/>
    <w:rsid w:val="008E0FB0"/>
    <w:rsid w:val="008E3DA8"/>
    <w:rsid w:val="008E5A1D"/>
    <w:rsid w:val="00903029"/>
    <w:rsid w:val="00905EE1"/>
    <w:rsid w:val="00907151"/>
    <w:rsid w:val="00916C22"/>
    <w:rsid w:val="0092611B"/>
    <w:rsid w:val="00933F77"/>
    <w:rsid w:val="00934F45"/>
    <w:rsid w:val="00934F69"/>
    <w:rsid w:val="00943AC2"/>
    <w:rsid w:val="00953A2F"/>
    <w:rsid w:val="00953F41"/>
    <w:rsid w:val="0096323B"/>
    <w:rsid w:val="00963A5B"/>
    <w:rsid w:val="00963D5A"/>
    <w:rsid w:val="0096480B"/>
    <w:rsid w:val="00964951"/>
    <w:rsid w:val="00965C03"/>
    <w:rsid w:val="00972975"/>
    <w:rsid w:val="00983947"/>
    <w:rsid w:val="00986367"/>
    <w:rsid w:val="009A0E53"/>
    <w:rsid w:val="009A1AFE"/>
    <w:rsid w:val="009A22F9"/>
    <w:rsid w:val="009B464F"/>
    <w:rsid w:val="009B53DD"/>
    <w:rsid w:val="009B59EB"/>
    <w:rsid w:val="009C15F5"/>
    <w:rsid w:val="009C3B91"/>
    <w:rsid w:val="009D48AA"/>
    <w:rsid w:val="009D5552"/>
    <w:rsid w:val="009E35A2"/>
    <w:rsid w:val="009E632A"/>
    <w:rsid w:val="009F25AE"/>
    <w:rsid w:val="009F658B"/>
    <w:rsid w:val="00A00D2D"/>
    <w:rsid w:val="00A03CBF"/>
    <w:rsid w:val="00A040D6"/>
    <w:rsid w:val="00A05D9B"/>
    <w:rsid w:val="00A0693A"/>
    <w:rsid w:val="00A12675"/>
    <w:rsid w:val="00A13486"/>
    <w:rsid w:val="00A15947"/>
    <w:rsid w:val="00A20084"/>
    <w:rsid w:val="00A2180A"/>
    <w:rsid w:val="00A24F12"/>
    <w:rsid w:val="00A3051F"/>
    <w:rsid w:val="00A31ECE"/>
    <w:rsid w:val="00A320AD"/>
    <w:rsid w:val="00A40436"/>
    <w:rsid w:val="00A41B4E"/>
    <w:rsid w:val="00A53207"/>
    <w:rsid w:val="00A6097E"/>
    <w:rsid w:val="00A70F16"/>
    <w:rsid w:val="00A711A8"/>
    <w:rsid w:val="00A826D2"/>
    <w:rsid w:val="00A82D96"/>
    <w:rsid w:val="00A86040"/>
    <w:rsid w:val="00A8731D"/>
    <w:rsid w:val="00A9228E"/>
    <w:rsid w:val="00A96B49"/>
    <w:rsid w:val="00A96C98"/>
    <w:rsid w:val="00AA1B65"/>
    <w:rsid w:val="00AA1C16"/>
    <w:rsid w:val="00AA2E8E"/>
    <w:rsid w:val="00AA32C2"/>
    <w:rsid w:val="00AA780C"/>
    <w:rsid w:val="00AB12F9"/>
    <w:rsid w:val="00AB3336"/>
    <w:rsid w:val="00AB376C"/>
    <w:rsid w:val="00AB7007"/>
    <w:rsid w:val="00AB7B4F"/>
    <w:rsid w:val="00AC0534"/>
    <w:rsid w:val="00AC1E2A"/>
    <w:rsid w:val="00AC4F13"/>
    <w:rsid w:val="00AC694B"/>
    <w:rsid w:val="00AC6F1C"/>
    <w:rsid w:val="00AC72AF"/>
    <w:rsid w:val="00AD0763"/>
    <w:rsid w:val="00AD2896"/>
    <w:rsid w:val="00AD7128"/>
    <w:rsid w:val="00AD79D5"/>
    <w:rsid w:val="00AE0A2F"/>
    <w:rsid w:val="00AE0D9C"/>
    <w:rsid w:val="00AE12A0"/>
    <w:rsid w:val="00AF4221"/>
    <w:rsid w:val="00AF5C57"/>
    <w:rsid w:val="00B036EF"/>
    <w:rsid w:val="00B07587"/>
    <w:rsid w:val="00B07A32"/>
    <w:rsid w:val="00B129BA"/>
    <w:rsid w:val="00B14ABD"/>
    <w:rsid w:val="00B16139"/>
    <w:rsid w:val="00B200CC"/>
    <w:rsid w:val="00B2077E"/>
    <w:rsid w:val="00B266A7"/>
    <w:rsid w:val="00B26A8B"/>
    <w:rsid w:val="00B27ECD"/>
    <w:rsid w:val="00B339DF"/>
    <w:rsid w:val="00B430C0"/>
    <w:rsid w:val="00B50F9C"/>
    <w:rsid w:val="00B619E1"/>
    <w:rsid w:val="00B61FA5"/>
    <w:rsid w:val="00B74D7C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A7C27"/>
    <w:rsid w:val="00BB031F"/>
    <w:rsid w:val="00BB1BED"/>
    <w:rsid w:val="00BC57D8"/>
    <w:rsid w:val="00BD0B2A"/>
    <w:rsid w:val="00BD31BF"/>
    <w:rsid w:val="00BD4121"/>
    <w:rsid w:val="00BD4C29"/>
    <w:rsid w:val="00BD568E"/>
    <w:rsid w:val="00BD663D"/>
    <w:rsid w:val="00BD7CC6"/>
    <w:rsid w:val="00BE159F"/>
    <w:rsid w:val="00BE3A1A"/>
    <w:rsid w:val="00BE47A0"/>
    <w:rsid w:val="00BE5251"/>
    <w:rsid w:val="00BF022A"/>
    <w:rsid w:val="00BF1137"/>
    <w:rsid w:val="00BF2088"/>
    <w:rsid w:val="00BF7A6F"/>
    <w:rsid w:val="00C00DB4"/>
    <w:rsid w:val="00C036D3"/>
    <w:rsid w:val="00C04169"/>
    <w:rsid w:val="00C05055"/>
    <w:rsid w:val="00C206DE"/>
    <w:rsid w:val="00C234DD"/>
    <w:rsid w:val="00C33114"/>
    <w:rsid w:val="00C35FED"/>
    <w:rsid w:val="00C412D4"/>
    <w:rsid w:val="00C41EB0"/>
    <w:rsid w:val="00C54615"/>
    <w:rsid w:val="00C54887"/>
    <w:rsid w:val="00C56090"/>
    <w:rsid w:val="00C6236C"/>
    <w:rsid w:val="00C64D2B"/>
    <w:rsid w:val="00C754B1"/>
    <w:rsid w:val="00C776B9"/>
    <w:rsid w:val="00C80CCA"/>
    <w:rsid w:val="00C81984"/>
    <w:rsid w:val="00C87467"/>
    <w:rsid w:val="00CA0E5F"/>
    <w:rsid w:val="00CA2441"/>
    <w:rsid w:val="00CA5AA4"/>
    <w:rsid w:val="00CB30F0"/>
    <w:rsid w:val="00CB30F8"/>
    <w:rsid w:val="00CB3A46"/>
    <w:rsid w:val="00CC3054"/>
    <w:rsid w:val="00CC4264"/>
    <w:rsid w:val="00CD0BF6"/>
    <w:rsid w:val="00CD28F9"/>
    <w:rsid w:val="00CD65BC"/>
    <w:rsid w:val="00CD71DF"/>
    <w:rsid w:val="00CE1585"/>
    <w:rsid w:val="00CE2906"/>
    <w:rsid w:val="00CE32EB"/>
    <w:rsid w:val="00CE7854"/>
    <w:rsid w:val="00CF01C4"/>
    <w:rsid w:val="00D11D35"/>
    <w:rsid w:val="00D1696E"/>
    <w:rsid w:val="00D21BD0"/>
    <w:rsid w:val="00D26663"/>
    <w:rsid w:val="00D26CB7"/>
    <w:rsid w:val="00D2717A"/>
    <w:rsid w:val="00D32BF1"/>
    <w:rsid w:val="00D3457C"/>
    <w:rsid w:val="00D35789"/>
    <w:rsid w:val="00D35C07"/>
    <w:rsid w:val="00D42ADF"/>
    <w:rsid w:val="00D436F5"/>
    <w:rsid w:val="00D462BF"/>
    <w:rsid w:val="00D5190F"/>
    <w:rsid w:val="00D55A8A"/>
    <w:rsid w:val="00D57B33"/>
    <w:rsid w:val="00D603C4"/>
    <w:rsid w:val="00D65FBD"/>
    <w:rsid w:val="00D66051"/>
    <w:rsid w:val="00D711EF"/>
    <w:rsid w:val="00D71F0D"/>
    <w:rsid w:val="00D9134A"/>
    <w:rsid w:val="00D95CA1"/>
    <w:rsid w:val="00D965E9"/>
    <w:rsid w:val="00DA18B9"/>
    <w:rsid w:val="00DA202C"/>
    <w:rsid w:val="00DA4B87"/>
    <w:rsid w:val="00DA639B"/>
    <w:rsid w:val="00DB2EE3"/>
    <w:rsid w:val="00DB72AE"/>
    <w:rsid w:val="00DC435B"/>
    <w:rsid w:val="00DC5DBA"/>
    <w:rsid w:val="00DC6E55"/>
    <w:rsid w:val="00DC7E87"/>
    <w:rsid w:val="00DD454B"/>
    <w:rsid w:val="00DD523B"/>
    <w:rsid w:val="00DE23B8"/>
    <w:rsid w:val="00DE5557"/>
    <w:rsid w:val="00DE6724"/>
    <w:rsid w:val="00DE77A2"/>
    <w:rsid w:val="00DF1D16"/>
    <w:rsid w:val="00DF3908"/>
    <w:rsid w:val="00DF431C"/>
    <w:rsid w:val="00DF6A9C"/>
    <w:rsid w:val="00E003C6"/>
    <w:rsid w:val="00E076B4"/>
    <w:rsid w:val="00E14150"/>
    <w:rsid w:val="00E1605B"/>
    <w:rsid w:val="00E23818"/>
    <w:rsid w:val="00E25F62"/>
    <w:rsid w:val="00E27BCE"/>
    <w:rsid w:val="00E31B19"/>
    <w:rsid w:val="00E35719"/>
    <w:rsid w:val="00E407A7"/>
    <w:rsid w:val="00E40FF7"/>
    <w:rsid w:val="00E465C5"/>
    <w:rsid w:val="00E645EE"/>
    <w:rsid w:val="00E64A45"/>
    <w:rsid w:val="00E74872"/>
    <w:rsid w:val="00E867A2"/>
    <w:rsid w:val="00E86E23"/>
    <w:rsid w:val="00E91117"/>
    <w:rsid w:val="00E91564"/>
    <w:rsid w:val="00E91E1D"/>
    <w:rsid w:val="00E928F0"/>
    <w:rsid w:val="00E92C5B"/>
    <w:rsid w:val="00EA4C75"/>
    <w:rsid w:val="00EB27FE"/>
    <w:rsid w:val="00EB4E7E"/>
    <w:rsid w:val="00EB5093"/>
    <w:rsid w:val="00EB6E22"/>
    <w:rsid w:val="00EC05FA"/>
    <w:rsid w:val="00EC0FD8"/>
    <w:rsid w:val="00EC22BD"/>
    <w:rsid w:val="00EC3CB8"/>
    <w:rsid w:val="00EC776A"/>
    <w:rsid w:val="00ED4AC8"/>
    <w:rsid w:val="00ED7D65"/>
    <w:rsid w:val="00EE075B"/>
    <w:rsid w:val="00EE5DD9"/>
    <w:rsid w:val="00EF4D24"/>
    <w:rsid w:val="00EF4D71"/>
    <w:rsid w:val="00EF67F4"/>
    <w:rsid w:val="00EF731C"/>
    <w:rsid w:val="00F03C5C"/>
    <w:rsid w:val="00F03FF8"/>
    <w:rsid w:val="00F0651D"/>
    <w:rsid w:val="00F06A6B"/>
    <w:rsid w:val="00F10AEE"/>
    <w:rsid w:val="00F1356D"/>
    <w:rsid w:val="00F14BDE"/>
    <w:rsid w:val="00F14D95"/>
    <w:rsid w:val="00F1778C"/>
    <w:rsid w:val="00F21D3A"/>
    <w:rsid w:val="00F24E40"/>
    <w:rsid w:val="00F253F3"/>
    <w:rsid w:val="00F35608"/>
    <w:rsid w:val="00F358F0"/>
    <w:rsid w:val="00F41826"/>
    <w:rsid w:val="00F43850"/>
    <w:rsid w:val="00F45932"/>
    <w:rsid w:val="00F518DE"/>
    <w:rsid w:val="00F548F0"/>
    <w:rsid w:val="00F55FBC"/>
    <w:rsid w:val="00F5673F"/>
    <w:rsid w:val="00F62C32"/>
    <w:rsid w:val="00F64581"/>
    <w:rsid w:val="00F64B07"/>
    <w:rsid w:val="00F64BBE"/>
    <w:rsid w:val="00F66F99"/>
    <w:rsid w:val="00F724AD"/>
    <w:rsid w:val="00F74194"/>
    <w:rsid w:val="00F766A8"/>
    <w:rsid w:val="00F81517"/>
    <w:rsid w:val="00F8226D"/>
    <w:rsid w:val="00F96800"/>
    <w:rsid w:val="00F97FD2"/>
    <w:rsid w:val="00FA19D1"/>
    <w:rsid w:val="00FA1A05"/>
    <w:rsid w:val="00FA273A"/>
    <w:rsid w:val="00FA2815"/>
    <w:rsid w:val="00FA437F"/>
    <w:rsid w:val="00FA4F0B"/>
    <w:rsid w:val="00FA5B5E"/>
    <w:rsid w:val="00FA649F"/>
    <w:rsid w:val="00FB2DE3"/>
    <w:rsid w:val="00FB3357"/>
    <w:rsid w:val="00FC5BAE"/>
    <w:rsid w:val="00FC7F84"/>
    <w:rsid w:val="00FD0CB1"/>
    <w:rsid w:val="00FD1B8E"/>
    <w:rsid w:val="00FD511B"/>
    <w:rsid w:val="00FE0DD2"/>
    <w:rsid w:val="00FE2EFE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54B"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caption"/>
    <w:basedOn w:val="a"/>
    <w:next w:val="a"/>
    <w:uiPriority w:val="35"/>
    <w:unhideWhenUsed/>
    <w:qFormat/>
    <w:rsid w:val="00685A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9">
    <w:name w:val="Strong"/>
    <w:basedOn w:val="a0"/>
    <w:uiPriority w:val="22"/>
    <w:qFormat/>
    <w:rsid w:val="00AD2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{E2D8A7DF-35CC-4D46-8EA8-A2E8070C53EE}</b:Guid>
    <b:RefOrder>2</b:RefOrder>
  </b:Source>
</b:Sources>
</file>

<file path=customXml/itemProps1.xml><?xml version="1.0" encoding="utf-8"?>
<ds:datastoreItem xmlns:ds="http://schemas.openxmlformats.org/officeDocument/2006/customXml" ds:itemID="{DCD4015C-DA63-4E7E-BAE2-2810E651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Коридзе Нонна Игоревна</dc:creator>
  <cp:lastModifiedBy>Шульгина Анастасия Николаевна</cp:lastModifiedBy>
  <cp:revision>2</cp:revision>
  <cp:lastPrinted>2024-08-26T07:00:00Z</cp:lastPrinted>
  <dcterms:created xsi:type="dcterms:W3CDTF">2026-06-10T05:28:00Z</dcterms:created>
  <dcterms:modified xsi:type="dcterms:W3CDTF">2026-06-10T05:28:00Z</dcterms:modified>
</cp:coreProperties>
</file>