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A291" w14:textId="77777777" w:rsidR="00464C7D" w:rsidRPr="00464C7D" w:rsidRDefault="00251BEC" w:rsidP="0080142D">
      <w:pPr>
        <w:shd w:val="clear" w:color="auto" w:fill="FFFFFF"/>
        <w:tabs>
          <w:tab w:val="left" w:pos="3148"/>
          <w:tab w:val="center" w:pos="4818"/>
          <w:tab w:val="left" w:pos="6926"/>
        </w:tabs>
        <w:spacing w:line="240" w:lineRule="auto"/>
        <w:ind w:firstLine="0"/>
        <w:jc w:val="center"/>
        <w:rPr>
          <w:b/>
          <w:bCs/>
          <w:color w:val="000000"/>
          <w:sz w:val="24"/>
          <w:szCs w:val="24"/>
        </w:rPr>
      </w:pPr>
      <w:r w:rsidRPr="00464C7D">
        <w:rPr>
          <w:b/>
          <w:bCs/>
          <w:color w:val="000000"/>
          <w:sz w:val="24"/>
          <w:szCs w:val="24"/>
        </w:rPr>
        <w:t xml:space="preserve">Договор </w:t>
      </w:r>
      <w:r w:rsidR="00941048" w:rsidRPr="00464C7D">
        <w:rPr>
          <w:b/>
          <w:bCs/>
          <w:color w:val="000000"/>
          <w:sz w:val="24"/>
          <w:szCs w:val="24"/>
        </w:rPr>
        <w:t>суб</w:t>
      </w:r>
      <w:r w:rsidRPr="00464C7D">
        <w:rPr>
          <w:b/>
          <w:bCs/>
          <w:color w:val="000000"/>
          <w:sz w:val="24"/>
          <w:szCs w:val="24"/>
        </w:rPr>
        <w:t xml:space="preserve">подряда </w:t>
      </w:r>
    </w:p>
    <w:p w14:paraId="2E85442E" w14:textId="20EC707A" w:rsidR="00251BEC" w:rsidRPr="00464C7D" w:rsidRDefault="00251BEC" w:rsidP="0080142D">
      <w:pPr>
        <w:shd w:val="clear" w:color="auto" w:fill="FFFFFF"/>
        <w:tabs>
          <w:tab w:val="left" w:pos="3148"/>
          <w:tab w:val="center" w:pos="4818"/>
          <w:tab w:val="left" w:pos="6926"/>
        </w:tabs>
        <w:spacing w:line="240" w:lineRule="auto"/>
        <w:ind w:firstLine="0"/>
        <w:jc w:val="center"/>
        <w:rPr>
          <w:b/>
          <w:sz w:val="24"/>
          <w:szCs w:val="24"/>
        </w:rPr>
      </w:pPr>
      <w:permStart w:id="143927715" w:edGrp="everyone"/>
      <w:r w:rsidRPr="00464C7D">
        <w:rPr>
          <w:b/>
          <w:bCs/>
          <w:color w:val="000000"/>
          <w:sz w:val="24"/>
          <w:szCs w:val="24"/>
        </w:rPr>
        <w:t>№ __</w:t>
      </w:r>
      <w:r w:rsidR="00A91012" w:rsidRPr="00464C7D">
        <w:rPr>
          <w:b/>
          <w:bCs/>
          <w:color w:val="000000"/>
          <w:sz w:val="24"/>
          <w:szCs w:val="24"/>
        </w:rPr>
        <w:t>__</w:t>
      </w:r>
      <w:r w:rsidR="00464C7D" w:rsidRPr="00464C7D">
        <w:rPr>
          <w:b/>
          <w:bCs/>
          <w:color w:val="000000"/>
          <w:sz w:val="24"/>
          <w:szCs w:val="24"/>
        </w:rPr>
        <w:t>______________</w:t>
      </w:r>
      <w:r w:rsidR="00A91012" w:rsidRPr="00464C7D">
        <w:rPr>
          <w:b/>
          <w:bCs/>
          <w:color w:val="000000"/>
          <w:sz w:val="24"/>
          <w:szCs w:val="24"/>
        </w:rPr>
        <w:t>________</w:t>
      </w:r>
      <w:r w:rsidRPr="00464C7D">
        <w:rPr>
          <w:b/>
          <w:bCs/>
          <w:color w:val="000000"/>
          <w:sz w:val="24"/>
          <w:szCs w:val="24"/>
        </w:rPr>
        <w:t>__</w:t>
      </w:r>
    </w:p>
    <w:permEnd w:id="143927715"/>
    <w:p w14:paraId="49957446" w14:textId="77777777" w:rsidR="00251BEC" w:rsidRPr="00464C7D" w:rsidRDefault="00251BEC" w:rsidP="0080142D">
      <w:pPr>
        <w:shd w:val="clear" w:color="auto" w:fill="FFFFFF"/>
        <w:spacing w:line="240" w:lineRule="auto"/>
        <w:ind w:firstLine="0"/>
        <w:rPr>
          <w:b/>
          <w:bCs/>
          <w:color w:val="000000"/>
          <w:sz w:val="24"/>
          <w:szCs w:val="24"/>
        </w:rPr>
      </w:pPr>
    </w:p>
    <w:p w14:paraId="059A79ED" w14:textId="1991826A" w:rsidR="00251BEC" w:rsidRPr="00464C7D" w:rsidRDefault="00251BEC" w:rsidP="0080142D">
      <w:pPr>
        <w:shd w:val="clear" w:color="auto" w:fill="FFFFFF"/>
        <w:tabs>
          <w:tab w:val="right" w:pos="993"/>
        </w:tabs>
        <w:spacing w:line="240" w:lineRule="auto"/>
        <w:ind w:firstLine="0"/>
        <w:rPr>
          <w:bCs/>
          <w:color w:val="000000"/>
          <w:sz w:val="24"/>
          <w:szCs w:val="24"/>
        </w:rPr>
      </w:pPr>
      <w:r w:rsidRPr="00464C7D">
        <w:rPr>
          <w:bCs/>
          <w:color w:val="000000"/>
          <w:sz w:val="24"/>
          <w:szCs w:val="24"/>
        </w:rPr>
        <w:t xml:space="preserve">г. </w:t>
      </w:r>
      <w:r w:rsidR="00A3367C" w:rsidRPr="00464C7D">
        <w:rPr>
          <w:bCs/>
          <w:color w:val="000000"/>
          <w:sz w:val="24"/>
          <w:szCs w:val="24"/>
        </w:rPr>
        <w:t>Железноводск</w:t>
      </w:r>
      <w:r w:rsidRPr="00464C7D">
        <w:rPr>
          <w:bCs/>
          <w:color w:val="000000"/>
          <w:sz w:val="24"/>
          <w:szCs w:val="24"/>
        </w:rPr>
        <w:tab/>
      </w:r>
      <w:r w:rsidRPr="00464C7D">
        <w:rPr>
          <w:bCs/>
          <w:color w:val="000000"/>
          <w:sz w:val="24"/>
          <w:szCs w:val="24"/>
        </w:rPr>
        <w:tab/>
      </w:r>
      <w:r w:rsidRPr="00464C7D">
        <w:rPr>
          <w:bCs/>
          <w:color w:val="000000"/>
          <w:sz w:val="24"/>
          <w:szCs w:val="24"/>
        </w:rPr>
        <w:tab/>
      </w:r>
      <w:r w:rsidRPr="00464C7D">
        <w:rPr>
          <w:bCs/>
          <w:color w:val="000000"/>
          <w:sz w:val="24"/>
          <w:szCs w:val="24"/>
        </w:rPr>
        <w:tab/>
      </w:r>
      <w:r w:rsidRPr="00464C7D">
        <w:rPr>
          <w:bCs/>
          <w:color w:val="000000"/>
          <w:sz w:val="24"/>
          <w:szCs w:val="24"/>
        </w:rPr>
        <w:tab/>
      </w:r>
      <w:r w:rsidRPr="00464C7D">
        <w:rPr>
          <w:bCs/>
          <w:color w:val="000000"/>
          <w:sz w:val="24"/>
          <w:szCs w:val="24"/>
        </w:rPr>
        <w:tab/>
        <w:t xml:space="preserve">                     </w:t>
      </w:r>
      <w:proofErr w:type="gramStart"/>
      <w:r w:rsidRPr="00464C7D">
        <w:rPr>
          <w:bCs/>
          <w:color w:val="000000"/>
          <w:sz w:val="24"/>
          <w:szCs w:val="24"/>
        </w:rPr>
        <w:t xml:space="preserve">   </w:t>
      </w:r>
      <w:permStart w:id="2071287009" w:edGrp="everyone"/>
      <w:r w:rsidRPr="00464C7D">
        <w:rPr>
          <w:bCs/>
          <w:color w:val="000000"/>
          <w:sz w:val="24"/>
          <w:szCs w:val="24"/>
        </w:rPr>
        <w:t>«</w:t>
      </w:r>
      <w:proofErr w:type="gramEnd"/>
      <w:r w:rsidRPr="00464C7D">
        <w:rPr>
          <w:bCs/>
          <w:color w:val="000000"/>
          <w:sz w:val="24"/>
          <w:szCs w:val="24"/>
        </w:rPr>
        <w:t>___» _______ 20</w:t>
      </w:r>
      <w:r w:rsidR="00C35EAA" w:rsidRPr="00464C7D">
        <w:rPr>
          <w:bCs/>
          <w:color w:val="000000"/>
          <w:sz w:val="24"/>
          <w:szCs w:val="24"/>
        </w:rPr>
        <w:t>2</w:t>
      </w:r>
      <w:r w:rsidR="00B96255">
        <w:rPr>
          <w:bCs/>
          <w:color w:val="000000"/>
          <w:sz w:val="24"/>
          <w:szCs w:val="24"/>
        </w:rPr>
        <w:t>__</w:t>
      </w:r>
      <w:r w:rsidRPr="00464C7D">
        <w:rPr>
          <w:bCs/>
          <w:color w:val="000000"/>
          <w:sz w:val="24"/>
          <w:szCs w:val="24"/>
        </w:rPr>
        <w:t>г.</w:t>
      </w:r>
    </w:p>
    <w:permEnd w:id="2071287009"/>
    <w:p w14:paraId="12441A12" w14:textId="77777777" w:rsidR="00251BEC" w:rsidRPr="00464C7D" w:rsidRDefault="00251BEC" w:rsidP="0080142D">
      <w:pPr>
        <w:shd w:val="clear" w:color="auto" w:fill="FFFFFF"/>
        <w:tabs>
          <w:tab w:val="right" w:pos="9639"/>
        </w:tabs>
        <w:spacing w:line="240" w:lineRule="auto"/>
        <w:ind w:firstLine="0"/>
        <w:rPr>
          <w:bCs/>
          <w:color w:val="000000"/>
          <w:sz w:val="24"/>
          <w:szCs w:val="24"/>
        </w:rPr>
      </w:pPr>
    </w:p>
    <w:p w14:paraId="59A8D504" w14:textId="77777777" w:rsidR="00251BEC" w:rsidRPr="00464C7D" w:rsidRDefault="00DD5704" w:rsidP="0080142D">
      <w:pPr>
        <w:pStyle w:val="32"/>
        <w:ind w:firstLine="708"/>
        <w:rPr>
          <w:color w:val="auto"/>
        </w:rPr>
      </w:pPr>
      <w:r w:rsidRPr="00464C7D">
        <w:rPr>
          <w:b/>
          <w:color w:val="auto"/>
          <w:lang w:val="ru-RU"/>
        </w:rPr>
        <w:t>Акционерное общество «ЧиркейГЭСстрой»</w:t>
      </w:r>
      <w:r w:rsidR="00251BEC" w:rsidRPr="00464C7D">
        <w:rPr>
          <w:b/>
          <w:color w:val="auto"/>
        </w:rPr>
        <w:t xml:space="preserve"> </w:t>
      </w:r>
      <w:r w:rsidR="00251BEC" w:rsidRPr="00464C7D">
        <w:rPr>
          <w:color w:val="auto"/>
        </w:rPr>
        <w:t>(АО «</w:t>
      </w:r>
      <w:r w:rsidRPr="00464C7D">
        <w:rPr>
          <w:color w:val="auto"/>
          <w:lang w:val="ru-RU"/>
        </w:rPr>
        <w:t>ЧиркейГЭСстрой</w:t>
      </w:r>
      <w:r w:rsidR="00251BEC" w:rsidRPr="00464C7D">
        <w:rPr>
          <w:color w:val="auto"/>
        </w:rPr>
        <w:t xml:space="preserve">») (далее – </w:t>
      </w:r>
      <w:r w:rsidR="00251BEC" w:rsidRPr="00464C7D">
        <w:rPr>
          <w:b/>
          <w:color w:val="auto"/>
        </w:rPr>
        <w:t>«</w:t>
      </w:r>
      <w:r w:rsidR="00B31FC5" w:rsidRPr="00464C7D">
        <w:rPr>
          <w:b/>
          <w:color w:val="auto"/>
          <w:lang w:val="ru-RU"/>
        </w:rPr>
        <w:t xml:space="preserve">Генеральный </w:t>
      </w:r>
      <w:r w:rsidRPr="00464C7D">
        <w:rPr>
          <w:b/>
          <w:color w:val="auto"/>
          <w:lang w:val="ru-RU"/>
        </w:rPr>
        <w:t>подрядчик</w:t>
      </w:r>
      <w:r w:rsidR="00B31FC5" w:rsidRPr="00464C7D">
        <w:rPr>
          <w:b/>
          <w:color w:val="auto"/>
          <w:lang w:val="ru-RU"/>
        </w:rPr>
        <w:t xml:space="preserve"> (Генподрядчик)</w:t>
      </w:r>
      <w:r w:rsidR="00251BEC" w:rsidRPr="00464C7D">
        <w:rPr>
          <w:b/>
          <w:color w:val="auto"/>
        </w:rPr>
        <w:t>»</w:t>
      </w:r>
      <w:r w:rsidR="00251BEC" w:rsidRPr="00464C7D">
        <w:rPr>
          <w:color w:val="auto"/>
        </w:rPr>
        <w:t xml:space="preserve">), </w:t>
      </w:r>
      <w:permStart w:id="1151277192" w:edGrp="everyone"/>
      <w:r w:rsidR="00251BEC" w:rsidRPr="00464C7D">
        <w:rPr>
          <w:color w:val="auto"/>
        </w:rPr>
        <w:t xml:space="preserve">в лице _______________ действующего на основании ______________, с одной стороны, и </w:t>
      </w:r>
    </w:p>
    <w:p w14:paraId="3D00E84C" w14:textId="77777777" w:rsidR="00251BEC" w:rsidRPr="00464C7D" w:rsidRDefault="00251BEC" w:rsidP="0080142D">
      <w:pPr>
        <w:pStyle w:val="32"/>
        <w:ind w:firstLine="708"/>
        <w:rPr>
          <w:color w:val="auto"/>
        </w:rPr>
      </w:pPr>
      <w:r w:rsidRPr="00464C7D">
        <w:rPr>
          <w:color w:val="auto"/>
        </w:rPr>
        <w:t>________________________ (далее – «</w:t>
      </w:r>
      <w:proofErr w:type="spellStart"/>
      <w:r w:rsidR="00941048" w:rsidRPr="00464C7D">
        <w:rPr>
          <w:b/>
          <w:color w:val="auto"/>
          <w:lang w:val="ru-RU"/>
        </w:rPr>
        <w:t>Суб</w:t>
      </w:r>
      <w:r w:rsidR="00DD5704" w:rsidRPr="00464C7D">
        <w:rPr>
          <w:b/>
          <w:color w:val="auto"/>
          <w:lang w:val="ru-RU"/>
        </w:rPr>
        <w:t>п</w:t>
      </w:r>
      <w:r w:rsidR="00C71358" w:rsidRPr="00464C7D">
        <w:rPr>
          <w:b/>
          <w:color w:val="auto"/>
        </w:rPr>
        <w:t>одрядчик</w:t>
      </w:r>
      <w:proofErr w:type="spellEnd"/>
      <w:r w:rsidRPr="00464C7D">
        <w:rPr>
          <w:color w:val="auto"/>
        </w:rPr>
        <w:t xml:space="preserve">»), в лице ________________, действующего на основании ______________, с другой стороны, </w:t>
      </w:r>
    </w:p>
    <w:p w14:paraId="66DC9063" w14:textId="5A964609" w:rsidR="00251BEC" w:rsidRPr="00464C7D" w:rsidRDefault="00251BEC" w:rsidP="0080142D">
      <w:pPr>
        <w:pStyle w:val="32"/>
        <w:ind w:firstLine="708"/>
        <w:rPr>
          <w:bCs/>
          <w:color w:val="auto"/>
          <w:lang w:val="ru-RU"/>
        </w:rPr>
      </w:pPr>
      <w:r w:rsidRPr="00464C7D">
        <w:rPr>
          <w:color w:val="auto"/>
        </w:rPr>
        <w:t xml:space="preserve">совместно в дальнейшем именуемые «Стороны», а по отдельности – «Сторона», </w:t>
      </w:r>
      <w:r w:rsidRPr="00464C7D">
        <w:rPr>
          <w:color w:val="auto"/>
          <w:lang w:val="ru-RU"/>
        </w:rPr>
        <w:br/>
      </w:r>
      <w:r w:rsidRPr="00464C7D">
        <w:rPr>
          <w:color w:val="auto"/>
        </w:rPr>
        <w:t xml:space="preserve">по результатам проведенной </w:t>
      </w:r>
      <w:r w:rsidR="00941048" w:rsidRPr="00464C7D">
        <w:rPr>
          <w:color w:val="auto"/>
          <w:lang w:val="ru-RU"/>
        </w:rPr>
        <w:t>Генеральным подрядчиком</w:t>
      </w:r>
      <w:r w:rsidRPr="00464C7D">
        <w:rPr>
          <w:color w:val="auto"/>
        </w:rPr>
        <w:t xml:space="preserve"> </w:t>
      </w:r>
      <w:r w:rsidR="004E240C" w:rsidRPr="00464C7D">
        <w:rPr>
          <w:color w:val="auto"/>
        </w:rPr>
        <w:t>закупочной процедуры по лоту</w:t>
      </w:r>
      <w:r w:rsidR="004E240C" w:rsidRPr="00464C7D">
        <w:rPr>
          <w:color w:val="auto"/>
          <w:lang w:val="ru-RU"/>
        </w:rPr>
        <w:t xml:space="preserve"> </w:t>
      </w:r>
      <w:r w:rsidRPr="00464C7D">
        <w:rPr>
          <w:color w:val="auto"/>
        </w:rPr>
        <w:t>№_________</w:t>
      </w:r>
      <w:r w:rsidRPr="00464C7D">
        <w:rPr>
          <w:bCs/>
          <w:color w:val="auto"/>
        </w:rPr>
        <w:t>,</w:t>
      </w:r>
      <w:r w:rsidRPr="00464C7D">
        <w:rPr>
          <w:color w:val="auto"/>
        </w:rPr>
        <w:t xml:space="preserve"> </w:t>
      </w:r>
      <w:r w:rsidR="004E240C" w:rsidRPr="00464C7D">
        <w:rPr>
          <w:color w:val="auto"/>
          <w:lang w:val="ru-RU"/>
        </w:rPr>
        <w:t xml:space="preserve"> </w:t>
      </w:r>
    </w:p>
    <w:permEnd w:id="1151277192"/>
    <w:p w14:paraId="369C0B92" w14:textId="77777777" w:rsidR="00251BEC" w:rsidRPr="00464C7D" w:rsidRDefault="00251BEC" w:rsidP="0080142D">
      <w:pPr>
        <w:pStyle w:val="32"/>
        <w:ind w:firstLine="708"/>
        <w:rPr>
          <w:color w:val="auto"/>
          <w:lang w:val="ru-RU"/>
        </w:rPr>
      </w:pPr>
      <w:r w:rsidRPr="00464C7D">
        <w:rPr>
          <w:color w:val="auto"/>
        </w:rPr>
        <w:t>заключили настоящий договор (далее – «Договор») о нижеследующем:</w:t>
      </w:r>
    </w:p>
    <w:p w14:paraId="1B749F35" w14:textId="77777777" w:rsidR="00251BEC" w:rsidRPr="00464C7D" w:rsidRDefault="00251BEC" w:rsidP="0080142D">
      <w:pPr>
        <w:pStyle w:val="32"/>
        <w:ind w:firstLine="708"/>
        <w:rPr>
          <w:color w:val="auto"/>
          <w:lang w:val="ru-RU"/>
        </w:rPr>
      </w:pPr>
    </w:p>
    <w:p w14:paraId="640C6C73" w14:textId="77777777" w:rsidR="00251BEC" w:rsidRPr="00464C7D" w:rsidRDefault="00251BEC" w:rsidP="0080142D">
      <w:pPr>
        <w:pStyle w:val="af1"/>
        <w:shd w:val="clear" w:color="auto" w:fill="FFFFFF"/>
        <w:tabs>
          <w:tab w:val="left" w:pos="284"/>
        </w:tabs>
        <w:ind w:left="0"/>
        <w:jc w:val="center"/>
        <w:rPr>
          <w:b/>
          <w:bCs/>
        </w:rPr>
      </w:pPr>
      <w:r w:rsidRPr="00464C7D">
        <w:rPr>
          <w:b/>
          <w:bCs/>
        </w:rPr>
        <w:t>Термины и определения</w:t>
      </w:r>
    </w:p>
    <w:p w14:paraId="4BA95A75" w14:textId="77777777" w:rsidR="00251BEC" w:rsidRPr="00464C7D" w:rsidRDefault="00251BEC" w:rsidP="0080142D">
      <w:pPr>
        <w:pStyle w:val="32"/>
        <w:ind w:firstLine="708"/>
        <w:rPr>
          <w:color w:val="auto"/>
          <w:lang w:val="ru-RU"/>
        </w:rPr>
      </w:pPr>
      <w:r w:rsidRPr="00464C7D">
        <w:rPr>
          <w:color w:val="auto"/>
          <w:lang w:val="ru-RU"/>
        </w:rPr>
        <w:t xml:space="preserve">Термины и определения, приведенные в настоящем разделе, предназначены </w:t>
      </w:r>
      <w:r w:rsidRPr="00464C7D">
        <w:rPr>
          <w:color w:val="auto"/>
          <w:lang w:val="ru-RU"/>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14:paraId="3B001CCF" w14:textId="77777777" w:rsidR="00F229C7" w:rsidRPr="00464C7D" w:rsidRDefault="00251BEC" w:rsidP="0067334F">
      <w:pPr>
        <w:pStyle w:val="af1"/>
        <w:ind w:left="0" w:firstLine="708"/>
        <w:jc w:val="both"/>
        <w:rPr>
          <w:lang w:eastAsia="en-US"/>
        </w:rPr>
      </w:pPr>
      <w:r w:rsidRPr="00464C7D">
        <w:rPr>
          <w:b/>
          <w:lang w:eastAsia="en-US"/>
        </w:rPr>
        <w:t xml:space="preserve">«Акт КС-2», «Справка КС-3» </w:t>
      </w:r>
      <w:r w:rsidRPr="00464C7D">
        <w:rPr>
          <w:lang w:eastAsia="en-US"/>
        </w:rPr>
        <w:t>–</w:t>
      </w:r>
      <w:r w:rsidRPr="00464C7D">
        <w:rPr>
          <w:b/>
          <w:lang w:eastAsia="en-US"/>
        </w:rPr>
        <w:t xml:space="preserve"> </w:t>
      </w:r>
      <w:r w:rsidRPr="00464C7D">
        <w:rPr>
          <w:lang w:eastAsia="en-US"/>
        </w:rPr>
        <w:t>документы, оформляемые по унифицированным формам №</w:t>
      </w:r>
      <w:r w:rsidR="00633331" w:rsidRPr="00464C7D">
        <w:rPr>
          <w:lang w:eastAsia="en-US"/>
        </w:rPr>
        <w:t>№</w:t>
      </w:r>
      <w:r w:rsidRPr="00464C7D">
        <w:rPr>
          <w:lang w:eastAsia="en-US"/>
        </w:rPr>
        <w:t xml:space="preserve"> КС-2 «Акт о приемке выполненных работ» и КС-3 «Справка о стоимости выполненных работ и затрат», утвержденным постановлением Госкомстата РФ от 11.11.1999 </w:t>
      </w:r>
      <w:r w:rsidRPr="00464C7D">
        <w:rPr>
          <w:lang w:eastAsia="en-US"/>
        </w:rPr>
        <w:br/>
        <w:t>№ 100.</w:t>
      </w:r>
      <w:r w:rsidR="00F229C7" w:rsidRPr="00464C7D">
        <w:rPr>
          <w:lang w:eastAsia="en-US"/>
        </w:rPr>
        <w:t xml:space="preserve"> </w:t>
      </w:r>
    </w:p>
    <w:p w14:paraId="11F44D39" w14:textId="77777777" w:rsidR="00F41445" w:rsidRPr="00464C7D" w:rsidRDefault="00F41445" w:rsidP="0067334F">
      <w:pPr>
        <w:pStyle w:val="af1"/>
        <w:widowControl w:val="0"/>
        <w:shd w:val="clear" w:color="auto" w:fill="FFFFFF"/>
        <w:tabs>
          <w:tab w:val="left" w:pos="567"/>
          <w:tab w:val="left" w:pos="1134"/>
        </w:tabs>
        <w:overflowPunct w:val="0"/>
        <w:autoSpaceDE w:val="0"/>
        <w:ind w:left="0" w:firstLine="708"/>
        <w:jc w:val="both"/>
        <w:textAlignment w:val="baseline"/>
        <w:rPr>
          <w:b/>
          <w:lang w:eastAsia="en-US"/>
        </w:rPr>
      </w:pPr>
      <w:r w:rsidRPr="00464C7D">
        <w:rPr>
          <w:b/>
          <w:lang w:eastAsia="en-US"/>
        </w:rPr>
        <w:t>«Акт КС-11», «Акт КС-14»</w:t>
      </w:r>
      <w:r w:rsidRPr="00464C7D">
        <w:rPr>
          <w:lang w:eastAsia="en-US"/>
        </w:rPr>
        <w:t xml:space="preserve"> – документы, оформляемые по унифицированным формам № КС-11 «Акт приемки законченного строительством объекта» или № КС-14 «Акт приемки законченного строительством объекта приемочной комиссией» (соответственно)</w:t>
      </w:r>
      <w:r w:rsidRPr="00464C7D">
        <w:t xml:space="preserve">, утвержденным постановлением </w:t>
      </w:r>
      <w:r w:rsidRPr="00464C7D">
        <w:rPr>
          <w:lang w:eastAsia="en-US"/>
        </w:rPr>
        <w:t>Госкомстата РФ от 30.10.1997 № 71а, подписываемый Генподрядчиком и Заказчиком</w:t>
      </w:r>
      <w:r w:rsidRPr="00464C7D">
        <w:rPr>
          <w:rStyle w:val="ab"/>
          <w:lang w:eastAsia="en-US"/>
        </w:rPr>
        <w:footnoteReference w:id="1"/>
      </w:r>
      <w:r w:rsidRPr="00464C7D">
        <w:rPr>
          <w:lang w:eastAsia="en-US"/>
        </w:rPr>
        <w:t xml:space="preserve"> по окончании всех работ по Объекту.</w:t>
      </w:r>
    </w:p>
    <w:p w14:paraId="4AA63B9D" w14:textId="024410C4" w:rsidR="00251BEC" w:rsidRPr="00464C7D" w:rsidRDefault="00F41445" w:rsidP="0067334F">
      <w:pPr>
        <w:pStyle w:val="af1"/>
        <w:ind w:left="0" w:firstLine="708"/>
        <w:jc w:val="both"/>
        <w:rPr>
          <w:lang w:eastAsia="en-US"/>
        </w:rPr>
      </w:pPr>
      <w:r w:rsidRPr="00464C7D">
        <w:rPr>
          <w:b/>
          <w:lang w:eastAsia="en-US"/>
        </w:rPr>
        <w:t xml:space="preserve"> </w:t>
      </w:r>
      <w:r w:rsidR="00251BEC" w:rsidRPr="00464C7D">
        <w:rPr>
          <w:b/>
          <w:lang w:eastAsia="en-US"/>
        </w:rPr>
        <w:t>«Акт ОС-15»</w:t>
      </w:r>
      <w:r w:rsidR="00251BEC" w:rsidRPr="00464C7D">
        <w:rPr>
          <w:b/>
        </w:rPr>
        <w:t xml:space="preserve"> </w:t>
      </w:r>
      <w:r w:rsidR="00251BEC" w:rsidRPr="00464C7D">
        <w:rPr>
          <w:lang w:eastAsia="en-US"/>
        </w:rPr>
        <w:t xml:space="preserve">– документ, оформляемый по унифицированной форме № ОС-15 «Акт </w:t>
      </w:r>
      <w:r w:rsidR="00251BEC" w:rsidRPr="00464C7D">
        <w:rPr>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w:t>
      </w:r>
      <w:r w:rsidR="000F417A" w:rsidRPr="00464C7D">
        <w:rPr>
          <w:lang w:eastAsia="en-US"/>
        </w:rPr>
        <w:t xml:space="preserve"> </w:t>
      </w:r>
      <w:r w:rsidR="00B31FC5" w:rsidRPr="00464C7D">
        <w:rPr>
          <w:lang w:eastAsia="en-US"/>
        </w:rPr>
        <w:t>Субп</w:t>
      </w:r>
      <w:r w:rsidR="00C71358" w:rsidRPr="00464C7D">
        <w:rPr>
          <w:lang w:eastAsia="en-US"/>
        </w:rPr>
        <w:t>одрядчик</w:t>
      </w:r>
      <w:r w:rsidR="00251BEC" w:rsidRPr="00464C7D">
        <w:rPr>
          <w:lang w:eastAsia="en-US"/>
        </w:rPr>
        <w:t>у для выполнения работ по его монтажу.</w:t>
      </w:r>
    </w:p>
    <w:p w14:paraId="1977E836" w14:textId="77777777" w:rsidR="00F41445" w:rsidRPr="00464C7D" w:rsidRDefault="00F41445" w:rsidP="0067334F">
      <w:pPr>
        <w:pStyle w:val="14"/>
        <w:shd w:val="clear" w:color="auto" w:fill="FFFFFF"/>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ind w:firstLine="708"/>
        <w:jc w:val="both"/>
        <w:rPr>
          <w:color w:val="auto"/>
          <w:sz w:val="24"/>
          <w:szCs w:val="24"/>
        </w:rPr>
      </w:pPr>
      <w:r w:rsidRPr="00464C7D">
        <w:rPr>
          <w:b/>
          <w:color w:val="auto"/>
          <w:sz w:val="24"/>
          <w:szCs w:val="24"/>
        </w:rPr>
        <w:t xml:space="preserve">«Акт МХ-1» </w:t>
      </w:r>
      <w:r w:rsidRPr="00464C7D">
        <w:rPr>
          <w:color w:val="auto"/>
          <w:sz w:val="24"/>
          <w:szCs w:val="24"/>
        </w:rPr>
        <w:t>– документ, оформляемый по унифицированной форме № МХ – 1 «Акт о приеме-передаче товарно-материальных ценностей на хранение», утвержденной постановлением Госкомстата РФ от 09.08.1999 № 66.</w:t>
      </w:r>
    </w:p>
    <w:p w14:paraId="281423E1" w14:textId="77777777" w:rsidR="00F41445" w:rsidRPr="00464C7D" w:rsidRDefault="00F41445" w:rsidP="0067334F">
      <w:pPr>
        <w:pStyle w:val="14"/>
        <w:shd w:val="clear" w:color="auto" w:fill="FFFFFF"/>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699"/>
        </w:tabs>
        <w:ind w:firstLine="708"/>
        <w:jc w:val="both"/>
        <w:rPr>
          <w:color w:val="auto"/>
          <w:sz w:val="24"/>
          <w:szCs w:val="24"/>
        </w:rPr>
      </w:pPr>
      <w:r w:rsidRPr="00464C7D">
        <w:rPr>
          <w:b/>
          <w:color w:val="auto"/>
          <w:sz w:val="24"/>
          <w:szCs w:val="24"/>
        </w:rPr>
        <w:t>«Акт МХ-3»</w:t>
      </w:r>
      <w:r w:rsidRPr="00464C7D">
        <w:rPr>
          <w:color w:val="auto"/>
          <w:sz w:val="24"/>
          <w:szCs w:val="24"/>
        </w:rPr>
        <w:t xml:space="preserve"> – документ, оформляемый по унифицированной форме № МХ – 3 «Акт о возврате товарно-материальных ценностей, сданных на хранение»,</w:t>
      </w:r>
      <w:r w:rsidRPr="00464C7D">
        <w:rPr>
          <w:rFonts w:ascii="Liberation Serif" w:eastAsia="NSimSun" w:hAnsi="Liberation Serif" w:cs="Arial"/>
          <w:color w:val="auto"/>
          <w:sz w:val="24"/>
          <w:szCs w:val="24"/>
          <w:lang w:bidi="hi-IN"/>
        </w:rPr>
        <w:t xml:space="preserve"> </w:t>
      </w:r>
      <w:r w:rsidRPr="00464C7D">
        <w:rPr>
          <w:color w:val="auto"/>
          <w:sz w:val="24"/>
          <w:szCs w:val="24"/>
        </w:rPr>
        <w:t>утвержденной постановлением Госкомстата РФ от 09.08.1999 № 66.».</w:t>
      </w:r>
    </w:p>
    <w:p w14:paraId="6649C83B" w14:textId="77777777" w:rsidR="00251BEC" w:rsidRPr="00464C7D" w:rsidRDefault="00251BEC" w:rsidP="0080142D">
      <w:pPr>
        <w:pStyle w:val="af1"/>
        <w:ind w:left="0" w:firstLine="708"/>
        <w:jc w:val="both"/>
        <w:rPr>
          <w:lang w:eastAsia="en-US"/>
        </w:rPr>
      </w:pPr>
      <w:r w:rsidRPr="00464C7D">
        <w:rPr>
          <w:b/>
          <w:lang w:eastAsia="en-US"/>
        </w:rPr>
        <w:t>«Акт освидетельствования выполненных работ»</w:t>
      </w:r>
      <w:r w:rsidRPr="00464C7D">
        <w:rPr>
          <w:lang w:eastAsia="en-US"/>
        </w:rPr>
        <w:t xml:space="preserve"> – документ, оформляемый по форме, установленной Договором, подписываемый Сторонами </w:t>
      </w:r>
      <w:r w:rsidR="00A2418D" w:rsidRPr="00464C7D">
        <w:rPr>
          <w:bCs/>
          <w:snapToGrid w:val="0"/>
        </w:rPr>
        <w:t xml:space="preserve">в целях </w:t>
      </w:r>
      <w:r w:rsidR="00436AAC" w:rsidRPr="00464C7D">
        <w:rPr>
          <w:bCs/>
          <w:snapToGrid w:val="0"/>
        </w:rPr>
        <w:t xml:space="preserve">промежуточного контроля объемов выполнения Работ и </w:t>
      </w:r>
      <w:r w:rsidR="00A2418D" w:rsidRPr="00464C7D">
        <w:rPr>
          <w:bCs/>
          <w:snapToGrid w:val="0"/>
        </w:rPr>
        <w:t>осуществления Сторонами расчетов по Договору</w:t>
      </w:r>
      <w:r w:rsidRPr="00464C7D">
        <w:rPr>
          <w:lang w:eastAsia="en-US"/>
        </w:rPr>
        <w:t xml:space="preserve">. </w:t>
      </w:r>
    </w:p>
    <w:p w14:paraId="3793633D" w14:textId="77777777" w:rsidR="00251BEC" w:rsidRPr="00464C7D" w:rsidRDefault="00251BEC" w:rsidP="0080142D">
      <w:pPr>
        <w:pStyle w:val="af1"/>
        <w:ind w:left="0" w:firstLine="708"/>
        <w:jc w:val="both"/>
        <w:rPr>
          <w:lang w:eastAsia="en-US"/>
        </w:rPr>
      </w:pPr>
      <w:r w:rsidRPr="00464C7D">
        <w:rPr>
          <w:lang w:eastAsia="en-US"/>
        </w:rPr>
        <w:t xml:space="preserve">Акт освидетельствования выполненных работ не является документом, свидетельствующим о приемке </w:t>
      </w:r>
      <w:r w:rsidR="00B31FC5" w:rsidRPr="00464C7D">
        <w:rPr>
          <w:lang w:eastAsia="en-US"/>
        </w:rPr>
        <w:t>Ген</w:t>
      </w:r>
      <w:r w:rsidR="00941048" w:rsidRPr="00464C7D">
        <w:rPr>
          <w:lang w:eastAsia="en-US"/>
        </w:rPr>
        <w:t>подрядчиком</w:t>
      </w:r>
      <w:r w:rsidRPr="00464C7D">
        <w:rPr>
          <w:lang w:eastAsia="en-US"/>
        </w:rPr>
        <w:t xml:space="preserve"> Работ, в том числе переходе к </w:t>
      </w:r>
      <w:r w:rsidR="00B31FC5" w:rsidRPr="00464C7D">
        <w:rPr>
          <w:lang w:eastAsia="en-US"/>
        </w:rPr>
        <w:t>Ген</w:t>
      </w:r>
      <w:r w:rsidR="00941048" w:rsidRPr="00464C7D">
        <w:rPr>
          <w:lang w:eastAsia="en-US"/>
        </w:rPr>
        <w:t>подрядчику</w:t>
      </w:r>
      <w:r w:rsidRPr="00464C7D">
        <w:rPr>
          <w:lang w:eastAsia="en-US"/>
        </w:rPr>
        <w:t xml:space="preserve"> рисков случайной гибели / повреждения результатов </w:t>
      </w:r>
      <w:r w:rsidR="00B276E8" w:rsidRPr="00464C7D">
        <w:rPr>
          <w:lang w:eastAsia="en-US"/>
        </w:rPr>
        <w:t xml:space="preserve">выполненных </w:t>
      </w:r>
      <w:r w:rsidRPr="00464C7D">
        <w:rPr>
          <w:lang w:eastAsia="en-US"/>
        </w:rPr>
        <w:t>Работ (пункт 3 статьи 753 Г</w:t>
      </w:r>
      <w:r w:rsidR="00780459" w:rsidRPr="00464C7D">
        <w:rPr>
          <w:lang w:eastAsia="en-US"/>
        </w:rPr>
        <w:t>ражданского кодекса</w:t>
      </w:r>
      <w:r w:rsidRPr="00464C7D">
        <w:rPr>
          <w:lang w:eastAsia="en-US"/>
        </w:rPr>
        <w:t xml:space="preserve"> Р</w:t>
      </w:r>
      <w:r w:rsidR="009C04CA" w:rsidRPr="00464C7D">
        <w:rPr>
          <w:lang w:eastAsia="en-US"/>
        </w:rPr>
        <w:t xml:space="preserve">оссийской </w:t>
      </w:r>
      <w:r w:rsidRPr="00464C7D">
        <w:rPr>
          <w:lang w:eastAsia="en-US"/>
        </w:rPr>
        <w:t>Ф</w:t>
      </w:r>
      <w:r w:rsidR="009C04CA" w:rsidRPr="00464C7D">
        <w:rPr>
          <w:lang w:eastAsia="en-US"/>
        </w:rPr>
        <w:t xml:space="preserve">едерации (далее </w:t>
      </w:r>
      <w:r w:rsidR="009C04CA" w:rsidRPr="00464C7D">
        <w:t>– «ГК РФ»</w:t>
      </w:r>
      <w:r w:rsidRPr="00464C7D">
        <w:rPr>
          <w:lang w:eastAsia="en-US"/>
        </w:rPr>
        <w:t>), и его подписание не освобождает</w:t>
      </w:r>
      <w:r w:rsidR="00AA5A72" w:rsidRPr="00464C7D">
        <w:rPr>
          <w:lang w:eastAsia="en-US"/>
        </w:rPr>
        <w:t xml:space="preserve"> </w:t>
      </w:r>
      <w:r w:rsidR="00DD5704" w:rsidRPr="00464C7D">
        <w:rPr>
          <w:lang w:eastAsia="en-US"/>
        </w:rPr>
        <w:t>Субп</w:t>
      </w:r>
      <w:r w:rsidR="00C71358" w:rsidRPr="00464C7D">
        <w:rPr>
          <w:lang w:eastAsia="en-US"/>
        </w:rPr>
        <w:t>одрядчик</w:t>
      </w:r>
      <w:r w:rsidRPr="00464C7D">
        <w:rPr>
          <w:lang w:eastAsia="en-US"/>
        </w:rPr>
        <w:t>а от ответственности за выявленные недостатки, несоответствия и / или дефекты в результатах выполненных Работ.</w:t>
      </w:r>
    </w:p>
    <w:p w14:paraId="2C52F2E7" w14:textId="77777777" w:rsidR="00251BEC" w:rsidRPr="00464C7D" w:rsidRDefault="00251BEC" w:rsidP="0080142D">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«Акт рекламации»</w:t>
      </w:r>
      <w:r w:rsidRPr="00464C7D">
        <w:rPr>
          <w:lang w:eastAsia="en-US"/>
        </w:rPr>
        <w:t xml:space="preserve"> – документ, оформляемый по унифицированным формам </w:t>
      </w:r>
      <w:r w:rsidRPr="00464C7D">
        <w:rPr>
          <w:lang w:eastAsia="en-US"/>
        </w:rPr>
        <w:br/>
        <w:t xml:space="preserve">№ ТОРГ-2 «Акт об установленном расхождении по количеству и качеству при приемке товарно-материальных ценностей» и </w:t>
      </w:r>
      <w:r w:rsidR="00BB0F3F" w:rsidRPr="00464C7D">
        <w:rPr>
          <w:lang w:eastAsia="en-US"/>
        </w:rPr>
        <w:t xml:space="preserve">№ </w:t>
      </w:r>
      <w:r w:rsidRPr="00464C7D">
        <w:rPr>
          <w:lang w:eastAsia="en-US"/>
        </w:rPr>
        <w:t xml:space="preserve">ТОРГ-3 «Акт об установленном расхождении </w:t>
      </w:r>
      <w:r w:rsidRPr="00464C7D">
        <w:rPr>
          <w:lang w:eastAsia="en-US"/>
        </w:rPr>
        <w:br/>
      </w:r>
      <w:r w:rsidRPr="00464C7D">
        <w:rPr>
          <w:lang w:eastAsia="en-US"/>
        </w:rPr>
        <w:lastRenderedPageBreak/>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14:paraId="053D564C" w14:textId="77777777" w:rsidR="007B74D0" w:rsidRPr="00464C7D" w:rsidRDefault="007B74D0" w:rsidP="007B74D0">
      <w:pPr>
        <w:widowControl w:val="0"/>
        <w:shd w:val="clear" w:color="auto" w:fill="FFFFFF"/>
        <w:overflowPunct w:val="0"/>
        <w:autoSpaceDE w:val="0"/>
        <w:autoSpaceDN w:val="0"/>
        <w:spacing w:line="240" w:lineRule="auto"/>
        <w:contextualSpacing/>
        <w:textAlignment w:val="baseline"/>
        <w:rPr>
          <w:sz w:val="24"/>
          <w:szCs w:val="24"/>
        </w:rPr>
      </w:pPr>
      <w:r w:rsidRPr="00464C7D">
        <w:rPr>
          <w:b/>
          <w:sz w:val="24"/>
          <w:szCs w:val="24"/>
        </w:rPr>
        <w:t>«Банк»</w:t>
      </w:r>
      <w:r w:rsidRPr="00464C7D">
        <w:rPr>
          <w:sz w:val="24"/>
          <w:szCs w:val="24"/>
        </w:rPr>
        <w:t xml:space="preserve"> – публичное акционерное общество «Промсвязьбанк».</w:t>
      </w:r>
    </w:p>
    <w:p w14:paraId="1D2454F0" w14:textId="77777777" w:rsidR="00251BEC" w:rsidRPr="00464C7D" w:rsidRDefault="002D64CB" w:rsidP="002D64CB">
      <w:pPr>
        <w:pStyle w:val="af1"/>
        <w:widowControl w:val="0"/>
        <w:shd w:val="clear" w:color="auto" w:fill="FFFFFF"/>
        <w:tabs>
          <w:tab w:val="left" w:pos="567"/>
          <w:tab w:val="left" w:pos="1134"/>
        </w:tabs>
        <w:overflowPunct w:val="0"/>
        <w:autoSpaceDE w:val="0"/>
        <w:ind w:left="0"/>
        <w:jc w:val="both"/>
        <w:textAlignment w:val="baseline"/>
        <w:rPr>
          <w:lang w:eastAsia="en-US"/>
        </w:rPr>
      </w:pPr>
      <w:r w:rsidRPr="00464C7D">
        <w:rPr>
          <w:b/>
          <w:lang w:eastAsia="en-US"/>
        </w:rPr>
        <w:t xml:space="preserve">         </w:t>
      </w:r>
      <w:r w:rsidR="00251BEC" w:rsidRPr="00464C7D">
        <w:rPr>
          <w:b/>
          <w:lang w:eastAsia="en-US"/>
        </w:rPr>
        <w:t>«Банковская гарантия»</w:t>
      </w:r>
      <w:r w:rsidR="00251BEC" w:rsidRPr="00464C7D">
        <w:rPr>
          <w:lang w:eastAsia="en-US"/>
        </w:rPr>
        <w:t xml:space="preserve"> – </w:t>
      </w:r>
      <w:r w:rsidR="00007422" w:rsidRPr="00464C7D">
        <w:rPr>
          <w:lang w:eastAsia="en-US"/>
        </w:rPr>
        <w:t>независимая гарантия, выданная Субподрядчик</w:t>
      </w:r>
      <w:r w:rsidR="007C3E47" w:rsidRPr="00464C7D">
        <w:rPr>
          <w:lang w:eastAsia="en-US"/>
        </w:rPr>
        <w:t>у,</w:t>
      </w:r>
      <w:r w:rsidR="00007422" w:rsidRPr="00464C7D">
        <w:rPr>
          <w:lang w:eastAsia="en-US"/>
        </w:rPr>
        <w:t xml:space="preserve"> согласованным с Генподрядчиком банком (Гарантом), которая регулируется </w:t>
      </w:r>
      <w:r w:rsidR="00007422" w:rsidRPr="00464C7D">
        <w:rPr>
          <w:bCs/>
        </w:rPr>
        <w:t>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w:t>
      </w:r>
      <w:r w:rsidR="00007422" w:rsidRPr="00464C7D">
        <w:rPr>
          <w:lang w:eastAsia="en-US"/>
        </w:rPr>
        <w:t xml:space="preserve"> и условиям Договора.</w:t>
      </w:r>
    </w:p>
    <w:p w14:paraId="15DB3EED" w14:textId="77777777" w:rsidR="00251BEC" w:rsidRPr="00464C7D" w:rsidRDefault="00251BEC" w:rsidP="0080142D">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464C7D">
        <w:rPr>
          <w:b/>
          <w:lang w:eastAsia="en-US"/>
        </w:rPr>
        <w:t>«Гарантийный срок»</w:t>
      </w:r>
      <w:r w:rsidRPr="00464C7D">
        <w:t xml:space="preserve"> </w:t>
      </w:r>
      <w:r w:rsidRPr="00464C7D">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r>
      <w:r w:rsidRPr="00464C7D">
        <w:rPr>
          <w:lang w:eastAsia="en-US"/>
        </w:rPr>
        <w:br/>
        <w:t>и Применимого права, и</w:t>
      </w:r>
      <w:r w:rsidR="000F417A" w:rsidRPr="00464C7D">
        <w:rPr>
          <w:lang w:eastAsia="en-US"/>
        </w:rPr>
        <w:t xml:space="preserve"> </w:t>
      </w:r>
      <w:r w:rsidR="00DD5704" w:rsidRPr="00464C7D">
        <w:rPr>
          <w:lang w:eastAsia="en-US"/>
        </w:rPr>
        <w:t>Субп</w:t>
      </w:r>
      <w:r w:rsidR="00C71358" w:rsidRPr="00464C7D">
        <w:rPr>
          <w:lang w:eastAsia="en-US"/>
        </w:rPr>
        <w:t>одрядчик</w:t>
      </w:r>
      <w:r w:rsidRPr="00464C7D">
        <w:rPr>
          <w:lang w:eastAsia="en-US"/>
        </w:rPr>
        <w:t xml:space="preserve"> обязуется устранять все выявленные </w:t>
      </w:r>
      <w:r w:rsidR="00DD5704" w:rsidRPr="00464C7D">
        <w:rPr>
          <w:lang w:eastAsia="en-US"/>
        </w:rPr>
        <w:t>Генподрядчиком</w:t>
      </w:r>
      <w:r w:rsidRPr="00464C7D">
        <w:rPr>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1709C55E" w14:textId="77777777" w:rsidR="00927384" w:rsidRPr="00464C7D" w:rsidRDefault="00927384" w:rsidP="00927384">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464C7D">
        <w:rPr>
          <w:b/>
          <w:lang w:eastAsia="en-US"/>
        </w:rPr>
        <w:t>«Генподрядные услуги»</w:t>
      </w:r>
      <w:r w:rsidRPr="00464C7D">
        <w:rPr>
          <w:lang w:eastAsia="en-US"/>
        </w:rPr>
        <w:t xml:space="preserve"> - это услуги, которые оказывает Генподрядчик Субподрядчику, в связи с организацией строительства, обслуживанием Объекта строительства в целом и Места производства Работ.</w:t>
      </w:r>
    </w:p>
    <w:p w14:paraId="6CE5749F" w14:textId="77777777" w:rsidR="00251BEC" w:rsidRPr="00464C7D" w:rsidRDefault="00D460EE" w:rsidP="0080142D">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464C7D">
        <w:rPr>
          <w:b/>
          <w:lang w:eastAsia="en-US"/>
        </w:rPr>
        <w:t xml:space="preserve"> </w:t>
      </w:r>
      <w:r w:rsidR="00251BEC" w:rsidRPr="00464C7D">
        <w:rPr>
          <w:b/>
          <w:lang w:eastAsia="en-US"/>
        </w:rPr>
        <w:t>«Договор»</w:t>
      </w:r>
      <w:r w:rsidR="00251BEC" w:rsidRPr="00464C7D">
        <w:rPr>
          <w:lang w:eastAsia="en-US"/>
        </w:rPr>
        <w:t xml:space="preserve"> – настоящий договор, подписанный </w:t>
      </w:r>
      <w:r w:rsidR="00DD5704" w:rsidRPr="00464C7D">
        <w:rPr>
          <w:lang w:eastAsia="en-US"/>
        </w:rPr>
        <w:t>Генподрядчиком</w:t>
      </w:r>
      <w:r w:rsidR="00251BEC" w:rsidRPr="00464C7D">
        <w:rPr>
          <w:lang w:eastAsia="en-US"/>
        </w:rPr>
        <w:t xml:space="preserve"> и</w:t>
      </w:r>
      <w:r w:rsidR="000F417A" w:rsidRPr="00464C7D">
        <w:rPr>
          <w:lang w:eastAsia="en-US"/>
        </w:rPr>
        <w:t xml:space="preserve"> </w:t>
      </w:r>
      <w:r w:rsidR="00DD5704" w:rsidRPr="00464C7D">
        <w:rPr>
          <w:lang w:eastAsia="en-US"/>
        </w:rPr>
        <w:t>Субп</w:t>
      </w:r>
      <w:r w:rsidR="00C71358" w:rsidRPr="00464C7D">
        <w:rPr>
          <w:lang w:eastAsia="en-US"/>
        </w:rPr>
        <w:t>одрядчик</w:t>
      </w:r>
      <w:r w:rsidR="00251BEC" w:rsidRPr="00464C7D">
        <w:rPr>
          <w:lang w:eastAsia="en-US"/>
        </w:rPr>
        <w:t xml:space="preserve">ом, включая все </w:t>
      </w:r>
      <w:r w:rsidR="00BC0899" w:rsidRPr="00464C7D">
        <w:rPr>
          <w:lang w:eastAsia="en-US"/>
        </w:rPr>
        <w:t>п</w:t>
      </w:r>
      <w:r w:rsidR="00251BEC" w:rsidRPr="00464C7D">
        <w:rPr>
          <w:lang w:eastAsia="en-US"/>
        </w:rPr>
        <w:t>риложения к нему, а также допол</w:t>
      </w:r>
      <w:r w:rsidR="00DD5704" w:rsidRPr="00464C7D">
        <w:rPr>
          <w:lang w:eastAsia="en-US"/>
        </w:rPr>
        <w:t xml:space="preserve">нительные соглашения к Договору при </w:t>
      </w:r>
      <w:r w:rsidR="00251BEC" w:rsidRPr="00464C7D">
        <w:rPr>
          <w:lang w:eastAsia="en-US"/>
        </w:rPr>
        <w:t>условии, что они заключены надлежащим образом, и из них явно следует, что они составляют часть Договора.</w:t>
      </w:r>
    </w:p>
    <w:p w14:paraId="3F47C0BE" w14:textId="77777777" w:rsidR="00066D54" w:rsidRPr="00464C7D" w:rsidRDefault="00066D54" w:rsidP="00066D54">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464C7D">
        <w:rPr>
          <w:b/>
          <w:lang w:eastAsia="en-US"/>
        </w:rPr>
        <w:t xml:space="preserve">«Исполнительная документация» – </w:t>
      </w:r>
      <w:r w:rsidRPr="00464C7D">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14:paraId="2411ABD0" w14:textId="3EBA0EF7" w:rsidR="00251BEC" w:rsidRPr="00464C7D" w:rsidRDefault="00066D54" w:rsidP="00066D54">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 xml:space="preserve"> </w:t>
      </w:r>
      <w:r w:rsidR="00251BEC" w:rsidRPr="00464C7D">
        <w:rPr>
          <w:b/>
          <w:lang w:eastAsia="en-US"/>
        </w:rPr>
        <w:t>«Коммерческая тайна»</w:t>
      </w:r>
      <w:r w:rsidR="00251BEC" w:rsidRPr="00464C7D">
        <w:rPr>
          <w:lang w:eastAsia="en-US"/>
        </w:rPr>
        <w:t xml:space="preserve"> – режим конфиденциальности информации, позволяющий </w:t>
      </w:r>
      <w:r w:rsidR="00251BEC" w:rsidRPr="00464C7D">
        <w:rPr>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00251BEC" w:rsidRPr="00464C7D">
        <w:rPr>
          <w:lang w:eastAsia="en-US"/>
        </w:rPr>
        <w:br/>
        <w:t xml:space="preserve">или получить иную коммерческую выгоду. </w:t>
      </w:r>
    </w:p>
    <w:p w14:paraId="4BED363C" w14:textId="5251BC3B" w:rsidR="00EA0004" w:rsidRPr="00464C7D" w:rsidRDefault="00EA0004"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permStart w:id="1971934690" w:edGrp="everyone"/>
      <w:r w:rsidRPr="00464C7D">
        <w:rPr>
          <w:lang w:eastAsia="en-US"/>
        </w:rPr>
        <w:t>«</w:t>
      </w:r>
      <w:r w:rsidRPr="00464C7D">
        <w:rPr>
          <w:b/>
          <w:color w:val="000000"/>
        </w:rPr>
        <w:t>Конструкторская документация (</w:t>
      </w:r>
      <w:r w:rsidRPr="00464C7D">
        <w:rPr>
          <w:b/>
          <w:lang w:eastAsia="en-US"/>
        </w:rPr>
        <w:t xml:space="preserve">КД)» </w:t>
      </w:r>
      <w:r w:rsidRPr="00464C7D">
        <w:rPr>
          <w:lang w:eastAsia="en-US"/>
        </w:rPr>
        <w:t>- конструкторская документация на оборудование, разрабатывается субподрядчиком, согласовывается и передается Генподрядчику вместе с Оборудованием.</w:t>
      </w:r>
      <w:r w:rsidR="00A501BA" w:rsidRPr="00464C7D">
        <w:rPr>
          <w:rStyle w:val="ab"/>
          <w:lang w:eastAsia="en-US"/>
        </w:rPr>
        <w:footnoteReference w:id="2"/>
      </w:r>
    </w:p>
    <w:p w14:paraId="67DAA5C0" w14:textId="136B615B" w:rsidR="009A0A25" w:rsidRPr="00464C7D" w:rsidRDefault="00C35EAA" w:rsidP="009A0A25">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 xml:space="preserve"> </w:t>
      </w:r>
      <w:r w:rsidR="009A0A25" w:rsidRPr="00464C7D">
        <w:rPr>
          <w:b/>
          <w:lang w:eastAsia="en-US"/>
        </w:rPr>
        <w:t>«Лимит на непредвиденные работы и затраты»</w:t>
      </w:r>
      <w:r w:rsidR="009A0A25" w:rsidRPr="00464C7D">
        <w:rPr>
          <w:lang w:eastAsia="en-US"/>
        </w:rPr>
        <w:t xml:space="preserve"> – резерв средств на работы </w:t>
      </w:r>
      <w:r w:rsidR="009A0A25" w:rsidRPr="00464C7D">
        <w:rPr>
          <w:lang w:eastAsia="en-US"/>
        </w:rPr>
        <w:br/>
        <w:t xml:space="preserve">и затраты, предназначенный для возмещения стоимости работ и затрат, потребность </w:t>
      </w:r>
      <w:r w:rsidR="009A0A25" w:rsidRPr="00464C7D">
        <w:rPr>
          <w:lang w:eastAsia="en-US"/>
        </w:rPr>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p>
    <w:permEnd w:id="1971934690"/>
    <w:p w14:paraId="74D0F6C5" w14:textId="3DBC8474" w:rsidR="00251BEC" w:rsidRPr="00464C7D" w:rsidRDefault="009A0A25" w:rsidP="009A0A25">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 xml:space="preserve"> </w:t>
      </w:r>
      <w:r w:rsidR="00251BEC" w:rsidRPr="00464C7D">
        <w:rPr>
          <w:b/>
          <w:lang w:eastAsia="en-US"/>
        </w:rPr>
        <w:t>«Материально-технические ресурсы»</w:t>
      </w:r>
      <w:r w:rsidR="00251BEC" w:rsidRPr="00464C7D">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w:t>
      </w:r>
      <w:r w:rsidR="000F417A" w:rsidRPr="00464C7D">
        <w:rPr>
          <w:lang w:eastAsia="en-US"/>
        </w:rPr>
        <w:t xml:space="preserve"> </w:t>
      </w:r>
      <w:r w:rsidR="00DD5704" w:rsidRPr="00464C7D">
        <w:rPr>
          <w:lang w:eastAsia="en-US"/>
        </w:rPr>
        <w:t>Субп</w:t>
      </w:r>
      <w:r w:rsidR="00C71358" w:rsidRPr="00464C7D">
        <w:rPr>
          <w:lang w:eastAsia="en-US"/>
        </w:rPr>
        <w:t>одрядчик</w:t>
      </w:r>
      <w:r w:rsidR="00251BEC" w:rsidRPr="00464C7D">
        <w:rPr>
          <w:lang w:eastAsia="en-US"/>
        </w:rPr>
        <w:t xml:space="preserve"> должен задействовать, использовать, смонтировать на Объекте согласно условиям Договора, необходимые для выполнения Работ по Договору </w:t>
      </w:r>
      <w:r w:rsidR="00251BEC" w:rsidRPr="00464C7D">
        <w:rPr>
          <w:lang w:eastAsia="en-US"/>
        </w:rPr>
        <w:br/>
        <w:t>и последующей нормальной и надежной эксплуатации Объекта.</w:t>
      </w:r>
    </w:p>
    <w:p w14:paraId="0F97CC2B" w14:textId="77777777"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b/>
          <w:lang w:eastAsia="en-US"/>
        </w:rPr>
      </w:pPr>
      <w:r w:rsidRPr="00464C7D">
        <w:rPr>
          <w:b/>
          <w:lang w:eastAsia="en-US"/>
        </w:rPr>
        <w:t xml:space="preserve">«Накладная ТОРГ-12» </w:t>
      </w:r>
      <w:r w:rsidRPr="00464C7D">
        <w:rPr>
          <w:lang w:eastAsia="en-US"/>
        </w:rPr>
        <w:t>–</w:t>
      </w:r>
      <w:r w:rsidRPr="00464C7D">
        <w:rPr>
          <w:b/>
          <w:lang w:eastAsia="en-US"/>
        </w:rPr>
        <w:t xml:space="preserve"> </w:t>
      </w:r>
      <w:r w:rsidRPr="00464C7D">
        <w:rPr>
          <w:lang w:eastAsia="en-US"/>
        </w:rPr>
        <w:t xml:space="preserve">документ, оформляемый по унифицированной форме </w:t>
      </w:r>
      <w:r w:rsidRPr="00464C7D">
        <w:rPr>
          <w:lang w:eastAsia="en-US"/>
        </w:rPr>
        <w:br/>
        <w:t>№ ТОРГ-12 «Товарная накладна</w:t>
      </w:r>
      <w:r w:rsidR="00F62A74" w:rsidRPr="00464C7D">
        <w:rPr>
          <w:lang w:eastAsia="en-US"/>
        </w:rPr>
        <w:t xml:space="preserve"> </w:t>
      </w:r>
      <w:r w:rsidRPr="00464C7D">
        <w:rPr>
          <w:lang w:eastAsia="en-US"/>
        </w:rPr>
        <w:t xml:space="preserve">я», утвержденной постановлением Госкомстата РФ </w:t>
      </w:r>
      <w:r w:rsidRPr="00464C7D">
        <w:rPr>
          <w:lang w:eastAsia="en-US"/>
        </w:rPr>
        <w:br/>
      </w:r>
      <w:r w:rsidRPr="00464C7D">
        <w:rPr>
          <w:lang w:eastAsia="en-US"/>
        </w:rPr>
        <w:lastRenderedPageBreak/>
        <w:t>от 25.12.1998 № 132, подписываемый Сторонами после завершения приемки Оборудования по количеству, качеству и комплектности.</w:t>
      </w:r>
    </w:p>
    <w:p w14:paraId="4D8056FA" w14:textId="6A0E0408"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«Обеспечительный платеж»</w:t>
      </w:r>
      <w:r w:rsidRPr="00464C7D">
        <w:rPr>
          <w:lang w:eastAsia="en-US"/>
        </w:rPr>
        <w:t xml:space="preserve"> –</w:t>
      </w:r>
      <w:r w:rsidR="00DA4D8D" w:rsidRPr="00464C7D">
        <w:rPr>
          <w:lang w:eastAsia="en-US"/>
        </w:rPr>
        <w:t xml:space="preserve"> платеж в размере </w:t>
      </w:r>
      <w:r w:rsidR="00200AD9" w:rsidRPr="00464C7D">
        <w:t xml:space="preserve">10 (десять) процентов </w:t>
      </w:r>
      <w:r w:rsidR="00DA68D9" w:rsidRPr="00464C7D">
        <w:rPr>
          <w:lang w:eastAsia="en-US"/>
        </w:rPr>
        <w:t>от Цены Договора, которы</w:t>
      </w:r>
      <w:r w:rsidR="00DA4D8D" w:rsidRPr="00464C7D">
        <w:rPr>
          <w:lang w:eastAsia="en-US"/>
        </w:rPr>
        <w:t>й</w:t>
      </w:r>
      <w:r w:rsidR="00DA68D9" w:rsidRPr="00464C7D">
        <w:rPr>
          <w:lang w:eastAsia="en-US"/>
        </w:rPr>
        <w:t xml:space="preserve"> удержива</w:t>
      </w:r>
      <w:r w:rsidR="00DA4D8D" w:rsidRPr="00464C7D">
        <w:rPr>
          <w:lang w:eastAsia="en-US"/>
        </w:rPr>
        <w:t>е</w:t>
      </w:r>
      <w:r w:rsidR="00DA68D9" w:rsidRPr="00464C7D">
        <w:rPr>
          <w:lang w:eastAsia="en-US"/>
        </w:rPr>
        <w:t xml:space="preserve">тся </w:t>
      </w:r>
      <w:r w:rsidR="00DD5704" w:rsidRPr="00464C7D">
        <w:rPr>
          <w:lang w:eastAsia="en-US"/>
        </w:rPr>
        <w:t>Генподрядчиком</w:t>
      </w:r>
      <w:r w:rsidRPr="00464C7D">
        <w:rPr>
          <w:lang w:eastAsia="en-US"/>
        </w:rPr>
        <w:t xml:space="preserve"> в качестве гарантийного резервирования в случае непредставления</w:t>
      </w:r>
      <w:r w:rsidR="000F417A" w:rsidRPr="00464C7D">
        <w:rPr>
          <w:lang w:eastAsia="en-US"/>
        </w:rPr>
        <w:t xml:space="preserve"> </w:t>
      </w:r>
      <w:r w:rsidR="00B31FC5" w:rsidRPr="00464C7D">
        <w:rPr>
          <w:lang w:eastAsia="en-US"/>
        </w:rPr>
        <w:t>Субп</w:t>
      </w:r>
      <w:r w:rsidR="00C71358" w:rsidRPr="00464C7D">
        <w:rPr>
          <w:lang w:eastAsia="en-US"/>
        </w:rPr>
        <w:t>одрядчик</w:t>
      </w:r>
      <w:r w:rsidRPr="00464C7D">
        <w:rPr>
          <w:lang w:eastAsia="en-US"/>
        </w:rPr>
        <w:t xml:space="preserve">ом Банковской гарантии надлежащего исполнения Договора в соответствии с требованиями, установленными Договором. </w:t>
      </w:r>
    </w:p>
    <w:p w14:paraId="4F9587FD" w14:textId="77777777"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«Оборудование»</w:t>
      </w:r>
      <w:r w:rsidRPr="00464C7D">
        <w:rPr>
          <w:lang w:eastAsia="en-US"/>
        </w:rPr>
        <w:t xml:space="preserve"> – механизмы, машины, устройства, приборы, подлежащие поставке</w:t>
      </w:r>
      <w:r w:rsidR="000F417A" w:rsidRPr="00464C7D">
        <w:rPr>
          <w:lang w:eastAsia="en-US"/>
        </w:rPr>
        <w:t xml:space="preserve"> </w:t>
      </w:r>
      <w:r w:rsidR="00B31FC5" w:rsidRPr="00464C7D">
        <w:rPr>
          <w:lang w:eastAsia="en-US"/>
        </w:rPr>
        <w:t>Субп</w:t>
      </w:r>
      <w:r w:rsidR="00C71358" w:rsidRPr="00464C7D">
        <w:rPr>
          <w:lang w:eastAsia="en-US"/>
        </w:rPr>
        <w:t>одрядчик</w:t>
      </w:r>
      <w:r w:rsidRPr="00464C7D">
        <w:rPr>
          <w:lang w:eastAsia="en-US"/>
        </w:rPr>
        <w:t xml:space="preserve">ом в соответствии с условиями Договора на основании Технического задания </w:t>
      </w:r>
      <w:r w:rsidRPr="00464C7D">
        <w:rPr>
          <w:lang w:eastAsia="en-US"/>
        </w:rPr>
        <w:br/>
        <w:t>и Спецификации Оборудования, являющихся приложениями к Договору.</w:t>
      </w:r>
    </w:p>
    <w:p w14:paraId="368EE694" w14:textId="523B8877" w:rsidR="004D0909" w:rsidRPr="00464C7D" w:rsidRDefault="00CA5174" w:rsidP="004D0909">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464C7D">
        <w:rPr>
          <w:b/>
          <w:lang w:eastAsia="en-US"/>
        </w:rPr>
        <w:t xml:space="preserve"> </w:t>
      </w:r>
      <w:r w:rsidR="004D0909" w:rsidRPr="00464C7D">
        <w:rPr>
          <w:b/>
          <w:lang w:eastAsia="en-US"/>
        </w:rPr>
        <w:t>«ОБС»</w:t>
      </w:r>
      <w:r w:rsidR="004D0909" w:rsidRPr="00464C7D">
        <w:rPr>
          <w:lang w:eastAsia="en-US"/>
        </w:rPr>
        <w:t xml:space="preserve"> – </w:t>
      </w:r>
      <w:r w:rsidR="002131D7" w:rsidRPr="0085706A">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004D0909" w:rsidRPr="00464C7D">
        <w:rPr>
          <w:lang w:eastAsia="en-US"/>
        </w:rPr>
        <w:t>.</w:t>
      </w:r>
    </w:p>
    <w:p w14:paraId="2330844C" w14:textId="77777777" w:rsidR="004D0909" w:rsidRPr="00464C7D" w:rsidRDefault="004D0909" w:rsidP="004D0909">
      <w:pPr>
        <w:pStyle w:val="af1"/>
        <w:widowControl w:val="0"/>
        <w:shd w:val="clear" w:color="auto" w:fill="FFFFFF"/>
        <w:tabs>
          <w:tab w:val="left" w:pos="567"/>
          <w:tab w:val="left" w:pos="1134"/>
        </w:tabs>
        <w:overflowPunct w:val="0"/>
        <w:autoSpaceDE w:val="0"/>
        <w:ind w:left="0" w:firstLine="708"/>
        <w:jc w:val="both"/>
        <w:textAlignment w:val="baseline"/>
        <w:rPr>
          <w:lang w:eastAsia="en-US"/>
        </w:rPr>
      </w:pPr>
      <w:r w:rsidRPr="00464C7D">
        <w:rPr>
          <w:b/>
          <w:lang w:eastAsia="en-US"/>
        </w:rPr>
        <w:t>«Объект»</w:t>
      </w:r>
      <w:r w:rsidRPr="00464C7D">
        <w:rPr>
          <w:lang w:eastAsia="en-US"/>
        </w:rPr>
        <w:t xml:space="preserve"> – «</w:t>
      </w:r>
      <w:r w:rsidRPr="00464C7D">
        <w:rPr>
          <w:bCs/>
        </w:rPr>
        <w:t xml:space="preserve">Каскад Кубанских ГЭС. ГАЭС. Комплексная реконструкция и модернизация», расположенный по адресу: ПК </w:t>
      </w:r>
      <w:r w:rsidRPr="00464C7D">
        <w:t>47-й километр Большого Ставропольского канала на территории Карачаево-Черкесской Республики.</w:t>
      </w:r>
    </w:p>
    <w:p w14:paraId="17502ADC" w14:textId="77777777" w:rsidR="00251BEC" w:rsidRPr="00464C7D" w:rsidRDefault="004D0909" w:rsidP="004D0909">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 xml:space="preserve"> </w:t>
      </w:r>
      <w:r w:rsidR="00251BEC" w:rsidRPr="00464C7D">
        <w:rPr>
          <w:b/>
          <w:lang w:eastAsia="en-US"/>
        </w:rPr>
        <w:t xml:space="preserve">«Отказ от Договора» </w:t>
      </w:r>
      <w:r w:rsidR="00251BEC" w:rsidRPr="00464C7D">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7988E5D4" w14:textId="77777777"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«Партия Оборудования»</w:t>
      </w:r>
      <w:r w:rsidRPr="00464C7D">
        <w:rPr>
          <w:lang w:eastAsia="en-US"/>
        </w:rPr>
        <w:t xml:space="preserve"> – часть Оборудования, единовременно поставляемая </w:t>
      </w:r>
      <w:r w:rsidR="00B31FC5" w:rsidRPr="00464C7D">
        <w:rPr>
          <w:lang w:eastAsia="en-US"/>
        </w:rPr>
        <w:t>Генподрядчику</w:t>
      </w:r>
      <w:r w:rsidR="000F417A" w:rsidRPr="00464C7D">
        <w:rPr>
          <w:lang w:eastAsia="en-US"/>
        </w:rPr>
        <w:t xml:space="preserve"> </w:t>
      </w:r>
      <w:r w:rsidR="00B31FC5" w:rsidRPr="00464C7D">
        <w:rPr>
          <w:lang w:eastAsia="en-US"/>
        </w:rPr>
        <w:t>Субп</w:t>
      </w:r>
      <w:r w:rsidR="00C71358" w:rsidRPr="00464C7D">
        <w:rPr>
          <w:lang w:eastAsia="en-US"/>
        </w:rPr>
        <w:t>одрядчик</w:t>
      </w:r>
      <w:r w:rsidRPr="00464C7D">
        <w:rPr>
          <w:lang w:eastAsia="en-US"/>
        </w:rPr>
        <w:t>ом, объем и состав которой определяется Спецификацией Оборудования, являющейся приложением к Договору.</w:t>
      </w:r>
    </w:p>
    <w:p w14:paraId="13E5E0CB" w14:textId="77777777" w:rsidR="00251BEC" w:rsidRPr="00464C7D"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464C7D">
        <w:rPr>
          <w:snapToGrid/>
          <w:sz w:val="24"/>
          <w:szCs w:val="24"/>
          <w:lang w:val="ru-RU" w:eastAsia="en-US"/>
        </w:rPr>
        <w:t>«Применимое право»</w:t>
      </w:r>
      <w:r w:rsidRPr="00464C7D">
        <w:rPr>
          <w:b w:val="0"/>
          <w:snapToGrid/>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r>
      <w:r w:rsidRPr="00464C7D">
        <w:rPr>
          <w:b w:val="0"/>
          <w:snapToGrid/>
          <w:sz w:val="24"/>
          <w:szCs w:val="24"/>
          <w:lang w:val="ru-RU" w:eastAsia="en-US"/>
        </w:rPr>
        <w:br/>
        <w:t xml:space="preserve">документация в строительстве (МДС), руководящие документы (РД), своды правил </w:t>
      </w:r>
      <w:r w:rsidRPr="00464C7D">
        <w:rPr>
          <w:b w:val="0"/>
          <w:snapToGrid/>
          <w:sz w:val="24"/>
          <w:szCs w:val="24"/>
          <w:lang w:val="ru-RU" w:eastAsia="en-US"/>
        </w:rPr>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r>
      <w:r w:rsidRPr="00464C7D">
        <w:rPr>
          <w:b w:val="0"/>
          <w:snapToGrid/>
          <w:sz w:val="24"/>
          <w:szCs w:val="24"/>
          <w:lang w:val="ru-RU" w:eastAsia="en-US"/>
        </w:rPr>
        <w:br/>
        <w:t>и охраны труда персонала, относящиеся к Работам, включая Оборудование, и Объекту.</w:t>
      </w:r>
    </w:p>
    <w:p w14:paraId="74ED7913" w14:textId="77777777"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b/>
          <w:lang w:eastAsia="en-US"/>
        </w:rPr>
        <w:t>«Приемо-сдаточная документация»</w:t>
      </w:r>
      <w:r w:rsidRPr="00464C7D">
        <w:rPr>
          <w:lang w:eastAsia="en-US"/>
        </w:rPr>
        <w:t xml:space="preserve"> – документация, оформляемая</w:t>
      </w:r>
      <w:r w:rsidR="000F417A" w:rsidRPr="00464C7D">
        <w:rPr>
          <w:lang w:eastAsia="en-US"/>
        </w:rPr>
        <w:t xml:space="preserve"> </w:t>
      </w:r>
      <w:r w:rsidR="00B31FC5" w:rsidRPr="00464C7D">
        <w:rPr>
          <w:lang w:eastAsia="en-US"/>
        </w:rPr>
        <w:t>Субп</w:t>
      </w:r>
      <w:r w:rsidR="00C71358" w:rsidRPr="00464C7D">
        <w:rPr>
          <w:lang w:eastAsia="en-US"/>
        </w:rPr>
        <w:t>одрядчик</w:t>
      </w:r>
      <w:r w:rsidRPr="00464C7D">
        <w:rPr>
          <w:lang w:eastAsia="en-US"/>
        </w:rPr>
        <w:t xml:space="preserve">ом </w:t>
      </w:r>
      <w:r w:rsidRPr="00464C7D">
        <w:rPr>
          <w:lang w:eastAsia="en-US"/>
        </w:rPr>
        <w:br/>
        <w:t xml:space="preserve">на заключительном этапе выполнения Работ. </w:t>
      </w:r>
    </w:p>
    <w:p w14:paraId="554AC9FC" w14:textId="77777777"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К приемо-сдаточной документации относятся:</w:t>
      </w:r>
    </w:p>
    <w:p w14:paraId="31339A98" w14:textId="77777777" w:rsidR="00251BEC" w:rsidRPr="00464C7D" w:rsidRDefault="00251BEC" w:rsidP="0067063F">
      <w:pPr>
        <w:pStyle w:val="af1"/>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Эксплуатационная документация, сертификаты, технические условия, протоколы, инструкции, паспорта;</w:t>
      </w:r>
    </w:p>
    <w:p w14:paraId="23BE8F17" w14:textId="77777777" w:rsidR="00251BEC" w:rsidRPr="00464C7D" w:rsidRDefault="00251BEC" w:rsidP="0067063F">
      <w:pPr>
        <w:pStyle w:val="af1"/>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Документы, удостоверяющие качество используемых</w:t>
      </w:r>
      <w:r w:rsidR="000F417A" w:rsidRPr="00464C7D">
        <w:rPr>
          <w:lang w:eastAsia="en-US"/>
        </w:rPr>
        <w:t xml:space="preserve"> </w:t>
      </w:r>
      <w:r w:rsidR="00B31FC5" w:rsidRPr="00464C7D">
        <w:rPr>
          <w:lang w:eastAsia="en-US"/>
        </w:rPr>
        <w:t>Субп</w:t>
      </w:r>
      <w:r w:rsidR="00C71358" w:rsidRPr="00464C7D">
        <w:rPr>
          <w:lang w:eastAsia="en-US"/>
        </w:rPr>
        <w:t>одрядчик</w:t>
      </w:r>
      <w:r w:rsidRPr="00464C7D">
        <w:rPr>
          <w:lang w:eastAsia="en-US"/>
        </w:rPr>
        <w:t>ом Материально-технических ресурсов и Оборудования;</w:t>
      </w:r>
    </w:p>
    <w:p w14:paraId="60841EF9" w14:textId="77777777" w:rsidR="00251BEC" w:rsidRPr="00464C7D" w:rsidRDefault="00251BEC" w:rsidP="0067063F">
      <w:pPr>
        <w:pStyle w:val="af1"/>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 xml:space="preserve">Пофамильные списки персонала, задействованного при производстве Работ, </w:t>
      </w:r>
      <w:r w:rsidRPr="00464C7D">
        <w:rPr>
          <w:lang w:eastAsia="en-US"/>
        </w:rPr>
        <w:br/>
        <w:t>а также копии всех документов, подтверждающих его квалификацию.</w:t>
      </w:r>
    </w:p>
    <w:p w14:paraId="47A52A72" w14:textId="77777777" w:rsidR="00251BEC" w:rsidRPr="00464C7D" w:rsidRDefault="00251BEC" w:rsidP="0067063F">
      <w:pPr>
        <w:pStyle w:val="af1"/>
        <w:widowControl w:val="0"/>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 xml:space="preserve">При сдаче Объекта в эксплуатацию приемо-сдаточная документация передается </w:t>
      </w:r>
      <w:r w:rsidR="00B31FC5" w:rsidRPr="00464C7D">
        <w:rPr>
          <w:lang w:eastAsia="en-US"/>
        </w:rPr>
        <w:t xml:space="preserve">Генподрядчику, а далее заказчику строительства Объекта </w:t>
      </w:r>
      <w:r w:rsidRPr="00464C7D">
        <w:rPr>
          <w:lang w:eastAsia="en-US"/>
        </w:rPr>
        <w:t>на постоянное хранение и используется в процессе эксплуатации Объекта.</w:t>
      </w:r>
    </w:p>
    <w:p w14:paraId="265A3826" w14:textId="77777777" w:rsidR="00251BEC" w:rsidRPr="00464C7D"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464C7D">
        <w:rPr>
          <w:snapToGrid/>
          <w:sz w:val="24"/>
          <w:szCs w:val="24"/>
          <w:lang w:val="ru-RU" w:eastAsia="en-US"/>
        </w:rPr>
        <w:t>«Проектная документация»</w:t>
      </w:r>
      <w:r w:rsidRPr="00464C7D">
        <w:rPr>
          <w:b w:val="0"/>
          <w:snapToGrid/>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w:t>
      </w:r>
      <w:r w:rsidR="006B47F3" w:rsidRPr="00464C7D">
        <w:rPr>
          <w:b w:val="0"/>
          <w:snapToGrid/>
          <w:sz w:val="24"/>
          <w:szCs w:val="24"/>
          <w:lang w:val="ru-RU" w:eastAsia="en-US"/>
        </w:rPr>
        <w:t xml:space="preserve"> объектов капитального строительства</w:t>
      </w:r>
      <w:r w:rsidRPr="00464C7D">
        <w:rPr>
          <w:b w:val="0"/>
          <w:snapToGrid/>
          <w:sz w:val="24"/>
          <w:szCs w:val="24"/>
          <w:lang w:val="ru-RU" w:eastAsia="en-US"/>
        </w:rPr>
        <w:t xml:space="preserve">. </w:t>
      </w:r>
    </w:p>
    <w:p w14:paraId="6E28D062" w14:textId="77777777" w:rsidR="00251BEC" w:rsidRPr="00464C7D"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464C7D">
        <w:rPr>
          <w:b w:val="0"/>
          <w:snapToGrid/>
          <w:sz w:val="24"/>
          <w:szCs w:val="24"/>
          <w:lang w:val="ru-RU" w:eastAsia="en-US"/>
        </w:rPr>
        <w:t xml:space="preserve">Состав разделов Проектной документации определяется Применимым правом. </w:t>
      </w:r>
    </w:p>
    <w:p w14:paraId="2ECF43DA" w14:textId="77777777" w:rsidR="00251BEC" w:rsidRPr="00464C7D" w:rsidRDefault="00251BEC" w:rsidP="0067063F">
      <w:pPr>
        <w:pStyle w:val="30"/>
        <w:keepNext w:val="0"/>
        <w:widowControl w:val="0"/>
        <w:tabs>
          <w:tab w:val="left" w:pos="567"/>
        </w:tabs>
        <w:overflowPunct w:val="0"/>
        <w:autoSpaceDE w:val="0"/>
        <w:spacing w:before="0" w:after="0"/>
        <w:ind w:firstLine="709"/>
        <w:jc w:val="both"/>
        <w:textAlignment w:val="baseline"/>
        <w:rPr>
          <w:b w:val="0"/>
          <w:snapToGrid/>
          <w:sz w:val="24"/>
          <w:szCs w:val="24"/>
          <w:lang w:val="ru-RU" w:eastAsia="en-US"/>
        </w:rPr>
      </w:pPr>
      <w:r w:rsidRPr="00464C7D">
        <w:rPr>
          <w:b w:val="0"/>
          <w:snapToGrid/>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sidRPr="00464C7D">
        <w:rPr>
          <w:b w:val="0"/>
          <w:snapToGrid/>
          <w:sz w:val="24"/>
          <w:szCs w:val="24"/>
          <w:lang w:val="ru-RU" w:eastAsia="en-US"/>
        </w:rPr>
        <w:br/>
      </w:r>
      <w:r w:rsidRPr="00464C7D">
        <w:rPr>
          <w:b w:val="0"/>
          <w:snapToGrid/>
          <w:sz w:val="24"/>
          <w:szCs w:val="24"/>
          <w:lang w:val="ru-RU" w:eastAsia="en-US"/>
        </w:rPr>
        <w:lastRenderedPageBreak/>
        <w:t xml:space="preserve">на основании Технического задания </w:t>
      </w:r>
      <w:r w:rsidR="001B4CF4" w:rsidRPr="00464C7D">
        <w:rPr>
          <w:b w:val="0"/>
          <w:snapToGrid/>
          <w:sz w:val="24"/>
          <w:szCs w:val="24"/>
          <w:lang w:val="ru-RU" w:eastAsia="en-US"/>
        </w:rPr>
        <w:t>Генподрядчик</w:t>
      </w:r>
      <w:r w:rsidRPr="00464C7D">
        <w:rPr>
          <w:b w:val="0"/>
          <w:snapToGrid/>
          <w:sz w:val="24"/>
          <w:szCs w:val="24"/>
          <w:lang w:val="ru-RU" w:eastAsia="en-US"/>
        </w:rPr>
        <w:t>а.</w:t>
      </w:r>
    </w:p>
    <w:p w14:paraId="606ACC99" w14:textId="77777777" w:rsidR="00251BEC" w:rsidRPr="00464C7D" w:rsidRDefault="00251BEC" w:rsidP="0067063F">
      <w:pPr>
        <w:pStyle w:val="30"/>
        <w:keepNext w:val="0"/>
        <w:widowControl w:val="0"/>
        <w:tabs>
          <w:tab w:val="left" w:pos="567"/>
        </w:tabs>
        <w:overflowPunct w:val="0"/>
        <w:autoSpaceDE w:val="0"/>
        <w:spacing w:before="0" w:after="0"/>
        <w:ind w:firstLine="709"/>
        <w:jc w:val="both"/>
        <w:textAlignment w:val="baseline"/>
        <w:rPr>
          <w:sz w:val="24"/>
          <w:szCs w:val="24"/>
          <w:lang w:eastAsia="ru-RU"/>
        </w:rPr>
      </w:pPr>
      <w:r w:rsidRPr="00464C7D">
        <w:rPr>
          <w:snapToGrid/>
          <w:sz w:val="24"/>
          <w:szCs w:val="24"/>
          <w:lang w:val="ru-RU" w:eastAsia="en-US"/>
        </w:rPr>
        <w:t>«Работы»</w:t>
      </w:r>
      <w:r w:rsidRPr="00464C7D">
        <w:rPr>
          <w:b w:val="0"/>
          <w:snapToGrid/>
          <w:sz w:val="24"/>
          <w:szCs w:val="24"/>
          <w:lang w:val="ru-RU" w:eastAsia="en-US"/>
        </w:rPr>
        <w:t xml:space="preserve"> – все производимые / выполняемые</w:t>
      </w:r>
      <w:r w:rsidR="000F417A" w:rsidRPr="00464C7D">
        <w:rPr>
          <w:b w:val="0"/>
          <w:snapToGrid/>
          <w:sz w:val="24"/>
          <w:szCs w:val="24"/>
          <w:lang w:val="ru-RU" w:eastAsia="en-US"/>
        </w:rPr>
        <w:t xml:space="preserve"> </w:t>
      </w:r>
      <w:r w:rsidR="00B31FC5" w:rsidRPr="00464C7D">
        <w:rPr>
          <w:b w:val="0"/>
          <w:snapToGrid/>
          <w:sz w:val="24"/>
          <w:szCs w:val="24"/>
          <w:lang w:val="ru-RU" w:eastAsia="en-US"/>
        </w:rPr>
        <w:t>Субп</w:t>
      </w:r>
      <w:r w:rsidR="00C71358" w:rsidRPr="00464C7D">
        <w:rPr>
          <w:b w:val="0"/>
          <w:snapToGrid/>
          <w:sz w:val="24"/>
          <w:szCs w:val="24"/>
          <w:lang w:val="ru-RU" w:eastAsia="en-US"/>
        </w:rPr>
        <w:t>одрядчик</w:t>
      </w:r>
      <w:r w:rsidRPr="00464C7D">
        <w:rPr>
          <w:b w:val="0"/>
          <w:snapToGrid/>
          <w:sz w:val="24"/>
          <w:szCs w:val="24"/>
          <w:lang w:val="ru-RU" w:eastAsia="en-US"/>
        </w:rPr>
        <w:t xml:space="preserve">ом на свой риск, </w:t>
      </w:r>
      <w:r w:rsidRPr="00464C7D">
        <w:rPr>
          <w:b w:val="0"/>
          <w:snapToGrid/>
          <w:sz w:val="24"/>
          <w:szCs w:val="24"/>
          <w:lang w:val="ru-RU" w:eastAsia="en-US"/>
        </w:rPr>
        <w:br/>
        <w:t>с использованием своих и / или привлеченных за свой счет сил и средств (материалов, Оборудования, инструмента)</w:t>
      </w:r>
      <w:r w:rsidR="0065642A" w:rsidRPr="00464C7D">
        <w:rPr>
          <w:b w:val="0"/>
          <w:snapToGrid/>
          <w:sz w:val="24"/>
          <w:szCs w:val="24"/>
          <w:lang w:val="ru-RU" w:eastAsia="en-US"/>
        </w:rPr>
        <w:t xml:space="preserve"> </w:t>
      </w:r>
      <w:r w:rsidRPr="00464C7D">
        <w:rPr>
          <w:b w:val="0"/>
          <w:snapToGrid/>
          <w:sz w:val="24"/>
          <w:szCs w:val="24"/>
          <w:lang w:val="ru-RU" w:eastAsia="en-US"/>
        </w:rPr>
        <w:t>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sidRPr="00464C7D">
        <w:rPr>
          <w:sz w:val="24"/>
          <w:szCs w:val="24"/>
          <w:lang w:eastAsia="ru-RU"/>
        </w:rPr>
        <w:t xml:space="preserve"> </w:t>
      </w:r>
      <w:r w:rsidRPr="00464C7D">
        <w:rPr>
          <w:b w:val="0"/>
          <w:sz w:val="24"/>
          <w:szCs w:val="24"/>
          <w:lang w:val="ru-RU" w:eastAsia="ru-RU"/>
        </w:rPr>
        <w:t>выявленных</w:t>
      </w:r>
      <w:r w:rsidRPr="00464C7D">
        <w:rPr>
          <w:sz w:val="24"/>
          <w:szCs w:val="24"/>
          <w:lang w:val="ru-RU" w:eastAsia="ru-RU"/>
        </w:rPr>
        <w:t xml:space="preserve"> </w:t>
      </w:r>
      <w:r w:rsidRPr="00464C7D">
        <w:rPr>
          <w:b w:val="0"/>
          <w:sz w:val="24"/>
          <w:szCs w:val="24"/>
          <w:lang w:eastAsia="ru-RU"/>
        </w:rPr>
        <w:t>недостатков, несоответстви</w:t>
      </w:r>
      <w:r w:rsidRPr="00464C7D">
        <w:rPr>
          <w:b w:val="0"/>
          <w:sz w:val="24"/>
          <w:szCs w:val="24"/>
          <w:lang w:val="ru-RU" w:eastAsia="ru-RU"/>
        </w:rPr>
        <w:t>й</w:t>
      </w:r>
      <w:r w:rsidRPr="00464C7D">
        <w:rPr>
          <w:b w:val="0"/>
          <w:sz w:val="24"/>
          <w:szCs w:val="24"/>
          <w:lang w:eastAsia="ru-RU"/>
        </w:rPr>
        <w:t xml:space="preserve"> и / или дефект</w:t>
      </w:r>
      <w:r w:rsidRPr="00464C7D">
        <w:rPr>
          <w:b w:val="0"/>
          <w:sz w:val="24"/>
          <w:szCs w:val="24"/>
          <w:lang w:val="ru-RU" w:eastAsia="ru-RU"/>
        </w:rPr>
        <w:t>ов</w:t>
      </w:r>
      <w:r w:rsidRPr="00464C7D">
        <w:rPr>
          <w:b w:val="0"/>
          <w:sz w:val="24"/>
          <w:szCs w:val="24"/>
          <w:lang w:eastAsia="ru-RU"/>
        </w:rPr>
        <w:t xml:space="preserve"> в </w:t>
      </w:r>
      <w:r w:rsidRPr="00464C7D">
        <w:rPr>
          <w:b w:val="0"/>
          <w:sz w:val="24"/>
          <w:szCs w:val="24"/>
          <w:lang w:val="ru-RU" w:eastAsia="ru-RU"/>
        </w:rPr>
        <w:t>Р</w:t>
      </w:r>
      <w:r w:rsidRPr="00464C7D">
        <w:rPr>
          <w:b w:val="0"/>
          <w:sz w:val="24"/>
          <w:szCs w:val="24"/>
          <w:lang w:eastAsia="ru-RU"/>
        </w:rPr>
        <w:t>езультат</w:t>
      </w:r>
      <w:r w:rsidRPr="00464C7D">
        <w:rPr>
          <w:b w:val="0"/>
          <w:sz w:val="24"/>
          <w:szCs w:val="24"/>
          <w:lang w:val="ru-RU" w:eastAsia="ru-RU"/>
        </w:rPr>
        <w:t>е</w:t>
      </w:r>
      <w:r w:rsidRPr="00464C7D">
        <w:rPr>
          <w:b w:val="0"/>
          <w:sz w:val="24"/>
          <w:szCs w:val="24"/>
          <w:lang w:eastAsia="ru-RU"/>
        </w:rPr>
        <w:t xml:space="preserve"> </w:t>
      </w:r>
      <w:r w:rsidR="00B276E8" w:rsidRPr="00464C7D">
        <w:rPr>
          <w:b w:val="0"/>
          <w:sz w:val="24"/>
          <w:szCs w:val="24"/>
          <w:lang w:val="ru-RU" w:eastAsia="ru-RU"/>
        </w:rPr>
        <w:t>Р</w:t>
      </w:r>
      <w:r w:rsidRPr="00464C7D">
        <w:rPr>
          <w:b w:val="0"/>
          <w:sz w:val="24"/>
          <w:szCs w:val="24"/>
          <w:lang w:val="ru-RU" w:eastAsia="ru-RU"/>
        </w:rPr>
        <w:t>абот</w:t>
      </w:r>
      <w:r w:rsidRPr="00464C7D">
        <w:rPr>
          <w:b w:val="0"/>
          <w:sz w:val="24"/>
          <w:szCs w:val="24"/>
          <w:lang w:eastAsia="ru-RU"/>
        </w:rPr>
        <w:t>, а также любые иные работы</w:t>
      </w:r>
      <w:r w:rsidRPr="00464C7D">
        <w:rPr>
          <w:b w:val="0"/>
          <w:sz w:val="24"/>
          <w:szCs w:val="24"/>
          <w:lang w:val="ru-RU" w:eastAsia="ru-RU"/>
        </w:rPr>
        <w:t xml:space="preserve"> (в том числе приобретение Материально-технических ресурсов)</w:t>
      </w:r>
      <w:r w:rsidRPr="00464C7D">
        <w:rPr>
          <w:b w:val="0"/>
          <w:sz w:val="24"/>
          <w:szCs w:val="24"/>
          <w:lang w:eastAsia="ru-RU"/>
        </w:rPr>
        <w:t>, необходимые для выполнения</w:t>
      </w:r>
      <w:r w:rsidR="000F417A" w:rsidRPr="00464C7D">
        <w:rPr>
          <w:b w:val="0"/>
          <w:sz w:val="24"/>
          <w:szCs w:val="24"/>
          <w:lang w:eastAsia="ru-RU"/>
        </w:rPr>
        <w:t xml:space="preserve"> </w:t>
      </w:r>
      <w:r w:rsidR="004C4BD8" w:rsidRPr="00464C7D">
        <w:rPr>
          <w:b w:val="0"/>
          <w:sz w:val="24"/>
          <w:szCs w:val="24"/>
          <w:lang w:val="ru-RU" w:eastAsia="ru-RU"/>
        </w:rPr>
        <w:t>Субп</w:t>
      </w:r>
      <w:r w:rsidR="004C4BD8" w:rsidRPr="00464C7D">
        <w:rPr>
          <w:b w:val="0"/>
          <w:sz w:val="24"/>
          <w:szCs w:val="24"/>
          <w:lang w:eastAsia="ru-RU"/>
        </w:rPr>
        <w:t>одрядчиком</w:t>
      </w:r>
      <w:r w:rsidRPr="00464C7D">
        <w:rPr>
          <w:b w:val="0"/>
          <w:sz w:val="24"/>
          <w:szCs w:val="24"/>
          <w:lang w:eastAsia="ru-RU"/>
        </w:rPr>
        <w:t xml:space="preserve"> своих обязательств по Договору, независимо от </w:t>
      </w:r>
      <w:r w:rsidRPr="00464C7D">
        <w:rPr>
          <w:b w:val="0"/>
          <w:sz w:val="24"/>
          <w:szCs w:val="24"/>
          <w:lang w:val="ru-RU" w:eastAsia="ru-RU"/>
        </w:rPr>
        <w:t>их</w:t>
      </w:r>
      <w:r w:rsidRPr="00464C7D">
        <w:rPr>
          <w:b w:val="0"/>
          <w:sz w:val="24"/>
          <w:szCs w:val="24"/>
          <w:lang w:eastAsia="ru-RU"/>
        </w:rPr>
        <w:t xml:space="preserve"> прямо</w:t>
      </w:r>
      <w:r w:rsidRPr="00464C7D">
        <w:rPr>
          <w:b w:val="0"/>
          <w:sz w:val="24"/>
          <w:szCs w:val="24"/>
          <w:lang w:val="ru-RU" w:eastAsia="ru-RU"/>
        </w:rPr>
        <w:t>го указания</w:t>
      </w:r>
      <w:r w:rsidRPr="00464C7D">
        <w:rPr>
          <w:b w:val="0"/>
          <w:sz w:val="24"/>
          <w:szCs w:val="24"/>
          <w:lang w:eastAsia="ru-RU"/>
        </w:rPr>
        <w:t xml:space="preserve"> в Договоре.</w:t>
      </w:r>
      <w:r w:rsidRPr="00464C7D">
        <w:rPr>
          <w:sz w:val="24"/>
          <w:szCs w:val="24"/>
          <w:lang w:eastAsia="ru-RU"/>
        </w:rPr>
        <w:t xml:space="preserve"> </w:t>
      </w:r>
    </w:p>
    <w:p w14:paraId="7C37F194" w14:textId="77777777" w:rsidR="00251BEC" w:rsidRPr="00464C7D" w:rsidRDefault="00251BEC" w:rsidP="0067063F">
      <w:pPr>
        <w:widowControl w:val="0"/>
        <w:tabs>
          <w:tab w:val="left" w:pos="567"/>
        </w:tabs>
        <w:spacing w:line="240" w:lineRule="auto"/>
        <w:ind w:firstLine="709"/>
        <w:rPr>
          <w:sz w:val="24"/>
          <w:szCs w:val="24"/>
        </w:rPr>
      </w:pPr>
      <w:r w:rsidRPr="00464C7D">
        <w:rPr>
          <w:sz w:val="24"/>
          <w:szCs w:val="24"/>
        </w:rPr>
        <w:t>Термин «Работы» включает в себя упомянутые в настоящем пункте обязанности</w:t>
      </w:r>
      <w:r w:rsidR="000F417A" w:rsidRPr="00464C7D">
        <w:rPr>
          <w:sz w:val="24"/>
          <w:szCs w:val="24"/>
        </w:rPr>
        <w:t xml:space="preserve"> </w:t>
      </w:r>
      <w:r w:rsidR="00B31FC5" w:rsidRPr="00464C7D">
        <w:rPr>
          <w:sz w:val="24"/>
          <w:szCs w:val="24"/>
        </w:rPr>
        <w:t>Субп</w:t>
      </w:r>
      <w:r w:rsidR="00C71358" w:rsidRPr="00464C7D">
        <w:rPr>
          <w:sz w:val="24"/>
          <w:szCs w:val="24"/>
        </w:rPr>
        <w:t>одрядчик</w:t>
      </w:r>
      <w:r w:rsidRPr="00464C7D">
        <w:rPr>
          <w:sz w:val="24"/>
          <w:szCs w:val="24"/>
        </w:rPr>
        <w:t xml:space="preserve">а независимо от возможного использования в тексте Договора терминов, обозначающих такие обязанности, совместно с термином «Работы». </w:t>
      </w:r>
    </w:p>
    <w:p w14:paraId="093BBF78" w14:textId="77777777" w:rsidR="00251BEC" w:rsidRPr="00464C7D" w:rsidRDefault="00251BEC" w:rsidP="0067063F">
      <w:pPr>
        <w:widowControl w:val="0"/>
        <w:tabs>
          <w:tab w:val="left" w:pos="567"/>
        </w:tabs>
        <w:spacing w:line="240" w:lineRule="auto"/>
        <w:ind w:firstLine="709"/>
        <w:rPr>
          <w:sz w:val="24"/>
          <w:szCs w:val="24"/>
        </w:rPr>
      </w:pPr>
      <w:r w:rsidRPr="00464C7D">
        <w:rPr>
          <w:b/>
          <w:snapToGrid/>
          <w:sz w:val="24"/>
          <w:szCs w:val="24"/>
          <w:lang w:eastAsia="en-US"/>
        </w:rPr>
        <w:t xml:space="preserve">«Рабочая документация» </w:t>
      </w:r>
      <w:r w:rsidRPr="00464C7D">
        <w:rPr>
          <w:snapToGrid/>
          <w:sz w:val="24"/>
          <w:szCs w:val="24"/>
          <w:lang w:eastAsia="en-US"/>
        </w:rPr>
        <w:t>–</w:t>
      </w:r>
      <w:r w:rsidRPr="00464C7D">
        <w:rPr>
          <w:b/>
          <w:snapToGrid/>
          <w:sz w:val="24"/>
          <w:szCs w:val="24"/>
          <w:lang w:eastAsia="en-US"/>
        </w:rPr>
        <w:t xml:space="preserve"> </w:t>
      </w:r>
      <w:r w:rsidRPr="00464C7D">
        <w:rPr>
          <w:snapToGrid/>
          <w:sz w:val="24"/>
          <w:szCs w:val="24"/>
          <w:lang w:eastAsia="en-US"/>
        </w:rPr>
        <w:t xml:space="preserve">совокупность текстовых и графических документов </w:t>
      </w:r>
      <w:r w:rsidRPr="00464C7D">
        <w:rPr>
          <w:snapToGrid/>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sidRPr="00464C7D">
        <w:rPr>
          <w:snapToGrid/>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464C7D">
        <w:rPr>
          <w:sz w:val="24"/>
          <w:szCs w:val="24"/>
        </w:rPr>
        <w:t xml:space="preserve">одержащая: </w:t>
      </w:r>
    </w:p>
    <w:p w14:paraId="542D0614" w14:textId="77777777" w:rsidR="00251BEC" w:rsidRPr="00464C7D" w:rsidRDefault="00251BEC" w:rsidP="0067063F">
      <w:pPr>
        <w:pStyle w:val="af1"/>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рабочие чертежи основного комплекта, спецификации оборудования и изделий;</w:t>
      </w:r>
    </w:p>
    <w:p w14:paraId="5E4F22E7" w14:textId="77777777" w:rsidR="00251BEC" w:rsidRPr="00464C7D" w:rsidRDefault="00251BEC" w:rsidP="0067063F">
      <w:pPr>
        <w:pStyle w:val="af1"/>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документы, разработанные в дополнение к рабочим чертежам основного комплекта;</w:t>
      </w:r>
    </w:p>
    <w:p w14:paraId="1CFAD881" w14:textId="77777777" w:rsidR="00251BEC" w:rsidRPr="00464C7D" w:rsidRDefault="00251BEC" w:rsidP="0067063F">
      <w:pPr>
        <w:pStyle w:val="af1"/>
        <w:widowControl w:val="0"/>
        <w:numPr>
          <w:ilvl w:val="0"/>
          <w:numId w:val="12"/>
        </w:numPr>
        <w:shd w:val="clear" w:color="auto" w:fill="FFFFFF"/>
        <w:tabs>
          <w:tab w:val="left" w:pos="567"/>
          <w:tab w:val="left" w:pos="1134"/>
        </w:tabs>
        <w:overflowPunct w:val="0"/>
        <w:autoSpaceDE w:val="0"/>
        <w:ind w:left="0" w:firstLine="709"/>
        <w:jc w:val="both"/>
        <w:textAlignment w:val="baseline"/>
        <w:rPr>
          <w:lang w:eastAsia="en-US"/>
        </w:rPr>
      </w:pPr>
      <w:r w:rsidRPr="00464C7D">
        <w:rPr>
          <w:lang w:eastAsia="en-US"/>
        </w:rPr>
        <w:t xml:space="preserve">сметную документацию, определяющую полную стоимость Работ по Рабочей документации. </w:t>
      </w:r>
    </w:p>
    <w:p w14:paraId="521EB25A" w14:textId="22EDE516" w:rsidR="00251BEC" w:rsidRPr="00464C7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t xml:space="preserve">«Результат </w:t>
      </w:r>
      <w:r w:rsidR="00B276E8" w:rsidRPr="00464C7D">
        <w:rPr>
          <w:snapToGrid/>
          <w:sz w:val="24"/>
          <w:szCs w:val="24"/>
          <w:lang w:val="ru-RU" w:eastAsia="en-US"/>
        </w:rPr>
        <w:t>Р</w:t>
      </w:r>
      <w:r w:rsidRPr="00464C7D">
        <w:rPr>
          <w:snapToGrid/>
          <w:sz w:val="24"/>
          <w:szCs w:val="24"/>
          <w:lang w:val="ru-RU" w:eastAsia="en-US"/>
        </w:rPr>
        <w:t>абот»</w:t>
      </w:r>
      <w:r w:rsidRPr="00464C7D">
        <w:rPr>
          <w:b w:val="0"/>
          <w:snapToGrid/>
          <w:sz w:val="24"/>
          <w:szCs w:val="24"/>
          <w:lang w:val="ru-RU" w:eastAsia="en-US"/>
        </w:rPr>
        <w:t xml:space="preserve"> – готов</w:t>
      </w:r>
      <w:r w:rsidR="00A34C2C" w:rsidRPr="00464C7D">
        <w:rPr>
          <w:b w:val="0"/>
          <w:snapToGrid/>
          <w:sz w:val="24"/>
          <w:szCs w:val="24"/>
          <w:lang w:val="ru-RU" w:eastAsia="en-US"/>
        </w:rPr>
        <w:t>о</w:t>
      </w:r>
      <w:r w:rsidR="00574A14" w:rsidRPr="00464C7D">
        <w:rPr>
          <w:b w:val="0"/>
          <w:snapToGrid/>
          <w:sz w:val="24"/>
          <w:szCs w:val="24"/>
          <w:lang w:val="ru-RU" w:eastAsia="en-US"/>
        </w:rPr>
        <w:t xml:space="preserve">е </w:t>
      </w:r>
      <w:r w:rsidRPr="00464C7D">
        <w:rPr>
          <w:b w:val="0"/>
          <w:snapToGrid/>
          <w:sz w:val="24"/>
          <w:szCs w:val="24"/>
          <w:lang w:val="ru-RU" w:eastAsia="en-US"/>
        </w:rPr>
        <w:t xml:space="preserve">к эксплуатации </w:t>
      </w:r>
      <w:r w:rsidR="00A34C2C" w:rsidRPr="00464C7D">
        <w:rPr>
          <w:b w:val="0"/>
          <w:snapToGrid/>
          <w:sz w:val="24"/>
          <w:szCs w:val="24"/>
          <w:lang w:val="ru-RU" w:eastAsia="en-US"/>
        </w:rPr>
        <w:t>оборудование сетей связи</w:t>
      </w:r>
      <w:r w:rsidR="00413E52" w:rsidRPr="00464C7D">
        <w:rPr>
          <w:b w:val="0"/>
          <w:snapToGrid/>
          <w:sz w:val="24"/>
          <w:szCs w:val="24"/>
          <w:lang w:val="ru-RU" w:eastAsia="en-US"/>
        </w:rPr>
        <w:t>, соответствующ</w:t>
      </w:r>
      <w:r w:rsidR="00A34C2C" w:rsidRPr="00464C7D">
        <w:rPr>
          <w:b w:val="0"/>
          <w:snapToGrid/>
          <w:sz w:val="24"/>
          <w:szCs w:val="24"/>
          <w:lang w:val="ru-RU" w:eastAsia="en-US"/>
        </w:rPr>
        <w:t>е</w:t>
      </w:r>
      <w:r w:rsidR="00574A14" w:rsidRPr="00464C7D">
        <w:rPr>
          <w:b w:val="0"/>
          <w:snapToGrid/>
          <w:sz w:val="24"/>
          <w:szCs w:val="24"/>
          <w:lang w:val="ru-RU" w:eastAsia="en-US"/>
        </w:rPr>
        <w:t>е</w:t>
      </w:r>
      <w:r w:rsidR="00413E52" w:rsidRPr="00464C7D">
        <w:rPr>
          <w:b w:val="0"/>
          <w:snapToGrid/>
          <w:sz w:val="24"/>
          <w:szCs w:val="24"/>
          <w:lang w:val="ru-RU" w:eastAsia="en-US"/>
        </w:rPr>
        <w:t xml:space="preserve"> </w:t>
      </w:r>
      <w:r w:rsidRPr="00464C7D">
        <w:rPr>
          <w:b w:val="0"/>
          <w:snapToGrid/>
          <w:sz w:val="24"/>
          <w:szCs w:val="24"/>
          <w:lang w:val="ru-RU" w:eastAsia="en-US"/>
        </w:rPr>
        <w:t>требованиям</w:t>
      </w:r>
      <w:r w:rsidR="00413E52" w:rsidRPr="00464C7D">
        <w:rPr>
          <w:b w:val="0"/>
          <w:snapToGrid/>
          <w:sz w:val="24"/>
          <w:szCs w:val="24"/>
          <w:lang w:val="ru-RU" w:eastAsia="en-US"/>
        </w:rPr>
        <w:t xml:space="preserve">, </w:t>
      </w:r>
      <w:r w:rsidRPr="00464C7D">
        <w:rPr>
          <w:b w:val="0"/>
          <w:snapToGrid/>
          <w:sz w:val="24"/>
          <w:szCs w:val="24"/>
          <w:lang w:val="ru-RU" w:eastAsia="en-US"/>
        </w:rPr>
        <w:t>изложенным в Техническом задании (Приложение № 1 к Договору).</w:t>
      </w:r>
    </w:p>
    <w:p w14:paraId="7EAD16A2" w14:textId="119AB018" w:rsidR="006A6715" w:rsidRPr="00464C7D" w:rsidRDefault="006A6715" w:rsidP="006A6715">
      <w:pPr>
        <w:shd w:val="clear" w:color="auto" w:fill="FFFFFF"/>
        <w:tabs>
          <w:tab w:val="left" w:pos="0"/>
        </w:tabs>
        <w:overflowPunct w:val="0"/>
        <w:spacing w:line="240" w:lineRule="auto"/>
        <w:contextualSpacing/>
        <w:textAlignment w:val="baseline"/>
        <w:rPr>
          <w:b/>
          <w:sz w:val="24"/>
          <w:szCs w:val="24"/>
        </w:rPr>
      </w:pPr>
      <w:r w:rsidRPr="00464C7D">
        <w:rPr>
          <w:b/>
          <w:sz w:val="24"/>
          <w:szCs w:val="24"/>
        </w:rPr>
        <w:t>«Реестр платежей</w:t>
      </w:r>
      <w:r w:rsidRPr="00464C7D">
        <w:rPr>
          <w:sz w:val="24"/>
          <w:szCs w:val="24"/>
        </w:rPr>
        <w:t>» – документ, составленный Субподрядчиком</w:t>
      </w:r>
      <w:r w:rsidR="002131D7" w:rsidRPr="00D60F41">
        <w:rPr>
          <w:color w:val="000000"/>
          <w:sz w:val="24"/>
          <w:szCs w:val="24"/>
          <w:vertAlign w:val="superscript"/>
        </w:rPr>
        <w:footnoteReference w:id="3"/>
      </w:r>
      <w:r w:rsidRPr="00464C7D">
        <w:rPr>
          <w:sz w:val="24"/>
          <w:szCs w:val="24"/>
        </w:rPr>
        <w:t xml:space="preserve"> по форме Приложения № </w:t>
      </w:r>
      <w:r w:rsidR="00DB36C9">
        <w:rPr>
          <w:sz w:val="24"/>
          <w:szCs w:val="24"/>
        </w:rPr>
        <w:t>8</w:t>
      </w:r>
      <w:r w:rsidRPr="00464C7D">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p w14:paraId="514A534A" w14:textId="77777777" w:rsidR="00251BEC" w:rsidRPr="00464C7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t>«Скрытые работы»</w:t>
      </w:r>
      <w:r w:rsidRPr="00464C7D">
        <w:rPr>
          <w:b w:val="0"/>
          <w:snapToGrid/>
          <w:sz w:val="24"/>
          <w:szCs w:val="24"/>
          <w:lang w:val="ru-RU" w:eastAsia="en-US"/>
        </w:rPr>
        <w:t xml:space="preserve"> – </w:t>
      </w:r>
      <w:r w:rsidR="00C67191" w:rsidRPr="00464C7D">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00C67191" w:rsidRPr="00464C7D">
        <w:rPr>
          <w:b w:val="0"/>
          <w:bCs/>
          <w:sz w:val="24"/>
          <w:szCs w:val="24"/>
        </w:rPr>
        <w:t xml:space="preserve">но в соответствии с технологией их проведения контроль за их осуществлением не может быть проведен </w:t>
      </w:r>
      <w:r w:rsidR="00B31FC5" w:rsidRPr="00464C7D">
        <w:rPr>
          <w:b w:val="0"/>
          <w:bCs/>
          <w:sz w:val="24"/>
          <w:szCs w:val="24"/>
          <w:lang w:val="ru-RU"/>
        </w:rPr>
        <w:t>Генподрядчиком</w:t>
      </w:r>
      <w:r w:rsidR="00C67191" w:rsidRPr="00464C7D">
        <w:rPr>
          <w:b w:val="0"/>
          <w:bCs/>
          <w:sz w:val="24"/>
          <w:szCs w:val="24"/>
        </w:rPr>
        <w:t xml:space="preserve">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sidR="00012286" w:rsidRPr="00464C7D">
        <w:rPr>
          <w:b w:val="0"/>
          <w:bCs/>
          <w:sz w:val="24"/>
          <w:szCs w:val="24"/>
          <w:lang w:val="ru-RU"/>
        </w:rPr>
        <w:t xml:space="preserve"> обеспечения</w:t>
      </w:r>
      <w:r w:rsidRPr="00464C7D">
        <w:rPr>
          <w:b w:val="0"/>
          <w:snapToGrid/>
          <w:sz w:val="24"/>
          <w:szCs w:val="24"/>
          <w:lang w:val="ru-RU" w:eastAsia="en-US"/>
        </w:rPr>
        <w:t xml:space="preserve">. </w:t>
      </w:r>
    </w:p>
    <w:p w14:paraId="2B6A2343" w14:textId="77777777" w:rsidR="00251BEC" w:rsidRPr="00464C7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b w:val="0"/>
          <w:snapToGrid/>
          <w:sz w:val="24"/>
          <w:szCs w:val="24"/>
          <w:lang w:val="ru-RU" w:eastAsia="en-US"/>
        </w:rPr>
        <w:t xml:space="preserve">Скрытые работы предъявляются </w:t>
      </w:r>
      <w:r w:rsidR="00B31FC5" w:rsidRPr="00464C7D">
        <w:rPr>
          <w:b w:val="0"/>
          <w:snapToGrid/>
          <w:sz w:val="24"/>
          <w:szCs w:val="24"/>
          <w:lang w:val="ru-RU" w:eastAsia="en-US"/>
        </w:rPr>
        <w:t>Генподрядчику</w:t>
      </w:r>
      <w:r w:rsidRPr="00464C7D">
        <w:rPr>
          <w:b w:val="0"/>
          <w:snapToGrid/>
          <w:sz w:val="24"/>
          <w:szCs w:val="24"/>
          <w:lang w:val="ru-RU" w:eastAsia="en-US"/>
        </w:rPr>
        <w:t xml:space="preserve"> к осмотру и приемке по акту освидетельствования Скрытых работ или акту промежуточной при</w:t>
      </w:r>
      <w:r w:rsidR="00CD43EB" w:rsidRPr="00464C7D">
        <w:rPr>
          <w:b w:val="0"/>
          <w:snapToGrid/>
          <w:sz w:val="24"/>
          <w:szCs w:val="24"/>
          <w:lang w:val="ru-RU" w:eastAsia="en-US"/>
        </w:rPr>
        <w:t>е</w:t>
      </w:r>
      <w:r w:rsidRPr="00464C7D">
        <w:rPr>
          <w:b w:val="0"/>
          <w:snapToGrid/>
          <w:sz w:val="24"/>
          <w:szCs w:val="24"/>
          <w:lang w:val="ru-RU" w:eastAsia="en-US"/>
        </w:rPr>
        <w:t>мки ответственных конструкций до их закрытия последующими видами Работ и / или конструкциями.</w:t>
      </w:r>
    </w:p>
    <w:p w14:paraId="21D791F7" w14:textId="77777777" w:rsidR="00251BEC" w:rsidRPr="00464C7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t>«Строительная площадка»</w:t>
      </w:r>
      <w:r w:rsidRPr="00464C7D">
        <w:rPr>
          <w:b w:val="0"/>
          <w:snapToGrid/>
          <w:sz w:val="24"/>
          <w:szCs w:val="24"/>
          <w:lang w:val="ru-RU" w:eastAsia="en-US"/>
        </w:rPr>
        <w:t xml:space="preserve"> или </w:t>
      </w:r>
      <w:r w:rsidRPr="00464C7D">
        <w:rPr>
          <w:snapToGrid/>
          <w:sz w:val="24"/>
          <w:szCs w:val="24"/>
          <w:lang w:val="ru-RU" w:eastAsia="en-US"/>
        </w:rPr>
        <w:t>«Стройплощадка»</w:t>
      </w:r>
      <w:r w:rsidRPr="00464C7D">
        <w:rPr>
          <w:b w:val="0"/>
          <w:snapToGrid/>
          <w:sz w:val="24"/>
          <w:szCs w:val="24"/>
          <w:lang w:val="ru-RU" w:eastAsia="en-US"/>
        </w:rPr>
        <w:t xml:space="preserve"> – предоставляемая</w:t>
      </w:r>
      <w:r w:rsidR="000F417A" w:rsidRPr="00464C7D">
        <w:rPr>
          <w:b w:val="0"/>
          <w:snapToGrid/>
          <w:sz w:val="24"/>
          <w:szCs w:val="24"/>
          <w:lang w:val="ru-RU" w:eastAsia="en-US"/>
        </w:rPr>
        <w:t xml:space="preserve"> </w:t>
      </w:r>
      <w:r w:rsidR="00F57892" w:rsidRPr="00464C7D">
        <w:rPr>
          <w:b w:val="0"/>
          <w:snapToGrid/>
          <w:sz w:val="24"/>
          <w:szCs w:val="24"/>
          <w:lang w:val="ru-RU" w:eastAsia="en-US"/>
        </w:rPr>
        <w:t>Субп</w:t>
      </w:r>
      <w:r w:rsidR="00C71358" w:rsidRPr="00464C7D">
        <w:rPr>
          <w:b w:val="0"/>
          <w:snapToGrid/>
          <w:sz w:val="24"/>
          <w:szCs w:val="24"/>
          <w:lang w:val="ru-RU" w:eastAsia="en-US"/>
        </w:rPr>
        <w:t>одрядчик</w:t>
      </w:r>
      <w:r w:rsidRPr="00464C7D">
        <w:rPr>
          <w:b w:val="0"/>
          <w:snapToGrid/>
          <w:sz w:val="24"/>
          <w:szCs w:val="24"/>
          <w:lang w:val="ru-RU" w:eastAsia="en-US"/>
        </w:rPr>
        <w:t xml:space="preserve">у по акту для выполнения Работ территория в месте выполнения Работ, расположенном по адресу: </w:t>
      </w:r>
      <w:r w:rsidR="00574A14" w:rsidRPr="00464C7D">
        <w:rPr>
          <w:b w:val="0"/>
          <w:bCs/>
          <w:sz w:val="24"/>
          <w:szCs w:val="24"/>
        </w:rPr>
        <w:t xml:space="preserve">ПК </w:t>
      </w:r>
      <w:r w:rsidR="00574A14" w:rsidRPr="00464C7D">
        <w:rPr>
          <w:b w:val="0"/>
          <w:sz w:val="24"/>
          <w:szCs w:val="24"/>
        </w:rPr>
        <w:t>47-й километр Большого Ставропольского канала на территории Карачаево-Черкесской Республики</w:t>
      </w:r>
      <w:r w:rsidR="00574A14" w:rsidRPr="00464C7D">
        <w:rPr>
          <w:b w:val="0"/>
          <w:snapToGrid/>
          <w:sz w:val="24"/>
          <w:szCs w:val="24"/>
          <w:lang w:val="ru-RU" w:eastAsia="en-US"/>
        </w:rPr>
        <w:t>.</w:t>
      </w:r>
    </w:p>
    <w:p w14:paraId="6607754A" w14:textId="77777777" w:rsidR="00251BEC" w:rsidRPr="00464C7D" w:rsidRDefault="00CA5174"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t xml:space="preserve"> </w:t>
      </w:r>
      <w:r w:rsidR="00251BEC" w:rsidRPr="00464C7D">
        <w:rPr>
          <w:snapToGrid/>
          <w:sz w:val="24"/>
          <w:szCs w:val="24"/>
          <w:lang w:val="ru-RU" w:eastAsia="en-US"/>
        </w:rPr>
        <w:t>«</w:t>
      </w:r>
      <w:r w:rsidR="00F96F4D" w:rsidRPr="00464C7D">
        <w:rPr>
          <w:snapToGrid/>
          <w:sz w:val="24"/>
          <w:szCs w:val="24"/>
          <w:lang w:val="ru-RU" w:eastAsia="en-US"/>
        </w:rPr>
        <w:t>Суб</w:t>
      </w:r>
      <w:r w:rsidR="00F57892" w:rsidRPr="00464C7D">
        <w:rPr>
          <w:snapToGrid/>
          <w:sz w:val="24"/>
          <w:szCs w:val="24"/>
          <w:lang w:val="ru-RU" w:eastAsia="en-US"/>
        </w:rPr>
        <w:t>суб</w:t>
      </w:r>
      <w:r w:rsidR="00F96F4D" w:rsidRPr="00464C7D">
        <w:rPr>
          <w:snapToGrid/>
          <w:sz w:val="24"/>
          <w:szCs w:val="24"/>
          <w:lang w:val="ru-RU" w:eastAsia="en-US"/>
        </w:rPr>
        <w:t>подрядчик</w:t>
      </w:r>
      <w:r w:rsidR="00251BEC" w:rsidRPr="00464C7D">
        <w:rPr>
          <w:snapToGrid/>
          <w:sz w:val="24"/>
          <w:szCs w:val="24"/>
          <w:lang w:val="ru-RU" w:eastAsia="en-US"/>
        </w:rPr>
        <w:t>»</w:t>
      </w:r>
      <w:r w:rsidR="00251BEC" w:rsidRPr="00464C7D">
        <w:rPr>
          <w:b w:val="0"/>
          <w:snapToGrid/>
          <w:sz w:val="24"/>
          <w:szCs w:val="24"/>
          <w:lang w:val="ru-RU" w:eastAsia="en-US"/>
        </w:rPr>
        <w:t xml:space="preserve"> – юридическое лицо или индивидуальный предприниматель, нанятые</w:t>
      </w:r>
      <w:r w:rsidR="000F417A" w:rsidRPr="00464C7D">
        <w:rPr>
          <w:b w:val="0"/>
          <w:snapToGrid/>
          <w:sz w:val="24"/>
          <w:szCs w:val="24"/>
          <w:lang w:val="ru-RU" w:eastAsia="en-US"/>
        </w:rPr>
        <w:t xml:space="preserve"> </w:t>
      </w:r>
      <w:r w:rsidR="00F57892" w:rsidRPr="00464C7D">
        <w:rPr>
          <w:b w:val="0"/>
          <w:snapToGrid/>
          <w:sz w:val="24"/>
          <w:szCs w:val="24"/>
          <w:lang w:val="ru-RU" w:eastAsia="en-US"/>
        </w:rPr>
        <w:t>Субп</w:t>
      </w:r>
      <w:r w:rsidR="00C71358" w:rsidRPr="00464C7D">
        <w:rPr>
          <w:b w:val="0"/>
          <w:snapToGrid/>
          <w:sz w:val="24"/>
          <w:szCs w:val="24"/>
          <w:lang w:val="ru-RU" w:eastAsia="en-US"/>
        </w:rPr>
        <w:t>одрядчик</w:t>
      </w:r>
      <w:r w:rsidR="00251BEC" w:rsidRPr="00464C7D">
        <w:rPr>
          <w:b w:val="0"/>
          <w:snapToGrid/>
          <w:sz w:val="24"/>
          <w:szCs w:val="24"/>
          <w:lang w:val="ru-RU" w:eastAsia="en-US"/>
        </w:rPr>
        <w:t>ом посредством заключения договора для выполнения части обязательств</w:t>
      </w:r>
      <w:r w:rsidR="000F417A" w:rsidRPr="00464C7D">
        <w:rPr>
          <w:b w:val="0"/>
          <w:snapToGrid/>
          <w:sz w:val="24"/>
          <w:szCs w:val="24"/>
          <w:lang w:val="ru-RU" w:eastAsia="en-US"/>
        </w:rPr>
        <w:t xml:space="preserve"> </w:t>
      </w:r>
      <w:r w:rsidR="00F57892" w:rsidRPr="00464C7D">
        <w:rPr>
          <w:b w:val="0"/>
          <w:snapToGrid/>
          <w:sz w:val="24"/>
          <w:szCs w:val="24"/>
          <w:lang w:val="ru-RU" w:eastAsia="en-US"/>
        </w:rPr>
        <w:t>Субп</w:t>
      </w:r>
      <w:r w:rsidR="00C71358" w:rsidRPr="00464C7D">
        <w:rPr>
          <w:b w:val="0"/>
          <w:snapToGrid/>
          <w:sz w:val="24"/>
          <w:szCs w:val="24"/>
          <w:lang w:val="ru-RU" w:eastAsia="en-US"/>
        </w:rPr>
        <w:t>одрядчик</w:t>
      </w:r>
      <w:r w:rsidR="00251BEC" w:rsidRPr="00464C7D">
        <w:rPr>
          <w:b w:val="0"/>
          <w:snapToGrid/>
          <w:sz w:val="24"/>
          <w:szCs w:val="24"/>
          <w:lang w:val="ru-RU" w:eastAsia="en-US"/>
        </w:rPr>
        <w:t xml:space="preserve">а по Договору, в том числе для выполнения любых Работ </w:t>
      </w:r>
      <w:r w:rsidR="00251BEC" w:rsidRPr="00464C7D">
        <w:rPr>
          <w:b w:val="0"/>
          <w:snapToGrid/>
          <w:sz w:val="24"/>
          <w:szCs w:val="24"/>
          <w:lang w:val="ru-RU" w:eastAsia="en-US"/>
        </w:rPr>
        <w:br/>
        <w:t>по Договору.</w:t>
      </w:r>
    </w:p>
    <w:p w14:paraId="472B7970" w14:textId="77777777" w:rsidR="00813F38" w:rsidRPr="00464C7D" w:rsidRDefault="00813F38"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lastRenderedPageBreak/>
        <w:t>«Техническое задание»</w:t>
      </w:r>
      <w:r w:rsidRPr="00464C7D">
        <w:rPr>
          <w:b w:val="0"/>
          <w:snapToGrid/>
          <w:sz w:val="24"/>
          <w:szCs w:val="24"/>
          <w:lang w:val="ru-RU" w:eastAsia="en-US"/>
        </w:rPr>
        <w:t xml:space="preserve"> – документ, содержащий объем </w:t>
      </w:r>
      <w:r w:rsidRPr="00464C7D">
        <w:rPr>
          <w:b w:val="0"/>
          <w:snapToGrid/>
          <w:sz w:val="24"/>
          <w:szCs w:val="24"/>
          <w:lang w:val="ru-RU" w:eastAsia="en-US"/>
        </w:rPr>
        <w:br/>
        <w:t xml:space="preserve">и состав Работ по Договору, перечень необходимого Оборудования и требования </w:t>
      </w:r>
      <w:r w:rsidR="00F57892" w:rsidRPr="00464C7D">
        <w:rPr>
          <w:b w:val="0"/>
          <w:snapToGrid/>
          <w:sz w:val="24"/>
          <w:szCs w:val="24"/>
          <w:lang w:val="ru-RU" w:eastAsia="en-US"/>
        </w:rPr>
        <w:t xml:space="preserve">Генподрядчика </w:t>
      </w:r>
      <w:r w:rsidRPr="00464C7D">
        <w:rPr>
          <w:b w:val="0"/>
          <w:snapToGrid/>
          <w:sz w:val="24"/>
          <w:szCs w:val="24"/>
          <w:lang w:val="ru-RU" w:eastAsia="en-US"/>
        </w:rPr>
        <w:t>к выполнению</w:t>
      </w:r>
      <w:r w:rsidR="00F57892" w:rsidRPr="00464C7D">
        <w:rPr>
          <w:b w:val="0"/>
          <w:snapToGrid/>
          <w:sz w:val="24"/>
          <w:szCs w:val="24"/>
          <w:lang w:val="ru-RU" w:eastAsia="en-US"/>
        </w:rPr>
        <w:t xml:space="preserve"> Субп</w:t>
      </w:r>
      <w:r w:rsidRPr="00464C7D">
        <w:rPr>
          <w:b w:val="0"/>
          <w:snapToGrid/>
          <w:sz w:val="24"/>
          <w:szCs w:val="24"/>
          <w:lang w:val="ru-RU" w:eastAsia="en-US"/>
        </w:rPr>
        <w:t>одрядчиком Работ по Договору в целом.</w:t>
      </w:r>
    </w:p>
    <w:p w14:paraId="185DF99D" w14:textId="77777777" w:rsidR="00051532" w:rsidRPr="00464C7D" w:rsidRDefault="00051532" w:rsidP="00051532">
      <w:pPr>
        <w:keepNext/>
        <w:keepLines/>
        <w:tabs>
          <w:tab w:val="left" w:pos="0"/>
        </w:tabs>
        <w:overflowPunct w:val="0"/>
        <w:spacing w:line="240" w:lineRule="auto"/>
        <w:ind w:firstLine="709"/>
        <w:textAlignment w:val="baseline"/>
        <w:outlineLvl w:val="2"/>
        <w:rPr>
          <w:b/>
          <w:bCs/>
          <w:sz w:val="24"/>
          <w:szCs w:val="24"/>
        </w:rPr>
      </w:pPr>
      <w:r w:rsidRPr="00464C7D">
        <w:rPr>
          <w:b/>
          <w:bCs/>
          <w:sz w:val="24"/>
          <w:szCs w:val="24"/>
        </w:rPr>
        <w:t xml:space="preserve">«УПД» </w:t>
      </w:r>
      <w:r w:rsidRPr="00464C7D">
        <w:rPr>
          <w:bCs/>
          <w:sz w:val="24"/>
          <w:szCs w:val="24"/>
        </w:rPr>
        <w:t>- универсальный передаточный документ, оформляемый по форме приложения № 1 к письму ФНС России от 21.10.2013 N ММВ-20-3/96@, и</w:t>
      </w:r>
      <w:r w:rsidRPr="00464C7D">
        <w:rPr>
          <w:rFonts w:ascii="Cambria" w:hAnsi="Cambria"/>
          <w:bCs/>
          <w:color w:val="4F81BD"/>
        </w:rPr>
        <w:t xml:space="preserve"> </w:t>
      </w:r>
      <w:r w:rsidRPr="00464C7D">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69DEAA8E" w14:textId="77777777" w:rsidR="001F7035" w:rsidRPr="00464C7D" w:rsidRDefault="00813F38" w:rsidP="001F7035">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t xml:space="preserve"> </w:t>
      </w:r>
      <w:r w:rsidR="00251BEC" w:rsidRPr="00464C7D">
        <w:rPr>
          <w:snapToGrid/>
          <w:sz w:val="24"/>
          <w:szCs w:val="24"/>
          <w:lang w:val="ru-RU" w:eastAsia="en-US"/>
        </w:rPr>
        <w:t>«Цена Договора»</w:t>
      </w:r>
      <w:r w:rsidR="00251BEC" w:rsidRPr="00464C7D">
        <w:rPr>
          <w:b w:val="0"/>
          <w:snapToGrid/>
          <w:sz w:val="24"/>
          <w:szCs w:val="24"/>
          <w:lang w:val="ru-RU" w:eastAsia="en-US"/>
        </w:rPr>
        <w:t xml:space="preserve"> – определяемая в соответствии с разделом 4 Договора сумма, которую </w:t>
      </w:r>
      <w:r w:rsidR="00F57892" w:rsidRPr="00464C7D">
        <w:rPr>
          <w:b w:val="0"/>
          <w:snapToGrid/>
          <w:sz w:val="24"/>
          <w:szCs w:val="24"/>
          <w:lang w:val="ru-RU" w:eastAsia="en-US"/>
        </w:rPr>
        <w:t>Генподрядчик</w:t>
      </w:r>
      <w:r w:rsidR="00251BEC" w:rsidRPr="00464C7D">
        <w:rPr>
          <w:b w:val="0"/>
          <w:snapToGrid/>
          <w:sz w:val="24"/>
          <w:szCs w:val="24"/>
          <w:lang w:val="ru-RU" w:eastAsia="en-US"/>
        </w:rPr>
        <w:t xml:space="preserve"> обязуется уплатить</w:t>
      </w:r>
      <w:r w:rsidR="000F417A" w:rsidRPr="00464C7D">
        <w:rPr>
          <w:b w:val="0"/>
          <w:snapToGrid/>
          <w:sz w:val="24"/>
          <w:szCs w:val="24"/>
          <w:lang w:val="ru-RU" w:eastAsia="en-US"/>
        </w:rPr>
        <w:t xml:space="preserve"> </w:t>
      </w:r>
      <w:r w:rsidR="00F57892" w:rsidRPr="00464C7D">
        <w:rPr>
          <w:b w:val="0"/>
          <w:snapToGrid/>
          <w:sz w:val="24"/>
          <w:szCs w:val="24"/>
          <w:lang w:val="ru-RU" w:eastAsia="en-US"/>
        </w:rPr>
        <w:t>Субп</w:t>
      </w:r>
      <w:r w:rsidR="00C71358" w:rsidRPr="00464C7D">
        <w:rPr>
          <w:b w:val="0"/>
          <w:snapToGrid/>
          <w:sz w:val="24"/>
          <w:szCs w:val="24"/>
          <w:lang w:val="ru-RU" w:eastAsia="en-US"/>
        </w:rPr>
        <w:t>одрядчик</w:t>
      </w:r>
      <w:r w:rsidR="00251BEC" w:rsidRPr="00464C7D">
        <w:rPr>
          <w:b w:val="0"/>
          <w:snapToGrid/>
          <w:sz w:val="24"/>
          <w:szCs w:val="24"/>
          <w:lang w:val="ru-RU" w:eastAsia="en-US"/>
        </w:rPr>
        <w:t>у в порядке и на условиях, установленных Договором</w:t>
      </w:r>
      <w:r w:rsidR="00AB36A4" w:rsidRPr="00464C7D">
        <w:rPr>
          <w:b w:val="0"/>
          <w:snapToGrid/>
          <w:sz w:val="24"/>
          <w:szCs w:val="24"/>
          <w:lang w:val="ru-RU" w:eastAsia="en-US"/>
        </w:rPr>
        <w:t>, включа</w:t>
      </w:r>
      <w:r w:rsidR="00F57892" w:rsidRPr="00464C7D">
        <w:rPr>
          <w:b w:val="0"/>
          <w:snapToGrid/>
          <w:sz w:val="24"/>
          <w:szCs w:val="24"/>
          <w:lang w:val="ru-RU" w:eastAsia="en-US"/>
        </w:rPr>
        <w:t>ющая компенсацию всех издержек Субп</w:t>
      </w:r>
      <w:r w:rsidR="00AB36A4" w:rsidRPr="00464C7D">
        <w:rPr>
          <w:b w:val="0"/>
          <w:snapToGrid/>
          <w:sz w:val="24"/>
          <w:szCs w:val="24"/>
          <w:lang w:val="ru-RU" w:eastAsia="en-US"/>
        </w:rPr>
        <w:t>одрядчика и причитающееся ему вознаграждение, а также инфляционные риски</w:t>
      </w:r>
      <w:r w:rsidR="00AB36A4" w:rsidRPr="00464C7D">
        <w:rPr>
          <w:sz w:val="24"/>
          <w:szCs w:val="24"/>
        </w:rPr>
        <w:t xml:space="preserve"> </w:t>
      </w:r>
      <w:r w:rsidR="00AB36A4" w:rsidRPr="00464C7D">
        <w:rPr>
          <w:b w:val="0"/>
          <w:snapToGrid/>
          <w:sz w:val="24"/>
          <w:szCs w:val="24"/>
          <w:lang w:val="ru-RU" w:eastAsia="en-US"/>
        </w:rPr>
        <w:t xml:space="preserve">на весь период действия Договора. </w:t>
      </w:r>
      <w:r w:rsidR="001F7035" w:rsidRPr="00464C7D">
        <w:rPr>
          <w:b w:val="0"/>
          <w:snapToGrid/>
          <w:sz w:val="24"/>
          <w:szCs w:val="24"/>
          <w:lang w:val="ru-RU" w:eastAsia="en-US"/>
        </w:rPr>
        <w:t xml:space="preserve"> </w:t>
      </w:r>
    </w:p>
    <w:p w14:paraId="1E4206DE" w14:textId="77777777" w:rsidR="00251BEC" w:rsidRPr="00464C7D" w:rsidRDefault="00251BEC" w:rsidP="0067063F">
      <w:pPr>
        <w:pStyle w:val="30"/>
        <w:keepNext w:val="0"/>
        <w:widowControl w:val="0"/>
        <w:tabs>
          <w:tab w:val="left" w:pos="567"/>
        </w:tabs>
        <w:overflowPunct w:val="0"/>
        <w:autoSpaceDE w:val="0"/>
        <w:spacing w:before="0" w:after="0"/>
        <w:ind w:firstLine="708"/>
        <w:jc w:val="both"/>
        <w:textAlignment w:val="baseline"/>
        <w:rPr>
          <w:b w:val="0"/>
          <w:snapToGrid/>
          <w:sz w:val="24"/>
          <w:szCs w:val="24"/>
          <w:lang w:val="ru-RU" w:eastAsia="en-US"/>
        </w:rPr>
      </w:pPr>
      <w:r w:rsidRPr="00464C7D">
        <w:rPr>
          <w:snapToGrid/>
          <w:sz w:val="24"/>
          <w:szCs w:val="24"/>
          <w:lang w:val="ru-RU" w:eastAsia="en-US"/>
        </w:rPr>
        <w:t>«Этап Работ»</w:t>
      </w:r>
      <w:r w:rsidRPr="00464C7D">
        <w:rPr>
          <w:b w:val="0"/>
          <w:snapToGrid/>
          <w:sz w:val="24"/>
          <w:szCs w:val="24"/>
          <w:lang w:val="ru-RU"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14:paraId="660E4119" w14:textId="77777777" w:rsidR="00251BEC" w:rsidRPr="00464C7D" w:rsidRDefault="00251BEC" w:rsidP="0067063F">
      <w:pPr>
        <w:pStyle w:val="30"/>
        <w:keepNext w:val="0"/>
        <w:widowControl w:val="0"/>
        <w:tabs>
          <w:tab w:val="left" w:pos="567"/>
        </w:tabs>
        <w:overflowPunct w:val="0"/>
        <w:autoSpaceDE w:val="0"/>
        <w:spacing w:before="0" w:after="0"/>
        <w:ind w:firstLine="708"/>
        <w:jc w:val="both"/>
        <w:textAlignment w:val="baseline"/>
        <w:rPr>
          <w:bCs/>
        </w:rPr>
      </w:pPr>
      <w:r w:rsidRPr="00464C7D">
        <w:rPr>
          <w:b w:val="0"/>
          <w:snapToGrid/>
          <w:sz w:val="24"/>
          <w:szCs w:val="24"/>
          <w:lang w:val="ru-RU"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w:t>
      </w:r>
      <w:r w:rsidR="00F57892" w:rsidRPr="00464C7D">
        <w:rPr>
          <w:b w:val="0"/>
          <w:snapToGrid/>
          <w:sz w:val="24"/>
          <w:szCs w:val="24"/>
          <w:lang w:val="ru-RU" w:eastAsia="en-US"/>
        </w:rPr>
        <w:t>Генподрядчиком</w:t>
      </w:r>
      <w:r w:rsidRPr="00464C7D">
        <w:rPr>
          <w:b w:val="0"/>
          <w:snapToGrid/>
          <w:sz w:val="24"/>
          <w:szCs w:val="24"/>
          <w:lang w:val="ru-RU" w:eastAsia="en-US"/>
        </w:rPr>
        <w:t xml:space="preserve"> в соответствии с разделом 5 Договора. В ином случае считается, что приемке </w:t>
      </w:r>
      <w:r w:rsidR="00F57892" w:rsidRPr="00464C7D">
        <w:rPr>
          <w:b w:val="0"/>
          <w:snapToGrid/>
          <w:sz w:val="24"/>
          <w:szCs w:val="24"/>
          <w:lang w:val="ru-RU" w:eastAsia="en-US"/>
        </w:rPr>
        <w:t>Генподрядчиком</w:t>
      </w:r>
      <w:r w:rsidRPr="00464C7D">
        <w:rPr>
          <w:b w:val="0"/>
          <w:snapToGrid/>
          <w:sz w:val="24"/>
          <w:szCs w:val="24"/>
          <w:lang w:val="ru-RU" w:eastAsia="en-US"/>
        </w:rPr>
        <w:t xml:space="preserve"> подлежит только Результат Работ в целом</w:t>
      </w:r>
      <w:r w:rsidRPr="00464C7D">
        <w:rPr>
          <w:b w:val="0"/>
          <w:sz w:val="24"/>
          <w:szCs w:val="24"/>
        </w:rPr>
        <w:t xml:space="preserve">. </w:t>
      </w:r>
      <w:r w:rsidRPr="00464C7D" w:rsidDel="00784850">
        <w:rPr>
          <w:bCs/>
        </w:rPr>
        <w:t xml:space="preserve"> </w:t>
      </w:r>
    </w:p>
    <w:p w14:paraId="4BE43CBD" w14:textId="77777777" w:rsidR="00251BEC" w:rsidRPr="00464C7D" w:rsidRDefault="00251BEC" w:rsidP="0080142D">
      <w:pPr>
        <w:spacing w:line="240" w:lineRule="auto"/>
        <w:rPr>
          <w:lang w:val="x-none" w:eastAsia="x-none"/>
        </w:rPr>
      </w:pPr>
    </w:p>
    <w:p w14:paraId="0DFB04A4" w14:textId="77777777" w:rsidR="00251BEC" w:rsidRPr="00464C7D" w:rsidRDefault="00251BEC" w:rsidP="0080142D">
      <w:pPr>
        <w:pStyle w:val="af1"/>
        <w:numPr>
          <w:ilvl w:val="0"/>
          <w:numId w:val="3"/>
        </w:numPr>
        <w:shd w:val="clear" w:color="auto" w:fill="FFFFFF"/>
        <w:tabs>
          <w:tab w:val="left" w:pos="284"/>
        </w:tabs>
        <w:ind w:left="0" w:firstLine="0"/>
        <w:jc w:val="center"/>
        <w:rPr>
          <w:b/>
          <w:bCs/>
        </w:rPr>
      </w:pPr>
      <w:r w:rsidRPr="00464C7D">
        <w:rPr>
          <w:b/>
          <w:bCs/>
        </w:rPr>
        <w:t>Предмет Договора</w:t>
      </w:r>
    </w:p>
    <w:p w14:paraId="71EDC338" w14:textId="21E5E4C6" w:rsidR="00251BEC" w:rsidRPr="00464C7D" w:rsidRDefault="00F57892" w:rsidP="0080142D">
      <w:pPr>
        <w:pStyle w:val="af1"/>
        <w:numPr>
          <w:ilvl w:val="1"/>
          <w:numId w:val="3"/>
        </w:numPr>
        <w:shd w:val="clear" w:color="auto" w:fill="FFFFFF"/>
        <w:tabs>
          <w:tab w:val="left" w:pos="1134"/>
        </w:tabs>
        <w:ind w:left="0" w:firstLine="709"/>
        <w:jc w:val="both"/>
        <w:rPr>
          <w:bCs/>
        </w:rPr>
      </w:pPr>
      <w:bookmarkStart w:id="0" w:name="_Ref361410951"/>
      <w:r w:rsidRPr="00464C7D">
        <w:rPr>
          <w:bCs/>
        </w:rPr>
        <w:t>Субп</w:t>
      </w:r>
      <w:r w:rsidR="00C71358" w:rsidRPr="00464C7D">
        <w:rPr>
          <w:bCs/>
        </w:rPr>
        <w:t>одрядчик</w:t>
      </w:r>
      <w:r w:rsidR="00251BEC" w:rsidRPr="00464C7D">
        <w:rPr>
          <w:bCs/>
        </w:rPr>
        <w:t xml:space="preserve"> обязуется по заданию </w:t>
      </w:r>
      <w:r w:rsidRPr="00464C7D">
        <w:rPr>
          <w:bCs/>
        </w:rPr>
        <w:t>Генподрядчика</w:t>
      </w:r>
      <w:r w:rsidR="00251BEC" w:rsidRPr="00464C7D">
        <w:rPr>
          <w:bCs/>
        </w:rPr>
        <w:t xml:space="preserve"> </w:t>
      </w:r>
      <w:permStart w:id="1981964447" w:edGrp="everyone"/>
      <w:r w:rsidR="004301F6" w:rsidRPr="00464C7D">
        <w:rPr>
          <w:bCs/>
        </w:rPr>
        <w:t xml:space="preserve">осуществить поставку Оборудования и материалов согласно Спецификации (Приложение № 2 к Договору), выполнить работы в соответствии с Техническим заданием (Приложение № 1 к Договору) (далее </w:t>
      </w:r>
      <w:r w:rsidR="00152F17" w:rsidRPr="00464C7D">
        <w:rPr>
          <w:bCs/>
        </w:rPr>
        <w:t xml:space="preserve">- </w:t>
      </w:r>
      <w:r w:rsidR="004301F6" w:rsidRPr="00464C7D">
        <w:rPr>
          <w:bCs/>
        </w:rPr>
        <w:t>Работы) в объёме позволяющем передать в работу Оборудование эксплуатирующей организации</w:t>
      </w:r>
      <w:r w:rsidR="00251BEC" w:rsidRPr="00464C7D">
        <w:rPr>
          <w:bCs/>
        </w:rPr>
        <w:t>,</w:t>
      </w:r>
      <w:permEnd w:id="1981964447"/>
      <w:r w:rsidR="00251BEC" w:rsidRPr="00464C7D">
        <w:rPr>
          <w:bCs/>
        </w:rPr>
        <w:t xml:space="preserve"> а также сдать Результат Работ </w:t>
      </w:r>
      <w:r w:rsidRPr="00464C7D">
        <w:rPr>
          <w:bCs/>
        </w:rPr>
        <w:t>Генподрядчику</w:t>
      </w:r>
      <w:r w:rsidR="00251BEC" w:rsidRPr="00464C7D">
        <w:rPr>
          <w:bCs/>
        </w:rPr>
        <w:t xml:space="preserve">, а </w:t>
      </w:r>
      <w:r w:rsidRPr="00464C7D">
        <w:rPr>
          <w:bCs/>
        </w:rPr>
        <w:t>Генподрядчик</w:t>
      </w:r>
      <w:r w:rsidR="00251BEC" w:rsidRPr="00464C7D">
        <w:rPr>
          <w:bCs/>
        </w:rPr>
        <w:t xml:space="preserve"> обязуется осуществить приемку поставленного</w:t>
      </w:r>
      <w:r w:rsidR="000F417A" w:rsidRPr="00464C7D">
        <w:rPr>
          <w:bCs/>
        </w:rPr>
        <w:t xml:space="preserve"> </w:t>
      </w:r>
      <w:r w:rsidRPr="00464C7D">
        <w:rPr>
          <w:bCs/>
        </w:rPr>
        <w:t>Субп</w:t>
      </w:r>
      <w:r w:rsidR="00C71358" w:rsidRPr="00464C7D">
        <w:rPr>
          <w:bCs/>
        </w:rPr>
        <w:t>одрядчик</w:t>
      </w:r>
      <w:r w:rsidR="00251BEC" w:rsidRPr="00464C7D">
        <w:rPr>
          <w:bCs/>
        </w:rPr>
        <w:t>ом Оборудования, создать</w:t>
      </w:r>
      <w:r w:rsidR="000F417A" w:rsidRPr="00464C7D">
        <w:rPr>
          <w:bCs/>
        </w:rPr>
        <w:t xml:space="preserve"> </w:t>
      </w:r>
      <w:r w:rsidRPr="00464C7D">
        <w:rPr>
          <w:bCs/>
        </w:rPr>
        <w:t>Субп</w:t>
      </w:r>
      <w:r w:rsidR="00C71358" w:rsidRPr="00464C7D">
        <w:rPr>
          <w:bCs/>
        </w:rPr>
        <w:t>одрядчик</w:t>
      </w:r>
      <w:r w:rsidR="00251BEC" w:rsidRPr="00464C7D">
        <w:rPr>
          <w:bCs/>
        </w:rPr>
        <w:t>у указанные в Договоре условия для выполнения Работ, принять Результат Работ и уплатить Цену Договора.</w:t>
      </w:r>
      <w:bookmarkEnd w:id="0"/>
    </w:p>
    <w:p w14:paraId="32B5AE6D" w14:textId="77777777" w:rsidR="001659AB" w:rsidRPr="00464C7D" w:rsidRDefault="001659AB" w:rsidP="001659AB">
      <w:pPr>
        <w:pStyle w:val="af1"/>
        <w:numPr>
          <w:ilvl w:val="1"/>
          <w:numId w:val="3"/>
        </w:numPr>
        <w:shd w:val="clear" w:color="auto" w:fill="FFFFFF"/>
        <w:tabs>
          <w:tab w:val="left" w:pos="1134"/>
        </w:tabs>
        <w:ind w:left="0" w:firstLine="709"/>
        <w:jc w:val="both"/>
        <w:rPr>
          <w:bCs/>
        </w:rPr>
      </w:pPr>
      <w:permStart w:id="1116488656" w:edGrp="everyone"/>
      <w:r w:rsidRPr="00464C7D">
        <w:rPr>
          <w:bCs/>
        </w:rPr>
        <w:t>В состав Работ по Договору входят</w:t>
      </w:r>
      <w:r w:rsidRPr="00464C7D">
        <w:rPr>
          <w:rStyle w:val="ab"/>
          <w:bCs/>
        </w:rPr>
        <w:footnoteReference w:id="4"/>
      </w:r>
      <w:r w:rsidRPr="00464C7D">
        <w:rPr>
          <w:bCs/>
        </w:rPr>
        <w:t>:</w:t>
      </w:r>
    </w:p>
    <w:p w14:paraId="7EF14FC7" w14:textId="77777777"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Поставка Оборудования;</w:t>
      </w:r>
    </w:p>
    <w:p w14:paraId="0A8E90BD" w14:textId="77777777"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Подготовка территории строительства;</w:t>
      </w:r>
    </w:p>
    <w:p w14:paraId="1A53577D" w14:textId="77777777"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Строительно-монтажные работы, шефмонтаж;</w:t>
      </w:r>
    </w:p>
    <w:p w14:paraId="0A500C10" w14:textId="77777777"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Пусконаладочные работы, шефмонтаж;</w:t>
      </w:r>
    </w:p>
    <w:p w14:paraId="3BEB7763" w14:textId="77777777"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Инструктаж и обучение персонала Генподрядчика;</w:t>
      </w:r>
    </w:p>
    <w:p w14:paraId="534FE5EF" w14:textId="33C051CF"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 xml:space="preserve">Разработка </w:t>
      </w:r>
      <w:r w:rsidR="00595782" w:rsidRPr="00D22951">
        <w:rPr>
          <w:bCs/>
        </w:rPr>
        <w:t>КД,</w:t>
      </w:r>
      <w:r w:rsidR="00595782">
        <w:rPr>
          <w:bCs/>
        </w:rPr>
        <w:t xml:space="preserve"> </w:t>
      </w:r>
      <w:r w:rsidRPr="00464C7D">
        <w:rPr>
          <w:bCs/>
        </w:rPr>
        <w:t>производственных инструкций;</w:t>
      </w:r>
    </w:p>
    <w:p w14:paraId="3B34DAEA" w14:textId="77777777" w:rsidR="001659AB" w:rsidRPr="00464C7D" w:rsidRDefault="001659AB" w:rsidP="001659AB">
      <w:pPr>
        <w:pStyle w:val="af1"/>
        <w:numPr>
          <w:ilvl w:val="2"/>
          <w:numId w:val="3"/>
        </w:numPr>
        <w:shd w:val="clear" w:color="auto" w:fill="FFFFFF"/>
        <w:tabs>
          <w:tab w:val="left" w:pos="1418"/>
        </w:tabs>
        <w:ind w:left="0" w:firstLine="709"/>
        <w:jc w:val="both"/>
        <w:rPr>
          <w:bCs/>
        </w:rPr>
      </w:pPr>
      <w:r w:rsidRPr="00464C7D">
        <w:rPr>
          <w:bCs/>
        </w:rPr>
        <w:t>Участие в комплексном опробовании Оборудования.</w:t>
      </w:r>
    </w:p>
    <w:permEnd w:id="1116488656"/>
    <w:p w14:paraId="3EE4B038" w14:textId="77777777" w:rsidR="00251BEC" w:rsidRPr="00464C7D" w:rsidRDefault="00251BEC" w:rsidP="0080142D">
      <w:pPr>
        <w:pStyle w:val="af1"/>
        <w:numPr>
          <w:ilvl w:val="1"/>
          <w:numId w:val="3"/>
        </w:numPr>
        <w:shd w:val="clear" w:color="auto" w:fill="FFFFFF"/>
        <w:tabs>
          <w:tab w:val="left" w:pos="1134"/>
        </w:tabs>
        <w:ind w:left="0" w:firstLine="709"/>
        <w:jc w:val="both"/>
        <w:rPr>
          <w:bCs/>
        </w:rPr>
      </w:pPr>
      <w:r w:rsidRPr="00464C7D">
        <w:rPr>
          <w:bCs/>
        </w:rPr>
        <w:t>Объем и состав Работ по Договору определяется Техническим заданием (Приложение № 1 к Договору). Работы по Договору подлежат выполнению</w:t>
      </w:r>
      <w:r w:rsidR="000F417A" w:rsidRPr="00464C7D">
        <w:rPr>
          <w:bCs/>
        </w:rPr>
        <w:t xml:space="preserve"> </w:t>
      </w:r>
      <w:r w:rsidR="00F57892" w:rsidRPr="00464C7D">
        <w:rPr>
          <w:bCs/>
        </w:rPr>
        <w:t>Субп</w:t>
      </w:r>
      <w:r w:rsidR="00C71358" w:rsidRPr="00464C7D">
        <w:rPr>
          <w:bCs/>
        </w:rPr>
        <w:t>одрядчик</w:t>
      </w:r>
      <w:r w:rsidRPr="00464C7D">
        <w:rPr>
          <w:bCs/>
        </w:rPr>
        <w:t xml:space="preserve">ом </w:t>
      </w:r>
      <w:r w:rsidRPr="00464C7D">
        <w:rPr>
          <w:bCs/>
        </w:rPr>
        <w:br/>
        <w:t xml:space="preserve">в строгом соответствии с Проектной и Рабочей документацией, требованиями Применимого права и указаниями </w:t>
      </w:r>
      <w:r w:rsidR="00F57892" w:rsidRPr="00464C7D">
        <w:rPr>
          <w:bCs/>
        </w:rPr>
        <w:t>Генподрядчика</w:t>
      </w:r>
      <w:r w:rsidRPr="00464C7D">
        <w:rPr>
          <w:bCs/>
        </w:rPr>
        <w:t>.</w:t>
      </w:r>
    </w:p>
    <w:p w14:paraId="189789CE" w14:textId="56C1129E" w:rsidR="00251BEC" w:rsidRPr="00464C7D" w:rsidRDefault="00251BEC" w:rsidP="0080142D">
      <w:pPr>
        <w:pStyle w:val="af1"/>
        <w:numPr>
          <w:ilvl w:val="1"/>
          <w:numId w:val="3"/>
        </w:numPr>
        <w:shd w:val="clear" w:color="auto" w:fill="FFFFFF"/>
        <w:tabs>
          <w:tab w:val="left" w:pos="1134"/>
        </w:tabs>
        <w:ind w:left="0" w:firstLine="709"/>
        <w:jc w:val="both"/>
        <w:rPr>
          <w:bCs/>
        </w:rPr>
      </w:pPr>
      <w:permStart w:id="2093298257" w:edGrp="everyone"/>
      <w:r w:rsidRPr="00464C7D">
        <w:rPr>
          <w:bCs/>
        </w:rPr>
        <w:t xml:space="preserve">Место выполнения Работ и </w:t>
      </w:r>
      <w:r w:rsidR="00112114" w:rsidRPr="00464C7D">
        <w:rPr>
          <w:bCs/>
        </w:rPr>
        <w:t xml:space="preserve">Место </w:t>
      </w:r>
      <w:r w:rsidRPr="00464C7D">
        <w:rPr>
          <w:bCs/>
        </w:rPr>
        <w:t xml:space="preserve">поставки Оборудования: </w:t>
      </w:r>
      <w:r w:rsidR="003A5D22" w:rsidRPr="00464C7D">
        <w:rPr>
          <w:bCs/>
        </w:rPr>
        <w:t>______________</w:t>
      </w:r>
      <w:r w:rsidR="00574A14" w:rsidRPr="00464C7D">
        <w:t>.</w:t>
      </w:r>
    </w:p>
    <w:p w14:paraId="088E573E" w14:textId="7D399CF4" w:rsidR="00251BEC" w:rsidRPr="00464C7D" w:rsidRDefault="00595782" w:rsidP="0080142D">
      <w:pPr>
        <w:pStyle w:val="af1"/>
        <w:numPr>
          <w:ilvl w:val="1"/>
          <w:numId w:val="3"/>
        </w:numPr>
        <w:shd w:val="clear" w:color="auto" w:fill="FFFFFF"/>
        <w:tabs>
          <w:tab w:val="left" w:pos="1134"/>
        </w:tabs>
        <w:ind w:left="0" w:firstLine="709"/>
        <w:jc w:val="both"/>
        <w:rPr>
          <w:bCs/>
        </w:rPr>
      </w:pPr>
      <w:bookmarkStart w:id="1" w:name="_Ref361320424"/>
      <w:bookmarkStart w:id="2" w:name="_Hlk226030819"/>
      <w:r>
        <w:rPr>
          <w:bCs/>
        </w:rPr>
        <w:t xml:space="preserve">Сроки выполнения </w:t>
      </w:r>
      <w:r w:rsidR="00F57892" w:rsidRPr="00464C7D">
        <w:rPr>
          <w:bCs/>
        </w:rPr>
        <w:t>Субп</w:t>
      </w:r>
      <w:r w:rsidR="00C71358" w:rsidRPr="00464C7D">
        <w:rPr>
          <w:bCs/>
        </w:rPr>
        <w:t>одрядчик</w:t>
      </w:r>
      <w:r w:rsidR="00251BEC" w:rsidRPr="00464C7D">
        <w:rPr>
          <w:bCs/>
        </w:rPr>
        <w:t xml:space="preserve">ом </w:t>
      </w:r>
      <w:r>
        <w:rPr>
          <w:bCs/>
        </w:rPr>
        <w:t>обязательств по Договору</w:t>
      </w:r>
      <w:r w:rsidR="00251BEC" w:rsidRPr="00464C7D">
        <w:rPr>
          <w:bCs/>
        </w:rPr>
        <w:t>:</w:t>
      </w:r>
      <w:bookmarkEnd w:id="1"/>
    </w:p>
    <w:p w14:paraId="15D0AC36" w14:textId="468E4D0C" w:rsidR="00595782" w:rsidRPr="00595782" w:rsidRDefault="00595782" w:rsidP="0080142D">
      <w:pPr>
        <w:pStyle w:val="af1"/>
        <w:numPr>
          <w:ilvl w:val="2"/>
          <w:numId w:val="3"/>
        </w:numPr>
        <w:shd w:val="clear" w:color="auto" w:fill="FFFFFF"/>
        <w:tabs>
          <w:tab w:val="left" w:pos="1418"/>
        </w:tabs>
        <w:ind w:left="0" w:firstLine="709"/>
        <w:jc w:val="both"/>
      </w:pPr>
      <w:r>
        <w:t>предоставление КД_________;</w:t>
      </w:r>
    </w:p>
    <w:p w14:paraId="4B5472B4" w14:textId="094715C6" w:rsidR="00595782" w:rsidRDefault="00595782" w:rsidP="0080142D">
      <w:pPr>
        <w:pStyle w:val="af1"/>
        <w:numPr>
          <w:ilvl w:val="2"/>
          <w:numId w:val="3"/>
        </w:numPr>
        <w:shd w:val="clear" w:color="auto" w:fill="FFFFFF"/>
        <w:tabs>
          <w:tab w:val="left" w:pos="1418"/>
        </w:tabs>
        <w:ind w:left="0" w:firstLine="709"/>
        <w:jc w:val="both"/>
      </w:pPr>
      <w:r>
        <w:t>начало поставки Оборудования_____________;</w:t>
      </w:r>
    </w:p>
    <w:p w14:paraId="312ACAF5" w14:textId="34512FA5" w:rsidR="00595782" w:rsidRPr="00595782" w:rsidRDefault="00595782" w:rsidP="0080142D">
      <w:pPr>
        <w:pStyle w:val="af1"/>
        <w:numPr>
          <w:ilvl w:val="2"/>
          <w:numId w:val="3"/>
        </w:numPr>
        <w:shd w:val="clear" w:color="auto" w:fill="FFFFFF"/>
        <w:tabs>
          <w:tab w:val="left" w:pos="1418"/>
        </w:tabs>
        <w:ind w:left="0" w:firstLine="709"/>
        <w:jc w:val="both"/>
      </w:pPr>
      <w:r>
        <w:t xml:space="preserve">окончание поставки Оборудования___________; </w:t>
      </w:r>
    </w:p>
    <w:p w14:paraId="57B589DD" w14:textId="43FFE72D" w:rsidR="00251BEC" w:rsidRPr="00464C7D" w:rsidRDefault="00251BEC" w:rsidP="0080142D">
      <w:pPr>
        <w:pStyle w:val="af1"/>
        <w:numPr>
          <w:ilvl w:val="2"/>
          <w:numId w:val="3"/>
        </w:numPr>
        <w:shd w:val="clear" w:color="auto" w:fill="FFFFFF"/>
        <w:tabs>
          <w:tab w:val="left" w:pos="1418"/>
        </w:tabs>
        <w:ind w:left="0" w:firstLine="709"/>
        <w:jc w:val="both"/>
      </w:pPr>
      <w:r w:rsidRPr="00464C7D">
        <w:rPr>
          <w:bCs/>
        </w:rPr>
        <w:t xml:space="preserve">начало выполнения Работ: </w:t>
      </w:r>
      <w:r w:rsidR="003A5D22" w:rsidRPr="00464C7D">
        <w:t>_________________</w:t>
      </w:r>
      <w:r w:rsidRPr="00464C7D">
        <w:t>;</w:t>
      </w:r>
    </w:p>
    <w:p w14:paraId="6A76C0CB" w14:textId="105F4CCB" w:rsidR="00251BEC" w:rsidRPr="00464C7D" w:rsidRDefault="00251BEC" w:rsidP="002A02ED">
      <w:pPr>
        <w:pStyle w:val="af1"/>
        <w:numPr>
          <w:ilvl w:val="2"/>
          <w:numId w:val="3"/>
        </w:numPr>
        <w:shd w:val="clear" w:color="auto" w:fill="FFFFFF"/>
        <w:ind w:left="0" w:firstLine="709"/>
        <w:jc w:val="both"/>
        <w:rPr>
          <w:bCs/>
        </w:rPr>
      </w:pPr>
      <w:r w:rsidRPr="00464C7D">
        <w:rPr>
          <w:bCs/>
        </w:rPr>
        <w:lastRenderedPageBreak/>
        <w:t xml:space="preserve">окончание выполнения Работ: </w:t>
      </w:r>
      <w:r w:rsidR="00996894" w:rsidRPr="00464C7D">
        <w:t>____________</w:t>
      </w:r>
      <w:r w:rsidR="003A48D7" w:rsidRPr="00464C7D">
        <w:t>.</w:t>
      </w:r>
    </w:p>
    <w:bookmarkEnd w:id="2"/>
    <w:permEnd w:id="2093298257"/>
    <w:p w14:paraId="695433A8" w14:textId="35B067B1" w:rsidR="00684CDB" w:rsidRPr="00464C7D" w:rsidRDefault="00684CDB" w:rsidP="00684CDB">
      <w:pPr>
        <w:pStyle w:val="af1"/>
        <w:numPr>
          <w:ilvl w:val="1"/>
          <w:numId w:val="3"/>
        </w:numPr>
        <w:shd w:val="clear" w:color="auto" w:fill="FFFFFF"/>
        <w:ind w:left="0" w:firstLine="709"/>
        <w:jc w:val="both"/>
        <w:rPr>
          <w:bCs/>
        </w:rPr>
      </w:pPr>
      <w:r w:rsidRPr="00464C7D">
        <w:rPr>
          <w:bCs/>
        </w:rPr>
        <w:t xml:space="preserve">Выполнение Работ осуществляется поэтапно, поставка Оборудования осуществляется Партиями. </w:t>
      </w:r>
      <w:r w:rsidRPr="00464C7D">
        <w:rPr>
          <w:bCs/>
          <w:lang w:val="en-US"/>
        </w:rPr>
        <w:t>C</w:t>
      </w:r>
      <w:r w:rsidRPr="00464C7D">
        <w:rPr>
          <w:bCs/>
        </w:rPr>
        <w:t xml:space="preserve">роки выполнения отдельных Этапов Работ и поставки Партий Оборудования определяются Календарным графиком поставки Оборудования и выполнения Работ (Приложение № 3 к Договору) в рамках общих сроков, указанных в пункте 1.5 Договора. </w:t>
      </w:r>
    </w:p>
    <w:p w14:paraId="5E4E9E81" w14:textId="77777777" w:rsidR="00684CDB" w:rsidRPr="00464C7D" w:rsidRDefault="00684CDB" w:rsidP="00684CDB">
      <w:pPr>
        <w:pStyle w:val="af1"/>
        <w:numPr>
          <w:ilvl w:val="1"/>
          <w:numId w:val="3"/>
        </w:numPr>
        <w:shd w:val="clear" w:color="auto" w:fill="FFFFFF"/>
        <w:ind w:left="0" w:firstLine="709"/>
        <w:jc w:val="both"/>
        <w:rPr>
          <w:bCs/>
        </w:rPr>
      </w:pPr>
      <w:r w:rsidRPr="00464C7D">
        <w:rPr>
          <w:bCs/>
        </w:rPr>
        <w:t xml:space="preserve">Работы по Договору выполняются для нужд АО «ЧиркейГЭСстрой» в целях исполнения обязательств по Договору подряда </w:t>
      </w:r>
      <w:r w:rsidRPr="00464C7D">
        <w:rPr>
          <w:color w:val="000000"/>
        </w:rPr>
        <w:t>№ 1210-40-2021 от 27.01.2021 г.</w:t>
      </w:r>
      <w:r w:rsidRPr="00464C7D">
        <w:rPr>
          <w:bCs/>
        </w:rPr>
        <w:t>, заключенного между АО «ЧиркейГЭСстрой» и АО «УК ГидроОГК».</w:t>
      </w:r>
    </w:p>
    <w:p w14:paraId="68CF1FF5" w14:textId="77777777" w:rsidR="00251BEC" w:rsidRPr="00464C7D" w:rsidRDefault="00251BEC" w:rsidP="0080142D">
      <w:pPr>
        <w:pStyle w:val="af1"/>
        <w:shd w:val="clear" w:color="auto" w:fill="FFFFFF"/>
        <w:tabs>
          <w:tab w:val="left" w:pos="1134"/>
        </w:tabs>
        <w:ind w:left="0"/>
        <w:jc w:val="both"/>
        <w:rPr>
          <w:bCs/>
        </w:rPr>
      </w:pPr>
    </w:p>
    <w:p w14:paraId="6D09EFA4" w14:textId="77777777" w:rsidR="00251BEC" w:rsidRPr="00464C7D" w:rsidRDefault="00251BEC" w:rsidP="0080142D">
      <w:pPr>
        <w:pStyle w:val="af1"/>
        <w:numPr>
          <w:ilvl w:val="0"/>
          <w:numId w:val="3"/>
        </w:numPr>
        <w:shd w:val="clear" w:color="auto" w:fill="FFFFFF"/>
        <w:tabs>
          <w:tab w:val="left" w:pos="284"/>
        </w:tabs>
        <w:ind w:left="0" w:firstLine="0"/>
        <w:jc w:val="center"/>
        <w:rPr>
          <w:b/>
          <w:bCs/>
        </w:rPr>
      </w:pPr>
      <w:r w:rsidRPr="00464C7D">
        <w:rPr>
          <w:b/>
          <w:bCs/>
        </w:rPr>
        <w:t>Поставка Оборудования</w:t>
      </w:r>
    </w:p>
    <w:p w14:paraId="313B4729" w14:textId="77777777" w:rsidR="00251BEC" w:rsidRPr="00464C7D" w:rsidRDefault="00251BEC" w:rsidP="0080142D">
      <w:pPr>
        <w:pStyle w:val="af1"/>
        <w:numPr>
          <w:ilvl w:val="1"/>
          <w:numId w:val="3"/>
        </w:numPr>
        <w:shd w:val="clear" w:color="auto" w:fill="FFFFFF"/>
        <w:tabs>
          <w:tab w:val="left" w:pos="1134"/>
        </w:tabs>
        <w:ind w:left="0" w:firstLine="709"/>
        <w:jc w:val="both"/>
        <w:rPr>
          <w:bCs/>
        </w:rPr>
      </w:pPr>
      <w:r w:rsidRPr="00464C7D">
        <w:rPr>
          <w:bCs/>
        </w:rPr>
        <w:t>Качество, комплектность, количество и ассортимент поставляемого по Договору Оборудования</w:t>
      </w:r>
      <w:r w:rsidR="00152F17" w:rsidRPr="00464C7D">
        <w:rPr>
          <w:bCs/>
        </w:rPr>
        <w:t>/Партии Оборудования</w:t>
      </w:r>
      <w:r w:rsidRPr="00464C7D">
        <w:rPr>
          <w:bCs/>
        </w:rPr>
        <w:t xml:space="preserve"> должны соответствовать Проектной и Рабочей документации, требованиям Договора и </w:t>
      </w:r>
      <w:r w:rsidR="00DC0142" w:rsidRPr="00464C7D">
        <w:rPr>
          <w:bCs/>
        </w:rPr>
        <w:t>Генподрядчика</w:t>
      </w:r>
      <w:r w:rsidR="00353BB7" w:rsidRPr="00464C7D">
        <w:rPr>
          <w:bCs/>
        </w:rPr>
        <w:t xml:space="preserve">, в том числе, указанным в Спецификации Оборудования (Приложение № 2 к Договору), </w:t>
      </w:r>
      <w:r w:rsidRPr="00464C7D">
        <w:rPr>
          <w:bCs/>
        </w:rPr>
        <w:t>а также Применимого права.</w:t>
      </w:r>
      <w:bookmarkStart w:id="3" w:name="_Ref361408377"/>
    </w:p>
    <w:p w14:paraId="4A25CEFA" w14:textId="77777777" w:rsidR="00251BEC" w:rsidRPr="00464C7D" w:rsidRDefault="00251BEC" w:rsidP="0080142D">
      <w:pPr>
        <w:pStyle w:val="af1"/>
        <w:numPr>
          <w:ilvl w:val="1"/>
          <w:numId w:val="3"/>
        </w:numPr>
        <w:shd w:val="clear" w:color="auto" w:fill="FFFFFF"/>
        <w:tabs>
          <w:tab w:val="left" w:pos="1134"/>
        </w:tabs>
        <w:ind w:left="0" w:firstLine="709"/>
        <w:jc w:val="both"/>
        <w:rPr>
          <w:bCs/>
        </w:rPr>
      </w:pPr>
      <w:r w:rsidRPr="00464C7D">
        <w:rPr>
          <w:bCs/>
        </w:rPr>
        <w:t>Поставляемое Оборудование должно быть новым, не бывшим в употреблении, пригодным для использования по своему назначению.</w:t>
      </w:r>
      <w:r w:rsidR="000F417A" w:rsidRPr="00464C7D">
        <w:rPr>
          <w:bCs/>
        </w:rPr>
        <w:t xml:space="preserve"> </w:t>
      </w:r>
      <w:r w:rsidR="00DC0142" w:rsidRPr="00464C7D">
        <w:rPr>
          <w:bCs/>
        </w:rPr>
        <w:t>Субп</w:t>
      </w:r>
      <w:r w:rsidR="00C71358" w:rsidRPr="00464C7D">
        <w:rPr>
          <w:bCs/>
        </w:rPr>
        <w:t>одрядчик</w:t>
      </w:r>
      <w:r w:rsidRPr="00464C7D">
        <w:rPr>
          <w:bCs/>
        </w:rPr>
        <w:t xml:space="preserve"> гарантирует, </w:t>
      </w:r>
      <w:r w:rsidRPr="00464C7D">
        <w:rPr>
          <w:bCs/>
        </w:rPr>
        <w:br/>
        <w:t>что Оборудование принадлежит ему на законном основании, в споре, залоге или под арестом не состоит, и не обременено правами третьих лиц.</w:t>
      </w:r>
    </w:p>
    <w:p w14:paraId="10DB5BDA" w14:textId="752DC971" w:rsidR="002131D7" w:rsidRPr="002131D7" w:rsidRDefault="00251BEC" w:rsidP="002131D7">
      <w:pPr>
        <w:pStyle w:val="af1"/>
        <w:numPr>
          <w:ilvl w:val="1"/>
          <w:numId w:val="3"/>
        </w:numPr>
        <w:shd w:val="clear" w:color="auto" w:fill="FFFFFF"/>
        <w:tabs>
          <w:tab w:val="left" w:pos="1134"/>
        </w:tabs>
        <w:ind w:left="0" w:firstLine="709"/>
        <w:jc w:val="both"/>
        <w:rPr>
          <w:bCs/>
        </w:rPr>
      </w:pPr>
      <w:r w:rsidRPr="00464C7D">
        <w:rPr>
          <w:bCs/>
        </w:rPr>
        <w:t>Одновременно с передачей Оборудования</w:t>
      </w:r>
      <w:r w:rsidR="000F417A" w:rsidRPr="00464C7D">
        <w:rPr>
          <w:bCs/>
        </w:rPr>
        <w:t xml:space="preserve"> </w:t>
      </w:r>
      <w:r w:rsidR="00DC0142" w:rsidRPr="00464C7D">
        <w:rPr>
          <w:bCs/>
        </w:rPr>
        <w:t>Субп</w:t>
      </w:r>
      <w:r w:rsidR="00C71358" w:rsidRPr="00464C7D">
        <w:rPr>
          <w:bCs/>
        </w:rPr>
        <w:t>одрядчик</w:t>
      </w:r>
      <w:r w:rsidRPr="00464C7D">
        <w:rPr>
          <w:bCs/>
        </w:rPr>
        <w:t xml:space="preserve"> обязан передать </w:t>
      </w:r>
      <w:r w:rsidR="00DC0142" w:rsidRPr="00464C7D">
        <w:rPr>
          <w:bCs/>
        </w:rPr>
        <w:t>Генподрядчику</w:t>
      </w:r>
      <w:r w:rsidRPr="00464C7D">
        <w:rPr>
          <w:bCs/>
        </w:rPr>
        <w:t xml:space="preserve"> оригиналы следующих относящихся к нему </w:t>
      </w:r>
      <w:bookmarkEnd w:id="3"/>
      <w:r w:rsidR="002131D7" w:rsidRPr="002131D7">
        <w:rPr>
          <w:bCs/>
        </w:rPr>
        <w:t>следующих</w:t>
      </w:r>
      <w:r w:rsidR="002131D7">
        <w:rPr>
          <w:bCs/>
        </w:rPr>
        <w:t xml:space="preserve">, </w:t>
      </w:r>
      <w:permStart w:id="1640503402" w:edGrp="everyone"/>
      <w:r w:rsidR="002131D7" w:rsidRPr="002131D7">
        <w:rPr>
          <w:bCs/>
        </w:rPr>
        <w:t>относящихся к нему документов</w:t>
      </w:r>
      <w:r w:rsidR="002131D7" w:rsidRPr="00A12703">
        <w:rPr>
          <w:rStyle w:val="ab"/>
          <w:bCs/>
        </w:rPr>
        <w:footnoteReference w:id="5"/>
      </w:r>
      <w:r w:rsidR="002131D7" w:rsidRPr="002131D7">
        <w:rPr>
          <w:bCs/>
        </w:rPr>
        <w:t xml:space="preserve">: </w:t>
      </w:r>
    </w:p>
    <w:p w14:paraId="4A5F72D7" w14:textId="77777777" w:rsidR="002131D7" w:rsidRPr="00A12703" w:rsidRDefault="002131D7" w:rsidP="002131D7">
      <w:pPr>
        <w:widowControl w:val="0"/>
        <w:numPr>
          <w:ilvl w:val="0"/>
          <w:numId w:val="8"/>
        </w:numPr>
        <w:shd w:val="clear" w:color="auto" w:fill="FFFFFF"/>
        <w:tabs>
          <w:tab w:val="clear" w:pos="1287"/>
          <w:tab w:val="num" w:pos="1134"/>
        </w:tabs>
        <w:autoSpaceDE w:val="0"/>
        <w:autoSpaceDN w:val="0"/>
        <w:spacing w:line="240" w:lineRule="auto"/>
        <w:ind w:left="0" w:firstLine="709"/>
        <w:rPr>
          <w:color w:val="000000"/>
          <w:sz w:val="24"/>
          <w:szCs w:val="24"/>
        </w:rPr>
      </w:pPr>
      <w:r w:rsidRPr="00464C7D">
        <w:rPr>
          <w:snapToGrid/>
          <w:color w:val="000000"/>
          <w:sz w:val="24"/>
          <w:szCs w:val="24"/>
        </w:rPr>
        <w:t xml:space="preserve">конструкторская и эксплуатационная документация в </w:t>
      </w:r>
      <w:r>
        <w:rPr>
          <w:color w:val="000000"/>
          <w:sz w:val="24"/>
          <w:szCs w:val="24"/>
        </w:rPr>
        <w:t>___</w:t>
      </w:r>
      <w:r w:rsidRPr="00A12703">
        <w:rPr>
          <w:color w:val="000000"/>
          <w:sz w:val="24"/>
          <w:szCs w:val="24"/>
        </w:rPr>
        <w:t xml:space="preserve"> (</w:t>
      </w:r>
      <w:r>
        <w:rPr>
          <w:color w:val="000000"/>
          <w:sz w:val="24"/>
          <w:szCs w:val="24"/>
        </w:rPr>
        <w:t>___</w:t>
      </w:r>
      <w:proofErr w:type="gramStart"/>
      <w:r>
        <w:rPr>
          <w:color w:val="000000"/>
          <w:sz w:val="24"/>
          <w:szCs w:val="24"/>
        </w:rPr>
        <w:t>_</w:t>
      </w:r>
      <w:r w:rsidRPr="00A12703">
        <w:rPr>
          <w:color w:val="000000"/>
          <w:sz w:val="24"/>
          <w:szCs w:val="24"/>
        </w:rPr>
        <w:t xml:space="preserve">) </w:t>
      </w:r>
      <w:r w:rsidRPr="00464C7D">
        <w:rPr>
          <w:snapToGrid/>
          <w:color w:val="000000"/>
          <w:sz w:val="24"/>
          <w:szCs w:val="24"/>
        </w:rPr>
        <w:t xml:space="preserve"> экземплярах</w:t>
      </w:r>
      <w:proofErr w:type="gramEnd"/>
      <w:r w:rsidRPr="00464C7D">
        <w:rPr>
          <w:snapToGrid/>
          <w:color w:val="000000"/>
          <w:sz w:val="24"/>
          <w:szCs w:val="24"/>
        </w:rPr>
        <w:t xml:space="preserve"> на бумажном носителе и </w:t>
      </w:r>
      <w:r w:rsidRPr="00A12703">
        <w:rPr>
          <w:color w:val="000000"/>
          <w:sz w:val="24"/>
          <w:szCs w:val="24"/>
        </w:rPr>
        <w:t xml:space="preserve">в </w:t>
      </w:r>
      <w:r>
        <w:rPr>
          <w:color w:val="000000"/>
          <w:sz w:val="24"/>
          <w:szCs w:val="24"/>
        </w:rPr>
        <w:t>___</w:t>
      </w:r>
      <w:r w:rsidRPr="00A12703">
        <w:rPr>
          <w:color w:val="000000"/>
          <w:sz w:val="24"/>
          <w:szCs w:val="24"/>
        </w:rPr>
        <w:t xml:space="preserve"> (</w:t>
      </w:r>
      <w:r>
        <w:rPr>
          <w:color w:val="000000"/>
          <w:sz w:val="24"/>
          <w:szCs w:val="24"/>
        </w:rPr>
        <w:t>____</w:t>
      </w:r>
      <w:r w:rsidRPr="00A12703">
        <w:rPr>
          <w:color w:val="000000"/>
          <w:sz w:val="24"/>
          <w:szCs w:val="24"/>
        </w:rPr>
        <w:t xml:space="preserve">) </w:t>
      </w:r>
      <w:r w:rsidRPr="00464C7D">
        <w:rPr>
          <w:snapToGrid/>
          <w:color w:val="000000"/>
          <w:sz w:val="24"/>
          <w:szCs w:val="24"/>
        </w:rPr>
        <w:t>экземпляре на электронном носителе</w:t>
      </w:r>
      <w:r>
        <w:rPr>
          <w:color w:val="000000"/>
          <w:sz w:val="24"/>
          <w:szCs w:val="24"/>
        </w:rPr>
        <w:t>;</w:t>
      </w:r>
    </w:p>
    <w:p w14:paraId="4AC5883B" w14:textId="77777777" w:rsidR="002131D7" w:rsidRPr="00A12703" w:rsidRDefault="002131D7" w:rsidP="002131D7">
      <w:pPr>
        <w:widowControl w:val="0"/>
        <w:numPr>
          <w:ilvl w:val="0"/>
          <w:numId w:val="8"/>
        </w:numPr>
        <w:shd w:val="clear" w:color="auto" w:fill="FFFFFF"/>
        <w:tabs>
          <w:tab w:val="clear" w:pos="1287"/>
          <w:tab w:val="num" w:pos="1134"/>
        </w:tabs>
        <w:autoSpaceDE w:val="0"/>
        <w:autoSpaceDN w:val="0"/>
        <w:spacing w:line="240" w:lineRule="auto"/>
        <w:ind w:left="0" w:firstLine="709"/>
        <w:rPr>
          <w:color w:val="000000"/>
          <w:sz w:val="24"/>
          <w:szCs w:val="24"/>
        </w:rPr>
      </w:pPr>
      <w:r w:rsidRPr="00A12703">
        <w:rPr>
          <w:color w:val="000000"/>
          <w:sz w:val="24"/>
          <w:szCs w:val="24"/>
        </w:rPr>
        <w:t xml:space="preserve">сертификат качества в </w:t>
      </w:r>
      <w:r>
        <w:rPr>
          <w:color w:val="000000"/>
          <w:sz w:val="24"/>
          <w:szCs w:val="24"/>
        </w:rPr>
        <w:t>___</w:t>
      </w:r>
      <w:r w:rsidRPr="00A12703">
        <w:rPr>
          <w:color w:val="000000"/>
          <w:sz w:val="24"/>
          <w:szCs w:val="24"/>
        </w:rPr>
        <w:t xml:space="preserve"> (</w:t>
      </w:r>
      <w:r>
        <w:rPr>
          <w:color w:val="000000"/>
          <w:sz w:val="24"/>
          <w:szCs w:val="24"/>
        </w:rPr>
        <w:t>____</w:t>
      </w:r>
      <w:r w:rsidRPr="00A12703">
        <w:rPr>
          <w:color w:val="000000"/>
          <w:sz w:val="24"/>
          <w:szCs w:val="24"/>
        </w:rPr>
        <w:t>) экз.;</w:t>
      </w:r>
    </w:p>
    <w:p w14:paraId="17082F61" w14:textId="1D99AB95" w:rsidR="002131D7" w:rsidRPr="005B1EE8" w:rsidRDefault="002131D7" w:rsidP="002131D7">
      <w:pPr>
        <w:widowControl w:val="0"/>
        <w:numPr>
          <w:ilvl w:val="0"/>
          <w:numId w:val="8"/>
        </w:numPr>
        <w:shd w:val="clear" w:color="auto" w:fill="FFFFFF"/>
        <w:tabs>
          <w:tab w:val="clear" w:pos="1287"/>
          <w:tab w:val="num" w:pos="1134"/>
        </w:tabs>
        <w:autoSpaceDE w:val="0"/>
        <w:autoSpaceDN w:val="0"/>
        <w:spacing w:line="240" w:lineRule="auto"/>
        <w:ind w:left="0" w:firstLine="709"/>
        <w:rPr>
          <w:color w:val="000000"/>
          <w:sz w:val="24"/>
          <w:szCs w:val="24"/>
        </w:rPr>
      </w:pPr>
      <w:r w:rsidRPr="005B1EE8">
        <w:rPr>
          <w:color w:val="000000"/>
          <w:sz w:val="24"/>
          <w:szCs w:val="24"/>
        </w:rPr>
        <w:t xml:space="preserve">технический паспорт на русском языке </w:t>
      </w:r>
      <w:proofErr w:type="gramStart"/>
      <w:r w:rsidRPr="005B1EE8">
        <w:rPr>
          <w:color w:val="000000"/>
          <w:sz w:val="24"/>
          <w:szCs w:val="24"/>
        </w:rPr>
        <w:t xml:space="preserve">в </w:t>
      </w:r>
      <w:r w:rsidRPr="00A12703">
        <w:rPr>
          <w:color w:val="000000"/>
          <w:sz w:val="24"/>
          <w:szCs w:val="24"/>
        </w:rPr>
        <w:t xml:space="preserve"> </w:t>
      </w:r>
      <w:r>
        <w:rPr>
          <w:color w:val="000000"/>
          <w:sz w:val="24"/>
          <w:szCs w:val="24"/>
        </w:rPr>
        <w:t>_</w:t>
      </w:r>
      <w:proofErr w:type="gramEnd"/>
      <w:r>
        <w:rPr>
          <w:color w:val="000000"/>
          <w:sz w:val="24"/>
          <w:szCs w:val="24"/>
        </w:rPr>
        <w:t>__</w:t>
      </w:r>
      <w:r w:rsidRPr="00A12703">
        <w:rPr>
          <w:color w:val="000000"/>
          <w:sz w:val="24"/>
          <w:szCs w:val="24"/>
        </w:rPr>
        <w:t xml:space="preserve"> (</w:t>
      </w:r>
      <w:r>
        <w:rPr>
          <w:color w:val="000000"/>
          <w:sz w:val="24"/>
          <w:szCs w:val="24"/>
        </w:rPr>
        <w:t>____) экз</w:t>
      </w:r>
      <w:r w:rsidRPr="005B1EE8">
        <w:rPr>
          <w:color w:val="000000"/>
          <w:sz w:val="24"/>
          <w:szCs w:val="24"/>
        </w:rPr>
        <w:t>.;</w:t>
      </w:r>
    </w:p>
    <w:p w14:paraId="300E5DF4" w14:textId="2B5844E1" w:rsidR="002131D7" w:rsidRPr="005B1EE8" w:rsidRDefault="002131D7" w:rsidP="002131D7">
      <w:pPr>
        <w:widowControl w:val="0"/>
        <w:numPr>
          <w:ilvl w:val="0"/>
          <w:numId w:val="8"/>
        </w:numPr>
        <w:shd w:val="clear" w:color="auto" w:fill="FFFFFF"/>
        <w:tabs>
          <w:tab w:val="clear" w:pos="1287"/>
          <w:tab w:val="num" w:pos="1134"/>
        </w:tabs>
        <w:autoSpaceDE w:val="0"/>
        <w:autoSpaceDN w:val="0"/>
        <w:spacing w:line="240" w:lineRule="auto"/>
        <w:ind w:left="0" w:firstLine="709"/>
        <w:rPr>
          <w:color w:val="000000"/>
          <w:sz w:val="24"/>
          <w:szCs w:val="24"/>
        </w:rPr>
      </w:pPr>
      <w:r w:rsidRPr="005B1EE8">
        <w:rPr>
          <w:color w:val="000000"/>
          <w:sz w:val="24"/>
          <w:szCs w:val="24"/>
        </w:rPr>
        <w:t xml:space="preserve">инструкция по эксплуатации на русском языке </w:t>
      </w:r>
      <w:proofErr w:type="gramStart"/>
      <w:r w:rsidRPr="005B1EE8">
        <w:rPr>
          <w:color w:val="000000"/>
          <w:sz w:val="24"/>
          <w:szCs w:val="24"/>
        </w:rPr>
        <w:t xml:space="preserve">в </w:t>
      </w:r>
      <w:r w:rsidRPr="00A12703">
        <w:rPr>
          <w:color w:val="000000"/>
          <w:sz w:val="24"/>
          <w:szCs w:val="24"/>
        </w:rPr>
        <w:t xml:space="preserve"> </w:t>
      </w:r>
      <w:r>
        <w:rPr>
          <w:color w:val="000000"/>
          <w:sz w:val="24"/>
          <w:szCs w:val="24"/>
        </w:rPr>
        <w:t>_</w:t>
      </w:r>
      <w:proofErr w:type="gramEnd"/>
      <w:r>
        <w:rPr>
          <w:color w:val="000000"/>
          <w:sz w:val="24"/>
          <w:szCs w:val="24"/>
        </w:rPr>
        <w:t>__</w:t>
      </w:r>
      <w:r w:rsidRPr="00A12703">
        <w:rPr>
          <w:color w:val="000000"/>
          <w:sz w:val="24"/>
          <w:szCs w:val="24"/>
        </w:rPr>
        <w:t xml:space="preserve"> (</w:t>
      </w:r>
      <w:r>
        <w:rPr>
          <w:color w:val="000000"/>
          <w:sz w:val="24"/>
          <w:szCs w:val="24"/>
        </w:rPr>
        <w:t>____</w:t>
      </w:r>
      <w:r w:rsidRPr="00A12703">
        <w:rPr>
          <w:color w:val="000000"/>
          <w:sz w:val="24"/>
          <w:szCs w:val="24"/>
        </w:rPr>
        <w:t>) экз.</w:t>
      </w:r>
      <w:r w:rsidRPr="005B1EE8">
        <w:rPr>
          <w:color w:val="000000"/>
          <w:sz w:val="24"/>
          <w:szCs w:val="24"/>
        </w:rPr>
        <w:t>;</w:t>
      </w:r>
    </w:p>
    <w:p w14:paraId="32371895" w14:textId="77777777" w:rsidR="002131D7" w:rsidRPr="005B1EE8" w:rsidRDefault="002131D7" w:rsidP="002131D7">
      <w:pPr>
        <w:widowControl w:val="0"/>
        <w:numPr>
          <w:ilvl w:val="0"/>
          <w:numId w:val="8"/>
        </w:numPr>
        <w:shd w:val="clear" w:color="auto" w:fill="FFFFFF"/>
        <w:tabs>
          <w:tab w:val="clear" w:pos="1287"/>
          <w:tab w:val="num" w:pos="1134"/>
        </w:tabs>
        <w:autoSpaceDE w:val="0"/>
        <w:autoSpaceDN w:val="0"/>
        <w:spacing w:line="240" w:lineRule="auto"/>
        <w:ind w:left="0" w:firstLine="709"/>
        <w:rPr>
          <w:color w:val="000000"/>
          <w:sz w:val="24"/>
          <w:szCs w:val="24"/>
        </w:rPr>
      </w:pPr>
      <w:r w:rsidRPr="005B1EE8">
        <w:rPr>
          <w:color w:val="000000"/>
          <w:sz w:val="24"/>
          <w:szCs w:val="24"/>
        </w:rPr>
        <w:t xml:space="preserve">упаковочный лист в </w:t>
      </w:r>
      <w:r>
        <w:rPr>
          <w:color w:val="000000"/>
          <w:sz w:val="24"/>
          <w:szCs w:val="24"/>
        </w:rPr>
        <w:t>___</w:t>
      </w:r>
      <w:r w:rsidRPr="00A12703">
        <w:rPr>
          <w:color w:val="000000"/>
          <w:sz w:val="24"/>
          <w:szCs w:val="24"/>
        </w:rPr>
        <w:t xml:space="preserve"> (</w:t>
      </w:r>
      <w:r>
        <w:rPr>
          <w:color w:val="000000"/>
          <w:sz w:val="24"/>
          <w:szCs w:val="24"/>
        </w:rPr>
        <w:t>____</w:t>
      </w:r>
      <w:r w:rsidRPr="00A12703">
        <w:rPr>
          <w:color w:val="000000"/>
          <w:sz w:val="24"/>
          <w:szCs w:val="24"/>
        </w:rPr>
        <w:t>) экз.</w:t>
      </w:r>
      <w:r>
        <w:rPr>
          <w:color w:val="000000"/>
          <w:sz w:val="24"/>
          <w:szCs w:val="24"/>
        </w:rPr>
        <w:t>;</w:t>
      </w:r>
    </w:p>
    <w:p w14:paraId="06B6D5CA" w14:textId="77777777" w:rsidR="002131D7" w:rsidRPr="005B1EE8" w:rsidRDefault="002131D7" w:rsidP="002131D7">
      <w:pPr>
        <w:widowControl w:val="0"/>
        <w:numPr>
          <w:ilvl w:val="0"/>
          <w:numId w:val="7"/>
        </w:numPr>
        <w:shd w:val="clear" w:color="auto" w:fill="FFFFFF"/>
        <w:tabs>
          <w:tab w:val="left" w:pos="1134"/>
        </w:tabs>
        <w:autoSpaceDE w:val="0"/>
        <w:autoSpaceDN w:val="0"/>
        <w:spacing w:line="240" w:lineRule="auto"/>
        <w:ind w:left="0" w:firstLine="709"/>
        <w:rPr>
          <w:color w:val="000000"/>
          <w:sz w:val="24"/>
          <w:szCs w:val="24"/>
        </w:rPr>
      </w:pPr>
      <w:r w:rsidRPr="005B1EE8">
        <w:rPr>
          <w:color w:val="000000"/>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Pr="005B1EE8">
        <w:rPr>
          <w:color w:val="000000"/>
          <w:sz w:val="24"/>
          <w:szCs w:val="24"/>
        </w:rPr>
        <w:br/>
        <w:t>сертификат о происхождении товара и т.п.) в зависимости от номенклатуры поставляемого Оборудования;</w:t>
      </w:r>
    </w:p>
    <w:p w14:paraId="2F3448B4" w14:textId="77777777" w:rsidR="002131D7" w:rsidRPr="005B1EE8" w:rsidRDefault="002131D7" w:rsidP="002131D7">
      <w:pPr>
        <w:widowControl w:val="0"/>
        <w:numPr>
          <w:ilvl w:val="0"/>
          <w:numId w:val="7"/>
        </w:numPr>
        <w:shd w:val="clear" w:color="auto" w:fill="FFFFFF"/>
        <w:tabs>
          <w:tab w:val="left" w:pos="1134"/>
        </w:tabs>
        <w:autoSpaceDE w:val="0"/>
        <w:autoSpaceDN w:val="0"/>
        <w:spacing w:line="240" w:lineRule="auto"/>
        <w:ind w:left="0" w:firstLine="709"/>
        <w:rPr>
          <w:color w:val="000000"/>
          <w:sz w:val="24"/>
          <w:szCs w:val="24"/>
        </w:rPr>
      </w:pPr>
      <w:r w:rsidRPr="005B1EE8">
        <w:rPr>
          <w:color w:val="000000"/>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w:t>
      </w:r>
      <w:r w:rsidRPr="005B1EE8">
        <w:rPr>
          <w:color w:val="000000"/>
          <w:sz w:val="24"/>
          <w:szCs w:val="24"/>
        </w:rPr>
        <w:br/>
        <w:t xml:space="preserve">№ ГУ-27) </w:t>
      </w:r>
      <w:proofErr w:type="gramStart"/>
      <w:r w:rsidRPr="005B1EE8">
        <w:rPr>
          <w:color w:val="000000"/>
          <w:sz w:val="24"/>
          <w:szCs w:val="24"/>
        </w:rPr>
        <w:t xml:space="preserve">в </w:t>
      </w:r>
      <w:r w:rsidRPr="00A12703">
        <w:rPr>
          <w:color w:val="000000"/>
          <w:sz w:val="24"/>
          <w:szCs w:val="24"/>
        </w:rPr>
        <w:t xml:space="preserve"> </w:t>
      </w:r>
      <w:r>
        <w:rPr>
          <w:color w:val="000000"/>
          <w:sz w:val="24"/>
          <w:szCs w:val="24"/>
        </w:rPr>
        <w:t>_</w:t>
      </w:r>
      <w:proofErr w:type="gramEnd"/>
      <w:r>
        <w:rPr>
          <w:color w:val="000000"/>
          <w:sz w:val="24"/>
          <w:szCs w:val="24"/>
        </w:rPr>
        <w:t>__</w:t>
      </w:r>
      <w:r w:rsidRPr="00A12703">
        <w:rPr>
          <w:color w:val="000000"/>
          <w:sz w:val="24"/>
          <w:szCs w:val="24"/>
        </w:rPr>
        <w:t xml:space="preserve"> (</w:t>
      </w:r>
      <w:r>
        <w:rPr>
          <w:color w:val="000000"/>
          <w:sz w:val="24"/>
          <w:szCs w:val="24"/>
        </w:rPr>
        <w:t>____</w:t>
      </w:r>
      <w:r w:rsidRPr="00A12703">
        <w:rPr>
          <w:color w:val="000000"/>
          <w:sz w:val="24"/>
          <w:szCs w:val="24"/>
        </w:rPr>
        <w:t>) экз.</w:t>
      </w:r>
      <w:r w:rsidRPr="005B1EE8">
        <w:rPr>
          <w:color w:val="000000"/>
          <w:sz w:val="24"/>
          <w:szCs w:val="24"/>
        </w:rPr>
        <w:t>;</w:t>
      </w:r>
    </w:p>
    <w:p w14:paraId="03D5DC37" w14:textId="77777777" w:rsidR="002131D7" w:rsidRPr="005B1EE8" w:rsidRDefault="002131D7" w:rsidP="002131D7">
      <w:pPr>
        <w:widowControl w:val="0"/>
        <w:numPr>
          <w:ilvl w:val="0"/>
          <w:numId w:val="7"/>
        </w:numPr>
        <w:shd w:val="clear" w:color="auto" w:fill="FFFFFF"/>
        <w:tabs>
          <w:tab w:val="left" w:pos="1134"/>
        </w:tabs>
        <w:autoSpaceDE w:val="0"/>
        <w:autoSpaceDN w:val="0"/>
        <w:spacing w:line="240" w:lineRule="auto"/>
        <w:ind w:left="0" w:firstLine="709"/>
        <w:rPr>
          <w:color w:val="000000"/>
          <w:sz w:val="24"/>
          <w:szCs w:val="24"/>
        </w:rPr>
      </w:pPr>
      <w:r w:rsidRPr="005B1EE8">
        <w:rPr>
          <w:color w:val="000000"/>
          <w:sz w:val="24"/>
          <w:szCs w:val="24"/>
        </w:rPr>
        <w:t xml:space="preserve">накладная ТОРГ-12/УПД </w:t>
      </w:r>
      <w:r w:rsidRPr="00A12703">
        <w:rPr>
          <w:color w:val="000000"/>
          <w:sz w:val="24"/>
          <w:szCs w:val="24"/>
        </w:rPr>
        <w:t xml:space="preserve">в </w:t>
      </w:r>
      <w:r>
        <w:rPr>
          <w:color w:val="000000"/>
          <w:sz w:val="24"/>
          <w:szCs w:val="24"/>
        </w:rPr>
        <w:t>___</w:t>
      </w:r>
      <w:r w:rsidRPr="00A12703">
        <w:rPr>
          <w:color w:val="000000"/>
          <w:sz w:val="24"/>
          <w:szCs w:val="24"/>
        </w:rPr>
        <w:t xml:space="preserve"> (</w:t>
      </w:r>
      <w:r>
        <w:rPr>
          <w:color w:val="000000"/>
          <w:sz w:val="24"/>
          <w:szCs w:val="24"/>
        </w:rPr>
        <w:t>____</w:t>
      </w:r>
      <w:r w:rsidRPr="00A12703">
        <w:rPr>
          <w:color w:val="000000"/>
          <w:sz w:val="24"/>
          <w:szCs w:val="24"/>
        </w:rPr>
        <w:t>) экз.</w:t>
      </w:r>
    </w:p>
    <w:permEnd w:id="1640503402"/>
    <w:p w14:paraId="1698F390" w14:textId="0994A74C" w:rsidR="00C07FC3" w:rsidRPr="00464C7D" w:rsidRDefault="00C07FC3" w:rsidP="00C07FC3">
      <w:pPr>
        <w:pStyle w:val="af1"/>
        <w:widowControl w:val="0"/>
        <w:numPr>
          <w:ilvl w:val="2"/>
          <w:numId w:val="3"/>
        </w:numPr>
        <w:shd w:val="clear" w:color="auto" w:fill="FFFFFF"/>
        <w:tabs>
          <w:tab w:val="left" w:pos="0"/>
        </w:tabs>
        <w:autoSpaceDE w:val="0"/>
        <w:autoSpaceDN w:val="0"/>
        <w:ind w:left="0" w:firstLine="709"/>
        <w:jc w:val="both"/>
        <w:rPr>
          <w:color w:val="000000"/>
        </w:rPr>
      </w:pPr>
      <w:r w:rsidRPr="00464C7D">
        <w:rPr>
          <w:bCs/>
        </w:rPr>
        <w:t>В случае неисполнения Субподрядчиком обязательств по предоставлению Генподрядчику оригиналов документов, указанных  в п.2.3. Договора, Генподрядчик в праве не выплачивать Субподрядчику сумму окончательного расчета за поставленное Оборудование до исполнения Субподрядчиком этих обязательств, при этом к Генподрядчику  не могут быть применены   штрафные санкции, установленные п. 8.3. Договора.</w:t>
      </w:r>
    </w:p>
    <w:p w14:paraId="74875EC0" w14:textId="77777777" w:rsidR="00251BEC" w:rsidRPr="00464C7D" w:rsidRDefault="00DC0142" w:rsidP="00784FFB">
      <w:pPr>
        <w:pStyle w:val="af1"/>
        <w:numPr>
          <w:ilvl w:val="1"/>
          <w:numId w:val="3"/>
        </w:numPr>
        <w:shd w:val="clear" w:color="auto" w:fill="FFFFFF"/>
        <w:tabs>
          <w:tab w:val="left" w:pos="1134"/>
          <w:tab w:val="left" w:pos="1418"/>
        </w:tabs>
        <w:ind w:left="0" w:firstLine="709"/>
        <w:jc w:val="both"/>
        <w:rPr>
          <w:bCs/>
        </w:rPr>
      </w:pPr>
      <w:bookmarkStart w:id="4" w:name="_Ref361408232"/>
      <w:r w:rsidRPr="00464C7D">
        <w:rPr>
          <w:bCs/>
        </w:rPr>
        <w:t>Субп</w:t>
      </w:r>
      <w:r w:rsidR="00C71358" w:rsidRPr="00464C7D">
        <w:rPr>
          <w:bCs/>
        </w:rPr>
        <w:t>одрядчик</w:t>
      </w:r>
      <w:r w:rsidR="00251BEC" w:rsidRPr="00464C7D">
        <w:rPr>
          <w:bCs/>
        </w:rPr>
        <w:t xml:space="preserve"> обязан обеспечить присутствие во время при</w:t>
      </w:r>
      <w:r w:rsidR="00CD43EB" w:rsidRPr="00464C7D">
        <w:rPr>
          <w:bCs/>
        </w:rPr>
        <w:t>е</w:t>
      </w:r>
      <w:r w:rsidR="00251BEC" w:rsidRPr="00464C7D">
        <w:rPr>
          <w:bCs/>
        </w:rPr>
        <w:t xml:space="preserve">мки Оборудования </w:t>
      </w:r>
      <w:r w:rsidR="00251BEC" w:rsidRPr="00464C7D">
        <w:rPr>
          <w:bCs/>
        </w:rPr>
        <w:br/>
        <w:t xml:space="preserve">и в </w:t>
      </w:r>
      <w:r w:rsidR="001D42FD" w:rsidRPr="00464C7D">
        <w:rPr>
          <w:bCs/>
        </w:rPr>
        <w:t>М</w:t>
      </w:r>
      <w:r w:rsidR="00251BEC" w:rsidRPr="00464C7D">
        <w:rPr>
          <w:bCs/>
        </w:rPr>
        <w:t xml:space="preserve">есте поставки </w:t>
      </w:r>
      <w:r w:rsidR="00810D7A" w:rsidRPr="00464C7D">
        <w:rPr>
          <w:bCs/>
        </w:rPr>
        <w:t xml:space="preserve">Оборудования </w:t>
      </w:r>
      <w:r w:rsidR="00251BEC" w:rsidRPr="00464C7D">
        <w:rPr>
          <w:bCs/>
        </w:rPr>
        <w:t xml:space="preserve">своего представителя, уполномоченного надлежащим образом оформленной доверенностью на передачу Оборудования </w:t>
      </w:r>
      <w:r w:rsidRPr="00464C7D">
        <w:rPr>
          <w:bCs/>
        </w:rPr>
        <w:t>Генподрядчику</w:t>
      </w:r>
      <w:r w:rsidR="00251BEC" w:rsidRPr="00464C7D">
        <w:rPr>
          <w:bCs/>
        </w:rPr>
        <w:t>, подписание Акта рекламации и получение Оборудования в монтаж. При отсутствии представителя</w:t>
      </w:r>
      <w:r w:rsidR="000F417A" w:rsidRPr="00464C7D">
        <w:rPr>
          <w:bCs/>
        </w:rPr>
        <w:t xml:space="preserve"> </w:t>
      </w:r>
      <w:r w:rsidRPr="00464C7D">
        <w:rPr>
          <w:bCs/>
        </w:rPr>
        <w:t>Субп</w:t>
      </w:r>
      <w:r w:rsidR="00C71358" w:rsidRPr="00464C7D">
        <w:rPr>
          <w:bCs/>
        </w:rPr>
        <w:t>одрядчик</w:t>
      </w:r>
      <w:r w:rsidR="00251BEC" w:rsidRPr="00464C7D">
        <w:rPr>
          <w:bCs/>
        </w:rPr>
        <w:t xml:space="preserve">а или отсутствии у такого представителя надлежащим образом оформленной доверенности </w:t>
      </w:r>
      <w:r w:rsidRPr="00464C7D">
        <w:rPr>
          <w:bCs/>
        </w:rPr>
        <w:t>Генподрядчик</w:t>
      </w:r>
      <w:r w:rsidR="00251BEC" w:rsidRPr="00464C7D">
        <w:rPr>
          <w:bCs/>
        </w:rPr>
        <w:t xml:space="preserve"> вправе отказаться от приемки Оборудования, при этом такой отказ не будет являться нарушением обязательств </w:t>
      </w:r>
      <w:r w:rsidRPr="00464C7D">
        <w:rPr>
          <w:bCs/>
        </w:rPr>
        <w:t>Генподрядчика</w:t>
      </w:r>
      <w:r w:rsidR="00251BEC" w:rsidRPr="00464C7D">
        <w:rPr>
          <w:bCs/>
        </w:rPr>
        <w:t xml:space="preserve"> по Договору. Стороны будут рассматривать неявку представителя</w:t>
      </w:r>
      <w:r w:rsidR="000F417A" w:rsidRPr="00464C7D">
        <w:rPr>
          <w:bCs/>
        </w:rPr>
        <w:t xml:space="preserve"> </w:t>
      </w:r>
      <w:r w:rsidR="00C93493" w:rsidRPr="00464C7D">
        <w:rPr>
          <w:bCs/>
        </w:rPr>
        <w:t>Субп</w:t>
      </w:r>
      <w:r w:rsidR="00C71358" w:rsidRPr="00464C7D">
        <w:rPr>
          <w:bCs/>
        </w:rPr>
        <w:t>одрядчик</w:t>
      </w:r>
      <w:r w:rsidR="00251BEC" w:rsidRPr="00464C7D">
        <w:rPr>
          <w:bCs/>
        </w:rPr>
        <w:t>а как просрочку поставки</w:t>
      </w:r>
      <w:r w:rsidR="00810D7A" w:rsidRPr="00464C7D">
        <w:rPr>
          <w:bCs/>
        </w:rPr>
        <w:t xml:space="preserve"> </w:t>
      </w:r>
      <w:r w:rsidR="00810D7A" w:rsidRPr="00464C7D">
        <w:rPr>
          <w:bCs/>
        </w:rPr>
        <w:lastRenderedPageBreak/>
        <w:t>Оборудования</w:t>
      </w:r>
      <w:r w:rsidR="00251BEC" w:rsidRPr="00464C7D">
        <w:rPr>
          <w:bCs/>
        </w:rPr>
        <w:t>. Оригинал доверенности представителя</w:t>
      </w:r>
      <w:r w:rsidR="000F417A" w:rsidRPr="00464C7D">
        <w:rPr>
          <w:bCs/>
        </w:rPr>
        <w:t xml:space="preserve"> </w:t>
      </w:r>
      <w:r w:rsidR="00C93493" w:rsidRPr="00464C7D">
        <w:rPr>
          <w:bCs/>
        </w:rPr>
        <w:t>Субп</w:t>
      </w:r>
      <w:r w:rsidR="00C71358" w:rsidRPr="00464C7D">
        <w:rPr>
          <w:bCs/>
        </w:rPr>
        <w:t>одрядчик</w:t>
      </w:r>
      <w:r w:rsidR="00251BEC" w:rsidRPr="00464C7D">
        <w:rPr>
          <w:bCs/>
        </w:rPr>
        <w:t xml:space="preserve">а подлежит передаче </w:t>
      </w:r>
      <w:r w:rsidR="001B4CF4" w:rsidRPr="00464C7D">
        <w:rPr>
          <w:bCs/>
        </w:rPr>
        <w:t>Генподрядчик</w:t>
      </w:r>
      <w:r w:rsidR="00251BEC" w:rsidRPr="00464C7D">
        <w:rPr>
          <w:bCs/>
        </w:rPr>
        <w:t>у.</w:t>
      </w:r>
    </w:p>
    <w:p w14:paraId="084AD362"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rPr>
          <w:bCs/>
        </w:rPr>
      </w:pPr>
      <w:r w:rsidRPr="00464C7D">
        <w:rPr>
          <w:bCs/>
        </w:rPr>
        <w:t>В случае неявки представителя</w:t>
      </w:r>
      <w:r w:rsidR="000F417A" w:rsidRPr="00464C7D">
        <w:rPr>
          <w:bCs/>
        </w:rPr>
        <w:t xml:space="preserve"> </w:t>
      </w:r>
      <w:r w:rsidR="00C93493" w:rsidRPr="00464C7D">
        <w:rPr>
          <w:bCs/>
        </w:rPr>
        <w:t>Субп</w:t>
      </w:r>
      <w:r w:rsidR="00C71358" w:rsidRPr="00464C7D">
        <w:rPr>
          <w:bCs/>
        </w:rPr>
        <w:t>одрядчик</w:t>
      </w:r>
      <w:r w:rsidRPr="00464C7D">
        <w:rPr>
          <w:bCs/>
        </w:rPr>
        <w:t xml:space="preserve">а и / или его отказа от подписания Акта рекламации при приемке Оборудования, составленный и подписанный </w:t>
      </w:r>
      <w:r w:rsidR="00C93493" w:rsidRPr="00464C7D">
        <w:rPr>
          <w:bCs/>
        </w:rPr>
        <w:t xml:space="preserve">Генподрядчиком </w:t>
      </w:r>
      <w:r w:rsidRPr="00464C7D">
        <w:rPr>
          <w:bCs/>
        </w:rPr>
        <w:t xml:space="preserve">в одностороннем порядке Акт рекламации будет являться достаточным основанием </w:t>
      </w:r>
      <w:r w:rsidR="00C93493" w:rsidRPr="00464C7D">
        <w:rPr>
          <w:bCs/>
        </w:rPr>
        <w:t xml:space="preserve"> </w:t>
      </w:r>
      <w:r w:rsidRPr="00464C7D">
        <w:rPr>
          <w:bCs/>
        </w:rPr>
        <w:t>для применения к</w:t>
      </w:r>
      <w:r w:rsidR="000F417A" w:rsidRPr="00464C7D">
        <w:rPr>
          <w:bCs/>
        </w:rPr>
        <w:t xml:space="preserve"> </w:t>
      </w:r>
      <w:r w:rsidR="00C93493" w:rsidRPr="00464C7D">
        <w:rPr>
          <w:bCs/>
        </w:rPr>
        <w:t>Субп</w:t>
      </w:r>
      <w:r w:rsidR="00C71358" w:rsidRPr="00464C7D">
        <w:rPr>
          <w:bCs/>
        </w:rPr>
        <w:t>одрядчик</w:t>
      </w:r>
      <w:r w:rsidRPr="00464C7D">
        <w:rPr>
          <w:bCs/>
        </w:rPr>
        <w:t>у мер ответственности, установленных Договором.</w:t>
      </w:r>
    </w:p>
    <w:p w14:paraId="399C02BC"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rPr>
          <w:bCs/>
        </w:rPr>
      </w:pPr>
      <w:bookmarkStart w:id="5" w:name="_Ref361408474"/>
      <w:r w:rsidRPr="00464C7D">
        <w:rPr>
          <w:bCs/>
        </w:rPr>
        <w:t>Оборудование должно отгружаться</w:t>
      </w:r>
      <w:r w:rsidR="000F417A" w:rsidRPr="00464C7D">
        <w:rPr>
          <w:bCs/>
        </w:rPr>
        <w:t xml:space="preserve"> </w:t>
      </w:r>
      <w:r w:rsidR="00C93493" w:rsidRPr="00464C7D">
        <w:rPr>
          <w:bCs/>
        </w:rPr>
        <w:t>Субп</w:t>
      </w:r>
      <w:r w:rsidR="00C71358" w:rsidRPr="00464C7D">
        <w:rPr>
          <w:bCs/>
        </w:rPr>
        <w:t>одрядчик</w:t>
      </w:r>
      <w:r w:rsidRPr="00464C7D">
        <w:rPr>
          <w:bCs/>
        </w:rPr>
        <w:t>ом в таре и упаковке, обеспечивающих его полную сохранность от всякого рода повреждений и порчи</w:t>
      </w:r>
      <w:r w:rsidR="00CF5E5C" w:rsidRPr="00464C7D">
        <w:rPr>
          <w:bCs/>
        </w:rPr>
        <w:t>,</w:t>
      </w:r>
      <w:r w:rsidRPr="00464C7D">
        <w:rPr>
          <w:bCs/>
        </w:rPr>
        <w:t xml:space="preserve"> с учетом возможных перегрузок и длительного хранения.</w:t>
      </w:r>
      <w:bookmarkEnd w:id="5"/>
      <w:r w:rsidR="000F417A" w:rsidRPr="00464C7D">
        <w:rPr>
          <w:bCs/>
        </w:rPr>
        <w:t xml:space="preserve"> </w:t>
      </w:r>
      <w:r w:rsidR="00C93493" w:rsidRPr="00464C7D">
        <w:rPr>
          <w:bCs/>
        </w:rPr>
        <w:t>Субп</w:t>
      </w:r>
      <w:r w:rsidR="00C71358" w:rsidRPr="00464C7D">
        <w:rPr>
          <w:bCs/>
        </w:rPr>
        <w:t>одрядчик</w:t>
      </w:r>
      <w:r w:rsidR="00C93493" w:rsidRPr="00464C7D">
        <w:rPr>
          <w:bCs/>
        </w:rPr>
        <w:t xml:space="preserve"> обязан сообщить Генподрядчику</w:t>
      </w:r>
      <w:r w:rsidRPr="00464C7D">
        <w:rPr>
          <w:bCs/>
        </w:rPr>
        <w:t xml:space="preserve"> условия длительного хранения поставленного Оборудования (допускается определение условий хранения в сопроводительных документах). </w:t>
      </w:r>
    </w:p>
    <w:p w14:paraId="3121BF9D" w14:textId="77777777" w:rsidR="00251BEC" w:rsidRPr="00464C7D" w:rsidRDefault="00251BEC" w:rsidP="0080142D">
      <w:pPr>
        <w:pStyle w:val="af1"/>
        <w:shd w:val="clear" w:color="auto" w:fill="FFFFFF"/>
        <w:tabs>
          <w:tab w:val="left" w:pos="1134"/>
          <w:tab w:val="left" w:pos="1418"/>
        </w:tabs>
        <w:ind w:left="0" w:firstLine="709"/>
        <w:jc w:val="both"/>
        <w:rPr>
          <w:bCs/>
        </w:rPr>
      </w:pPr>
      <w:r w:rsidRPr="00464C7D">
        <w:rPr>
          <w:bCs/>
        </w:rPr>
        <w:t xml:space="preserve">Отдельные требования к упаковке и маркировке негабаритного Оборудования, </w:t>
      </w:r>
      <w:r w:rsidRPr="00464C7D">
        <w:rPr>
          <w:bCs/>
        </w:rPr>
        <w:br/>
        <w:t xml:space="preserve">а также любые другие специальные требования, помимо установленных в настоящем пункте, указываются Сторонами в Спецификации Оборудования (Приложение № 2 к Договору). </w:t>
      </w:r>
    </w:p>
    <w:p w14:paraId="76C0B14A" w14:textId="77777777" w:rsidR="00251BEC" w:rsidRPr="00464C7D" w:rsidRDefault="00251BEC" w:rsidP="0080142D">
      <w:pPr>
        <w:pStyle w:val="af1"/>
        <w:shd w:val="clear" w:color="auto" w:fill="FFFFFF"/>
        <w:tabs>
          <w:tab w:val="left" w:pos="1134"/>
          <w:tab w:val="left" w:pos="1418"/>
        </w:tabs>
        <w:ind w:left="0" w:firstLine="709"/>
        <w:jc w:val="both"/>
        <w:rPr>
          <w:bCs/>
        </w:rPr>
      </w:pPr>
      <w:r w:rsidRPr="00464C7D">
        <w:rPr>
          <w:bCs/>
        </w:rPr>
        <w:t xml:space="preserve">Стоимость тары и упаковки включена в Цену Договора. Тара и упаковка возврату </w:t>
      </w:r>
      <w:r w:rsidRPr="00464C7D">
        <w:rPr>
          <w:bCs/>
        </w:rPr>
        <w:br/>
        <w:t xml:space="preserve">не подлежат. </w:t>
      </w:r>
    </w:p>
    <w:p w14:paraId="595E5A1E"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 xml:space="preserve">Погрузка, доставка, разгрузка и перемещение Оборудования (в том числе </w:t>
      </w:r>
      <w:r w:rsidRPr="00464C7D">
        <w:br/>
        <w:t xml:space="preserve">по территории </w:t>
      </w:r>
      <w:r w:rsidR="00C93493" w:rsidRPr="00464C7D">
        <w:t>Генподрядчика</w:t>
      </w:r>
      <w:r w:rsidRPr="00464C7D">
        <w:t>) осуществляется</w:t>
      </w:r>
      <w:r w:rsidR="000F417A" w:rsidRPr="00464C7D">
        <w:t xml:space="preserve"> </w:t>
      </w:r>
      <w:r w:rsidR="00C93493" w:rsidRPr="00464C7D">
        <w:t>Субп</w:t>
      </w:r>
      <w:r w:rsidR="00C71358" w:rsidRPr="00464C7D">
        <w:t>одрядчик</w:t>
      </w:r>
      <w:r w:rsidRPr="00464C7D">
        <w:t xml:space="preserve">ом. </w:t>
      </w:r>
    </w:p>
    <w:p w14:paraId="13B42304"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Досрочная поставка Оборудования допускается только при условии получения</w:t>
      </w:r>
      <w:r w:rsidR="000F417A" w:rsidRPr="00464C7D">
        <w:t xml:space="preserve"> </w:t>
      </w:r>
      <w:r w:rsidR="00C93493" w:rsidRPr="00464C7D">
        <w:t>Субп</w:t>
      </w:r>
      <w:r w:rsidR="00C71358" w:rsidRPr="00464C7D">
        <w:t>одрядчик</w:t>
      </w:r>
      <w:r w:rsidRPr="00464C7D">
        <w:t xml:space="preserve">ом </w:t>
      </w:r>
      <w:r w:rsidR="005721FE" w:rsidRPr="00464C7D">
        <w:t xml:space="preserve">предварительного </w:t>
      </w:r>
      <w:r w:rsidRPr="00464C7D">
        <w:t xml:space="preserve">письменного согласия </w:t>
      </w:r>
      <w:r w:rsidR="00C93493" w:rsidRPr="00464C7D">
        <w:t>Генподрядчика</w:t>
      </w:r>
      <w:r w:rsidRPr="00464C7D">
        <w:t xml:space="preserve">. </w:t>
      </w:r>
    </w:p>
    <w:p w14:paraId="00B01C6F"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bookmarkStart w:id="6" w:name="_Ref361396594"/>
      <w:r w:rsidRPr="00464C7D">
        <w:t>Датой поставки Оборудования является дата подписания Сторонами накладной ТОРГ-12</w:t>
      </w:r>
      <w:r w:rsidR="00C37E8E" w:rsidRPr="00464C7D">
        <w:t>/УПД</w:t>
      </w:r>
      <w:r w:rsidRPr="00464C7D">
        <w:t>.</w:t>
      </w:r>
      <w:bookmarkEnd w:id="6"/>
      <w:r w:rsidRPr="00464C7D">
        <w:t xml:space="preserve"> </w:t>
      </w:r>
    </w:p>
    <w:p w14:paraId="7F3F88D7"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 xml:space="preserve">Приемка Оборудования по количеству тар и упаковок, в которых производилась его отгрузка, осуществляется </w:t>
      </w:r>
      <w:r w:rsidR="00C93493" w:rsidRPr="00464C7D">
        <w:t>Генподрядчиком</w:t>
      </w:r>
      <w:r w:rsidRPr="00464C7D">
        <w:t xml:space="preserve"> в день поставки в присутствии представителя</w:t>
      </w:r>
      <w:r w:rsidR="000F417A" w:rsidRPr="00464C7D">
        <w:t xml:space="preserve"> </w:t>
      </w:r>
      <w:r w:rsidR="00C93493" w:rsidRPr="00464C7D">
        <w:t>Субп</w:t>
      </w:r>
      <w:r w:rsidR="00C71358" w:rsidRPr="00464C7D">
        <w:t>одрядчик</w:t>
      </w:r>
      <w:r w:rsidRPr="00464C7D">
        <w:t xml:space="preserve">а согласно представленным транспортным и сопроводительным документам, указанным в пункте 2.3 Договора. По результатам проверки количества упаковочных мест </w:t>
      </w:r>
      <w:r w:rsidR="00C93493" w:rsidRPr="00464C7D">
        <w:t>Генподрядчик</w:t>
      </w:r>
      <w:r w:rsidRPr="00464C7D">
        <w:t xml:space="preserve"> подписывает представленные транспортные документы. </w:t>
      </w:r>
    </w:p>
    <w:p w14:paraId="43719AFD"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 xml:space="preserve">При обнаружении фактов некомплектности, недопоставки Оборудования, отсутствия необходимых принадлежностей и / или документов, относящихся </w:t>
      </w:r>
      <w:r w:rsidRPr="00464C7D">
        <w:br/>
        <w:t xml:space="preserve">к Оборудованию, </w:t>
      </w:r>
      <w:r w:rsidR="00C93493" w:rsidRPr="00464C7D">
        <w:t>Генподрядчик</w:t>
      </w:r>
      <w:r w:rsidRPr="00464C7D">
        <w:t xml:space="preserve"> вправе прекратить приемку Оборудования до момента устранения выявленных нарушений.</w:t>
      </w:r>
      <w:r w:rsidR="000F417A" w:rsidRPr="00464C7D">
        <w:t xml:space="preserve"> </w:t>
      </w:r>
      <w:r w:rsidR="00C93493" w:rsidRPr="00464C7D">
        <w:t>Субп</w:t>
      </w:r>
      <w:r w:rsidR="00C71358" w:rsidRPr="00464C7D">
        <w:t>одрядчик</w:t>
      </w:r>
      <w:r w:rsidRPr="00464C7D">
        <w:t xml:space="preserve"> обязан в течение 3 (трех) календарных дней с даты выявления указанных нарушений представить </w:t>
      </w:r>
      <w:r w:rsidR="00C93493" w:rsidRPr="00464C7D">
        <w:t>Генподрядчику</w:t>
      </w:r>
      <w:r w:rsidRPr="00464C7D">
        <w:t xml:space="preserve"> необходимые принадлежности и / или документы, а также восполнить недопоставку Оборудования в срок, письменно согласованный с </w:t>
      </w:r>
      <w:r w:rsidR="00C93493" w:rsidRPr="00464C7D">
        <w:t>Генподрядчиком</w:t>
      </w:r>
      <w:r w:rsidRPr="00464C7D">
        <w:t xml:space="preserve">. </w:t>
      </w:r>
    </w:p>
    <w:p w14:paraId="7853BD17" w14:textId="77777777" w:rsidR="00251BEC" w:rsidRPr="00464C7D" w:rsidRDefault="00251BEC" w:rsidP="0080142D">
      <w:pPr>
        <w:pStyle w:val="af1"/>
        <w:shd w:val="clear" w:color="auto" w:fill="FFFFFF"/>
        <w:tabs>
          <w:tab w:val="left" w:pos="1134"/>
          <w:tab w:val="left" w:pos="1418"/>
        </w:tabs>
        <w:ind w:left="0" w:firstLine="709"/>
        <w:jc w:val="both"/>
      </w:pPr>
      <w:r w:rsidRPr="00464C7D">
        <w:t>Устранение допущенных нарушений не освобождает</w:t>
      </w:r>
      <w:r w:rsidR="000F417A" w:rsidRPr="00464C7D">
        <w:t xml:space="preserve"> </w:t>
      </w:r>
      <w:r w:rsidR="00C93493" w:rsidRPr="00464C7D">
        <w:t>Субп</w:t>
      </w:r>
      <w:r w:rsidR="00C71358" w:rsidRPr="00464C7D">
        <w:t>одрядчик</w:t>
      </w:r>
      <w:r w:rsidRPr="00464C7D">
        <w:t>а от ответств</w:t>
      </w:r>
      <w:r w:rsidR="00C93493" w:rsidRPr="00464C7D">
        <w:t>енности за убытки, причиненные Генподрядчику</w:t>
      </w:r>
      <w:r w:rsidRPr="00464C7D">
        <w:t xml:space="preserve"> нарушением условий поставки.</w:t>
      </w:r>
      <w:bookmarkEnd w:id="4"/>
      <w:r w:rsidRPr="00464C7D">
        <w:t xml:space="preserve"> </w:t>
      </w:r>
    </w:p>
    <w:p w14:paraId="3F8A0BC0"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 xml:space="preserve">Приемка Оборудования со вскрытием тары и упаковки производится </w:t>
      </w:r>
      <w:r w:rsidR="00C93493" w:rsidRPr="00464C7D">
        <w:t xml:space="preserve">Генподрядчиком </w:t>
      </w:r>
      <w:r w:rsidRPr="00464C7D">
        <w:t>в присутствии представителя</w:t>
      </w:r>
      <w:r w:rsidR="000F417A" w:rsidRPr="00464C7D">
        <w:t xml:space="preserve"> </w:t>
      </w:r>
      <w:r w:rsidR="00C93493" w:rsidRPr="00464C7D">
        <w:t>Субп</w:t>
      </w:r>
      <w:r w:rsidR="00C71358" w:rsidRPr="00464C7D">
        <w:t>одрядчик</w:t>
      </w:r>
      <w:r w:rsidRPr="00464C7D">
        <w:t>а в течение 10 (десяти) рабочих дней</w:t>
      </w:r>
      <w:r w:rsidR="00C93493" w:rsidRPr="00464C7D">
        <w:t xml:space="preserve"> </w:t>
      </w:r>
      <w:r w:rsidRPr="00464C7D">
        <w:t xml:space="preserve">с даты подписания </w:t>
      </w:r>
      <w:r w:rsidR="00C93493" w:rsidRPr="00464C7D">
        <w:t>Генподрядчиком</w:t>
      </w:r>
      <w:r w:rsidRPr="00464C7D">
        <w:t xml:space="preserve"> </w:t>
      </w:r>
      <w:r w:rsidRPr="00464C7D">
        <w:rPr>
          <w:color w:val="000000"/>
        </w:rPr>
        <w:t>транспортных документов</w:t>
      </w:r>
      <w:r w:rsidRPr="00464C7D">
        <w:t xml:space="preserve">. В случае отсутствия замечаний </w:t>
      </w:r>
      <w:r w:rsidR="00C93493" w:rsidRPr="00464C7D">
        <w:t>Генподрядчик</w:t>
      </w:r>
      <w:r w:rsidRPr="00464C7D">
        <w:t xml:space="preserve"> подписывает </w:t>
      </w:r>
      <w:r w:rsidRPr="00464C7D">
        <w:rPr>
          <w:color w:val="000000"/>
        </w:rPr>
        <w:t>накладную ТОРГ-12</w:t>
      </w:r>
      <w:r w:rsidR="00FE02E1" w:rsidRPr="00464C7D">
        <w:rPr>
          <w:color w:val="000000"/>
        </w:rPr>
        <w:t>/УПД</w:t>
      </w:r>
      <w:r w:rsidRPr="00464C7D">
        <w:rPr>
          <w:color w:val="000000"/>
        </w:rPr>
        <w:t>.</w:t>
      </w:r>
    </w:p>
    <w:p w14:paraId="2DF189E9" w14:textId="77777777" w:rsidR="005B5347" w:rsidRPr="00464C7D" w:rsidRDefault="00810D7A" w:rsidP="005B5347">
      <w:pPr>
        <w:widowControl w:val="0"/>
        <w:numPr>
          <w:ilvl w:val="1"/>
          <w:numId w:val="3"/>
        </w:numPr>
        <w:shd w:val="clear" w:color="auto" w:fill="FFFFFF"/>
        <w:tabs>
          <w:tab w:val="num" w:pos="1418"/>
        </w:tabs>
        <w:autoSpaceDE w:val="0"/>
        <w:autoSpaceDN w:val="0"/>
        <w:spacing w:line="240" w:lineRule="auto"/>
        <w:ind w:left="0" w:firstLine="709"/>
        <w:rPr>
          <w:sz w:val="24"/>
          <w:szCs w:val="24"/>
        </w:rPr>
      </w:pPr>
      <w:r w:rsidRPr="00464C7D">
        <w:rPr>
          <w:sz w:val="24"/>
          <w:szCs w:val="24"/>
        </w:rPr>
        <w:t>В случае обнаружения внутри упаковочных мест (тары, упаковки) недопоставки, некомплектности, недостатков (дефектов) Оборудования,</w:t>
      </w:r>
      <w:r w:rsidR="00F203C4" w:rsidRPr="00464C7D">
        <w:rPr>
          <w:sz w:val="24"/>
          <w:szCs w:val="24"/>
        </w:rPr>
        <w:t xml:space="preserve"> </w:t>
      </w:r>
      <w:r w:rsidRPr="00464C7D">
        <w:rPr>
          <w:sz w:val="24"/>
          <w:szCs w:val="24"/>
        </w:rPr>
        <w:t>в случае отсутствия необходимых принадлежностей</w:t>
      </w:r>
      <w:r w:rsidR="00F203C4" w:rsidRPr="00464C7D">
        <w:rPr>
          <w:sz w:val="24"/>
          <w:szCs w:val="24"/>
        </w:rPr>
        <w:t xml:space="preserve"> Оборудования,</w:t>
      </w:r>
      <w:r w:rsidRPr="00464C7D">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 (дефектов) Оборудования. </w:t>
      </w:r>
    </w:p>
    <w:p w14:paraId="26447C39" w14:textId="77777777" w:rsidR="005B5347" w:rsidRPr="00464C7D" w:rsidRDefault="00C93493" w:rsidP="00685EBA">
      <w:pPr>
        <w:widowControl w:val="0"/>
        <w:shd w:val="clear" w:color="auto" w:fill="FFFFFF"/>
        <w:autoSpaceDE w:val="0"/>
        <w:autoSpaceDN w:val="0"/>
        <w:spacing w:line="240" w:lineRule="auto"/>
      </w:pPr>
      <w:r w:rsidRPr="00464C7D">
        <w:rPr>
          <w:sz w:val="24"/>
          <w:szCs w:val="24"/>
        </w:rPr>
        <w:t>Субп</w:t>
      </w:r>
      <w:r w:rsidR="005B5347" w:rsidRPr="00464C7D">
        <w:rPr>
          <w:sz w:val="24"/>
          <w:szCs w:val="24"/>
        </w:rPr>
        <w:t>одрядчик обязан своими силами и за свой счет устранить выявленные недостатки, несоответствия и / или дефекты Оборудования, в том числе путем его замены на новое,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Оборудования его приемка осуществляется в соответствии с настоящим разделом Договора.</w:t>
      </w:r>
    </w:p>
    <w:p w14:paraId="2C5E629C" w14:textId="77777777" w:rsidR="00810D7A" w:rsidRPr="00464C7D" w:rsidRDefault="00C93493" w:rsidP="00685EBA">
      <w:pPr>
        <w:widowControl w:val="0"/>
        <w:shd w:val="clear" w:color="auto" w:fill="FFFFFF"/>
        <w:autoSpaceDE w:val="0"/>
        <w:autoSpaceDN w:val="0"/>
        <w:spacing w:line="240" w:lineRule="auto"/>
        <w:ind w:firstLine="709"/>
        <w:rPr>
          <w:sz w:val="24"/>
          <w:szCs w:val="24"/>
        </w:rPr>
      </w:pPr>
      <w:r w:rsidRPr="00464C7D">
        <w:rPr>
          <w:sz w:val="24"/>
          <w:szCs w:val="24"/>
        </w:rPr>
        <w:lastRenderedPageBreak/>
        <w:t>Генподрядчик</w:t>
      </w:r>
      <w:r w:rsidR="00810D7A" w:rsidRPr="00464C7D">
        <w:rPr>
          <w:sz w:val="24"/>
          <w:szCs w:val="24"/>
        </w:rPr>
        <w:t xml:space="preserve"> вправе не производить любые платежи, предусмотренные Договором, до исполнения</w:t>
      </w:r>
      <w:r w:rsidR="000F417A" w:rsidRPr="00464C7D">
        <w:rPr>
          <w:sz w:val="24"/>
          <w:szCs w:val="24"/>
        </w:rPr>
        <w:t xml:space="preserve"> </w:t>
      </w:r>
      <w:r w:rsidRPr="00464C7D">
        <w:rPr>
          <w:sz w:val="24"/>
          <w:szCs w:val="24"/>
        </w:rPr>
        <w:t>Субп</w:t>
      </w:r>
      <w:r w:rsidR="00C71358" w:rsidRPr="00464C7D">
        <w:rPr>
          <w:sz w:val="24"/>
          <w:szCs w:val="24"/>
        </w:rPr>
        <w:t>одрядчик</w:t>
      </w:r>
      <w:r w:rsidR="00810D7A" w:rsidRPr="00464C7D">
        <w:rPr>
          <w:sz w:val="24"/>
          <w:szCs w:val="24"/>
        </w:rPr>
        <w:t xml:space="preserve">ом своих обязательств по Договору, при этом </w:t>
      </w:r>
      <w:r w:rsidRPr="00464C7D">
        <w:rPr>
          <w:sz w:val="24"/>
          <w:szCs w:val="24"/>
        </w:rPr>
        <w:t>Генподрядчик</w:t>
      </w:r>
      <w:r w:rsidR="00810D7A" w:rsidRPr="00464C7D">
        <w:rPr>
          <w:sz w:val="24"/>
          <w:szCs w:val="24"/>
        </w:rPr>
        <w:t xml:space="preserve"> не считается просрочившим, а</w:t>
      </w:r>
      <w:r w:rsidR="000F417A" w:rsidRPr="00464C7D">
        <w:rPr>
          <w:sz w:val="24"/>
          <w:szCs w:val="24"/>
        </w:rPr>
        <w:t xml:space="preserve"> </w:t>
      </w:r>
      <w:r w:rsidRPr="00464C7D">
        <w:rPr>
          <w:sz w:val="24"/>
          <w:szCs w:val="24"/>
        </w:rPr>
        <w:t>Субп</w:t>
      </w:r>
      <w:r w:rsidR="00C71358" w:rsidRPr="00464C7D">
        <w:rPr>
          <w:sz w:val="24"/>
          <w:szCs w:val="24"/>
        </w:rPr>
        <w:t>одрядчик</w:t>
      </w:r>
      <w:r w:rsidR="00810D7A" w:rsidRPr="00464C7D">
        <w:rPr>
          <w:sz w:val="24"/>
          <w:szCs w:val="24"/>
        </w:rPr>
        <w:t xml:space="preserve"> лишается права ссылаться на отсутствие платежа при просрочке поставки следующей Партии Оборудования.</w:t>
      </w:r>
    </w:p>
    <w:p w14:paraId="3BF9D496" w14:textId="77777777" w:rsidR="003739E2" w:rsidRPr="00464C7D" w:rsidRDefault="00C93493" w:rsidP="005B5347">
      <w:pPr>
        <w:pStyle w:val="af1"/>
        <w:numPr>
          <w:ilvl w:val="1"/>
          <w:numId w:val="3"/>
        </w:numPr>
        <w:ind w:left="0" w:firstLine="709"/>
        <w:jc w:val="both"/>
      </w:pPr>
      <w:r w:rsidRPr="00464C7D">
        <w:t>В случае неисполнения Субп</w:t>
      </w:r>
      <w:r w:rsidR="003739E2" w:rsidRPr="00464C7D">
        <w:t>одрядчиком обязательств по устранению выявленных недостатков</w:t>
      </w:r>
      <w:r w:rsidR="00E353EA" w:rsidRPr="00464C7D">
        <w:t>, несоответствий и / или</w:t>
      </w:r>
      <w:r w:rsidR="003739E2" w:rsidRPr="00464C7D">
        <w:t xml:space="preserve"> </w:t>
      </w:r>
      <w:r w:rsidR="00E353EA" w:rsidRPr="00464C7D">
        <w:t>д</w:t>
      </w:r>
      <w:r w:rsidR="003739E2" w:rsidRPr="00464C7D">
        <w:t xml:space="preserve">ефектов Оборудования в порядке, предусмотренном пунктами 2.11, 2.13 Договора, </w:t>
      </w:r>
      <w:r w:rsidRPr="00464C7D">
        <w:t>Генподрядчик</w:t>
      </w:r>
      <w:r w:rsidR="003739E2" w:rsidRPr="00464C7D">
        <w:t xml:space="preserve"> вправе отказаться от приемки Оборудования или </w:t>
      </w:r>
      <w:r w:rsidR="00E353EA" w:rsidRPr="00464C7D">
        <w:t xml:space="preserve">его </w:t>
      </w:r>
      <w:r w:rsidR="003739E2" w:rsidRPr="00464C7D">
        <w:t xml:space="preserve">части, направив </w:t>
      </w:r>
      <w:r w:rsidR="00E353EA" w:rsidRPr="00464C7D">
        <w:t xml:space="preserve">соответствующее </w:t>
      </w:r>
      <w:r w:rsidR="003739E2" w:rsidRPr="00464C7D">
        <w:t xml:space="preserve">письменное уведомление </w:t>
      </w:r>
      <w:r w:rsidRPr="00464C7D">
        <w:t>Субподрядчику. Субп</w:t>
      </w:r>
      <w:r w:rsidR="003739E2" w:rsidRPr="00464C7D">
        <w:t xml:space="preserve">одрядчик не позднее 5 (пяти) рабочих дней с даты получения уведомления обязан обеспечить вывоз Оборудования, от которого отказался </w:t>
      </w:r>
      <w:r w:rsidRPr="00464C7D">
        <w:t>Генподрядчик</w:t>
      </w:r>
      <w:r w:rsidR="003739E2" w:rsidRPr="00464C7D">
        <w:t xml:space="preserve">, возвратить </w:t>
      </w:r>
      <w:r w:rsidR="00E353EA" w:rsidRPr="00464C7D">
        <w:t xml:space="preserve">его стоимость (ранее полученный </w:t>
      </w:r>
      <w:r w:rsidR="003739E2" w:rsidRPr="00464C7D">
        <w:t>авансовый платеж</w:t>
      </w:r>
      <w:r w:rsidR="00E353EA" w:rsidRPr="00464C7D">
        <w:t>)</w:t>
      </w:r>
      <w:r w:rsidR="003739E2" w:rsidRPr="00464C7D">
        <w:t xml:space="preserve">, а также возместить убытки, причиненные </w:t>
      </w:r>
      <w:r w:rsidRPr="00464C7D">
        <w:t>Генподрядчику</w:t>
      </w:r>
      <w:r w:rsidR="003739E2" w:rsidRPr="00464C7D">
        <w:t xml:space="preserve"> ненадлежащим исполнением Договора, в том числе расходы на хранение Оборудования. </w:t>
      </w:r>
    </w:p>
    <w:p w14:paraId="7A5D5721" w14:textId="340DF306" w:rsidR="00E353EA" w:rsidRPr="00464C7D" w:rsidRDefault="00760261" w:rsidP="00F636E5">
      <w:pPr>
        <w:pStyle w:val="af1"/>
        <w:ind w:left="0" w:firstLine="709"/>
        <w:jc w:val="both"/>
      </w:pPr>
      <w:r>
        <w:t>Если С</w:t>
      </w:r>
      <w:r w:rsidR="00C93493" w:rsidRPr="00464C7D">
        <w:t>убп</w:t>
      </w:r>
      <w:r w:rsidR="00E353EA" w:rsidRPr="00464C7D">
        <w:t xml:space="preserve">одрядчик не вывезет Оборудование в указанный срок, </w:t>
      </w:r>
      <w:r w:rsidR="00C93493" w:rsidRPr="00464C7D">
        <w:t>Генподрядчик</w:t>
      </w:r>
      <w:r w:rsidR="00E353EA" w:rsidRPr="00464C7D">
        <w:t xml:space="preserve"> вправе самостоятельно возвратить Оборудование </w:t>
      </w:r>
      <w:r w:rsidR="00C93493" w:rsidRPr="00464C7D">
        <w:t>Субп</w:t>
      </w:r>
      <w:r w:rsidR="00E353EA" w:rsidRPr="00464C7D">
        <w:t xml:space="preserve">одрядчику. Расходы, понесенные </w:t>
      </w:r>
      <w:r w:rsidR="00C93493" w:rsidRPr="00464C7D">
        <w:t>Генподрядчиком</w:t>
      </w:r>
      <w:r w:rsidR="00E353EA" w:rsidRPr="00464C7D">
        <w:t xml:space="preserve"> в связи с возвратом Оборудования, подлежат возмещению </w:t>
      </w:r>
      <w:r w:rsidR="00C93493" w:rsidRPr="00464C7D">
        <w:t>Субп</w:t>
      </w:r>
      <w:r w:rsidR="00E353EA" w:rsidRPr="00464C7D">
        <w:t>одрядчиком.</w:t>
      </w:r>
    </w:p>
    <w:p w14:paraId="69E4889E" w14:textId="1A82C342"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Одновременно с подписанием накладной ТОРГ-12</w:t>
      </w:r>
      <w:r w:rsidR="00FE02E1" w:rsidRPr="00464C7D">
        <w:t>/УПД</w:t>
      </w:r>
      <w:r w:rsidRPr="00464C7D">
        <w:t xml:space="preserve"> на </w:t>
      </w:r>
      <w:r w:rsidR="00297E48" w:rsidRPr="00464C7D">
        <w:t>Оборудовани</w:t>
      </w:r>
      <w:r w:rsidR="003739E2" w:rsidRPr="00464C7D">
        <w:t>е</w:t>
      </w:r>
      <w:r w:rsidR="00297E48" w:rsidRPr="00464C7D">
        <w:t xml:space="preserve"> </w:t>
      </w:r>
      <w:r w:rsidRPr="00464C7D">
        <w:t xml:space="preserve">Стороны подписывают в отношении </w:t>
      </w:r>
      <w:r w:rsidR="003739E2" w:rsidRPr="00464C7D">
        <w:t xml:space="preserve">такого </w:t>
      </w:r>
      <w:r w:rsidR="00AE0F23" w:rsidRPr="00464C7D">
        <w:t>Обо</w:t>
      </w:r>
      <w:r w:rsidR="00810D7A" w:rsidRPr="00464C7D">
        <w:t>р</w:t>
      </w:r>
      <w:r w:rsidR="00AE0F23" w:rsidRPr="00464C7D">
        <w:t xml:space="preserve">удования </w:t>
      </w:r>
      <w:r w:rsidR="00016DB0">
        <w:t>Акт ОС-15.</w:t>
      </w:r>
      <w:r w:rsidR="00016DB0">
        <w:rPr>
          <w:rStyle w:val="ab"/>
        </w:rPr>
        <w:footnoteReference w:id="6"/>
      </w:r>
      <w:r w:rsidRPr="00464C7D">
        <w:t xml:space="preserve"> Полномочия представителя</w:t>
      </w:r>
      <w:r w:rsidR="000F417A" w:rsidRPr="00464C7D">
        <w:t xml:space="preserve"> </w:t>
      </w:r>
      <w:r w:rsidR="00C93493" w:rsidRPr="00464C7D">
        <w:t>Субп</w:t>
      </w:r>
      <w:r w:rsidR="00C71358" w:rsidRPr="00464C7D">
        <w:t>одрядчик</w:t>
      </w:r>
      <w:r w:rsidRPr="00464C7D">
        <w:t xml:space="preserve">а на подписание Акта ОС-15 должны быть подтверждены доверенностью, оформленной по унифицированной форме № М-2а (утвержденной постановлением </w:t>
      </w:r>
      <w:r w:rsidRPr="00464C7D">
        <w:rPr>
          <w:lang w:eastAsia="en-US"/>
        </w:rPr>
        <w:t>Госкомстата РФ от 30.10.1997 № 71а)</w:t>
      </w:r>
      <w:r w:rsidRPr="00464C7D">
        <w:t>. С момента подписания Акта ОС-15</w:t>
      </w:r>
      <w:r w:rsidR="000F417A" w:rsidRPr="00464C7D">
        <w:t xml:space="preserve"> </w:t>
      </w:r>
      <w:r w:rsidR="00C93493" w:rsidRPr="00464C7D">
        <w:t>Субп</w:t>
      </w:r>
      <w:r w:rsidR="00C71358" w:rsidRPr="00464C7D">
        <w:t>одрядчик</w:t>
      </w:r>
      <w:r w:rsidRPr="00464C7D">
        <w:t xml:space="preserve"> несет риск случайной гибели и / или повреждения соответствующего Оборудования до момента подписания Сторонами документов, предусмотренных пунктом 5.3 Договора.</w:t>
      </w:r>
    </w:p>
    <w:p w14:paraId="7F5A0A82" w14:textId="77777777" w:rsidR="00251BEC" w:rsidRPr="00464C7D" w:rsidRDefault="00251BEC" w:rsidP="0080142D">
      <w:pPr>
        <w:pStyle w:val="af1"/>
        <w:numPr>
          <w:ilvl w:val="1"/>
          <w:numId w:val="3"/>
        </w:numPr>
        <w:shd w:val="clear" w:color="auto" w:fill="FFFFFF"/>
        <w:tabs>
          <w:tab w:val="left" w:pos="1134"/>
          <w:tab w:val="left" w:pos="1418"/>
        </w:tabs>
        <w:ind w:left="0" w:firstLine="709"/>
        <w:jc w:val="both"/>
      </w:pPr>
      <w:r w:rsidRPr="00464C7D">
        <w:t xml:space="preserve">По иным вопросам, касающимся приемки Оборудования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w:t>
      </w:r>
      <w:r w:rsidRPr="00464C7D">
        <w:br/>
        <w:t>при Совете Министров СССР от 15.06.1965 № П-6 (за исключением пунктов 18, 21, 29</w:t>
      </w:r>
      <w:r w:rsidR="00CD43EB" w:rsidRPr="00464C7D">
        <w:t xml:space="preserve"> – </w:t>
      </w:r>
      <w:r w:rsidRPr="00464C7D">
        <w:t xml:space="preserve">32), Инструкцией Госарбитража при Совете Министров СССР от 25.04.1966 № П-7 </w:t>
      </w:r>
      <w:r w:rsidRPr="00464C7D">
        <w:br/>
        <w:t>(за исключением пунктов 20, 23, 30</w:t>
      </w:r>
      <w:r w:rsidR="00CD43EB" w:rsidRPr="00464C7D">
        <w:t xml:space="preserve"> (абзац 3)</w:t>
      </w:r>
      <w:r w:rsidRPr="00464C7D">
        <w:t>, 35, 38</w:t>
      </w:r>
      <w:r w:rsidR="00CD43EB" w:rsidRPr="00464C7D">
        <w:t xml:space="preserve"> – </w:t>
      </w:r>
      <w:r w:rsidRPr="00464C7D">
        <w:t>42).</w:t>
      </w:r>
    </w:p>
    <w:p w14:paraId="3C5219C2" w14:textId="77777777" w:rsidR="00251BEC" w:rsidRPr="00464C7D" w:rsidRDefault="00D55C48" w:rsidP="0080142D">
      <w:pPr>
        <w:pStyle w:val="af1"/>
        <w:numPr>
          <w:ilvl w:val="1"/>
          <w:numId w:val="3"/>
        </w:numPr>
        <w:shd w:val="clear" w:color="auto" w:fill="FFFFFF"/>
        <w:tabs>
          <w:tab w:val="left" w:pos="1134"/>
          <w:tab w:val="left" w:pos="1418"/>
        </w:tabs>
        <w:ind w:left="0" w:firstLine="709"/>
        <w:jc w:val="both"/>
      </w:pPr>
      <w:r w:rsidRPr="00464C7D">
        <w:t xml:space="preserve"> Субп</w:t>
      </w:r>
      <w:r w:rsidR="00C71358" w:rsidRPr="00464C7D">
        <w:t>одрядчик</w:t>
      </w:r>
      <w:r w:rsidR="00251BEC" w:rsidRPr="00464C7D">
        <w:t xml:space="preserve"> несет риск случайной гибели или повреждения Оборудования в ходе его разгрузки в </w:t>
      </w:r>
      <w:r w:rsidR="00B74944" w:rsidRPr="00464C7D">
        <w:t>М</w:t>
      </w:r>
      <w:r w:rsidR="00251BEC" w:rsidRPr="00464C7D">
        <w:t>есте поставки Оборудования, в том числе в случае, когда разгрузка осуществляется силами и средствами</w:t>
      </w:r>
      <w:r w:rsidR="0057384B" w:rsidRPr="00464C7D">
        <w:t xml:space="preserve"> Генподрядчика</w:t>
      </w:r>
      <w:r w:rsidR="00251BEC" w:rsidRPr="00464C7D">
        <w:t>.</w:t>
      </w:r>
    </w:p>
    <w:p w14:paraId="2679BE3B" w14:textId="77777777" w:rsidR="00F41445" w:rsidRPr="00464C7D" w:rsidRDefault="00F41445" w:rsidP="00F41445">
      <w:pPr>
        <w:pStyle w:val="af1"/>
        <w:numPr>
          <w:ilvl w:val="1"/>
          <w:numId w:val="3"/>
        </w:numPr>
        <w:shd w:val="clear" w:color="auto" w:fill="FFFFFF"/>
        <w:tabs>
          <w:tab w:val="left" w:pos="1134"/>
          <w:tab w:val="left" w:pos="1418"/>
        </w:tabs>
        <w:ind w:left="0" w:firstLine="709"/>
        <w:jc w:val="both"/>
        <w:rPr>
          <w:b/>
        </w:rPr>
      </w:pPr>
      <w:r w:rsidRPr="00464C7D">
        <w:rPr>
          <w:b/>
        </w:rPr>
        <w:t>Дополнительные условия приемки Оборудования Генподрядчиком:</w:t>
      </w:r>
    </w:p>
    <w:p w14:paraId="2783A91D" w14:textId="77777777" w:rsidR="00F41445" w:rsidRPr="00464C7D" w:rsidRDefault="00F41445" w:rsidP="00F41445">
      <w:pPr>
        <w:pStyle w:val="af1"/>
        <w:numPr>
          <w:ilvl w:val="2"/>
          <w:numId w:val="3"/>
        </w:numPr>
        <w:shd w:val="clear" w:color="auto" w:fill="FFFFFF"/>
        <w:tabs>
          <w:tab w:val="left" w:pos="0"/>
          <w:tab w:val="left" w:pos="1418"/>
        </w:tabs>
        <w:ind w:left="0" w:firstLine="568"/>
        <w:jc w:val="both"/>
      </w:pPr>
      <w:r w:rsidRPr="00464C7D">
        <w:t>Приемка Оборудования/Партии Оборудования по предварительному письменному согласованию Сторон может производиться при условии, что принятое Генподрядчиком по накладной ТОРГ12/УПД Оборудование передается на хранение Субподрядчику. При этом приемка Оборудования осуществляется Генподрядчиком без вскрытия упаковки согласно представленным Субподрядчиком документам, указанным в пункте 2.3. Договора (кроме транспортной накладной по форме приложения № 4 к Правилам перевозок грузов автомобильным транспортом, утвержденным постановлением Правительства Российской Федерации от 21.12.2020 №2200/ транспортной железнодорожной накладной по форме № ГУ-27 (ГУ-27у ВЦ)), в соответствии с пунктами 2.15 и 2.16 Договора.</w:t>
      </w:r>
    </w:p>
    <w:p w14:paraId="00FB828C" w14:textId="5437F1F2" w:rsidR="00F41445" w:rsidRPr="00464C7D" w:rsidRDefault="004D6A07" w:rsidP="00F41445">
      <w:pPr>
        <w:pStyle w:val="af1"/>
        <w:numPr>
          <w:ilvl w:val="2"/>
          <w:numId w:val="3"/>
        </w:numPr>
        <w:shd w:val="clear" w:color="auto" w:fill="FFFFFF"/>
        <w:tabs>
          <w:tab w:val="left" w:pos="0"/>
          <w:tab w:val="left" w:pos="1418"/>
        </w:tabs>
        <w:ind w:left="0" w:firstLine="568"/>
        <w:jc w:val="both"/>
      </w:pPr>
      <w:r>
        <w:t xml:space="preserve">Одновременно </w:t>
      </w:r>
      <w:proofErr w:type="gramStart"/>
      <w:r>
        <w:t>с  подписанием</w:t>
      </w:r>
      <w:proofErr w:type="gramEnd"/>
      <w:r w:rsidR="00F41445" w:rsidRPr="00464C7D">
        <w:t xml:space="preserve"> Сторонами накладной ТОРГ-12/УПД Субподрядчик  принимает у Генподрядчика Оборудование на хранение по акту о приеме-передаче товарно-материальных ценностей на хранение по Акту МХ-1 и обязан осуществлять хранение Оборудования в соответствии с пунктом 2.18.5. Договора.  Стороны подтверждают, что вознаграждение Субподрядчика за хранение Оборудования, </w:t>
      </w:r>
      <w:r w:rsidR="00F41445" w:rsidRPr="00464C7D">
        <w:lastRenderedPageBreak/>
        <w:t xml:space="preserve">транспортировку, погрузочно-разгрузочные работы при установке на место хранения и при передаче Оборудования Генподрядчику входит в стоимость Оборудования и дополнительной оплате Генподрядчиком не подлежит. </w:t>
      </w:r>
    </w:p>
    <w:p w14:paraId="4BCBF380" w14:textId="77777777" w:rsidR="00F41445" w:rsidRPr="00464C7D" w:rsidRDefault="00F41445" w:rsidP="00F41445">
      <w:pPr>
        <w:pStyle w:val="af1"/>
        <w:numPr>
          <w:ilvl w:val="2"/>
          <w:numId w:val="3"/>
        </w:numPr>
        <w:shd w:val="clear" w:color="auto" w:fill="FFFFFF"/>
        <w:tabs>
          <w:tab w:val="left" w:pos="0"/>
          <w:tab w:val="left" w:pos="1418"/>
        </w:tabs>
        <w:ind w:left="0" w:firstLine="568"/>
        <w:jc w:val="both"/>
      </w:pPr>
      <w:r w:rsidRPr="00464C7D">
        <w:t>Хранение Оборудования осуществляется Субподрядчиком в месте производства работ (месте для складирования материалов и Оборудования), переданном Генподрядчиком Субподрядчику по актам сдачи-приемки (Приложение № 5.1 к Договору) в соответствии с п.3.1.2. Договора.</w:t>
      </w:r>
    </w:p>
    <w:p w14:paraId="6A4949A5" w14:textId="77777777" w:rsidR="00F41445" w:rsidRPr="00464C7D" w:rsidRDefault="00F41445" w:rsidP="00F41445">
      <w:pPr>
        <w:pStyle w:val="af1"/>
        <w:numPr>
          <w:ilvl w:val="2"/>
          <w:numId w:val="3"/>
        </w:numPr>
        <w:shd w:val="clear" w:color="auto" w:fill="FFFFFF"/>
        <w:tabs>
          <w:tab w:val="left" w:pos="0"/>
          <w:tab w:val="left" w:pos="1418"/>
        </w:tabs>
        <w:ind w:left="0" w:firstLine="568"/>
        <w:jc w:val="both"/>
      </w:pPr>
      <w:r w:rsidRPr="00464C7D">
        <w:t xml:space="preserve">Срок хранения Оборудования устанавливается с даты подписания Сторонами Акта МХ-1 до даты подписания Сторонами Акта МХ-3. Обязанности Субподрядчика по хранению Оборудования будут считаться выполненными с даты подписания Сторонами Акта МХ-3. </w:t>
      </w:r>
    </w:p>
    <w:p w14:paraId="189B2393" w14:textId="77777777" w:rsidR="00F41445" w:rsidRPr="00464C7D" w:rsidRDefault="00F41445" w:rsidP="00F41445">
      <w:pPr>
        <w:pStyle w:val="af1"/>
        <w:numPr>
          <w:ilvl w:val="2"/>
          <w:numId w:val="3"/>
        </w:numPr>
        <w:shd w:val="clear" w:color="auto" w:fill="FFFFFF"/>
        <w:tabs>
          <w:tab w:val="left" w:pos="0"/>
          <w:tab w:val="left" w:pos="1418"/>
        </w:tabs>
        <w:ind w:left="0" w:firstLine="568"/>
        <w:jc w:val="both"/>
      </w:pPr>
      <w:r w:rsidRPr="00464C7D">
        <w:t>При осуществлении хранения Оборудования Субподрядчик обязан:</w:t>
      </w:r>
    </w:p>
    <w:p w14:paraId="12B06FB5" w14:textId="77777777" w:rsidR="00F41445" w:rsidRPr="00464C7D" w:rsidRDefault="00F41445" w:rsidP="00F41445">
      <w:pPr>
        <w:pStyle w:val="af1"/>
        <w:numPr>
          <w:ilvl w:val="3"/>
          <w:numId w:val="3"/>
        </w:numPr>
        <w:shd w:val="clear" w:color="auto" w:fill="FFFFFF"/>
        <w:tabs>
          <w:tab w:val="left" w:pos="0"/>
          <w:tab w:val="left" w:pos="1560"/>
        </w:tabs>
        <w:ind w:left="0" w:firstLine="851"/>
        <w:jc w:val="both"/>
      </w:pPr>
      <w:r w:rsidRPr="00464C7D">
        <w:t>Принять от Генподрядчика на хранение Оборудование с подписанием Акта МХ-1.</w:t>
      </w:r>
    </w:p>
    <w:p w14:paraId="15BA3A2A" w14:textId="77777777" w:rsidR="00F41445" w:rsidRPr="00464C7D" w:rsidRDefault="00F41445" w:rsidP="00F41445">
      <w:pPr>
        <w:pStyle w:val="af1"/>
        <w:numPr>
          <w:ilvl w:val="3"/>
          <w:numId w:val="3"/>
        </w:numPr>
        <w:shd w:val="clear" w:color="auto" w:fill="FFFFFF"/>
        <w:tabs>
          <w:tab w:val="left" w:pos="0"/>
          <w:tab w:val="left" w:pos="1560"/>
        </w:tabs>
        <w:ind w:left="0" w:firstLine="851"/>
        <w:jc w:val="both"/>
      </w:pPr>
      <w:r w:rsidRPr="00464C7D">
        <w:t>Хранить Оборудование в соответствии с правилам и условиями, обеспечивающими</w:t>
      </w:r>
      <w:r w:rsidRPr="00464C7D">
        <w:rPr>
          <w:color w:val="444444"/>
        </w:rPr>
        <w:t xml:space="preserve"> </w:t>
      </w:r>
      <w:r w:rsidRPr="00464C7D">
        <w:t>температурно-влажностный режим хранения,  с соблюдением норм пожарной безопасности, исключающим доступ посторонних лиц, в т.ч. принять для сохранения Оборудования меры, обязанность принятия которых предусмотрена законом, иными правовыми актами или в установленном ими порядке (противопожарные, санитарные, охранные и т.д.).</w:t>
      </w:r>
    </w:p>
    <w:p w14:paraId="245614B5" w14:textId="77777777" w:rsidR="00F41445" w:rsidRPr="00464C7D" w:rsidRDefault="00F41445" w:rsidP="00F41445">
      <w:pPr>
        <w:pStyle w:val="af1"/>
        <w:numPr>
          <w:ilvl w:val="3"/>
          <w:numId w:val="3"/>
        </w:numPr>
        <w:shd w:val="clear" w:color="auto" w:fill="FFFFFF"/>
        <w:tabs>
          <w:tab w:val="left" w:pos="0"/>
          <w:tab w:val="left" w:pos="1560"/>
        </w:tabs>
        <w:ind w:left="0" w:firstLine="851"/>
        <w:jc w:val="both"/>
      </w:pPr>
      <w:r w:rsidRPr="00464C7D">
        <w:t>Обеспечить сохранность Оборудования до момента подписания Сторонами Акта МХ-3.</w:t>
      </w:r>
    </w:p>
    <w:p w14:paraId="1565271E" w14:textId="77777777" w:rsidR="00F41445" w:rsidRPr="00464C7D" w:rsidRDefault="00F41445" w:rsidP="00F41445">
      <w:pPr>
        <w:pStyle w:val="af1"/>
        <w:numPr>
          <w:ilvl w:val="3"/>
          <w:numId w:val="3"/>
        </w:numPr>
        <w:shd w:val="clear" w:color="auto" w:fill="FFFFFF"/>
        <w:tabs>
          <w:tab w:val="left" w:pos="0"/>
          <w:tab w:val="left" w:pos="1560"/>
        </w:tabs>
        <w:ind w:left="0" w:firstLine="851"/>
        <w:jc w:val="both"/>
      </w:pPr>
      <w:r w:rsidRPr="00464C7D">
        <w:t>Нести материальную ответственность за утрату, недостачу, повреждение Оборудования, переданного на хранение.</w:t>
      </w:r>
    </w:p>
    <w:p w14:paraId="649A68B0" w14:textId="77777777" w:rsidR="00F41445" w:rsidRPr="00464C7D" w:rsidRDefault="00F41445" w:rsidP="00F41445">
      <w:pPr>
        <w:pStyle w:val="af1"/>
        <w:numPr>
          <w:ilvl w:val="3"/>
          <w:numId w:val="3"/>
        </w:numPr>
        <w:shd w:val="clear" w:color="auto" w:fill="FFFFFF"/>
        <w:tabs>
          <w:tab w:val="left" w:pos="0"/>
          <w:tab w:val="left" w:pos="1560"/>
        </w:tabs>
        <w:ind w:left="0" w:firstLine="851"/>
        <w:jc w:val="both"/>
      </w:pPr>
      <w:r w:rsidRPr="00464C7D">
        <w:t>Предоставлять возможность Генподрядчику во время хранения проверять, осматривать, обмерять и пересчитывать хранимое Оборудование.</w:t>
      </w:r>
    </w:p>
    <w:p w14:paraId="12AF0A06" w14:textId="77777777" w:rsidR="00F41445" w:rsidRPr="00464C7D" w:rsidRDefault="00F41445" w:rsidP="00F41445">
      <w:pPr>
        <w:pStyle w:val="af1"/>
        <w:numPr>
          <w:ilvl w:val="3"/>
          <w:numId w:val="3"/>
        </w:numPr>
        <w:shd w:val="clear" w:color="auto" w:fill="FFFFFF"/>
        <w:tabs>
          <w:tab w:val="left" w:pos="0"/>
          <w:tab w:val="left" w:pos="1418"/>
        </w:tabs>
        <w:ind w:left="0" w:firstLine="851"/>
        <w:jc w:val="both"/>
      </w:pPr>
      <w:r w:rsidRPr="00464C7D">
        <w:rPr>
          <w:color w:val="000000"/>
          <w:lang w:eastAsia="en-US" w:bidi="en-US"/>
        </w:rPr>
        <w:t xml:space="preserve"> При необходимости осуществить переконсервацию Оборудования</w:t>
      </w:r>
      <w:r w:rsidRPr="00464C7D">
        <w:rPr>
          <w:color w:val="000000"/>
        </w:rPr>
        <w:t xml:space="preserve"> в соответствии с технической документацией Генподрядчика.</w:t>
      </w:r>
      <w:r w:rsidRPr="00464C7D">
        <w:rPr>
          <w:color w:val="000000"/>
          <w:lang w:eastAsia="en-US" w:bidi="en-US"/>
        </w:rPr>
        <w:t xml:space="preserve"> Стоимость переконсервации Оборудования входит в стоимость Оборудования и дополнительно Генподрядчиком не оплачивается.</w:t>
      </w:r>
    </w:p>
    <w:p w14:paraId="602032BD" w14:textId="77777777" w:rsidR="00F41445" w:rsidRPr="00464C7D" w:rsidRDefault="00F41445" w:rsidP="00F41445">
      <w:pPr>
        <w:pStyle w:val="af1"/>
        <w:numPr>
          <w:ilvl w:val="3"/>
          <w:numId w:val="3"/>
        </w:numPr>
        <w:shd w:val="clear" w:color="auto" w:fill="FFFFFF"/>
        <w:tabs>
          <w:tab w:val="left" w:pos="0"/>
          <w:tab w:val="left" w:pos="1418"/>
        </w:tabs>
        <w:ind w:left="0" w:firstLine="851"/>
        <w:jc w:val="both"/>
      </w:pPr>
      <w:r w:rsidRPr="00464C7D">
        <w:t>Риск случайной гибели или случайного повреждения Оборудования лежит на Субподрядчике до даты подписания Сторонами Акта МХ-3. Субподрядчик отвечает за утрату, недостачу или повреждение, в том числе и вследствие коррозии, Оборудования до момента его передачи Генподрядчику. Субподрядчик обязан возместить Генподрядчику убытки, причиненные утратой, недостачей или повреждением Оборудования, в размере не ниже стоимости переданного на хранение Оборудования, указанной в Акте МХ-1, в течение 15 (пятнадцати) календарных дней с даты получения письменного требования Генподрядчика. В случае неисполнения Субподрядчиком требования Генподрядчика о возмещении убытков, Генподрядчик вправе требовать от Субподрядчика уплаты неустойки в размере 0,1 % от стоимости Оборудования, указанной в Акте МХ-1, за каждый день просрочки.</w:t>
      </w:r>
    </w:p>
    <w:p w14:paraId="4E475D18" w14:textId="77777777" w:rsidR="00F41445" w:rsidRPr="00464C7D" w:rsidRDefault="00F41445" w:rsidP="00F41445">
      <w:pPr>
        <w:pStyle w:val="af1"/>
        <w:numPr>
          <w:ilvl w:val="3"/>
          <w:numId w:val="3"/>
        </w:numPr>
        <w:shd w:val="clear" w:color="auto" w:fill="FFFFFF"/>
        <w:tabs>
          <w:tab w:val="left" w:pos="0"/>
          <w:tab w:val="left" w:pos="1418"/>
        </w:tabs>
        <w:ind w:left="0" w:firstLine="851"/>
        <w:jc w:val="both"/>
      </w:pPr>
      <w:r w:rsidRPr="00464C7D">
        <w:t>Возвратить Оборудование Генподрядчику по его требованию с оформлением Акта МХ-3. Оборудование  должно быть пригодно для его монтажа и эксплуатации без потери потребительских свойств.</w:t>
      </w:r>
    </w:p>
    <w:p w14:paraId="34B2FD1F" w14:textId="77777777" w:rsidR="00251BEC" w:rsidRPr="00464C7D" w:rsidRDefault="00251BEC" w:rsidP="0080142D">
      <w:pPr>
        <w:widowControl w:val="0"/>
        <w:shd w:val="clear" w:color="auto" w:fill="FFFFFF"/>
        <w:autoSpaceDE w:val="0"/>
        <w:autoSpaceDN w:val="0"/>
        <w:spacing w:line="240" w:lineRule="auto"/>
        <w:ind w:firstLine="0"/>
        <w:rPr>
          <w:snapToGrid/>
          <w:sz w:val="24"/>
          <w:szCs w:val="24"/>
        </w:rPr>
      </w:pPr>
    </w:p>
    <w:p w14:paraId="296E6722" w14:textId="77777777" w:rsidR="00F41445" w:rsidRPr="00464C7D" w:rsidRDefault="00F41445" w:rsidP="00F41445">
      <w:pPr>
        <w:pStyle w:val="af1"/>
        <w:numPr>
          <w:ilvl w:val="0"/>
          <w:numId w:val="3"/>
        </w:numPr>
        <w:shd w:val="clear" w:color="auto" w:fill="FFFFFF"/>
        <w:tabs>
          <w:tab w:val="left" w:pos="284"/>
        </w:tabs>
        <w:ind w:left="0" w:firstLine="0"/>
        <w:jc w:val="center"/>
        <w:rPr>
          <w:b/>
          <w:bCs/>
        </w:rPr>
      </w:pPr>
      <w:r w:rsidRPr="00464C7D">
        <w:rPr>
          <w:b/>
          <w:bCs/>
        </w:rPr>
        <w:t xml:space="preserve">Права и обязанности Сторон </w:t>
      </w:r>
    </w:p>
    <w:p w14:paraId="0B7743CB" w14:textId="77777777" w:rsidR="00F41445" w:rsidRPr="00464C7D" w:rsidRDefault="00F41445" w:rsidP="00F41445">
      <w:pPr>
        <w:pStyle w:val="af1"/>
        <w:numPr>
          <w:ilvl w:val="1"/>
          <w:numId w:val="3"/>
        </w:numPr>
        <w:shd w:val="clear" w:color="auto" w:fill="FFFFFF"/>
        <w:tabs>
          <w:tab w:val="left" w:pos="1134"/>
        </w:tabs>
        <w:ind w:left="0" w:firstLine="709"/>
        <w:jc w:val="both"/>
        <w:rPr>
          <w:bCs/>
        </w:rPr>
      </w:pPr>
      <w:r w:rsidRPr="00464C7D">
        <w:rPr>
          <w:bCs/>
          <w:u w:val="single"/>
        </w:rPr>
        <w:t>Генподрядчик обязан</w:t>
      </w:r>
      <w:r w:rsidRPr="00464C7D">
        <w:rPr>
          <w:bCs/>
        </w:rPr>
        <w:t>:</w:t>
      </w:r>
    </w:p>
    <w:p w14:paraId="79707E50"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Сообщить Субподрядчику контакты и должность представителей Генподрядчика уполномоченных на оперативное рассмотрение и решение технических и организационных вопросов, связанных с выполнением Работ. </w:t>
      </w:r>
    </w:p>
    <w:p w14:paraId="6BAAAC69" w14:textId="4CC0B073" w:rsidR="00F41445" w:rsidRPr="00464C7D" w:rsidRDefault="00F41445" w:rsidP="00F41445">
      <w:pPr>
        <w:pStyle w:val="af1"/>
        <w:numPr>
          <w:ilvl w:val="2"/>
          <w:numId w:val="3"/>
        </w:numPr>
        <w:shd w:val="clear" w:color="auto" w:fill="FFFFFF"/>
        <w:tabs>
          <w:tab w:val="left" w:pos="1418"/>
        </w:tabs>
        <w:ind w:left="0" w:firstLine="709"/>
        <w:jc w:val="both"/>
      </w:pPr>
      <w:bookmarkStart w:id="7" w:name="_Ref361401696"/>
      <w:bookmarkStart w:id="8" w:name="_Ref361320734"/>
      <w:bookmarkStart w:id="9" w:name="_Ref361396847"/>
      <w:r w:rsidRPr="00464C7D">
        <w:rPr>
          <w:bCs/>
        </w:rPr>
        <w:lastRenderedPageBreak/>
        <w:t xml:space="preserve">В течение </w:t>
      </w:r>
      <w:permStart w:id="280631624" w:edGrp="everyone"/>
      <w:r w:rsidRPr="00464C7D">
        <w:rPr>
          <w:bCs/>
        </w:rPr>
        <w:t xml:space="preserve">___ (____) рабочих дней </w:t>
      </w:r>
      <w:permEnd w:id="280631624"/>
      <w:r w:rsidRPr="00464C7D">
        <w:rPr>
          <w:bCs/>
        </w:rPr>
        <w:t xml:space="preserve">с даты </w:t>
      </w:r>
      <w:r w:rsidR="00DF4863">
        <w:rPr>
          <w:bCs/>
        </w:rPr>
        <w:t>подписания</w:t>
      </w:r>
      <w:r w:rsidRPr="00464C7D">
        <w:rPr>
          <w:bCs/>
        </w:rPr>
        <w:t xml:space="preserve"> Договора, </w:t>
      </w:r>
      <w:r w:rsidRPr="00464C7D">
        <w:rPr>
          <w:bCs/>
        </w:rPr>
        <w:br/>
        <w:t>но не ранее получения соответствующего письменного запроса Субподрядчика, передать (предоставить) последнему:</w:t>
      </w:r>
    </w:p>
    <w:p w14:paraId="0DA520D3" w14:textId="77777777" w:rsidR="00F41445" w:rsidRPr="00464C7D" w:rsidRDefault="00F41445" w:rsidP="00F41445">
      <w:pPr>
        <w:pStyle w:val="af1"/>
        <w:numPr>
          <w:ilvl w:val="0"/>
          <w:numId w:val="13"/>
        </w:numPr>
        <w:shd w:val="clear" w:color="auto" w:fill="FFFFFF"/>
        <w:tabs>
          <w:tab w:val="left" w:pos="709"/>
          <w:tab w:val="left" w:pos="1418"/>
        </w:tabs>
        <w:ind w:left="0" w:firstLine="709"/>
        <w:jc w:val="both"/>
      </w:pPr>
      <w:r w:rsidRPr="00464C7D">
        <w:t xml:space="preserve">место производства Работ, место (помещение) для складирования материалов </w:t>
      </w:r>
      <w:r w:rsidRPr="00464C7D">
        <w:br/>
        <w:t>и Оборудования по соответствующим актам сдачи-приемки (Приложение № 5.1 к Договору);</w:t>
      </w:r>
    </w:p>
    <w:p w14:paraId="12E8E8B1" w14:textId="77777777" w:rsidR="00F41445" w:rsidRPr="00464C7D" w:rsidRDefault="00F41445" w:rsidP="00F41445">
      <w:pPr>
        <w:pStyle w:val="af1"/>
        <w:numPr>
          <w:ilvl w:val="0"/>
          <w:numId w:val="13"/>
        </w:numPr>
        <w:shd w:val="clear" w:color="auto" w:fill="FFFFFF"/>
        <w:tabs>
          <w:tab w:val="left" w:pos="709"/>
          <w:tab w:val="left" w:pos="1418"/>
        </w:tabs>
        <w:ind w:left="0" w:firstLine="709"/>
        <w:jc w:val="both"/>
      </w:pPr>
      <w:r w:rsidRPr="00464C7D">
        <w:rPr>
          <w:bCs/>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5.2 к Договору).</w:t>
      </w:r>
    </w:p>
    <w:bookmarkEnd w:id="7"/>
    <w:bookmarkEnd w:id="8"/>
    <w:bookmarkEnd w:id="9"/>
    <w:p w14:paraId="0C337DF5"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Ознакомить Субподрядчика с локальными нормативными актами Генподрядчика, устанавливающими требования по охране труда, промышленной и пожарной безопасности, правилами пропускного и внутриобъектового режима Генподрядчика. </w:t>
      </w:r>
    </w:p>
    <w:p w14:paraId="2E73E790" w14:textId="77777777" w:rsidR="00F41445" w:rsidRPr="00464C7D" w:rsidRDefault="00F41445" w:rsidP="00F41445">
      <w:pPr>
        <w:pStyle w:val="af1"/>
        <w:numPr>
          <w:ilvl w:val="2"/>
          <w:numId w:val="3"/>
        </w:numPr>
        <w:shd w:val="clear" w:color="auto" w:fill="FFFFFF"/>
        <w:tabs>
          <w:tab w:val="left" w:pos="709"/>
        </w:tabs>
        <w:ind w:left="0" w:firstLine="709"/>
        <w:jc w:val="both"/>
        <w:rPr>
          <w:bCs/>
        </w:rPr>
      </w:pPr>
      <w:r w:rsidRPr="00464C7D">
        <w:rPr>
          <w:bCs/>
        </w:rPr>
        <w:t>Принять и оплатить выполненные Субподрядчиком Работы на условиях, по цене и в сроки, предусмотренные Договором.</w:t>
      </w:r>
    </w:p>
    <w:p w14:paraId="2F8744B3" w14:textId="06217AED" w:rsidR="00F41445" w:rsidRPr="00464C7D" w:rsidRDefault="00F41445" w:rsidP="00F41445">
      <w:pPr>
        <w:pStyle w:val="af1"/>
        <w:numPr>
          <w:ilvl w:val="2"/>
          <w:numId w:val="3"/>
        </w:numPr>
        <w:tabs>
          <w:tab w:val="left" w:pos="709"/>
        </w:tabs>
        <w:ind w:left="0" w:firstLine="709"/>
        <w:jc w:val="both"/>
        <w:rPr>
          <w:bCs/>
        </w:rPr>
      </w:pPr>
      <w:r w:rsidRPr="00464C7D">
        <w:rPr>
          <w:bCs/>
        </w:rPr>
        <w:t>Производить освидетельствование (приемку) Скрытых работ</w:t>
      </w:r>
      <w:r w:rsidR="00A501BA" w:rsidRPr="00464C7D">
        <w:rPr>
          <w:bCs/>
        </w:rPr>
        <w:t xml:space="preserve"> по акту в составе исполнительной документации).</w:t>
      </w:r>
    </w:p>
    <w:p w14:paraId="73634225" w14:textId="77777777" w:rsidR="00F41445" w:rsidRPr="00464C7D" w:rsidRDefault="00F41445" w:rsidP="00F41445">
      <w:pPr>
        <w:pStyle w:val="af1"/>
        <w:numPr>
          <w:ilvl w:val="2"/>
          <w:numId w:val="3"/>
        </w:numPr>
        <w:shd w:val="clear" w:color="auto" w:fill="FFFFFF"/>
        <w:tabs>
          <w:tab w:val="left" w:pos="709"/>
        </w:tabs>
        <w:ind w:left="0" w:firstLine="709"/>
        <w:jc w:val="both"/>
        <w:rPr>
          <w:bCs/>
        </w:rPr>
      </w:pPr>
      <w:r w:rsidRPr="00464C7D">
        <w:rPr>
          <w:bCs/>
        </w:rPr>
        <w:t>Выполнять иные обязанности, предусмотренные Договором.</w:t>
      </w:r>
    </w:p>
    <w:p w14:paraId="41ED6B58" w14:textId="77777777" w:rsidR="00F41445" w:rsidRPr="00464C7D" w:rsidRDefault="00F41445" w:rsidP="00F41445">
      <w:pPr>
        <w:tabs>
          <w:tab w:val="left" w:pos="709"/>
        </w:tabs>
        <w:spacing w:line="240" w:lineRule="auto"/>
        <w:ind w:firstLine="0"/>
        <w:rPr>
          <w:b/>
          <w:sz w:val="24"/>
          <w:szCs w:val="24"/>
        </w:rPr>
      </w:pPr>
    </w:p>
    <w:p w14:paraId="4C3BEA02" w14:textId="77777777" w:rsidR="00F41445" w:rsidRPr="00464C7D" w:rsidRDefault="00F41445" w:rsidP="00F41445">
      <w:pPr>
        <w:pStyle w:val="af1"/>
        <w:numPr>
          <w:ilvl w:val="1"/>
          <w:numId w:val="3"/>
        </w:numPr>
        <w:shd w:val="clear" w:color="auto" w:fill="FFFFFF"/>
        <w:tabs>
          <w:tab w:val="left" w:pos="1134"/>
        </w:tabs>
        <w:ind w:left="0" w:firstLine="709"/>
        <w:jc w:val="both"/>
        <w:rPr>
          <w:bCs/>
        </w:rPr>
      </w:pPr>
      <w:r w:rsidRPr="00464C7D">
        <w:rPr>
          <w:bCs/>
          <w:u w:val="single"/>
        </w:rPr>
        <w:t>Генподрядчик имеет право</w:t>
      </w:r>
      <w:r w:rsidRPr="00464C7D">
        <w:rPr>
          <w:bCs/>
        </w:rPr>
        <w:t>:</w:t>
      </w:r>
    </w:p>
    <w:p w14:paraId="75EF9CD5" w14:textId="30BD360D" w:rsidR="00F50DAE" w:rsidRPr="00F50DAE" w:rsidRDefault="00F50DAE" w:rsidP="00F41445">
      <w:pPr>
        <w:pStyle w:val="af1"/>
        <w:numPr>
          <w:ilvl w:val="2"/>
          <w:numId w:val="3"/>
        </w:numPr>
        <w:shd w:val="clear" w:color="auto" w:fill="FFFFFF"/>
        <w:tabs>
          <w:tab w:val="left" w:pos="1418"/>
        </w:tabs>
        <w:ind w:left="0" w:firstLine="709"/>
        <w:jc w:val="both"/>
        <w:rPr>
          <w:bCs/>
        </w:rPr>
      </w:pPr>
      <w:r w:rsidRPr="00F50DAE">
        <w:t xml:space="preserve">В одностороннем внесудебном порядке отказаться от Договора </w:t>
      </w:r>
      <w:r w:rsidRPr="00F50DAE">
        <w:rPr>
          <w:bCs/>
        </w:rPr>
        <w:t xml:space="preserve">в случае не предоставления Субподрядчиком письменного запроса, в соответствии с п. </w:t>
      </w:r>
      <w:r>
        <w:rPr>
          <w:bCs/>
        </w:rPr>
        <w:t>3</w:t>
      </w:r>
      <w:r w:rsidRPr="00F50DAE">
        <w:rPr>
          <w:bCs/>
        </w:rPr>
        <w:t>.</w:t>
      </w:r>
      <w:r>
        <w:rPr>
          <w:bCs/>
        </w:rPr>
        <w:t>3</w:t>
      </w:r>
      <w:r w:rsidRPr="00F50DAE">
        <w:rPr>
          <w:bCs/>
        </w:rPr>
        <w:t xml:space="preserve">.2. Договора и при этом, если Субподрядчик не приступил к выполнению Работ более чем в течении </w:t>
      </w:r>
      <w:permStart w:id="91423840" w:edGrp="everyone"/>
      <w:r w:rsidRPr="00F50DAE">
        <w:rPr>
          <w:bCs/>
        </w:rPr>
        <w:t xml:space="preserve"> _____(__________________) календарных дней</w:t>
      </w:r>
      <w:permEnd w:id="91423840"/>
      <w:r w:rsidRPr="00F50DAE">
        <w:rPr>
          <w:bCs/>
        </w:rPr>
        <w:t xml:space="preserve"> с даты, указанной п. 1.5.1. Договора</w:t>
      </w:r>
      <w:r w:rsidR="00595782">
        <w:rPr>
          <w:bCs/>
        </w:rPr>
        <w:t xml:space="preserve"> </w:t>
      </w:r>
      <w:r w:rsidR="00595782">
        <w:rPr>
          <w:bCs/>
        </w:rPr>
        <w:t>(не исполнил обязанности указанные в п. 3.3.19.1 Договора)</w:t>
      </w:r>
      <w:r w:rsidR="00595782" w:rsidRPr="00900520">
        <w:rPr>
          <w:bCs/>
        </w:rPr>
        <w:t>,</w:t>
      </w:r>
      <w:r w:rsidRPr="00F50DAE">
        <w:rPr>
          <w:bCs/>
        </w:rPr>
        <w:t xml:space="preserve"> а также  потребовать уплаты Субподрядчиком штрафа в размере 20% (двадцать процентов) от Цены Договора</w:t>
      </w:r>
      <w:r>
        <w:rPr>
          <w:bCs/>
        </w:rPr>
        <w:t>.</w:t>
      </w:r>
    </w:p>
    <w:p w14:paraId="318D1CCE"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Самостоятельно или с привлечением третьих лиц осуществлять контроль, </w:t>
      </w:r>
      <w:r w:rsidRPr="00464C7D">
        <w:rPr>
          <w:bCs/>
        </w:rPr>
        <w:br/>
        <w:t xml:space="preserve">в том числе строительный, и надзор за ходом и качеством выполняемых Субподрядчиком </w:t>
      </w:r>
      <w:r w:rsidRPr="00464C7D">
        <w:rPr>
          <w:bCs/>
        </w:rPr>
        <w:br/>
        <w:t xml:space="preserve">и СубСубподрядчиками по Договору Работ, соблюдением сроков их выполнения, </w:t>
      </w:r>
      <w:r w:rsidRPr="00464C7D">
        <w:rPr>
          <w:bCs/>
        </w:rPr>
        <w:br/>
        <w:t>не вмешиваясь при этом в их оперативно-хозяйственную деятельность. Проведение Генподрядчиком контроля не снимает с Субподрядчика ответственности за ненадлежащее выполнение Работ.</w:t>
      </w:r>
    </w:p>
    <w:p w14:paraId="0D96C8A8"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Субподрядчику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Субподрядчика. </w:t>
      </w:r>
    </w:p>
    <w:p w14:paraId="6C9C82E3"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bookmarkStart w:id="10" w:name="_Ref361334652"/>
      <w:r w:rsidRPr="00464C7D">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Генподрядчик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Генподрядчик вправе отказаться от его исполнения и потребовать возмещения причиненных убытков.</w:t>
      </w:r>
      <w:bookmarkEnd w:id="10"/>
      <w:r w:rsidRPr="00464C7D">
        <w:rPr>
          <w:bCs/>
        </w:rPr>
        <w:t xml:space="preserve"> </w:t>
      </w:r>
    </w:p>
    <w:p w14:paraId="4B561E99"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bookmarkStart w:id="11" w:name="_Ref361334468"/>
      <w:r w:rsidRPr="00464C7D">
        <w:rPr>
          <w:bCs/>
        </w:rPr>
        <w:t xml:space="preserve">Изымать пропуска и не допускать на территорию Генподрядчика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w:t>
      </w:r>
      <w:r w:rsidRPr="00464C7D">
        <w:rPr>
          <w:bCs/>
        </w:rPr>
        <w:lastRenderedPageBreak/>
        <w:t xml:space="preserve">пожарной и промышленной безопасности, природоохранного законодательства, на период </w:t>
      </w:r>
      <w:r w:rsidRPr="00464C7D">
        <w:rPr>
          <w:bCs/>
        </w:rPr>
        <w:br/>
        <w:t>до принятия совместного решения Сторон о возобновлении допуска.</w:t>
      </w:r>
      <w:bookmarkEnd w:id="11"/>
    </w:p>
    <w:p w14:paraId="41E0AF38" w14:textId="77777777" w:rsidR="00F41445" w:rsidRPr="00464C7D" w:rsidRDefault="00F41445" w:rsidP="00F41445">
      <w:pPr>
        <w:pStyle w:val="af1"/>
        <w:numPr>
          <w:ilvl w:val="2"/>
          <w:numId w:val="3"/>
        </w:numPr>
        <w:autoSpaceDE w:val="0"/>
        <w:autoSpaceDN w:val="0"/>
        <w:adjustRightInd w:val="0"/>
        <w:ind w:left="0" w:firstLine="709"/>
        <w:jc w:val="both"/>
        <w:rPr>
          <w:rFonts w:eastAsiaTheme="minorHAnsi"/>
          <w:lang w:eastAsia="en-US"/>
        </w:rPr>
      </w:pPr>
      <w:bookmarkStart w:id="12" w:name="_Ref361319348"/>
      <w:r w:rsidRPr="00464C7D">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Генподрядчик обязан направить Субподрядчику письменное распоряжение, обязательное к выполнению Субподрядчиком.</w:t>
      </w:r>
      <w:bookmarkEnd w:id="12"/>
      <w:r w:rsidRPr="00464C7D">
        <w:rPr>
          <w:bCs/>
        </w:rPr>
        <w:t xml:space="preserve"> </w:t>
      </w:r>
    </w:p>
    <w:p w14:paraId="63AED6CD"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14:paraId="4573600C"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Требовать от Субподрядчика представления информации и пояснений о ходе выполнения Работ, требовать представления Генподрядчику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14:paraId="711C88B9" w14:textId="06026E39" w:rsidR="00F41445" w:rsidRDefault="00F41445" w:rsidP="00016DB0">
      <w:pPr>
        <w:pStyle w:val="af1"/>
        <w:numPr>
          <w:ilvl w:val="2"/>
          <w:numId w:val="3"/>
        </w:numPr>
        <w:shd w:val="clear" w:color="auto" w:fill="FFFFFF"/>
        <w:tabs>
          <w:tab w:val="left" w:pos="567"/>
          <w:tab w:val="left" w:pos="1418"/>
        </w:tabs>
        <w:ind w:left="0" w:firstLine="709"/>
        <w:jc w:val="both"/>
        <w:rPr>
          <w:bCs/>
        </w:rPr>
      </w:pPr>
      <w:r w:rsidRPr="00464C7D">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r w:rsidR="00016DB0">
        <w:rPr>
          <w:bCs/>
        </w:rPr>
        <w:t xml:space="preserve"> </w:t>
      </w:r>
      <w:r w:rsidRPr="00016DB0">
        <w:rPr>
          <w:bCs/>
        </w:rPr>
        <w:t xml:space="preserve">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w:t>
      </w:r>
      <w:r w:rsidR="00016DB0">
        <w:rPr>
          <w:bCs/>
        </w:rPr>
        <w:t>его долговременную сохранность.</w:t>
      </w:r>
    </w:p>
    <w:p w14:paraId="5B830CD0" w14:textId="55A9EBCB" w:rsidR="00016DB0" w:rsidRPr="00A12703" w:rsidRDefault="00016DB0" w:rsidP="00016DB0">
      <w:pPr>
        <w:pStyle w:val="af1"/>
        <w:numPr>
          <w:ilvl w:val="2"/>
          <w:numId w:val="3"/>
        </w:numPr>
        <w:shd w:val="clear" w:color="auto" w:fill="FFFFFF"/>
        <w:tabs>
          <w:tab w:val="left" w:pos="567"/>
          <w:tab w:val="left" w:pos="1418"/>
        </w:tabs>
        <w:ind w:left="0" w:firstLine="709"/>
        <w:jc w:val="both"/>
        <w:rPr>
          <w:bCs/>
        </w:rPr>
      </w:pPr>
      <w:r w:rsidRPr="00A12703">
        <w:rPr>
          <w:bCs/>
        </w:rPr>
        <w:t>Не производить окончательный расчет по Договору, в том числе по возврату Субподрядчику Обеспечительного платежа до предоставления Субподрядчиком в полном  объеме Исполнительной, приемо-сдаточной</w:t>
      </w:r>
      <w:permStart w:id="1639133215" w:edGrp="everyone"/>
      <w:r>
        <w:rPr>
          <w:bCs/>
        </w:rPr>
        <w:t>, конструкторской</w:t>
      </w:r>
      <w:r w:rsidRPr="00A12703">
        <w:rPr>
          <w:bCs/>
        </w:rPr>
        <w:t xml:space="preserve"> </w:t>
      </w:r>
      <w:permEnd w:id="1639133215"/>
      <w:r w:rsidRPr="00A12703">
        <w:rPr>
          <w:bCs/>
        </w:rPr>
        <w:t xml:space="preserve">и иной документации, предусмотренной Договором, при этом к </w:t>
      </w:r>
      <w:r>
        <w:rPr>
          <w:bCs/>
        </w:rPr>
        <w:t>Генп</w:t>
      </w:r>
      <w:r w:rsidRPr="00A12703">
        <w:rPr>
          <w:bCs/>
        </w:rPr>
        <w:t>одрядчику не могут быть применены   штрафные санкции, установленные п. 8.3. Договора.</w:t>
      </w:r>
    </w:p>
    <w:p w14:paraId="4D8F691E" w14:textId="77777777" w:rsidR="00016DB0" w:rsidRPr="00A12703" w:rsidRDefault="00016DB0" w:rsidP="00016DB0">
      <w:pPr>
        <w:pStyle w:val="af1"/>
        <w:numPr>
          <w:ilvl w:val="2"/>
          <w:numId w:val="3"/>
        </w:numPr>
        <w:shd w:val="clear" w:color="auto" w:fill="FFFFFF"/>
        <w:tabs>
          <w:tab w:val="left" w:pos="567"/>
          <w:tab w:val="left" w:pos="1418"/>
        </w:tabs>
        <w:ind w:left="0" w:firstLine="709"/>
        <w:jc w:val="both"/>
        <w:rPr>
          <w:bCs/>
        </w:rPr>
      </w:pPr>
      <w:r w:rsidRPr="00A12703">
        <w:rPr>
          <w:bCs/>
        </w:rPr>
        <w:t>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264B4199" w14:textId="1E0CE4B2" w:rsidR="00016DB0" w:rsidRPr="00016DB0" w:rsidRDefault="00016DB0" w:rsidP="00016DB0">
      <w:pPr>
        <w:pStyle w:val="af1"/>
        <w:numPr>
          <w:ilvl w:val="2"/>
          <w:numId w:val="3"/>
        </w:numPr>
        <w:shd w:val="clear" w:color="auto" w:fill="FFFFFF"/>
        <w:tabs>
          <w:tab w:val="left" w:pos="567"/>
          <w:tab w:val="left" w:pos="1418"/>
        </w:tabs>
        <w:ind w:left="0" w:firstLine="709"/>
        <w:jc w:val="both"/>
        <w:rPr>
          <w:bCs/>
        </w:rPr>
      </w:pPr>
      <w:r w:rsidRPr="00A12703">
        <w:rPr>
          <w:bCs/>
        </w:rPr>
        <w:t>Отказать Субподрядчику в приемке выполненных работ в случае несогласования Сторонами Локальных сметных расчетов</w:t>
      </w:r>
      <w:r w:rsidR="00F50DAE">
        <w:rPr>
          <w:bCs/>
        </w:rPr>
        <w:t xml:space="preserve"> по таким Работам.</w:t>
      </w:r>
    </w:p>
    <w:p w14:paraId="6EB617D1" w14:textId="77777777" w:rsidR="00F41445" w:rsidRPr="00464C7D" w:rsidRDefault="00F41445" w:rsidP="00F41445">
      <w:pPr>
        <w:pStyle w:val="af1"/>
        <w:shd w:val="clear" w:color="auto" w:fill="FFFFFF"/>
        <w:tabs>
          <w:tab w:val="left" w:pos="567"/>
        </w:tabs>
        <w:ind w:left="0" w:firstLine="567"/>
        <w:jc w:val="both"/>
        <w:rPr>
          <w:bCs/>
          <w:color w:val="FF0000"/>
        </w:rPr>
      </w:pPr>
    </w:p>
    <w:p w14:paraId="5ABC9B72" w14:textId="77777777" w:rsidR="00F41445" w:rsidRPr="00464C7D" w:rsidRDefault="00F41445" w:rsidP="00F41445">
      <w:pPr>
        <w:pStyle w:val="af1"/>
        <w:numPr>
          <w:ilvl w:val="1"/>
          <w:numId w:val="3"/>
        </w:numPr>
        <w:shd w:val="clear" w:color="auto" w:fill="FFFFFF"/>
        <w:tabs>
          <w:tab w:val="left" w:pos="1134"/>
          <w:tab w:val="left" w:pos="1418"/>
        </w:tabs>
        <w:ind w:left="0" w:firstLine="709"/>
        <w:jc w:val="both"/>
        <w:rPr>
          <w:bCs/>
        </w:rPr>
      </w:pPr>
      <w:r w:rsidRPr="00464C7D">
        <w:rPr>
          <w:bCs/>
          <w:u w:val="single"/>
        </w:rPr>
        <w:t>Субподрядчик обязан</w:t>
      </w:r>
      <w:r w:rsidRPr="00464C7D">
        <w:rPr>
          <w:bCs/>
        </w:rPr>
        <w:t>:</w:t>
      </w:r>
    </w:p>
    <w:p w14:paraId="10A43B42"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Осуществить поставку Оборудования и выполнить Работы в объеме, сроки и с качеством, соответствующим требованиям Договора и Применимого права,</w:t>
      </w:r>
      <w:r w:rsidRPr="00464C7D">
        <w:t xml:space="preserve"> </w:t>
      </w:r>
      <w:r w:rsidRPr="00464C7D">
        <w:rPr>
          <w:bCs/>
        </w:rPr>
        <w:t>и сдать их результат Генподрядчику.</w:t>
      </w:r>
    </w:p>
    <w:p w14:paraId="07821A76"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В срок, указанный в пункте 3.1.2 Договора, предоставить Генподрядчику письменный запрос о готовности принять от Генподрядчика на время выполнения Работ по Договору: </w:t>
      </w:r>
    </w:p>
    <w:p w14:paraId="253DDF49" w14:textId="77777777" w:rsidR="00F41445" w:rsidRPr="00F50DAE" w:rsidRDefault="00F41445" w:rsidP="00F50DAE">
      <w:pPr>
        <w:pStyle w:val="af1"/>
        <w:numPr>
          <w:ilvl w:val="0"/>
          <w:numId w:val="23"/>
        </w:numPr>
        <w:shd w:val="clear" w:color="auto" w:fill="FFFFFF"/>
        <w:tabs>
          <w:tab w:val="left" w:pos="1418"/>
        </w:tabs>
        <w:ind w:left="0" w:firstLine="709"/>
        <w:jc w:val="both"/>
        <w:rPr>
          <w:bCs/>
        </w:rPr>
      </w:pPr>
      <w:r w:rsidRPr="00464C7D">
        <w:rPr>
          <w:bCs/>
        </w:rPr>
        <w:t>место производства Работ,</w:t>
      </w:r>
      <w:r w:rsidRPr="00464C7D">
        <w:rPr>
          <w:bCs/>
          <w:color w:val="FF0000"/>
        </w:rPr>
        <w:t xml:space="preserve"> </w:t>
      </w:r>
      <w:r w:rsidRPr="00464C7D">
        <w:rPr>
          <w:bCs/>
        </w:rPr>
        <w:t xml:space="preserve">место (помещение) для складирования материалов </w:t>
      </w:r>
      <w:r w:rsidRPr="00464C7D">
        <w:rPr>
          <w:bCs/>
        </w:rPr>
        <w:br/>
        <w:t xml:space="preserve">и Оборудования по </w:t>
      </w:r>
      <w:r w:rsidRPr="00F50DAE">
        <w:rPr>
          <w:bCs/>
        </w:rPr>
        <w:t>соответствующим актам сдачи-приемки (Приложение № 5.1 к Договору);</w:t>
      </w:r>
    </w:p>
    <w:p w14:paraId="51ABB2C2" w14:textId="77777777" w:rsidR="00F41445" w:rsidRPr="00F50DAE" w:rsidRDefault="00F41445" w:rsidP="00F50DAE">
      <w:pPr>
        <w:pStyle w:val="af1"/>
        <w:numPr>
          <w:ilvl w:val="0"/>
          <w:numId w:val="23"/>
        </w:numPr>
        <w:shd w:val="clear" w:color="auto" w:fill="FFFFFF"/>
        <w:tabs>
          <w:tab w:val="left" w:pos="1418"/>
        </w:tabs>
        <w:ind w:left="0" w:firstLine="709"/>
        <w:jc w:val="both"/>
      </w:pPr>
      <w:r w:rsidRPr="00F50DAE">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w:t>
      </w:r>
    </w:p>
    <w:p w14:paraId="5C7C5832" w14:textId="4658DDBC" w:rsidR="00F50DAE" w:rsidRPr="00F50DAE" w:rsidRDefault="00F50DAE" w:rsidP="00F50DAE">
      <w:pPr>
        <w:pStyle w:val="af1"/>
        <w:numPr>
          <w:ilvl w:val="3"/>
          <w:numId w:val="3"/>
        </w:numPr>
        <w:shd w:val="clear" w:color="auto" w:fill="FFFFFF"/>
        <w:tabs>
          <w:tab w:val="left" w:pos="1418"/>
        </w:tabs>
        <w:ind w:left="0" w:firstLine="709"/>
        <w:jc w:val="both"/>
      </w:pPr>
      <w:r w:rsidRPr="00F50DAE">
        <w:rPr>
          <w:bCs/>
        </w:rPr>
        <w:t xml:space="preserve">В случае не предоставления Субподрядчиком письменного запроса (при этом, если Субподрядчик приступил к выполнению Работ)  место производства Работ  и техническая и иная документация считаются принятыми Субподрядчиком без замечаний в срок  установленный п. 3.1.2. Договора, что лишает Субподрядчика права предъявлять </w:t>
      </w:r>
      <w:r w:rsidRPr="00F50DAE">
        <w:rPr>
          <w:bCs/>
        </w:rPr>
        <w:lastRenderedPageBreak/>
        <w:t>Генподрядчику какие-либо претензии, в том числе относительно увеличения сроков выполнения Работ, определенных Договором.</w:t>
      </w:r>
    </w:p>
    <w:p w14:paraId="42F5A201" w14:textId="77777777" w:rsidR="00F41445" w:rsidRPr="00464C7D" w:rsidRDefault="00F41445" w:rsidP="00F50DAE">
      <w:pPr>
        <w:pStyle w:val="af1"/>
        <w:numPr>
          <w:ilvl w:val="2"/>
          <w:numId w:val="3"/>
        </w:numPr>
        <w:shd w:val="clear" w:color="auto" w:fill="FFFFFF"/>
        <w:tabs>
          <w:tab w:val="left" w:pos="1418"/>
        </w:tabs>
        <w:ind w:left="0" w:firstLine="709"/>
        <w:jc w:val="both"/>
        <w:rPr>
          <w:bCs/>
        </w:rPr>
      </w:pPr>
      <w:r w:rsidRPr="00464C7D">
        <w:t xml:space="preserve">Обеспечить сохранность места производства работ, переданного Субподрядчику на основании Акта приема передачи (Приложение № 5.1. к Договору). Обеспечить в течение срока производства Работ до даты подписания документов, указанных в разделе 5 Договора, надлежащее хранение материалов, Оборудования, находящихся в Месте производства работ. </w:t>
      </w:r>
      <w:r w:rsidRPr="00464C7D">
        <w:rPr>
          <w:bCs/>
        </w:rPr>
        <w:t>При приемке места производства Работ, места (помещения) для складирования материалов и Оборудования, а также оборудования и инструмента,</w:t>
      </w:r>
      <w:r w:rsidRPr="00464C7D">
        <w:t xml:space="preserve"> которые не будут являться составной частью Результата Работ,</w:t>
      </w:r>
      <w:r w:rsidRPr="00464C7D">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14:paraId="6454DEEC" w14:textId="77777777" w:rsidR="00F41445" w:rsidRPr="00464C7D" w:rsidRDefault="00F41445" w:rsidP="00F41445">
      <w:pPr>
        <w:pStyle w:val="af1"/>
        <w:shd w:val="clear" w:color="auto" w:fill="FFFFFF"/>
        <w:tabs>
          <w:tab w:val="left" w:pos="1418"/>
        </w:tabs>
        <w:ind w:left="0" w:firstLine="709"/>
        <w:jc w:val="both"/>
        <w:rPr>
          <w:bCs/>
        </w:rPr>
      </w:pPr>
      <w:r w:rsidRPr="00464C7D">
        <w:rPr>
          <w:bCs/>
        </w:rPr>
        <w:t>В случае невыполнения данной обязанности Субподрядчик лишается права предъявлять Генподрядчику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переданному Генподрядчиком месту производства работ.</w:t>
      </w:r>
    </w:p>
    <w:p w14:paraId="26F8E66B" w14:textId="3F8C4FA8"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Выдать замечания в отношении технической и иной документации, предоставленной Генподрядчиком, в течение </w:t>
      </w:r>
      <w:permStart w:id="891375979" w:edGrp="everyone"/>
      <w:r w:rsidR="00A501BA" w:rsidRPr="00464C7D">
        <w:rPr>
          <w:bCs/>
        </w:rPr>
        <w:t>__</w:t>
      </w:r>
      <w:proofErr w:type="gramStart"/>
      <w:r w:rsidR="00A501BA" w:rsidRPr="00464C7D">
        <w:rPr>
          <w:bCs/>
        </w:rPr>
        <w:t>_(</w:t>
      </w:r>
      <w:proofErr w:type="gramEnd"/>
      <w:r w:rsidR="00A501BA" w:rsidRPr="00464C7D">
        <w:rPr>
          <w:bCs/>
        </w:rPr>
        <w:t xml:space="preserve">___) рабочих дней </w:t>
      </w:r>
      <w:permEnd w:id="891375979"/>
      <w:r w:rsidRPr="00464C7D">
        <w:rPr>
          <w:bCs/>
        </w:rPr>
        <w:t>с даты принятия ее по Акту сдачи-приемки технической и иной документации (Приложение № 5.2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14:paraId="100BB7C7" w14:textId="117435E9" w:rsidR="00A501BA" w:rsidRPr="00464C7D" w:rsidRDefault="00A501BA" w:rsidP="00F41445">
      <w:pPr>
        <w:pStyle w:val="af1"/>
        <w:numPr>
          <w:ilvl w:val="2"/>
          <w:numId w:val="3"/>
        </w:numPr>
        <w:shd w:val="clear" w:color="auto" w:fill="FFFFFF"/>
        <w:tabs>
          <w:tab w:val="left" w:pos="1418"/>
        </w:tabs>
        <w:ind w:left="0" w:firstLine="709"/>
        <w:jc w:val="both"/>
        <w:rPr>
          <w:bCs/>
        </w:rPr>
      </w:pPr>
      <w:r w:rsidRPr="00464C7D">
        <w:rPr>
          <w:bCs/>
        </w:rPr>
        <w:t>В случае недостаточности для производства Работ по Договору источников электроснабжения, водоснабжения ил</w:t>
      </w:r>
      <w:r w:rsidR="00760261">
        <w:rPr>
          <w:bCs/>
        </w:rPr>
        <w:t>и канализации, предоставленных Генп</w:t>
      </w:r>
      <w:r w:rsidRPr="00464C7D">
        <w:rPr>
          <w:bCs/>
        </w:rPr>
        <w:t xml:space="preserve">одрядчиком,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r w:rsidRPr="00464C7D">
        <w:t>а также утилизацию бытовых отходов и отходов от производства работ. Обеспечить подключение, содержание и эксплуатацию временных коммуникаций Строительной площадки</w:t>
      </w:r>
    </w:p>
    <w:p w14:paraId="2EF1DB64" w14:textId="2C9617C6"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До фактического начала выполнения Работ предоставить Генподрядчику:</w:t>
      </w:r>
    </w:p>
    <w:p w14:paraId="0F7A5F67" w14:textId="77777777" w:rsidR="00F41445" w:rsidRPr="00464C7D" w:rsidRDefault="00F41445" w:rsidP="00F41445">
      <w:pPr>
        <w:pStyle w:val="af1"/>
        <w:numPr>
          <w:ilvl w:val="0"/>
          <w:numId w:val="20"/>
        </w:numPr>
        <w:shd w:val="clear" w:color="auto" w:fill="FFFFFF"/>
        <w:tabs>
          <w:tab w:val="left" w:pos="1418"/>
        </w:tabs>
        <w:ind w:left="0" w:firstLine="709"/>
        <w:jc w:val="both"/>
        <w:rPr>
          <w:bCs/>
        </w:rPr>
      </w:pPr>
      <w:r w:rsidRPr="00464C7D">
        <w:rPr>
          <w:bCs/>
        </w:rPr>
        <w:t xml:space="preserve">контакты и должность представителей Субподрядчика, уполномоченных </w:t>
      </w:r>
      <w:r w:rsidRPr="00464C7D">
        <w:rPr>
          <w:bCs/>
        </w:rPr>
        <w:br/>
        <w:t xml:space="preserve">на оперативное рассмотрение и решение технических и организационных вопросов, связанных с выполнением Работ; </w:t>
      </w:r>
    </w:p>
    <w:p w14:paraId="64AA9E40" w14:textId="77777777" w:rsidR="00F41445" w:rsidRPr="00464C7D" w:rsidRDefault="00F41445" w:rsidP="00F41445">
      <w:pPr>
        <w:pStyle w:val="af1"/>
        <w:numPr>
          <w:ilvl w:val="0"/>
          <w:numId w:val="20"/>
        </w:numPr>
        <w:shd w:val="clear" w:color="auto" w:fill="FFFFFF"/>
        <w:tabs>
          <w:tab w:val="left" w:pos="709"/>
          <w:tab w:val="left" w:pos="1418"/>
        </w:tabs>
        <w:ind w:left="0" w:firstLine="709"/>
        <w:jc w:val="both"/>
        <w:rPr>
          <w:bCs/>
        </w:rPr>
      </w:pPr>
      <w:r w:rsidRPr="00464C7D">
        <w:rPr>
          <w:bCs/>
        </w:rPr>
        <w:t xml:space="preserve">контакты и должность представителя Субподрядчика, ответственного </w:t>
      </w:r>
      <w:r w:rsidRPr="00464C7D">
        <w:rPr>
          <w:bCs/>
        </w:rPr>
        <w:br/>
        <w:t xml:space="preserve">за соблюдение норм и правил в области охраны труда, электробезопасности, пожарной </w:t>
      </w:r>
      <w:r w:rsidRPr="00464C7D">
        <w:rPr>
          <w:bC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14:paraId="0085E10F" w14:textId="77777777" w:rsidR="00F41445" w:rsidRPr="00464C7D" w:rsidRDefault="00F41445" w:rsidP="00F41445">
      <w:pPr>
        <w:pStyle w:val="af1"/>
        <w:numPr>
          <w:ilvl w:val="0"/>
          <w:numId w:val="20"/>
        </w:numPr>
        <w:shd w:val="clear" w:color="auto" w:fill="FFFFFF"/>
        <w:tabs>
          <w:tab w:val="left" w:pos="709"/>
          <w:tab w:val="left" w:pos="1069"/>
        </w:tabs>
        <w:ind w:left="0" w:firstLine="709"/>
        <w:jc w:val="both"/>
      </w:pPr>
      <w:r w:rsidRPr="00464C7D">
        <w:rPr>
          <w:bCs/>
        </w:rPr>
        <w:t xml:space="preserve">контакты и должность представителей Субподрядчика, ответственных за пожарную безопасность помещений, переданных Генподрядчиком Субподрядчику по </w:t>
      </w:r>
      <w:r w:rsidRPr="00464C7D">
        <w:t>соответствующим актам сдачи-приемки (Приложение № 5.1 к Договору) в соответствии с пунктами 3.1.2 и 3.1.3 Договора;</w:t>
      </w:r>
    </w:p>
    <w:p w14:paraId="2B17ADD4" w14:textId="77777777" w:rsidR="00F41445" w:rsidRPr="00464C7D" w:rsidRDefault="00F41445" w:rsidP="00F41445">
      <w:pPr>
        <w:pStyle w:val="af1"/>
        <w:numPr>
          <w:ilvl w:val="0"/>
          <w:numId w:val="20"/>
        </w:numPr>
        <w:shd w:val="clear" w:color="auto" w:fill="FFFFFF"/>
        <w:tabs>
          <w:tab w:val="left" w:pos="709"/>
          <w:tab w:val="left" w:pos="1418"/>
        </w:tabs>
        <w:ind w:left="0" w:firstLine="709"/>
        <w:jc w:val="both"/>
        <w:rPr>
          <w:bCs/>
        </w:rPr>
      </w:pPr>
      <w:r w:rsidRPr="00464C7D">
        <w:rPr>
          <w:bCs/>
        </w:rPr>
        <w:t>контакты и должность, реквизиты доверенностей</w:t>
      </w:r>
      <w:r w:rsidRPr="00464C7D">
        <w:t xml:space="preserve"> </w:t>
      </w:r>
      <w:r w:rsidRPr="00464C7D">
        <w:rPr>
          <w:bCs/>
        </w:rPr>
        <w:t>представителей Субподрядчика, уполномоченных на совершение действий, предусмотренных пунктом 2.4 Договора.</w:t>
      </w:r>
    </w:p>
    <w:p w14:paraId="46746C64" w14:textId="77777777" w:rsidR="00F41445" w:rsidRPr="00464C7D" w:rsidRDefault="00F41445" w:rsidP="00F41445">
      <w:pPr>
        <w:pStyle w:val="af1"/>
        <w:numPr>
          <w:ilvl w:val="2"/>
          <w:numId w:val="3"/>
        </w:numPr>
        <w:shd w:val="clear" w:color="auto" w:fill="FFFFFF"/>
        <w:tabs>
          <w:tab w:val="left" w:pos="1418"/>
          <w:tab w:val="left" w:pos="4820"/>
        </w:tabs>
        <w:ind w:left="0" w:firstLine="709"/>
        <w:jc w:val="both"/>
        <w:rPr>
          <w:bCs/>
        </w:rPr>
      </w:pPr>
      <w:r w:rsidRPr="00464C7D">
        <w:t>Обеспечить сохранность места производства работ, переданного Субподрядчику на основании Акта приема передачи (Приложение № 5.1. к Договору). Обеспечить в течение срока производства Работ до даты подписания Акта КС-2, надлежащее хранение материалов и оборудования, находящихся в Месте производства работ.</w:t>
      </w:r>
    </w:p>
    <w:p w14:paraId="7B6F1D84" w14:textId="77777777" w:rsidR="00F41445" w:rsidRPr="00464C7D" w:rsidRDefault="00F41445" w:rsidP="00F41445">
      <w:pPr>
        <w:pStyle w:val="af1"/>
        <w:numPr>
          <w:ilvl w:val="2"/>
          <w:numId w:val="3"/>
        </w:numPr>
        <w:shd w:val="clear" w:color="auto" w:fill="FFFFFF"/>
        <w:tabs>
          <w:tab w:val="left" w:pos="1418"/>
          <w:tab w:val="left" w:pos="4820"/>
        </w:tabs>
        <w:ind w:left="0" w:firstLine="709"/>
        <w:jc w:val="both"/>
        <w:rPr>
          <w:bCs/>
        </w:rPr>
      </w:pPr>
      <w:r w:rsidRPr="00464C7D">
        <w:t>Обеспечить сохранность имущества Генподрядчика, оказавшегося в его владении в связи с исполнением Договора.</w:t>
      </w:r>
    </w:p>
    <w:p w14:paraId="70CC49BC" w14:textId="77777777" w:rsidR="00F41445" w:rsidRPr="00464C7D" w:rsidRDefault="00F41445" w:rsidP="00F41445">
      <w:pPr>
        <w:pStyle w:val="af1"/>
        <w:numPr>
          <w:ilvl w:val="2"/>
          <w:numId w:val="3"/>
        </w:numPr>
        <w:shd w:val="clear" w:color="auto" w:fill="FFFFFF"/>
        <w:tabs>
          <w:tab w:val="left" w:pos="1418"/>
          <w:tab w:val="left" w:pos="4820"/>
        </w:tabs>
        <w:ind w:left="0" w:firstLine="709"/>
        <w:jc w:val="both"/>
        <w:rPr>
          <w:bCs/>
        </w:rPr>
      </w:pPr>
      <w:r w:rsidRPr="00464C7D">
        <w:rPr>
          <w:bCs/>
        </w:rPr>
        <w:lastRenderedPageBreak/>
        <w:t xml:space="preserve">Обеспечить сохранность переданных Генподрядчиком по соответствующим актам сдачи-приемки мест (помещений), технической и иной документации, оборудования </w:t>
      </w:r>
      <w:r w:rsidRPr="00464C7D">
        <w:rPr>
          <w:bCs/>
        </w:rPr>
        <w:br/>
        <w:t xml:space="preserve">и инструмента, а также возврат их Генподрядчику в первоначальном состоянии с учетом естественного износа не позднее даты окончания выполнения Работ, указанной в пункте 1.7.2. Договора, либо, в случаях прекращения (расторжения) Договора, указанных разделе 17 Договора, не позднее 3 (трех) рабочих дней с даты получения соответствующего требования Генподрядчика. </w:t>
      </w:r>
    </w:p>
    <w:p w14:paraId="6835AA01" w14:textId="77777777" w:rsidR="00F41445" w:rsidRPr="00464C7D" w:rsidRDefault="00F41445" w:rsidP="00F41445">
      <w:pPr>
        <w:pStyle w:val="af1"/>
        <w:numPr>
          <w:ilvl w:val="2"/>
          <w:numId w:val="3"/>
        </w:numPr>
        <w:shd w:val="clear" w:color="auto" w:fill="FFFFFF"/>
        <w:tabs>
          <w:tab w:val="left" w:pos="1418"/>
        </w:tabs>
        <w:ind w:left="0" w:firstLine="709"/>
        <w:jc w:val="both"/>
      </w:pPr>
      <w:r w:rsidRPr="00464C7D">
        <w:t xml:space="preserve">Обеспечить наличие допусков, разрешений и лицензий, необходимых </w:t>
      </w:r>
      <w:r w:rsidRPr="00464C7D">
        <w:br/>
        <w:t>для производства Работ.</w:t>
      </w:r>
    </w:p>
    <w:p w14:paraId="6DC7DA2D" w14:textId="77777777" w:rsidR="00F41445" w:rsidRPr="00464C7D" w:rsidRDefault="00F41445" w:rsidP="00F41445">
      <w:pPr>
        <w:pStyle w:val="af1"/>
        <w:shd w:val="clear" w:color="auto" w:fill="FFFFFF"/>
        <w:tabs>
          <w:tab w:val="left" w:pos="1418"/>
        </w:tabs>
        <w:ind w:left="0" w:firstLine="709"/>
        <w:jc w:val="both"/>
      </w:pPr>
      <w:r w:rsidRPr="00464C7D">
        <w:t xml:space="preserve">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w:t>
      </w:r>
      <w:r w:rsidRPr="00464C7D">
        <w:rPr>
          <w:bCs/>
        </w:rPr>
        <w:t xml:space="preserve">Генподрядчику </w:t>
      </w:r>
      <w:r w:rsidRPr="00464C7D">
        <w:t xml:space="preserve">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14:paraId="2709ED2E" w14:textId="77777777" w:rsidR="00F41445" w:rsidRPr="00464C7D" w:rsidRDefault="00F41445" w:rsidP="00F41445">
      <w:pPr>
        <w:pStyle w:val="af1"/>
        <w:shd w:val="clear" w:color="auto" w:fill="FFFFFF"/>
        <w:tabs>
          <w:tab w:val="left" w:pos="1418"/>
        </w:tabs>
        <w:ind w:left="0" w:firstLine="709"/>
        <w:jc w:val="both"/>
      </w:pPr>
      <w:r w:rsidRPr="00464C7D">
        <w:t xml:space="preserve">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w:t>
      </w:r>
      <w:r w:rsidRPr="00464C7D">
        <w:rPr>
          <w:bCs/>
        </w:rPr>
        <w:t>Генподрядчику</w:t>
      </w:r>
      <w:r w:rsidRPr="00464C7D">
        <w:t xml:space="preserve"> соответствующее письменное уведомление, а также в разумный срок получить необходимые допуски, разрешения и / или лицензии и направить их копии </w:t>
      </w:r>
      <w:r w:rsidRPr="00464C7D">
        <w:rPr>
          <w:bCs/>
        </w:rPr>
        <w:t>Генподрядчику</w:t>
      </w:r>
      <w:r w:rsidRPr="00464C7D">
        <w:t>.</w:t>
      </w:r>
    </w:p>
    <w:p w14:paraId="42DCC8B7" w14:textId="77777777" w:rsidR="00F41445" w:rsidRPr="00464C7D" w:rsidRDefault="00F41445" w:rsidP="00F41445">
      <w:pPr>
        <w:pStyle w:val="af1"/>
        <w:shd w:val="clear" w:color="auto" w:fill="FFFFFF"/>
        <w:tabs>
          <w:tab w:val="left" w:pos="1418"/>
        </w:tabs>
        <w:ind w:left="0" w:firstLine="709"/>
        <w:jc w:val="both"/>
      </w:pPr>
      <w:r w:rsidRPr="00464C7D">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разделе 14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2B0CE781" w14:textId="77777777" w:rsidR="00F41445" w:rsidRPr="00464C7D" w:rsidRDefault="00F41445" w:rsidP="00F41445">
      <w:pPr>
        <w:pStyle w:val="af1"/>
        <w:numPr>
          <w:ilvl w:val="2"/>
          <w:numId w:val="3"/>
        </w:numPr>
        <w:shd w:val="clear" w:color="auto" w:fill="FFFFFF"/>
        <w:tabs>
          <w:tab w:val="left" w:pos="1418"/>
        </w:tabs>
        <w:ind w:left="0" w:firstLine="709"/>
        <w:jc w:val="both"/>
      </w:pPr>
      <w:r w:rsidRPr="00464C7D">
        <w:t>Обеспечить:</w:t>
      </w:r>
    </w:p>
    <w:p w14:paraId="2919FD3B" w14:textId="77777777" w:rsidR="00F41445" w:rsidRPr="00464C7D" w:rsidRDefault="00F41445" w:rsidP="00F41445">
      <w:pPr>
        <w:pStyle w:val="af1"/>
        <w:numPr>
          <w:ilvl w:val="0"/>
          <w:numId w:val="21"/>
        </w:numPr>
        <w:shd w:val="clear" w:color="auto" w:fill="FFFFFF"/>
        <w:tabs>
          <w:tab w:val="left" w:pos="567"/>
          <w:tab w:val="left" w:pos="1418"/>
        </w:tabs>
        <w:ind w:left="0" w:firstLine="709"/>
        <w:jc w:val="both"/>
        <w:rPr>
          <w:bCs/>
        </w:rPr>
      </w:pPr>
      <w:r w:rsidRPr="00464C7D">
        <w:rPr>
          <w:bCs/>
        </w:rPr>
        <w:t>участие Субподрядчика в саморегулируемой организации (СРО), основанной на членстве лиц,</w:t>
      </w:r>
      <w:r w:rsidRPr="00464C7D">
        <w:t xml:space="preserve"> осуществляющих строительство </w:t>
      </w:r>
      <w:r w:rsidRPr="00464C7D">
        <w:rPr>
          <w:bCs/>
        </w:rPr>
        <w:t>(с учетом исключений, предусмотренных законодательством Российской Федерации);</w:t>
      </w:r>
    </w:p>
    <w:p w14:paraId="65149134" w14:textId="77777777" w:rsidR="00F41445" w:rsidRPr="00464C7D" w:rsidRDefault="00F41445" w:rsidP="00F41445">
      <w:pPr>
        <w:pStyle w:val="af1"/>
        <w:numPr>
          <w:ilvl w:val="0"/>
          <w:numId w:val="21"/>
        </w:numPr>
        <w:shd w:val="clear" w:color="auto" w:fill="FFFFFF"/>
        <w:tabs>
          <w:tab w:val="left" w:pos="567"/>
          <w:tab w:val="left" w:pos="1418"/>
        </w:tabs>
        <w:ind w:left="0" w:firstLine="709"/>
        <w:jc w:val="both"/>
        <w:rPr>
          <w:bCs/>
        </w:rPr>
      </w:pPr>
      <w:r w:rsidRPr="00464C7D">
        <w:rPr>
          <w:bCs/>
        </w:rPr>
        <w:t xml:space="preserve">соответствие уровня имущественной ответственности Субподрядчика </w:t>
      </w:r>
      <w:r w:rsidRPr="00464C7D">
        <w:rPr>
          <w:bCs/>
        </w:rPr>
        <w:br/>
        <w:t>по компенсационному фонду возмещения вреда и компенсационному фонду обеспечения договорных обязательств</w:t>
      </w:r>
      <w:r w:rsidRPr="00464C7D">
        <w:t xml:space="preserve"> </w:t>
      </w:r>
      <w:r w:rsidRPr="00464C7D">
        <w:rPr>
          <w:bCs/>
        </w:rPr>
        <w:t>стоимости выполнения Работ по Договору;</w:t>
      </w:r>
    </w:p>
    <w:p w14:paraId="611370C0" w14:textId="77777777" w:rsidR="00F41445" w:rsidRPr="00464C7D" w:rsidRDefault="00F41445" w:rsidP="00F41445">
      <w:pPr>
        <w:pStyle w:val="af1"/>
        <w:numPr>
          <w:ilvl w:val="0"/>
          <w:numId w:val="21"/>
        </w:numPr>
        <w:tabs>
          <w:tab w:val="left" w:pos="567"/>
          <w:tab w:val="left" w:pos="1418"/>
        </w:tabs>
        <w:ind w:left="0" w:firstLine="709"/>
        <w:jc w:val="both"/>
        <w:rPr>
          <w:bCs/>
        </w:rPr>
      </w:pPr>
      <w:r w:rsidRPr="00464C7D">
        <w:rPr>
          <w:bCs/>
        </w:rPr>
        <w:t xml:space="preserve">организацию выполнения Работ по Договору лицом (лицами), сведения </w:t>
      </w:r>
      <w:r w:rsidRPr="00464C7D">
        <w:rPr>
          <w:bCs/>
        </w:rPr>
        <w:br/>
        <w:t>о которых включены в Национальный реестр специалистов в области строительства.</w:t>
      </w:r>
    </w:p>
    <w:p w14:paraId="41D94F11"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t>Выполнять</w:t>
      </w:r>
      <w:r w:rsidRPr="00464C7D">
        <w:rPr>
          <w:bCs/>
        </w:rPr>
        <w:t xml:space="preserve"> Работы силами квалифицированных специалистов (в том числе </w:t>
      </w:r>
      <w:r w:rsidRPr="00464C7D">
        <w:rPr>
          <w:bCs/>
        </w:rPr>
        <w:br/>
        <w:t xml:space="preserve">с учетом требований пункта 3.3.11. Договора), прошедших соответствующую подготовку, квалификация, опыт и компетенция которых позволяет обеспечить надлежащее </w:t>
      </w:r>
      <w:r w:rsidRPr="00464C7D">
        <w:rPr>
          <w:bCs/>
        </w:rPr>
        <w:br/>
        <w:t xml:space="preserve">и качественное выполнение Работ. </w:t>
      </w:r>
    </w:p>
    <w:p w14:paraId="48BB066F"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В случаях, установленных правилами пропускного и внутриобъектового режима Генподрядчика, предварительно согласовать с Генподрядчиком пофамильные списки персонала, задействованного при производстве Работ.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Генподрядчика.</w:t>
      </w:r>
    </w:p>
    <w:p w14:paraId="49F2A033"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Генподрядчику по условиям Договора, на такую передачу, а также на осуществление Генподрядчиком обработки, включая сбор, накопление, хранение, уточнение (обновление, </w:t>
      </w:r>
      <w:r w:rsidRPr="00464C7D">
        <w:rPr>
          <w:bCs/>
        </w:rPr>
        <w:lastRenderedPageBreak/>
        <w:t>изменение), использование, передачу (распространение, предоставление, доступ) и уничтожение таких персональных данных, и по письменному требованию Генподрядчика предоставить документы, подтверждающие получение такого согласия.</w:t>
      </w:r>
    </w:p>
    <w:p w14:paraId="7BF89020"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09BE2665" w14:textId="5870E716"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r>
      <w:r w:rsidRPr="00464C7D">
        <w:rPr>
          <w:bCs/>
        </w:rPr>
        <w:br/>
        <w:t xml:space="preserve">и других документов, удостоверяющих качество используемых </w:t>
      </w:r>
      <w:r w:rsidR="00016DB0">
        <w:rPr>
          <w:bCs/>
        </w:rPr>
        <w:t>Субп</w:t>
      </w:r>
      <w:r w:rsidRPr="00464C7D">
        <w:rPr>
          <w:bCs/>
        </w:rPr>
        <w:t xml:space="preserve">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Генподрядчику до начала производства Работ. </w:t>
      </w:r>
    </w:p>
    <w:p w14:paraId="5ED3B373" w14:textId="77777777" w:rsidR="00F41445" w:rsidRPr="00464C7D" w:rsidRDefault="00F41445" w:rsidP="00F41445">
      <w:pPr>
        <w:pStyle w:val="af1"/>
        <w:shd w:val="clear" w:color="auto" w:fill="FFFFFF"/>
        <w:tabs>
          <w:tab w:val="left" w:pos="1418"/>
        </w:tabs>
        <w:ind w:left="0" w:firstLine="709"/>
        <w:jc w:val="both"/>
        <w:rPr>
          <w:bCs/>
        </w:rPr>
      </w:pPr>
      <w:r w:rsidRPr="00464C7D">
        <w:rPr>
          <w:bCs/>
        </w:rPr>
        <w:t xml:space="preserve">Субподрядчик обязуется письменно согласовать с Генподрядчиком планируемые </w:t>
      </w:r>
      <w:r w:rsidRPr="00464C7D">
        <w:rPr>
          <w:bCs/>
        </w:rPr>
        <w:br/>
        <w:t>к использованию Материально-технические ресурсы до начала производства Работ в случае, если они не соответствуют условиям Договора.</w:t>
      </w:r>
    </w:p>
    <w:p w14:paraId="7A983CE8" w14:textId="70B6D6D3" w:rsidR="00F41445" w:rsidRPr="00464C7D" w:rsidRDefault="00F41445" w:rsidP="00F41445">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464C7D">
        <w:rPr>
          <w:sz w:val="24"/>
          <w:szCs w:val="24"/>
        </w:rPr>
        <w:t>Заключить с Генподрядчиком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Генподрядчиком контроля качества Материально-технических ресурсов (далее – «МТР») и выполненных Работ Генподрядчик вправе отказаться от согласования МТР и приостановить приемку выполненных Работ</w:t>
      </w:r>
      <w:r w:rsidR="00A501BA" w:rsidRPr="00464C7D">
        <w:rPr>
          <w:rStyle w:val="ab"/>
          <w:sz w:val="24"/>
          <w:szCs w:val="24"/>
        </w:rPr>
        <w:footnoteReference w:id="7"/>
      </w:r>
      <w:r w:rsidRPr="00464C7D">
        <w:rPr>
          <w:sz w:val="24"/>
          <w:szCs w:val="24"/>
        </w:rPr>
        <w:t>.</w:t>
      </w:r>
    </w:p>
    <w:p w14:paraId="3D659355" w14:textId="45964441" w:rsidR="00F41445" w:rsidRPr="00464C7D" w:rsidRDefault="00F41445" w:rsidP="00F41445">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464C7D">
        <w:rPr>
          <w:sz w:val="24"/>
          <w:szCs w:val="24"/>
        </w:rPr>
        <w:t xml:space="preserve">Возместить </w:t>
      </w:r>
      <w:r w:rsidR="00A501BA" w:rsidRPr="00464C7D">
        <w:rPr>
          <w:sz w:val="24"/>
          <w:szCs w:val="24"/>
        </w:rPr>
        <w:t>Генп</w:t>
      </w:r>
      <w:r w:rsidRPr="00464C7D">
        <w:rPr>
          <w:sz w:val="24"/>
          <w:szCs w:val="24"/>
        </w:rPr>
        <w:t xml:space="preserve">одрядчику расходы, связанные с оплатой потребленных Субподрядчиком электроэнергии, воды, услуг по водоотведению и утилизации отходов, в течение 10 (десяти) рабочих дней с даты получения соответствующего письменного требования </w:t>
      </w:r>
      <w:r w:rsidR="00A501BA" w:rsidRPr="00464C7D">
        <w:rPr>
          <w:sz w:val="24"/>
          <w:szCs w:val="24"/>
        </w:rPr>
        <w:t>Генп</w:t>
      </w:r>
      <w:r w:rsidRPr="00464C7D">
        <w:rPr>
          <w:sz w:val="24"/>
          <w:szCs w:val="24"/>
        </w:rPr>
        <w:t>одрядчика</w:t>
      </w:r>
      <w:r w:rsidR="00A501BA" w:rsidRPr="00464C7D">
        <w:rPr>
          <w:sz w:val="24"/>
          <w:szCs w:val="24"/>
        </w:rPr>
        <w:t>.</w:t>
      </w:r>
    </w:p>
    <w:p w14:paraId="127219B8" w14:textId="77777777" w:rsidR="0071045F" w:rsidRDefault="0071045F" w:rsidP="0071045F">
      <w:pPr>
        <w:pStyle w:val="af1"/>
        <w:numPr>
          <w:ilvl w:val="2"/>
          <w:numId w:val="3"/>
        </w:numPr>
        <w:shd w:val="clear" w:color="auto" w:fill="FFFFFF"/>
        <w:tabs>
          <w:tab w:val="left" w:pos="1418"/>
        </w:tabs>
        <w:ind w:left="0" w:firstLine="709"/>
        <w:jc w:val="both"/>
        <w:rPr>
          <w:bCs/>
        </w:rPr>
      </w:pPr>
      <w:r w:rsidRPr="006C04B2">
        <w:rPr>
          <w:bCs/>
        </w:rPr>
        <w:t>Предоставить Подрядчику в полном объеме</w:t>
      </w:r>
      <w:r>
        <w:rPr>
          <w:bCs/>
        </w:rPr>
        <w:t xml:space="preserve"> </w:t>
      </w:r>
      <w:permStart w:id="1771184175" w:edGrp="everyone"/>
      <w:r>
        <w:rPr>
          <w:bCs/>
        </w:rPr>
        <w:t xml:space="preserve">Конструкторскую документацию в срок указанный в п. 1.5.1. Договора, а </w:t>
      </w:r>
      <w:proofErr w:type="gramStart"/>
      <w:r>
        <w:rPr>
          <w:bCs/>
        </w:rPr>
        <w:t xml:space="preserve">также </w:t>
      </w:r>
      <w:r w:rsidRPr="006C04B2">
        <w:rPr>
          <w:bCs/>
        </w:rPr>
        <w:t xml:space="preserve"> </w:t>
      </w:r>
      <w:permEnd w:id="1771184175"/>
      <w:r w:rsidRPr="006C04B2">
        <w:rPr>
          <w:bCs/>
        </w:rPr>
        <w:t>необходимую</w:t>
      </w:r>
      <w:proofErr w:type="gramEnd"/>
      <w:r w:rsidRPr="006C04B2">
        <w:rPr>
          <w:bCs/>
        </w:rPr>
        <w:t xml:space="preserve"> для приемки Работ при</w:t>
      </w:r>
      <w:r>
        <w:rPr>
          <w:bCs/>
        </w:rPr>
        <w:t xml:space="preserve">емо-сдаточную,  Исполнительную </w:t>
      </w:r>
      <w:r w:rsidRPr="006C04B2">
        <w:rPr>
          <w:bCs/>
        </w:rPr>
        <w:t>и другую документацию предусмотренную условиями Договора</w:t>
      </w:r>
      <w:r w:rsidRPr="00D22951">
        <w:t xml:space="preserve"> </w:t>
      </w:r>
      <w:permStart w:id="1117735301" w:edGrp="everyone"/>
      <w:r w:rsidRPr="006C04B2">
        <w:rPr>
          <w:bCs/>
        </w:rPr>
        <w:t>в ___ (_______) экземплярах</w:t>
      </w:r>
      <w:permEnd w:id="1117735301"/>
      <w:r w:rsidRPr="006C04B2">
        <w:rPr>
          <w:bCs/>
        </w:rPr>
        <w:t xml:space="preserve"> в дату подписания  Сторонами документов, указанных в п. 5.1. и 5.2. Договора. Исполнительная документация должна обеспечивать достоверность и полноту сведений о фактически выполненных Работах.</w:t>
      </w:r>
    </w:p>
    <w:p w14:paraId="3E51680F" w14:textId="77777777" w:rsidR="0071045F" w:rsidRPr="006C04B2" w:rsidRDefault="0071045F" w:rsidP="0071045F">
      <w:pPr>
        <w:pStyle w:val="af1"/>
        <w:numPr>
          <w:ilvl w:val="3"/>
          <w:numId w:val="3"/>
        </w:numPr>
        <w:shd w:val="clear" w:color="auto" w:fill="FFFFFF"/>
        <w:tabs>
          <w:tab w:val="left" w:pos="1701"/>
        </w:tabs>
        <w:ind w:left="0" w:firstLine="709"/>
        <w:jc w:val="both"/>
        <w:rPr>
          <w:bCs/>
        </w:rPr>
      </w:pPr>
      <w:r w:rsidRPr="009517DC">
        <w:rPr>
          <w:bCs/>
        </w:rPr>
        <w:t>Еженедельно представлять Подрядчику отчеты о ходе выполнения работ, в том числе Журнал учета выполненных работ по унифицированной форме КС-6а</w:t>
      </w:r>
      <w:r>
        <w:rPr>
          <w:bCs/>
        </w:rPr>
        <w:t>.</w:t>
      </w:r>
    </w:p>
    <w:p w14:paraId="33D83F9E"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Обеспечивать в месте производства Работ порядок и чистоту, накапливать строительный и бытовой мусор в предназначенных для этого и указанных Генподрядчиком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несет Субподрядчик.</w:t>
      </w:r>
    </w:p>
    <w:p w14:paraId="0A0D7029"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До даты сдачи Генподрядчику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14:paraId="40948D9E"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 Передать Генподрядчику в полном объеме</w:t>
      </w:r>
      <w:r w:rsidRPr="00464C7D">
        <w:t xml:space="preserve"> лом и отходы черных и цветных металлов, </w:t>
      </w:r>
      <w:r w:rsidRPr="00464C7D">
        <w:rPr>
          <w:bCs/>
        </w:rPr>
        <w:t>образовавшиеся в ходе выполнения Работ.</w:t>
      </w:r>
    </w:p>
    <w:p w14:paraId="1E09AD22"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Выполнять полученные в ходе исполнения Договора указания Генподрядчика</w:t>
      </w:r>
      <w:r w:rsidRPr="00464C7D">
        <w:t xml:space="preserve"> </w:t>
      </w:r>
      <w:r w:rsidRPr="00464C7D">
        <w:rPr>
          <w:bCs/>
        </w:rPr>
        <w:t xml:space="preserve">если такие указания не противоречат условиям Договора и не представляют собой вмешательства в деятельность Субподрядчика. </w:t>
      </w:r>
    </w:p>
    <w:p w14:paraId="7443B6CF" w14:textId="77777777" w:rsidR="00F41445" w:rsidRPr="00464C7D" w:rsidRDefault="00F41445" w:rsidP="00F41445">
      <w:pPr>
        <w:pStyle w:val="af1"/>
        <w:numPr>
          <w:ilvl w:val="3"/>
          <w:numId w:val="3"/>
        </w:numPr>
        <w:shd w:val="clear" w:color="auto" w:fill="FFFFFF"/>
        <w:tabs>
          <w:tab w:val="left" w:pos="1418"/>
          <w:tab w:val="left" w:pos="1701"/>
        </w:tabs>
        <w:ind w:left="0" w:firstLine="709"/>
        <w:jc w:val="both"/>
        <w:rPr>
          <w:bCs/>
        </w:rPr>
      </w:pPr>
      <w:r w:rsidRPr="00464C7D">
        <w:rPr>
          <w:bCs/>
        </w:rPr>
        <w:t xml:space="preserve">В случае если такие указания могут привести к увеличению Цены Договора, Субподрядчик обязан письменно сообщить об этом Генподрядчику не позднее 5 (пяти) </w:t>
      </w:r>
      <w:r w:rsidRPr="00464C7D">
        <w:rPr>
          <w:bCs/>
        </w:rPr>
        <w:lastRenderedPageBreak/>
        <w:t xml:space="preserve">календарных дней с даты получения соответствующего указания Генподрядчика, и Стороны, при неизбежности наступления указанных обстоятельств, обязаны подписать дополнительное соглашение к Договору. </w:t>
      </w:r>
    </w:p>
    <w:p w14:paraId="64C90BA6" w14:textId="77777777" w:rsidR="00F41445" w:rsidRPr="00464C7D" w:rsidRDefault="00F41445" w:rsidP="00F41445">
      <w:pPr>
        <w:pStyle w:val="af1"/>
        <w:numPr>
          <w:ilvl w:val="3"/>
          <w:numId w:val="3"/>
        </w:numPr>
        <w:shd w:val="clear" w:color="auto" w:fill="FFFFFF"/>
        <w:tabs>
          <w:tab w:val="left" w:pos="1418"/>
          <w:tab w:val="left" w:pos="1701"/>
        </w:tabs>
        <w:ind w:left="0" w:firstLine="709"/>
        <w:jc w:val="both"/>
        <w:rPr>
          <w:bCs/>
        </w:rPr>
      </w:pPr>
      <w:r w:rsidRPr="00464C7D">
        <w:rPr>
          <w:bCs/>
        </w:rPr>
        <w:t xml:space="preserve">Субподрядчик не несет ответственности за возможные убытки, возникшие в результате исполнения указаний Генподрядчика, только если Субподрядчик письменно известил Генподрядчика о возможных негативных последствиях исполнения таких указаний в соответствии с пунктом 3.3.24.1 Договора. </w:t>
      </w:r>
    </w:p>
    <w:p w14:paraId="0FD0C117" w14:textId="77777777" w:rsidR="00F41445" w:rsidRPr="00464C7D" w:rsidRDefault="00F41445" w:rsidP="00F41445">
      <w:pPr>
        <w:pStyle w:val="af1"/>
        <w:numPr>
          <w:ilvl w:val="3"/>
          <w:numId w:val="3"/>
        </w:numPr>
        <w:shd w:val="clear" w:color="auto" w:fill="FFFFFF"/>
        <w:tabs>
          <w:tab w:val="left" w:pos="1418"/>
          <w:tab w:val="left" w:pos="1701"/>
        </w:tabs>
        <w:ind w:left="0" w:firstLine="709"/>
        <w:jc w:val="both"/>
        <w:rPr>
          <w:bCs/>
        </w:rPr>
      </w:pPr>
      <w:r w:rsidRPr="00464C7D">
        <w:rPr>
          <w:bCs/>
        </w:rPr>
        <w:t xml:space="preserve">Субподрядчик не вправе отказаться от выполнения или задержать выполнение указаний Генподрядчика в части сокращения объемов Работ, прекращения и / или исключения отдельных видов Работ, кроме случая, указанного в пункте 3.3.23.1. Договора. </w:t>
      </w:r>
    </w:p>
    <w:p w14:paraId="568C4467"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 Письменно известить Генподрядчика и до получения от него необходимых указаний приостановить Работу при обнаружении:</w:t>
      </w:r>
    </w:p>
    <w:p w14:paraId="5E291455" w14:textId="77777777" w:rsidR="00F41445" w:rsidRPr="00464C7D" w:rsidRDefault="00F41445" w:rsidP="00F41445">
      <w:pPr>
        <w:pStyle w:val="af1"/>
        <w:numPr>
          <w:ilvl w:val="3"/>
          <w:numId w:val="3"/>
        </w:numPr>
        <w:shd w:val="clear" w:color="auto" w:fill="FFFFFF"/>
        <w:tabs>
          <w:tab w:val="left" w:pos="1418"/>
          <w:tab w:val="left" w:pos="1701"/>
        </w:tabs>
        <w:ind w:left="0" w:firstLine="709"/>
        <w:jc w:val="both"/>
        <w:rPr>
          <w:bCs/>
        </w:rPr>
      </w:pPr>
      <w:r w:rsidRPr="00464C7D">
        <w:rPr>
          <w:bCs/>
        </w:rPr>
        <w:t xml:space="preserve">Возможных неблагоприятных для Генподрядчика последствий выполнения </w:t>
      </w:r>
      <w:r w:rsidRPr="00464C7D">
        <w:rPr>
          <w:bCs/>
        </w:rPr>
        <w:br/>
        <w:t xml:space="preserve">его указаний – в любом случае не позднее момента начала выполнения таких указаний. </w:t>
      </w:r>
    </w:p>
    <w:p w14:paraId="68FDF6D0" w14:textId="77777777" w:rsidR="00F41445" w:rsidRPr="00464C7D" w:rsidRDefault="00F41445" w:rsidP="00F41445">
      <w:pPr>
        <w:pStyle w:val="af1"/>
        <w:numPr>
          <w:ilvl w:val="3"/>
          <w:numId w:val="3"/>
        </w:numPr>
        <w:shd w:val="clear" w:color="auto" w:fill="FFFFFF"/>
        <w:tabs>
          <w:tab w:val="left" w:pos="1418"/>
          <w:tab w:val="left" w:pos="1701"/>
        </w:tabs>
        <w:ind w:left="0" w:firstLine="709"/>
        <w:jc w:val="both"/>
        <w:rPr>
          <w:bCs/>
        </w:rPr>
      </w:pPr>
      <w:r w:rsidRPr="00464C7D">
        <w:rPr>
          <w:bCs/>
        </w:rPr>
        <w:t xml:space="preserve">Отклонения от требований действующих норм и правил, технической </w:t>
      </w:r>
      <w:r w:rsidRPr="00464C7D">
        <w:rPr>
          <w:bCs/>
        </w:rPr>
        <w:br/>
        <w:t>и иной документации, Договора и письменных указаний Генподрядчика,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71F28604" w14:textId="77777777" w:rsidR="00F41445" w:rsidRPr="00464C7D" w:rsidRDefault="00F41445" w:rsidP="00F41445">
      <w:pPr>
        <w:pStyle w:val="af1"/>
        <w:numPr>
          <w:ilvl w:val="3"/>
          <w:numId w:val="3"/>
        </w:numPr>
        <w:shd w:val="clear" w:color="auto" w:fill="FFFFFF"/>
        <w:tabs>
          <w:tab w:val="left" w:pos="1418"/>
          <w:tab w:val="left" w:pos="1701"/>
        </w:tabs>
        <w:ind w:left="0" w:firstLine="709"/>
        <w:jc w:val="both"/>
        <w:rPr>
          <w:bCs/>
        </w:rPr>
      </w:pPr>
      <w:r w:rsidRPr="00464C7D">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000C3C58" w14:textId="77777777" w:rsidR="00F41445" w:rsidRPr="00464C7D" w:rsidRDefault="00F41445" w:rsidP="00F41445">
      <w:pPr>
        <w:pStyle w:val="af1"/>
        <w:shd w:val="clear" w:color="auto" w:fill="FFFFFF"/>
        <w:tabs>
          <w:tab w:val="left" w:pos="567"/>
          <w:tab w:val="left" w:pos="1418"/>
        </w:tabs>
        <w:ind w:left="0" w:firstLine="709"/>
        <w:jc w:val="both"/>
        <w:rPr>
          <w:bCs/>
        </w:rPr>
      </w:pPr>
      <w:r w:rsidRPr="00464C7D">
        <w:rPr>
          <w:bCs/>
        </w:rPr>
        <w:t>Невыполнение Субподрядчиком требований пункта 3.3.25.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7073BD3B"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 Письменно уведомлять</w:t>
      </w:r>
      <w:r w:rsidRPr="00464C7D">
        <w:t xml:space="preserve"> </w:t>
      </w:r>
      <w:r w:rsidRPr="00464C7D">
        <w:rPr>
          <w:bCs/>
        </w:rPr>
        <w:t>Генподрядчика</w:t>
      </w:r>
      <w:r w:rsidRPr="00464C7D">
        <w:t xml:space="preserve"> о любых внеплановых событиях </w:t>
      </w:r>
      <w:r w:rsidRPr="00464C7D">
        <w:br/>
        <w:t>и происшествиях, возникших в ходе исполнения Договора, включая, но не ограничиваясь:</w:t>
      </w:r>
    </w:p>
    <w:p w14:paraId="232F624B" w14:textId="77777777" w:rsidR="00F41445" w:rsidRPr="00464C7D" w:rsidRDefault="00F41445" w:rsidP="00F41445">
      <w:pPr>
        <w:pStyle w:val="af1"/>
        <w:numPr>
          <w:ilvl w:val="0"/>
          <w:numId w:val="22"/>
        </w:numPr>
        <w:tabs>
          <w:tab w:val="left" w:pos="1418"/>
        </w:tabs>
        <w:ind w:left="0" w:firstLine="709"/>
        <w:jc w:val="both"/>
      </w:pPr>
      <w:r w:rsidRPr="00464C7D">
        <w:t>аварии – в течение 2 (двух) часов;</w:t>
      </w:r>
    </w:p>
    <w:p w14:paraId="6BDAA0E6" w14:textId="77777777" w:rsidR="00F41445" w:rsidRPr="00464C7D" w:rsidRDefault="00F41445" w:rsidP="00F41445">
      <w:pPr>
        <w:pStyle w:val="af1"/>
        <w:numPr>
          <w:ilvl w:val="0"/>
          <w:numId w:val="22"/>
        </w:numPr>
        <w:tabs>
          <w:tab w:val="left" w:pos="1418"/>
        </w:tabs>
        <w:ind w:left="0" w:firstLine="709"/>
        <w:jc w:val="both"/>
      </w:pPr>
      <w:r w:rsidRPr="00464C7D">
        <w:t xml:space="preserve">любом несчастном случае независимо от степени его тяжести – в течение суток по форме, установленной </w:t>
      </w:r>
      <w:r w:rsidRPr="00464C7D">
        <w:rPr>
          <w:bCs/>
          <w:color w:val="333333"/>
          <w:kern w:val="36"/>
        </w:rPr>
        <w:t>постановлением Минтруда России от 24.10.2002 № 73</w:t>
      </w:r>
      <w:r w:rsidRPr="00464C7D">
        <w:t>, а после окончания расследования предоставлять копии соответствующих материалов;</w:t>
      </w:r>
    </w:p>
    <w:p w14:paraId="3D5B8699" w14:textId="77777777" w:rsidR="00F41445" w:rsidRPr="00464C7D" w:rsidRDefault="00F41445" w:rsidP="00F41445">
      <w:pPr>
        <w:pStyle w:val="af1"/>
        <w:numPr>
          <w:ilvl w:val="0"/>
          <w:numId w:val="22"/>
        </w:numPr>
        <w:tabs>
          <w:tab w:val="left" w:pos="1418"/>
        </w:tabs>
        <w:ind w:left="0" w:firstLine="709"/>
        <w:jc w:val="both"/>
      </w:pPr>
      <w:r w:rsidRPr="00464C7D">
        <w:t>хищении и иных противоправных действиях – в течение 24 (двадцати четырех) часов;</w:t>
      </w:r>
    </w:p>
    <w:p w14:paraId="7B477CC3" w14:textId="77777777" w:rsidR="00F41445" w:rsidRPr="00464C7D" w:rsidRDefault="00F41445" w:rsidP="00F41445">
      <w:pPr>
        <w:pStyle w:val="af1"/>
        <w:numPr>
          <w:ilvl w:val="0"/>
          <w:numId w:val="22"/>
        </w:numPr>
        <w:tabs>
          <w:tab w:val="left" w:pos="1418"/>
        </w:tabs>
        <w:ind w:left="0" w:firstLine="709"/>
        <w:jc w:val="both"/>
      </w:pPr>
      <w:r w:rsidRPr="00464C7D">
        <w:t xml:space="preserve">аресте и / или блокировании счетов и / или иных обстоятельствах, влияющих </w:t>
      </w:r>
      <w:r w:rsidRPr="00464C7D">
        <w:br/>
        <w:t>на осуществление расчетов между Сторонами – в течение 24 (двадцати четырех) часов;</w:t>
      </w:r>
    </w:p>
    <w:p w14:paraId="008A353D" w14:textId="77777777" w:rsidR="00F41445" w:rsidRPr="00464C7D" w:rsidRDefault="00F41445" w:rsidP="00F41445">
      <w:pPr>
        <w:pStyle w:val="af1"/>
        <w:numPr>
          <w:ilvl w:val="0"/>
          <w:numId w:val="22"/>
        </w:numPr>
        <w:tabs>
          <w:tab w:val="left" w:pos="1418"/>
        </w:tabs>
        <w:ind w:left="0" w:firstLine="709"/>
        <w:jc w:val="both"/>
      </w:pPr>
      <w:r w:rsidRPr="00464C7D">
        <w:t>забастовке персонала Субподрядчика,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512903F4" w14:textId="77777777" w:rsidR="00F41445" w:rsidRPr="00464C7D" w:rsidRDefault="00F41445" w:rsidP="00F41445">
      <w:pPr>
        <w:pStyle w:val="af1"/>
        <w:numPr>
          <w:ilvl w:val="0"/>
          <w:numId w:val="22"/>
        </w:numPr>
        <w:tabs>
          <w:tab w:val="left" w:pos="1418"/>
        </w:tabs>
        <w:ind w:left="0" w:firstLine="709"/>
        <w:jc w:val="both"/>
      </w:pPr>
      <w:r w:rsidRPr="00464C7D">
        <w:t>иных обстоятельствах, фактах, сообщениях в средствах массовой информации – в течение 24 (двадцати четырех) часов.</w:t>
      </w:r>
    </w:p>
    <w:p w14:paraId="2D899A95" w14:textId="77777777" w:rsidR="00F41445" w:rsidRPr="00464C7D" w:rsidRDefault="00F41445" w:rsidP="00F41445">
      <w:pPr>
        <w:pStyle w:val="af1"/>
        <w:numPr>
          <w:ilvl w:val="2"/>
          <w:numId w:val="3"/>
        </w:numPr>
        <w:shd w:val="clear" w:color="auto" w:fill="FFFFFF"/>
        <w:tabs>
          <w:tab w:val="left" w:pos="1418"/>
        </w:tabs>
        <w:ind w:left="0" w:firstLine="709"/>
        <w:jc w:val="both"/>
      </w:pPr>
      <w:r w:rsidRPr="00464C7D">
        <w:t xml:space="preserve">Нести риск случайной гибели и случайного повреждения мест (помещений), принятых от </w:t>
      </w:r>
      <w:r w:rsidRPr="00464C7D">
        <w:rPr>
          <w:bCs/>
        </w:rPr>
        <w:t>Генподрядчика</w:t>
      </w:r>
      <w:r w:rsidRPr="00464C7D">
        <w:t xml:space="preserve"> в соответствии с пунктом 3.3.2 Договора, до момента их передачи (возврата) </w:t>
      </w:r>
      <w:r w:rsidRPr="00464C7D">
        <w:rPr>
          <w:bCs/>
        </w:rPr>
        <w:t>Генподрядчику</w:t>
      </w:r>
      <w:r w:rsidRPr="00464C7D">
        <w:t xml:space="preserve"> по соответствующим актам сдачи-приемки (Приложение № 5.1 к Договору).</w:t>
      </w:r>
    </w:p>
    <w:p w14:paraId="12FC1D80" w14:textId="77777777" w:rsidR="00F41445" w:rsidRPr="00464C7D" w:rsidRDefault="00F41445" w:rsidP="00F41445">
      <w:pPr>
        <w:pStyle w:val="af1"/>
        <w:numPr>
          <w:ilvl w:val="2"/>
          <w:numId w:val="3"/>
        </w:numPr>
        <w:shd w:val="clear" w:color="auto" w:fill="FFFFFF"/>
        <w:tabs>
          <w:tab w:val="left" w:pos="1418"/>
        </w:tabs>
        <w:ind w:left="0" w:firstLine="709"/>
        <w:jc w:val="both"/>
      </w:pPr>
      <w:r w:rsidRPr="00464C7D">
        <w:t xml:space="preserve">По требованию и в сроки, установленные </w:t>
      </w:r>
      <w:r w:rsidRPr="00464C7D">
        <w:rPr>
          <w:bCs/>
        </w:rPr>
        <w:t>Генподрядчиком</w:t>
      </w:r>
      <w:r w:rsidRPr="00464C7D">
        <w:t xml:space="preserve">,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w:t>
      </w:r>
      <w:r w:rsidRPr="00464C7D">
        <w:rPr>
          <w:bCs/>
        </w:rPr>
        <w:t>Генподрядчиком</w:t>
      </w:r>
      <w:r w:rsidRPr="00464C7D">
        <w:t xml:space="preserve"> отступлениями от требований Договора.</w:t>
      </w:r>
    </w:p>
    <w:p w14:paraId="6D046308" w14:textId="77777777" w:rsidR="00F41445" w:rsidRPr="00464C7D" w:rsidRDefault="00F41445" w:rsidP="00F41445">
      <w:pPr>
        <w:pStyle w:val="af1"/>
        <w:shd w:val="clear" w:color="auto" w:fill="FFFFFF"/>
        <w:tabs>
          <w:tab w:val="left" w:pos="1418"/>
        </w:tabs>
        <w:ind w:left="0" w:firstLine="709"/>
        <w:jc w:val="both"/>
      </w:pPr>
      <w:r w:rsidRPr="00464C7D">
        <w:t>Субподрядчик обязан незамедлительно приступать к устранению недостатков, о которых ему стало известно.</w:t>
      </w:r>
    </w:p>
    <w:p w14:paraId="5C581833"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lastRenderedPageBreak/>
        <w:t xml:space="preserve">Письменно уведомлять </w:t>
      </w:r>
      <w:r w:rsidRPr="00464C7D">
        <w:rPr>
          <w:bCs/>
        </w:rPr>
        <w:t>Генподрядчика</w:t>
      </w:r>
      <w:r w:rsidRPr="00464C7D">
        <w:t xml:space="preserve"> о необходимости проведения освидетельствования и / или приемки Скрытых работ. </w:t>
      </w:r>
    </w:p>
    <w:p w14:paraId="3AA544C1" w14:textId="77777777" w:rsidR="00F41445" w:rsidRPr="00464C7D" w:rsidRDefault="00F41445" w:rsidP="00F41445">
      <w:pPr>
        <w:pStyle w:val="af1"/>
        <w:shd w:val="clear" w:color="auto" w:fill="FFFFFF"/>
        <w:tabs>
          <w:tab w:val="left" w:pos="1418"/>
        </w:tabs>
        <w:ind w:left="0" w:firstLine="709"/>
        <w:jc w:val="both"/>
        <w:rPr>
          <w:bCs/>
        </w:rPr>
      </w:pPr>
      <w:r w:rsidRPr="00464C7D">
        <w:t xml:space="preserve">Указанное уведомление должно быть получено </w:t>
      </w:r>
      <w:r w:rsidRPr="00464C7D">
        <w:rPr>
          <w:bCs/>
        </w:rPr>
        <w:t>Генподрядчиком</w:t>
      </w:r>
      <w:r w:rsidRPr="00464C7D">
        <w:t xml:space="preserve"> заблаговременно</w:t>
      </w:r>
      <w:r w:rsidRPr="00464C7D">
        <w:rPr>
          <w:bCs/>
        </w:rPr>
        <w:t xml:space="preserve">, </w:t>
      </w:r>
      <w:r w:rsidRPr="00464C7D">
        <w:rPr>
          <w:bCs/>
        </w:rPr>
        <w:br/>
        <w:t xml:space="preserve">но не позднее, чем </w:t>
      </w:r>
      <w:permStart w:id="2070634925" w:edGrp="everyone"/>
      <w:r w:rsidRPr="00464C7D">
        <w:rPr>
          <w:bCs/>
        </w:rPr>
        <w:t xml:space="preserve">за </w:t>
      </w:r>
      <w:r w:rsidRPr="00464C7D">
        <w:t>_____</w:t>
      </w:r>
      <w:proofErr w:type="gramStart"/>
      <w:r w:rsidRPr="00464C7D">
        <w:t>_(</w:t>
      </w:r>
      <w:proofErr w:type="gramEnd"/>
      <w:r w:rsidRPr="00464C7D">
        <w:t>________)</w:t>
      </w:r>
      <w:r w:rsidRPr="00464C7D">
        <w:rPr>
          <w:bCs/>
        </w:rPr>
        <w:t xml:space="preserve"> рабочих дней </w:t>
      </w:r>
      <w:permEnd w:id="2070634925"/>
      <w:r w:rsidRPr="00464C7D">
        <w:rPr>
          <w:bCs/>
        </w:rPr>
        <w:t>до начала освидетельствования. В случае если Субподрядчиком произведено закрытие Скрытых работ без их освидетельствования представителем Генподрядчика, то Субподрядчик, по указанию Генподрядчика,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Генподрядчика, надлежащим образом уведомленного о месте и времени проведения освидетельствования и / или приемки Скрытых работ.</w:t>
      </w:r>
    </w:p>
    <w:p w14:paraId="714B6CFD"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Осуществлять мероприятия строительного контроля, возложенные 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14:paraId="75A10DAF"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Освободить Генподрядчика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Генподрядчика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sidRPr="00464C7D">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464C7D">
        <w:t xml:space="preserve">, </w:t>
      </w:r>
      <w:r w:rsidRPr="00464C7D">
        <w:rPr>
          <w:bCs/>
        </w:rPr>
        <w:t>без какого-либо ограничения размера такого возмещения.</w:t>
      </w:r>
    </w:p>
    <w:p w14:paraId="3E96E271"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В случае предъявления налоговыми органами претензий и требований </w:t>
      </w:r>
      <w:r w:rsidRPr="00464C7D">
        <w:rPr>
          <w:bCs/>
        </w:rPr>
        <w:br/>
        <w:t>к Генподрядчику, связанных с недобросовестностью СубСубподрядчиков (любого лица из цепочки СубСубподрядчиков),</w:t>
      </w:r>
      <w:r w:rsidRPr="00464C7D">
        <w:t xml:space="preserve"> </w:t>
      </w:r>
      <w:r w:rsidRPr="00464C7D">
        <w:rPr>
          <w:bCs/>
        </w:rPr>
        <w:t xml:space="preserve">в том числе поставщиков Оборудования и материалов, привлеченных Субподрядчиком к выполнению Работ по Договору, компенсировать все убытки Генподрядчика, вызванные такими претензиями и требованиями.  </w:t>
      </w:r>
    </w:p>
    <w:p w14:paraId="3D79EA3C" w14:textId="77777777" w:rsidR="00F41445"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 xml:space="preserve">В случае применения контролирующими органами штрафных санкций </w:t>
      </w:r>
      <w:r w:rsidRPr="00464C7D">
        <w:rPr>
          <w:bCs/>
        </w:rPr>
        <w:br/>
        <w:t>к Генподрядчику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Генподрядчику расходы по уплате таких штрафов в течение 10 (десяти) рабочих дней с даты получения соответствующего письменного требования.</w:t>
      </w:r>
    </w:p>
    <w:p w14:paraId="72991020" w14:textId="091BC9D4" w:rsidR="00251BEC" w:rsidRPr="00464C7D" w:rsidRDefault="00F41445" w:rsidP="00F41445">
      <w:pPr>
        <w:pStyle w:val="af1"/>
        <w:numPr>
          <w:ilvl w:val="2"/>
          <w:numId w:val="3"/>
        </w:numPr>
        <w:shd w:val="clear" w:color="auto" w:fill="FFFFFF"/>
        <w:tabs>
          <w:tab w:val="left" w:pos="1418"/>
        </w:tabs>
        <w:ind w:left="0" w:firstLine="709"/>
        <w:jc w:val="both"/>
        <w:rPr>
          <w:bCs/>
        </w:rPr>
      </w:pPr>
      <w:r w:rsidRPr="00464C7D">
        <w:rPr>
          <w:bCs/>
        </w:rPr>
        <w:t>Возместить Генподрядчик</w:t>
      </w:r>
      <w:r w:rsidRPr="00464C7D">
        <w:t xml:space="preserve">у убытки, а также суммы штрафных санкций на основании требований государственных органов или иных лиц, предъявляемых к </w:t>
      </w:r>
      <w:r w:rsidRPr="00464C7D">
        <w:rPr>
          <w:bCs/>
        </w:rPr>
        <w:t>Генподрядчик</w:t>
      </w:r>
      <w:r w:rsidRPr="00464C7D">
        <w:t>у в связи с неисполнением/ненадлежащим исполнением Субподрядчиком своих обязательств по Договору.</w:t>
      </w:r>
      <w:r w:rsidR="00251BEC" w:rsidRPr="00464C7D">
        <w:rPr>
          <w:bCs/>
        </w:rPr>
        <w:t xml:space="preserve">  </w:t>
      </w:r>
    </w:p>
    <w:p w14:paraId="7D8F7F1B" w14:textId="305D7E02" w:rsidR="000A514F" w:rsidRPr="00464C7D" w:rsidRDefault="000A514F" w:rsidP="000A514F">
      <w:pPr>
        <w:pStyle w:val="af1"/>
        <w:widowControl w:val="0"/>
        <w:numPr>
          <w:ilvl w:val="2"/>
          <w:numId w:val="3"/>
        </w:numPr>
        <w:shd w:val="clear" w:color="auto" w:fill="FFFFFF"/>
        <w:tabs>
          <w:tab w:val="num" w:pos="1418"/>
        </w:tabs>
        <w:autoSpaceDE w:val="0"/>
        <w:autoSpaceDN w:val="0"/>
        <w:snapToGrid w:val="0"/>
        <w:ind w:left="0" w:firstLine="709"/>
        <w:jc w:val="both"/>
        <w:rPr>
          <w:bCs/>
        </w:rPr>
      </w:pPr>
      <w:r w:rsidRPr="00464C7D">
        <w:rPr>
          <w:b/>
        </w:rPr>
        <w:t>В течение</w:t>
      </w:r>
      <w:r w:rsidRPr="00464C7D">
        <w:rPr>
          <w:b/>
          <w:bCs/>
        </w:rPr>
        <w:t xml:space="preserve"> 5 (пяти) рабочих дней с даты подписания Договора открыть </w:t>
      </w:r>
      <w:r w:rsidRPr="00464C7D">
        <w:rPr>
          <w:b/>
        </w:rPr>
        <w:t>ОБС в ПАО «Промсвязьбанк»</w:t>
      </w:r>
      <w:r w:rsidR="00016DB0" w:rsidRPr="00A04565">
        <w:rPr>
          <w:vertAlign w:val="superscript"/>
          <w:lang w:eastAsia="en-US"/>
        </w:rPr>
        <w:footnoteReference w:id="8"/>
      </w:r>
      <w:r w:rsidRPr="00464C7D">
        <w:rPr>
          <w:bCs/>
        </w:rPr>
        <w:t xml:space="preserve">, используемый исключительно для расчетов между </w:t>
      </w:r>
      <w:r w:rsidR="007942FE" w:rsidRPr="00464C7D">
        <w:rPr>
          <w:color w:val="000000"/>
        </w:rPr>
        <w:lastRenderedPageBreak/>
        <w:t>Генп</w:t>
      </w:r>
      <w:r w:rsidRPr="00464C7D">
        <w:rPr>
          <w:color w:val="000000"/>
        </w:rPr>
        <w:t>одрядчиком</w:t>
      </w:r>
      <w:r w:rsidRPr="00464C7D">
        <w:rPr>
          <w:bCs/>
        </w:rPr>
        <w:t xml:space="preserve"> и </w:t>
      </w:r>
      <w:r w:rsidRPr="00464C7D">
        <w:rPr>
          <w:color w:val="000000"/>
        </w:rPr>
        <w:t xml:space="preserve">Субподрядчиком </w:t>
      </w:r>
      <w:r w:rsidRPr="00464C7D">
        <w:rPr>
          <w:bCs/>
        </w:rPr>
        <w:t>по Договору</w:t>
      </w:r>
      <w:r w:rsidRPr="00464C7D">
        <w:t>, а также обеспечить аналогичную обязанность при заключении договоров со своими Соисполнителями</w:t>
      </w:r>
      <w:r w:rsidR="00016DB0" w:rsidRPr="00BE4260">
        <w:rPr>
          <w:color w:val="000000"/>
          <w:vertAlign w:val="superscript"/>
          <w:lang w:eastAsia="en-US"/>
        </w:rPr>
        <w:footnoteReference w:id="9"/>
      </w:r>
      <w:r w:rsidRPr="00464C7D">
        <w:t xml:space="preserve"> в рамках исполнения Договора, за исключением мелких (менее 2,5 млн. рублей без учета НДС) и конечных производителей (статус конечных производ</w:t>
      </w:r>
      <w:r w:rsidR="007942FE" w:rsidRPr="00464C7D">
        <w:t>ителей подлежит согласованию с Генп</w:t>
      </w:r>
      <w:r w:rsidRPr="00464C7D">
        <w:t>одрядчиком) (далее – «Соисполнители»)</w:t>
      </w:r>
      <w:r w:rsidRPr="00464C7D">
        <w:rPr>
          <w:bCs/>
        </w:rPr>
        <w:t>.</w:t>
      </w:r>
    </w:p>
    <w:p w14:paraId="050C37B5" w14:textId="77777777" w:rsidR="000A514F" w:rsidRPr="00464C7D" w:rsidRDefault="000A514F" w:rsidP="000A514F">
      <w:pPr>
        <w:pStyle w:val="af1"/>
        <w:shd w:val="clear" w:color="auto" w:fill="FFFFFF"/>
        <w:snapToGrid w:val="0"/>
        <w:ind w:left="0" w:firstLine="709"/>
        <w:jc w:val="both"/>
      </w:pPr>
      <w:r w:rsidRPr="00464C7D">
        <w:t xml:space="preserve">Основанием открытия Субподрядчику/Соисполнителю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40C1C8D6" w14:textId="77777777" w:rsidR="000A514F" w:rsidRPr="00464C7D" w:rsidRDefault="000A514F" w:rsidP="000A514F">
      <w:pPr>
        <w:pStyle w:val="af1"/>
        <w:shd w:val="clear" w:color="auto" w:fill="FFFFFF"/>
        <w:snapToGrid w:val="0"/>
        <w:ind w:left="0" w:firstLine="567"/>
        <w:jc w:val="both"/>
      </w:pPr>
      <w:r w:rsidRPr="00464C7D">
        <w:t>При этом при обращении в Банк Субподрядчик,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Договора банковского сопровождения Договора генерального подряда № 1210-40-2021 от 27.01.2021».</w:t>
      </w:r>
    </w:p>
    <w:p w14:paraId="6542886A" w14:textId="77777777" w:rsidR="000A514F" w:rsidRPr="00464C7D" w:rsidRDefault="000A514F" w:rsidP="000A514F">
      <w:pPr>
        <w:pStyle w:val="af1"/>
        <w:shd w:val="clear" w:color="auto" w:fill="FFFFFF"/>
        <w:snapToGrid w:val="0"/>
        <w:ind w:left="0" w:firstLine="567"/>
        <w:jc w:val="both"/>
        <w:rPr>
          <w:color w:val="000000"/>
        </w:rPr>
      </w:pPr>
      <w:r w:rsidRPr="00464C7D">
        <w:t xml:space="preserve">Копия Договора банковского сопровождения № 101.20201225.00060 от 25.12.2020 г. подлежит направлению </w:t>
      </w:r>
      <w:r w:rsidR="00020E4E" w:rsidRPr="00464C7D">
        <w:rPr>
          <w:color w:val="000000"/>
        </w:rPr>
        <w:t>Генподрядчиком</w:t>
      </w:r>
      <w:r w:rsidRPr="00464C7D">
        <w:rPr>
          <w:color w:val="000000"/>
        </w:rPr>
        <w:t xml:space="preserve"> в адрес Субподрядчика в течение 2-х (двух) рабочих дней с даты подписания Договора по электронной </w:t>
      </w:r>
      <w:permStart w:id="1745360115" w:edGrp="everyone"/>
      <w:r w:rsidRPr="00464C7D">
        <w:rPr>
          <w:color w:val="000000"/>
        </w:rPr>
        <w:t>почте: _________.</w:t>
      </w:r>
    </w:p>
    <w:permEnd w:id="1745360115"/>
    <w:p w14:paraId="0EB1C742" w14:textId="77777777" w:rsidR="00F41445" w:rsidRPr="00464C7D" w:rsidRDefault="000A514F" w:rsidP="00F41445">
      <w:pPr>
        <w:pStyle w:val="af1"/>
        <w:numPr>
          <w:ilvl w:val="3"/>
          <w:numId w:val="3"/>
        </w:numPr>
        <w:shd w:val="clear" w:color="auto" w:fill="FFFFFF"/>
        <w:snapToGrid w:val="0"/>
        <w:ind w:left="0" w:firstLine="709"/>
        <w:jc w:val="both"/>
        <w:rPr>
          <w:color w:val="000000"/>
        </w:rPr>
      </w:pPr>
      <w:r w:rsidRPr="00464C7D">
        <w:rPr>
          <w:color w:val="000000"/>
        </w:rPr>
        <w:t xml:space="preserve">До заключения </w:t>
      </w:r>
      <w:r w:rsidRPr="00464C7D">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464C7D">
        <w:rPr>
          <w:bCs/>
        </w:rPr>
        <w:t xml:space="preserve">поставке Товара </w:t>
      </w:r>
      <w:r w:rsidRPr="00464C7D">
        <w:t xml:space="preserve">Соисполнителях, которые также обязаны открыть ОБС в Банке по форме приложения № </w:t>
      </w:r>
      <w:r w:rsidR="00C14A23" w:rsidRPr="00464C7D">
        <w:t>6</w:t>
      </w:r>
      <w:r w:rsidRPr="00464C7D">
        <w:t xml:space="preserve"> к Договору банковского сопровождения № 101.20201225.00060 от 25.12.2020 г.</w:t>
      </w:r>
    </w:p>
    <w:p w14:paraId="2C477CC2" w14:textId="77777777" w:rsidR="00F41445" w:rsidRPr="00464C7D" w:rsidRDefault="000A514F" w:rsidP="00F41445">
      <w:pPr>
        <w:pStyle w:val="af1"/>
        <w:numPr>
          <w:ilvl w:val="3"/>
          <w:numId w:val="3"/>
        </w:numPr>
        <w:shd w:val="clear" w:color="auto" w:fill="FFFFFF"/>
        <w:snapToGrid w:val="0"/>
        <w:ind w:left="0" w:firstLine="709"/>
        <w:jc w:val="both"/>
        <w:rPr>
          <w:color w:val="000000"/>
        </w:rPr>
      </w:pPr>
      <w:r w:rsidRPr="00464C7D">
        <w:rPr>
          <w:bCs/>
        </w:rPr>
        <w:t xml:space="preserve">До заключения Договора банковского счета предоставить в Банк заявление на присоединение к условиям </w:t>
      </w:r>
      <w:r w:rsidRPr="00464C7D">
        <w:t>Договора банковского сопровождения № 101.20201225.00060 от 25.12.2020 г. по форме приложения № 1 к Договору банковского сопровождения № 101.20201225.00060 от 25.12.2020 г. Субподрядчик считается присоединившимся к условиям Договора банковского сопровождения № 101.20201225.00060 от 25.12.2020 г. с момента акцепта Баком данного заявления. Субподрядчик обязуется обеспечить соблюдение аналогичных требований при заключении договоров с Соисполнителями.</w:t>
      </w:r>
    </w:p>
    <w:p w14:paraId="58E14D83" w14:textId="77777777" w:rsidR="00F41445" w:rsidRPr="00464C7D" w:rsidRDefault="000A514F" w:rsidP="00F41445">
      <w:pPr>
        <w:pStyle w:val="af1"/>
        <w:numPr>
          <w:ilvl w:val="3"/>
          <w:numId w:val="3"/>
        </w:numPr>
        <w:shd w:val="clear" w:color="auto" w:fill="FFFFFF"/>
        <w:snapToGrid w:val="0"/>
        <w:ind w:left="0" w:firstLine="709"/>
        <w:jc w:val="both"/>
        <w:rPr>
          <w:color w:val="000000"/>
        </w:rPr>
      </w:pPr>
      <w:r w:rsidRPr="00464C7D">
        <w:t xml:space="preserve">Если Субподрядчик, Соисполнитель не присоединился к условиям Договора банковского сопровождения № 101.20201225.00060 от 25.12.2020, то открытый Субподрядчику, Соисполнителю расчетный счет не является ОБС, у </w:t>
      </w:r>
      <w:r w:rsidR="009B3320" w:rsidRPr="00464C7D">
        <w:t>Генп</w:t>
      </w:r>
      <w:r w:rsidRPr="00464C7D">
        <w:t xml:space="preserve">одрядчика не возникает обязанности по оплате </w:t>
      </w:r>
      <w:r w:rsidRPr="00464C7D">
        <w:rPr>
          <w:color w:val="000000"/>
        </w:rPr>
        <w:t>по Договору</w:t>
      </w:r>
      <w:r w:rsidRPr="00464C7D">
        <w:t>, а у Банка не возникает обязательств из Договора банковского сопровождения № 101.20201225.00060 от 25.12.2020 г. в отношении расчетного счета данного Субподрядчика, Соисполнителя.</w:t>
      </w:r>
    </w:p>
    <w:p w14:paraId="0BA5591F" w14:textId="77777777" w:rsidR="00F41445" w:rsidRPr="00464C7D" w:rsidRDefault="000A514F" w:rsidP="00F41445">
      <w:pPr>
        <w:pStyle w:val="af1"/>
        <w:numPr>
          <w:ilvl w:val="3"/>
          <w:numId w:val="3"/>
        </w:numPr>
        <w:shd w:val="clear" w:color="auto" w:fill="FFFFFF"/>
        <w:snapToGrid w:val="0"/>
        <w:ind w:left="0" w:firstLine="709"/>
        <w:jc w:val="both"/>
        <w:rPr>
          <w:color w:val="000000"/>
        </w:rPr>
      </w:pPr>
      <w:r w:rsidRPr="00464C7D">
        <w:rPr>
          <w:color w:val="000000"/>
        </w:rPr>
        <w:t>В течение 5 (пяти) рабочих дней с даты подписания Сторонами Договора предоставить Банку в письменном ви</w:t>
      </w:r>
      <w:r w:rsidR="007942FE" w:rsidRPr="00464C7D">
        <w:rPr>
          <w:color w:val="000000"/>
        </w:rPr>
        <w:t>де полномочия (права) сообщать Генп</w:t>
      </w:r>
      <w:r w:rsidRPr="00464C7D">
        <w:rPr>
          <w:color w:val="000000"/>
        </w:rPr>
        <w:t>одрядчику и/или</w:t>
      </w:r>
      <w:r w:rsidR="007942FE" w:rsidRPr="00464C7D">
        <w:rPr>
          <w:color w:val="000000"/>
        </w:rPr>
        <w:t xml:space="preserve"> уполномоченным представителям Генп</w:t>
      </w:r>
      <w:r w:rsidRPr="00464C7D">
        <w:rPr>
          <w:color w:val="000000"/>
        </w:rPr>
        <w:t>одрядчика любую информацию (сведения) о ходе исполнения Договора, о наличии, статусе, движении денежных средств по ОБС Субподрядчика, открытому в Банке; предусмотреть аналогичные обязанности при заключении Субподрядчиком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464C7D">
        <w:rPr>
          <w:bCs/>
        </w:rPr>
        <w:t>.</w:t>
      </w:r>
    </w:p>
    <w:p w14:paraId="20547360" w14:textId="6158AF02" w:rsidR="00F41445" w:rsidRPr="00464C7D" w:rsidRDefault="000A514F" w:rsidP="00F41445">
      <w:pPr>
        <w:pStyle w:val="af1"/>
        <w:numPr>
          <w:ilvl w:val="3"/>
          <w:numId w:val="3"/>
        </w:numPr>
        <w:shd w:val="clear" w:color="auto" w:fill="FFFFFF"/>
        <w:snapToGrid w:val="0"/>
        <w:ind w:left="0" w:firstLine="709"/>
        <w:jc w:val="both"/>
        <w:rPr>
          <w:color w:val="000000"/>
        </w:rPr>
      </w:pPr>
      <w:r w:rsidRPr="00464C7D">
        <w:rPr>
          <w:bCs/>
        </w:rPr>
        <w:t xml:space="preserve">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464C7D">
        <w:t>Договором банковского счета</w:t>
      </w:r>
      <w:r w:rsidRPr="00464C7D">
        <w:rPr>
          <w:bCs/>
        </w:rPr>
        <w:t xml:space="preserve"> </w:t>
      </w:r>
      <w:r w:rsidRPr="00464C7D">
        <w:rPr>
          <w:color w:val="000000"/>
        </w:rPr>
        <w:t xml:space="preserve">и подтверждающие факт установления </w:t>
      </w:r>
      <w:r w:rsidRPr="00464C7D">
        <w:rPr>
          <w:color w:val="000000"/>
        </w:rPr>
        <w:lastRenderedPageBreak/>
        <w:t>гражданских прав и обязанностей,</w:t>
      </w:r>
      <w:r w:rsidRPr="00464C7D">
        <w:rPr>
          <w:bCs/>
        </w:rPr>
        <w:t xml:space="preserve"> необходимых для осуществления Банком контроля целевого назначения использования денежных средств на ОБС, </w:t>
      </w:r>
      <w:r w:rsidRPr="00464C7D">
        <w:rPr>
          <w:color w:val="000000"/>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F48A671" w14:textId="77777777" w:rsidR="00F41445" w:rsidRPr="00464C7D" w:rsidRDefault="00F41445" w:rsidP="00F41445">
      <w:pPr>
        <w:pStyle w:val="af1"/>
        <w:numPr>
          <w:ilvl w:val="2"/>
          <w:numId w:val="3"/>
        </w:numPr>
        <w:shd w:val="clear" w:color="auto" w:fill="FFFFFF"/>
        <w:snapToGrid w:val="0"/>
        <w:ind w:left="0" w:firstLine="567"/>
        <w:jc w:val="both"/>
        <w:rPr>
          <w:color w:val="000000"/>
        </w:rPr>
      </w:pPr>
      <w:r w:rsidRPr="00464C7D">
        <w:rPr>
          <w:color w:val="000000"/>
        </w:rPr>
        <w:t>Предоставить Генподрядчику Банковские гарантии в соответствии условиями  Договора.</w:t>
      </w:r>
    </w:p>
    <w:p w14:paraId="28263904" w14:textId="74CA18B2" w:rsidR="00F41445" w:rsidRPr="00464C7D" w:rsidRDefault="00F41445" w:rsidP="00F41445">
      <w:pPr>
        <w:pStyle w:val="af1"/>
        <w:numPr>
          <w:ilvl w:val="2"/>
          <w:numId w:val="3"/>
        </w:numPr>
        <w:shd w:val="clear" w:color="auto" w:fill="FFFFFF"/>
        <w:snapToGrid w:val="0"/>
        <w:ind w:left="0" w:firstLine="567"/>
        <w:jc w:val="both"/>
        <w:rPr>
          <w:color w:val="000000"/>
        </w:rPr>
      </w:pPr>
      <w:r w:rsidRPr="00464C7D">
        <w:rPr>
          <w:bCs/>
        </w:rPr>
        <w:t>П</w:t>
      </w:r>
      <w:r w:rsidRPr="00464C7D">
        <w:t>одписать акты сверки в</w:t>
      </w:r>
      <w:r w:rsidR="00016DB0">
        <w:t>заимных расчетов, направленные Генп</w:t>
      </w:r>
      <w:r w:rsidRPr="00464C7D">
        <w:t>одрядчиком.</w:t>
      </w:r>
      <w:permStart w:id="1310861900" w:edGrp="everyone"/>
    </w:p>
    <w:p w14:paraId="2FF08F36" w14:textId="77777777" w:rsidR="00F41445" w:rsidRPr="00464C7D" w:rsidRDefault="00F41445" w:rsidP="00F41445">
      <w:pPr>
        <w:pStyle w:val="af1"/>
        <w:numPr>
          <w:ilvl w:val="2"/>
          <w:numId w:val="3"/>
        </w:numPr>
        <w:shd w:val="clear" w:color="auto" w:fill="FFFFFF"/>
        <w:snapToGrid w:val="0"/>
        <w:ind w:left="0" w:firstLine="567"/>
        <w:jc w:val="both"/>
        <w:rPr>
          <w:color w:val="000000"/>
        </w:rPr>
      </w:pPr>
      <w:r w:rsidRPr="00464C7D">
        <w:t>Еженедельно, а по дополнительному письменному требованию Генподрядчика – ежедневно, предоставлять Генподрядчику фотоотчет о выполненных Работах по Объекту, а также отчеты о ходе выполнения Работ, по форме, определенной Генподрядчиком в рабочем порядке</w:t>
      </w:r>
      <w:r w:rsidRPr="00464C7D">
        <w:rPr>
          <w:rStyle w:val="ab"/>
        </w:rPr>
        <w:footnoteReference w:id="10"/>
      </w:r>
      <w:r w:rsidRPr="00464C7D">
        <w:t>.</w:t>
      </w:r>
    </w:p>
    <w:permEnd w:id="1310861900"/>
    <w:p w14:paraId="74D4C033" w14:textId="3AB2D339" w:rsidR="00F41445" w:rsidRPr="00464C7D" w:rsidRDefault="00F41445" w:rsidP="00F41445">
      <w:pPr>
        <w:pStyle w:val="af1"/>
        <w:numPr>
          <w:ilvl w:val="2"/>
          <w:numId w:val="3"/>
        </w:numPr>
        <w:shd w:val="clear" w:color="auto" w:fill="FFFFFF"/>
        <w:snapToGrid w:val="0"/>
        <w:ind w:left="0" w:firstLine="567"/>
        <w:jc w:val="both"/>
        <w:rPr>
          <w:color w:val="000000"/>
        </w:rPr>
      </w:pPr>
      <w:r w:rsidRPr="00464C7D">
        <w:t xml:space="preserve">Исполнять иные обязанности, предусмотренные Договором </w:t>
      </w:r>
      <w:r w:rsidRPr="00464C7D">
        <w:br/>
        <w:t xml:space="preserve">и </w:t>
      </w:r>
      <w:r w:rsidRPr="00464C7D">
        <w:rPr>
          <w:bCs/>
        </w:rPr>
        <w:t>законодательством Российской Федерации.</w:t>
      </w:r>
      <w:r w:rsidRPr="00464C7D">
        <w:t xml:space="preserve"> </w:t>
      </w:r>
    </w:p>
    <w:p w14:paraId="1CC7D4C0" w14:textId="77777777" w:rsidR="00251BEC" w:rsidRPr="00464C7D" w:rsidRDefault="00251BEC" w:rsidP="0080142D">
      <w:pPr>
        <w:spacing w:line="240" w:lineRule="auto"/>
        <w:rPr>
          <w:sz w:val="24"/>
          <w:szCs w:val="24"/>
        </w:rPr>
      </w:pPr>
    </w:p>
    <w:p w14:paraId="3939810C" w14:textId="45EBF76A" w:rsidR="00251BEC" w:rsidRPr="00464C7D" w:rsidRDefault="00123ADC" w:rsidP="00F41445">
      <w:pPr>
        <w:pStyle w:val="af1"/>
        <w:numPr>
          <w:ilvl w:val="1"/>
          <w:numId w:val="3"/>
        </w:numPr>
        <w:shd w:val="clear" w:color="auto" w:fill="FFFFFF"/>
        <w:tabs>
          <w:tab w:val="left" w:pos="1134"/>
        </w:tabs>
        <w:rPr>
          <w:bCs/>
        </w:rPr>
      </w:pPr>
      <w:r w:rsidRPr="00464C7D">
        <w:rPr>
          <w:bCs/>
          <w:u w:val="single"/>
        </w:rPr>
        <w:t>Субп</w:t>
      </w:r>
      <w:r w:rsidR="00C71358" w:rsidRPr="00464C7D">
        <w:rPr>
          <w:bCs/>
          <w:u w:val="single"/>
        </w:rPr>
        <w:t>одрядчик</w:t>
      </w:r>
      <w:r w:rsidR="00251BEC" w:rsidRPr="00464C7D">
        <w:rPr>
          <w:bCs/>
          <w:u w:val="single"/>
        </w:rPr>
        <w:t xml:space="preserve"> имеет право</w:t>
      </w:r>
      <w:r w:rsidR="00251BEC" w:rsidRPr="00464C7D">
        <w:rPr>
          <w:bCs/>
        </w:rPr>
        <w:t>:</w:t>
      </w:r>
    </w:p>
    <w:p w14:paraId="6E188525" w14:textId="77777777" w:rsidR="00251BEC" w:rsidRPr="00464C7D" w:rsidRDefault="00251BEC" w:rsidP="00F41445">
      <w:pPr>
        <w:pStyle w:val="af1"/>
        <w:numPr>
          <w:ilvl w:val="2"/>
          <w:numId w:val="3"/>
        </w:numPr>
        <w:shd w:val="clear" w:color="auto" w:fill="FFFFFF"/>
        <w:tabs>
          <w:tab w:val="left" w:pos="1418"/>
        </w:tabs>
        <w:ind w:left="0" w:firstLine="709"/>
        <w:jc w:val="both"/>
        <w:rPr>
          <w:bCs/>
        </w:rPr>
      </w:pPr>
      <w:r w:rsidRPr="00464C7D">
        <w:rPr>
          <w:bCs/>
        </w:rPr>
        <w:t>Самостоятельно организовать выполнение Работ.</w:t>
      </w:r>
      <w:permStart w:id="1149259665" w:edGrp="everyone"/>
    </w:p>
    <w:p w14:paraId="00A594F9" w14:textId="77777777" w:rsidR="008B3CA7" w:rsidRPr="00464C7D" w:rsidRDefault="00251BEC" w:rsidP="008B3CA7">
      <w:pPr>
        <w:pStyle w:val="af1"/>
        <w:numPr>
          <w:ilvl w:val="2"/>
          <w:numId w:val="3"/>
        </w:numPr>
        <w:shd w:val="clear" w:color="auto" w:fill="FFFFFF"/>
        <w:tabs>
          <w:tab w:val="left" w:pos="1418"/>
        </w:tabs>
        <w:ind w:left="0" w:firstLine="709"/>
        <w:jc w:val="both"/>
        <w:rPr>
          <w:bCs/>
        </w:rPr>
      </w:pPr>
      <w:r w:rsidRPr="00464C7D">
        <w:rPr>
          <w:bCs/>
        </w:rPr>
        <w:t xml:space="preserve">При необходимости по предварительному письменному согласованию </w:t>
      </w:r>
      <w:r w:rsidRPr="00464C7D">
        <w:rPr>
          <w:bCs/>
        </w:rPr>
        <w:br/>
        <w:t xml:space="preserve">с </w:t>
      </w:r>
      <w:r w:rsidR="00123ADC" w:rsidRPr="00464C7D">
        <w:rPr>
          <w:bCs/>
        </w:rPr>
        <w:t>Генподрядчиком</w:t>
      </w:r>
      <w:r w:rsidRPr="00464C7D">
        <w:rPr>
          <w:bCs/>
        </w:rPr>
        <w:t xml:space="preserve"> заключать договоры субподряда в совокупности не более чем на </w:t>
      </w:r>
      <w:r w:rsidR="002A02ED" w:rsidRPr="00464C7D">
        <w:t xml:space="preserve">____% (______) </w:t>
      </w:r>
      <w:r w:rsidRPr="00464C7D">
        <w:rPr>
          <w:bCs/>
        </w:rPr>
        <w:t xml:space="preserve">от Цены Договора, неся при этом ответственность за действия </w:t>
      </w:r>
      <w:proofErr w:type="spellStart"/>
      <w:r w:rsidR="00123ADC" w:rsidRPr="00464C7D">
        <w:rPr>
          <w:bCs/>
        </w:rPr>
        <w:t>Суб</w:t>
      </w:r>
      <w:r w:rsidR="00F96F4D" w:rsidRPr="00464C7D">
        <w:rPr>
          <w:bCs/>
        </w:rPr>
        <w:t>Субподрядчик</w:t>
      </w:r>
      <w:r w:rsidRPr="00464C7D">
        <w:rPr>
          <w:bCs/>
        </w:rPr>
        <w:t>ов</w:t>
      </w:r>
      <w:proofErr w:type="spellEnd"/>
      <w:r w:rsidRPr="00464C7D">
        <w:rPr>
          <w:bCs/>
        </w:rPr>
        <w:t xml:space="preserve">, как за свои собственные. </w:t>
      </w:r>
    </w:p>
    <w:p w14:paraId="7523F812" w14:textId="6B50C203" w:rsidR="00251BEC" w:rsidRPr="00464C7D" w:rsidRDefault="00251BEC" w:rsidP="008B3CA7">
      <w:pPr>
        <w:pStyle w:val="af1"/>
        <w:numPr>
          <w:ilvl w:val="2"/>
          <w:numId w:val="3"/>
        </w:numPr>
        <w:shd w:val="clear" w:color="auto" w:fill="FFFFFF"/>
        <w:tabs>
          <w:tab w:val="left" w:pos="1418"/>
        </w:tabs>
        <w:ind w:left="0" w:firstLine="709"/>
        <w:jc w:val="both"/>
        <w:rPr>
          <w:bCs/>
        </w:rPr>
      </w:pPr>
      <w:r w:rsidRPr="00464C7D">
        <w:rPr>
          <w:bCs/>
        </w:rPr>
        <w:t xml:space="preserve">При согласовании привлечения </w:t>
      </w:r>
      <w:r w:rsidR="00123ADC" w:rsidRPr="00464C7D">
        <w:rPr>
          <w:bCs/>
        </w:rPr>
        <w:t xml:space="preserve"> </w:t>
      </w:r>
      <w:proofErr w:type="spellStart"/>
      <w:r w:rsidR="00123ADC" w:rsidRPr="00464C7D">
        <w:rPr>
          <w:bCs/>
        </w:rPr>
        <w:t>Суб</w:t>
      </w:r>
      <w:r w:rsidR="00F96F4D" w:rsidRPr="00464C7D">
        <w:rPr>
          <w:bCs/>
        </w:rPr>
        <w:t>Субподрядчик</w:t>
      </w:r>
      <w:r w:rsidRPr="00464C7D">
        <w:rPr>
          <w:bCs/>
        </w:rPr>
        <w:t>а</w:t>
      </w:r>
      <w:proofErr w:type="spellEnd"/>
      <w:r w:rsidR="000F417A" w:rsidRPr="00464C7D">
        <w:rPr>
          <w:bCs/>
        </w:rPr>
        <w:t xml:space="preserve"> </w:t>
      </w:r>
      <w:r w:rsidR="00123ADC" w:rsidRPr="00464C7D">
        <w:rPr>
          <w:bCs/>
        </w:rPr>
        <w:t>Субп</w:t>
      </w:r>
      <w:r w:rsidR="00C71358" w:rsidRPr="00464C7D">
        <w:rPr>
          <w:bCs/>
        </w:rPr>
        <w:t>одрядчик</w:t>
      </w:r>
      <w:r w:rsidRPr="00464C7D">
        <w:rPr>
          <w:bCs/>
        </w:rPr>
        <w:t xml:space="preserve"> </w:t>
      </w:r>
      <w:r w:rsidR="008D6B17" w:rsidRPr="00464C7D">
        <w:rPr>
          <w:bCs/>
        </w:rPr>
        <w:t>обязан предоставить</w:t>
      </w:r>
      <w:r w:rsidRPr="00464C7D">
        <w:rPr>
          <w:bCs/>
        </w:rPr>
        <w:t xml:space="preserve"> </w:t>
      </w:r>
      <w:r w:rsidR="00123ADC" w:rsidRPr="00464C7D">
        <w:rPr>
          <w:bCs/>
        </w:rPr>
        <w:t>Генподрядчику</w:t>
      </w:r>
      <w:r w:rsidRPr="00464C7D">
        <w:rPr>
          <w:bCs/>
        </w:rPr>
        <w:t xml:space="preserve">: </w:t>
      </w:r>
    </w:p>
    <w:p w14:paraId="7FF0C8DD" w14:textId="77777777" w:rsidR="00251BEC" w:rsidRPr="00464C7D" w:rsidRDefault="00251BEC" w:rsidP="00771278">
      <w:pPr>
        <w:pStyle w:val="af1"/>
        <w:numPr>
          <w:ilvl w:val="0"/>
          <w:numId w:val="24"/>
        </w:numPr>
        <w:shd w:val="clear" w:color="auto" w:fill="FFFFFF"/>
        <w:tabs>
          <w:tab w:val="left" w:pos="709"/>
        </w:tabs>
        <w:ind w:left="0" w:firstLine="709"/>
        <w:jc w:val="both"/>
        <w:rPr>
          <w:bCs/>
        </w:rPr>
      </w:pPr>
      <w:r w:rsidRPr="00464C7D">
        <w:rPr>
          <w:bCs/>
        </w:rPr>
        <w:t xml:space="preserve">проект договора с </w:t>
      </w:r>
      <w:proofErr w:type="spellStart"/>
      <w:r w:rsidR="00123ADC" w:rsidRPr="00464C7D">
        <w:rPr>
          <w:bCs/>
        </w:rPr>
        <w:t>Суб</w:t>
      </w:r>
      <w:r w:rsidR="00F96F4D" w:rsidRPr="00464C7D">
        <w:rPr>
          <w:bCs/>
        </w:rPr>
        <w:t>Субподрядчик</w:t>
      </w:r>
      <w:r w:rsidRPr="00464C7D">
        <w:rPr>
          <w:bCs/>
        </w:rPr>
        <w:t>ом</w:t>
      </w:r>
      <w:proofErr w:type="spellEnd"/>
      <w:r w:rsidRPr="00464C7D">
        <w:rPr>
          <w:bCs/>
        </w:rPr>
        <w:t xml:space="preserve">; </w:t>
      </w:r>
    </w:p>
    <w:p w14:paraId="5356D014" w14:textId="77777777" w:rsidR="00251BEC" w:rsidRPr="00464C7D" w:rsidRDefault="00251BEC" w:rsidP="00771278">
      <w:pPr>
        <w:pStyle w:val="af1"/>
        <w:numPr>
          <w:ilvl w:val="0"/>
          <w:numId w:val="24"/>
        </w:numPr>
        <w:shd w:val="clear" w:color="auto" w:fill="FFFFFF"/>
        <w:tabs>
          <w:tab w:val="left" w:pos="709"/>
        </w:tabs>
        <w:ind w:left="0" w:firstLine="709"/>
        <w:jc w:val="both"/>
        <w:rPr>
          <w:bCs/>
        </w:rPr>
      </w:pPr>
      <w:r w:rsidRPr="00464C7D">
        <w:rPr>
          <w:bCs/>
        </w:rPr>
        <w:t xml:space="preserve">сведения об объемах выполнения работ </w:t>
      </w:r>
      <w:proofErr w:type="spellStart"/>
      <w:r w:rsidR="00123ADC" w:rsidRPr="00464C7D">
        <w:rPr>
          <w:bCs/>
        </w:rPr>
        <w:t>Суб</w:t>
      </w:r>
      <w:r w:rsidR="00F96F4D" w:rsidRPr="00464C7D">
        <w:rPr>
          <w:bCs/>
        </w:rPr>
        <w:t>Субподрядчик</w:t>
      </w:r>
      <w:r w:rsidRPr="00464C7D">
        <w:rPr>
          <w:bCs/>
        </w:rPr>
        <w:t>ом</w:t>
      </w:r>
      <w:proofErr w:type="spellEnd"/>
      <w:r w:rsidRPr="00464C7D">
        <w:rPr>
          <w:bCs/>
        </w:rPr>
        <w:t xml:space="preserve">; </w:t>
      </w:r>
    </w:p>
    <w:p w14:paraId="44796A9A" w14:textId="77777777" w:rsidR="00251BEC" w:rsidRPr="00464C7D" w:rsidRDefault="00251BEC" w:rsidP="00771278">
      <w:pPr>
        <w:pStyle w:val="af1"/>
        <w:numPr>
          <w:ilvl w:val="0"/>
          <w:numId w:val="24"/>
        </w:numPr>
        <w:shd w:val="clear" w:color="auto" w:fill="FFFFFF"/>
        <w:tabs>
          <w:tab w:val="left" w:pos="709"/>
        </w:tabs>
        <w:ind w:left="0" w:firstLine="709"/>
        <w:jc w:val="both"/>
        <w:rPr>
          <w:bCs/>
        </w:rPr>
      </w:pPr>
      <w:r w:rsidRPr="00464C7D">
        <w:rPr>
          <w:bCs/>
        </w:rPr>
        <w:t xml:space="preserve">пофамильный перечень персонала </w:t>
      </w:r>
      <w:r w:rsidR="00F96F4D" w:rsidRPr="00464C7D">
        <w:rPr>
          <w:bCs/>
        </w:rPr>
        <w:t>Субподрядчик</w:t>
      </w:r>
      <w:r w:rsidRPr="00464C7D">
        <w:rPr>
          <w:bCs/>
        </w:rPr>
        <w:t xml:space="preserve">а, который будет задействован при производстве Работ; </w:t>
      </w:r>
    </w:p>
    <w:p w14:paraId="00FB7FE6" w14:textId="77777777" w:rsidR="00251BEC" w:rsidRPr="00464C7D" w:rsidRDefault="00251BEC" w:rsidP="00771278">
      <w:pPr>
        <w:pStyle w:val="af1"/>
        <w:numPr>
          <w:ilvl w:val="0"/>
          <w:numId w:val="24"/>
        </w:numPr>
        <w:shd w:val="clear" w:color="auto" w:fill="FFFFFF"/>
        <w:tabs>
          <w:tab w:val="left" w:pos="709"/>
        </w:tabs>
        <w:ind w:left="0" w:firstLine="709"/>
        <w:jc w:val="both"/>
        <w:rPr>
          <w:bCs/>
        </w:rPr>
      </w:pPr>
      <w:r w:rsidRPr="00464C7D">
        <w:rPr>
          <w:bCs/>
        </w:rPr>
        <w:t xml:space="preserve">копии документов, подтверждающих наличие у </w:t>
      </w:r>
      <w:r w:rsidR="00F96F4D" w:rsidRPr="00464C7D">
        <w:rPr>
          <w:bCs/>
        </w:rPr>
        <w:t>Субподрядчик</w:t>
      </w:r>
      <w:r w:rsidRPr="00464C7D">
        <w:rPr>
          <w:bCs/>
        </w:rPr>
        <w:t>а и его персонала допусков, разрешений и лицензий, необходимых для выполнения Работ</w:t>
      </w:r>
      <w:r w:rsidR="008D6B17" w:rsidRPr="00464C7D">
        <w:rPr>
          <w:bCs/>
        </w:rPr>
        <w:t>.</w:t>
      </w:r>
    </w:p>
    <w:p w14:paraId="4B6647E3" w14:textId="5E3FAAFA" w:rsidR="001F24AA" w:rsidRPr="00464C7D" w:rsidRDefault="001F24AA" w:rsidP="001F24AA">
      <w:pPr>
        <w:shd w:val="clear" w:color="auto" w:fill="FFFFFF"/>
        <w:tabs>
          <w:tab w:val="left" w:pos="709"/>
        </w:tabs>
        <w:spacing w:line="240" w:lineRule="auto"/>
        <w:rPr>
          <w:bCs/>
          <w:sz w:val="24"/>
          <w:szCs w:val="24"/>
        </w:rPr>
      </w:pPr>
      <w:r w:rsidRPr="00464C7D">
        <w:rPr>
          <w:bCs/>
          <w:sz w:val="24"/>
          <w:szCs w:val="24"/>
        </w:rPr>
        <w:t xml:space="preserve">После заключения договора с </w:t>
      </w:r>
      <w:proofErr w:type="spellStart"/>
      <w:r w:rsidRPr="00464C7D">
        <w:rPr>
          <w:bCs/>
          <w:sz w:val="24"/>
          <w:szCs w:val="24"/>
        </w:rPr>
        <w:t>Субсубподрядчиками</w:t>
      </w:r>
      <w:proofErr w:type="spellEnd"/>
      <w:r w:rsidRPr="00464C7D">
        <w:rPr>
          <w:bCs/>
          <w:sz w:val="24"/>
          <w:szCs w:val="24"/>
        </w:rPr>
        <w:t xml:space="preserve"> Субподрядчик обязуется в течение 7 (семи) дней с даты подписания соответствующег</w:t>
      </w:r>
      <w:r w:rsidR="0007134C" w:rsidRPr="00464C7D">
        <w:rPr>
          <w:bCs/>
          <w:sz w:val="24"/>
          <w:szCs w:val="24"/>
        </w:rPr>
        <w:t>о договора представить в адрес Генп</w:t>
      </w:r>
      <w:r w:rsidRPr="00464C7D">
        <w:rPr>
          <w:bCs/>
          <w:sz w:val="24"/>
          <w:szCs w:val="24"/>
        </w:rPr>
        <w:t xml:space="preserve">одрядчика копию договора в формате </w:t>
      </w:r>
      <w:r w:rsidRPr="00464C7D">
        <w:rPr>
          <w:bCs/>
          <w:sz w:val="24"/>
          <w:szCs w:val="24"/>
          <w:lang w:val="en-US"/>
        </w:rPr>
        <w:t>pdf</w:t>
      </w:r>
      <w:r w:rsidRPr="00464C7D">
        <w:rPr>
          <w:bCs/>
          <w:sz w:val="24"/>
          <w:szCs w:val="24"/>
        </w:rPr>
        <w:t xml:space="preserve">, а также предоставлять в указанном порядке все заключаемые дополнительные соглашения к соответствующим договорам с </w:t>
      </w:r>
      <w:proofErr w:type="spellStart"/>
      <w:r w:rsidRPr="00464C7D">
        <w:rPr>
          <w:bCs/>
          <w:sz w:val="24"/>
          <w:szCs w:val="24"/>
        </w:rPr>
        <w:t>Субсубподрядчиками</w:t>
      </w:r>
      <w:proofErr w:type="spellEnd"/>
      <w:r w:rsidRPr="00464C7D">
        <w:rPr>
          <w:bCs/>
          <w:sz w:val="24"/>
          <w:szCs w:val="24"/>
        </w:rPr>
        <w:t>.</w:t>
      </w:r>
    </w:p>
    <w:p w14:paraId="2DE0A52F" w14:textId="77777777" w:rsidR="00251BEC" w:rsidRPr="00464C7D" w:rsidRDefault="00251BEC" w:rsidP="00F41445">
      <w:pPr>
        <w:pStyle w:val="af1"/>
        <w:numPr>
          <w:ilvl w:val="1"/>
          <w:numId w:val="3"/>
        </w:numPr>
        <w:shd w:val="clear" w:color="auto" w:fill="FFFFFF"/>
        <w:tabs>
          <w:tab w:val="left" w:pos="1134"/>
        </w:tabs>
        <w:ind w:left="0" w:firstLine="709"/>
        <w:jc w:val="both"/>
        <w:rPr>
          <w:bCs/>
        </w:rPr>
      </w:pPr>
      <w:r w:rsidRPr="00464C7D">
        <w:rPr>
          <w:bCs/>
          <w:u w:val="single"/>
        </w:rPr>
        <w:t>Иные права и обязанности Сторон</w:t>
      </w:r>
      <w:r w:rsidRPr="00464C7D">
        <w:rPr>
          <w:bCs/>
        </w:rPr>
        <w:t>:</w:t>
      </w:r>
    </w:p>
    <w:p w14:paraId="1E2DD996" w14:textId="518DBC64" w:rsidR="00B975D1" w:rsidRPr="00464C7D" w:rsidRDefault="00123ADC" w:rsidP="00F41445">
      <w:pPr>
        <w:pStyle w:val="af1"/>
        <w:numPr>
          <w:ilvl w:val="2"/>
          <w:numId w:val="3"/>
        </w:numPr>
        <w:shd w:val="clear" w:color="auto" w:fill="FFFFFF"/>
        <w:tabs>
          <w:tab w:val="left" w:pos="1418"/>
        </w:tabs>
        <w:ind w:left="0" w:firstLine="709"/>
        <w:jc w:val="both"/>
      </w:pPr>
      <w:r w:rsidRPr="00464C7D">
        <w:t>Субп</w:t>
      </w:r>
      <w:r w:rsidR="00B975D1" w:rsidRPr="00464C7D">
        <w:t xml:space="preserve">одрядчик обязуется привлекать к исполнению обязательств по Договору </w:t>
      </w:r>
      <w:proofErr w:type="spellStart"/>
      <w:r w:rsidRPr="00464C7D">
        <w:t>Суб</w:t>
      </w:r>
      <w:r w:rsidR="000A514F" w:rsidRPr="00464C7D">
        <w:t>Субподрядчиков</w:t>
      </w:r>
      <w:proofErr w:type="spellEnd"/>
      <w:r w:rsidR="000A514F" w:rsidRPr="00464C7D">
        <w:t xml:space="preserve"> </w:t>
      </w:r>
      <w:r w:rsidR="00B975D1" w:rsidRPr="00464C7D">
        <w:t xml:space="preserve">в совокупности не </w:t>
      </w:r>
      <w:r w:rsidR="00A7278C" w:rsidRPr="00464C7D">
        <w:t>более</w:t>
      </w:r>
      <w:r w:rsidR="00B975D1" w:rsidRPr="00464C7D">
        <w:t xml:space="preserve">, чем на </w:t>
      </w:r>
      <w:r w:rsidR="00A7278C" w:rsidRPr="00464C7D">
        <w:t>____</w:t>
      </w:r>
      <w:r w:rsidR="00C25964" w:rsidRPr="00464C7D">
        <w:t>%</w:t>
      </w:r>
      <w:r w:rsidR="00B975D1" w:rsidRPr="00464C7D">
        <w:t xml:space="preserve"> (</w:t>
      </w:r>
      <w:r w:rsidR="00A7278C" w:rsidRPr="00464C7D">
        <w:t>______</w:t>
      </w:r>
      <w:r w:rsidR="00C25964" w:rsidRPr="00464C7D">
        <w:t>)</w:t>
      </w:r>
      <w:r w:rsidR="00B975D1" w:rsidRPr="00464C7D">
        <w:t xml:space="preserve"> от Цены Договора.</w:t>
      </w:r>
    </w:p>
    <w:p w14:paraId="6667E691" w14:textId="77777777" w:rsidR="00A7278C" w:rsidRPr="00464C7D" w:rsidRDefault="00A7278C" w:rsidP="00F41445">
      <w:pPr>
        <w:pStyle w:val="af1"/>
        <w:numPr>
          <w:ilvl w:val="2"/>
          <w:numId w:val="3"/>
        </w:numPr>
        <w:shd w:val="clear" w:color="auto" w:fill="FFFFFF"/>
        <w:tabs>
          <w:tab w:val="left" w:pos="709"/>
          <w:tab w:val="left" w:pos="851"/>
          <w:tab w:val="left" w:pos="1418"/>
        </w:tabs>
        <w:ind w:left="0" w:firstLine="709"/>
        <w:jc w:val="both"/>
      </w:pPr>
      <w:r w:rsidRPr="00464C7D">
        <w:t xml:space="preserve">В случае нарушения Субподрядчиком условий, предусмотренных пунктами 3.4.2. и 3.5.1. Договора, а также в случае предоставления заведомо неверной информации о привлечённых </w:t>
      </w:r>
      <w:proofErr w:type="spellStart"/>
      <w:r w:rsidRPr="00464C7D">
        <w:t>Субсубподрядчиках</w:t>
      </w:r>
      <w:proofErr w:type="spellEnd"/>
      <w:r w:rsidRPr="00464C7D">
        <w:t xml:space="preserve"> по Договору, Генподрядчик вправе требовать от Субподрядчика уплаты штрафа в размере 300 000 (триста тысяч) рублей за каждый случай нарушения</w:t>
      </w:r>
      <w:r w:rsidRPr="00464C7D">
        <w:rPr>
          <w:rStyle w:val="ab"/>
          <w:bCs/>
        </w:rPr>
        <w:footnoteReference w:id="11"/>
      </w:r>
      <w:r w:rsidRPr="00464C7D">
        <w:t>.</w:t>
      </w:r>
    </w:p>
    <w:permEnd w:id="1149259665"/>
    <w:p w14:paraId="60011D57" w14:textId="77777777" w:rsidR="00251BEC" w:rsidRPr="00464C7D" w:rsidRDefault="00251BEC" w:rsidP="0080142D">
      <w:pPr>
        <w:pStyle w:val="af1"/>
        <w:shd w:val="clear" w:color="auto" w:fill="FFFFFF"/>
        <w:tabs>
          <w:tab w:val="left" w:pos="1418"/>
        </w:tabs>
        <w:ind w:left="0" w:firstLine="426"/>
        <w:jc w:val="both"/>
      </w:pPr>
    </w:p>
    <w:p w14:paraId="25CF883F" w14:textId="77777777" w:rsidR="00251BEC" w:rsidRPr="00464C7D" w:rsidRDefault="00251BEC" w:rsidP="00F41445">
      <w:pPr>
        <w:pStyle w:val="af1"/>
        <w:numPr>
          <w:ilvl w:val="0"/>
          <w:numId w:val="3"/>
        </w:numPr>
        <w:shd w:val="clear" w:color="auto" w:fill="FFFFFF"/>
        <w:tabs>
          <w:tab w:val="left" w:pos="284"/>
        </w:tabs>
        <w:ind w:left="0" w:firstLine="0"/>
        <w:jc w:val="center"/>
      </w:pPr>
      <w:r w:rsidRPr="00464C7D">
        <w:rPr>
          <w:b/>
          <w:bCs/>
        </w:rPr>
        <w:t>Цена Договора и порядок расчетов</w:t>
      </w:r>
    </w:p>
    <w:p w14:paraId="25AA931C" w14:textId="77777777" w:rsidR="00251BEC" w:rsidRPr="00464C7D" w:rsidRDefault="00251BEC" w:rsidP="00F41445">
      <w:pPr>
        <w:pStyle w:val="af1"/>
        <w:numPr>
          <w:ilvl w:val="1"/>
          <w:numId w:val="3"/>
        </w:numPr>
        <w:shd w:val="clear" w:color="auto" w:fill="FFFFFF"/>
        <w:tabs>
          <w:tab w:val="left" w:pos="1134"/>
        </w:tabs>
        <w:ind w:left="0" w:firstLine="709"/>
        <w:jc w:val="both"/>
        <w:rPr>
          <w:bCs/>
        </w:rPr>
      </w:pPr>
      <w:bookmarkStart w:id="13" w:name="_Ref361335465"/>
      <w:r w:rsidRPr="00464C7D">
        <w:rPr>
          <w:bCs/>
        </w:rPr>
        <w:t xml:space="preserve">Цена </w:t>
      </w:r>
      <w:r w:rsidRPr="00464C7D">
        <w:t xml:space="preserve">Договора </w:t>
      </w:r>
      <w:r w:rsidRPr="00464C7D">
        <w:rPr>
          <w:bCs/>
        </w:rPr>
        <w:t>в соответствии со Сводным сметным расчетом</w:t>
      </w:r>
      <w:r w:rsidRPr="00464C7D">
        <w:rPr>
          <w:snapToGrid w:val="0"/>
        </w:rPr>
        <w:t xml:space="preserve"> </w:t>
      </w:r>
      <w:r w:rsidRPr="00464C7D">
        <w:rPr>
          <w:bCs/>
        </w:rPr>
        <w:t xml:space="preserve">с приложениями (Приложение № 4 к Договору) является </w:t>
      </w:r>
      <w:permStart w:id="1171731317" w:edGrp="everyone"/>
      <w:r w:rsidRPr="00464C7D">
        <w:rPr>
          <w:bCs/>
        </w:rPr>
        <w:t xml:space="preserve">предельной и составляет </w:t>
      </w:r>
      <w:r w:rsidRPr="00464C7D">
        <w:t>_______</w:t>
      </w:r>
      <w:r w:rsidRPr="00464C7D">
        <w:rPr>
          <w:bCs/>
        </w:rPr>
        <w:t xml:space="preserve"> (</w:t>
      </w:r>
      <w:r w:rsidRPr="00464C7D">
        <w:t>__________________</w:t>
      </w:r>
      <w:r w:rsidRPr="00464C7D">
        <w:rPr>
          <w:bCs/>
        </w:rPr>
        <w:t xml:space="preserve">) рублей </w:t>
      </w:r>
      <w:r w:rsidRPr="00464C7D">
        <w:t>___</w:t>
      </w:r>
      <w:r w:rsidRPr="00464C7D">
        <w:rPr>
          <w:bCs/>
        </w:rPr>
        <w:t xml:space="preserve"> копеек без уч</w:t>
      </w:r>
      <w:r w:rsidR="00CD43EB" w:rsidRPr="00464C7D">
        <w:rPr>
          <w:bCs/>
        </w:rPr>
        <w:t>е</w:t>
      </w:r>
      <w:r w:rsidRPr="00464C7D">
        <w:rPr>
          <w:bCs/>
        </w:rPr>
        <w:t xml:space="preserve">та НДС, при этом НДС исчисляется </w:t>
      </w:r>
      <w:r w:rsidRPr="00464C7D">
        <w:rPr>
          <w:bCs/>
        </w:rPr>
        <w:lastRenderedPageBreak/>
        <w:t>дополнительно по ставке, установленной ст</w:t>
      </w:r>
      <w:r w:rsidR="00683D26" w:rsidRPr="00464C7D">
        <w:rPr>
          <w:bCs/>
        </w:rPr>
        <w:t xml:space="preserve">атьей </w:t>
      </w:r>
      <w:r w:rsidRPr="00464C7D">
        <w:rPr>
          <w:bCs/>
        </w:rPr>
        <w:t>164 Налогового кодекса Р</w:t>
      </w:r>
      <w:r w:rsidR="009C04CA" w:rsidRPr="00464C7D">
        <w:rPr>
          <w:bCs/>
        </w:rPr>
        <w:t xml:space="preserve">оссийской </w:t>
      </w:r>
      <w:r w:rsidRPr="00464C7D">
        <w:rPr>
          <w:bCs/>
        </w:rPr>
        <w:t>Ф</w:t>
      </w:r>
      <w:r w:rsidR="009C04CA" w:rsidRPr="00464C7D">
        <w:rPr>
          <w:bCs/>
        </w:rPr>
        <w:t xml:space="preserve">едерации (далее </w:t>
      </w:r>
      <w:r w:rsidR="009C04CA" w:rsidRPr="00464C7D">
        <w:t>– «НК РФ»)</w:t>
      </w:r>
      <w:r w:rsidR="00685FDB" w:rsidRPr="00464C7D">
        <w:t>, в том числе:</w:t>
      </w:r>
      <w:r w:rsidRPr="00464C7D">
        <w:rPr>
          <w:bCs/>
        </w:rPr>
        <w:t xml:space="preserve"> </w:t>
      </w:r>
    </w:p>
    <w:p w14:paraId="18F1C7BD" w14:textId="77777777" w:rsidR="0055632B" w:rsidRPr="005B1EE8" w:rsidRDefault="0055632B" w:rsidP="0055632B">
      <w:pPr>
        <w:pStyle w:val="af1"/>
        <w:numPr>
          <w:ilvl w:val="2"/>
          <w:numId w:val="3"/>
        </w:numPr>
        <w:shd w:val="clear" w:color="auto" w:fill="FFFFFF"/>
        <w:tabs>
          <w:tab w:val="left" w:pos="1418"/>
        </w:tabs>
        <w:ind w:left="0" w:firstLine="709"/>
        <w:jc w:val="both"/>
        <w:rPr>
          <w:bCs/>
        </w:rPr>
      </w:pPr>
      <w:r w:rsidRPr="005B1EE8">
        <w:t>Предельная</w:t>
      </w:r>
      <w:r w:rsidRPr="005B1EE8">
        <w:rPr>
          <w:bCs/>
        </w:rPr>
        <w:t xml:space="preserve"> цена Оборудования составляет ______ (___________________) рублей ___ копеек без учета НДС, при этом НДС исчисляется дополнительно по ставке, установленной статьей 164 НК РФ.</w:t>
      </w:r>
    </w:p>
    <w:p w14:paraId="0E885556" w14:textId="77777777" w:rsidR="0055632B" w:rsidRPr="005B1EE8" w:rsidRDefault="0055632B" w:rsidP="0055632B">
      <w:pPr>
        <w:pStyle w:val="af1"/>
        <w:numPr>
          <w:ilvl w:val="2"/>
          <w:numId w:val="3"/>
        </w:numPr>
        <w:shd w:val="clear" w:color="auto" w:fill="FFFFFF"/>
        <w:tabs>
          <w:tab w:val="left" w:pos="1418"/>
        </w:tabs>
        <w:ind w:left="0" w:firstLine="709"/>
        <w:jc w:val="both"/>
        <w:rPr>
          <w:bCs/>
        </w:rPr>
      </w:pPr>
      <w:r w:rsidRPr="005B1EE8">
        <w:t>Предельная</w:t>
      </w:r>
      <w:r w:rsidRPr="005B1EE8">
        <w:rPr>
          <w:bCs/>
        </w:rPr>
        <w:t xml:space="preserve"> цена Работ (без учета О</w:t>
      </w:r>
      <w:r w:rsidRPr="005B1EE8">
        <w:t>борудования,</w:t>
      </w:r>
      <w:r w:rsidRPr="005B1EE8">
        <w:rPr>
          <w:bCs/>
        </w:rPr>
        <w:t xml:space="preserve"> Лимита затрат на временные здания и сооружения и Лимита на непредвиденные работы и затраты) составляет </w:t>
      </w:r>
      <w:r w:rsidRPr="005B1EE8">
        <w:t xml:space="preserve">_______ </w:t>
      </w:r>
      <w:r w:rsidRPr="005B1EE8">
        <w:rPr>
          <w:bCs/>
        </w:rPr>
        <w:t>(</w:t>
      </w:r>
      <w:r w:rsidRPr="005B1EE8">
        <w:t>_______________</w:t>
      </w:r>
      <w:r w:rsidRPr="005B1EE8">
        <w:rPr>
          <w:bCs/>
        </w:rPr>
        <w:t xml:space="preserve">) рублей </w:t>
      </w:r>
      <w:r w:rsidRPr="005B1EE8">
        <w:t>___</w:t>
      </w:r>
      <w:r w:rsidRPr="005B1EE8">
        <w:rPr>
          <w:bCs/>
        </w:rPr>
        <w:t xml:space="preserve"> копеек без учета НДС, при этом НДС исчисляется дополнительно по ставке, установленной статьей 164 НК РФ;</w:t>
      </w:r>
    </w:p>
    <w:p w14:paraId="1F3E7626" w14:textId="77777777" w:rsidR="0055632B" w:rsidRDefault="0055632B" w:rsidP="0055632B">
      <w:pPr>
        <w:pStyle w:val="af1"/>
        <w:numPr>
          <w:ilvl w:val="2"/>
          <w:numId w:val="3"/>
        </w:numPr>
        <w:shd w:val="clear" w:color="auto" w:fill="FFFFFF"/>
        <w:tabs>
          <w:tab w:val="left" w:pos="1418"/>
        </w:tabs>
        <w:ind w:left="0" w:firstLine="709"/>
        <w:jc w:val="both"/>
        <w:rPr>
          <w:bCs/>
        </w:rPr>
      </w:pPr>
      <w:r w:rsidRPr="005B1EE8">
        <w:t xml:space="preserve">Лимит на непредвиденные работы и затраты составляет ______ </w:t>
      </w:r>
      <w:r w:rsidRPr="005B1EE8">
        <w:rPr>
          <w:bCs/>
        </w:rPr>
        <w:t>(___________________)</w:t>
      </w:r>
      <w:r w:rsidRPr="005B1EE8">
        <w:t xml:space="preserve"> рублей ___ копеек</w:t>
      </w:r>
      <w:r w:rsidRPr="005B1EE8">
        <w:rPr>
          <w:bCs/>
        </w:rPr>
        <w:t xml:space="preserve"> без учета НДС, при этом НДС исчисляется дополнительно по ставке, установленной статьей164 НК РФ.</w:t>
      </w:r>
    </w:p>
    <w:p w14:paraId="3A47423B" w14:textId="208C7684" w:rsidR="0055632B" w:rsidRPr="0055632B" w:rsidRDefault="0055632B" w:rsidP="0055632B">
      <w:pPr>
        <w:pStyle w:val="af1"/>
        <w:numPr>
          <w:ilvl w:val="1"/>
          <w:numId w:val="3"/>
        </w:numPr>
        <w:shd w:val="clear" w:color="auto" w:fill="FFFFFF"/>
        <w:tabs>
          <w:tab w:val="left" w:pos="1418"/>
        </w:tabs>
        <w:ind w:left="0" w:firstLine="709"/>
        <w:jc w:val="both"/>
        <w:rPr>
          <w:bCs/>
        </w:rPr>
      </w:pPr>
      <w:r w:rsidRPr="00610E02">
        <w:rPr>
          <w:bCs/>
        </w:rPr>
        <w:t>Стоимость выполненных Субподрядчиком Работ по Договору определяется по актам приемки выполненных работ (форма КС-2), которые  составляются на основании Локальных сметных расчетов являющихся приложением к рабочей документации, вы</w:t>
      </w:r>
      <w:r w:rsidR="00F54E97">
        <w:rPr>
          <w:bCs/>
        </w:rPr>
        <w:t>данной Генп</w:t>
      </w:r>
      <w:r w:rsidRPr="00610E02">
        <w:rPr>
          <w:bCs/>
        </w:rPr>
        <w:t xml:space="preserve">одрядчиком «в производство» и составленных в сметно-нормативной базе ____________________________. Применение индексов дефляторов в соответствии со </w:t>
      </w:r>
      <w:r w:rsidRPr="0055632B">
        <w:rPr>
          <w:bCs/>
        </w:rPr>
        <w:t xml:space="preserve">Сводным сметным расчетом (Приложение № </w:t>
      </w:r>
      <w:r w:rsidR="009D49AD">
        <w:rPr>
          <w:bCs/>
        </w:rPr>
        <w:t>4</w:t>
      </w:r>
      <w:r w:rsidRPr="0055632B">
        <w:rPr>
          <w:bCs/>
        </w:rPr>
        <w:t xml:space="preserve"> к Договору) может быть согласовано Сторонами путем заключения дополнительного соглашения к Договору.</w:t>
      </w:r>
    </w:p>
    <w:p w14:paraId="737DB8AE" w14:textId="097EDF73" w:rsidR="00251BEC" w:rsidRPr="0055632B" w:rsidRDefault="0055632B" w:rsidP="0055632B">
      <w:pPr>
        <w:shd w:val="clear" w:color="auto" w:fill="FFFFFF"/>
        <w:tabs>
          <w:tab w:val="left" w:pos="0"/>
        </w:tabs>
        <w:spacing w:line="240" w:lineRule="auto"/>
        <w:rPr>
          <w:bCs/>
          <w:sz w:val="24"/>
          <w:szCs w:val="24"/>
        </w:rPr>
      </w:pPr>
      <w:r w:rsidRPr="0055632B">
        <w:rPr>
          <w:bCs/>
          <w:sz w:val="24"/>
          <w:szCs w:val="24"/>
        </w:rPr>
        <w:t>С даты передачи рабочей документации Стороны также обязаны определить Цену Оборудования как твердую путем заключения дополнительного соглашения к Договору</w:t>
      </w:r>
      <w:r>
        <w:rPr>
          <w:bCs/>
          <w:sz w:val="24"/>
          <w:szCs w:val="24"/>
        </w:rPr>
        <w:t>.</w:t>
      </w:r>
      <w:r w:rsidR="009160D1" w:rsidRPr="0055632B">
        <w:rPr>
          <w:bCs/>
        </w:rPr>
        <w:t xml:space="preserve"> </w:t>
      </w:r>
    </w:p>
    <w:p w14:paraId="2A77C338" w14:textId="13EBBEA0" w:rsidR="004B7F6B" w:rsidRPr="00464C7D" w:rsidRDefault="004B7F6B" w:rsidP="00F41445">
      <w:pPr>
        <w:pStyle w:val="af1"/>
        <w:numPr>
          <w:ilvl w:val="2"/>
          <w:numId w:val="3"/>
        </w:numPr>
        <w:shd w:val="clear" w:color="auto" w:fill="FFFFFF"/>
        <w:tabs>
          <w:tab w:val="left" w:pos="0"/>
        </w:tabs>
        <w:ind w:left="0" w:firstLine="568"/>
        <w:jc w:val="both"/>
        <w:rPr>
          <w:bCs/>
        </w:rPr>
      </w:pPr>
      <w:r w:rsidRPr="00464C7D">
        <w:rPr>
          <w:bCs/>
        </w:rPr>
        <w:t xml:space="preserve">Локальные сметные расчеты, переданные Субподрядчику в составе рабочей документации, подлежат согласованию не позднее </w:t>
      </w:r>
      <w:r w:rsidR="00E6682D" w:rsidRPr="00464C7D">
        <w:rPr>
          <w:bCs/>
        </w:rPr>
        <w:t xml:space="preserve">____ (_____) календарных дней </w:t>
      </w:r>
      <w:r w:rsidR="0055632B" w:rsidRPr="005B1EE8">
        <w:rPr>
          <w:bCs/>
        </w:rPr>
        <w:t xml:space="preserve">с даты </w:t>
      </w:r>
      <w:r w:rsidR="0055632B">
        <w:rPr>
          <w:bCs/>
        </w:rPr>
        <w:t xml:space="preserve">заключения </w:t>
      </w:r>
      <w:proofErr w:type="gramStart"/>
      <w:r w:rsidR="0055632B">
        <w:rPr>
          <w:bCs/>
        </w:rPr>
        <w:t>Договора</w:t>
      </w:r>
      <w:r w:rsidR="0055632B" w:rsidRPr="005B1EE8">
        <w:rPr>
          <w:bCs/>
        </w:rPr>
        <w:t>.</w:t>
      </w:r>
      <w:r w:rsidRPr="00464C7D">
        <w:rPr>
          <w:bCs/>
        </w:rPr>
        <w:t>.</w:t>
      </w:r>
      <w:proofErr w:type="gramEnd"/>
      <w:r w:rsidRPr="00464C7D">
        <w:rPr>
          <w:bCs/>
        </w:rPr>
        <w:t xml:space="preserve"> При несогласовании вышеуказанных документов, Субподрядчик обязан по соответствующему письменному требованию Генподрядчика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 (Приложение № </w:t>
      </w:r>
      <w:r w:rsidR="009D49AD">
        <w:rPr>
          <w:bCs/>
        </w:rPr>
        <w:t>4</w:t>
      </w:r>
      <w:r w:rsidRPr="00464C7D">
        <w:rPr>
          <w:bCs/>
        </w:rPr>
        <w:t xml:space="preserve"> к Договору) путем заключения дополнительного соглашения к Договору.</w:t>
      </w:r>
    </w:p>
    <w:bookmarkEnd w:id="13"/>
    <w:permEnd w:id="1171731317"/>
    <w:p w14:paraId="09412F31" w14:textId="77777777" w:rsidR="00251BEC" w:rsidRPr="00464C7D" w:rsidRDefault="00251BEC" w:rsidP="00F41445">
      <w:pPr>
        <w:pStyle w:val="af1"/>
        <w:numPr>
          <w:ilvl w:val="1"/>
          <w:numId w:val="3"/>
        </w:numPr>
        <w:shd w:val="clear" w:color="auto" w:fill="FFFFFF"/>
        <w:tabs>
          <w:tab w:val="left" w:pos="1134"/>
        </w:tabs>
        <w:ind w:left="0" w:firstLine="709"/>
        <w:jc w:val="both"/>
        <w:rPr>
          <w:bCs/>
        </w:rPr>
      </w:pPr>
      <w:r w:rsidRPr="00464C7D">
        <w:rPr>
          <w:bCs/>
        </w:rPr>
        <w:t>Цена Договора включает в себя прибыль</w:t>
      </w:r>
      <w:r w:rsidR="000F417A" w:rsidRPr="00464C7D">
        <w:rPr>
          <w:bCs/>
        </w:rPr>
        <w:t xml:space="preserve"> </w:t>
      </w:r>
      <w:r w:rsidR="003F70F3" w:rsidRPr="00464C7D">
        <w:rPr>
          <w:bCs/>
        </w:rPr>
        <w:t>Субп</w:t>
      </w:r>
      <w:r w:rsidR="00C71358" w:rsidRPr="00464C7D">
        <w:rPr>
          <w:bCs/>
        </w:rPr>
        <w:t>одрядчик</w:t>
      </w:r>
      <w:r w:rsidRPr="00464C7D">
        <w:rPr>
          <w:bCs/>
        </w:rPr>
        <w:t xml:space="preserve">а, а также все расходы </w:t>
      </w:r>
      <w:r w:rsidRPr="00464C7D">
        <w:rPr>
          <w:bCs/>
        </w:rPr>
        <w:br/>
        <w:t>и затраты</w:t>
      </w:r>
      <w:r w:rsidR="000F417A" w:rsidRPr="00464C7D">
        <w:rPr>
          <w:bCs/>
        </w:rPr>
        <w:t xml:space="preserve"> </w:t>
      </w:r>
      <w:r w:rsidR="003F70F3" w:rsidRPr="00464C7D">
        <w:rPr>
          <w:bCs/>
        </w:rPr>
        <w:t>Субп</w:t>
      </w:r>
      <w:r w:rsidR="00C71358" w:rsidRPr="00464C7D">
        <w:rPr>
          <w:bCs/>
        </w:rPr>
        <w:t>одрядчик</w:t>
      </w:r>
      <w:r w:rsidRPr="00464C7D">
        <w:rPr>
          <w:bCs/>
        </w:rPr>
        <w:t>а на:</w:t>
      </w:r>
    </w:p>
    <w:p w14:paraId="24BC2C97" w14:textId="2A886A97" w:rsidR="00251BEC" w:rsidRPr="00464C7D" w:rsidRDefault="00EA0004" w:rsidP="00F41445">
      <w:pPr>
        <w:pStyle w:val="af1"/>
        <w:numPr>
          <w:ilvl w:val="2"/>
          <w:numId w:val="3"/>
        </w:numPr>
        <w:shd w:val="clear" w:color="auto" w:fill="FFFFFF"/>
        <w:tabs>
          <w:tab w:val="left" w:pos="1418"/>
        </w:tabs>
        <w:ind w:left="0" w:firstLine="709"/>
        <w:jc w:val="both"/>
        <w:rPr>
          <w:bCs/>
        </w:rPr>
      </w:pPr>
      <w:permStart w:id="425591624" w:edGrp="everyone"/>
      <w:r w:rsidRPr="00464C7D">
        <w:rPr>
          <w:bCs/>
        </w:rPr>
        <w:t>Разработку КД</w:t>
      </w:r>
      <w:r w:rsidR="003C5764" w:rsidRPr="00464C7D">
        <w:rPr>
          <w:rStyle w:val="ab"/>
          <w:lang w:eastAsia="en-US"/>
        </w:rPr>
        <w:footnoteReference w:id="12"/>
      </w:r>
      <w:r w:rsidRPr="00464C7D">
        <w:rPr>
          <w:bCs/>
        </w:rPr>
        <w:t>, п</w:t>
      </w:r>
      <w:r w:rsidR="00251BEC" w:rsidRPr="00464C7D">
        <w:rPr>
          <w:bCs/>
        </w:rPr>
        <w:t xml:space="preserve">роизводство или приобретение </w:t>
      </w:r>
      <w:permEnd w:id="425591624"/>
      <w:r w:rsidR="00251BEC" w:rsidRPr="00464C7D">
        <w:rPr>
          <w:bCs/>
        </w:rPr>
        <w:t>Оборудования, его транспортировку до Места поставки</w:t>
      </w:r>
      <w:r w:rsidR="00D04627" w:rsidRPr="00464C7D">
        <w:rPr>
          <w:bCs/>
        </w:rPr>
        <w:t xml:space="preserve"> Оборудования</w:t>
      </w:r>
      <w:r w:rsidR="00D0365E" w:rsidRPr="00464C7D">
        <w:rPr>
          <w:bCs/>
        </w:rPr>
        <w:t xml:space="preserve"> (</w:t>
      </w:r>
      <w:r w:rsidR="00251BEC" w:rsidRPr="00464C7D">
        <w:rPr>
          <w:bCs/>
        </w:rPr>
        <w:t xml:space="preserve">в том числе перемещение по территории </w:t>
      </w:r>
      <w:r w:rsidR="009D6124" w:rsidRPr="00464C7D">
        <w:rPr>
          <w:bCs/>
        </w:rPr>
        <w:t>Генподрядчика</w:t>
      </w:r>
      <w:r w:rsidR="00D0365E" w:rsidRPr="00464C7D">
        <w:rPr>
          <w:bCs/>
        </w:rPr>
        <w:t>)</w:t>
      </w:r>
      <w:r w:rsidR="00251BEC" w:rsidRPr="00464C7D">
        <w:rPr>
          <w:bCs/>
        </w:rPr>
        <w:t>, погрузку, разгрузку, стоимость тары и упаковки, монтаж и пусконаладочные работы,</w:t>
      </w:r>
      <w:r w:rsidR="00251BEC" w:rsidRPr="00464C7D">
        <w:rPr>
          <w:snapToGrid w:val="0"/>
        </w:rPr>
        <w:t xml:space="preserve"> </w:t>
      </w:r>
      <w:r w:rsidR="00251BEC" w:rsidRPr="00464C7D">
        <w:rPr>
          <w:bCs/>
        </w:rPr>
        <w:t xml:space="preserve">включая стоимость необходимых для эксплуатации Оборудования лицензий. </w:t>
      </w:r>
    </w:p>
    <w:p w14:paraId="620762C3" w14:textId="77777777" w:rsidR="00251BEC" w:rsidRPr="00464C7D" w:rsidRDefault="00251BEC" w:rsidP="00F41445">
      <w:pPr>
        <w:pStyle w:val="af1"/>
        <w:numPr>
          <w:ilvl w:val="2"/>
          <w:numId w:val="3"/>
        </w:numPr>
        <w:shd w:val="clear" w:color="auto" w:fill="FFFFFF"/>
        <w:tabs>
          <w:tab w:val="left" w:pos="1418"/>
        </w:tabs>
        <w:ind w:left="0" w:firstLine="709"/>
        <w:jc w:val="both"/>
      </w:pPr>
      <w:r w:rsidRPr="00464C7D">
        <w:t xml:space="preserve">Поставку, разгрузку (в том числе перемещение по территории </w:t>
      </w:r>
      <w:r w:rsidR="009D6124" w:rsidRPr="00464C7D">
        <w:rPr>
          <w:bCs/>
        </w:rPr>
        <w:t>Генподрядчика</w:t>
      </w:r>
      <w:r w:rsidRPr="00464C7D">
        <w:t>),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14:paraId="5064BEBC" w14:textId="77777777" w:rsidR="00251BEC" w:rsidRPr="00464C7D" w:rsidRDefault="00251BEC" w:rsidP="00F41445">
      <w:pPr>
        <w:pStyle w:val="af1"/>
        <w:numPr>
          <w:ilvl w:val="2"/>
          <w:numId w:val="3"/>
        </w:numPr>
        <w:shd w:val="clear" w:color="auto" w:fill="FFFFFF"/>
        <w:tabs>
          <w:tab w:val="left" w:pos="1418"/>
        </w:tabs>
        <w:ind w:left="0" w:firstLine="709"/>
        <w:jc w:val="both"/>
      </w:pPr>
      <w:r w:rsidRPr="00464C7D">
        <w:t xml:space="preserve">Заработную плату, накладные и командировочные расходы, перемещение </w:t>
      </w:r>
      <w:r w:rsidRPr="00464C7D">
        <w:br/>
        <w:t>и размещение персонала</w:t>
      </w:r>
      <w:r w:rsidR="000F417A" w:rsidRPr="00464C7D">
        <w:t xml:space="preserve"> </w:t>
      </w:r>
      <w:r w:rsidR="009D6124" w:rsidRPr="00464C7D">
        <w:t>Субп</w:t>
      </w:r>
      <w:r w:rsidR="00C71358" w:rsidRPr="00464C7D">
        <w:t>одрядчик</w:t>
      </w:r>
      <w:r w:rsidRPr="00464C7D">
        <w:t xml:space="preserve">а. </w:t>
      </w:r>
    </w:p>
    <w:p w14:paraId="43F621B7" w14:textId="77777777" w:rsidR="00251BEC" w:rsidRPr="00464C7D" w:rsidRDefault="00251BEC" w:rsidP="00F41445">
      <w:pPr>
        <w:pStyle w:val="af1"/>
        <w:numPr>
          <w:ilvl w:val="2"/>
          <w:numId w:val="3"/>
        </w:numPr>
        <w:shd w:val="clear" w:color="auto" w:fill="FFFFFF"/>
        <w:tabs>
          <w:tab w:val="left" w:pos="1418"/>
        </w:tabs>
        <w:ind w:left="0" w:firstLine="709"/>
        <w:jc w:val="both"/>
      </w:pPr>
      <w:r w:rsidRPr="00464C7D">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14:paraId="54784724" w14:textId="77777777" w:rsidR="00251BEC" w:rsidRPr="00464C7D" w:rsidRDefault="00251BEC" w:rsidP="00F41445">
      <w:pPr>
        <w:pStyle w:val="af1"/>
        <w:numPr>
          <w:ilvl w:val="2"/>
          <w:numId w:val="3"/>
        </w:numPr>
        <w:shd w:val="clear" w:color="auto" w:fill="FFFFFF"/>
        <w:tabs>
          <w:tab w:val="left" w:pos="1418"/>
        </w:tabs>
        <w:ind w:left="0" w:firstLine="709"/>
        <w:jc w:val="both"/>
      </w:pPr>
      <w:r w:rsidRPr="00464C7D">
        <w:t>Все прочие затраты и расходы</w:t>
      </w:r>
      <w:r w:rsidR="000F417A" w:rsidRPr="00464C7D">
        <w:t xml:space="preserve"> </w:t>
      </w:r>
      <w:r w:rsidR="009D6124" w:rsidRPr="00464C7D">
        <w:t>Субп</w:t>
      </w:r>
      <w:r w:rsidR="00C71358" w:rsidRPr="00464C7D">
        <w:t>одрядчик</w:t>
      </w:r>
      <w:r w:rsidRPr="00464C7D">
        <w:t>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w:t>
      </w:r>
      <w:r w:rsidR="000F417A" w:rsidRPr="00464C7D">
        <w:t xml:space="preserve"> </w:t>
      </w:r>
      <w:r w:rsidR="009D6124" w:rsidRPr="00464C7D">
        <w:t>Субп</w:t>
      </w:r>
      <w:r w:rsidR="00C71358" w:rsidRPr="00464C7D">
        <w:t>одрядчик</w:t>
      </w:r>
      <w:r w:rsidRPr="00464C7D">
        <w:t xml:space="preserve">а в течение срока действия Договора. </w:t>
      </w:r>
    </w:p>
    <w:p w14:paraId="254E0BDE" w14:textId="77777777" w:rsidR="00251BEC" w:rsidRPr="00464C7D" w:rsidRDefault="00251BEC" w:rsidP="00F41445">
      <w:pPr>
        <w:pStyle w:val="af1"/>
        <w:numPr>
          <w:ilvl w:val="1"/>
          <w:numId w:val="3"/>
        </w:numPr>
        <w:shd w:val="clear" w:color="auto" w:fill="FFFFFF"/>
        <w:tabs>
          <w:tab w:val="left" w:pos="1134"/>
        </w:tabs>
        <w:ind w:left="0" w:firstLine="709"/>
        <w:jc w:val="both"/>
        <w:rPr>
          <w:bCs/>
        </w:rPr>
      </w:pPr>
      <w:r w:rsidRPr="00464C7D">
        <w:rPr>
          <w:bCs/>
        </w:rPr>
        <w:lastRenderedPageBreak/>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E2A0AAE" w14:textId="77777777" w:rsidR="00251BEC" w:rsidRPr="00464C7D" w:rsidRDefault="00251BEC" w:rsidP="00F41445">
      <w:pPr>
        <w:pStyle w:val="af1"/>
        <w:numPr>
          <w:ilvl w:val="1"/>
          <w:numId w:val="3"/>
        </w:numPr>
        <w:shd w:val="clear" w:color="auto" w:fill="FFFFFF"/>
        <w:tabs>
          <w:tab w:val="left" w:pos="1134"/>
        </w:tabs>
        <w:ind w:left="0" w:firstLine="709"/>
        <w:jc w:val="both"/>
        <w:rPr>
          <w:b/>
          <w:bCs/>
        </w:rPr>
      </w:pPr>
      <w:bookmarkStart w:id="14" w:name="_Ref361858588"/>
      <w:bookmarkStart w:id="15" w:name="_Ref361834675"/>
      <w:r w:rsidRPr="00464C7D">
        <w:rPr>
          <w:b/>
          <w:bCs/>
        </w:rPr>
        <w:t xml:space="preserve">Оплата по Договору осуществляется </w:t>
      </w:r>
      <w:r w:rsidR="009D6124" w:rsidRPr="00464C7D">
        <w:rPr>
          <w:b/>
          <w:bCs/>
        </w:rPr>
        <w:t>Генподрядчиком</w:t>
      </w:r>
      <w:r w:rsidRPr="00464C7D">
        <w:rPr>
          <w:b/>
          <w:bCs/>
        </w:rPr>
        <w:t xml:space="preserve"> в следующем порядке:</w:t>
      </w:r>
      <w:bookmarkEnd w:id="14"/>
      <w:bookmarkEnd w:id="15"/>
      <w:r w:rsidRPr="00464C7D">
        <w:rPr>
          <w:b/>
          <w:bCs/>
        </w:rPr>
        <w:t xml:space="preserve"> </w:t>
      </w:r>
    </w:p>
    <w:p w14:paraId="6DE8968A" w14:textId="77777777" w:rsidR="00251BEC" w:rsidRPr="00464C7D" w:rsidRDefault="00A3367C" w:rsidP="00F41445">
      <w:pPr>
        <w:pStyle w:val="af1"/>
        <w:numPr>
          <w:ilvl w:val="2"/>
          <w:numId w:val="3"/>
        </w:numPr>
        <w:shd w:val="clear" w:color="auto" w:fill="FFFFFF"/>
        <w:tabs>
          <w:tab w:val="left" w:pos="1418"/>
        </w:tabs>
        <w:ind w:left="0" w:firstLine="709"/>
        <w:jc w:val="both"/>
      </w:pPr>
      <w:bookmarkStart w:id="16" w:name="_Ref361335057"/>
      <w:bookmarkStart w:id="17" w:name="_Ref373242755"/>
      <w:r w:rsidRPr="00464C7D">
        <w:t xml:space="preserve">Субподрядчик  не позднее 3 (трех) рабочих дней до предполагаемой даты выплаты авансового платежа обязан предоставить </w:t>
      </w:r>
      <w:r w:rsidR="004176C1" w:rsidRPr="00464C7D">
        <w:t>Генпо</w:t>
      </w:r>
      <w:r w:rsidRPr="00464C7D">
        <w:t xml:space="preserve">дрядчику </w:t>
      </w:r>
      <w:r w:rsidRPr="00464C7D">
        <w:rPr>
          <w:b/>
        </w:rPr>
        <w:t>Банковскую гарантию возврата авансового платежа</w:t>
      </w:r>
      <w:r w:rsidRPr="00464C7D">
        <w:t xml:space="preserve">, соответствующую требованиям, установленным разделом </w:t>
      </w:r>
      <w:r w:rsidR="00685FDB" w:rsidRPr="00464C7D">
        <w:t xml:space="preserve">7 </w:t>
      </w:r>
      <w:r w:rsidR="0027349A" w:rsidRPr="00464C7D">
        <w:t>Договора.</w:t>
      </w:r>
    </w:p>
    <w:p w14:paraId="0EE42A77" w14:textId="0929FC53" w:rsidR="00251BEC" w:rsidRPr="00464C7D" w:rsidRDefault="00251BEC" w:rsidP="00F41445">
      <w:pPr>
        <w:pStyle w:val="af1"/>
        <w:numPr>
          <w:ilvl w:val="2"/>
          <w:numId w:val="3"/>
        </w:numPr>
        <w:shd w:val="clear" w:color="auto" w:fill="FFFFFF"/>
        <w:tabs>
          <w:tab w:val="left" w:pos="1418"/>
        </w:tabs>
        <w:ind w:left="0" w:firstLine="709"/>
        <w:jc w:val="both"/>
      </w:pPr>
      <w:r w:rsidRPr="00464C7D">
        <w:t xml:space="preserve">Авансовые платежи за каждую </w:t>
      </w:r>
      <w:r w:rsidR="00D04627" w:rsidRPr="00464C7D">
        <w:t>П</w:t>
      </w:r>
      <w:r w:rsidRPr="00464C7D">
        <w:t xml:space="preserve">артию Оборудования в размере </w:t>
      </w:r>
      <w:permStart w:id="1141642048" w:edGrp="everyone"/>
      <w:r w:rsidR="005D299D" w:rsidRPr="005B1EE8">
        <w:rPr>
          <w:b/>
        </w:rPr>
        <w:t>30  (тридцати) процентов/ 50 (пятидесяти) процентов</w:t>
      </w:r>
      <w:r w:rsidR="005D299D" w:rsidRPr="005B1EE8">
        <w:rPr>
          <w:rStyle w:val="ab"/>
          <w:b/>
        </w:rPr>
        <w:footnoteReference w:id="13"/>
      </w:r>
      <w:r w:rsidR="005D299D" w:rsidRPr="005B1EE8">
        <w:rPr>
          <w:b/>
        </w:rPr>
        <w:t xml:space="preserve"> (</w:t>
      </w:r>
      <w:r w:rsidR="005D299D" w:rsidRPr="005B1EE8">
        <w:rPr>
          <w:b/>
          <w:i/>
        </w:rPr>
        <w:t>выбрать нужное, ссылку удалить)</w:t>
      </w:r>
      <w:r w:rsidR="005D299D" w:rsidRPr="005B1EE8">
        <w:rPr>
          <w:b/>
        </w:rPr>
        <w:t xml:space="preserve"> </w:t>
      </w:r>
      <w:r w:rsidR="005D299D" w:rsidRPr="005B1EE8">
        <w:t xml:space="preserve"> </w:t>
      </w:r>
      <w:permEnd w:id="1141642048"/>
      <w:r w:rsidRPr="00464C7D">
        <w:t xml:space="preserve"> от стоимости соответствующей </w:t>
      </w:r>
      <w:r w:rsidR="00D04627" w:rsidRPr="00464C7D">
        <w:t>П</w:t>
      </w:r>
      <w:r w:rsidRPr="00464C7D">
        <w:t xml:space="preserve">артии Оборудования </w:t>
      </w:r>
      <w:r w:rsidR="00E75E6A" w:rsidRPr="00464C7D">
        <w:t>без учета НДС, кроме того НДС по ставке, установленной ст</w:t>
      </w:r>
      <w:r w:rsidR="00683D26" w:rsidRPr="00464C7D">
        <w:t>атьей</w:t>
      </w:r>
      <w:r w:rsidR="00E75E6A" w:rsidRPr="00464C7D">
        <w:t xml:space="preserve"> 164 </w:t>
      </w:r>
      <w:r w:rsidR="009C04CA" w:rsidRPr="00464C7D">
        <w:t xml:space="preserve">НК </w:t>
      </w:r>
      <w:r w:rsidR="00E75E6A" w:rsidRPr="00464C7D">
        <w:t xml:space="preserve">РФ на дату выплаты авансового платежа, </w:t>
      </w:r>
      <w:r w:rsidRPr="00464C7D">
        <w:t xml:space="preserve">выплачиваются </w:t>
      </w:r>
      <w:r w:rsidR="001B4CF4" w:rsidRPr="00464C7D">
        <w:t>Генподр</w:t>
      </w:r>
      <w:r w:rsidR="00E05C01" w:rsidRPr="00464C7D">
        <w:t>я</w:t>
      </w:r>
      <w:r w:rsidR="001B4CF4" w:rsidRPr="00464C7D">
        <w:t>дчик</w:t>
      </w:r>
      <w:r w:rsidRPr="00464C7D">
        <w:t xml:space="preserve">ом при условии согласования Сторонами Спецификации Оборудования (Приложение № 2 к Договору) в течение 30 (тридцати) календарных дней с даты получения </w:t>
      </w:r>
      <w:r w:rsidR="001B4CF4" w:rsidRPr="00464C7D">
        <w:t>Генподрядчик</w:t>
      </w:r>
      <w:r w:rsidRPr="00464C7D">
        <w:t>ом счета, выставленного</w:t>
      </w:r>
      <w:r w:rsidR="000F417A" w:rsidRPr="00464C7D">
        <w:t xml:space="preserve"> </w:t>
      </w:r>
      <w:r w:rsidR="009D6124" w:rsidRPr="00464C7D">
        <w:t>Субп</w:t>
      </w:r>
      <w:r w:rsidR="00C71358" w:rsidRPr="00464C7D">
        <w:t>одрядчик</w:t>
      </w:r>
      <w:r w:rsidRPr="00464C7D">
        <w:t>ом</w:t>
      </w:r>
      <w:r w:rsidR="002C1A59" w:rsidRPr="00464C7D">
        <w:t xml:space="preserve"> и предоставления Субподрядчиком Реестра платежей</w:t>
      </w:r>
      <w:r w:rsidR="005F384E" w:rsidRPr="00484921">
        <w:rPr>
          <w:color w:val="000000"/>
          <w:vertAlign w:val="superscript"/>
        </w:rPr>
        <w:footnoteReference w:id="14"/>
      </w:r>
      <w:r w:rsidR="002C1A59" w:rsidRPr="00464C7D">
        <w:t xml:space="preserve"> по форме </w:t>
      </w:r>
      <w:r w:rsidR="002C1A59" w:rsidRPr="00464C7D">
        <w:rPr>
          <w:color w:val="000000"/>
        </w:rPr>
        <w:t>Приложения</w:t>
      </w:r>
      <w:r w:rsidR="00853379" w:rsidRPr="00464C7D">
        <w:rPr>
          <w:color w:val="000000"/>
        </w:rPr>
        <w:t xml:space="preserve"> №8</w:t>
      </w:r>
      <w:r w:rsidR="002C1A59" w:rsidRPr="00464C7D">
        <w:rPr>
          <w:color w:val="000000"/>
        </w:rPr>
        <w:t xml:space="preserve"> к Договору,</w:t>
      </w:r>
      <w:r w:rsidR="009C161F" w:rsidRPr="00464C7D">
        <w:rPr>
          <w:color w:val="000000"/>
        </w:rPr>
        <w:t xml:space="preserve"> который подлежит согласованию Генподрядчиком до осуществления расчетов,</w:t>
      </w:r>
      <w:r w:rsidRPr="00464C7D">
        <w:t xml:space="preserve"> получения </w:t>
      </w:r>
      <w:r w:rsidR="009D6124" w:rsidRPr="00464C7D">
        <w:t>Генподрядчиком</w:t>
      </w:r>
      <w:r w:rsidRPr="00464C7D">
        <w:t xml:space="preserve"> уведомления от</w:t>
      </w:r>
      <w:r w:rsidR="000F417A" w:rsidRPr="00464C7D">
        <w:t xml:space="preserve"> </w:t>
      </w:r>
      <w:r w:rsidR="009D6124" w:rsidRPr="00464C7D">
        <w:t>Субп</w:t>
      </w:r>
      <w:r w:rsidR="00C71358" w:rsidRPr="00464C7D">
        <w:t>одрядчик</w:t>
      </w:r>
      <w:r w:rsidRPr="00464C7D">
        <w:t xml:space="preserve">а о начале изготовления </w:t>
      </w:r>
      <w:r w:rsidR="00D04627" w:rsidRPr="00464C7D">
        <w:t>П</w:t>
      </w:r>
      <w:r w:rsidRPr="00464C7D">
        <w:t>артии Оборудования</w:t>
      </w:r>
      <w:r w:rsidR="00D0365E" w:rsidRPr="00464C7D">
        <w:t>,</w:t>
      </w:r>
      <w:r w:rsidRPr="00464C7D">
        <w:t xml:space="preserve"> но не ранее </w:t>
      </w:r>
      <w:r w:rsidR="00D0365E" w:rsidRPr="00464C7D">
        <w:t xml:space="preserve">чем за </w:t>
      </w:r>
      <w:r w:rsidRPr="00464C7D">
        <w:t>30 (</w:t>
      </w:r>
      <w:r w:rsidR="006A269E" w:rsidRPr="00464C7D">
        <w:t>тридцати</w:t>
      </w:r>
      <w:r w:rsidRPr="00464C7D">
        <w:t xml:space="preserve">) календарных дней до начала изготовления </w:t>
      </w:r>
      <w:r w:rsidR="00D04627" w:rsidRPr="00464C7D">
        <w:t>П</w:t>
      </w:r>
      <w:r w:rsidRPr="00464C7D">
        <w:t>артии Оборудования, и с учетом п</w:t>
      </w:r>
      <w:r w:rsidR="0071045F">
        <w:t>.</w:t>
      </w:r>
      <w:r w:rsidRPr="00464C7D">
        <w:t xml:space="preserve"> </w:t>
      </w:r>
      <w:r w:rsidR="00171971" w:rsidRPr="00464C7D">
        <w:t>4</w:t>
      </w:r>
      <w:r w:rsidRPr="00464C7D">
        <w:t>.5.1</w:t>
      </w:r>
      <w:r w:rsidR="0071045F">
        <w:t xml:space="preserve"> </w:t>
      </w:r>
      <w:r w:rsidRPr="00464C7D">
        <w:t>Договора.</w:t>
      </w:r>
    </w:p>
    <w:p w14:paraId="623DD44C" w14:textId="3EFE4712" w:rsidR="00251BEC" w:rsidRPr="00464C7D" w:rsidRDefault="00251BEC" w:rsidP="00F41445">
      <w:pPr>
        <w:pStyle w:val="af1"/>
        <w:numPr>
          <w:ilvl w:val="2"/>
          <w:numId w:val="3"/>
        </w:numPr>
        <w:shd w:val="clear" w:color="auto" w:fill="FFFFFF"/>
        <w:tabs>
          <w:tab w:val="left" w:pos="709"/>
        </w:tabs>
        <w:ind w:left="0" w:firstLine="709"/>
        <w:jc w:val="both"/>
      </w:pPr>
      <w:bookmarkStart w:id="18" w:name="_Ref373242766"/>
      <w:bookmarkStart w:id="19" w:name="_Ref361834178"/>
      <w:bookmarkStart w:id="20" w:name="_Ref361335023"/>
      <w:bookmarkEnd w:id="16"/>
      <w:bookmarkEnd w:id="17"/>
      <w:r w:rsidRPr="00464C7D">
        <w:t xml:space="preserve">Авансовые платежи в счет стоимости каждого Этапа Работ в размере </w:t>
      </w:r>
      <w:r w:rsidR="00D04627" w:rsidRPr="00464C7D">
        <w:t>30</w:t>
      </w:r>
      <w:r w:rsidR="00683D26" w:rsidRPr="00464C7D">
        <w:t xml:space="preserve"> </w:t>
      </w:r>
      <w:r w:rsidR="00D04627" w:rsidRPr="00464C7D">
        <w:t xml:space="preserve"> (тридцати</w:t>
      </w:r>
      <w:r w:rsidR="005E3B0A" w:rsidRPr="00464C7D">
        <w:t>)</w:t>
      </w:r>
      <w:r w:rsidR="00D04627" w:rsidRPr="00464C7D">
        <w:t xml:space="preserve"> процентов</w:t>
      </w:r>
      <w:r w:rsidRPr="00464C7D">
        <w:t xml:space="preserve"> от стоимости соответствующего Этапа Работ (за исключением непредвиденных работ и затрат</w:t>
      </w:r>
      <w:r w:rsidR="008D4234" w:rsidRPr="00464C7D">
        <w:t>, затрат на временные здания и сооружения</w:t>
      </w:r>
      <w:r w:rsidRPr="00464C7D">
        <w:t xml:space="preserve">) </w:t>
      </w:r>
      <w:r w:rsidR="00E75E6A" w:rsidRPr="00464C7D">
        <w:t>без учета НДС, кроме того НДС по ставке, установленной ст</w:t>
      </w:r>
      <w:r w:rsidR="00683D26" w:rsidRPr="00464C7D">
        <w:t>атьей</w:t>
      </w:r>
      <w:r w:rsidR="00E75E6A" w:rsidRPr="00464C7D">
        <w:t xml:space="preserve"> 164 Н</w:t>
      </w:r>
      <w:r w:rsidR="009C04CA" w:rsidRPr="00464C7D">
        <w:t xml:space="preserve">К </w:t>
      </w:r>
      <w:r w:rsidR="00E75E6A" w:rsidRPr="00464C7D">
        <w:t xml:space="preserve">РФ на дату выплаты авансового платежа, </w:t>
      </w:r>
      <w:r w:rsidRPr="00464C7D">
        <w:t>выплачиваются в течение</w:t>
      </w:r>
      <w:r w:rsidR="00D1636F" w:rsidRPr="00464C7D">
        <w:t xml:space="preserve"> </w:t>
      </w:r>
      <w:r w:rsidRPr="00464C7D">
        <w:t xml:space="preserve">30 (тридцати) календарных дней с даты получения </w:t>
      </w:r>
      <w:r w:rsidR="009D6124" w:rsidRPr="00464C7D">
        <w:t>Генподрядчиком</w:t>
      </w:r>
      <w:r w:rsidRPr="00464C7D">
        <w:t xml:space="preserve"> счета, выставленного</w:t>
      </w:r>
      <w:r w:rsidR="000F417A" w:rsidRPr="00464C7D">
        <w:t xml:space="preserve"> </w:t>
      </w:r>
      <w:r w:rsidR="009D6124" w:rsidRPr="00464C7D">
        <w:t>Субп</w:t>
      </w:r>
      <w:r w:rsidR="00C71358" w:rsidRPr="00464C7D">
        <w:t>одрядчик</w:t>
      </w:r>
      <w:r w:rsidRPr="00464C7D">
        <w:t>ом</w:t>
      </w:r>
      <w:r w:rsidR="002C1A59" w:rsidRPr="00464C7D">
        <w:t xml:space="preserve"> и предоставления Субподрядчиком Реестра платежей</w:t>
      </w:r>
      <w:r w:rsidR="005F384E" w:rsidRPr="00484921">
        <w:rPr>
          <w:color w:val="000000"/>
          <w:vertAlign w:val="superscript"/>
        </w:rPr>
        <w:footnoteReference w:id="15"/>
      </w:r>
      <w:r w:rsidR="002C1A59" w:rsidRPr="00464C7D">
        <w:t xml:space="preserve"> по форме </w:t>
      </w:r>
      <w:r w:rsidR="002C1A59" w:rsidRPr="00464C7D">
        <w:rPr>
          <w:color w:val="000000"/>
        </w:rPr>
        <w:t>Приложения</w:t>
      </w:r>
      <w:r w:rsidR="00C14A23" w:rsidRPr="00464C7D">
        <w:rPr>
          <w:color w:val="000000"/>
        </w:rPr>
        <w:t xml:space="preserve"> </w:t>
      </w:r>
      <w:r w:rsidR="002C1A59" w:rsidRPr="00464C7D">
        <w:rPr>
          <w:color w:val="000000"/>
        </w:rPr>
        <w:t>№</w:t>
      </w:r>
      <w:r w:rsidR="00C14A23" w:rsidRPr="00464C7D">
        <w:rPr>
          <w:color w:val="000000"/>
        </w:rPr>
        <w:t xml:space="preserve"> 8</w:t>
      </w:r>
      <w:r w:rsidR="002C1A59" w:rsidRPr="00464C7D">
        <w:rPr>
          <w:color w:val="000000"/>
        </w:rPr>
        <w:t xml:space="preserve"> к Договору</w:t>
      </w:r>
      <w:r w:rsidR="008464AC" w:rsidRPr="00464C7D">
        <w:rPr>
          <w:color w:val="000000"/>
        </w:rPr>
        <w:t>, который подлежит согласованию Генподрядчиком до осуществления расчетов</w:t>
      </w:r>
      <w:r w:rsidRPr="00464C7D">
        <w:t xml:space="preserve">, </w:t>
      </w:r>
      <w:permStart w:id="1675106204" w:edGrp="everyone"/>
      <w:r w:rsidRPr="00464C7D">
        <w:t>при условии согласования Сторонами сметной документации</w:t>
      </w:r>
      <w:r w:rsidR="002E5F8F" w:rsidRPr="00464C7D">
        <w:t xml:space="preserve"> </w:t>
      </w:r>
      <w:r w:rsidRPr="00464C7D">
        <w:t xml:space="preserve">на соответствующий Этап Работ в соответствии с пунктом </w:t>
      </w:r>
      <w:r w:rsidRPr="00464C7D">
        <w:fldChar w:fldCharType="begin"/>
      </w:r>
      <w:r w:rsidRPr="00464C7D">
        <w:instrText xml:space="preserve"> REF _Ref361834605 \r \h  \* MERGEFORMAT </w:instrText>
      </w:r>
      <w:r w:rsidRPr="00464C7D">
        <w:fldChar w:fldCharType="separate"/>
      </w:r>
      <w:r w:rsidR="003A5541" w:rsidRPr="00464C7D">
        <w:t>4.2</w:t>
      </w:r>
      <w:r w:rsidRPr="00464C7D">
        <w:fldChar w:fldCharType="end"/>
      </w:r>
      <w:r w:rsidRPr="00464C7D">
        <w:t xml:space="preserve"> Договора, </w:t>
      </w:r>
      <w:permEnd w:id="1675106204"/>
      <w:r w:rsidRPr="00464C7D">
        <w:t>но не ранее</w:t>
      </w:r>
      <w:r w:rsidR="002E5F8F" w:rsidRPr="00464C7D">
        <w:t xml:space="preserve"> </w:t>
      </w:r>
      <w:r w:rsidRPr="00464C7D">
        <w:t>30 (</w:t>
      </w:r>
      <w:r w:rsidR="006A269E" w:rsidRPr="00464C7D">
        <w:t>тридцати</w:t>
      </w:r>
      <w:r w:rsidRPr="00464C7D">
        <w:t>) календарных дней до даты его начала, определенной в соответствии</w:t>
      </w:r>
      <w:r w:rsidR="002E5F8F" w:rsidRPr="00464C7D">
        <w:t xml:space="preserve"> </w:t>
      </w:r>
      <w:r w:rsidRPr="00464C7D">
        <w:t>с Календарным графиком поставки Оборудования и выполнения Работ (Приложение № 3</w:t>
      </w:r>
      <w:r w:rsidR="002E5F8F" w:rsidRPr="00464C7D">
        <w:t xml:space="preserve"> </w:t>
      </w:r>
      <w:r w:rsidRPr="00464C7D">
        <w:t xml:space="preserve">к Договору), и с учетом </w:t>
      </w:r>
      <w:r w:rsidR="0071045F">
        <w:t>п.4.5.1.</w:t>
      </w:r>
      <w:r w:rsidR="00F8745B" w:rsidRPr="00464C7D">
        <w:t xml:space="preserve"> </w:t>
      </w:r>
      <w:r w:rsidRPr="00464C7D">
        <w:t>Договора.</w:t>
      </w:r>
      <w:bookmarkEnd w:id="18"/>
    </w:p>
    <w:p w14:paraId="790642DE" w14:textId="0F574EDA" w:rsidR="00251BEC" w:rsidRPr="00464C7D" w:rsidRDefault="00251BEC" w:rsidP="00F41445">
      <w:pPr>
        <w:pStyle w:val="af1"/>
        <w:numPr>
          <w:ilvl w:val="2"/>
          <w:numId w:val="3"/>
        </w:numPr>
        <w:shd w:val="clear" w:color="auto" w:fill="FFFFFF"/>
        <w:tabs>
          <w:tab w:val="left" w:pos="709"/>
        </w:tabs>
        <w:ind w:left="0" w:firstLine="709"/>
        <w:jc w:val="both"/>
      </w:pPr>
      <w:bookmarkStart w:id="21" w:name="_Ref373242949"/>
      <w:r w:rsidRPr="00464C7D">
        <w:t xml:space="preserve">Последующие платежи в размере </w:t>
      </w:r>
      <w:r w:rsidR="00A06451" w:rsidRPr="00464C7D">
        <w:t>разницы между стоимостью Партии Оборудования, определенной с учетом НДС</w:t>
      </w:r>
      <w:r w:rsidR="00A06451" w:rsidRPr="00464C7D">
        <w:rPr>
          <w:bCs/>
        </w:rPr>
        <w:t xml:space="preserve"> по ставке, установленной статьей 164 Н</w:t>
      </w:r>
      <w:r w:rsidR="009C04CA" w:rsidRPr="00464C7D">
        <w:rPr>
          <w:bCs/>
        </w:rPr>
        <w:t>К РФ</w:t>
      </w:r>
      <w:r w:rsidR="00A06451" w:rsidRPr="00464C7D">
        <w:rPr>
          <w:bCs/>
        </w:rPr>
        <w:t xml:space="preserve"> </w:t>
      </w:r>
      <w:r w:rsidR="006A50C5" w:rsidRPr="00464C7D">
        <w:rPr>
          <w:bCs/>
        </w:rPr>
        <w:t>на дату подписания Накладной ТОРГ-12</w:t>
      </w:r>
      <w:r w:rsidR="00233F64" w:rsidRPr="00464C7D">
        <w:rPr>
          <w:bCs/>
        </w:rPr>
        <w:t>/УПД</w:t>
      </w:r>
      <w:r w:rsidR="00D0365E" w:rsidRPr="00464C7D">
        <w:rPr>
          <w:bCs/>
        </w:rPr>
        <w:t>,</w:t>
      </w:r>
      <w:r w:rsidR="006A50C5" w:rsidRPr="00464C7D">
        <w:rPr>
          <w:bCs/>
        </w:rPr>
        <w:t xml:space="preserve"> </w:t>
      </w:r>
      <w:r w:rsidR="00A06451" w:rsidRPr="00464C7D">
        <w:t xml:space="preserve">и </w:t>
      </w:r>
      <w:r w:rsidR="00A06451" w:rsidRPr="00464C7D">
        <w:rPr>
          <w:bCs/>
        </w:rPr>
        <w:t>суммой</w:t>
      </w:r>
      <w:r w:rsidR="00A06451" w:rsidRPr="00464C7D">
        <w:t xml:space="preserve"> </w:t>
      </w:r>
      <w:r w:rsidR="00A06451" w:rsidRPr="00464C7D">
        <w:rPr>
          <w:bCs/>
        </w:rPr>
        <w:t>авансового платежа, ранее уплаченного</w:t>
      </w:r>
      <w:r w:rsidR="00A06451" w:rsidRPr="00464C7D">
        <w:t xml:space="preserve"> </w:t>
      </w:r>
      <w:r w:rsidR="001B4CF4" w:rsidRPr="00464C7D">
        <w:t>Генподрядчик</w:t>
      </w:r>
      <w:r w:rsidR="00D0365E" w:rsidRPr="00464C7D">
        <w:t xml:space="preserve">ом </w:t>
      </w:r>
      <w:r w:rsidR="00A06451" w:rsidRPr="00464C7D">
        <w:t xml:space="preserve">в соответствии с пунктом </w:t>
      </w:r>
      <w:r w:rsidR="00AD0E5A" w:rsidRPr="00464C7D">
        <w:t>4</w:t>
      </w:r>
      <w:r w:rsidR="00A06451" w:rsidRPr="00464C7D">
        <w:t>.</w:t>
      </w:r>
      <w:r w:rsidR="0055632B">
        <w:t>5</w:t>
      </w:r>
      <w:r w:rsidR="00A06451" w:rsidRPr="00464C7D">
        <w:t>.2 Договора</w:t>
      </w:r>
      <w:r w:rsidR="003B695E" w:rsidRPr="00464C7D">
        <w:t>,</w:t>
      </w:r>
      <w:r w:rsidR="006A50C5" w:rsidRPr="00464C7D">
        <w:t xml:space="preserve"> </w:t>
      </w:r>
      <w:r w:rsidRPr="00464C7D">
        <w:t xml:space="preserve">выплачиваются в течение </w:t>
      </w:r>
      <w:permStart w:id="561606804" w:edGrp="everyone"/>
      <w:r w:rsidR="00F41445" w:rsidRPr="00464C7D">
        <w:t>45 (сорока пяти) календарных дней</w:t>
      </w:r>
      <w:r w:rsidR="00F41445" w:rsidRPr="00464C7D">
        <w:rPr>
          <w:rStyle w:val="ab"/>
          <w:sz w:val="20"/>
          <w:szCs w:val="20"/>
        </w:rPr>
        <w:footnoteReference w:id="16"/>
      </w:r>
      <w:r w:rsidR="00F41445" w:rsidRPr="00464C7D">
        <w:t>/20 (двадцати) календарных дней</w:t>
      </w:r>
      <w:r w:rsidR="00F41445" w:rsidRPr="00464C7D">
        <w:rPr>
          <w:rStyle w:val="ab"/>
          <w:sz w:val="20"/>
          <w:szCs w:val="20"/>
        </w:rPr>
        <w:footnoteReference w:id="17"/>
      </w:r>
      <w:r w:rsidR="00F41445" w:rsidRPr="00464C7D">
        <w:rPr>
          <w:sz w:val="20"/>
          <w:szCs w:val="20"/>
        </w:rPr>
        <w:t xml:space="preserve"> /</w:t>
      </w:r>
      <w:r w:rsidR="00F41445" w:rsidRPr="00464C7D">
        <w:t>7 (семи) рабочих дней</w:t>
      </w:r>
      <w:r w:rsidR="00F41445" w:rsidRPr="00464C7D">
        <w:rPr>
          <w:rStyle w:val="ab"/>
          <w:sz w:val="20"/>
          <w:szCs w:val="20"/>
        </w:rPr>
        <w:footnoteReference w:id="18"/>
      </w:r>
      <w:r w:rsidR="00F8745B" w:rsidRPr="00464C7D">
        <w:t xml:space="preserve"> </w:t>
      </w:r>
      <w:r w:rsidR="00F8745B" w:rsidRPr="00464C7D">
        <w:rPr>
          <w:i/>
        </w:rPr>
        <w:t>(выбрать нужное, ссылку удалить)</w:t>
      </w:r>
      <w:r w:rsidR="00F41445" w:rsidRPr="00464C7D">
        <w:t xml:space="preserve"> </w:t>
      </w:r>
      <w:r w:rsidR="00691006" w:rsidRPr="00464C7D">
        <w:t xml:space="preserve"> </w:t>
      </w:r>
      <w:r w:rsidR="002116D8" w:rsidRPr="00464C7D">
        <w:t xml:space="preserve"> </w:t>
      </w:r>
      <w:permEnd w:id="561606804"/>
      <w:r w:rsidRPr="00464C7D">
        <w:t xml:space="preserve">с даты подписания Сторонами </w:t>
      </w:r>
      <w:r w:rsidR="00E77260" w:rsidRPr="00464C7D">
        <w:t>Н</w:t>
      </w:r>
      <w:r w:rsidRPr="00464C7D">
        <w:t>акладной ТОРГ-12, на основании сч</w:t>
      </w:r>
      <w:r w:rsidR="00CD43EB" w:rsidRPr="00464C7D">
        <w:t>е</w:t>
      </w:r>
      <w:r w:rsidRPr="00464C7D">
        <w:t>та, выставленного</w:t>
      </w:r>
      <w:r w:rsidR="000F417A" w:rsidRPr="00464C7D">
        <w:t xml:space="preserve"> </w:t>
      </w:r>
      <w:r w:rsidR="009D6124" w:rsidRPr="00464C7D">
        <w:t>Субп</w:t>
      </w:r>
      <w:r w:rsidR="00C71358" w:rsidRPr="00464C7D">
        <w:t>одрядчик</w:t>
      </w:r>
      <w:r w:rsidR="002C1A59" w:rsidRPr="00464C7D">
        <w:t xml:space="preserve">ом и предоставления </w:t>
      </w:r>
      <w:r w:rsidR="002C1A59" w:rsidRPr="00464C7D">
        <w:lastRenderedPageBreak/>
        <w:t>Субподрядчиком Реестра платежей</w:t>
      </w:r>
      <w:r w:rsidR="005F384E" w:rsidRPr="00484921">
        <w:rPr>
          <w:color w:val="000000"/>
          <w:vertAlign w:val="superscript"/>
        </w:rPr>
        <w:footnoteReference w:id="19"/>
      </w:r>
      <w:r w:rsidR="002C1A59" w:rsidRPr="00464C7D">
        <w:t xml:space="preserve"> по форме </w:t>
      </w:r>
      <w:r w:rsidR="002C1A59" w:rsidRPr="00464C7D">
        <w:rPr>
          <w:color w:val="000000"/>
        </w:rPr>
        <w:t>Приложения</w:t>
      </w:r>
      <w:r w:rsidR="00C14A23" w:rsidRPr="00464C7D">
        <w:rPr>
          <w:color w:val="000000"/>
        </w:rPr>
        <w:t xml:space="preserve"> </w:t>
      </w:r>
      <w:r w:rsidR="002C1A59" w:rsidRPr="00464C7D">
        <w:rPr>
          <w:color w:val="000000"/>
        </w:rPr>
        <w:t>№</w:t>
      </w:r>
      <w:r w:rsidR="00C14A23" w:rsidRPr="00464C7D">
        <w:rPr>
          <w:color w:val="000000"/>
        </w:rPr>
        <w:t xml:space="preserve"> 8</w:t>
      </w:r>
      <w:r w:rsidR="002C1A59" w:rsidRPr="00464C7D">
        <w:rPr>
          <w:color w:val="000000"/>
        </w:rPr>
        <w:t xml:space="preserve"> к Договору,</w:t>
      </w:r>
      <w:r w:rsidRPr="00464C7D">
        <w:t xml:space="preserve"> с учетом пунктов </w:t>
      </w:r>
      <w:r w:rsidR="00F8745B" w:rsidRPr="00464C7D">
        <w:t>4.</w:t>
      </w:r>
      <w:r w:rsidR="0055632B">
        <w:t>6</w:t>
      </w:r>
      <w:r w:rsidR="00F8745B" w:rsidRPr="00464C7D">
        <w:t xml:space="preserve">. и  4.7 </w:t>
      </w:r>
      <w:r w:rsidRPr="00464C7D">
        <w:t>Договора.</w:t>
      </w:r>
    </w:p>
    <w:bookmarkEnd w:id="21"/>
    <w:p w14:paraId="004047FF" w14:textId="692DD6DA" w:rsidR="00251BEC" w:rsidRPr="00464C7D" w:rsidRDefault="00251BEC" w:rsidP="00F41445">
      <w:pPr>
        <w:pStyle w:val="af1"/>
        <w:numPr>
          <w:ilvl w:val="2"/>
          <w:numId w:val="3"/>
        </w:numPr>
        <w:shd w:val="clear" w:color="auto" w:fill="FFFFFF"/>
        <w:tabs>
          <w:tab w:val="left" w:pos="709"/>
        </w:tabs>
        <w:ind w:left="0" w:firstLine="709"/>
        <w:jc w:val="both"/>
      </w:pPr>
      <w:r w:rsidRPr="00464C7D">
        <w:t xml:space="preserve">Последующие платежи в размере </w:t>
      </w:r>
      <w:r w:rsidR="001D10DD" w:rsidRPr="00464C7D">
        <w:t>70</w:t>
      </w:r>
      <w:r w:rsidR="00683D26" w:rsidRPr="00464C7D">
        <w:t xml:space="preserve"> </w:t>
      </w:r>
      <w:r w:rsidR="001D10DD" w:rsidRPr="00464C7D">
        <w:t>(</w:t>
      </w:r>
      <w:r w:rsidR="006D5EA5" w:rsidRPr="00464C7D">
        <w:t>с</w:t>
      </w:r>
      <w:r w:rsidR="001D10DD" w:rsidRPr="00464C7D">
        <w:t>емидесяти</w:t>
      </w:r>
      <w:r w:rsidR="005E3B0A" w:rsidRPr="00464C7D">
        <w:t>)</w:t>
      </w:r>
      <w:r w:rsidR="001D10DD" w:rsidRPr="00464C7D">
        <w:t xml:space="preserve"> процентов от стоимости </w:t>
      </w:r>
      <w:r w:rsidR="004B1559" w:rsidRPr="00464C7D">
        <w:t xml:space="preserve">выполненных </w:t>
      </w:r>
      <w:r w:rsidRPr="00464C7D">
        <w:t>Работ</w:t>
      </w:r>
      <w:r w:rsidR="00E95CFD" w:rsidRPr="00464C7D">
        <w:t>,</w:t>
      </w:r>
      <w:r w:rsidR="006A25DC" w:rsidRPr="00464C7D">
        <w:t xml:space="preserve"> </w:t>
      </w:r>
      <w:r w:rsidR="004B1559" w:rsidRPr="00464C7D">
        <w:t xml:space="preserve">указанной в Акте освидетельствования выполненных работ, </w:t>
      </w:r>
      <w:r w:rsidR="006A25DC" w:rsidRPr="00464C7D">
        <w:t>без учета НДС, кроме того НДС по ставке, установленной ст</w:t>
      </w:r>
      <w:r w:rsidR="00683D26" w:rsidRPr="00464C7D">
        <w:t>атьей</w:t>
      </w:r>
      <w:r w:rsidR="006A25DC" w:rsidRPr="00464C7D">
        <w:t xml:space="preserve"> 164 Н</w:t>
      </w:r>
      <w:r w:rsidR="009C04CA" w:rsidRPr="00464C7D">
        <w:t xml:space="preserve">К </w:t>
      </w:r>
      <w:r w:rsidR="006A25DC" w:rsidRPr="00464C7D">
        <w:t>РФ на дату платежа</w:t>
      </w:r>
      <w:r w:rsidR="004B1559" w:rsidRPr="00464C7D">
        <w:t>,</w:t>
      </w:r>
      <w:r w:rsidR="00E95CFD" w:rsidRPr="00464C7D">
        <w:t xml:space="preserve"> </w:t>
      </w:r>
      <w:r w:rsidRPr="00464C7D">
        <w:t xml:space="preserve">выплачиваются в течение </w:t>
      </w:r>
      <w:permStart w:id="2146984946" w:edGrp="everyone"/>
      <w:r w:rsidR="00F41445" w:rsidRPr="00464C7D">
        <w:t>45 (сорока пяти) календарных дней/20 (двадцати) календарных дней</w:t>
      </w:r>
      <w:r w:rsidR="00A501BA" w:rsidRPr="00464C7D">
        <w:rPr>
          <w:sz w:val="20"/>
          <w:szCs w:val="20"/>
        </w:rPr>
        <w:t xml:space="preserve"> </w:t>
      </w:r>
      <w:r w:rsidR="00F41445" w:rsidRPr="00464C7D">
        <w:rPr>
          <w:sz w:val="20"/>
          <w:szCs w:val="20"/>
        </w:rPr>
        <w:t xml:space="preserve"> /</w:t>
      </w:r>
      <w:r w:rsidR="00F41445" w:rsidRPr="00464C7D">
        <w:t xml:space="preserve">7 (семи) рабочих дней </w:t>
      </w:r>
      <w:r w:rsidR="00F8745B" w:rsidRPr="00464C7D">
        <w:rPr>
          <w:i/>
        </w:rPr>
        <w:t>(выбрать нужное)</w:t>
      </w:r>
      <w:r w:rsidR="00783E58" w:rsidRPr="00464C7D">
        <w:t xml:space="preserve"> </w:t>
      </w:r>
      <w:permEnd w:id="2146984946"/>
      <w:r w:rsidRPr="00464C7D">
        <w:t xml:space="preserve">с даты подписания Сторонами </w:t>
      </w:r>
      <w:r w:rsidR="00E824DB" w:rsidRPr="00464C7D">
        <w:t>документов, указанных в пункте 5.1 Договора,</w:t>
      </w:r>
      <w:r w:rsidR="00CF1B6D" w:rsidRPr="00464C7D">
        <w:t xml:space="preserve"> </w:t>
      </w:r>
      <w:r w:rsidRPr="00464C7D">
        <w:t>на основании сч</w:t>
      </w:r>
      <w:r w:rsidR="00CD43EB" w:rsidRPr="00464C7D">
        <w:t>е</w:t>
      </w:r>
      <w:r w:rsidRPr="00464C7D">
        <w:t>та, выставленного</w:t>
      </w:r>
      <w:r w:rsidR="000F417A" w:rsidRPr="00464C7D">
        <w:t xml:space="preserve"> </w:t>
      </w:r>
      <w:r w:rsidR="009D6124" w:rsidRPr="00464C7D">
        <w:t>Субп</w:t>
      </w:r>
      <w:r w:rsidR="00C71358" w:rsidRPr="00464C7D">
        <w:t>одрядчик</w:t>
      </w:r>
      <w:r w:rsidRPr="00464C7D">
        <w:t>ом</w:t>
      </w:r>
      <w:r w:rsidR="002C1A59" w:rsidRPr="00464C7D">
        <w:t xml:space="preserve"> и предоставления Субподрядчиком Реестра платежей</w:t>
      </w:r>
      <w:r w:rsidR="005F384E" w:rsidRPr="00484921">
        <w:rPr>
          <w:color w:val="000000"/>
          <w:vertAlign w:val="superscript"/>
        </w:rPr>
        <w:footnoteReference w:id="20"/>
      </w:r>
      <w:r w:rsidR="002C1A59" w:rsidRPr="00464C7D">
        <w:t xml:space="preserve"> по форме </w:t>
      </w:r>
      <w:r w:rsidR="002C1A59" w:rsidRPr="00464C7D">
        <w:rPr>
          <w:color w:val="000000"/>
        </w:rPr>
        <w:t>Приложения</w:t>
      </w:r>
      <w:r w:rsidR="00C14A23" w:rsidRPr="00464C7D">
        <w:rPr>
          <w:color w:val="000000"/>
        </w:rPr>
        <w:t xml:space="preserve"> </w:t>
      </w:r>
      <w:r w:rsidR="002C1A59" w:rsidRPr="00464C7D">
        <w:rPr>
          <w:color w:val="000000"/>
        </w:rPr>
        <w:t>№</w:t>
      </w:r>
      <w:r w:rsidR="00C14A23" w:rsidRPr="00464C7D">
        <w:rPr>
          <w:color w:val="000000"/>
        </w:rPr>
        <w:t xml:space="preserve"> 8</w:t>
      </w:r>
      <w:r w:rsidR="002C1A59" w:rsidRPr="00464C7D">
        <w:rPr>
          <w:color w:val="000000"/>
        </w:rPr>
        <w:t xml:space="preserve"> к Договору,</w:t>
      </w:r>
      <w:r w:rsidR="002C1A59" w:rsidRPr="00464C7D">
        <w:t xml:space="preserve"> </w:t>
      </w:r>
      <w:r w:rsidRPr="00464C7D">
        <w:t xml:space="preserve"> с учетом пунктов </w:t>
      </w:r>
      <w:r w:rsidR="00F8745B" w:rsidRPr="00464C7D">
        <w:t>4.</w:t>
      </w:r>
      <w:r w:rsidR="0055632B">
        <w:t>6</w:t>
      </w:r>
      <w:r w:rsidR="00F8745B" w:rsidRPr="00464C7D">
        <w:t xml:space="preserve">. и  4.7 </w:t>
      </w:r>
      <w:r w:rsidR="00967AA0" w:rsidRPr="00464C7D">
        <w:t>Договора.</w:t>
      </w:r>
    </w:p>
    <w:p w14:paraId="3D16B32A" w14:textId="0ED7BDD7" w:rsidR="00251BEC" w:rsidRPr="00464C7D" w:rsidRDefault="00C72629" w:rsidP="0080142D">
      <w:pPr>
        <w:pStyle w:val="af1"/>
        <w:shd w:val="clear" w:color="auto" w:fill="FFFFFF"/>
        <w:tabs>
          <w:tab w:val="left" w:pos="1418"/>
        </w:tabs>
        <w:ind w:left="0" w:firstLine="709"/>
        <w:jc w:val="both"/>
      </w:pPr>
      <w:r w:rsidRPr="00464C7D">
        <w:t>Платеж, совершаемый на основании документа, указанного в пункте 5.1 Договора (Акт освидетельствования выполненных работ), является предварительной оплатой (авансированием), при этом предоставление Субподрядчиком финансового обеспечения исполнения обязательств по возврату предварительной оплаты (аванса) не требуется</w:t>
      </w:r>
    </w:p>
    <w:p w14:paraId="2AE42E93" w14:textId="11C07B59" w:rsidR="00EC6F75" w:rsidRPr="00464C7D" w:rsidRDefault="00EC6F75" w:rsidP="00F8745B">
      <w:pPr>
        <w:pStyle w:val="af1"/>
        <w:numPr>
          <w:ilvl w:val="2"/>
          <w:numId w:val="3"/>
        </w:numPr>
        <w:shd w:val="clear" w:color="auto" w:fill="FFFFFF"/>
        <w:tabs>
          <w:tab w:val="left" w:pos="1418"/>
        </w:tabs>
        <w:ind w:left="0" w:firstLine="709"/>
      </w:pPr>
      <w:r w:rsidRPr="00464C7D">
        <w:t xml:space="preserve">Окончательный расчет по Этапу </w:t>
      </w:r>
      <w:r w:rsidR="00753B60" w:rsidRPr="00464C7D">
        <w:t xml:space="preserve">Работ </w:t>
      </w:r>
      <w:permStart w:id="1516123164" w:edGrp="everyone"/>
      <w:r w:rsidR="009A0A25" w:rsidRPr="00464C7D">
        <w:t xml:space="preserve">(за исключением непредвиденных работ и затрат) </w:t>
      </w:r>
      <w:permEnd w:id="1516123164"/>
      <w:r w:rsidR="009A0A25" w:rsidRPr="00464C7D">
        <w:t>производится в следующем порядке:</w:t>
      </w:r>
    </w:p>
    <w:p w14:paraId="0EDB76E0" w14:textId="015112CB" w:rsidR="00753B60" w:rsidRPr="00464C7D" w:rsidRDefault="00753B60" w:rsidP="00F8745B">
      <w:pPr>
        <w:pStyle w:val="af1"/>
        <w:numPr>
          <w:ilvl w:val="3"/>
          <w:numId w:val="3"/>
        </w:numPr>
        <w:shd w:val="clear" w:color="auto" w:fill="FFFFFF"/>
        <w:tabs>
          <w:tab w:val="left" w:pos="1560"/>
        </w:tabs>
        <w:ind w:left="0" w:firstLine="709"/>
        <w:jc w:val="both"/>
      </w:pPr>
      <w:r w:rsidRPr="00464C7D">
        <w:t xml:space="preserve">Если стоимость Этапа Работ, определенная с учетом НДС по ставке, установленной статьей 164 </w:t>
      </w:r>
      <w:r w:rsidR="009C04CA" w:rsidRPr="00464C7D">
        <w:t xml:space="preserve">НК </w:t>
      </w:r>
      <w:r w:rsidRPr="00464C7D">
        <w:t xml:space="preserve">РФ на дату подписания Сторонами документов, указанных в пункте 5.2 Договора, будет превышать сумму авансовых платежей, ранее уплаченных </w:t>
      </w:r>
      <w:r w:rsidR="009D6124" w:rsidRPr="00464C7D">
        <w:t>Генподрядчиком</w:t>
      </w:r>
      <w:r w:rsidRPr="00464C7D">
        <w:t xml:space="preserve">, </w:t>
      </w:r>
      <w:r w:rsidR="00E824DB" w:rsidRPr="00464C7D">
        <w:t xml:space="preserve">соответствующая разница </w:t>
      </w:r>
      <w:r w:rsidRPr="00464C7D">
        <w:t>выплачивается в течение</w:t>
      </w:r>
      <w:r w:rsidR="00CC311D" w:rsidRPr="00464C7D">
        <w:t xml:space="preserve"> </w:t>
      </w:r>
      <w:permStart w:id="1120409405" w:edGrp="everyone"/>
      <w:r w:rsidR="00F41445" w:rsidRPr="00464C7D">
        <w:t>45 (сорока пяти) календарных дней/20 (двадцати) календарных дней</w:t>
      </w:r>
      <w:r w:rsidR="00F41445" w:rsidRPr="00464C7D">
        <w:rPr>
          <w:sz w:val="20"/>
          <w:szCs w:val="20"/>
        </w:rPr>
        <w:t xml:space="preserve"> /</w:t>
      </w:r>
      <w:r w:rsidR="00F41445" w:rsidRPr="00464C7D">
        <w:t xml:space="preserve">7 (семи) рабочих дней </w:t>
      </w:r>
      <w:r w:rsidR="00691006" w:rsidRPr="00464C7D">
        <w:t xml:space="preserve"> </w:t>
      </w:r>
      <w:r w:rsidR="00F8745B" w:rsidRPr="00464C7D">
        <w:rPr>
          <w:i/>
        </w:rPr>
        <w:t>(выбрать нужное)</w:t>
      </w:r>
      <w:r w:rsidR="00691006" w:rsidRPr="00464C7D">
        <w:t xml:space="preserve"> </w:t>
      </w:r>
      <w:permEnd w:id="1120409405"/>
      <w:r w:rsidRPr="00464C7D">
        <w:t>с даты подписания Сторонами документов, указанных в пункте 5.</w:t>
      </w:r>
      <w:r w:rsidR="00FD52EC" w:rsidRPr="00464C7D">
        <w:t>2</w:t>
      </w:r>
      <w:r w:rsidRPr="00464C7D">
        <w:t xml:space="preserve"> Договора, на основании сч</w:t>
      </w:r>
      <w:r w:rsidR="00CD43EB" w:rsidRPr="00464C7D">
        <w:t>е</w:t>
      </w:r>
      <w:r w:rsidRPr="00464C7D">
        <w:t xml:space="preserve">та, выставленного </w:t>
      </w:r>
      <w:r w:rsidR="009D6124" w:rsidRPr="00464C7D">
        <w:t>Субп</w:t>
      </w:r>
      <w:r w:rsidR="002C1A59" w:rsidRPr="00464C7D">
        <w:t>одрядчиком</w:t>
      </w:r>
      <w:r w:rsidRPr="00464C7D">
        <w:t xml:space="preserve"> </w:t>
      </w:r>
      <w:r w:rsidR="002C1A59" w:rsidRPr="00464C7D">
        <w:t>и предоставления Субподрядчиком Реестра платежей</w:t>
      </w:r>
      <w:r w:rsidR="005F384E" w:rsidRPr="00484921">
        <w:rPr>
          <w:color w:val="000000"/>
          <w:vertAlign w:val="superscript"/>
        </w:rPr>
        <w:footnoteReference w:id="21"/>
      </w:r>
      <w:r w:rsidR="002C1A59" w:rsidRPr="00464C7D">
        <w:t xml:space="preserve"> по форме </w:t>
      </w:r>
      <w:r w:rsidR="002C1A59" w:rsidRPr="00464C7D">
        <w:rPr>
          <w:color w:val="000000"/>
        </w:rPr>
        <w:t>Приложения</w:t>
      </w:r>
      <w:r w:rsidR="008127B2" w:rsidRPr="00464C7D">
        <w:rPr>
          <w:color w:val="000000"/>
        </w:rPr>
        <w:t xml:space="preserve"> </w:t>
      </w:r>
      <w:r w:rsidR="002C1A59" w:rsidRPr="00464C7D">
        <w:rPr>
          <w:color w:val="000000"/>
        </w:rPr>
        <w:t>№</w:t>
      </w:r>
      <w:r w:rsidR="008127B2" w:rsidRPr="00464C7D">
        <w:rPr>
          <w:color w:val="000000"/>
        </w:rPr>
        <w:t xml:space="preserve"> </w:t>
      </w:r>
      <w:r w:rsidR="00C14A23" w:rsidRPr="00464C7D">
        <w:rPr>
          <w:color w:val="000000"/>
        </w:rPr>
        <w:t>8</w:t>
      </w:r>
      <w:r w:rsidR="002C1A59" w:rsidRPr="00464C7D">
        <w:rPr>
          <w:color w:val="000000"/>
        </w:rPr>
        <w:t xml:space="preserve"> к Договору,</w:t>
      </w:r>
      <w:r w:rsidRPr="00464C7D">
        <w:t xml:space="preserve"> с учетом пунктов </w:t>
      </w:r>
      <w:r w:rsidR="00F8745B" w:rsidRPr="00464C7D">
        <w:t>4.</w:t>
      </w:r>
      <w:r w:rsidR="0055632B">
        <w:t>6</w:t>
      </w:r>
      <w:r w:rsidR="00F8745B" w:rsidRPr="00464C7D">
        <w:t xml:space="preserve">. и  4.7 </w:t>
      </w:r>
      <w:r w:rsidRPr="00464C7D">
        <w:t>Договора.</w:t>
      </w:r>
    </w:p>
    <w:p w14:paraId="146C2F11" w14:textId="7FFF5447" w:rsidR="00753B60" w:rsidRPr="00464C7D" w:rsidRDefault="00753B60" w:rsidP="00F8745B">
      <w:pPr>
        <w:pStyle w:val="af1"/>
        <w:numPr>
          <w:ilvl w:val="3"/>
          <w:numId w:val="3"/>
        </w:numPr>
        <w:shd w:val="clear" w:color="auto" w:fill="FFFFFF"/>
        <w:tabs>
          <w:tab w:val="left" w:pos="1418"/>
          <w:tab w:val="left" w:pos="1560"/>
        </w:tabs>
        <w:ind w:left="0" w:firstLine="709"/>
        <w:jc w:val="both"/>
      </w:pPr>
      <w:r w:rsidRPr="00464C7D">
        <w:t xml:space="preserve">Если стоимость Этапа Работ, определенная с учетом НДС по ставке, установленной статьей 164 </w:t>
      </w:r>
      <w:r w:rsidR="009C04CA" w:rsidRPr="00464C7D">
        <w:t xml:space="preserve">НК </w:t>
      </w:r>
      <w:r w:rsidRPr="00464C7D">
        <w:t xml:space="preserve">РФ на дату подписания Сторонами документов, указанных в пункте 5.2 Договора, будет </w:t>
      </w:r>
      <w:r w:rsidR="00E824DB" w:rsidRPr="00464C7D">
        <w:t xml:space="preserve">менее </w:t>
      </w:r>
      <w:r w:rsidRPr="00464C7D">
        <w:t xml:space="preserve">суммы авансовых платежей, ранее уплаченных </w:t>
      </w:r>
      <w:r w:rsidR="009D6124" w:rsidRPr="00464C7D">
        <w:t>Генподрядчиком</w:t>
      </w:r>
      <w:r w:rsidRPr="00464C7D">
        <w:t>, соответствующая разница</w:t>
      </w:r>
      <w:r w:rsidR="00E824DB" w:rsidRPr="00464C7D">
        <w:t>,</w:t>
      </w:r>
      <w:r w:rsidRPr="00464C7D">
        <w:t xml:space="preserve"> </w:t>
      </w:r>
      <w:r w:rsidR="00194454" w:rsidRPr="00464C7D">
        <w:t>определенная в том числе с учетом пункта 4.</w:t>
      </w:r>
      <w:r w:rsidR="00F8745B" w:rsidRPr="00464C7D">
        <w:t>7</w:t>
      </w:r>
      <w:r w:rsidR="00194454" w:rsidRPr="00464C7D">
        <w:t xml:space="preserve"> Договора</w:t>
      </w:r>
      <w:r w:rsidR="00E744C3" w:rsidRPr="00464C7D">
        <w:t>,</w:t>
      </w:r>
      <w:r w:rsidR="00194454" w:rsidRPr="00464C7D">
        <w:t xml:space="preserve"> подлежит зачету в счет следующего платежа, причитающегося </w:t>
      </w:r>
      <w:r w:rsidR="009D6124" w:rsidRPr="00464C7D">
        <w:t>Субп</w:t>
      </w:r>
      <w:r w:rsidR="00194454" w:rsidRPr="00464C7D">
        <w:t xml:space="preserve">одрядчику по Договору, либо </w:t>
      </w:r>
      <w:r w:rsidRPr="00464C7D">
        <w:t xml:space="preserve">возврату </w:t>
      </w:r>
      <w:r w:rsidR="009D6124" w:rsidRPr="00464C7D">
        <w:t>Субп</w:t>
      </w:r>
      <w:r w:rsidR="00E824DB" w:rsidRPr="00464C7D">
        <w:t xml:space="preserve">одрядчиком </w:t>
      </w:r>
      <w:r w:rsidRPr="00464C7D">
        <w:t xml:space="preserve">или зачету на </w:t>
      </w:r>
      <w:r w:rsidR="00E824DB" w:rsidRPr="00464C7D">
        <w:t xml:space="preserve">иных </w:t>
      </w:r>
      <w:r w:rsidRPr="00464C7D">
        <w:t>условиях, определяемых отдельным соглашением</w:t>
      </w:r>
      <w:r w:rsidR="00442938" w:rsidRPr="00464C7D">
        <w:t xml:space="preserve"> Сторон</w:t>
      </w:r>
      <w:r w:rsidRPr="00464C7D">
        <w:t xml:space="preserve">. </w:t>
      </w:r>
      <w:permStart w:id="1699632265" w:edGrp="everyone"/>
    </w:p>
    <w:p w14:paraId="2CD597AE" w14:textId="5E4BA108" w:rsidR="0037491B" w:rsidRPr="00464C7D" w:rsidRDefault="0037491B" w:rsidP="00F8745B">
      <w:pPr>
        <w:pStyle w:val="af1"/>
        <w:numPr>
          <w:ilvl w:val="3"/>
          <w:numId w:val="3"/>
        </w:numPr>
        <w:shd w:val="clear" w:color="auto" w:fill="FFFFFF"/>
        <w:tabs>
          <w:tab w:val="left" w:pos="1418"/>
          <w:tab w:val="left" w:pos="1560"/>
        </w:tabs>
        <w:ind w:left="0" w:firstLine="709"/>
        <w:jc w:val="both"/>
      </w:pPr>
      <w:r w:rsidRPr="00464C7D">
        <w:t xml:space="preserve">Компенсация стоимости прочих работ (за исключением пуско-наладочных работ) осуществляется за фактически выполненные работы. Объем работ, выполняемый Субподрядчиком, предварительно письменно согласовывается с Генподрядчиком, в рамках лимита затрат на прочие работы, предусмотренного утвержденным Сводным сметным расчетом (Приложение № </w:t>
      </w:r>
      <w:r w:rsidR="009D49AD">
        <w:t>4</w:t>
      </w:r>
      <w:r w:rsidRPr="00464C7D">
        <w:t xml:space="preserve"> к Договору). Приемка выполненного объема работ производится по Акту КС-2, подписанному Сторонами. Оплата прочих работ производится Генподрядчиком в порядке, установленном Договором для оплаты стоимости соответствующих Этапов Работ, с учетом </w:t>
      </w:r>
      <w:r w:rsidR="0071045F">
        <w:t>п.</w:t>
      </w:r>
      <w:r w:rsidRPr="00464C7D">
        <w:t xml:space="preserve"> 4.7 Договора. Стоимость прочих работ включается в общую сумму Акта КС-3, подписываемого Сторонами в соответствии с пунктом </w:t>
      </w:r>
      <w:r w:rsidR="0055632B">
        <w:t>5</w:t>
      </w:r>
      <w:r w:rsidRPr="00464C7D">
        <w:t>.2 Договора.</w:t>
      </w:r>
    </w:p>
    <w:p w14:paraId="642ADE0A" w14:textId="77777777" w:rsidR="002A7031" w:rsidRPr="00464C7D" w:rsidRDefault="002A7031" w:rsidP="002A7031">
      <w:pPr>
        <w:pStyle w:val="af1"/>
        <w:numPr>
          <w:ilvl w:val="2"/>
          <w:numId w:val="3"/>
        </w:numPr>
        <w:shd w:val="clear" w:color="auto" w:fill="FFFFFF"/>
        <w:tabs>
          <w:tab w:val="left" w:pos="0"/>
        </w:tabs>
        <w:ind w:left="0" w:firstLine="568"/>
        <w:jc w:val="both"/>
        <w:rPr>
          <w:bCs/>
        </w:rPr>
      </w:pPr>
      <w:r w:rsidRPr="00464C7D">
        <w:t>Оплата за непредвиденные работы и затраты осуществляется Генподрядчиком в следующем порядке</w:t>
      </w:r>
      <w:r w:rsidRPr="00464C7D">
        <w:rPr>
          <w:bCs/>
        </w:rPr>
        <w:t>:</w:t>
      </w:r>
    </w:p>
    <w:p w14:paraId="60077C4E" w14:textId="33F9E13C" w:rsidR="002A7031" w:rsidRPr="00464C7D" w:rsidRDefault="002A7031" w:rsidP="002A7031">
      <w:pPr>
        <w:pStyle w:val="af1"/>
        <w:numPr>
          <w:ilvl w:val="3"/>
          <w:numId w:val="3"/>
        </w:numPr>
        <w:shd w:val="clear" w:color="auto" w:fill="FFFFFF"/>
        <w:tabs>
          <w:tab w:val="left" w:pos="0"/>
        </w:tabs>
        <w:ind w:left="0" w:firstLine="568"/>
        <w:jc w:val="both"/>
        <w:rPr>
          <w:bCs/>
        </w:rPr>
      </w:pPr>
      <w:r w:rsidRPr="00464C7D">
        <w:t xml:space="preserve">Непредвиденные работы и затраты оплачиваются за фактически выполненные работы. Объем работ, выполняемый Субподрядчиком, должен быть предварительно </w:t>
      </w:r>
      <w:r w:rsidR="0037491B" w:rsidRPr="00464C7D">
        <w:lastRenderedPageBreak/>
        <w:t xml:space="preserve">письменно </w:t>
      </w:r>
      <w:r w:rsidRPr="00464C7D">
        <w:t xml:space="preserve">согласован с Генподрядчиком и выполняться на основании утвержденных Генподрядчиком локальных смет, в рамках Лимита на непредвиденные работы и затраты, предусмотренного утвержденным Сводным сметным расчетом (Приложение № 4 к Договору). </w:t>
      </w:r>
    </w:p>
    <w:p w14:paraId="677BA9B6" w14:textId="67C825E5" w:rsidR="002A7031" w:rsidRPr="00464C7D" w:rsidRDefault="002A7031" w:rsidP="002A7031">
      <w:pPr>
        <w:pStyle w:val="af1"/>
        <w:numPr>
          <w:ilvl w:val="3"/>
          <w:numId w:val="3"/>
        </w:numPr>
        <w:shd w:val="clear" w:color="auto" w:fill="FFFFFF"/>
        <w:tabs>
          <w:tab w:val="left" w:pos="0"/>
        </w:tabs>
        <w:ind w:left="0" w:firstLine="568"/>
        <w:jc w:val="both"/>
        <w:rPr>
          <w:bCs/>
        </w:rPr>
      </w:pPr>
      <w:r w:rsidRPr="00464C7D">
        <w:t xml:space="preserve">Оплата </w:t>
      </w:r>
      <w:r w:rsidRPr="00464C7D">
        <w:rPr>
          <w:snapToGrid w:val="0"/>
        </w:rPr>
        <w:t xml:space="preserve">в размере 100 % (ста процентов) от стоимости </w:t>
      </w:r>
      <w:r w:rsidRPr="00464C7D">
        <w:t xml:space="preserve">непредвиденных работ и затрат производится Генподрядчиком в течение 30 (тридцати) календарных дней /7 (семи) рабочих дней </w:t>
      </w:r>
      <w:r w:rsidRPr="00464C7D">
        <w:rPr>
          <w:i/>
        </w:rPr>
        <w:t>(выбрать нужное)</w:t>
      </w:r>
      <w:r w:rsidRPr="00464C7D">
        <w:t xml:space="preserve"> с даты подписания </w:t>
      </w:r>
      <w:r w:rsidR="0037491B" w:rsidRPr="00464C7D">
        <w:t>Акта КС-2</w:t>
      </w:r>
      <w:r w:rsidRPr="00464C7D">
        <w:t xml:space="preserve"> на основании счета,</w:t>
      </w:r>
      <w:r w:rsidR="005F384E">
        <w:t xml:space="preserve"> выставленного Субподрядчиком</w:t>
      </w:r>
      <w:r w:rsidR="005F384E" w:rsidRPr="005F384E">
        <w:t xml:space="preserve"> </w:t>
      </w:r>
      <w:r w:rsidR="005F384E" w:rsidRPr="00464C7D">
        <w:t>и предоставления Субподрядчиком Реестра платежей</w:t>
      </w:r>
      <w:r w:rsidR="005F384E" w:rsidRPr="00484921">
        <w:rPr>
          <w:color w:val="000000"/>
          <w:vertAlign w:val="superscript"/>
        </w:rPr>
        <w:footnoteReference w:id="22"/>
      </w:r>
      <w:r w:rsidR="005F384E" w:rsidRPr="00464C7D">
        <w:t xml:space="preserve"> по форме </w:t>
      </w:r>
      <w:r w:rsidR="005F384E" w:rsidRPr="00464C7D">
        <w:rPr>
          <w:color w:val="000000"/>
        </w:rPr>
        <w:t>Приложения № 8 к Договору</w:t>
      </w:r>
      <w:r w:rsidR="005F384E">
        <w:t xml:space="preserve">, </w:t>
      </w:r>
      <w:r w:rsidRPr="00464C7D">
        <w:t xml:space="preserve"> с учетом </w:t>
      </w:r>
      <w:r w:rsidR="0071045F">
        <w:t xml:space="preserve">п. </w:t>
      </w:r>
      <w:r w:rsidRPr="00464C7D">
        <w:t xml:space="preserve">4.7 Договора. Стоимость непредвиденных работ и затрат включается в </w:t>
      </w:r>
      <w:r w:rsidRPr="00464C7D">
        <w:rPr>
          <w:snapToGrid w:val="0"/>
        </w:rPr>
        <w:t>общую сумму Акта КС-</w:t>
      </w:r>
      <w:r w:rsidR="0037491B" w:rsidRPr="00464C7D">
        <w:rPr>
          <w:snapToGrid w:val="0"/>
        </w:rPr>
        <w:t>3</w:t>
      </w:r>
      <w:r w:rsidRPr="00464C7D">
        <w:rPr>
          <w:snapToGrid w:val="0"/>
        </w:rPr>
        <w:t>, подписываемого Сторонами в соответствии с пунктом 5.2 Договора.</w:t>
      </w:r>
    </w:p>
    <w:permEnd w:id="1699632265"/>
    <w:p w14:paraId="7219FA4F" w14:textId="77777777" w:rsidR="00F8745B" w:rsidRPr="00464C7D" w:rsidRDefault="00251BEC" w:rsidP="00F8745B">
      <w:pPr>
        <w:pStyle w:val="af1"/>
        <w:numPr>
          <w:ilvl w:val="1"/>
          <w:numId w:val="3"/>
        </w:numPr>
        <w:shd w:val="clear" w:color="auto" w:fill="FFFFFF"/>
        <w:tabs>
          <w:tab w:val="left" w:pos="1418"/>
        </w:tabs>
        <w:ind w:left="0" w:firstLine="851"/>
        <w:jc w:val="both"/>
      </w:pPr>
      <w:r w:rsidRPr="00464C7D">
        <w:t>В случае выставления</w:t>
      </w:r>
      <w:r w:rsidR="000F417A" w:rsidRPr="00464C7D">
        <w:t xml:space="preserve"> </w:t>
      </w:r>
      <w:r w:rsidR="009D6124" w:rsidRPr="00464C7D">
        <w:t>Субп</w:t>
      </w:r>
      <w:r w:rsidR="00C71358" w:rsidRPr="00464C7D">
        <w:t>одрядчик</w:t>
      </w:r>
      <w:r w:rsidRPr="00464C7D">
        <w:t xml:space="preserve">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9D6124" w:rsidRPr="00464C7D">
        <w:t>Генподрядчиком</w:t>
      </w:r>
      <w:r w:rsidRPr="00464C7D">
        <w:t xml:space="preserve"> не принимается и подлежит замене</w:t>
      </w:r>
      <w:r w:rsidR="000F417A" w:rsidRPr="00464C7D">
        <w:t xml:space="preserve"> </w:t>
      </w:r>
      <w:r w:rsidR="009D6124" w:rsidRPr="00464C7D">
        <w:t>Субп</w:t>
      </w:r>
      <w:r w:rsidR="00C71358" w:rsidRPr="00464C7D">
        <w:t>одрядчик</w:t>
      </w:r>
      <w:r w:rsidRPr="00464C7D">
        <w:t xml:space="preserve">ом независимо от его фактического вручения </w:t>
      </w:r>
      <w:r w:rsidR="001B4CF4" w:rsidRPr="00464C7D">
        <w:t>Генподрядчик</w:t>
      </w:r>
      <w:r w:rsidRPr="00464C7D">
        <w:t>у. В случае выставления</w:t>
      </w:r>
      <w:r w:rsidR="000F417A" w:rsidRPr="00464C7D">
        <w:t xml:space="preserve"> </w:t>
      </w:r>
      <w:r w:rsidR="009D6124" w:rsidRPr="00464C7D">
        <w:t>Субп</w:t>
      </w:r>
      <w:r w:rsidR="00C71358" w:rsidRPr="00464C7D">
        <w:t>одрядчик</w:t>
      </w:r>
      <w:r w:rsidRPr="00464C7D">
        <w:t>ом счета позднее 10 (</w:t>
      </w:r>
      <w:r w:rsidR="006A269E" w:rsidRPr="00464C7D">
        <w:t>десяти</w:t>
      </w:r>
      <w:r w:rsidRPr="00464C7D">
        <w:t xml:space="preserve">)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9D6124" w:rsidRPr="00464C7D">
        <w:t>Генподрядчиком</w:t>
      </w:r>
      <w:r w:rsidRPr="00464C7D">
        <w:t>.</w:t>
      </w:r>
    </w:p>
    <w:p w14:paraId="68740806" w14:textId="608F0A7A" w:rsidR="00F8745B" w:rsidRPr="00464C7D" w:rsidRDefault="00233F64" w:rsidP="00F8745B">
      <w:pPr>
        <w:pStyle w:val="af1"/>
        <w:numPr>
          <w:ilvl w:val="1"/>
          <w:numId w:val="3"/>
        </w:numPr>
        <w:shd w:val="clear" w:color="auto" w:fill="FFFFFF"/>
        <w:tabs>
          <w:tab w:val="left" w:pos="1418"/>
        </w:tabs>
        <w:ind w:left="0" w:firstLine="851"/>
        <w:jc w:val="both"/>
      </w:pPr>
      <w:r w:rsidRPr="00464C7D">
        <w:t xml:space="preserve">Субподрядчик </w:t>
      </w:r>
      <w:r w:rsidR="000B5EAD" w:rsidRPr="00464C7D">
        <w:t xml:space="preserve">обязан в течение 30 (тридцати) календарных дней с даты, следующей за датой начала выполнения Работ, указанной в </w:t>
      </w:r>
      <w:r w:rsidR="0071045F">
        <w:t xml:space="preserve">п. </w:t>
      </w:r>
      <w:r w:rsidR="000B5EAD" w:rsidRPr="00464C7D">
        <w:t>1.</w:t>
      </w:r>
      <w:r w:rsidR="0071045F">
        <w:t>5.</w:t>
      </w:r>
      <w:r w:rsidR="000B5EAD" w:rsidRPr="00464C7D">
        <w:t xml:space="preserve"> Договора, предоставить </w:t>
      </w:r>
      <w:r w:rsidR="00154834" w:rsidRPr="00464C7D">
        <w:t>Генподрядчику</w:t>
      </w:r>
      <w:r w:rsidR="000B5EAD" w:rsidRPr="00464C7D">
        <w:t xml:space="preserve"> </w:t>
      </w:r>
      <w:r w:rsidR="000B5EAD" w:rsidRPr="00464C7D">
        <w:rPr>
          <w:b/>
        </w:rPr>
        <w:t>Банковскую гарантию</w:t>
      </w:r>
      <w:r w:rsidRPr="00464C7D">
        <w:rPr>
          <w:b/>
        </w:rPr>
        <w:t xml:space="preserve"> </w:t>
      </w:r>
      <w:r w:rsidR="00D861B6" w:rsidRPr="00464C7D">
        <w:rPr>
          <w:b/>
        </w:rPr>
        <w:t>надлежащего исполнения обязательств</w:t>
      </w:r>
      <w:r w:rsidR="00D861B6" w:rsidRPr="00464C7D">
        <w:t xml:space="preserve"> </w:t>
      </w:r>
      <w:proofErr w:type="gramStart"/>
      <w:r w:rsidRPr="00464C7D">
        <w:t>по Договору</w:t>
      </w:r>
      <w:proofErr w:type="gramEnd"/>
      <w:r w:rsidRPr="00464C7D">
        <w:t xml:space="preserve"> соответствующую требованиям, установленным разделом</w:t>
      </w:r>
      <w:r w:rsidR="00D861B6" w:rsidRPr="00464C7D">
        <w:t xml:space="preserve"> 7</w:t>
      </w:r>
      <w:r w:rsidR="00251BEC" w:rsidRPr="00464C7D">
        <w:t xml:space="preserve"> Договора. </w:t>
      </w:r>
      <w:bookmarkStart w:id="22" w:name="_Ref373242894"/>
      <w:bookmarkEnd w:id="19"/>
      <w:r w:rsidRPr="00464C7D">
        <w:t xml:space="preserve"> Субподрядчик предоставляет Генподрядчику Банковскую гарантию надлежащего исполнения обязательств по Договору в размере </w:t>
      </w:r>
      <w:r w:rsidRPr="00464C7D">
        <w:rPr>
          <w:b/>
        </w:rPr>
        <w:t>10 (десять) процентов</w:t>
      </w:r>
      <w:r w:rsidRPr="00464C7D">
        <w:t xml:space="preserve"> от Цены Договора</w:t>
      </w:r>
      <w:r w:rsidR="00353CD0" w:rsidRPr="00464C7D">
        <w:t>.</w:t>
      </w:r>
      <w:r w:rsidR="003F3F2D" w:rsidRPr="00464C7D">
        <w:t xml:space="preserve"> Сумма Банковской гарантии будет уменьшена до 5 (пяти) процентов от Цены Договора после подписания Акта КС-11 по Объекту в целом, путем подписания Сторонами дополнительного соглашения к Договору.</w:t>
      </w:r>
    </w:p>
    <w:p w14:paraId="42C94AE9" w14:textId="4664AFD0" w:rsidR="00233F64" w:rsidRPr="005F384E" w:rsidRDefault="00233F64" w:rsidP="00F8745B">
      <w:pPr>
        <w:pStyle w:val="af1"/>
        <w:numPr>
          <w:ilvl w:val="1"/>
          <w:numId w:val="3"/>
        </w:numPr>
        <w:shd w:val="clear" w:color="auto" w:fill="FFFFFF"/>
        <w:tabs>
          <w:tab w:val="left" w:pos="1418"/>
        </w:tabs>
        <w:ind w:left="0" w:firstLine="851"/>
        <w:jc w:val="both"/>
      </w:pPr>
      <w:r w:rsidRPr="00464C7D">
        <w:t xml:space="preserve">В случае не предоставления Банковской гарантии надлежащего исполнения обязательств по Договору и при отсутствии соглашения сторон об ином Генподрядчик вправе удерживать </w:t>
      </w:r>
      <w:r w:rsidRPr="00464C7D">
        <w:rPr>
          <w:b/>
        </w:rPr>
        <w:t>10 (десять) процентов</w:t>
      </w:r>
      <w:r w:rsidRPr="00464C7D">
        <w:t xml:space="preserve"> от цены соответствующего Этапа Работ при выплате каждого платежа, причитающегося Субподрядчику, в качестве гарантийного резервирования, при этом в счетах на оплату, выставленных Субподрядчиком, должна быть отдельно выделена сумма Обеспечительного платежа. </w:t>
      </w:r>
      <w:r w:rsidR="00691E34" w:rsidRPr="00464C7D">
        <w:t xml:space="preserve">При отсутствии претензий и требований со стороны Генподрядчика выплата Обеспечительного платежа производится </w:t>
      </w:r>
      <w:r w:rsidR="00691E34" w:rsidRPr="005F384E">
        <w:t>Генподрядчиком Субподрядчику в следующих размере, порядке и сроки</w:t>
      </w:r>
      <w:r w:rsidRPr="005F384E">
        <w:t>:</w:t>
      </w:r>
    </w:p>
    <w:p w14:paraId="3F4B99D2" w14:textId="1FEF323B" w:rsidR="00233F64" w:rsidRPr="005F384E" w:rsidRDefault="00233F64" w:rsidP="00771278">
      <w:pPr>
        <w:numPr>
          <w:ilvl w:val="0"/>
          <w:numId w:val="32"/>
        </w:numPr>
        <w:tabs>
          <w:tab w:val="left" w:pos="709"/>
          <w:tab w:val="left" w:pos="1134"/>
        </w:tabs>
        <w:spacing w:line="240" w:lineRule="auto"/>
        <w:ind w:left="0" w:firstLine="709"/>
        <w:rPr>
          <w:sz w:val="24"/>
          <w:szCs w:val="24"/>
        </w:rPr>
      </w:pPr>
      <w:r w:rsidRPr="005F384E">
        <w:rPr>
          <w:sz w:val="24"/>
          <w:szCs w:val="24"/>
        </w:rPr>
        <w:t xml:space="preserve">50 (пятьдесят) процентов от аккумулированного обеспечительного платежа по Договору  в течение </w:t>
      </w:r>
      <w:permStart w:id="1211781226" w:edGrp="everyone"/>
      <w:r w:rsidR="002116D8" w:rsidRPr="005F384E">
        <w:rPr>
          <w:sz w:val="24"/>
          <w:szCs w:val="24"/>
        </w:rPr>
        <w:t>30 (тридцати) календарных дней / 7 (семи) рабочих дней</w:t>
      </w:r>
      <w:r w:rsidR="00691006" w:rsidRPr="005F384E">
        <w:rPr>
          <w:rStyle w:val="ab"/>
          <w:sz w:val="24"/>
          <w:szCs w:val="24"/>
        </w:rPr>
        <w:footnoteReference w:id="23"/>
      </w:r>
      <w:r w:rsidRPr="005F384E">
        <w:rPr>
          <w:sz w:val="24"/>
          <w:szCs w:val="24"/>
        </w:rPr>
        <w:t xml:space="preserve"> </w:t>
      </w:r>
      <w:r w:rsidR="002A7031" w:rsidRPr="005F384E">
        <w:rPr>
          <w:i/>
          <w:sz w:val="24"/>
          <w:szCs w:val="24"/>
        </w:rPr>
        <w:t>(выбрать нужное, ссылку удалить)</w:t>
      </w:r>
      <w:permEnd w:id="1211781226"/>
      <w:r w:rsidR="002A7031" w:rsidRPr="005F384E">
        <w:rPr>
          <w:sz w:val="24"/>
          <w:szCs w:val="24"/>
        </w:rPr>
        <w:t xml:space="preserve"> </w:t>
      </w:r>
      <w:r w:rsidRPr="005F384E">
        <w:rPr>
          <w:sz w:val="24"/>
          <w:szCs w:val="24"/>
        </w:rPr>
        <w:t>с даты получения Генподрядчиком счета, выставленного Субподрядчиком</w:t>
      </w:r>
      <w:r w:rsidR="005F384E" w:rsidRPr="005F384E">
        <w:rPr>
          <w:sz w:val="24"/>
          <w:szCs w:val="24"/>
        </w:rPr>
        <w:t xml:space="preserve"> и предоставления Субподрядчиком Реестра платежей</w:t>
      </w:r>
      <w:r w:rsidR="005F384E" w:rsidRPr="005F384E">
        <w:rPr>
          <w:color w:val="000000"/>
          <w:sz w:val="24"/>
          <w:szCs w:val="24"/>
          <w:vertAlign w:val="superscript"/>
        </w:rPr>
        <w:footnoteReference w:id="24"/>
      </w:r>
      <w:r w:rsidR="005F384E" w:rsidRPr="005F384E">
        <w:rPr>
          <w:sz w:val="24"/>
          <w:szCs w:val="24"/>
        </w:rPr>
        <w:t xml:space="preserve"> по форме </w:t>
      </w:r>
      <w:r w:rsidR="005F384E" w:rsidRPr="005F384E">
        <w:rPr>
          <w:color w:val="000000"/>
          <w:sz w:val="24"/>
          <w:szCs w:val="24"/>
        </w:rPr>
        <w:t>Приложения № 8 к Договору</w:t>
      </w:r>
      <w:r w:rsidRPr="005F384E">
        <w:rPr>
          <w:sz w:val="24"/>
          <w:szCs w:val="24"/>
        </w:rPr>
        <w:t>, но не ранее 70 (семидесяти) календарных дней с даты подписания между  Заказчиком и Генподрядчиком Акта КС-11 по Объекту в целом;</w:t>
      </w:r>
    </w:p>
    <w:p w14:paraId="5258EA93" w14:textId="363D44CB" w:rsidR="00233F64" w:rsidRPr="005F384E" w:rsidRDefault="00233F64" w:rsidP="00771278">
      <w:pPr>
        <w:numPr>
          <w:ilvl w:val="0"/>
          <w:numId w:val="32"/>
        </w:numPr>
        <w:tabs>
          <w:tab w:val="left" w:pos="709"/>
          <w:tab w:val="left" w:pos="1134"/>
        </w:tabs>
        <w:spacing w:line="240" w:lineRule="auto"/>
        <w:ind w:left="0" w:firstLine="709"/>
        <w:rPr>
          <w:sz w:val="24"/>
          <w:szCs w:val="24"/>
        </w:rPr>
      </w:pPr>
      <w:r w:rsidRPr="005F384E">
        <w:rPr>
          <w:sz w:val="24"/>
          <w:szCs w:val="24"/>
        </w:rPr>
        <w:t xml:space="preserve">50 (пятьдесят) процентов от аккумулированного обеспечительного платежа по Договору в течение </w:t>
      </w:r>
      <w:permStart w:id="1337400166" w:edGrp="everyone"/>
      <w:r w:rsidR="002116D8" w:rsidRPr="005F384E">
        <w:rPr>
          <w:sz w:val="24"/>
          <w:szCs w:val="24"/>
        </w:rPr>
        <w:t xml:space="preserve">30 (тридцати) календарных дней / 7 (семи) рабочих дней </w:t>
      </w:r>
      <w:r w:rsidR="002A7031" w:rsidRPr="005F384E">
        <w:rPr>
          <w:i/>
          <w:sz w:val="24"/>
          <w:szCs w:val="24"/>
        </w:rPr>
        <w:t>(выбрать нужное)</w:t>
      </w:r>
      <w:r w:rsidR="002A7031" w:rsidRPr="005F384E">
        <w:rPr>
          <w:sz w:val="24"/>
          <w:szCs w:val="24"/>
        </w:rPr>
        <w:t xml:space="preserve"> </w:t>
      </w:r>
      <w:permEnd w:id="1337400166"/>
      <w:r w:rsidRPr="005F384E">
        <w:rPr>
          <w:sz w:val="24"/>
          <w:szCs w:val="24"/>
        </w:rPr>
        <w:t xml:space="preserve">с даты получения </w:t>
      </w:r>
      <w:r w:rsidR="0081653E" w:rsidRPr="005F384E">
        <w:rPr>
          <w:sz w:val="24"/>
          <w:szCs w:val="24"/>
        </w:rPr>
        <w:t>Генп</w:t>
      </w:r>
      <w:r w:rsidRPr="005F384E">
        <w:rPr>
          <w:sz w:val="24"/>
          <w:szCs w:val="24"/>
        </w:rPr>
        <w:t>одрядчиком счета, выставленного Субподрядчиком</w:t>
      </w:r>
      <w:r w:rsidR="005F384E" w:rsidRPr="005F384E">
        <w:rPr>
          <w:sz w:val="24"/>
          <w:szCs w:val="24"/>
        </w:rPr>
        <w:t xml:space="preserve"> и </w:t>
      </w:r>
      <w:r w:rsidR="005F384E" w:rsidRPr="005F384E">
        <w:rPr>
          <w:sz w:val="24"/>
          <w:szCs w:val="24"/>
        </w:rPr>
        <w:lastRenderedPageBreak/>
        <w:t>предоставления Субподрядчиком Реестра платежей</w:t>
      </w:r>
      <w:r w:rsidR="005F384E" w:rsidRPr="005F384E">
        <w:rPr>
          <w:color w:val="000000"/>
          <w:sz w:val="24"/>
          <w:szCs w:val="24"/>
          <w:vertAlign w:val="superscript"/>
        </w:rPr>
        <w:footnoteReference w:id="25"/>
      </w:r>
      <w:r w:rsidR="005F384E" w:rsidRPr="005F384E">
        <w:rPr>
          <w:sz w:val="24"/>
          <w:szCs w:val="24"/>
        </w:rPr>
        <w:t xml:space="preserve"> по форме </w:t>
      </w:r>
      <w:r w:rsidR="005F384E" w:rsidRPr="005F384E">
        <w:rPr>
          <w:color w:val="000000"/>
          <w:sz w:val="24"/>
          <w:szCs w:val="24"/>
        </w:rPr>
        <w:t>Приложения № 8 к Договору</w:t>
      </w:r>
      <w:r w:rsidRPr="005F384E">
        <w:rPr>
          <w:sz w:val="24"/>
          <w:szCs w:val="24"/>
        </w:rPr>
        <w:t xml:space="preserve">, но не ранее 70 (семидесяти) календарных дней с даты с даты окончания гарантийного срока на Объект. </w:t>
      </w:r>
    </w:p>
    <w:p w14:paraId="382BE8B6" w14:textId="1D4F9F77" w:rsidR="00233F64" w:rsidRPr="00464C7D" w:rsidRDefault="0071045F" w:rsidP="00233F64">
      <w:pPr>
        <w:shd w:val="clear" w:color="auto" w:fill="FFFFFF"/>
        <w:tabs>
          <w:tab w:val="left" w:pos="1276"/>
          <w:tab w:val="left" w:pos="1418"/>
        </w:tabs>
        <w:spacing w:line="240" w:lineRule="auto"/>
        <w:rPr>
          <w:sz w:val="24"/>
          <w:szCs w:val="24"/>
        </w:rPr>
      </w:pPr>
      <w:r>
        <w:rPr>
          <w:sz w:val="24"/>
          <w:szCs w:val="24"/>
        </w:rPr>
        <w:t xml:space="preserve">В течении </w:t>
      </w:r>
      <w:r w:rsidRPr="00351E12">
        <w:rPr>
          <w:sz w:val="24"/>
          <w:szCs w:val="24"/>
        </w:rPr>
        <w:t xml:space="preserve">70 (семидесяти) календарных дней </w:t>
      </w:r>
      <w:r>
        <w:rPr>
          <w:sz w:val="24"/>
          <w:szCs w:val="24"/>
        </w:rPr>
        <w:t xml:space="preserve">с </w:t>
      </w:r>
      <w:r w:rsidRPr="00351E12">
        <w:rPr>
          <w:sz w:val="24"/>
          <w:szCs w:val="24"/>
        </w:rPr>
        <w:t>даты подписания Акта КС-11</w:t>
      </w:r>
      <w:r>
        <w:rPr>
          <w:sz w:val="24"/>
          <w:szCs w:val="24"/>
        </w:rPr>
        <w:t>/КС-14</w:t>
      </w:r>
      <w:r w:rsidRPr="00351E12">
        <w:rPr>
          <w:sz w:val="24"/>
          <w:szCs w:val="24"/>
        </w:rPr>
        <w:t xml:space="preserve">  по Объекту в целом</w:t>
      </w:r>
      <w:r>
        <w:rPr>
          <w:sz w:val="24"/>
          <w:szCs w:val="24"/>
        </w:rPr>
        <w:t>,</w:t>
      </w:r>
      <w:r w:rsidRPr="00535E8A">
        <w:rPr>
          <w:sz w:val="24"/>
          <w:szCs w:val="24"/>
        </w:rPr>
        <w:t xml:space="preserve"> Субподрядчик  вправе</w:t>
      </w:r>
      <w:r w:rsidR="00233F64" w:rsidRPr="005F384E">
        <w:rPr>
          <w:sz w:val="24"/>
          <w:szCs w:val="24"/>
        </w:rPr>
        <w:t xml:space="preserve"> предоставить </w:t>
      </w:r>
      <w:r w:rsidR="0081653E" w:rsidRPr="005F384E">
        <w:rPr>
          <w:sz w:val="24"/>
          <w:szCs w:val="24"/>
        </w:rPr>
        <w:t>Генп</w:t>
      </w:r>
      <w:r w:rsidR="00D861B6" w:rsidRPr="005F384E">
        <w:rPr>
          <w:sz w:val="24"/>
          <w:szCs w:val="24"/>
        </w:rPr>
        <w:t xml:space="preserve">одрядчику </w:t>
      </w:r>
      <w:r w:rsidR="00D861B6" w:rsidRPr="005F384E">
        <w:rPr>
          <w:b/>
          <w:sz w:val="24"/>
          <w:szCs w:val="24"/>
        </w:rPr>
        <w:t>Б</w:t>
      </w:r>
      <w:r w:rsidR="00233F64" w:rsidRPr="005F384E">
        <w:rPr>
          <w:b/>
          <w:sz w:val="24"/>
          <w:szCs w:val="24"/>
        </w:rPr>
        <w:t>анковскую гарантию в обеспечение исполнения гарантийных обязательств</w:t>
      </w:r>
      <w:r w:rsidR="00233F64" w:rsidRPr="005F384E">
        <w:rPr>
          <w:sz w:val="24"/>
          <w:szCs w:val="24"/>
        </w:rPr>
        <w:t xml:space="preserve">, отвечающую требованиям, указанным в </w:t>
      </w:r>
      <w:r w:rsidR="00D861B6" w:rsidRPr="005F384E">
        <w:rPr>
          <w:sz w:val="24"/>
          <w:szCs w:val="24"/>
        </w:rPr>
        <w:t>п.</w:t>
      </w:r>
      <w:r w:rsidR="000A5885" w:rsidRPr="005F384E">
        <w:rPr>
          <w:sz w:val="24"/>
          <w:szCs w:val="24"/>
        </w:rPr>
        <w:t xml:space="preserve">7.1.2. </w:t>
      </w:r>
      <w:r w:rsidR="00D861B6" w:rsidRPr="005F384E">
        <w:rPr>
          <w:sz w:val="24"/>
          <w:szCs w:val="24"/>
        </w:rPr>
        <w:t>раздела 7</w:t>
      </w:r>
      <w:r w:rsidR="00233F64" w:rsidRPr="005F384E">
        <w:rPr>
          <w:sz w:val="24"/>
          <w:szCs w:val="24"/>
        </w:rPr>
        <w:t xml:space="preserve"> Договора, на сумму, равную невыплаченной части обеспечительного</w:t>
      </w:r>
      <w:r w:rsidR="00233F64" w:rsidRPr="00464C7D">
        <w:rPr>
          <w:sz w:val="24"/>
          <w:szCs w:val="24"/>
        </w:rPr>
        <w:t xml:space="preserve"> платежа, и сроком действия до окончания гарантийного срока, увеличенной на 70 (семьдесят) календарных дней. В течение </w:t>
      </w:r>
      <w:permStart w:id="238708486" w:edGrp="everyone"/>
      <w:r w:rsidR="002116D8" w:rsidRPr="00464C7D">
        <w:rPr>
          <w:sz w:val="24"/>
          <w:szCs w:val="24"/>
        </w:rPr>
        <w:t>30 (тридцати) календарных дней / 7 (семи) рабочих дней</w:t>
      </w:r>
      <w:r w:rsidR="002A7031" w:rsidRPr="00464C7D">
        <w:rPr>
          <w:i/>
          <w:sz w:val="24"/>
          <w:szCs w:val="24"/>
        </w:rPr>
        <w:t>(выбрать нужное)</w:t>
      </w:r>
      <w:r w:rsidR="00233F64" w:rsidRPr="00464C7D">
        <w:rPr>
          <w:sz w:val="24"/>
          <w:szCs w:val="24"/>
        </w:rPr>
        <w:t xml:space="preserve"> </w:t>
      </w:r>
      <w:permEnd w:id="238708486"/>
      <w:r w:rsidR="00233F64" w:rsidRPr="00464C7D">
        <w:rPr>
          <w:sz w:val="24"/>
          <w:szCs w:val="24"/>
        </w:rPr>
        <w:t xml:space="preserve">после принятия </w:t>
      </w:r>
      <w:r w:rsidR="0081653E" w:rsidRPr="00464C7D">
        <w:rPr>
          <w:sz w:val="24"/>
          <w:szCs w:val="24"/>
        </w:rPr>
        <w:t>Генп</w:t>
      </w:r>
      <w:r w:rsidR="00233F64" w:rsidRPr="00464C7D">
        <w:rPr>
          <w:sz w:val="24"/>
          <w:szCs w:val="24"/>
        </w:rPr>
        <w:t>одрядчиком банковской гарантии в обеспечение исполнения гарантийных обязательств</w:t>
      </w:r>
      <w:r w:rsidR="00233F64" w:rsidRPr="00464C7D" w:rsidDel="0004151C">
        <w:rPr>
          <w:sz w:val="24"/>
          <w:szCs w:val="24"/>
        </w:rPr>
        <w:t xml:space="preserve"> </w:t>
      </w:r>
      <w:r w:rsidR="0081653E" w:rsidRPr="00464C7D">
        <w:rPr>
          <w:sz w:val="24"/>
          <w:szCs w:val="24"/>
        </w:rPr>
        <w:t>Генп</w:t>
      </w:r>
      <w:r w:rsidR="00233F64" w:rsidRPr="00464C7D">
        <w:rPr>
          <w:sz w:val="24"/>
          <w:szCs w:val="24"/>
        </w:rPr>
        <w:t>одрядчик выплатит Субподрядчику невыплаченную часть обеспечительного платежа на основании счета, выставленного Субподрядчиком, но не ранее 70 (семидесяти) календарных дней с даты подписания Акта КС-11  по Объекту в целом.</w:t>
      </w:r>
    </w:p>
    <w:p w14:paraId="078B69C2" w14:textId="77777777" w:rsidR="00233F64" w:rsidRPr="00464C7D" w:rsidRDefault="00233F64" w:rsidP="00233F64">
      <w:pPr>
        <w:pStyle w:val="af1"/>
        <w:shd w:val="clear" w:color="auto" w:fill="FFFFFF"/>
        <w:tabs>
          <w:tab w:val="left" w:pos="1276"/>
          <w:tab w:val="left" w:pos="1418"/>
        </w:tabs>
        <w:ind w:left="0" w:firstLine="709"/>
        <w:jc w:val="both"/>
      </w:pPr>
      <w:r w:rsidRPr="00464C7D">
        <w:t xml:space="preserve">В случае прекращения (расторжения) Договора (подписания Сторонами соглашения о расторжении Договора, получения Субподрядчиком уведомления </w:t>
      </w:r>
      <w:r w:rsidR="0081653E" w:rsidRPr="00464C7D">
        <w:t>Генп</w:t>
      </w:r>
      <w:r w:rsidRPr="00464C7D">
        <w:t xml:space="preserve">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w:t>
      </w:r>
      <w:r w:rsidR="0081653E" w:rsidRPr="00464C7D">
        <w:t>Генп</w:t>
      </w:r>
      <w:r w:rsidRPr="00464C7D">
        <w:t>одрядчиком не ранее 70 (семидесяти) календарных дней с даты подписания Акта КС-11</w:t>
      </w:r>
      <w:r w:rsidR="00C0009E" w:rsidRPr="00464C7D">
        <w:t xml:space="preserve"> по объекту в целом</w:t>
      </w:r>
      <w:r w:rsidRPr="00464C7D">
        <w:t xml:space="preserve">, в случае если иное не установлено в соответствующем соглашении о расторжении Договора. </w:t>
      </w:r>
    </w:p>
    <w:p w14:paraId="0A64F093" w14:textId="77777777" w:rsidR="00233F64" w:rsidRPr="00464C7D" w:rsidRDefault="00233F64" w:rsidP="00233F64">
      <w:pPr>
        <w:pStyle w:val="af1"/>
        <w:shd w:val="clear" w:color="auto" w:fill="FFFFFF"/>
        <w:tabs>
          <w:tab w:val="left" w:pos="1276"/>
          <w:tab w:val="left" w:pos="1418"/>
        </w:tabs>
        <w:ind w:left="0" w:firstLine="709"/>
        <w:jc w:val="both"/>
      </w:pPr>
      <w:r w:rsidRPr="00464C7D">
        <w:t>Любое требование Субподрядчика о выплате Обеспечительного платежа до наступления установленного Договором срока не подлежит удовлетворению.</w:t>
      </w:r>
    </w:p>
    <w:p w14:paraId="6AEA98BE" w14:textId="77777777" w:rsidR="00E6682D" w:rsidRPr="00464C7D" w:rsidRDefault="009D6124" w:rsidP="00E6682D">
      <w:pPr>
        <w:pStyle w:val="af1"/>
        <w:numPr>
          <w:ilvl w:val="1"/>
          <w:numId w:val="3"/>
        </w:numPr>
        <w:shd w:val="clear" w:color="auto" w:fill="FFFFFF"/>
        <w:tabs>
          <w:tab w:val="left" w:pos="1418"/>
        </w:tabs>
        <w:ind w:left="0" w:firstLine="709"/>
        <w:jc w:val="both"/>
        <w:rPr>
          <w:bCs/>
        </w:rPr>
      </w:pPr>
      <w:r w:rsidRPr="00464C7D">
        <w:rPr>
          <w:bCs/>
        </w:rPr>
        <w:t>Генподрядчик</w:t>
      </w:r>
      <w:r w:rsidR="00251BEC" w:rsidRPr="00464C7D">
        <w:rPr>
          <w:bCs/>
        </w:rPr>
        <w:t xml:space="preserve"> вправе не выплачивать предварительную оплату (аванс), </w:t>
      </w:r>
      <w:r w:rsidR="007C6A8D" w:rsidRPr="00464C7D">
        <w:rPr>
          <w:bCs/>
        </w:rPr>
        <w:t xml:space="preserve">отказаться от </w:t>
      </w:r>
      <w:r w:rsidR="00251BEC" w:rsidRPr="00464C7D">
        <w:rPr>
          <w:bCs/>
        </w:rPr>
        <w:t>Договор</w:t>
      </w:r>
      <w:r w:rsidR="007C6A8D" w:rsidRPr="00464C7D">
        <w:rPr>
          <w:bCs/>
        </w:rPr>
        <w:t>а</w:t>
      </w:r>
      <w:r w:rsidR="00251BEC" w:rsidRPr="00464C7D">
        <w:rPr>
          <w:bCs/>
        </w:rPr>
        <w:t xml:space="preserve"> в одностороннем внесудебном порядке и предъявить требование о возмещении убытков в случае, если</w:t>
      </w:r>
      <w:r w:rsidR="000F417A" w:rsidRPr="00464C7D">
        <w:rPr>
          <w:bCs/>
        </w:rPr>
        <w:t xml:space="preserve"> </w:t>
      </w:r>
      <w:r w:rsidR="001B2670" w:rsidRPr="00464C7D">
        <w:rPr>
          <w:bCs/>
        </w:rPr>
        <w:t>Субп</w:t>
      </w:r>
      <w:r w:rsidR="00C71358" w:rsidRPr="00464C7D">
        <w:rPr>
          <w:bCs/>
        </w:rPr>
        <w:t>одрядчик</w:t>
      </w:r>
      <w:r w:rsidR="00251BEC" w:rsidRPr="00464C7D">
        <w:rPr>
          <w:bCs/>
        </w:rPr>
        <w:t xml:space="preserve"> не </w:t>
      </w:r>
      <w:r w:rsidR="00251BEC" w:rsidRPr="00464C7D">
        <w:t>предоставил</w:t>
      </w:r>
      <w:r w:rsidR="00251BEC" w:rsidRPr="00464C7D">
        <w:rPr>
          <w:bCs/>
        </w:rPr>
        <w:t xml:space="preserve"> </w:t>
      </w:r>
      <w:r w:rsidR="002B798C" w:rsidRPr="00464C7D">
        <w:rPr>
          <w:bCs/>
        </w:rPr>
        <w:t xml:space="preserve">Банковскую гарантию возврата авансового платежа в срок, установленный </w:t>
      </w:r>
      <w:r w:rsidR="00251BEC" w:rsidRPr="00464C7D">
        <w:rPr>
          <w:bCs/>
        </w:rPr>
        <w:t>пунктом 4.5.1 Договора, и при этом не приступил к исполнению обязательств по Договору</w:t>
      </w:r>
      <w:r w:rsidR="001B2670" w:rsidRPr="00464C7D">
        <w:rPr>
          <w:bCs/>
        </w:rPr>
        <w:t xml:space="preserve">. </w:t>
      </w:r>
      <w:bookmarkEnd w:id="22"/>
    </w:p>
    <w:p w14:paraId="2C13BE7E" w14:textId="37E3FB01" w:rsidR="006F3245" w:rsidRPr="00464C7D" w:rsidRDefault="0071045F" w:rsidP="00E6682D">
      <w:pPr>
        <w:pStyle w:val="af1"/>
        <w:numPr>
          <w:ilvl w:val="2"/>
          <w:numId w:val="3"/>
        </w:numPr>
        <w:shd w:val="clear" w:color="auto" w:fill="FFFFFF"/>
        <w:tabs>
          <w:tab w:val="left" w:pos="1418"/>
        </w:tabs>
        <w:ind w:left="0" w:firstLine="709"/>
        <w:jc w:val="both"/>
        <w:rPr>
          <w:bCs/>
        </w:rPr>
      </w:pPr>
      <w:r w:rsidRPr="0004167A">
        <w:rPr>
          <w:bCs/>
        </w:rPr>
        <w:t xml:space="preserve">Если при условии </w:t>
      </w:r>
      <w:r w:rsidRPr="0071045F">
        <w:rPr>
          <w:bCs/>
        </w:rPr>
        <w:t>предусмотренном п.</w:t>
      </w:r>
      <w:r w:rsidRPr="0071045F">
        <w:rPr>
          <w:bCs/>
        </w:rPr>
        <w:t>7</w:t>
      </w:r>
      <w:r w:rsidRPr="0071045F">
        <w:rPr>
          <w:bCs/>
        </w:rPr>
        <w:t xml:space="preserve">.8. Договора, Подрядчик выплатил предварительную оплату (аванс) Субподрядчику </w:t>
      </w:r>
      <w:r w:rsidRPr="0071045F">
        <w:t>и в случае нарушения</w:t>
      </w:r>
      <w:r w:rsidRPr="007B5B50">
        <w:t xml:space="preserve"> Субподрядчиком срока выполнения Работ (Этапа Работ</w:t>
      </w:r>
      <w:r>
        <w:t>), указанного</w:t>
      </w:r>
      <w:r w:rsidRPr="007B5B50">
        <w:t xml:space="preserve"> в Календарном графике </w:t>
      </w:r>
      <w:r w:rsidRPr="0004167A">
        <w:rPr>
          <w:bCs/>
        </w:rPr>
        <w:t xml:space="preserve">выполнения Работ (Приложение № </w:t>
      </w:r>
      <w:r>
        <w:rPr>
          <w:bCs/>
        </w:rPr>
        <w:t>3</w:t>
      </w:r>
      <w:r w:rsidRPr="0004167A">
        <w:rPr>
          <w:bCs/>
        </w:rPr>
        <w:t xml:space="preserve"> к Договору)</w:t>
      </w:r>
      <w:r w:rsidRPr="007B5B50">
        <w:t xml:space="preserve"> более </w:t>
      </w:r>
      <w:r w:rsidRPr="00AE34D1">
        <w:t xml:space="preserve">на </w:t>
      </w:r>
      <w:r>
        <w:t>10 (десять)</w:t>
      </w:r>
      <w:r w:rsidRPr="00AE34D1">
        <w:t xml:space="preserve"> календарных дней</w:t>
      </w:r>
      <w:r w:rsidRPr="00B610CF">
        <w:t>,</w:t>
      </w:r>
      <w:r w:rsidRPr="007B5B50">
        <w:t xml:space="preserve"> Субподрядчик обязан вернуть </w:t>
      </w:r>
      <w:r>
        <w:t>Подрядчик</w:t>
      </w:r>
      <w:r w:rsidRPr="007B5B50">
        <w:t xml:space="preserve">у </w:t>
      </w:r>
      <w:r>
        <w:t xml:space="preserve">в течении 5 (пяти) рабочих дней </w:t>
      </w:r>
      <w:r w:rsidRPr="007B5B50">
        <w:t xml:space="preserve">сумму неотработанного авансового платежа по реквизитам, </w:t>
      </w:r>
      <w:r w:rsidRPr="00B610CF">
        <w:t xml:space="preserve">указанным в </w:t>
      </w:r>
      <w:r>
        <w:t>Договоре</w:t>
      </w:r>
      <w:r w:rsidR="006F3245" w:rsidRPr="00464C7D">
        <w:t>.</w:t>
      </w:r>
    </w:p>
    <w:p w14:paraId="0E0BE36A" w14:textId="77777777" w:rsidR="009A0C3A" w:rsidRPr="00D22951" w:rsidRDefault="009A0C3A" w:rsidP="009A0C3A">
      <w:pPr>
        <w:pStyle w:val="af1"/>
        <w:numPr>
          <w:ilvl w:val="1"/>
          <w:numId w:val="3"/>
        </w:numPr>
        <w:shd w:val="clear" w:color="auto" w:fill="FFFFFF"/>
        <w:tabs>
          <w:tab w:val="left" w:pos="1134"/>
        </w:tabs>
        <w:ind w:left="0" w:firstLine="709"/>
        <w:jc w:val="both"/>
        <w:rPr>
          <w:bCs/>
        </w:rPr>
      </w:pPr>
      <w:bookmarkStart w:id="23" w:name="_Ref361834251"/>
      <w:bookmarkEnd w:id="20"/>
      <w:r w:rsidRPr="00D22951">
        <w:rPr>
          <w:bCs/>
        </w:rPr>
        <w:t xml:space="preserve">За исключением случая, указанного в пункте 3.3.23 Договора, любое превышение фактических объемов Работ над объемами Работ, предусмотренными Договором, к оплате Подрядчиком не принимается и считается включенным в Цену Договора. </w:t>
      </w:r>
    </w:p>
    <w:p w14:paraId="792013A6" w14:textId="08A86138" w:rsidR="009A0C3A" w:rsidRPr="00D22951" w:rsidRDefault="009A0C3A" w:rsidP="009A0C3A">
      <w:pPr>
        <w:pStyle w:val="af1"/>
        <w:numPr>
          <w:ilvl w:val="1"/>
          <w:numId w:val="3"/>
        </w:numPr>
        <w:ind w:left="0" w:firstLine="709"/>
        <w:jc w:val="both"/>
      </w:pPr>
      <w:r w:rsidRPr="00D22951">
        <w:rPr>
          <w:snapToGrid w:val="0"/>
        </w:rPr>
        <w:t xml:space="preserve">Подрядчик в ходе исполнения Договора оказывает Субподрядчику генподрядные услуги. По факту оказания генподрядных услуг Стороны подписывают Акт оказанных генподрядных услуг (по форме Приложения № </w:t>
      </w:r>
      <w:r w:rsidR="00B96255">
        <w:rPr>
          <w:snapToGrid w:val="0"/>
        </w:rPr>
        <w:t>10</w:t>
      </w:r>
      <w:r w:rsidRPr="00D22951">
        <w:rPr>
          <w:snapToGrid w:val="0"/>
        </w:rPr>
        <w:t xml:space="preserve"> к Договору). За услуги, оказываемые Подрядчиком вне зависимости от фактического объема услуг, Субподрядчик ежемесячно производит отчисления в размере </w:t>
      </w:r>
      <w:r>
        <w:rPr>
          <w:snapToGrid w:val="0"/>
        </w:rPr>
        <w:t>10</w:t>
      </w:r>
      <w:r w:rsidRPr="00D22951">
        <w:rPr>
          <w:snapToGrid w:val="0"/>
        </w:rPr>
        <w:t>% (</w:t>
      </w:r>
      <w:r>
        <w:rPr>
          <w:snapToGrid w:val="0"/>
        </w:rPr>
        <w:t>десять</w:t>
      </w:r>
      <w:r w:rsidRPr="00D22951">
        <w:rPr>
          <w:snapToGrid w:val="0"/>
        </w:rPr>
        <w:t xml:space="preserve"> процентов</w:t>
      </w:r>
      <w:r>
        <w:rPr>
          <w:snapToGrid w:val="0"/>
        </w:rPr>
        <w:t>)</w:t>
      </w:r>
      <w:r w:rsidRPr="00D22951">
        <w:rPr>
          <w:snapToGrid w:val="0"/>
        </w:rPr>
        <w:t xml:space="preserve"> от стоимости выполненных Работ в соответствии с п. 4.1</w:t>
      </w:r>
      <w:r w:rsidRPr="00D22951">
        <w:t xml:space="preserve"> Договора. Оплата услуг, указанных в Акте оказанных генподрядных услуг, осуществляется Субподрядчиком банковским переводом на расчетный счет Подрядчика на основании выставленного Подрядчиком счета в течение 5 (пяти) банковских дней с момента подписания Сторонами Акта оказанных генподрядных услуг.</w:t>
      </w:r>
    </w:p>
    <w:p w14:paraId="5E9EC5B5" w14:textId="77777777" w:rsidR="009A0C3A" w:rsidRPr="00D22951" w:rsidRDefault="009A0C3A" w:rsidP="009A0C3A">
      <w:pPr>
        <w:spacing w:line="240" w:lineRule="auto"/>
        <w:ind w:firstLine="709"/>
        <w:rPr>
          <w:sz w:val="24"/>
          <w:szCs w:val="24"/>
        </w:rPr>
      </w:pPr>
      <w:r w:rsidRPr="00D22951">
        <w:rPr>
          <w:sz w:val="24"/>
          <w:szCs w:val="24"/>
        </w:rPr>
        <w:lastRenderedPageBreak/>
        <w:t>Одновременно с подписанием Акта освидетельствования выполненных работ 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Подрядчику. В случае если Субподрядчик не подпишет Акт оказанных генподрядных услуг и не направит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14:paraId="0C139B15" w14:textId="77777777" w:rsidR="009A0C3A" w:rsidRPr="00D22951" w:rsidRDefault="009A0C3A" w:rsidP="009A0C3A">
      <w:pPr>
        <w:widowControl w:val="0"/>
        <w:tabs>
          <w:tab w:val="left" w:pos="0"/>
          <w:tab w:val="left" w:pos="1134"/>
        </w:tabs>
        <w:autoSpaceDE w:val="0"/>
        <w:autoSpaceDN w:val="0"/>
        <w:spacing w:line="240" w:lineRule="auto"/>
        <w:ind w:firstLine="709"/>
        <w:contextualSpacing/>
        <w:rPr>
          <w:sz w:val="24"/>
          <w:szCs w:val="24"/>
        </w:rPr>
      </w:pPr>
      <w:r w:rsidRPr="00D22951">
        <w:rPr>
          <w:sz w:val="24"/>
          <w:szCs w:val="24"/>
        </w:rPr>
        <w:t>Подрядчик вправе удерживать оплату за оказанные генподрядные услуги при ежемесячных расчетах за выполненные строительно-монтажные работы.</w:t>
      </w:r>
    </w:p>
    <w:p w14:paraId="67311E70" w14:textId="77777777" w:rsidR="009A0C3A" w:rsidRPr="00D22951" w:rsidRDefault="009A0C3A" w:rsidP="009A0C3A">
      <w:pPr>
        <w:pStyle w:val="af1"/>
        <w:widowControl w:val="0"/>
        <w:numPr>
          <w:ilvl w:val="1"/>
          <w:numId w:val="3"/>
        </w:numPr>
        <w:shd w:val="clear" w:color="auto" w:fill="FFFFFF"/>
        <w:tabs>
          <w:tab w:val="left" w:pos="0"/>
          <w:tab w:val="left" w:pos="567"/>
        </w:tabs>
        <w:autoSpaceDE w:val="0"/>
        <w:autoSpaceDN w:val="0"/>
        <w:ind w:left="0" w:firstLine="851"/>
        <w:jc w:val="both"/>
      </w:pPr>
      <w:r w:rsidRPr="00D22951">
        <w:rPr>
          <w:bCs/>
        </w:rPr>
        <w:t>Расчеты по Договору осуществляются в валюте Российской Федерации. Оплата производится Подрядчиком путем перечисления денежных средств на расчетный счет Субподрядчика, указанный в Договоре. Обязательство Подрядчика по осуществлению платежа считается исполненным с даты списания денежных средств с расчетного счета Подрядчика.</w:t>
      </w:r>
    </w:p>
    <w:p w14:paraId="62699629" w14:textId="77777777" w:rsidR="009A0C3A" w:rsidRPr="00D22951" w:rsidRDefault="009A0C3A" w:rsidP="009A0C3A">
      <w:pPr>
        <w:pStyle w:val="af1"/>
        <w:numPr>
          <w:ilvl w:val="1"/>
          <w:numId w:val="3"/>
        </w:numPr>
        <w:shd w:val="clear" w:color="auto" w:fill="FFFFFF"/>
        <w:tabs>
          <w:tab w:val="left" w:pos="1134"/>
        </w:tabs>
        <w:ind w:left="0" w:firstLine="709"/>
        <w:jc w:val="both"/>
        <w:rPr>
          <w:bCs/>
        </w:rPr>
      </w:pPr>
      <w:bookmarkStart w:id="24" w:name="_Ref361337635"/>
      <w:r w:rsidRPr="00D22951">
        <w:rPr>
          <w:bCs/>
        </w:rPr>
        <w:t>Субподрядчик обязан представить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Подрядчика на вычет НДС, уплаченного дополнительно к такому авансу, Субподрядчик обязан в тот же срок возвратить Подрядчику разницу между суммой, фактически перечисленной Подрядчиком, и суммой соответствующего авансового платежа без учета НДС.</w:t>
      </w:r>
      <w:bookmarkEnd w:id="24"/>
    </w:p>
    <w:p w14:paraId="07B29D2E" w14:textId="77777777" w:rsidR="009A0C3A" w:rsidRPr="00D22951" w:rsidRDefault="009A0C3A" w:rsidP="009A0C3A">
      <w:pPr>
        <w:pStyle w:val="af1"/>
        <w:numPr>
          <w:ilvl w:val="1"/>
          <w:numId w:val="3"/>
        </w:numPr>
        <w:shd w:val="clear" w:color="auto" w:fill="FFFFFF"/>
        <w:tabs>
          <w:tab w:val="left" w:pos="0"/>
          <w:tab w:val="left" w:pos="1418"/>
        </w:tabs>
        <w:ind w:left="0" w:firstLine="709"/>
        <w:jc w:val="both"/>
        <w:rPr>
          <w:bCs/>
        </w:rPr>
      </w:pPr>
      <w:r w:rsidRPr="00D22951">
        <w:t>Субподрядчик обязан подписать акты сверки взаимных расчетов, направленные Подрядчиком в 2 (двух) экземплярах, и вернуть 1 (один) экземпляр Подрядчику в течение 5 (пяти) рабочих дней с даты направления таких актов. В случае если Субподрядчик не возвращает Подрядчику,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Субподрядчика перед Подрядчиком считается признанной Субподрядчиком.</w:t>
      </w:r>
    </w:p>
    <w:p w14:paraId="6A44B1F8" w14:textId="77777777" w:rsidR="009A0C3A" w:rsidRPr="00D22951" w:rsidRDefault="009A0C3A" w:rsidP="009A0C3A">
      <w:pPr>
        <w:widowControl w:val="0"/>
        <w:numPr>
          <w:ilvl w:val="1"/>
          <w:numId w:val="3"/>
        </w:numPr>
        <w:shd w:val="clear" w:color="auto" w:fill="FFFFFF"/>
        <w:tabs>
          <w:tab w:val="left" w:pos="0"/>
          <w:tab w:val="left" w:pos="567"/>
        </w:tabs>
        <w:autoSpaceDE w:val="0"/>
        <w:autoSpaceDN w:val="0"/>
        <w:spacing w:line="240" w:lineRule="auto"/>
        <w:ind w:left="0" w:firstLine="851"/>
        <w:rPr>
          <w:sz w:val="24"/>
          <w:szCs w:val="24"/>
        </w:rPr>
      </w:pPr>
      <w:r w:rsidRPr="00D22951">
        <w:rPr>
          <w:sz w:val="24"/>
          <w:szCs w:val="24"/>
        </w:rPr>
        <w:t>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Субподрядчиком, в том числе (включая, но не ограничиваясь), суммы неотработанного аванса по Договору, требований по оплате давальческих материалов, оказанных услуг, стоимости переданных горюче-смазочных материалов,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выполнения Субподрядчиком работ, денежные требования о компенсации расходов и причиненных Субподрядчиком убытков. Стороны договорились, что для проведения сальдо достаточно одностороннего письменного уведомления Подрядчика, направленного Субподрядчику. С момента получения Субподрядчиком уведомления соответствующие встречные требования Подрядчика и Субподрядчика считаются прекращенными. Несогласие Субподрядчика с наличием, обоснованностью или суммой денежных требований не является препятствием для осуществления сальдирования. Оспаривание Субподрядчиком зачтенных Подрядчиком денежных требований возможно исключительно в судебном порядке.</w:t>
      </w:r>
    </w:p>
    <w:p w14:paraId="686C6323" w14:textId="77777777" w:rsidR="009A0C3A" w:rsidRPr="00D22951" w:rsidRDefault="009A0C3A" w:rsidP="009A0C3A">
      <w:pPr>
        <w:pStyle w:val="af1"/>
        <w:numPr>
          <w:ilvl w:val="1"/>
          <w:numId w:val="3"/>
        </w:numPr>
        <w:shd w:val="clear" w:color="auto" w:fill="FFFFFF"/>
        <w:tabs>
          <w:tab w:val="left" w:pos="0"/>
          <w:tab w:val="left" w:pos="1418"/>
        </w:tabs>
        <w:ind w:left="0" w:firstLine="709"/>
        <w:jc w:val="both"/>
        <w:rPr>
          <w:bCs/>
        </w:rPr>
      </w:pPr>
      <w:r w:rsidRPr="00D22951">
        <w:lastRenderedPageBreak/>
        <w:t>Подрядчик вправе поручить, третьему лицу производить оплату авансовых платежей, а также оплату выполненных Субподрядчиком работ, при этом за неисполнение или ненадлежащее исполнение обязательства этим третьим лицом перед Субподрядчиком отвечает Подрядчик. Оплата, произведенная третьим лицом, не влечет переход к третьему лицу прав требования Подрядчика к Субподрядчику.</w:t>
      </w:r>
    </w:p>
    <w:p w14:paraId="3B9557FE" w14:textId="21243312" w:rsidR="00320752" w:rsidRPr="00464C7D" w:rsidRDefault="009A0C3A" w:rsidP="009A0C3A">
      <w:pPr>
        <w:pStyle w:val="af1"/>
        <w:numPr>
          <w:ilvl w:val="1"/>
          <w:numId w:val="3"/>
        </w:numPr>
        <w:shd w:val="clear" w:color="auto" w:fill="FFFFFF"/>
        <w:tabs>
          <w:tab w:val="left" w:pos="1134"/>
        </w:tabs>
        <w:ind w:left="0" w:firstLine="709"/>
        <w:jc w:val="both"/>
      </w:pPr>
      <w:r w:rsidRPr="00D22951">
        <w:t>Индексация Цены Договора не допускается</w:t>
      </w:r>
      <w:r w:rsidR="00251BEC" w:rsidRPr="00464C7D">
        <w:t xml:space="preserve">. </w:t>
      </w:r>
    </w:p>
    <w:p w14:paraId="6B5D7E98" w14:textId="77777777" w:rsidR="00320752" w:rsidRPr="00464C7D" w:rsidRDefault="00320752" w:rsidP="0080142D">
      <w:pPr>
        <w:pStyle w:val="af1"/>
        <w:shd w:val="clear" w:color="auto" w:fill="FFFFFF"/>
        <w:tabs>
          <w:tab w:val="left" w:pos="1134"/>
          <w:tab w:val="left" w:pos="1418"/>
        </w:tabs>
        <w:ind w:left="0" w:firstLine="709"/>
        <w:jc w:val="both"/>
        <w:rPr>
          <w:bCs/>
        </w:rPr>
      </w:pPr>
    </w:p>
    <w:bookmarkEnd w:id="23"/>
    <w:p w14:paraId="7CCE7D75" w14:textId="77777777" w:rsidR="00251BEC" w:rsidRPr="00464C7D" w:rsidRDefault="00251BEC" w:rsidP="000C12E2">
      <w:pPr>
        <w:pStyle w:val="af1"/>
        <w:numPr>
          <w:ilvl w:val="0"/>
          <w:numId w:val="3"/>
        </w:numPr>
        <w:shd w:val="clear" w:color="auto" w:fill="FFFFFF"/>
        <w:tabs>
          <w:tab w:val="left" w:pos="284"/>
        </w:tabs>
        <w:ind w:left="0" w:firstLine="0"/>
        <w:jc w:val="center"/>
        <w:rPr>
          <w:b/>
          <w:bCs/>
        </w:rPr>
      </w:pPr>
      <w:r w:rsidRPr="00464C7D">
        <w:rPr>
          <w:b/>
          <w:bCs/>
        </w:rPr>
        <w:t>Порядок сдачи-приемки Работ</w:t>
      </w:r>
    </w:p>
    <w:p w14:paraId="18AFF59B" w14:textId="46AAB324" w:rsidR="00DA68D9" w:rsidRPr="00464C7D" w:rsidRDefault="006D59F7" w:rsidP="00771278">
      <w:pPr>
        <w:pStyle w:val="af1"/>
        <w:numPr>
          <w:ilvl w:val="1"/>
          <w:numId w:val="31"/>
        </w:numPr>
        <w:shd w:val="clear" w:color="auto" w:fill="FFFFFF"/>
        <w:tabs>
          <w:tab w:val="left" w:pos="1134"/>
        </w:tabs>
        <w:ind w:left="0" w:firstLine="567"/>
        <w:jc w:val="both"/>
      </w:pPr>
      <w:bookmarkStart w:id="25" w:name="_Ref373242517"/>
      <w:bookmarkStart w:id="26" w:name="_Ref361335138"/>
      <w:bookmarkStart w:id="27" w:name="_Ref361336754"/>
      <w:r w:rsidRPr="00464C7D">
        <w:rPr>
          <w:bCs/>
        </w:rPr>
        <w:t>Приемка работ осуществляется Генподрядчиком</w:t>
      </w:r>
      <w:r w:rsidR="0071045F">
        <w:rPr>
          <w:bCs/>
        </w:rPr>
        <w:t xml:space="preserve"> в следующем порядке:</w:t>
      </w:r>
      <w:r w:rsidRPr="00464C7D">
        <w:rPr>
          <w:bCs/>
        </w:rPr>
        <w:t xml:space="preserve"> </w:t>
      </w:r>
      <w:permStart w:id="1884891574" w:edGrp="everyone"/>
      <w:r w:rsidRPr="00464C7D">
        <w:rPr>
          <w:bCs/>
        </w:rPr>
        <w:t xml:space="preserve">ежемесячно, по окончании календарного месяца Субподрядчик в течение 3 </w:t>
      </w:r>
      <w:r w:rsidRPr="00464C7D">
        <w:t>(трех)</w:t>
      </w:r>
      <w:r w:rsidRPr="00464C7D">
        <w:rPr>
          <w:bCs/>
        </w:rPr>
        <w:t xml:space="preserve"> рабочих дней представляет Генподрядчику подписанный со своей стороны в ___ (___) экземплярах </w:t>
      </w:r>
      <w:r w:rsidRPr="00464C7D">
        <w:rPr>
          <w:bCs/>
          <w:snapToGrid w:val="0"/>
        </w:rPr>
        <w:t xml:space="preserve">Акт освидетельствования выполненных работ по форме Приложения № 7 к Договору, </w:t>
      </w:r>
      <w:r w:rsidRPr="00464C7D">
        <w:rPr>
          <w:bCs/>
        </w:rPr>
        <w:t xml:space="preserve">с приложением Приемо-сдаточной и Исполнительной документации </w:t>
      </w:r>
      <w:r w:rsidRPr="00464C7D">
        <w:t xml:space="preserve">в </w:t>
      </w:r>
      <w:r w:rsidRPr="00464C7D">
        <w:rPr>
          <w:bCs/>
        </w:rPr>
        <w:t xml:space="preserve">___ (___) экземплярах </w:t>
      </w:r>
      <w:r w:rsidRPr="00464C7D">
        <w:t xml:space="preserve">на бумажном носителе и 1 (один) экземпляр в электронном виде (в формате </w:t>
      </w:r>
      <w:proofErr w:type="spellStart"/>
      <w:r w:rsidRPr="00464C7D">
        <w:t>pdf</w:t>
      </w:r>
      <w:proofErr w:type="spellEnd"/>
      <w:r w:rsidRPr="00464C7D">
        <w:t xml:space="preserve">), журнала учета выполненных работ (по форме КС-6а) в 1 (одном) экземпляре на бумажном носителе и в электронном виде (в формате </w:t>
      </w:r>
      <w:proofErr w:type="spellStart"/>
      <w:r w:rsidRPr="00464C7D">
        <w:t>pdf</w:t>
      </w:r>
      <w:proofErr w:type="spellEnd"/>
      <w:r w:rsidRPr="00464C7D">
        <w:t>)</w:t>
      </w:r>
      <w:r w:rsidR="00446EF9" w:rsidRPr="00464C7D">
        <w:t>.</w:t>
      </w:r>
    </w:p>
    <w:permEnd w:id="1884891574"/>
    <w:p w14:paraId="05C1DB73" w14:textId="0E34010E" w:rsidR="006D59F7" w:rsidRPr="00464C7D" w:rsidRDefault="00D1636F" w:rsidP="009A0C3A">
      <w:pPr>
        <w:pStyle w:val="af1"/>
        <w:numPr>
          <w:ilvl w:val="1"/>
          <w:numId w:val="31"/>
        </w:numPr>
        <w:shd w:val="clear" w:color="auto" w:fill="FFFFFF"/>
        <w:tabs>
          <w:tab w:val="left" w:pos="709"/>
          <w:tab w:val="left" w:pos="1134"/>
        </w:tabs>
        <w:ind w:left="0" w:firstLine="709"/>
        <w:jc w:val="both"/>
      </w:pPr>
      <w:r w:rsidRPr="00464C7D">
        <w:rPr>
          <w:bCs/>
        </w:rPr>
        <w:t>П</w:t>
      </w:r>
      <w:r w:rsidR="00251BEC" w:rsidRPr="00464C7D">
        <w:rPr>
          <w:bCs/>
        </w:rPr>
        <w:t xml:space="preserve">о завершении выполнения </w:t>
      </w:r>
      <w:r w:rsidR="00453791" w:rsidRPr="00464C7D">
        <w:rPr>
          <w:bCs/>
        </w:rPr>
        <w:t>Р</w:t>
      </w:r>
      <w:r w:rsidR="00251BEC" w:rsidRPr="00464C7D">
        <w:rPr>
          <w:bCs/>
        </w:rPr>
        <w:t>абот по каждому Этапу Работ, указанно</w:t>
      </w:r>
      <w:r w:rsidR="00453791" w:rsidRPr="00464C7D">
        <w:rPr>
          <w:bCs/>
        </w:rPr>
        <w:t>му</w:t>
      </w:r>
      <w:r w:rsidR="00251BEC" w:rsidRPr="00464C7D">
        <w:rPr>
          <w:bCs/>
        </w:rPr>
        <w:t xml:space="preserve"> в Календарном графике поставки Оборудования и выполнения Работ (Приложение № 3 к Договору),</w:t>
      </w:r>
      <w:r w:rsidR="000F417A" w:rsidRPr="00464C7D">
        <w:rPr>
          <w:bCs/>
        </w:rPr>
        <w:t xml:space="preserve"> </w:t>
      </w:r>
      <w:r w:rsidR="00C9006F" w:rsidRPr="00464C7D">
        <w:rPr>
          <w:bCs/>
        </w:rPr>
        <w:t>Субп</w:t>
      </w:r>
      <w:r w:rsidR="00C71358" w:rsidRPr="00464C7D">
        <w:rPr>
          <w:bCs/>
        </w:rPr>
        <w:t>одрядчик</w:t>
      </w:r>
      <w:r w:rsidR="00251BEC" w:rsidRPr="00464C7D">
        <w:rPr>
          <w:bCs/>
        </w:rPr>
        <w:t xml:space="preserve"> в течение </w:t>
      </w:r>
      <w:r w:rsidR="00020E4E" w:rsidRPr="00464C7D">
        <w:rPr>
          <w:bCs/>
        </w:rPr>
        <w:t>3</w:t>
      </w:r>
      <w:r w:rsidR="00251BEC" w:rsidRPr="00464C7D">
        <w:t xml:space="preserve"> (</w:t>
      </w:r>
      <w:r w:rsidR="00020E4E" w:rsidRPr="00464C7D">
        <w:t>трех</w:t>
      </w:r>
      <w:r w:rsidR="00251BEC" w:rsidRPr="00464C7D">
        <w:t>)</w:t>
      </w:r>
      <w:r w:rsidR="00251BEC" w:rsidRPr="00464C7D">
        <w:rPr>
          <w:bCs/>
        </w:rPr>
        <w:t xml:space="preserve"> рабочих дней представляет </w:t>
      </w:r>
      <w:r w:rsidR="00C9006F" w:rsidRPr="00464C7D">
        <w:rPr>
          <w:bCs/>
        </w:rPr>
        <w:t>Генподрядчику</w:t>
      </w:r>
      <w:r w:rsidR="00251BEC" w:rsidRPr="00464C7D">
        <w:rPr>
          <w:bCs/>
        </w:rPr>
        <w:t xml:space="preserve"> подписанны</w:t>
      </w:r>
      <w:r w:rsidR="00453791" w:rsidRPr="00464C7D">
        <w:rPr>
          <w:bCs/>
        </w:rPr>
        <w:t>е</w:t>
      </w:r>
      <w:r w:rsidR="00251BEC" w:rsidRPr="00464C7D">
        <w:rPr>
          <w:bCs/>
        </w:rPr>
        <w:t xml:space="preserve"> со своей стороны в 2 (двух) экземплярах </w:t>
      </w:r>
      <w:r w:rsidR="00251BEC" w:rsidRPr="00464C7D">
        <w:rPr>
          <w:bCs/>
          <w:snapToGrid w:val="0"/>
        </w:rPr>
        <w:t>Акт</w:t>
      </w:r>
      <w:r w:rsidR="00453791" w:rsidRPr="00464C7D">
        <w:rPr>
          <w:bCs/>
          <w:snapToGrid w:val="0"/>
        </w:rPr>
        <w:t xml:space="preserve"> КС-2, Справку КС-3</w:t>
      </w:r>
      <w:r w:rsidR="00251BEC" w:rsidRPr="00464C7D">
        <w:t>.</w:t>
      </w:r>
      <w:bookmarkEnd w:id="25"/>
      <w:bookmarkEnd w:id="26"/>
      <w:bookmarkEnd w:id="27"/>
    </w:p>
    <w:p w14:paraId="18407B0D" w14:textId="49F17393" w:rsidR="006D59F7" w:rsidRPr="00464C7D" w:rsidRDefault="006D59F7" w:rsidP="006D59F7">
      <w:pPr>
        <w:pStyle w:val="af1"/>
        <w:numPr>
          <w:ilvl w:val="1"/>
          <w:numId w:val="31"/>
        </w:numPr>
        <w:shd w:val="clear" w:color="auto" w:fill="FFFFFF"/>
        <w:tabs>
          <w:tab w:val="left" w:pos="568"/>
          <w:tab w:val="left" w:pos="1134"/>
        </w:tabs>
        <w:ind w:left="0" w:firstLine="709"/>
        <w:jc w:val="both"/>
        <w:rPr>
          <w:bCs/>
        </w:rPr>
      </w:pPr>
      <w:r w:rsidRPr="00464C7D">
        <w:rPr>
          <w:bCs/>
        </w:rPr>
        <w:t xml:space="preserve">В </w:t>
      </w:r>
      <w:permStart w:id="1029984375" w:edGrp="everyone"/>
      <w:r w:rsidRPr="00464C7D">
        <w:rPr>
          <w:bCs/>
        </w:rPr>
        <w:t xml:space="preserve">течение </w:t>
      </w:r>
      <w:r w:rsidR="00123B6D">
        <w:rPr>
          <w:bCs/>
        </w:rPr>
        <w:t>______</w:t>
      </w:r>
      <w:r w:rsidRPr="00464C7D">
        <w:rPr>
          <w:bCs/>
        </w:rPr>
        <w:t xml:space="preserve"> (</w:t>
      </w:r>
      <w:r w:rsidR="00123B6D">
        <w:rPr>
          <w:bCs/>
        </w:rPr>
        <w:t>_______</w:t>
      </w:r>
      <w:r w:rsidRPr="00464C7D">
        <w:rPr>
          <w:bCs/>
        </w:rPr>
        <w:t xml:space="preserve">) рабочих дней </w:t>
      </w:r>
      <w:permEnd w:id="1029984375"/>
      <w:r w:rsidRPr="00464C7D">
        <w:rPr>
          <w:bCs/>
        </w:rPr>
        <w:t>с даты получения полного ко</w:t>
      </w:r>
      <w:r w:rsidR="00123B6D">
        <w:rPr>
          <w:bCs/>
        </w:rPr>
        <w:t>мплекта документов, предусмотренных Договором</w:t>
      </w:r>
      <w:r w:rsidRPr="00464C7D">
        <w:rPr>
          <w:bCs/>
        </w:rPr>
        <w:t xml:space="preserve">, Генподрядчик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14:paraId="7CBD5AF7" w14:textId="77777777" w:rsidR="006D59F7" w:rsidRPr="00464C7D" w:rsidRDefault="006D59F7" w:rsidP="006D59F7">
      <w:pPr>
        <w:pStyle w:val="af1"/>
        <w:numPr>
          <w:ilvl w:val="1"/>
          <w:numId w:val="31"/>
        </w:numPr>
        <w:shd w:val="clear" w:color="auto" w:fill="FFFFFF"/>
        <w:tabs>
          <w:tab w:val="left" w:pos="568"/>
          <w:tab w:val="left" w:pos="1134"/>
        </w:tabs>
        <w:ind w:left="0" w:firstLine="709"/>
        <w:jc w:val="both"/>
        <w:rPr>
          <w:bCs/>
        </w:rPr>
      </w:pPr>
      <w:r w:rsidRPr="00464C7D">
        <w:rPr>
          <w:bCs/>
        </w:rPr>
        <w:t xml:space="preserve">Устранение указанных недостатков, несоответствий и / или дефектов, выявленных Генподрядчиком, осуществляется Субподрядчиком своими силами и за свой счет в срок, указанный в Ведомости замечаний. Указание Генподрядчиком срока новой приемки не влечет переноса установленного Договором срока выполнения Работ (Этапа Работ) и не исключает ответственности Субподрядчика за его нарушение. </w:t>
      </w:r>
    </w:p>
    <w:p w14:paraId="0757AD3F" w14:textId="244A2D6C" w:rsidR="006D59F7" w:rsidRPr="00464C7D" w:rsidRDefault="006D59F7" w:rsidP="006D59F7">
      <w:pPr>
        <w:pStyle w:val="af1"/>
        <w:numPr>
          <w:ilvl w:val="1"/>
          <w:numId w:val="31"/>
        </w:numPr>
        <w:shd w:val="clear" w:color="auto" w:fill="FFFFFF"/>
        <w:tabs>
          <w:tab w:val="left" w:pos="1134"/>
        </w:tabs>
        <w:ind w:left="0" w:firstLine="709"/>
        <w:jc w:val="both"/>
        <w:rPr>
          <w:bCs/>
        </w:rPr>
      </w:pPr>
      <w:r w:rsidRPr="00464C7D">
        <w:rPr>
          <w:bCs/>
        </w:rPr>
        <w:t xml:space="preserve">Повторная приемка Генподрядчиком выполненных Работ (Этапа Работ) после устранения недостатков, указанных в Ведомости замечаний, осуществляется в порядке, предусмотренном </w:t>
      </w:r>
      <w:r w:rsidR="00123B6D">
        <w:rPr>
          <w:bCs/>
        </w:rPr>
        <w:t>Договором</w:t>
      </w:r>
      <w:r w:rsidRPr="00464C7D">
        <w:rPr>
          <w:bCs/>
        </w:rPr>
        <w:t>.</w:t>
      </w:r>
    </w:p>
    <w:p w14:paraId="499DF293" w14:textId="77777777" w:rsidR="006D59F7" w:rsidRPr="00464C7D" w:rsidRDefault="006D59F7" w:rsidP="006D59F7">
      <w:pPr>
        <w:pStyle w:val="af1"/>
        <w:numPr>
          <w:ilvl w:val="1"/>
          <w:numId w:val="31"/>
        </w:numPr>
        <w:shd w:val="clear" w:color="auto" w:fill="FFFFFF"/>
        <w:tabs>
          <w:tab w:val="left" w:pos="1134"/>
        </w:tabs>
        <w:ind w:left="0" w:firstLine="709"/>
        <w:jc w:val="both"/>
        <w:rPr>
          <w:bCs/>
        </w:rPr>
      </w:pPr>
      <w:r w:rsidRPr="00464C7D">
        <w:rPr>
          <w:bCs/>
        </w:rPr>
        <w:t>Если Субподрядчик не устранит недостатки, несоответствия и / или дефекты Работ (Этапа Работ) в срок, установленный Генподрядчиком в соответствии с пунктом 5.4 Договора, Генподрядчик вправе собственными силами и (или) силами третьих лиц выполнить работы по устранению выявленных недостатков Работ с отнесением на Субподрядчика соответствующих расходов. Стоимость расходов Генподрядчика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Генподрядчика превышает размер Обеспечительного платежа, Субподрядчик обязан возместить указанные расходы в течение 10 (десяти) рабочих дней с даты получения соответствующего письменного требования Генподрядчика.</w:t>
      </w:r>
    </w:p>
    <w:p w14:paraId="4B6FBD14" w14:textId="77777777" w:rsidR="006D59F7" w:rsidRPr="00464C7D" w:rsidRDefault="006D59F7" w:rsidP="006D59F7">
      <w:pPr>
        <w:pStyle w:val="af1"/>
        <w:numPr>
          <w:ilvl w:val="1"/>
          <w:numId w:val="31"/>
        </w:numPr>
        <w:shd w:val="clear" w:color="auto" w:fill="FFFFFF"/>
        <w:tabs>
          <w:tab w:val="left" w:pos="1134"/>
        </w:tabs>
        <w:ind w:left="0" w:firstLine="709"/>
        <w:jc w:val="both"/>
        <w:rPr>
          <w:bCs/>
        </w:rPr>
      </w:pPr>
      <w:r w:rsidRPr="00464C7D">
        <w:rPr>
          <w:color w:val="000000"/>
          <w:shd w:val="clear" w:color="auto" w:fill="FFFFFF"/>
        </w:rPr>
        <w:t>Подписание Генподрядчиком формы КС-2 не лишает Генподрядчика права предъявлять свои возражения/претензии по качеству, объему и стоимости принятых работ.</w:t>
      </w:r>
    </w:p>
    <w:p w14:paraId="18B593A4" w14:textId="77777777" w:rsidR="006D59F7" w:rsidRPr="00464C7D" w:rsidRDefault="006D59F7" w:rsidP="006D59F7">
      <w:pPr>
        <w:pStyle w:val="af1"/>
        <w:numPr>
          <w:ilvl w:val="1"/>
          <w:numId w:val="31"/>
        </w:numPr>
        <w:shd w:val="clear" w:color="auto" w:fill="FFFFFF"/>
        <w:tabs>
          <w:tab w:val="left" w:pos="1134"/>
        </w:tabs>
        <w:ind w:left="0" w:firstLine="709"/>
        <w:jc w:val="both"/>
        <w:rPr>
          <w:color w:val="000000"/>
          <w:shd w:val="clear" w:color="auto" w:fill="FFFFFF"/>
        </w:rPr>
      </w:pPr>
      <w:r w:rsidRPr="00464C7D">
        <w:rPr>
          <w:color w:val="000000"/>
          <w:shd w:val="clear" w:color="auto" w:fill="FFFFFF"/>
        </w:rPr>
        <w:t>Генподрядчик, подписавший форму КС-2 без проверки работ, не лишается права ссылаться на наличие Недостатков/дефектов, которые могли быть установлены при обычном способе приемки.</w:t>
      </w:r>
    </w:p>
    <w:p w14:paraId="08EDB939" w14:textId="77777777" w:rsidR="006D59F7" w:rsidRPr="00464C7D" w:rsidRDefault="006D59F7" w:rsidP="006D59F7">
      <w:pPr>
        <w:pStyle w:val="af1"/>
        <w:numPr>
          <w:ilvl w:val="1"/>
          <w:numId w:val="31"/>
        </w:numPr>
        <w:shd w:val="clear" w:color="auto" w:fill="FFFFFF"/>
        <w:tabs>
          <w:tab w:val="left" w:pos="1134"/>
        </w:tabs>
        <w:ind w:left="0" w:firstLine="709"/>
        <w:jc w:val="both"/>
        <w:rPr>
          <w:bCs/>
        </w:rPr>
      </w:pPr>
      <w:r w:rsidRPr="00464C7D">
        <w:rPr>
          <w:bCs/>
        </w:rPr>
        <w:t>Досрочное выполнение Субподрядчиком Работ по Договору допускается только при условии получения Субподрядчиком предварительного письменного согласия Генподрядчика.</w:t>
      </w:r>
    </w:p>
    <w:p w14:paraId="07C44390" w14:textId="77777777" w:rsidR="00251BEC" w:rsidRPr="00464C7D" w:rsidRDefault="00251BEC" w:rsidP="0080142D">
      <w:pPr>
        <w:pStyle w:val="af1"/>
        <w:shd w:val="clear" w:color="auto" w:fill="FFFFFF"/>
        <w:tabs>
          <w:tab w:val="left" w:pos="1134"/>
        </w:tabs>
        <w:ind w:left="0"/>
        <w:jc w:val="both"/>
        <w:rPr>
          <w:bCs/>
        </w:rPr>
      </w:pPr>
    </w:p>
    <w:p w14:paraId="0F6090C8" w14:textId="77777777" w:rsidR="00251BEC" w:rsidRPr="00464C7D" w:rsidRDefault="00251BEC" w:rsidP="00771278">
      <w:pPr>
        <w:pStyle w:val="af1"/>
        <w:numPr>
          <w:ilvl w:val="0"/>
          <w:numId w:val="31"/>
        </w:numPr>
        <w:shd w:val="clear" w:color="auto" w:fill="FFFFFF"/>
        <w:tabs>
          <w:tab w:val="left" w:pos="284"/>
        </w:tabs>
        <w:ind w:left="0" w:firstLine="0"/>
        <w:jc w:val="center"/>
        <w:rPr>
          <w:b/>
          <w:bCs/>
        </w:rPr>
      </w:pPr>
      <w:r w:rsidRPr="00464C7D">
        <w:rPr>
          <w:b/>
          <w:bCs/>
        </w:rPr>
        <w:t>Право собственности и переход рисков</w:t>
      </w:r>
    </w:p>
    <w:p w14:paraId="069EF53E"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bookmarkStart w:id="28" w:name="_Ref361405028"/>
      <w:r w:rsidRPr="00464C7D">
        <w:rPr>
          <w:bCs/>
        </w:rPr>
        <w:t>Риск</w:t>
      </w:r>
      <w:r w:rsidRPr="00464C7D">
        <w:t xml:space="preserve"> случайной гибели или повреждения Оборудования и</w:t>
      </w:r>
      <w:r w:rsidRPr="00464C7D">
        <w:rPr>
          <w:bCs/>
        </w:rPr>
        <w:t xml:space="preserve"> право собственности </w:t>
      </w:r>
      <w:r w:rsidRPr="00464C7D">
        <w:rPr>
          <w:bCs/>
        </w:rPr>
        <w:br/>
        <w:t xml:space="preserve">на Оборудование переходит к </w:t>
      </w:r>
      <w:r w:rsidR="001B4CF4" w:rsidRPr="00464C7D">
        <w:rPr>
          <w:bCs/>
        </w:rPr>
        <w:t>Генподрядчик</w:t>
      </w:r>
      <w:r w:rsidRPr="00464C7D">
        <w:rPr>
          <w:bCs/>
        </w:rPr>
        <w:t xml:space="preserve">у с момента подписания Сторонами </w:t>
      </w:r>
      <w:r w:rsidRPr="00464C7D">
        <w:t xml:space="preserve">накладной </w:t>
      </w:r>
      <w:r w:rsidRPr="00464C7D">
        <w:br/>
        <w:t>ТОРГ-12</w:t>
      </w:r>
      <w:r w:rsidR="002A771D" w:rsidRPr="00464C7D">
        <w:t>/УПД</w:t>
      </w:r>
      <w:r w:rsidRPr="00464C7D">
        <w:rPr>
          <w:bCs/>
        </w:rPr>
        <w:t>.</w:t>
      </w:r>
    </w:p>
    <w:p w14:paraId="1B3301ED"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Риск случайной гибели или повреждения </w:t>
      </w:r>
      <w:r w:rsidR="00567446" w:rsidRPr="00464C7D">
        <w:rPr>
          <w:bCs/>
        </w:rPr>
        <w:t>р</w:t>
      </w:r>
      <w:r w:rsidRPr="00464C7D">
        <w:rPr>
          <w:bCs/>
        </w:rPr>
        <w:t>езультат</w:t>
      </w:r>
      <w:r w:rsidR="00567446" w:rsidRPr="00464C7D">
        <w:rPr>
          <w:bCs/>
        </w:rPr>
        <w:t>ов выпол</w:t>
      </w:r>
      <w:r w:rsidR="00C06490" w:rsidRPr="00464C7D">
        <w:rPr>
          <w:bCs/>
        </w:rPr>
        <w:t>н</w:t>
      </w:r>
      <w:r w:rsidR="00567446" w:rsidRPr="00464C7D">
        <w:rPr>
          <w:bCs/>
        </w:rPr>
        <w:t>енных</w:t>
      </w:r>
      <w:r w:rsidRPr="00464C7D">
        <w:rPr>
          <w:bCs/>
        </w:rPr>
        <w:t xml:space="preserve"> Работ, включая Оборудование (в том числе, переданное в монтаж) и Материально-технические ресурсы, переходит к </w:t>
      </w:r>
      <w:r w:rsidR="00C86015" w:rsidRPr="00464C7D">
        <w:rPr>
          <w:bCs/>
        </w:rPr>
        <w:t>Генподрядчику</w:t>
      </w:r>
      <w:r w:rsidRPr="00464C7D">
        <w:rPr>
          <w:bCs/>
        </w:rPr>
        <w:t xml:space="preserve"> с момента подписания Акта </w:t>
      </w:r>
      <w:r w:rsidRPr="00464C7D">
        <w:t>КС-</w:t>
      </w:r>
      <w:r w:rsidR="00567446" w:rsidRPr="00464C7D">
        <w:t>2</w:t>
      </w:r>
      <w:r w:rsidRPr="00464C7D">
        <w:rPr>
          <w:bCs/>
        </w:rPr>
        <w:t xml:space="preserve">. До подписания Сторонами Акта </w:t>
      </w:r>
      <w:r w:rsidR="002168A1" w:rsidRPr="00464C7D">
        <w:rPr>
          <w:bCs/>
        </w:rPr>
        <w:t>КС-</w:t>
      </w:r>
      <w:r w:rsidR="00567446" w:rsidRPr="00464C7D">
        <w:rPr>
          <w:bCs/>
        </w:rPr>
        <w:t>2</w:t>
      </w:r>
      <w:r w:rsidR="002168A1" w:rsidRPr="00464C7D">
        <w:rPr>
          <w:bCs/>
        </w:rPr>
        <w:t xml:space="preserve"> </w:t>
      </w:r>
      <w:r w:rsidRPr="00464C7D">
        <w:rPr>
          <w:bCs/>
        </w:rPr>
        <w:t xml:space="preserve">риск случайной гибели или повреждения </w:t>
      </w:r>
      <w:r w:rsidR="00567446" w:rsidRPr="00464C7D">
        <w:rPr>
          <w:bCs/>
        </w:rPr>
        <w:t>р</w:t>
      </w:r>
      <w:r w:rsidRPr="00464C7D">
        <w:rPr>
          <w:bCs/>
        </w:rPr>
        <w:t>езультат</w:t>
      </w:r>
      <w:r w:rsidR="00567446" w:rsidRPr="00464C7D">
        <w:rPr>
          <w:bCs/>
        </w:rPr>
        <w:t>ов выполненных</w:t>
      </w:r>
      <w:r w:rsidRPr="00464C7D">
        <w:rPr>
          <w:bCs/>
        </w:rPr>
        <w:t xml:space="preserve"> Работ, включая Оборудование (с учетом выполнения Сторонами требований, изложенных в пункте 2.</w:t>
      </w:r>
      <w:r w:rsidR="00D72E17" w:rsidRPr="00464C7D">
        <w:rPr>
          <w:bCs/>
        </w:rPr>
        <w:t>14</w:t>
      </w:r>
      <w:r w:rsidRPr="00464C7D">
        <w:rPr>
          <w:bCs/>
        </w:rPr>
        <w:t xml:space="preserve"> Договора) и Материально-технические ресурсы, несет</w:t>
      </w:r>
      <w:r w:rsidR="000F417A" w:rsidRPr="00464C7D">
        <w:rPr>
          <w:bCs/>
        </w:rPr>
        <w:t xml:space="preserve"> </w:t>
      </w:r>
      <w:r w:rsidR="00C86015" w:rsidRPr="00464C7D">
        <w:rPr>
          <w:bCs/>
        </w:rPr>
        <w:t>Субп</w:t>
      </w:r>
      <w:r w:rsidR="00C71358" w:rsidRPr="00464C7D">
        <w:rPr>
          <w:bCs/>
        </w:rPr>
        <w:t>одрядчик</w:t>
      </w:r>
      <w:r w:rsidRPr="00464C7D">
        <w:rPr>
          <w:bCs/>
        </w:rPr>
        <w:t>.</w:t>
      </w:r>
      <w:bookmarkEnd w:id="28"/>
    </w:p>
    <w:p w14:paraId="0EDD8FA2"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Право собственности на </w:t>
      </w:r>
      <w:r w:rsidR="00567446" w:rsidRPr="00464C7D">
        <w:rPr>
          <w:bCs/>
        </w:rPr>
        <w:t>р</w:t>
      </w:r>
      <w:r w:rsidRPr="00464C7D">
        <w:rPr>
          <w:bCs/>
        </w:rPr>
        <w:t>езультат</w:t>
      </w:r>
      <w:r w:rsidR="00567446" w:rsidRPr="00464C7D">
        <w:rPr>
          <w:bCs/>
        </w:rPr>
        <w:t>ы выполненных</w:t>
      </w:r>
      <w:r w:rsidRPr="00464C7D">
        <w:rPr>
          <w:bCs/>
        </w:rPr>
        <w:t xml:space="preserve"> Работ возникает у </w:t>
      </w:r>
      <w:r w:rsidR="00C86015" w:rsidRPr="00464C7D">
        <w:rPr>
          <w:bCs/>
        </w:rPr>
        <w:t>Генподрядчика</w:t>
      </w:r>
      <w:r w:rsidRPr="00464C7D">
        <w:rPr>
          <w:bCs/>
        </w:rPr>
        <w:t xml:space="preserve"> с момента подписания Сторонами Акта КС-</w:t>
      </w:r>
      <w:r w:rsidR="00567446" w:rsidRPr="00464C7D">
        <w:rPr>
          <w:bCs/>
        </w:rPr>
        <w:t>2</w:t>
      </w:r>
      <w:r w:rsidRPr="00464C7D">
        <w:rPr>
          <w:bCs/>
        </w:rPr>
        <w:t xml:space="preserve">. </w:t>
      </w:r>
    </w:p>
    <w:p w14:paraId="64DBE59C"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Подписание</w:t>
      </w:r>
      <w:r w:rsidRPr="00464C7D">
        <w:rPr>
          <w:iCs/>
          <w:snapToGrid w:val="0"/>
        </w:rPr>
        <w:t xml:space="preserve"> </w:t>
      </w:r>
      <w:r w:rsidR="00C86015" w:rsidRPr="00464C7D">
        <w:rPr>
          <w:bCs/>
        </w:rPr>
        <w:t xml:space="preserve">Генподрядчиком </w:t>
      </w:r>
      <w:r w:rsidRPr="00464C7D">
        <w:rPr>
          <w:bCs/>
        </w:rPr>
        <w:t xml:space="preserve">Акта </w:t>
      </w:r>
      <w:r w:rsidRPr="00464C7D">
        <w:t>КС-</w:t>
      </w:r>
      <w:r w:rsidR="003B0AF2" w:rsidRPr="00464C7D">
        <w:t>2</w:t>
      </w:r>
      <w:r w:rsidR="00683D26" w:rsidRPr="00464C7D">
        <w:t xml:space="preserve"> </w:t>
      </w:r>
      <w:r w:rsidRPr="00464C7D">
        <w:t xml:space="preserve"> </w:t>
      </w:r>
      <w:r w:rsidRPr="00464C7D">
        <w:rPr>
          <w:iCs/>
          <w:snapToGrid w:val="0"/>
        </w:rPr>
        <w:t>озн</w:t>
      </w:r>
      <w:r w:rsidR="00C86015" w:rsidRPr="00464C7D">
        <w:rPr>
          <w:iCs/>
          <w:snapToGrid w:val="0"/>
        </w:rPr>
        <w:t xml:space="preserve">ачает приемку выполненных Работ. </w:t>
      </w:r>
      <w:r w:rsidRPr="00464C7D">
        <w:rPr>
          <w:iCs/>
          <w:snapToGrid w:val="0"/>
        </w:rPr>
        <w:t xml:space="preserve">Во избежание сомнений, любое иное одобрение, утверждение, согласование или разрешение </w:t>
      </w:r>
      <w:r w:rsidR="00C86015" w:rsidRPr="00464C7D">
        <w:rPr>
          <w:bCs/>
        </w:rPr>
        <w:t>Генподрядчика</w:t>
      </w:r>
      <w:r w:rsidRPr="00464C7D">
        <w:rPr>
          <w:iCs/>
          <w:snapToGrid w:val="0"/>
        </w:rPr>
        <w:t xml:space="preserve">, в том числе </w:t>
      </w:r>
      <w:r w:rsidR="00AC598F" w:rsidRPr="00464C7D">
        <w:rPr>
          <w:iCs/>
          <w:snapToGrid w:val="0"/>
        </w:rPr>
        <w:t xml:space="preserve">подписание Актов освидетельствования выполненных работ, </w:t>
      </w:r>
      <w:r w:rsidRPr="00464C7D">
        <w:rPr>
          <w:iCs/>
          <w:snapToGrid w:val="0"/>
        </w:rPr>
        <w:t xml:space="preserve">приемка </w:t>
      </w:r>
      <w:r w:rsidR="007D2EAA" w:rsidRPr="00464C7D">
        <w:rPr>
          <w:iCs/>
          <w:snapToGrid w:val="0"/>
        </w:rPr>
        <w:t>Работ (</w:t>
      </w:r>
      <w:r w:rsidRPr="00464C7D">
        <w:rPr>
          <w:iCs/>
          <w:snapToGrid w:val="0"/>
        </w:rPr>
        <w:t>Этапов Работ</w:t>
      </w:r>
      <w:r w:rsidR="007D2EAA" w:rsidRPr="00464C7D">
        <w:rPr>
          <w:iCs/>
          <w:snapToGrid w:val="0"/>
        </w:rPr>
        <w:t>)</w:t>
      </w:r>
      <w:r w:rsidRPr="00464C7D">
        <w:rPr>
          <w:iCs/>
          <w:snapToGrid w:val="0"/>
        </w:rPr>
        <w:t>, не освобождает</w:t>
      </w:r>
      <w:r w:rsidR="000F417A" w:rsidRPr="00464C7D">
        <w:rPr>
          <w:iCs/>
          <w:snapToGrid w:val="0"/>
        </w:rPr>
        <w:t xml:space="preserve"> </w:t>
      </w:r>
      <w:r w:rsidR="00C86015" w:rsidRPr="00464C7D">
        <w:rPr>
          <w:iCs/>
          <w:snapToGrid w:val="0"/>
        </w:rPr>
        <w:t>Субп</w:t>
      </w:r>
      <w:r w:rsidR="00C71358" w:rsidRPr="00464C7D">
        <w:rPr>
          <w:iCs/>
          <w:snapToGrid w:val="0"/>
        </w:rPr>
        <w:t>одрядчик</w:t>
      </w:r>
      <w:r w:rsidRPr="00464C7D">
        <w:rPr>
          <w:iCs/>
          <w:snapToGrid w:val="0"/>
        </w:rPr>
        <w:t>а от ответственности за Результат Работ по Договору в целом.</w:t>
      </w:r>
    </w:p>
    <w:p w14:paraId="63046E82" w14:textId="77777777" w:rsidR="002F4FA8" w:rsidRPr="00464C7D" w:rsidRDefault="002F4FA8" w:rsidP="0080142D">
      <w:pPr>
        <w:pStyle w:val="af1"/>
        <w:shd w:val="clear" w:color="auto" w:fill="FFFFFF"/>
        <w:tabs>
          <w:tab w:val="left" w:pos="0"/>
          <w:tab w:val="left" w:pos="1134"/>
        </w:tabs>
        <w:ind w:left="0" w:firstLine="709"/>
        <w:jc w:val="both"/>
        <w:rPr>
          <w:bCs/>
        </w:rPr>
      </w:pPr>
    </w:p>
    <w:p w14:paraId="3C104D17" w14:textId="77777777" w:rsidR="008646D5" w:rsidRPr="00464C7D" w:rsidRDefault="008646D5" w:rsidP="00771278">
      <w:pPr>
        <w:pStyle w:val="af1"/>
        <w:numPr>
          <w:ilvl w:val="0"/>
          <w:numId w:val="31"/>
        </w:numPr>
        <w:shd w:val="clear" w:color="auto" w:fill="FFFFFF"/>
        <w:tabs>
          <w:tab w:val="left" w:pos="284"/>
        </w:tabs>
        <w:ind w:left="0" w:firstLine="0"/>
        <w:jc w:val="center"/>
        <w:rPr>
          <w:b/>
          <w:bCs/>
        </w:rPr>
      </w:pPr>
      <w:r w:rsidRPr="00464C7D">
        <w:rPr>
          <w:b/>
          <w:bCs/>
        </w:rPr>
        <w:t>Банковские гарантии</w:t>
      </w:r>
    </w:p>
    <w:p w14:paraId="586A395B"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Банковская гарантия, предоставляемая Субподрядчиком Генподрядчику по Договору, должна соответствовать следующим требованиям:</w:t>
      </w:r>
    </w:p>
    <w:p w14:paraId="7E273544" w14:textId="77777777" w:rsidR="008646D5" w:rsidRPr="00464C7D" w:rsidRDefault="008646D5" w:rsidP="00771278">
      <w:pPr>
        <w:pStyle w:val="af1"/>
        <w:numPr>
          <w:ilvl w:val="2"/>
          <w:numId w:val="31"/>
        </w:numPr>
        <w:shd w:val="clear" w:color="auto" w:fill="FFFFFF"/>
        <w:tabs>
          <w:tab w:val="left" w:pos="1134"/>
        </w:tabs>
        <w:ind w:left="0" w:firstLine="709"/>
        <w:jc w:val="both"/>
        <w:rPr>
          <w:b/>
          <w:bCs/>
        </w:rPr>
      </w:pPr>
      <w:r w:rsidRPr="00464C7D">
        <w:rPr>
          <w:b/>
          <w:bCs/>
          <w:u w:val="single"/>
        </w:rPr>
        <w:t>Банковская гарантия возврата авансового платежа / надлежащего исполнения Договора</w:t>
      </w:r>
      <w:r w:rsidRPr="00464C7D">
        <w:rPr>
          <w:b/>
          <w:bCs/>
        </w:rPr>
        <w:t>:</w:t>
      </w:r>
    </w:p>
    <w:p w14:paraId="41337068"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Банковская гарантия должна быть безотзывной и безусловной (гарантия по первому требованию).</w:t>
      </w:r>
    </w:p>
    <w:p w14:paraId="6D6C259D"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Бенефициар по Банковской гарантии – Генподрядчик, принципал – Субподрядчик.</w:t>
      </w:r>
    </w:p>
    <w:p w14:paraId="68EBDE16"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Сумма Банковской гарантии – выражена в валюте расчетов по Договору.</w:t>
      </w:r>
    </w:p>
    <w:p w14:paraId="3BB3DB1E"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Сумма Банковской гарантии возврата авансового платежа – не менее 100</w:t>
      </w:r>
      <w:r w:rsidRPr="00464C7D" w:rsidDel="007D2EAA">
        <w:rPr>
          <w:bCs/>
        </w:rPr>
        <w:t xml:space="preserve"> </w:t>
      </w:r>
      <w:r w:rsidRPr="00464C7D">
        <w:rPr>
          <w:bCs/>
        </w:rPr>
        <w:t xml:space="preserve">(ста) процентов от размера уплачиваемой по Договору предварительной оплаты (аванса) </w:t>
      </w:r>
      <w:r w:rsidRPr="00464C7D">
        <w:rPr>
          <w:bCs/>
        </w:rPr>
        <w:br/>
        <w:t xml:space="preserve">в совокупной сумме с учетом ранее выплаченных Субподрядчику и неотработанных авансовых платежей. </w:t>
      </w:r>
    </w:p>
    <w:p w14:paraId="7DE9E1AA"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Сумма Банковской гарантии надлежащего исполнения Договора – не менее 10 (десяти) процентов от Цены Договора.</w:t>
      </w:r>
    </w:p>
    <w:p w14:paraId="108339D0"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 xml:space="preserve">Банковская гарантия должна предусматривать, что для истребования суммы обеспечения Генподрядчик направляет Банку-Гаранту только письменное требование </w:t>
      </w:r>
      <w:r w:rsidRPr="00464C7D">
        <w:rPr>
          <w:bCs/>
        </w:rPr>
        <w:br/>
        <w:t>о предъявлении суммы обеспечения к оплате</w:t>
      </w:r>
      <w:r w:rsidRPr="00464C7D">
        <w:t xml:space="preserve"> </w:t>
      </w:r>
      <w:r w:rsidRPr="00464C7D">
        <w:rPr>
          <w:bCs/>
        </w:rPr>
        <w:t xml:space="preserve">как полностью, так и частично, с указанием </w:t>
      </w:r>
      <w:r w:rsidRPr="00464C7D">
        <w:rPr>
          <w:bCs/>
        </w:rPr>
        <w:br/>
        <w:t>на существо допущенных Субподрядчиком нарушений, в том числе в случаях:</w:t>
      </w:r>
    </w:p>
    <w:p w14:paraId="154D8834"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отказа Субподрядчика от исполнения обязательств по Договору, в том числе одностороннего отказа от Договора;</w:t>
      </w:r>
    </w:p>
    <w:p w14:paraId="5A6EE9BD"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отказа Субподрядчика от возврата неотработанного аванса при досрочном прекращении Договора/признании Договора недействительным;</w:t>
      </w:r>
    </w:p>
    <w:p w14:paraId="6C09D000"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нарушения Субподрядчиком сроков</w:t>
      </w:r>
      <w:r w:rsidRPr="00464C7D">
        <w:t xml:space="preserve"> </w:t>
      </w:r>
      <w:r w:rsidRPr="00464C7D">
        <w:rPr>
          <w:bCs/>
          <w:snapToGrid/>
          <w:sz w:val="24"/>
          <w:szCs w:val="24"/>
        </w:rPr>
        <w:t>выполнения Работ и поставки Оборудования, установленных Календарным графиком поставки Оборудования и выполнения Работ (Приложение № 3 к Договору) более чем на 60 (шестьдесят) календарных дней;</w:t>
      </w:r>
    </w:p>
    <w:p w14:paraId="4F7D6FC2"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утраты Субподрядчиком специальных разрешений (в том числе отзыв, прекращение (приостановление) действия допусков, разрешений и / или лицензий, предоставляющих Субподрядчику возможность надлежащего исполнения обязательств по Договору;</w:t>
      </w:r>
    </w:p>
    <w:p w14:paraId="1A3544B7"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lastRenderedPageBreak/>
        <w:t>прекращения членства Субподрядчика в СРО, основанной на членстве лиц, осуществляющих строительство;</w:t>
      </w:r>
    </w:p>
    <w:p w14:paraId="0899CECA"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введения арбитражным судом процедуры несостоятельности (банкротства)</w:t>
      </w:r>
      <w:r w:rsidRPr="00464C7D">
        <w:t xml:space="preserve"> </w:t>
      </w:r>
      <w:r w:rsidRPr="00464C7D">
        <w:br/>
      </w:r>
      <w:r w:rsidRPr="00464C7D">
        <w:rPr>
          <w:bCs/>
          <w:snapToGrid/>
          <w:sz w:val="24"/>
          <w:szCs w:val="24"/>
        </w:rPr>
        <w:t>в отношении Субподрядчика;</w:t>
      </w:r>
    </w:p>
    <w:p w14:paraId="0F9ED89A"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 xml:space="preserve">не предоставления Субподрядчиком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sidRPr="00464C7D">
        <w:rPr>
          <w:bCs/>
          <w:snapToGrid/>
          <w:sz w:val="24"/>
          <w:szCs w:val="24"/>
        </w:rPr>
        <w:br/>
        <w:t>на новый период, в случаях если срок исполнения обязательств Субподрядчиком по Договору превышает срок действия Банковской гарантии либо срок исполнения обязательств продлен;</w:t>
      </w:r>
    </w:p>
    <w:p w14:paraId="5BE84EC8"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color w:val="000000"/>
          <w:sz w:val="24"/>
          <w:szCs w:val="24"/>
        </w:rPr>
        <w:t>признания Договора недействительным по причинам отсутствия необходимых</w:t>
      </w:r>
      <w:r w:rsidRPr="00464C7D">
        <w:rPr>
          <w:sz w:val="24"/>
          <w:szCs w:val="24"/>
        </w:rPr>
        <w:t xml:space="preserve"> корпоративных одобрений у Субподрядчика;</w:t>
      </w:r>
    </w:p>
    <w:p w14:paraId="7A232964" w14:textId="77777777" w:rsidR="008646D5" w:rsidRPr="00464C7D" w:rsidRDefault="008646D5" w:rsidP="008646D5">
      <w:pPr>
        <w:numPr>
          <w:ilvl w:val="0"/>
          <w:numId w:val="5"/>
        </w:numPr>
        <w:tabs>
          <w:tab w:val="left" w:pos="1418"/>
        </w:tabs>
        <w:spacing w:line="240" w:lineRule="auto"/>
        <w:ind w:left="0" w:firstLine="709"/>
        <w:rPr>
          <w:bCs/>
          <w:snapToGrid/>
          <w:sz w:val="24"/>
          <w:szCs w:val="24"/>
        </w:rPr>
      </w:pPr>
      <w:r w:rsidRPr="00464C7D">
        <w:rPr>
          <w:bCs/>
          <w:snapToGrid/>
          <w:sz w:val="24"/>
          <w:szCs w:val="24"/>
        </w:rPr>
        <w:t>установления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16 Договора, и имеющих существенное значение для его заключения и исполнения.</w:t>
      </w:r>
    </w:p>
    <w:p w14:paraId="31F7E042" w14:textId="77777777" w:rsidR="008646D5" w:rsidRPr="00464C7D" w:rsidRDefault="008646D5" w:rsidP="008646D5">
      <w:pPr>
        <w:pStyle w:val="af1"/>
        <w:ind w:left="0" w:firstLine="709"/>
        <w:jc w:val="both"/>
        <w:rPr>
          <w:bCs/>
        </w:rPr>
      </w:pPr>
      <w:r w:rsidRPr="00464C7D">
        <w:rPr>
          <w:bCs/>
        </w:rPr>
        <w:t>Вместе с требованием о предъявлении суммы обеспечения к оплате Генподрядчик направляет Банку-Гаранту копию Банковской гарантии.</w:t>
      </w:r>
    </w:p>
    <w:p w14:paraId="0D63126E" w14:textId="77777777" w:rsidR="008646D5" w:rsidRPr="00464C7D" w:rsidRDefault="008646D5" w:rsidP="008646D5">
      <w:pPr>
        <w:pStyle w:val="af1"/>
        <w:shd w:val="clear" w:color="auto" w:fill="FFFFFF"/>
        <w:tabs>
          <w:tab w:val="left" w:pos="1418"/>
        </w:tabs>
        <w:ind w:left="0" w:firstLine="709"/>
        <w:jc w:val="both"/>
        <w:rPr>
          <w:bCs/>
        </w:rPr>
      </w:pPr>
      <w:r w:rsidRPr="00464C7D">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r>
      <w:r w:rsidRPr="00464C7D">
        <w:rPr>
          <w:bCs/>
        </w:rPr>
        <w:br/>
        <w:t>к оплате платежного поручения Генподрядчика, заверенного банком и подтверждающего факт осуществления Генподрядчиком авансового платежа.</w:t>
      </w:r>
    </w:p>
    <w:p w14:paraId="2CC6C042"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Платеж по Банковской гарантии – осуществляется Банком-Гарантом в течение 10 (десяти) рабочих дней после обращения Генподрядчика.</w:t>
      </w:r>
    </w:p>
    <w:p w14:paraId="285D1D01" w14:textId="77777777" w:rsidR="009A0C3A" w:rsidRPr="00D22951" w:rsidRDefault="009A0C3A" w:rsidP="009A0C3A">
      <w:pPr>
        <w:pStyle w:val="af1"/>
        <w:numPr>
          <w:ilvl w:val="3"/>
          <w:numId w:val="31"/>
        </w:numPr>
        <w:shd w:val="clear" w:color="auto" w:fill="FFFFFF"/>
        <w:tabs>
          <w:tab w:val="left" w:pos="1701"/>
        </w:tabs>
        <w:ind w:left="0" w:firstLine="709"/>
        <w:jc w:val="both"/>
        <w:rPr>
          <w:bCs/>
        </w:rPr>
      </w:pPr>
      <w:r w:rsidRPr="00D22951">
        <w:rPr>
          <w:bCs/>
        </w:rPr>
        <w:t xml:space="preserve">Срок окончания действия Банковской гарантии – не ранее 70 (семидесяти) календарных дней </w:t>
      </w:r>
      <w:r w:rsidRPr="00D22951">
        <w:t>после наступления даты, в которую заканчивается срок исполнения обязательств по этапу</w:t>
      </w:r>
      <w:r w:rsidRPr="00D22951">
        <w:rPr>
          <w:bCs/>
        </w:rPr>
        <w:t xml:space="preserve"> Договора</w:t>
      </w:r>
      <w:r w:rsidRPr="00D22951">
        <w:rPr>
          <w:color w:val="000000"/>
          <w:vertAlign w:val="superscript"/>
        </w:rPr>
        <w:footnoteReference w:id="26"/>
      </w:r>
      <w:r w:rsidRPr="00D22951">
        <w:rPr>
          <w:bCs/>
        </w:rPr>
        <w:t>/</w:t>
      </w:r>
      <w:r>
        <w:rPr>
          <w:bCs/>
        </w:rPr>
        <w:t xml:space="preserve"> по </w:t>
      </w:r>
      <w:r w:rsidRPr="00D22951">
        <w:t xml:space="preserve">Договору в целом </w:t>
      </w:r>
      <w:r w:rsidRPr="00D22951">
        <w:rPr>
          <w:bCs/>
        </w:rPr>
        <w:t>(для банковской гарантии надлежащего исполнения Договора).</w:t>
      </w:r>
    </w:p>
    <w:p w14:paraId="725B79DC" w14:textId="03CCA1BD"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w:t>
      </w:r>
      <w:r w:rsidR="007942FE" w:rsidRPr="00464C7D">
        <w:rPr>
          <w:bCs/>
        </w:rPr>
        <w:t>Генп</w:t>
      </w:r>
      <w:r w:rsidRPr="00464C7D">
        <w:rPr>
          <w:bCs/>
        </w:rPr>
        <w:t xml:space="preserve">одрядчиком </w:t>
      </w:r>
      <w:r w:rsidRPr="00464C7D">
        <w:rPr>
          <w:bCs/>
        </w:rPr>
        <w:br/>
        <w:t>по Банковской гарантии.</w:t>
      </w:r>
    </w:p>
    <w:p w14:paraId="3A5EDD3D"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645A51C9"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Банковская гарантия не должна содержать условий или требований, противоречащих требованиям, указанным в пунктах 7.1.1.1. – 7.1.1.10 Договора, или делающих такие требования неисполнимыми.</w:t>
      </w:r>
    </w:p>
    <w:p w14:paraId="78008A0C" w14:textId="77777777" w:rsidR="008646D5" w:rsidRPr="00464C7D" w:rsidRDefault="008646D5" w:rsidP="00771278">
      <w:pPr>
        <w:pStyle w:val="af1"/>
        <w:numPr>
          <w:ilvl w:val="2"/>
          <w:numId w:val="31"/>
        </w:numPr>
        <w:shd w:val="clear" w:color="auto" w:fill="FFFFFF"/>
        <w:tabs>
          <w:tab w:val="left" w:pos="1701"/>
        </w:tabs>
        <w:ind w:left="1276" w:hanging="567"/>
        <w:jc w:val="both"/>
        <w:rPr>
          <w:bCs/>
        </w:rPr>
      </w:pPr>
      <w:r w:rsidRPr="00464C7D">
        <w:rPr>
          <w:b/>
          <w:bCs/>
          <w:u w:val="single"/>
        </w:rPr>
        <w:t>Банковская гарантия надлежащего исполнения гарантийных обязательств</w:t>
      </w:r>
      <w:r w:rsidRPr="00464C7D">
        <w:rPr>
          <w:bCs/>
          <w:u w:val="single"/>
        </w:rPr>
        <w:t>:</w:t>
      </w:r>
    </w:p>
    <w:p w14:paraId="47BCDC21"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Банковская гарантия должна быть безотзывной и безусловной (гарантия по первому требованию);</w:t>
      </w:r>
    </w:p>
    <w:p w14:paraId="3355BBE0"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Бенефициар по Банковской гарантии - Генподрядчик, принципал – Субподрядчик;</w:t>
      </w:r>
    </w:p>
    <w:p w14:paraId="7B154AB3"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Сумма Банковской гарантии выражена в валюте расчетов по Договору;</w:t>
      </w:r>
    </w:p>
    <w:p w14:paraId="7ADFBC6B"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Сумма Банковской гарантии – не менее 5 (пяти) процентов от Цены Договора;</w:t>
      </w:r>
    </w:p>
    <w:p w14:paraId="744C5DC3"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lastRenderedPageBreak/>
        <w:t>Срок окончания действия Банковской гарантии - не ранее 70 (семидесяти) календарных дней с даты окончания установленного Договором Гарантийного срока на Результат Работ.</w:t>
      </w:r>
    </w:p>
    <w:p w14:paraId="30B5FCA6"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 xml:space="preserve">Банковская гарантия должна предусматривать, что для истребования суммы обеспечения Генподрядчик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Субподрядчиком нарушений. </w:t>
      </w:r>
    </w:p>
    <w:p w14:paraId="50AA3B0E"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Вместе с требованием о предъявлении суммы обеспечения к оплате Генподрядчик направляет Банку-Гаранту копию Банковской гарантии.</w:t>
      </w:r>
    </w:p>
    <w:p w14:paraId="2DA85E41"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Платеж по Банковской гарантии осуществляется Банком-Гарантом в течение 10 (десяти) рабочих дней после обращения Генподрядчика.</w:t>
      </w:r>
    </w:p>
    <w:p w14:paraId="2F34B91C"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Внесение изменений и дополнений в Договор в период срока действия Банковской гарантии не освобождает Банк-Гарант от обязательств перед Генподрядчиком по Банковской гарантии.</w:t>
      </w:r>
    </w:p>
    <w:p w14:paraId="14AE2451"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r w:rsidRPr="00464C7D">
        <w:rPr>
          <w:bCs/>
          <w:vanish/>
        </w:rPr>
        <w:cr/>
        <w:t>иянча</w:t>
      </w:r>
    </w:p>
    <w:p w14:paraId="77B3F34A" w14:textId="77777777" w:rsidR="008646D5" w:rsidRPr="00464C7D" w:rsidRDefault="008646D5" w:rsidP="00771278">
      <w:pPr>
        <w:pStyle w:val="af1"/>
        <w:numPr>
          <w:ilvl w:val="3"/>
          <w:numId w:val="31"/>
        </w:numPr>
        <w:shd w:val="clear" w:color="auto" w:fill="FFFFFF"/>
        <w:tabs>
          <w:tab w:val="left" w:pos="1701"/>
        </w:tabs>
        <w:ind w:left="0" w:firstLine="709"/>
        <w:jc w:val="both"/>
        <w:rPr>
          <w:bCs/>
        </w:rPr>
      </w:pPr>
      <w:r w:rsidRPr="00464C7D">
        <w:rPr>
          <w:bCs/>
        </w:rPr>
        <w:t>Банковская гарантия не должна содержать условий или требований, противоречащих требованиям, указанным в пунктах 7.1.2.1 – 7.1.2.10 Договора, или делающих такие требования неисполнимыми.</w:t>
      </w:r>
    </w:p>
    <w:p w14:paraId="4D89631B" w14:textId="77777777" w:rsidR="008646D5" w:rsidRPr="00464C7D" w:rsidRDefault="008646D5" w:rsidP="00771278">
      <w:pPr>
        <w:pStyle w:val="af1"/>
        <w:numPr>
          <w:ilvl w:val="1"/>
          <w:numId w:val="31"/>
        </w:numPr>
        <w:tabs>
          <w:tab w:val="left" w:pos="1134"/>
        </w:tabs>
        <w:ind w:left="0" w:firstLine="709"/>
        <w:jc w:val="both"/>
      </w:pPr>
      <w:r w:rsidRPr="00464C7D">
        <w:t xml:space="preserve">Банк, выдавший Банковскую гарантию, должен соответствовать критериям, установленным в Приложении № </w:t>
      </w:r>
      <w:proofErr w:type="gramStart"/>
      <w:r w:rsidR="00C14A23" w:rsidRPr="00464C7D">
        <w:t>9</w:t>
      </w:r>
      <w:r w:rsidRPr="00464C7D">
        <w:t xml:space="preserve">  к</w:t>
      </w:r>
      <w:proofErr w:type="gramEnd"/>
      <w:r w:rsidRPr="00464C7D">
        <w:t xml:space="preserve"> Договору.</w:t>
      </w:r>
    </w:p>
    <w:p w14:paraId="2AABDB27"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Банковская гарантия возвращается Банку-Гаранту или Субподрядчику после прекращения ее действия в течение 10 (десяти) рабочих дней с даты получения Генподрядчиком соответствующего письменного уведомления.</w:t>
      </w:r>
    </w:p>
    <w:p w14:paraId="1E032091"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 xml:space="preserve">Сумма Банковской гарантии возврата авансового платежа по согласованию </w:t>
      </w:r>
      <w:r w:rsidRPr="00464C7D">
        <w:rPr>
          <w:bCs/>
        </w:rPr>
        <w:br/>
        <w:t>с Генподрядчиком может быть уменьшена пропорционально сумме выполненных Субподрядчиком обязательств по Договору (соответствующего Этапа Работ/ Партии Оборудования) при условии подтверждения их выполнения.</w:t>
      </w:r>
    </w:p>
    <w:p w14:paraId="79051365"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В случае увеличения Цены Договора или продления срока выполнения Субподрядчиком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52C5F6C9"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В случаях</w:t>
      </w:r>
      <w:r w:rsidRPr="00464C7D">
        <w:rPr>
          <w:bCs/>
          <w:lang w:val="en-US"/>
        </w:rPr>
        <w:t>:</w:t>
      </w:r>
      <w:r w:rsidRPr="00464C7D">
        <w:rPr>
          <w:bCs/>
        </w:rPr>
        <w:t xml:space="preserve"> </w:t>
      </w:r>
    </w:p>
    <w:p w14:paraId="0F9968D8" w14:textId="77777777" w:rsidR="008646D5" w:rsidRPr="00464C7D" w:rsidRDefault="008646D5" w:rsidP="00771278">
      <w:pPr>
        <w:pStyle w:val="af1"/>
        <w:numPr>
          <w:ilvl w:val="1"/>
          <w:numId w:val="19"/>
        </w:numPr>
        <w:shd w:val="clear" w:color="auto" w:fill="FFFFFF"/>
        <w:tabs>
          <w:tab w:val="left" w:pos="1134"/>
        </w:tabs>
        <w:ind w:left="0" w:firstLine="709"/>
        <w:jc w:val="both"/>
        <w:rPr>
          <w:bCs/>
        </w:rPr>
      </w:pPr>
      <w:r w:rsidRPr="00464C7D">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B57E88F" w14:textId="77777777" w:rsidR="008646D5" w:rsidRPr="00464C7D" w:rsidRDefault="008646D5" w:rsidP="00771278">
      <w:pPr>
        <w:pStyle w:val="af1"/>
        <w:numPr>
          <w:ilvl w:val="1"/>
          <w:numId w:val="19"/>
        </w:numPr>
        <w:shd w:val="clear" w:color="auto" w:fill="FFFFFF"/>
        <w:tabs>
          <w:tab w:val="left" w:pos="1134"/>
        </w:tabs>
        <w:ind w:left="0" w:firstLine="709"/>
        <w:jc w:val="both"/>
        <w:rPr>
          <w:bCs/>
        </w:rPr>
      </w:pPr>
      <w:r w:rsidRPr="00464C7D">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4681715E" w14:textId="77777777" w:rsidR="008646D5" w:rsidRPr="00464C7D" w:rsidRDefault="008646D5" w:rsidP="008646D5">
      <w:pPr>
        <w:pStyle w:val="af1"/>
        <w:shd w:val="clear" w:color="auto" w:fill="FFFFFF"/>
        <w:tabs>
          <w:tab w:val="left" w:pos="1134"/>
        </w:tabs>
        <w:ind w:left="0" w:firstLine="709"/>
        <w:jc w:val="both"/>
        <w:rPr>
          <w:bCs/>
        </w:rPr>
      </w:pPr>
      <w:r w:rsidRPr="00464C7D">
        <w:rPr>
          <w:bCs/>
        </w:rPr>
        <w:t>Субподрядчик обязан предоставить Генподрядчику новую Банковскую гарантию</w:t>
      </w:r>
      <w:r w:rsidRPr="00464C7D">
        <w:t xml:space="preserve"> </w:t>
      </w:r>
      <w:r w:rsidRPr="00464C7D">
        <w:rPr>
          <w:bCs/>
        </w:rPr>
        <w:t>другого Банка-Гаранта, согласованного с Генподрядчиком,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Генподрядчика с требованием о замене Банковской гарантии.</w:t>
      </w:r>
    </w:p>
    <w:p w14:paraId="6EE6FE8F" w14:textId="548F756C" w:rsidR="008646D5" w:rsidRPr="00464C7D" w:rsidRDefault="007478D3" w:rsidP="008646D5">
      <w:pPr>
        <w:pStyle w:val="af1"/>
        <w:shd w:val="clear" w:color="auto" w:fill="FFFFFF"/>
        <w:ind w:left="0" w:firstLine="709"/>
        <w:jc w:val="both"/>
        <w:rPr>
          <w:bCs/>
        </w:rPr>
      </w:pPr>
      <w:r w:rsidRPr="005B1EE8">
        <w:rPr>
          <w:bCs/>
        </w:rPr>
        <w:t>В случае непредставления Субподрядчиком в установленный срок новой Банковской гарантии возврата авансового платежа Подрядчик вправе удерживать сумму неотработанного аванса</w:t>
      </w:r>
      <w:r w:rsidRPr="005B1EE8">
        <w:rPr>
          <w:rStyle w:val="ab"/>
          <w:bCs/>
        </w:rPr>
        <w:footnoteReference w:id="27"/>
      </w:r>
      <w:r w:rsidRPr="005B1EE8">
        <w:rPr>
          <w:bCs/>
        </w:rPr>
        <w:t xml:space="preserve"> при выплате каждого платежа, причитающегося Субподрядчику, до полного зачета неотработанного аванса </w:t>
      </w:r>
      <w:r w:rsidRPr="005B1EE8">
        <w:t xml:space="preserve">и / или сумму ранее выплаченного </w:t>
      </w:r>
      <w:r w:rsidRPr="005B1EE8">
        <w:lastRenderedPageBreak/>
        <w:t>Обеспечительного платежа</w:t>
      </w:r>
      <w:r w:rsidRPr="005B1EE8">
        <w:rPr>
          <w:rStyle w:val="ab"/>
        </w:rPr>
        <w:footnoteReference w:id="28"/>
      </w:r>
      <w:r w:rsidRPr="005B1EE8">
        <w:t xml:space="preserve"> при выплате каждого платежа, причитающегося Субподрядчику</w:t>
      </w:r>
      <w:r w:rsidR="008646D5" w:rsidRPr="00464C7D">
        <w:t>.</w:t>
      </w:r>
    </w:p>
    <w:p w14:paraId="2EC0A4DE"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Во всех случаях, предусмотренных Договором, Субподрядчик вправе представить Генподрядчику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Генподрядчиком.</w:t>
      </w:r>
    </w:p>
    <w:p w14:paraId="2F81A84C" w14:textId="54311191"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rPr>
          <w:bCs/>
        </w:rPr>
        <w:t xml:space="preserve">Положения пункта 4.5.1 Договора применяются, если совокупный размер авансовых платежей, уплаченных и подлежащих уплате по Договору в соответствии </w:t>
      </w:r>
      <w:r w:rsidRPr="00464C7D">
        <w:rPr>
          <w:bCs/>
        </w:rPr>
        <w:br/>
        <w:t xml:space="preserve">с выставленными счетами </w:t>
      </w:r>
      <w:r w:rsidR="002A771D" w:rsidRPr="00464C7D">
        <w:rPr>
          <w:bCs/>
        </w:rPr>
        <w:t>Субп</w:t>
      </w:r>
      <w:r w:rsidRPr="00464C7D">
        <w:rPr>
          <w:bCs/>
        </w:rPr>
        <w:t xml:space="preserve">одрядчика составляет 5 000 000 (Пять миллионов) рублей и более без учета НДС. </w:t>
      </w:r>
      <w:r w:rsidR="00D5333B" w:rsidRPr="00464C7D">
        <w:rPr>
          <w:bCs/>
        </w:rPr>
        <w:t xml:space="preserve">При этом, в расчет суммы указанного в настоящем пункте лимита не включается платеж, осуществляемый </w:t>
      </w:r>
      <w:r w:rsidR="0071045F">
        <w:rPr>
          <w:bCs/>
        </w:rPr>
        <w:t>на основании Акта освидетельствования выполненных работ</w:t>
      </w:r>
      <w:r w:rsidRPr="00464C7D">
        <w:rPr>
          <w:bCs/>
        </w:rPr>
        <w:t>.</w:t>
      </w:r>
    </w:p>
    <w:p w14:paraId="1C2248AC" w14:textId="77777777" w:rsidR="008646D5" w:rsidRPr="00464C7D" w:rsidRDefault="008646D5" w:rsidP="00771278">
      <w:pPr>
        <w:pStyle w:val="af1"/>
        <w:numPr>
          <w:ilvl w:val="1"/>
          <w:numId w:val="31"/>
        </w:numPr>
        <w:shd w:val="clear" w:color="auto" w:fill="FFFFFF"/>
        <w:tabs>
          <w:tab w:val="left" w:pos="1134"/>
        </w:tabs>
        <w:ind w:left="0" w:firstLine="709"/>
        <w:jc w:val="both"/>
        <w:rPr>
          <w:bCs/>
        </w:rPr>
      </w:pPr>
      <w:r w:rsidRPr="00464C7D">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464C7D">
        <w:rPr>
          <w:rStyle w:val="ab"/>
        </w:rPr>
        <w:footnoteReference w:id="29"/>
      </w:r>
    </w:p>
    <w:p w14:paraId="63484BF7" w14:textId="77777777" w:rsidR="00C07FC3" w:rsidRPr="00464C7D" w:rsidRDefault="00C07FC3" w:rsidP="00C07FC3">
      <w:pPr>
        <w:pStyle w:val="af1"/>
        <w:numPr>
          <w:ilvl w:val="1"/>
          <w:numId w:val="31"/>
        </w:numPr>
        <w:shd w:val="clear" w:color="auto" w:fill="FFFFFF"/>
        <w:tabs>
          <w:tab w:val="left" w:pos="1134"/>
        </w:tabs>
        <w:ind w:left="0" w:firstLine="709"/>
        <w:jc w:val="both"/>
        <w:rPr>
          <w:bCs/>
        </w:rPr>
      </w:pPr>
      <w:r w:rsidRPr="00464C7D">
        <w:t>Принадлежащее Генподрядчику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Генподрядчику Банка-Гаранта о смене бенефициара по Банковской гарантии.</w:t>
      </w:r>
    </w:p>
    <w:p w14:paraId="60CE3EB3" w14:textId="77777777" w:rsidR="00C07FC3" w:rsidRPr="00464C7D" w:rsidRDefault="00C07FC3" w:rsidP="00C07FC3">
      <w:pPr>
        <w:pStyle w:val="af1"/>
        <w:shd w:val="clear" w:color="auto" w:fill="FFFFFF"/>
        <w:tabs>
          <w:tab w:val="left" w:pos="1134"/>
        </w:tabs>
        <w:ind w:left="709"/>
        <w:jc w:val="both"/>
        <w:rPr>
          <w:bCs/>
        </w:rPr>
      </w:pPr>
    </w:p>
    <w:p w14:paraId="6A4AB8E3" w14:textId="77777777" w:rsidR="00251BEC" w:rsidRPr="00464C7D" w:rsidRDefault="00251BEC" w:rsidP="00771278">
      <w:pPr>
        <w:pStyle w:val="af1"/>
        <w:numPr>
          <w:ilvl w:val="0"/>
          <w:numId w:val="31"/>
        </w:numPr>
        <w:shd w:val="clear" w:color="auto" w:fill="FFFFFF"/>
        <w:tabs>
          <w:tab w:val="left" w:pos="284"/>
        </w:tabs>
        <w:ind w:left="0" w:firstLine="0"/>
        <w:jc w:val="center"/>
        <w:rPr>
          <w:b/>
          <w:bCs/>
        </w:rPr>
      </w:pPr>
      <w:r w:rsidRPr="00464C7D">
        <w:rPr>
          <w:b/>
          <w:bCs/>
        </w:rPr>
        <w:t>Ответственность Сторон</w:t>
      </w:r>
    </w:p>
    <w:p w14:paraId="4FA3C477" w14:textId="77777777" w:rsidR="00575FE0" w:rsidRPr="00464C7D" w:rsidRDefault="00575FE0" w:rsidP="00771278">
      <w:pPr>
        <w:pStyle w:val="af1"/>
        <w:numPr>
          <w:ilvl w:val="1"/>
          <w:numId w:val="31"/>
        </w:numPr>
        <w:shd w:val="clear" w:color="auto" w:fill="FFFFFF"/>
        <w:tabs>
          <w:tab w:val="left" w:pos="0"/>
          <w:tab w:val="left" w:pos="1134"/>
        </w:tabs>
        <w:ind w:left="0" w:firstLine="709"/>
        <w:jc w:val="both"/>
        <w:rPr>
          <w:bCs/>
        </w:rPr>
      </w:pPr>
      <w:r w:rsidRPr="00464C7D">
        <w:rPr>
          <w:bCs/>
        </w:rPr>
        <w:t xml:space="preserve">За неисполнение или ненадлежащее исполнение принятых обязательств </w:t>
      </w:r>
      <w:r w:rsidRPr="00464C7D">
        <w:rPr>
          <w:bCs/>
        </w:rPr>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r>
      <w:r w:rsidRPr="00464C7D">
        <w:rPr>
          <w:bCs/>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w:t>
      </w:r>
      <w:r w:rsidRPr="00464C7D">
        <w:rPr>
          <w:bCs/>
        </w:rPr>
        <w:br/>
        <w:t xml:space="preserve">не предусмотрено иное. </w:t>
      </w:r>
    </w:p>
    <w:p w14:paraId="58B4E790" w14:textId="77777777" w:rsidR="00575FE0" w:rsidRPr="00464C7D" w:rsidRDefault="00575FE0" w:rsidP="00771278">
      <w:pPr>
        <w:numPr>
          <w:ilvl w:val="1"/>
          <w:numId w:val="31"/>
        </w:numPr>
        <w:tabs>
          <w:tab w:val="left" w:pos="0"/>
          <w:tab w:val="left" w:pos="1134"/>
        </w:tabs>
        <w:spacing w:line="240" w:lineRule="auto"/>
        <w:ind w:left="0" w:firstLine="709"/>
        <w:rPr>
          <w:bCs/>
          <w:snapToGrid/>
          <w:sz w:val="24"/>
          <w:szCs w:val="24"/>
        </w:rPr>
      </w:pPr>
      <w:r w:rsidRPr="00464C7D">
        <w:rPr>
          <w:bCs/>
          <w:snapToGrid/>
          <w:sz w:val="24"/>
          <w:szCs w:val="24"/>
        </w:rPr>
        <w:t>Генподрядчик не несет ответственность за ненадлежащее исполнение обязательств по внесению предварительной оплаты (аванса). В случае нарушения Генподрядчиком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Генподрядчика о таком приостановлении.</w:t>
      </w:r>
    </w:p>
    <w:p w14:paraId="2F247374" w14:textId="36108608" w:rsidR="00575FE0" w:rsidRPr="00464C7D" w:rsidRDefault="00575FE0" w:rsidP="00771278">
      <w:pPr>
        <w:numPr>
          <w:ilvl w:val="1"/>
          <w:numId w:val="31"/>
        </w:numPr>
        <w:tabs>
          <w:tab w:val="left" w:pos="0"/>
          <w:tab w:val="left" w:pos="1134"/>
        </w:tabs>
        <w:spacing w:line="240" w:lineRule="auto"/>
        <w:ind w:left="0" w:firstLine="709"/>
        <w:rPr>
          <w:bCs/>
          <w:snapToGrid/>
          <w:sz w:val="24"/>
          <w:szCs w:val="24"/>
        </w:rPr>
      </w:pPr>
      <w:r w:rsidRPr="00464C7D">
        <w:rPr>
          <w:bCs/>
          <w:snapToGrid/>
          <w:sz w:val="24"/>
          <w:szCs w:val="24"/>
        </w:rPr>
        <w:t xml:space="preserve">В случае нарушения Генподрядчиком сроков оплаты, установленных разделом 4 Договора (за исключением срока уплаты авансовых платежей), Субподрядчик вправе требовать уплаты </w:t>
      </w:r>
      <w:r w:rsidR="00AD00FA" w:rsidRPr="00464C7D">
        <w:rPr>
          <w:bCs/>
          <w:snapToGrid/>
          <w:sz w:val="24"/>
          <w:szCs w:val="24"/>
        </w:rPr>
        <w:t>Генподрядчиком</w:t>
      </w:r>
      <w:r w:rsidRPr="00464C7D">
        <w:rPr>
          <w:bCs/>
          <w:snapToGrid/>
          <w:sz w:val="24"/>
          <w:szCs w:val="24"/>
        </w:rPr>
        <w:t xml:space="preserve">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уплаченной суммы, </w:t>
      </w:r>
      <w:r w:rsidRPr="00464C7D">
        <w:rPr>
          <w:sz w:val="24"/>
          <w:szCs w:val="24"/>
        </w:rPr>
        <w:t>начиная с 31 (тридцать первого) календарного дня просрочки (неустойка с 1 по 30 день просрочки не начисляется)</w:t>
      </w:r>
      <w:r w:rsidR="003A3668" w:rsidRPr="00464C7D">
        <w:rPr>
          <w:sz w:val="24"/>
          <w:szCs w:val="24"/>
        </w:rPr>
        <w:t>, но не более 5(пяти) процентов от несвоевременно уплаченной суммы</w:t>
      </w:r>
      <w:r w:rsidRPr="00464C7D">
        <w:rPr>
          <w:sz w:val="24"/>
          <w:szCs w:val="24"/>
        </w:rPr>
        <w:t>.</w:t>
      </w:r>
      <w:r w:rsidRPr="00464C7D">
        <w:rPr>
          <w:bCs/>
          <w:snapToGrid/>
          <w:sz w:val="24"/>
          <w:szCs w:val="24"/>
        </w:rPr>
        <w:t xml:space="preserve"> </w:t>
      </w:r>
    </w:p>
    <w:p w14:paraId="246DF173" w14:textId="31F28D0E" w:rsidR="00575FE0" w:rsidRPr="00464C7D" w:rsidRDefault="00575FE0" w:rsidP="00771278">
      <w:pPr>
        <w:numPr>
          <w:ilvl w:val="1"/>
          <w:numId w:val="31"/>
        </w:numPr>
        <w:tabs>
          <w:tab w:val="left" w:pos="0"/>
          <w:tab w:val="left" w:pos="1134"/>
        </w:tabs>
        <w:spacing w:line="240" w:lineRule="auto"/>
        <w:ind w:left="0" w:firstLine="709"/>
        <w:rPr>
          <w:bCs/>
          <w:snapToGrid/>
          <w:sz w:val="24"/>
          <w:szCs w:val="24"/>
        </w:rPr>
      </w:pPr>
      <w:r w:rsidRPr="00464C7D">
        <w:rPr>
          <w:bCs/>
          <w:sz w:val="24"/>
          <w:szCs w:val="24"/>
        </w:rPr>
        <w:t xml:space="preserve">В случае </w:t>
      </w:r>
      <w:r w:rsidRPr="00464C7D">
        <w:rPr>
          <w:sz w:val="24"/>
          <w:szCs w:val="24"/>
        </w:rPr>
        <w:t xml:space="preserve">нарушения </w:t>
      </w:r>
      <w:r w:rsidR="00B51B8B" w:rsidRPr="00464C7D">
        <w:rPr>
          <w:sz w:val="24"/>
          <w:szCs w:val="24"/>
        </w:rPr>
        <w:t>Суб</w:t>
      </w:r>
      <w:r w:rsidRPr="00464C7D">
        <w:rPr>
          <w:sz w:val="24"/>
          <w:szCs w:val="24"/>
        </w:rPr>
        <w:t>подрядчиком обязательств по</w:t>
      </w:r>
      <w:r w:rsidR="00123B6D">
        <w:rPr>
          <w:sz w:val="24"/>
          <w:szCs w:val="24"/>
        </w:rPr>
        <w:t xml:space="preserve"> Договору, в том числе</w:t>
      </w:r>
      <w:r w:rsidRPr="00464C7D">
        <w:rPr>
          <w:sz w:val="24"/>
          <w:szCs w:val="24"/>
        </w:rPr>
        <w:t xml:space="preserve"> поставке Оборудования (</w:t>
      </w:r>
      <w:r w:rsidRPr="00464C7D">
        <w:rPr>
          <w:rFonts w:eastAsia="Calibri"/>
          <w:bCs/>
          <w:sz w:val="24"/>
          <w:szCs w:val="24"/>
        </w:rPr>
        <w:t>нарушение срока поставки, недопоставка)</w:t>
      </w:r>
      <w:r w:rsidRPr="00464C7D">
        <w:rPr>
          <w:sz w:val="24"/>
          <w:szCs w:val="24"/>
        </w:rPr>
        <w:t xml:space="preserve"> и / или выполнению Работ, в том числе сроков выполнения Работ, установленных Календарным графиком поставки Оборудования и выполнения Работ (Приложение № 3 к Договору), </w:t>
      </w:r>
      <w:r w:rsidR="00123B6D" w:rsidRPr="005B1EE8">
        <w:rPr>
          <w:sz w:val="24"/>
          <w:szCs w:val="24"/>
        </w:rPr>
        <w:t xml:space="preserve">а также в случае несвоевременного устранения выявленных недостатков Оборудования / Результата Работ и/или не исполнения /частичного исполнения обязательств, указанных в </w:t>
      </w:r>
      <w:r w:rsidR="00123B6D" w:rsidRPr="00BE6EB9">
        <w:rPr>
          <w:sz w:val="24"/>
          <w:szCs w:val="24"/>
        </w:rPr>
        <w:t>пунктах 3.3.19</w:t>
      </w:r>
      <w:r w:rsidR="0071045F">
        <w:rPr>
          <w:sz w:val="24"/>
          <w:szCs w:val="24"/>
        </w:rPr>
        <w:t xml:space="preserve">, </w:t>
      </w:r>
      <w:r w:rsidR="00123B6D" w:rsidRPr="005B1EE8">
        <w:rPr>
          <w:sz w:val="24"/>
          <w:szCs w:val="24"/>
        </w:rPr>
        <w:t xml:space="preserve">5.1. </w:t>
      </w:r>
      <w:r w:rsidR="0071045F">
        <w:rPr>
          <w:sz w:val="24"/>
          <w:szCs w:val="24"/>
        </w:rPr>
        <w:t>и 5.2.</w:t>
      </w:r>
      <w:r w:rsidR="00123B6D" w:rsidRPr="005B1EE8">
        <w:rPr>
          <w:sz w:val="24"/>
          <w:szCs w:val="24"/>
        </w:rPr>
        <w:t>Договора,</w:t>
      </w:r>
      <w:r w:rsidRPr="00464C7D">
        <w:rPr>
          <w:sz w:val="24"/>
          <w:szCs w:val="24"/>
        </w:rPr>
        <w:t xml:space="preserve"> </w:t>
      </w:r>
      <w:r w:rsidR="00B51B8B" w:rsidRPr="00464C7D">
        <w:rPr>
          <w:sz w:val="24"/>
          <w:szCs w:val="24"/>
        </w:rPr>
        <w:t>Генподрядчик</w:t>
      </w:r>
      <w:r w:rsidRPr="00464C7D">
        <w:rPr>
          <w:sz w:val="24"/>
          <w:szCs w:val="24"/>
        </w:rPr>
        <w:t xml:space="preserve"> вправе требовать уплаты </w:t>
      </w:r>
      <w:r w:rsidR="00B51B8B" w:rsidRPr="00464C7D">
        <w:rPr>
          <w:sz w:val="24"/>
          <w:szCs w:val="24"/>
        </w:rPr>
        <w:t>Суб</w:t>
      </w:r>
      <w:r w:rsidRPr="00464C7D">
        <w:rPr>
          <w:sz w:val="24"/>
          <w:szCs w:val="24"/>
        </w:rPr>
        <w:t>подрядчиком:</w:t>
      </w:r>
    </w:p>
    <w:p w14:paraId="5EBABF7A" w14:textId="0D5C4F4F" w:rsidR="009A0C3A" w:rsidRPr="00762AAD" w:rsidRDefault="009A0C3A" w:rsidP="009A0C3A">
      <w:pPr>
        <w:pStyle w:val="af1"/>
        <w:numPr>
          <w:ilvl w:val="2"/>
          <w:numId w:val="31"/>
        </w:numPr>
        <w:shd w:val="clear" w:color="auto" w:fill="FFFFFF"/>
        <w:tabs>
          <w:tab w:val="left" w:pos="0"/>
          <w:tab w:val="left" w:pos="709"/>
          <w:tab w:val="left" w:pos="1134"/>
          <w:tab w:val="left" w:pos="1418"/>
        </w:tabs>
        <w:ind w:left="0" w:firstLine="709"/>
        <w:jc w:val="both"/>
        <w:rPr>
          <w:bCs/>
        </w:rPr>
      </w:pPr>
      <w:bookmarkStart w:id="29" w:name="_Hlk226032992"/>
      <w:r>
        <w:rPr>
          <w:rFonts w:eastAsia="Calibri"/>
          <w:bCs/>
        </w:rPr>
        <w:lastRenderedPageBreak/>
        <w:t>Н</w:t>
      </w:r>
      <w:r w:rsidRPr="00762AAD">
        <w:rPr>
          <w:rFonts w:eastAsia="Calibri"/>
          <w:bCs/>
        </w:rPr>
        <w:t>еустойки в размере 0,</w:t>
      </w:r>
      <w:r>
        <w:rPr>
          <w:rFonts w:eastAsia="Calibri"/>
          <w:bCs/>
        </w:rPr>
        <w:t>1</w:t>
      </w:r>
      <w:r w:rsidRPr="00762AAD">
        <w:rPr>
          <w:rFonts w:eastAsia="Calibri"/>
          <w:bCs/>
        </w:rPr>
        <w:t xml:space="preserve"> (ноль целых и </w:t>
      </w:r>
      <w:r>
        <w:rPr>
          <w:rFonts w:eastAsia="Calibri"/>
          <w:bCs/>
        </w:rPr>
        <w:t>одна десятая</w:t>
      </w:r>
      <w:r w:rsidRPr="00762AAD">
        <w:rPr>
          <w:rFonts w:eastAsia="Calibri"/>
          <w:bCs/>
        </w:rPr>
        <w:t>) процента от </w:t>
      </w:r>
      <w:r>
        <w:rPr>
          <w:rFonts w:eastAsia="Calibri"/>
          <w:bCs/>
        </w:rPr>
        <w:t>Цены Договора</w:t>
      </w:r>
      <w:r w:rsidRPr="00762AAD">
        <w:rPr>
          <w:rFonts w:eastAsia="Calibri"/>
          <w:bCs/>
        </w:rPr>
        <w:t xml:space="preserve"> за каждый день просрочки –</w:t>
      </w:r>
      <w:r>
        <w:rPr>
          <w:rFonts w:eastAsia="Calibri"/>
          <w:bCs/>
        </w:rPr>
        <w:t xml:space="preserve"> </w:t>
      </w:r>
      <w:r w:rsidRPr="00762AAD">
        <w:rPr>
          <w:rFonts w:eastAsia="Calibri"/>
          <w:bCs/>
        </w:rPr>
        <w:t>поставки Оборудования</w:t>
      </w:r>
      <w:r>
        <w:rPr>
          <w:rFonts w:eastAsia="Calibri"/>
          <w:bCs/>
        </w:rPr>
        <w:t xml:space="preserve"> (партии Оборудования)</w:t>
      </w:r>
      <w:r w:rsidRPr="00762AAD">
        <w:rPr>
          <w:rFonts w:eastAsia="Calibri"/>
          <w:bCs/>
        </w:rPr>
        <w:t xml:space="preserve">, сроков окончания выполнения </w:t>
      </w:r>
      <w:r>
        <w:rPr>
          <w:rFonts w:eastAsia="Calibri"/>
          <w:bCs/>
        </w:rPr>
        <w:t>Работ (</w:t>
      </w:r>
      <w:r w:rsidRPr="00762AAD">
        <w:rPr>
          <w:rFonts w:eastAsia="Calibri"/>
          <w:bCs/>
        </w:rPr>
        <w:t>любого Этапов Работ</w:t>
      </w:r>
      <w:r>
        <w:rPr>
          <w:rFonts w:eastAsia="Calibri"/>
          <w:bCs/>
        </w:rPr>
        <w:t>)</w:t>
      </w:r>
      <w:r>
        <w:rPr>
          <w:rFonts w:eastAsia="Calibri"/>
          <w:bCs/>
        </w:rPr>
        <w:t>;</w:t>
      </w:r>
    </w:p>
    <w:p w14:paraId="3D50A1DB" w14:textId="7FF8E661" w:rsidR="009A0C3A" w:rsidRPr="002F5604" w:rsidRDefault="009A0C3A" w:rsidP="009A0C3A">
      <w:pPr>
        <w:pStyle w:val="af1"/>
        <w:numPr>
          <w:ilvl w:val="2"/>
          <w:numId w:val="31"/>
        </w:numPr>
        <w:shd w:val="clear" w:color="auto" w:fill="FFFFFF"/>
        <w:tabs>
          <w:tab w:val="left" w:pos="0"/>
          <w:tab w:val="left" w:pos="709"/>
          <w:tab w:val="left" w:pos="1134"/>
          <w:tab w:val="left" w:pos="1418"/>
        </w:tabs>
        <w:ind w:left="0" w:firstLine="709"/>
        <w:jc w:val="both"/>
        <w:rPr>
          <w:bCs/>
        </w:rPr>
      </w:pPr>
      <w:r>
        <w:rPr>
          <w:rFonts w:eastAsia="Calibri"/>
          <w:bCs/>
        </w:rPr>
        <w:t>Н</w:t>
      </w:r>
      <w:r w:rsidRPr="00762AAD">
        <w:rPr>
          <w:rFonts w:eastAsia="Calibri"/>
          <w:bCs/>
        </w:rPr>
        <w:t xml:space="preserve">еустойки в размере 0,1 (ноль целых и одна десятая) процента от Цены Договора за </w:t>
      </w:r>
      <w:r w:rsidRPr="002F5604">
        <w:rPr>
          <w:rFonts w:eastAsia="Calibri"/>
          <w:bCs/>
        </w:rPr>
        <w:t>каждый день просрочки – в случае несвоевременного устранения недостатков, влияющих</w:t>
      </w:r>
      <w:r>
        <w:rPr>
          <w:rFonts w:eastAsia="Calibri"/>
          <w:bCs/>
        </w:rPr>
        <w:t xml:space="preserve"> либо не влияющих</w:t>
      </w:r>
      <w:r w:rsidRPr="002F5604">
        <w:rPr>
          <w:rFonts w:eastAsia="Calibri"/>
          <w:bCs/>
        </w:rPr>
        <w:t xml:space="preserve"> на возможность эксплуатации (использования) Оборудования / Результата Работ</w:t>
      </w:r>
      <w:r>
        <w:rPr>
          <w:rFonts w:eastAsia="Calibri"/>
          <w:bCs/>
        </w:rPr>
        <w:t>;</w:t>
      </w:r>
    </w:p>
    <w:p w14:paraId="7732DE6B" w14:textId="2A163B6D" w:rsidR="00575FE0" w:rsidRPr="00464C7D" w:rsidRDefault="009A0C3A" w:rsidP="009A0C3A">
      <w:pPr>
        <w:pStyle w:val="af1"/>
        <w:numPr>
          <w:ilvl w:val="2"/>
          <w:numId w:val="31"/>
        </w:numPr>
        <w:shd w:val="clear" w:color="auto" w:fill="FFFFFF"/>
        <w:tabs>
          <w:tab w:val="left" w:pos="0"/>
          <w:tab w:val="left" w:pos="709"/>
          <w:tab w:val="left" w:pos="1134"/>
          <w:tab w:val="left" w:pos="1418"/>
        </w:tabs>
        <w:ind w:left="0" w:firstLine="709"/>
        <w:jc w:val="both"/>
        <w:rPr>
          <w:bCs/>
        </w:rPr>
      </w:pPr>
      <w:r w:rsidRPr="006C04B2">
        <w:rPr>
          <w:bCs/>
        </w:rPr>
        <w:t xml:space="preserve">Неустойки в размере 0,1 (ноль целых и одна десятая) процента от Цены Договора за каждый день просрочки – в случае </w:t>
      </w:r>
      <w:proofErr w:type="gramStart"/>
      <w:r w:rsidRPr="006C04B2">
        <w:rPr>
          <w:bCs/>
        </w:rPr>
        <w:t>не исполнения</w:t>
      </w:r>
      <w:proofErr w:type="gramEnd"/>
      <w:r>
        <w:rPr>
          <w:bCs/>
        </w:rPr>
        <w:t>/частичного исполнения</w:t>
      </w:r>
      <w:r w:rsidRPr="006C04B2">
        <w:rPr>
          <w:bCs/>
        </w:rPr>
        <w:t xml:space="preserve"> Субподрядчиком обязательств указанных в пунктах 3.3.19, 5.1. и 5.2. Договора по предоставлению Подрядчику документации</w:t>
      </w:r>
      <w:r>
        <w:rPr>
          <w:rFonts w:eastAsia="Calibri"/>
          <w:bCs/>
        </w:rPr>
        <w:t>;</w:t>
      </w:r>
    </w:p>
    <w:p w14:paraId="638D0486" w14:textId="4B88AB08" w:rsidR="009A0C3A" w:rsidRDefault="00866290" w:rsidP="009A0C3A">
      <w:pPr>
        <w:pStyle w:val="af1"/>
        <w:numPr>
          <w:ilvl w:val="2"/>
          <w:numId w:val="31"/>
        </w:numPr>
        <w:shd w:val="clear" w:color="auto" w:fill="FFFFFF"/>
        <w:tabs>
          <w:tab w:val="left" w:pos="0"/>
          <w:tab w:val="left" w:pos="709"/>
          <w:tab w:val="left" w:pos="1134"/>
          <w:tab w:val="left" w:pos="1418"/>
        </w:tabs>
        <w:ind w:left="0" w:firstLine="709"/>
        <w:jc w:val="both"/>
        <w:rPr>
          <w:bCs/>
        </w:rPr>
      </w:pPr>
      <w:r w:rsidRPr="00866290">
        <w:rPr>
          <w:bCs/>
        </w:rPr>
        <w:t xml:space="preserve">Штрафа в размере 20% (двадцати процентов) от Цены Договора в случае не предоставления Субподрядчиком письменного запроса, в соответствии с п. 3.3.2. Договора и при этом, если Субподрядчик не приступил к выполнению Работ более чем в </w:t>
      </w:r>
      <w:proofErr w:type="gramStart"/>
      <w:r w:rsidRPr="00866290">
        <w:rPr>
          <w:bCs/>
        </w:rPr>
        <w:t xml:space="preserve">течении </w:t>
      </w:r>
      <w:permStart w:id="202670005" w:edGrp="everyone"/>
      <w:r w:rsidRPr="00866290">
        <w:rPr>
          <w:bCs/>
        </w:rPr>
        <w:t xml:space="preserve"> _</w:t>
      </w:r>
      <w:proofErr w:type="gramEnd"/>
      <w:r w:rsidRPr="00866290">
        <w:rPr>
          <w:bCs/>
        </w:rPr>
        <w:t>____ (__________) календарных дней</w:t>
      </w:r>
      <w:permEnd w:id="202670005"/>
      <w:r w:rsidRPr="00866290">
        <w:rPr>
          <w:bCs/>
        </w:rPr>
        <w:t xml:space="preserve"> с даты, указанной п. 1.5</w:t>
      </w:r>
      <w:r w:rsidR="009D49AD">
        <w:rPr>
          <w:bCs/>
        </w:rPr>
        <w:t>.</w:t>
      </w:r>
      <w:r w:rsidRPr="00866290">
        <w:rPr>
          <w:bCs/>
        </w:rPr>
        <w:t xml:space="preserve"> Договора</w:t>
      </w:r>
      <w:r w:rsidR="009A0C3A">
        <w:rPr>
          <w:bCs/>
        </w:rPr>
        <w:t>;</w:t>
      </w:r>
    </w:p>
    <w:p w14:paraId="758BA302" w14:textId="1C0E8EDE" w:rsidR="00575FE0" w:rsidRPr="009A0C3A" w:rsidRDefault="009A0C3A" w:rsidP="009A0C3A">
      <w:pPr>
        <w:pStyle w:val="af1"/>
        <w:numPr>
          <w:ilvl w:val="2"/>
          <w:numId w:val="31"/>
        </w:numPr>
        <w:shd w:val="clear" w:color="auto" w:fill="FFFFFF"/>
        <w:tabs>
          <w:tab w:val="left" w:pos="0"/>
          <w:tab w:val="left" w:pos="709"/>
          <w:tab w:val="left" w:pos="1134"/>
          <w:tab w:val="left" w:pos="1418"/>
        </w:tabs>
        <w:ind w:left="0" w:firstLine="709"/>
        <w:jc w:val="both"/>
        <w:rPr>
          <w:bCs/>
        </w:rPr>
      </w:pPr>
      <w:r w:rsidRPr="006C04B2">
        <w:rPr>
          <w:bCs/>
        </w:rPr>
        <w:t>Неустойки в размере 0,1 (ноль целых и одна десятая) процента от суммы неотработанного авансового платежа за каждый день просрочки</w:t>
      </w:r>
      <w:r w:rsidRPr="006C04B2">
        <w:rPr>
          <w:rFonts w:eastAsia="Calibri"/>
          <w:bCs/>
        </w:rPr>
        <w:t xml:space="preserve"> возврата неотработанного аванса с даты, установленной в п.4.</w:t>
      </w:r>
      <w:r>
        <w:rPr>
          <w:rFonts w:eastAsia="Calibri"/>
          <w:bCs/>
        </w:rPr>
        <w:t>9</w:t>
      </w:r>
      <w:r w:rsidRPr="006C04B2">
        <w:rPr>
          <w:rFonts w:eastAsia="Calibri"/>
          <w:bCs/>
        </w:rPr>
        <w:t xml:space="preserve">.1. Договора </w:t>
      </w:r>
      <w:proofErr w:type="gramStart"/>
      <w:r w:rsidRPr="006C04B2">
        <w:rPr>
          <w:rFonts w:eastAsia="Calibri"/>
          <w:bCs/>
        </w:rPr>
        <w:t>-  в</w:t>
      </w:r>
      <w:proofErr w:type="gramEnd"/>
      <w:r w:rsidRPr="006C04B2">
        <w:rPr>
          <w:rFonts w:eastAsia="Calibri"/>
          <w:bCs/>
        </w:rPr>
        <w:t xml:space="preserve"> случае</w:t>
      </w:r>
      <w:r w:rsidRPr="006C04B2">
        <w:t xml:space="preserve"> нарушения Субподрядчиком срока возврата Подрядчику неотработанного аванса</w:t>
      </w:r>
      <w:bookmarkEnd w:id="29"/>
      <w:r w:rsidR="00575FE0" w:rsidRPr="009A0C3A">
        <w:rPr>
          <w:bCs/>
        </w:rPr>
        <w:t>.</w:t>
      </w:r>
    </w:p>
    <w:p w14:paraId="0DA0FC5B" w14:textId="77777777" w:rsidR="009D49AD" w:rsidRPr="00D22951" w:rsidRDefault="009D49AD" w:rsidP="009D49AD">
      <w:pPr>
        <w:numPr>
          <w:ilvl w:val="1"/>
          <w:numId w:val="31"/>
        </w:numPr>
        <w:tabs>
          <w:tab w:val="left" w:pos="0"/>
          <w:tab w:val="left" w:pos="1134"/>
        </w:tabs>
        <w:spacing w:line="240" w:lineRule="auto"/>
        <w:ind w:left="0" w:firstLine="709"/>
        <w:rPr>
          <w:bCs/>
          <w:sz w:val="24"/>
          <w:szCs w:val="24"/>
        </w:rPr>
      </w:pPr>
      <w:r w:rsidRPr="006C04B2">
        <w:rPr>
          <w:bCs/>
          <w:sz w:val="24"/>
          <w:szCs w:val="24"/>
        </w:rPr>
        <w:t xml:space="preserve">В случае нарушения Субподрядчиком или привлеченными им </w:t>
      </w:r>
      <w:proofErr w:type="spellStart"/>
      <w:r w:rsidRPr="006C04B2">
        <w:rPr>
          <w:bCs/>
          <w:sz w:val="24"/>
          <w:szCs w:val="24"/>
        </w:rPr>
        <w:t>Субсубподрядчиками</w:t>
      </w:r>
      <w:proofErr w:type="spellEnd"/>
      <w:r w:rsidRPr="006C04B2">
        <w:rPr>
          <w:bCs/>
          <w:sz w:val="24"/>
          <w:szCs w:val="24"/>
        </w:rPr>
        <w:t xml:space="preserve"> требований пропускного и внутриобъектового режима, требований охраны труда, пожарной и промышленной безопасности, если они зафиксированы Подрядчиком или уполномоченным государственным органом, Подрядчик, помимо возмещения убытков, вправе требовать уплаты Субподрядчиком штрафа в размерах, установленных Приложением</w:t>
      </w:r>
      <w:r w:rsidRPr="00D22951">
        <w:rPr>
          <w:bCs/>
          <w:sz w:val="24"/>
          <w:szCs w:val="24"/>
        </w:rPr>
        <w:t xml:space="preserve"> № 6 к Договору. </w:t>
      </w:r>
    </w:p>
    <w:p w14:paraId="73FDD831" w14:textId="77777777" w:rsidR="009D49AD" w:rsidRPr="00D22951" w:rsidRDefault="009D49AD" w:rsidP="009D49AD">
      <w:pPr>
        <w:numPr>
          <w:ilvl w:val="1"/>
          <w:numId w:val="31"/>
        </w:numPr>
        <w:tabs>
          <w:tab w:val="left" w:pos="0"/>
          <w:tab w:val="left" w:pos="1134"/>
        </w:tabs>
        <w:spacing w:line="240" w:lineRule="auto"/>
        <w:ind w:left="0" w:firstLine="709"/>
        <w:rPr>
          <w:bCs/>
          <w:sz w:val="24"/>
          <w:szCs w:val="24"/>
        </w:rPr>
      </w:pPr>
      <w:r w:rsidRPr="00D22951">
        <w:rPr>
          <w:bCs/>
          <w:sz w:val="24"/>
          <w:szCs w:val="24"/>
        </w:rPr>
        <w:t xml:space="preserve">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Подрядчик понес расходы, связанные с начислением налоговыми органами </w:t>
      </w:r>
      <w:r w:rsidRPr="00D22951">
        <w:rPr>
          <w:bCs/>
          <w:sz w:val="24"/>
          <w:szCs w:val="24"/>
        </w:rPr>
        <w:br/>
        <w:t>по такому основанию сумм налога на добавленную стоимость, пеней и налоговых санкций, Субподрядчик обязан компенсировать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Подрядчиком. В случае нарушения Субподрядчиком сроков предоставления счетов-фактур, установленных пунктом 4.13. Договора, Заказчик вправе требовать уплаты Субподрядчиком штрафа в размере 50 000 (пятидесяти тысяч) рублей за каждый случай нарушения.</w:t>
      </w:r>
    </w:p>
    <w:p w14:paraId="6C5BC549" w14:textId="77777777" w:rsidR="009D49AD" w:rsidRPr="00D22951" w:rsidRDefault="009D49AD" w:rsidP="009D49AD">
      <w:pPr>
        <w:pStyle w:val="af1"/>
        <w:numPr>
          <w:ilvl w:val="1"/>
          <w:numId w:val="31"/>
        </w:numPr>
        <w:shd w:val="clear" w:color="auto" w:fill="FFFFFF"/>
        <w:tabs>
          <w:tab w:val="left" w:pos="1134"/>
        </w:tabs>
        <w:ind w:left="0" w:firstLine="709"/>
        <w:jc w:val="both"/>
      </w:pPr>
      <w:r w:rsidRPr="00D22951">
        <w:rPr>
          <w:bCs/>
        </w:rPr>
        <w:t xml:space="preserve">За </w:t>
      </w:r>
      <w:proofErr w:type="gramStart"/>
      <w:r w:rsidRPr="00D22951">
        <w:rPr>
          <w:bCs/>
        </w:rPr>
        <w:t>не предоставление</w:t>
      </w:r>
      <w:proofErr w:type="gramEnd"/>
      <w:r w:rsidRPr="00D22951">
        <w:rPr>
          <w:bCs/>
        </w:rPr>
        <w:t xml:space="preserve"> либо несвоевременное предоставление / переоформление Субподрядчиком Банковских гарантий, предусмотренных Договором, в порядке и сроки, установленные Договором, Подрядчик вправе требовать уплаты Субподрядчиком неустойки в размере 0,03 (ноль целых и три сотых) процента от Цены Договора за каждый день просрочки.</w:t>
      </w:r>
    </w:p>
    <w:p w14:paraId="17AC7A88" w14:textId="77777777" w:rsidR="009D49AD" w:rsidRPr="00D22951" w:rsidRDefault="009D49AD" w:rsidP="009D49AD">
      <w:pPr>
        <w:pStyle w:val="af1"/>
        <w:numPr>
          <w:ilvl w:val="1"/>
          <w:numId w:val="31"/>
        </w:numPr>
        <w:shd w:val="clear" w:color="auto" w:fill="FFFFFF"/>
        <w:tabs>
          <w:tab w:val="left" w:pos="1134"/>
        </w:tabs>
        <w:ind w:left="0" w:firstLine="709"/>
        <w:jc w:val="both"/>
        <w:rPr>
          <w:bCs/>
        </w:rPr>
      </w:pPr>
      <w:r w:rsidRPr="00D22951">
        <w:rPr>
          <w:bCs/>
        </w:rPr>
        <w:t>Субподрядчик несет ответственность перед Подрядчиком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14:paraId="4EE5745E" w14:textId="77777777" w:rsidR="009D49AD" w:rsidRPr="00D22951" w:rsidRDefault="009D49AD" w:rsidP="009D49AD">
      <w:pPr>
        <w:pStyle w:val="af1"/>
        <w:numPr>
          <w:ilvl w:val="1"/>
          <w:numId w:val="31"/>
        </w:numPr>
        <w:shd w:val="clear" w:color="auto" w:fill="FFFFFF"/>
        <w:tabs>
          <w:tab w:val="left" w:pos="1134"/>
        </w:tabs>
        <w:ind w:left="0" w:firstLine="709"/>
        <w:jc w:val="both"/>
      </w:pPr>
      <w:r w:rsidRPr="00D22951">
        <w:rPr>
          <w:bCs/>
        </w:rPr>
        <w:t>Предусмотренная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14:paraId="53AE267E" w14:textId="77777777" w:rsidR="009D49AD" w:rsidRPr="00D22951" w:rsidRDefault="009D49AD" w:rsidP="009D49AD">
      <w:pPr>
        <w:pStyle w:val="af1"/>
        <w:numPr>
          <w:ilvl w:val="1"/>
          <w:numId w:val="31"/>
        </w:numPr>
        <w:shd w:val="clear" w:color="auto" w:fill="FFFFFF"/>
        <w:tabs>
          <w:tab w:val="left" w:pos="1134"/>
        </w:tabs>
        <w:ind w:left="0" w:firstLine="709"/>
        <w:jc w:val="both"/>
        <w:rPr>
          <w:bCs/>
        </w:rPr>
      </w:pPr>
      <w:r w:rsidRPr="00D22951">
        <w:rPr>
          <w:snapToGrid w:val="0"/>
        </w:rPr>
        <w:t>Ответственность Подрядчика за причиненные Субподрядчику убытки, подтвержденные документально, ограничивается реальным ущербом, но не более Цены Договора.</w:t>
      </w:r>
    </w:p>
    <w:p w14:paraId="5B07A2A3" w14:textId="77777777" w:rsidR="009D49AD" w:rsidRPr="00D22951" w:rsidRDefault="009D49AD" w:rsidP="009D49AD">
      <w:pPr>
        <w:pStyle w:val="af1"/>
        <w:numPr>
          <w:ilvl w:val="1"/>
          <w:numId w:val="31"/>
        </w:numPr>
        <w:shd w:val="clear" w:color="auto" w:fill="FFFFFF"/>
        <w:tabs>
          <w:tab w:val="left" w:pos="1134"/>
        </w:tabs>
        <w:ind w:left="0" w:firstLine="709"/>
        <w:jc w:val="both"/>
        <w:rPr>
          <w:bCs/>
        </w:rPr>
      </w:pPr>
      <w:r w:rsidRPr="00D22951">
        <w:rPr>
          <w:bCs/>
        </w:rPr>
        <w:lastRenderedPageBreak/>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F73283" w14:textId="77777777" w:rsidR="009D49AD" w:rsidRPr="00D22951" w:rsidRDefault="009D49AD" w:rsidP="009D49AD">
      <w:pPr>
        <w:pStyle w:val="af1"/>
        <w:numPr>
          <w:ilvl w:val="1"/>
          <w:numId w:val="31"/>
        </w:numPr>
        <w:shd w:val="clear" w:color="auto" w:fill="FFFFFF"/>
        <w:tabs>
          <w:tab w:val="left" w:pos="1134"/>
        </w:tabs>
        <w:ind w:left="0" w:firstLine="709"/>
        <w:jc w:val="both"/>
        <w:rPr>
          <w:bCs/>
        </w:rPr>
      </w:pPr>
      <w:r w:rsidRPr="00D22951">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C59A99F" w14:textId="77777777" w:rsidR="009D49AD" w:rsidRPr="00D22951" w:rsidRDefault="009D49AD" w:rsidP="009D49AD">
      <w:pPr>
        <w:pStyle w:val="af1"/>
        <w:numPr>
          <w:ilvl w:val="1"/>
          <w:numId w:val="31"/>
        </w:numPr>
        <w:shd w:val="clear" w:color="auto" w:fill="FFFFFF"/>
        <w:tabs>
          <w:tab w:val="left" w:pos="1134"/>
        </w:tabs>
        <w:ind w:left="0" w:firstLine="709"/>
        <w:jc w:val="both"/>
        <w:rPr>
          <w:bCs/>
        </w:rPr>
      </w:pPr>
      <w:r w:rsidRPr="00D22951">
        <w:rPr>
          <w:bCs/>
        </w:rPr>
        <w:t>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14:paraId="16CD3765" w14:textId="77777777" w:rsidR="009D49AD" w:rsidRPr="00843246" w:rsidRDefault="009D49AD" w:rsidP="009D49AD">
      <w:pPr>
        <w:pStyle w:val="af1"/>
        <w:numPr>
          <w:ilvl w:val="1"/>
          <w:numId w:val="31"/>
        </w:numPr>
        <w:shd w:val="clear" w:color="auto" w:fill="FFFFFF"/>
        <w:tabs>
          <w:tab w:val="left" w:pos="1134"/>
        </w:tabs>
        <w:ind w:left="0" w:firstLine="709"/>
        <w:jc w:val="both"/>
        <w:rPr>
          <w:bCs/>
        </w:rPr>
      </w:pPr>
      <w:r w:rsidRPr="00D22951">
        <w:rPr>
          <w:bCs/>
        </w:rPr>
        <w:t xml:space="preserve">Подрядчик </w:t>
      </w:r>
      <w:r w:rsidRPr="00D22951">
        <w:rPr>
          <w:lang w:eastAsia="en-US"/>
        </w:rPr>
        <w:t xml:space="preserve">вправе уменьшить подлежащую выплате Субподрядчику сумму за выполненные Работы на размер требования в сумме начисленной неустойки за просрочку поставки Оборудования и/или выполнения Работ со стороны Субподрядчика в одностороннем (внесудебном) </w:t>
      </w:r>
      <w:r w:rsidRPr="00843246">
        <w:rPr>
          <w:lang w:eastAsia="en-US"/>
        </w:rPr>
        <w:t xml:space="preserve">порядке, </w:t>
      </w:r>
      <w:r w:rsidRPr="00843246">
        <w:rPr>
          <w:bCs/>
        </w:rPr>
        <w:t>а также 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r w:rsidRPr="00843246">
        <w:rPr>
          <w:lang w:eastAsia="en-US"/>
        </w:rPr>
        <w:t>.</w:t>
      </w:r>
    </w:p>
    <w:p w14:paraId="59D2D044" w14:textId="77777777" w:rsidR="009D49AD" w:rsidRPr="00D22951" w:rsidRDefault="009D49AD" w:rsidP="009D49AD">
      <w:pPr>
        <w:pStyle w:val="af1"/>
        <w:numPr>
          <w:ilvl w:val="1"/>
          <w:numId w:val="31"/>
        </w:numPr>
        <w:shd w:val="clear" w:color="auto" w:fill="FFFFFF"/>
        <w:tabs>
          <w:tab w:val="left" w:pos="1134"/>
        </w:tabs>
        <w:ind w:left="0" w:firstLine="709"/>
        <w:jc w:val="both"/>
        <w:rPr>
          <w:bCs/>
        </w:rPr>
      </w:pPr>
      <w:r w:rsidRPr="00D22951">
        <w:rPr>
          <w:lang w:eastAsia="en-US"/>
        </w:rPr>
        <w:t>В случае возникновения у Подрядчика имущественных потерь в результате налогового контроля в виде до начисленных сумм налогов, пени, штрафов, отказов  Подрядчику в налоговых вычетах по НДС на основании получения необоснованной налоговой выгоды (</w:t>
      </w:r>
      <w:r w:rsidRPr="00D22951">
        <w:rPr>
          <w:bCs/>
          <w:color w:val="000000"/>
          <w:lang w:eastAsia="en-US"/>
        </w:rPr>
        <w:t>связанных с недобросовестностью самого Субподрядчика,</w:t>
      </w:r>
      <w:r w:rsidRPr="00D22951">
        <w:rPr>
          <w:lang w:eastAsia="en-US"/>
        </w:rPr>
        <w:t xml:space="preserve"> фиктивности сделок, совершенных Субподрядчиком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Субподрядчик обязан возместить Подрядчику его имущественные потери в размере до начисленных налогов, пени, штрафов, в том числе, суммы отказа Подрядчику в налоговых вычетах НДС</w:t>
      </w:r>
      <w:r w:rsidRPr="00D22951">
        <w:rPr>
          <w:vertAlign w:val="superscript"/>
          <w:lang w:val="en-US" w:eastAsia="en-US"/>
        </w:rPr>
        <w:footnoteReference w:id="30"/>
      </w:r>
      <w:r w:rsidRPr="00D22951">
        <w:rPr>
          <w:lang w:eastAsia="en-US"/>
        </w:rPr>
        <w:t>.</w:t>
      </w:r>
    </w:p>
    <w:p w14:paraId="47422745" w14:textId="078CB1D9" w:rsidR="00866290" w:rsidRPr="00CA039B" w:rsidRDefault="009D49AD" w:rsidP="009D49AD">
      <w:pPr>
        <w:spacing w:line="240" w:lineRule="auto"/>
        <w:ind w:firstLine="709"/>
        <w:rPr>
          <w:sz w:val="24"/>
          <w:szCs w:val="24"/>
        </w:rPr>
      </w:pPr>
      <w:r w:rsidRPr="00D22951">
        <w:rPr>
          <w:sz w:val="24"/>
          <w:szCs w:val="24"/>
          <w:lang w:eastAsia="en-US"/>
        </w:rPr>
        <w:t>Субп</w:t>
      </w:r>
      <w:r w:rsidRPr="00D22951">
        <w:rPr>
          <w:sz w:val="24"/>
          <w:szCs w:val="24"/>
        </w:rPr>
        <w:t xml:space="preserve">одрядчик обязан возместить </w:t>
      </w:r>
      <w:r w:rsidRPr="00D22951">
        <w:rPr>
          <w:sz w:val="24"/>
          <w:szCs w:val="24"/>
          <w:lang w:eastAsia="en-US"/>
        </w:rPr>
        <w:t>Подрядчику</w:t>
      </w:r>
      <w:r w:rsidRPr="00D22951">
        <w:rPr>
          <w:sz w:val="24"/>
          <w:szCs w:val="24"/>
        </w:rPr>
        <w:t xml:space="preserve"> указанные выше имущественные потери в течение 10 (десяти) рабочих дней с момента </w:t>
      </w:r>
      <w:r w:rsidRPr="00D22951">
        <w:rPr>
          <w:sz w:val="24"/>
          <w:szCs w:val="24"/>
          <w:lang w:eastAsia="en-US"/>
        </w:rPr>
        <w:t>направления Подрядчиком Субподрядчику письменного требования, которое</w:t>
      </w:r>
      <w:r w:rsidRPr="00D22951">
        <w:rPr>
          <w:sz w:val="24"/>
          <w:szCs w:val="24"/>
        </w:rPr>
        <w:t xml:space="preserve"> выставляется по факту получения </w:t>
      </w:r>
      <w:r w:rsidRPr="00D22951">
        <w:rPr>
          <w:sz w:val="24"/>
          <w:szCs w:val="24"/>
          <w:lang w:eastAsia="en-US"/>
        </w:rPr>
        <w:t>Подрядчиком</w:t>
      </w:r>
      <w:r w:rsidRPr="00D22951">
        <w:rPr>
          <w:sz w:val="24"/>
          <w:szCs w:val="24"/>
        </w:rPr>
        <w:t xml:space="preserve"> соответствующей информации от налоговых органов</w:t>
      </w:r>
      <w:r w:rsidRPr="00D22951">
        <w:rPr>
          <w:sz w:val="24"/>
          <w:szCs w:val="24"/>
          <w:lang w:eastAsia="en-US"/>
        </w:rPr>
        <w:t xml:space="preserve"> РФ</w:t>
      </w:r>
      <w:r w:rsidRPr="00D22951">
        <w:rPr>
          <w:sz w:val="24"/>
          <w:szCs w:val="24"/>
        </w:rPr>
        <w:t xml:space="preserve">. </w:t>
      </w:r>
      <w:r w:rsidRPr="00D22951">
        <w:rPr>
          <w:sz w:val="24"/>
          <w:szCs w:val="24"/>
          <w:lang w:eastAsia="en-US"/>
        </w:rPr>
        <w:t xml:space="preserve">Получение Подрядчиком указанной выше информации от налоговых органов РФ, </w:t>
      </w:r>
      <w:proofErr w:type="gramStart"/>
      <w:r w:rsidRPr="00D22951">
        <w:rPr>
          <w:sz w:val="24"/>
          <w:szCs w:val="24"/>
          <w:lang w:eastAsia="en-US"/>
        </w:rPr>
        <w:t>также  является</w:t>
      </w:r>
      <w:proofErr w:type="gramEnd"/>
      <w:r w:rsidRPr="00D22951">
        <w:rPr>
          <w:sz w:val="24"/>
          <w:szCs w:val="24"/>
          <w:lang w:eastAsia="en-US"/>
        </w:rPr>
        <w:t xml:space="preserve"> основанием для одностороннего внесудебного отказа от исполнения Договора по инициативе Подрядчика</w:t>
      </w:r>
      <w:r w:rsidR="00866290" w:rsidRPr="00CA039B">
        <w:rPr>
          <w:bCs/>
          <w:sz w:val="24"/>
          <w:szCs w:val="24"/>
        </w:rPr>
        <w:t>.</w:t>
      </w:r>
    </w:p>
    <w:p w14:paraId="7E7114E8" w14:textId="77777777" w:rsidR="00251BEC" w:rsidRPr="00464C7D" w:rsidRDefault="00251BEC" w:rsidP="0080142D">
      <w:pPr>
        <w:spacing w:line="240" w:lineRule="auto"/>
        <w:rPr>
          <w:b/>
          <w:color w:val="000000"/>
          <w:sz w:val="24"/>
          <w:szCs w:val="24"/>
        </w:rPr>
      </w:pPr>
    </w:p>
    <w:p w14:paraId="533C105A" w14:textId="77777777" w:rsidR="00251BEC" w:rsidRPr="00464C7D" w:rsidRDefault="00251BEC" w:rsidP="00771278">
      <w:pPr>
        <w:pStyle w:val="af1"/>
        <w:numPr>
          <w:ilvl w:val="0"/>
          <w:numId w:val="31"/>
        </w:numPr>
        <w:shd w:val="clear" w:color="auto" w:fill="FFFFFF"/>
        <w:tabs>
          <w:tab w:val="left" w:pos="284"/>
        </w:tabs>
        <w:ind w:left="0" w:firstLine="0"/>
        <w:jc w:val="center"/>
        <w:rPr>
          <w:b/>
          <w:bCs/>
        </w:rPr>
      </w:pPr>
      <w:r w:rsidRPr="00464C7D">
        <w:rPr>
          <w:b/>
          <w:bCs/>
        </w:rPr>
        <w:t>Гарантии качества Результата Работ</w:t>
      </w:r>
    </w:p>
    <w:p w14:paraId="424C2124" w14:textId="682D3E3E" w:rsidR="00B96ECF" w:rsidRPr="00464C7D" w:rsidRDefault="00B96ECF" w:rsidP="00771278">
      <w:pPr>
        <w:numPr>
          <w:ilvl w:val="1"/>
          <w:numId w:val="31"/>
        </w:numPr>
        <w:tabs>
          <w:tab w:val="left" w:pos="1134"/>
        </w:tabs>
        <w:spacing w:line="240" w:lineRule="auto"/>
        <w:ind w:left="0" w:firstLine="567"/>
        <w:rPr>
          <w:bCs/>
          <w:snapToGrid/>
          <w:sz w:val="24"/>
          <w:szCs w:val="24"/>
        </w:rPr>
      </w:pPr>
      <w:r w:rsidRPr="00464C7D">
        <w:rPr>
          <w:sz w:val="24"/>
          <w:szCs w:val="24"/>
        </w:rPr>
        <w:t>Гарантийный</w:t>
      </w:r>
      <w:r w:rsidRPr="00464C7D">
        <w:rPr>
          <w:bCs/>
          <w:sz w:val="24"/>
          <w:szCs w:val="24"/>
        </w:rPr>
        <w:t xml:space="preserve"> срок по Договору составляет </w:t>
      </w:r>
      <w:permStart w:id="1358058927" w:edGrp="everyone"/>
      <w:r w:rsidR="008E43FF" w:rsidRPr="00464C7D">
        <w:rPr>
          <w:bCs/>
          <w:sz w:val="24"/>
          <w:szCs w:val="24"/>
        </w:rPr>
        <w:t>_____</w:t>
      </w:r>
      <w:r w:rsidRPr="00464C7D">
        <w:rPr>
          <w:bCs/>
          <w:sz w:val="24"/>
          <w:szCs w:val="24"/>
        </w:rPr>
        <w:t xml:space="preserve"> (</w:t>
      </w:r>
      <w:r w:rsidR="008E43FF" w:rsidRPr="00464C7D">
        <w:rPr>
          <w:bCs/>
          <w:sz w:val="24"/>
          <w:szCs w:val="24"/>
        </w:rPr>
        <w:t>______</w:t>
      </w:r>
      <w:r w:rsidRPr="00464C7D">
        <w:rPr>
          <w:bCs/>
          <w:sz w:val="24"/>
          <w:szCs w:val="24"/>
        </w:rPr>
        <w:t xml:space="preserve">) месяцев </w:t>
      </w:r>
      <w:permEnd w:id="1358058927"/>
      <w:r w:rsidRPr="00464C7D">
        <w:rPr>
          <w:bCs/>
          <w:sz w:val="24"/>
          <w:szCs w:val="24"/>
        </w:rPr>
        <w:t xml:space="preserve">- начинает течь с даты подписания Сторонами Акта – КС-2  и  продлевается еще </w:t>
      </w:r>
      <w:permStart w:id="471803122" w:edGrp="everyone"/>
      <w:r w:rsidRPr="00464C7D">
        <w:rPr>
          <w:bCs/>
          <w:sz w:val="24"/>
          <w:szCs w:val="24"/>
        </w:rPr>
        <w:t>на ____ (_______) месяцев</w:t>
      </w:r>
      <w:permEnd w:id="471803122"/>
      <w:r w:rsidRPr="00464C7D">
        <w:rPr>
          <w:bCs/>
          <w:sz w:val="24"/>
          <w:szCs w:val="24"/>
        </w:rPr>
        <w:t xml:space="preserve"> с даты подписания</w:t>
      </w:r>
      <w:r w:rsidR="009D49AD">
        <w:rPr>
          <w:bCs/>
          <w:sz w:val="24"/>
          <w:szCs w:val="24"/>
        </w:rPr>
        <w:t xml:space="preserve"> </w:t>
      </w:r>
      <w:bookmarkStart w:id="30" w:name="_Hlk226033217"/>
      <w:r w:rsidR="009D49AD">
        <w:rPr>
          <w:bCs/>
          <w:sz w:val="24"/>
          <w:szCs w:val="24"/>
        </w:rPr>
        <w:t>Заказчиком и Генподрядчиком</w:t>
      </w:r>
      <w:r w:rsidRPr="00464C7D">
        <w:rPr>
          <w:bCs/>
          <w:sz w:val="24"/>
          <w:szCs w:val="24"/>
        </w:rPr>
        <w:t xml:space="preserve"> Акта КС-11</w:t>
      </w:r>
      <w:r w:rsidR="009D49AD">
        <w:rPr>
          <w:bCs/>
          <w:sz w:val="24"/>
          <w:szCs w:val="24"/>
        </w:rPr>
        <w:t>/КС-14</w:t>
      </w:r>
      <w:r w:rsidRPr="00464C7D">
        <w:rPr>
          <w:bCs/>
          <w:sz w:val="24"/>
          <w:szCs w:val="24"/>
        </w:rPr>
        <w:t xml:space="preserve"> </w:t>
      </w:r>
      <w:bookmarkEnd w:id="30"/>
      <w:r w:rsidRPr="00464C7D">
        <w:rPr>
          <w:bCs/>
          <w:sz w:val="24"/>
          <w:szCs w:val="24"/>
        </w:rPr>
        <w:t xml:space="preserve">в отношении Объекта в целом, либо </w:t>
      </w:r>
      <w:permStart w:id="428833280" w:edGrp="everyone"/>
      <w:r w:rsidRPr="00464C7D">
        <w:rPr>
          <w:bCs/>
          <w:sz w:val="24"/>
          <w:szCs w:val="24"/>
        </w:rPr>
        <w:t>____ (_______) месяцев</w:t>
      </w:r>
      <w:permEnd w:id="428833280"/>
      <w:r w:rsidRPr="00464C7D">
        <w:rPr>
          <w:bCs/>
          <w:sz w:val="24"/>
          <w:szCs w:val="24"/>
        </w:rPr>
        <w:t xml:space="preserve"> с даты прекращения (расторжения) настоящего Договора. </w:t>
      </w:r>
    </w:p>
    <w:p w14:paraId="7DA030C0" w14:textId="77777777" w:rsidR="00251BEC" w:rsidRPr="00464C7D" w:rsidRDefault="00251BEC" w:rsidP="00771278">
      <w:pPr>
        <w:pStyle w:val="af1"/>
        <w:numPr>
          <w:ilvl w:val="1"/>
          <w:numId w:val="31"/>
        </w:numPr>
        <w:shd w:val="clear" w:color="auto" w:fill="FFFFFF"/>
        <w:tabs>
          <w:tab w:val="left" w:pos="568"/>
          <w:tab w:val="left" w:pos="1134"/>
        </w:tabs>
        <w:ind w:left="0" w:firstLine="709"/>
        <w:jc w:val="both"/>
        <w:rPr>
          <w:bCs/>
        </w:rPr>
      </w:pPr>
      <w:r w:rsidRPr="00464C7D">
        <w:rPr>
          <w:bCs/>
        </w:rPr>
        <w:t>Гарантийные обязательства</w:t>
      </w:r>
      <w:r w:rsidR="000F417A" w:rsidRPr="00464C7D">
        <w:rPr>
          <w:bCs/>
        </w:rPr>
        <w:t xml:space="preserve"> </w:t>
      </w:r>
      <w:r w:rsidR="0052538F" w:rsidRPr="00464C7D">
        <w:rPr>
          <w:bCs/>
        </w:rPr>
        <w:t>Субп</w:t>
      </w:r>
      <w:r w:rsidR="00C71358" w:rsidRPr="00464C7D">
        <w:rPr>
          <w:bCs/>
        </w:rPr>
        <w:t>одрядчик</w:t>
      </w:r>
      <w:r w:rsidRPr="00464C7D">
        <w:rPr>
          <w:bCs/>
        </w:rPr>
        <w:t xml:space="preserve">а наступают с даты подписания </w:t>
      </w:r>
      <w:r w:rsidR="002F398B" w:rsidRPr="00464C7D">
        <w:rPr>
          <w:bCs/>
        </w:rPr>
        <w:t xml:space="preserve">Сторонами </w:t>
      </w:r>
      <w:r w:rsidRPr="00464C7D">
        <w:rPr>
          <w:bCs/>
        </w:rPr>
        <w:t>Акта КС-</w:t>
      </w:r>
      <w:r w:rsidR="0083319B" w:rsidRPr="00464C7D">
        <w:rPr>
          <w:bCs/>
        </w:rPr>
        <w:t>2</w:t>
      </w:r>
      <w:r w:rsidRPr="00464C7D">
        <w:rPr>
          <w:bCs/>
        </w:rPr>
        <w:t xml:space="preserve">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w:t>
      </w:r>
      <w:r w:rsidR="000F417A" w:rsidRPr="00464C7D">
        <w:rPr>
          <w:bCs/>
        </w:rPr>
        <w:t xml:space="preserve"> </w:t>
      </w:r>
      <w:r w:rsidR="0052538F" w:rsidRPr="00464C7D">
        <w:rPr>
          <w:bCs/>
        </w:rPr>
        <w:t>Субп</w:t>
      </w:r>
      <w:r w:rsidR="00C71358" w:rsidRPr="00464C7D">
        <w:rPr>
          <w:bCs/>
        </w:rPr>
        <w:t>одрядчик</w:t>
      </w:r>
      <w:r w:rsidRPr="00464C7D">
        <w:rPr>
          <w:bCs/>
        </w:rPr>
        <w:t>ом Работам.</w:t>
      </w:r>
    </w:p>
    <w:p w14:paraId="057B2B51"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lastRenderedPageBreak/>
        <w:t>В течение Гарантийного срока</w:t>
      </w:r>
      <w:r w:rsidR="000F417A" w:rsidRPr="00464C7D">
        <w:rPr>
          <w:bCs/>
        </w:rPr>
        <w:t xml:space="preserve"> </w:t>
      </w:r>
      <w:r w:rsidR="0052538F" w:rsidRPr="00464C7D">
        <w:rPr>
          <w:bCs/>
        </w:rPr>
        <w:t>Субп</w:t>
      </w:r>
      <w:r w:rsidR="00C71358" w:rsidRPr="00464C7D">
        <w:rPr>
          <w:bCs/>
        </w:rPr>
        <w:t>одрядчик</w:t>
      </w:r>
      <w:r w:rsidRPr="00464C7D">
        <w:rPr>
          <w:bCs/>
        </w:rPr>
        <w:t xml:space="preserve"> гарантирует </w:t>
      </w:r>
      <w:r w:rsidR="0052538F" w:rsidRPr="00464C7D">
        <w:rPr>
          <w:bCs/>
        </w:rPr>
        <w:t xml:space="preserve">возможность эксплуатации Результата Работ в </w:t>
      </w:r>
      <w:r w:rsidRPr="00464C7D">
        <w:rPr>
          <w:bCs/>
        </w:rPr>
        <w:t xml:space="preserve">соответствии с его целевым назначением, а также несет безусловную ответственность за обнаруженные </w:t>
      </w:r>
      <w:r w:rsidR="0052538F" w:rsidRPr="00464C7D">
        <w:rPr>
          <w:bCs/>
        </w:rPr>
        <w:t>Генподрядчик</w:t>
      </w:r>
      <w:r w:rsidRPr="00464C7D">
        <w:rPr>
          <w:bCs/>
        </w:rPr>
        <w:t xml:space="preserve">ом недостатки, несоответствия и / или дефекты Результата Работ, если не докажет, что они явились следствием несоблюдения </w:t>
      </w:r>
      <w:r w:rsidR="0052538F" w:rsidRPr="00464C7D">
        <w:rPr>
          <w:bCs/>
        </w:rPr>
        <w:t>Генподрядчик</w:t>
      </w:r>
      <w:r w:rsidRPr="00464C7D">
        <w:rPr>
          <w:bCs/>
        </w:rPr>
        <w:t xml:space="preserve">ом требований по эксплуатации Оборудования, прямо предусмотренных в инструкциях и иных документах, переданных </w:t>
      </w:r>
      <w:r w:rsidR="0052538F" w:rsidRPr="00464C7D">
        <w:rPr>
          <w:bCs/>
        </w:rPr>
        <w:t>Генподрядчик</w:t>
      </w:r>
      <w:r w:rsidRPr="00464C7D">
        <w:rPr>
          <w:bCs/>
        </w:rPr>
        <w:t xml:space="preserve">у в соответствии с пунктом 2.3 Договора. </w:t>
      </w:r>
    </w:p>
    <w:p w14:paraId="613975C0"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bookmarkStart w:id="31" w:name="_Ref361337764"/>
      <w:r w:rsidRPr="00464C7D">
        <w:rPr>
          <w:bCs/>
        </w:rPr>
        <w:t xml:space="preserve">В случае обнаружения в период Гарантийного срока недостатков, несоответствий и / или дефектов Результата Работ, </w:t>
      </w:r>
      <w:r w:rsidR="0052538F" w:rsidRPr="00464C7D">
        <w:rPr>
          <w:bCs/>
        </w:rPr>
        <w:t>Генподрядчик</w:t>
      </w:r>
      <w:r w:rsidRPr="00464C7D">
        <w:rPr>
          <w:bCs/>
        </w:rPr>
        <w:t xml:space="preserve"> направляет</w:t>
      </w:r>
      <w:r w:rsidR="000F417A" w:rsidRPr="00464C7D">
        <w:rPr>
          <w:bCs/>
        </w:rPr>
        <w:t xml:space="preserve"> </w:t>
      </w:r>
      <w:r w:rsidR="0052538F" w:rsidRPr="00464C7D">
        <w:rPr>
          <w:bCs/>
        </w:rPr>
        <w:t>Субп</w:t>
      </w:r>
      <w:r w:rsidR="00C71358" w:rsidRPr="00464C7D">
        <w:rPr>
          <w:bCs/>
        </w:rPr>
        <w:t>одрядчик</w:t>
      </w:r>
      <w:r w:rsidRPr="00464C7D">
        <w:rPr>
          <w:bCs/>
        </w:rPr>
        <w:t>у письменное уведомление с указанием выявленных недостатков.</w:t>
      </w:r>
      <w:r w:rsidR="000F417A" w:rsidRPr="00464C7D">
        <w:rPr>
          <w:bCs/>
        </w:rPr>
        <w:t xml:space="preserve"> </w:t>
      </w:r>
      <w:r w:rsidR="0052538F" w:rsidRPr="00464C7D">
        <w:rPr>
          <w:bCs/>
        </w:rPr>
        <w:t>Субп</w:t>
      </w:r>
      <w:r w:rsidR="00C71358" w:rsidRPr="00464C7D">
        <w:rPr>
          <w:bCs/>
        </w:rPr>
        <w:t>одрядчик</w:t>
      </w:r>
      <w:r w:rsidRPr="00464C7D">
        <w:rPr>
          <w:bCs/>
        </w:rPr>
        <w:t xml:space="preserve">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sidRPr="00464C7D">
        <w:rPr>
          <w:bCs/>
        </w:rPr>
        <w:br/>
        <w:t>и сроков их устранения.</w:t>
      </w:r>
      <w:bookmarkEnd w:id="31"/>
      <w:r w:rsidRPr="00464C7D">
        <w:rPr>
          <w:bCs/>
        </w:rPr>
        <w:t xml:space="preserve"> </w:t>
      </w:r>
    </w:p>
    <w:p w14:paraId="746730D8" w14:textId="3E619C02"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Наличие и полный перечень недостатков,</w:t>
      </w:r>
      <w:r w:rsidRPr="00464C7D">
        <w:t xml:space="preserve"> </w:t>
      </w:r>
      <w:r w:rsidRPr="00464C7D">
        <w:rPr>
          <w:bCs/>
        </w:rPr>
        <w:t xml:space="preserve">несоответствий и / или дефектов Результата Работ, а также разумные сроки их устранения, оформляются Актом </w:t>
      </w:r>
      <w:r w:rsidRPr="00464C7D">
        <w:rPr>
          <w:bCs/>
        </w:rPr>
        <w:br/>
        <w:t>о недостатках, составляемым Сторонами, а при отказе или уклонении</w:t>
      </w:r>
      <w:r w:rsidR="000F417A" w:rsidRPr="00464C7D">
        <w:rPr>
          <w:bCs/>
        </w:rPr>
        <w:t xml:space="preserve"> </w:t>
      </w:r>
      <w:r w:rsidR="00846416" w:rsidRPr="00464C7D">
        <w:rPr>
          <w:bCs/>
        </w:rPr>
        <w:t>Субп</w:t>
      </w:r>
      <w:r w:rsidR="00C71358" w:rsidRPr="00464C7D">
        <w:rPr>
          <w:bCs/>
        </w:rPr>
        <w:t>одрядчик</w:t>
      </w:r>
      <w:r w:rsidRPr="00464C7D">
        <w:rPr>
          <w:bCs/>
        </w:rPr>
        <w:t xml:space="preserve">а </w:t>
      </w:r>
      <w:r w:rsidRPr="00464C7D">
        <w:rPr>
          <w:bCs/>
        </w:rPr>
        <w:br/>
        <w:t xml:space="preserve">от составления данного акта – </w:t>
      </w:r>
      <w:r w:rsidR="00846416" w:rsidRPr="00464C7D">
        <w:rPr>
          <w:bCs/>
        </w:rPr>
        <w:t>Генподрядчик</w:t>
      </w:r>
      <w:r w:rsidRPr="00464C7D">
        <w:rPr>
          <w:bCs/>
        </w:rPr>
        <w:t>ом в одностороннем порядке.</w:t>
      </w:r>
      <w:r w:rsidR="000F417A" w:rsidRPr="00464C7D">
        <w:rPr>
          <w:bCs/>
        </w:rPr>
        <w:t xml:space="preserve"> </w:t>
      </w:r>
      <w:r w:rsidR="00846416" w:rsidRPr="00464C7D">
        <w:rPr>
          <w:bCs/>
        </w:rPr>
        <w:t>Субп</w:t>
      </w:r>
      <w:r w:rsidR="00C71358" w:rsidRPr="00464C7D">
        <w:rPr>
          <w:bCs/>
        </w:rPr>
        <w:t>одрядчик</w:t>
      </w:r>
      <w:r w:rsidRPr="00464C7D">
        <w:rPr>
          <w:bCs/>
        </w:rPr>
        <w:t xml:space="preserve"> признается уклонившимся от составления Акта о недостатках в случае не подписания</w:t>
      </w:r>
      <w:r w:rsidR="000F417A" w:rsidRPr="00464C7D">
        <w:rPr>
          <w:bCs/>
        </w:rPr>
        <w:t xml:space="preserve"> </w:t>
      </w:r>
      <w:r w:rsidR="00846416" w:rsidRPr="00464C7D">
        <w:rPr>
          <w:bCs/>
        </w:rPr>
        <w:t>Субп</w:t>
      </w:r>
      <w:r w:rsidR="00C71358" w:rsidRPr="00464C7D">
        <w:rPr>
          <w:bCs/>
        </w:rPr>
        <w:t>одрядчик</w:t>
      </w:r>
      <w:r w:rsidRPr="00464C7D">
        <w:rPr>
          <w:bCs/>
        </w:rPr>
        <w:t xml:space="preserve">ом данного акта в течение 5 (пяти) календарных дней с момента получения письменного уведомления </w:t>
      </w:r>
      <w:r w:rsidR="00846416" w:rsidRPr="00464C7D">
        <w:rPr>
          <w:bCs/>
        </w:rPr>
        <w:t>Генподрядчик</w:t>
      </w:r>
      <w:r w:rsidRPr="00464C7D">
        <w:rPr>
          <w:bCs/>
        </w:rPr>
        <w:t>а об обнаружении недостатков Результата Работ и при отсутствии мотивированных письменных возражений</w:t>
      </w:r>
      <w:r w:rsidR="000F417A" w:rsidRPr="00464C7D">
        <w:rPr>
          <w:bCs/>
        </w:rPr>
        <w:t xml:space="preserve"> </w:t>
      </w:r>
      <w:r w:rsidR="00846416" w:rsidRPr="00464C7D">
        <w:rPr>
          <w:bCs/>
        </w:rPr>
        <w:t>Субп</w:t>
      </w:r>
      <w:r w:rsidR="00C71358" w:rsidRPr="00464C7D">
        <w:rPr>
          <w:bCs/>
        </w:rPr>
        <w:t>одрядчик</w:t>
      </w:r>
      <w:r w:rsidRPr="00464C7D">
        <w:rPr>
          <w:bCs/>
        </w:rPr>
        <w:t xml:space="preserve">а. Составленный </w:t>
      </w:r>
      <w:r w:rsidR="00846416" w:rsidRPr="00464C7D">
        <w:rPr>
          <w:bCs/>
        </w:rPr>
        <w:t>Генподрядчик</w:t>
      </w:r>
      <w:r w:rsidRPr="00464C7D">
        <w:rPr>
          <w:bCs/>
        </w:rPr>
        <w:t>ом</w:t>
      </w:r>
      <w:r w:rsidR="00846416" w:rsidRPr="00464C7D">
        <w:rPr>
          <w:bCs/>
        </w:rPr>
        <w:t xml:space="preserve"> </w:t>
      </w:r>
      <w:r w:rsidRPr="00464C7D">
        <w:rPr>
          <w:bCs/>
        </w:rPr>
        <w:t>в одностороннем порядке Акт о недостатках имеет для</w:t>
      </w:r>
      <w:r w:rsidR="000F417A" w:rsidRPr="00464C7D">
        <w:rPr>
          <w:bCs/>
        </w:rPr>
        <w:t xml:space="preserve"> </w:t>
      </w:r>
      <w:r w:rsidR="007942FE" w:rsidRPr="00464C7D">
        <w:rPr>
          <w:bCs/>
        </w:rPr>
        <w:t>Субп</w:t>
      </w:r>
      <w:r w:rsidR="00C71358" w:rsidRPr="00464C7D">
        <w:rPr>
          <w:bCs/>
        </w:rPr>
        <w:t>одрядчик</w:t>
      </w:r>
      <w:r w:rsidRPr="00464C7D">
        <w:rPr>
          <w:bCs/>
        </w:rPr>
        <w:t>а юридическую</w:t>
      </w:r>
      <w:r w:rsidR="00846416" w:rsidRPr="00464C7D">
        <w:rPr>
          <w:bCs/>
        </w:rPr>
        <w:t xml:space="preserve"> </w:t>
      </w:r>
      <w:r w:rsidRPr="00464C7D">
        <w:rPr>
          <w:bCs/>
        </w:rPr>
        <w:t>силу и является основанием для привлечения его к ответственности в порядке и размерах, установленных Договором.</w:t>
      </w:r>
    </w:p>
    <w:p w14:paraId="35C9D677" w14:textId="77777777" w:rsidR="00251BEC" w:rsidRPr="00464C7D" w:rsidRDefault="00846416" w:rsidP="00771278">
      <w:pPr>
        <w:pStyle w:val="af1"/>
        <w:numPr>
          <w:ilvl w:val="1"/>
          <w:numId w:val="31"/>
        </w:numPr>
        <w:shd w:val="clear" w:color="auto" w:fill="FFFFFF"/>
        <w:tabs>
          <w:tab w:val="left" w:pos="1134"/>
        </w:tabs>
        <w:ind w:left="0" w:firstLine="709"/>
        <w:jc w:val="both"/>
        <w:rPr>
          <w:bCs/>
        </w:rPr>
      </w:pPr>
      <w:r w:rsidRPr="00464C7D">
        <w:rPr>
          <w:bCs/>
        </w:rPr>
        <w:t>Субп</w:t>
      </w:r>
      <w:r w:rsidR="00C71358" w:rsidRPr="00464C7D">
        <w:rPr>
          <w:bCs/>
        </w:rPr>
        <w:t>одрядчик</w:t>
      </w:r>
      <w:r w:rsidR="00251BEC" w:rsidRPr="00464C7D">
        <w:rPr>
          <w:bCs/>
        </w:rPr>
        <w:t xml:space="preserve"> обязан своими силами и за свой счет устранить недостатки,</w:t>
      </w:r>
      <w:r w:rsidR="00251BEC" w:rsidRPr="00464C7D">
        <w:t xml:space="preserve"> </w:t>
      </w:r>
      <w:r w:rsidR="00251BEC" w:rsidRPr="00464C7D">
        <w:rPr>
          <w:bCs/>
        </w:rPr>
        <w:t xml:space="preserve">несоответствия и / или дефекты, обнаруженные </w:t>
      </w:r>
      <w:r w:rsidRPr="00464C7D">
        <w:rPr>
          <w:bCs/>
        </w:rPr>
        <w:t>Генподрядчик</w:t>
      </w:r>
      <w:r w:rsidR="00251BEC" w:rsidRPr="00464C7D">
        <w:rPr>
          <w:bCs/>
        </w:rPr>
        <w:t xml:space="preserve">ом в течение Гарантийного срока, в срок, указанный в </w:t>
      </w:r>
      <w:bookmarkStart w:id="32" w:name="OLE_LINK5"/>
      <w:bookmarkStart w:id="33" w:name="OLE_LINK6"/>
      <w:r w:rsidR="00251BEC" w:rsidRPr="00464C7D">
        <w:rPr>
          <w:bCs/>
        </w:rPr>
        <w:t>Акте о недостатках, составленном в порядке, установленном пунктом 9.5 Договора</w:t>
      </w:r>
      <w:bookmarkEnd w:id="32"/>
      <w:bookmarkEnd w:id="33"/>
      <w:r w:rsidR="00251BEC" w:rsidRPr="00464C7D">
        <w:rPr>
          <w:bCs/>
        </w:rPr>
        <w:t>.</w:t>
      </w:r>
      <w:r w:rsidR="00251BEC" w:rsidRPr="00464C7D">
        <w:t xml:space="preserve"> </w:t>
      </w:r>
    </w:p>
    <w:p w14:paraId="1B3560C9"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Если</w:t>
      </w:r>
      <w:r w:rsidR="000F417A" w:rsidRPr="00464C7D">
        <w:rPr>
          <w:bCs/>
        </w:rPr>
        <w:t xml:space="preserve"> </w:t>
      </w:r>
      <w:r w:rsidR="00846416" w:rsidRPr="00464C7D">
        <w:rPr>
          <w:bCs/>
        </w:rPr>
        <w:t>Субп</w:t>
      </w:r>
      <w:r w:rsidR="00C71358" w:rsidRPr="00464C7D">
        <w:rPr>
          <w:bCs/>
        </w:rPr>
        <w:t>одрядчик</w:t>
      </w:r>
      <w:r w:rsidRPr="00464C7D">
        <w:rPr>
          <w:bCs/>
        </w:rPr>
        <w:t xml:space="preserve"> не устранит не</w:t>
      </w:r>
      <w:r w:rsidR="00846416" w:rsidRPr="00464C7D">
        <w:rPr>
          <w:bCs/>
        </w:rPr>
        <w:t>достатки в установленный срок, Генподрядчик</w:t>
      </w:r>
      <w:r w:rsidRPr="00464C7D">
        <w:rPr>
          <w:bCs/>
        </w:rPr>
        <w:t xml:space="preserve"> вправе собственными силами и / или силами третьих лиц выполнить необходимые работы </w:t>
      </w:r>
      <w:r w:rsidRPr="00464C7D">
        <w:rPr>
          <w:bCs/>
        </w:rPr>
        <w:br/>
        <w:t>по устранению недостатков Результата Работ, с отнесением на</w:t>
      </w:r>
      <w:r w:rsidR="000F417A" w:rsidRPr="00464C7D">
        <w:rPr>
          <w:bCs/>
        </w:rPr>
        <w:t xml:space="preserve"> </w:t>
      </w:r>
      <w:r w:rsidR="00846416" w:rsidRPr="00464C7D">
        <w:rPr>
          <w:bCs/>
        </w:rPr>
        <w:t>Субп</w:t>
      </w:r>
      <w:r w:rsidR="00C71358" w:rsidRPr="00464C7D">
        <w:rPr>
          <w:bCs/>
        </w:rPr>
        <w:t>одрядчик</w:t>
      </w:r>
      <w:r w:rsidRPr="00464C7D">
        <w:rPr>
          <w:bCs/>
        </w:rPr>
        <w:t>а соответствующих расходов.</w:t>
      </w:r>
      <w:r w:rsidR="000F417A" w:rsidRPr="00464C7D">
        <w:rPr>
          <w:bCs/>
        </w:rPr>
        <w:t xml:space="preserve"> </w:t>
      </w:r>
      <w:r w:rsidR="00846416" w:rsidRPr="00464C7D">
        <w:rPr>
          <w:bCs/>
        </w:rPr>
        <w:t>Субп</w:t>
      </w:r>
      <w:r w:rsidR="00C71358" w:rsidRPr="00464C7D">
        <w:rPr>
          <w:bCs/>
        </w:rPr>
        <w:t>одрядчик</w:t>
      </w:r>
      <w:r w:rsidRPr="00464C7D">
        <w:rPr>
          <w:bCs/>
        </w:rPr>
        <w:t xml:space="preserve"> обязан возместить стоимость расходов </w:t>
      </w:r>
      <w:r w:rsidR="00846416" w:rsidRPr="00464C7D">
        <w:rPr>
          <w:bCs/>
        </w:rPr>
        <w:t>Генподрядчик</w:t>
      </w:r>
      <w:r w:rsidRPr="00464C7D">
        <w:rPr>
          <w:bCs/>
        </w:rPr>
        <w:t>а на устранение недостатков, несоответствий и / или дефектов Результата Работ</w:t>
      </w:r>
      <w:r w:rsidRPr="00464C7D" w:rsidDel="00307307">
        <w:rPr>
          <w:bCs/>
        </w:rPr>
        <w:t xml:space="preserve"> </w:t>
      </w:r>
      <w:r w:rsidRPr="00464C7D">
        <w:rPr>
          <w:bCs/>
        </w:rPr>
        <w:t xml:space="preserve">в течение 10 (десяти) рабочих дней с даты получения соответствующего письменного требования </w:t>
      </w:r>
      <w:r w:rsidR="00846416" w:rsidRPr="00464C7D">
        <w:rPr>
          <w:bCs/>
        </w:rPr>
        <w:t>Генподрядчик</w:t>
      </w:r>
      <w:r w:rsidRPr="00464C7D">
        <w:rPr>
          <w:bCs/>
        </w:rPr>
        <w:t xml:space="preserve">а. </w:t>
      </w:r>
    </w:p>
    <w:p w14:paraId="69CEB26B"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Гарантийный срок на Результат Работ увеличивается на тот период времени, </w:t>
      </w:r>
      <w:r w:rsidRPr="00464C7D">
        <w:rPr>
          <w:bCs/>
        </w:rPr>
        <w:br/>
        <w:t xml:space="preserve">в течение которого </w:t>
      </w:r>
      <w:r w:rsidR="00846416" w:rsidRPr="00464C7D">
        <w:rPr>
          <w:bCs/>
        </w:rPr>
        <w:t>Генподрядчик</w:t>
      </w:r>
      <w:r w:rsidRPr="00464C7D">
        <w:rPr>
          <w:bCs/>
        </w:rPr>
        <w:t xml:space="preserve">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9.1 Договора, и начинает исчисляться заново с даты приемки </w:t>
      </w:r>
      <w:r w:rsidR="001B4CF4" w:rsidRPr="00464C7D">
        <w:rPr>
          <w:bCs/>
        </w:rPr>
        <w:t>Генподрядчик</w:t>
      </w:r>
      <w:r w:rsidRPr="00464C7D">
        <w:rPr>
          <w:bCs/>
        </w:rPr>
        <w:t>ом работ по устранению недостатков.</w:t>
      </w:r>
    </w:p>
    <w:p w14:paraId="399FA3F0" w14:textId="77777777" w:rsidR="00251BEC" w:rsidRPr="00464C7D" w:rsidRDefault="00251BEC" w:rsidP="00771278">
      <w:pPr>
        <w:pStyle w:val="af1"/>
        <w:numPr>
          <w:ilvl w:val="1"/>
          <w:numId w:val="31"/>
        </w:numPr>
        <w:shd w:val="clear" w:color="auto" w:fill="FFFFFF"/>
        <w:tabs>
          <w:tab w:val="left" w:pos="1134"/>
        </w:tabs>
        <w:ind w:left="0" w:firstLine="709"/>
        <w:jc w:val="both"/>
        <w:rPr>
          <w:color w:val="000000"/>
        </w:rPr>
      </w:pPr>
      <w:r w:rsidRPr="00464C7D">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9.5 Договора, </w:t>
      </w:r>
      <w:r w:rsidRPr="00464C7D">
        <w:rPr>
          <w:bCs/>
        </w:rPr>
        <w:br/>
        <w:t>не освобождает</w:t>
      </w:r>
      <w:r w:rsidR="000F417A" w:rsidRPr="00464C7D">
        <w:rPr>
          <w:bCs/>
        </w:rPr>
        <w:t xml:space="preserve"> </w:t>
      </w:r>
      <w:r w:rsidR="00846416" w:rsidRPr="00464C7D">
        <w:rPr>
          <w:bCs/>
        </w:rPr>
        <w:t>Субп</w:t>
      </w:r>
      <w:r w:rsidR="00C71358" w:rsidRPr="00464C7D">
        <w:rPr>
          <w:bCs/>
        </w:rPr>
        <w:t>одрядчик</w:t>
      </w:r>
      <w:r w:rsidRPr="00464C7D">
        <w:rPr>
          <w:bCs/>
        </w:rPr>
        <w:t xml:space="preserve">а от обязанности возмещения убытков, причиненных </w:t>
      </w:r>
      <w:r w:rsidR="00846416" w:rsidRPr="00464C7D">
        <w:rPr>
          <w:bCs/>
        </w:rPr>
        <w:t>Генподрядчик</w:t>
      </w:r>
      <w:r w:rsidRPr="00464C7D">
        <w:rPr>
          <w:bCs/>
        </w:rPr>
        <w:t xml:space="preserve">у вследствие наличия таких недостатков. </w:t>
      </w:r>
    </w:p>
    <w:p w14:paraId="3C610BB3" w14:textId="77777777" w:rsidR="00251BEC" w:rsidRPr="00464C7D" w:rsidRDefault="00251BEC" w:rsidP="0080142D">
      <w:pPr>
        <w:shd w:val="clear" w:color="auto" w:fill="FFFFFF"/>
        <w:tabs>
          <w:tab w:val="left" w:pos="566"/>
        </w:tabs>
        <w:spacing w:line="240" w:lineRule="auto"/>
        <w:ind w:firstLine="0"/>
        <w:rPr>
          <w:color w:val="000000"/>
          <w:sz w:val="24"/>
          <w:szCs w:val="24"/>
        </w:rPr>
      </w:pPr>
    </w:p>
    <w:p w14:paraId="720A9FE0"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Исключительные права и патенты</w:t>
      </w:r>
    </w:p>
    <w:p w14:paraId="1CA44A04" w14:textId="77777777" w:rsidR="00251BEC" w:rsidRPr="00464C7D" w:rsidRDefault="006C279D" w:rsidP="00771278">
      <w:pPr>
        <w:pStyle w:val="af1"/>
        <w:numPr>
          <w:ilvl w:val="1"/>
          <w:numId w:val="31"/>
        </w:numPr>
        <w:shd w:val="clear" w:color="auto" w:fill="FFFFFF"/>
        <w:tabs>
          <w:tab w:val="left" w:pos="1134"/>
        </w:tabs>
        <w:ind w:left="0" w:firstLine="709"/>
        <w:jc w:val="both"/>
        <w:rPr>
          <w:bCs/>
        </w:rPr>
      </w:pPr>
      <w:r w:rsidRPr="00464C7D">
        <w:rPr>
          <w:bCs/>
        </w:rPr>
        <w:t>Субп</w:t>
      </w:r>
      <w:r w:rsidR="00C71358" w:rsidRPr="00464C7D">
        <w:rPr>
          <w:bCs/>
        </w:rPr>
        <w:t>одрядчик</w:t>
      </w:r>
      <w:r w:rsidR="00251BEC" w:rsidRPr="00464C7D">
        <w:rPr>
          <w:bCs/>
        </w:rPr>
        <w:t xml:space="preserve"> гарантирует, что выполнение Работ, предусмотренных Договором, а также передача </w:t>
      </w:r>
      <w:r w:rsidRPr="00464C7D">
        <w:rPr>
          <w:bCs/>
        </w:rPr>
        <w:t>Генподрядчик</w:t>
      </w:r>
      <w:r w:rsidR="00251BEC" w:rsidRPr="00464C7D">
        <w:rPr>
          <w:bCs/>
        </w:rPr>
        <w:t>у Результата Работ не нарушит исключительных и иных интеллектуальных прав третьих лиц</w:t>
      </w:r>
      <w:r w:rsidR="00251BEC" w:rsidRPr="00464C7D">
        <w:t xml:space="preserve"> </w:t>
      </w:r>
      <w:r w:rsidR="00251BEC" w:rsidRPr="00464C7D">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5B835D2" w14:textId="77777777" w:rsidR="00251BEC" w:rsidRPr="00464C7D" w:rsidRDefault="006C279D" w:rsidP="00771278">
      <w:pPr>
        <w:pStyle w:val="af1"/>
        <w:numPr>
          <w:ilvl w:val="1"/>
          <w:numId w:val="31"/>
        </w:numPr>
        <w:shd w:val="clear" w:color="auto" w:fill="FFFFFF"/>
        <w:tabs>
          <w:tab w:val="left" w:pos="1134"/>
        </w:tabs>
        <w:ind w:left="0" w:firstLine="709"/>
        <w:jc w:val="both"/>
        <w:rPr>
          <w:bCs/>
        </w:rPr>
      </w:pPr>
      <w:r w:rsidRPr="00464C7D">
        <w:rPr>
          <w:bCs/>
        </w:rPr>
        <w:lastRenderedPageBreak/>
        <w:t>Субп</w:t>
      </w:r>
      <w:r w:rsidR="00C71358" w:rsidRPr="00464C7D">
        <w:rPr>
          <w:bCs/>
        </w:rPr>
        <w:t>одрядчик</w:t>
      </w:r>
      <w:r w:rsidR="00251BEC" w:rsidRPr="00464C7D">
        <w:rPr>
          <w:bCs/>
        </w:rPr>
        <w:t xml:space="preserve"> вправе использовать при выполнении Работ результаты интеллектуальной деятельности, принадлежащие третьим лицам, только если он получил </w:t>
      </w:r>
      <w:r w:rsidR="00251BEC" w:rsidRPr="00464C7D">
        <w:rPr>
          <w:bCs/>
        </w:rPr>
        <w:br/>
        <w:t xml:space="preserve">на это соответствующие разрешения (лицензии) этих лиц. </w:t>
      </w:r>
    </w:p>
    <w:p w14:paraId="66F5A63C"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В состав Результата Работ по Договору считаются включенными </w:t>
      </w:r>
      <w:r w:rsidRPr="00464C7D">
        <w:rPr>
          <w:bCs/>
        </w:rPr>
        <w:br/>
        <w:t xml:space="preserve">все разрешения (лицензии), необходимые для эксплуатации </w:t>
      </w:r>
      <w:r w:rsidR="006C279D" w:rsidRPr="00464C7D">
        <w:rPr>
          <w:bCs/>
        </w:rPr>
        <w:t>Генподрядчик</w:t>
      </w:r>
      <w:r w:rsidRPr="00464C7D">
        <w:rPr>
          <w:bCs/>
        </w:rPr>
        <w:t xml:space="preserve">ом Результата Работ в течение всего установленного срока эксплуатации, его технического обслуживания </w:t>
      </w:r>
      <w:r w:rsidRPr="00464C7D">
        <w:rPr>
          <w:bCs/>
        </w:rPr>
        <w:br/>
        <w:t xml:space="preserve">и ремонта, а также реконструкции и / или модернизации. </w:t>
      </w:r>
    </w:p>
    <w:p w14:paraId="78F729AE"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В случае если </w:t>
      </w:r>
      <w:r w:rsidR="006C279D" w:rsidRPr="00464C7D">
        <w:rPr>
          <w:bCs/>
        </w:rPr>
        <w:t>Генподрядчик</w:t>
      </w:r>
      <w:r w:rsidRPr="00464C7D">
        <w:rPr>
          <w:bCs/>
        </w:rPr>
        <w:t xml:space="preserve">у будут предъявлены требования, связанные </w:t>
      </w:r>
      <w:r w:rsidRPr="00464C7D">
        <w:rPr>
          <w:bCs/>
        </w:rPr>
        <w:br/>
        <w:t>с нарушением</w:t>
      </w:r>
      <w:r w:rsidR="000F417A" w:rsidRPr="00464C7D">
        <w:rPr>
          <w:bCs/>
        </w:rPr>
        <w:t xml:space="preserve"> </w:t>
      </w:r>
      <w:r w:rsidR="006C279D" w:rsidRPr="00464C7D">
        <w:rPr>
          <w:bCs/>
        </w:rPr>
        <w:t>Субп</w:t>
      </w:r>
      <w:r w:rsidR="00C71358" w:rsidRPr="00464C7D">
        <w:rPr>
          <w:bCs/>
        </w:rPr>
        <w:t>одрядчик</w:t>
      </w:r>
      <w:r w:rsidRPr="00464C7D">
        <w:rPr>
          <w:bCs/>
        </w:rPr>
        <w:t>ом при выполнении Работ по Договору исключительных и / или иных интеллектуальных прав третьих лиц,</w:t>
      </w:r>
      <w:r w:rsidR="000F417A" w:rsidRPr="00464C7D">
        <w:rPr>
          <w:bCs/>
        </w:rPr>
        <w:t xml:space="preserve"> </w:t>
      </w:r>
      <w:r w:rsidR="006C279D" w:rsidRPr="00464C7D">
        <w:rPr>
          <w:bCs/>
        </w:rPr>
        <w:t>Субп</w:t>
      </w:r>
      <w:r w:rsidR="00C71358" w:rsidRPr="00464C7D">
        <w:rPr>
          <w:bCs/>
        </w:rPr>
        <w:t>одрядчик</w:t>
      </w:r>
      <w:r w:rsidRPr="00464C7D">
        <w:rPr>
          <w:bCs/>
        </w:rPr>
        <w:t xml:space="preserve"> обязан полностью возместить </w:t>
      </w:r>
      <w:r w:rsidR="006C279D" w:rsidRPr="00464C7D">
        <w:rPr>
          <w:bCs/>
        </w:rPr>
        <w:t>Генподрядчик</w:t>
      </w:r>
      <w:r w:rsidRPr="00464C7D">
        <w:rPr>
          <w:bCs/>
        </w:rPr>
        <w:t xml:space="preserve">у все расходы и убытки, связанные с такими требованиями, включая расходы </w:t>
      </w:r>
      <w:r w:rsidRPr="00464C7D">
        <w:rPr>
          <w:bCs/>
        </w:rPr>
        <w:br/>
        <w:t>на юридических консультантов.</w:t>
      </w:r>
    </w:p>
    <w:p w14:paraId="3D06E8E7"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w:t>
      </w:r>
      <w:r w:rsidR="000F417A" w:rsidRPr="00464C7D">
        <w:rPr>
          <w:bCs/>
        </w:rPr>
        <w:t xml:space="preserve"> </w:t>
      </w:r>
      <w:r w:rsidR="006C279D" w:rsidRPr="00464C7D">
        <w:rPr>
          <w:bCs/>
        </w:rPr>
        <w:t>Субп</w:t>
      </w:r>
      <w:r w:rsidR="00C71358" w:rsidRPr="00464C7D">
        <w:rPr>
          <w:bCs/>
        </w:rPr>
        <w:t>одрядчик</w:t>
      </w:r>
      <w:r w:rsidRPr="00464C7D">
        <w:rPr>
          <w:bCs/>
        </w:rPr>
        <w:t xml:space="preserve">ом Договора, возникают непосредственно у </w:t>
      </w:r>
      <w:r w:rsidR="006C279D" w:rsidRPr="00464C7D">
        <w:rPr>
          <w:bCs/>
        </w:rPr>
        <w:t>Генподрядчик</w:t>
      </w:r>
      <w:r w:rsidRPr="00464C7D">
        <w:rPr>
          <w:bCs/>
        </w:rPr>
        <w:t>а, либо, если в соответствии с законодательством Российской Федерации такие исключительные права возникают у</w:t>
      </w:r>
      <w:r w:rsidR="000F417A" w:rsidRPr="00464C7D">
        <w:rPr>
          <w:bCs/>
        </w:rPr>
        <w:t xml:space="preserve"> </w:t>
      </w:r>
      <w:r w:rsidR="006C279D" w:rsidRPr="00464C7D">
        <w:rPr>
          <w:bCs/>
        </w:rPr>
        <w:t>Субп</w:t>
      </w:r>
      <w:r w:rsidR="00C71358" w:rsidRPr="00464C7D">
        <w:rPr>
          <w:bCs/>
        </w:rPr>
        <w:t>одрядчик</w:t>
      </w:r>
      <w:r w:rsidRPr="00464C7D">
        <w:rPr>
          <w:bCs/>
        </w:rPr>
        <w:t xml:space="preserve">а, эти права переходят к </w:t>
      </w:r>
      <w:r w:rsidR="006C279D" w:rsidRPr="00464C7D">
        <w:rPr>
          <w:bCs/>
        </w:rPr>
        <w:t xml:space="preserve">Генподрядчик </w:t>
      </w:r>
      <w:r w:rsidRPr="00464C7D">
        <w:rPr>
          <w:bCs/>
        </w:rPr>
        <w:t>у сразу после их возникновения в силу Договора.</w:t>
      </w:r>
    </w:p>
    <w:p w14:paraId="4D21C6F3" w14:textId="77777777" w:rsidR="00251BEC" w:rsidRPr="00464C7D" w:rsidRDefault="00251BEC" w:rsidP="0080142D">
      <w:pPr>
        <w:pStyle w:val="af1"/>
        <w:shd w:val="clear" w:color="auto" w:fill="FFFFFF"/>
        <w:tabs>
          <w:tab w:val="left" w:pos="1134"/>
        </w:tabs>
        <w:ind w:left="0" w:firstLine="709"/>
        <w:jc w:val="both"/>
        <w:rPr>
          <w:bCs/>
        </w:rPr>
      </w:pPr>
      <w:r w:rsidRPr="00464C7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sidRPr="00464C7D">
        <w:rPr>
          <w:bCs/>
        </w:rPr>
        <w:br/>
        <w:t>в процессе исполнения</w:t>
      </w:r>
      <w:r w:rsidR="000F417A" w:rsidRPr="00464C7D">
        <w:rPr>
          <w:bCs/>
        </w:rPr>
        <w:t xml:space="preserve"> </w:t>
      </w:r>
      <w:r w:rsidR="006C279D" w:rsidRPr="00464C7D">
        <w:rPr>
          <w:bCs/>
        </w:rPr>
        <w:t>Субп</w:t>
      </w:r>
      <w:r w:rsidR="00C71358" w:rsidRPr="00464C7D">
        <w:rPr>
          <w:bCs/>
        </w:rPr>
        <w:t>одрядчик</w:t>
      </w:r>
      <w:r w:rsidRPr="00464C7D">
        <w:rPr>
          <w:bCs/>
        </w:rPr>
        <w:t xml:space="preserve">ом Договора, не могут переходить к </w:t>
      </w:r>
      <w:r w:rsidR="006C279D" w:rsidRPr="00464C7D">
        <w:rPr>
          <w:bCs/>
        </w:rPr>
        <w:t>Генподрядчик</w:t>
      </w:r>
      <w:r w:rsidRPr="00464C7D">
        <w:rPr>
          <w:bCs/>
        </w:rPr>
        <w:t xml:space="preserve">у в порядке, указанном в настоящем пункте Договора, Стороны пришли к соглашению о том, </w:t>
      </w:r>
      <w:r w:rsidRPr="00464C7D">
        <w:rPr>
          <w:bCs/>
        </w:rPr>
        <w:br/>
        <w:t>что</w:t>
      </w:r>
      <w:r w:rsidR="000F417A" w:rsidRPr="00464C7D">
        <w:rPr>
          <w:bCs/>
        </w:rPr>
        <w:t xml:space="preserve"> </w:t>
      </w:r>
      <w:r w:rsidR="006C279D" w:rsidRPr="00464C7D">
        <w:rPr>
          <w:bCs/>
        </w:rPr>
        <w:t>Субп</w:t>
      </w:r>
      <w:r w:rsidR="00C71358" w:rsidRPr="00464C7D">
        <w:rPr>
          <w:bCs/>
        </w:rPr>
        <w:t>одрядчик</w:t>
      </w:r>
      <w:r w:rsidRPr="00464C7D">
        <w:rPr>
          <w:bCs/>
        </w:rPr>
        <w:t xml:space="preserve"> передаст </w:t>
      </w:r>
      <w:r w:rsidR="006C279D" w:rsidRPr="00464C7D">
        <w:rPr>
          <w:bCs/>
        </w:rPr>
        <w:t>Генподрядчик</w:t>
      </w:r>
      <w:r w:rsidRPr="00464C7D">
        <w:rPr>
          <w:bCs/>
        </w:rPr>
        <w:t>у неисключительные права (неисключительную лицензию) на право использования такого результата</w:t>
      </w:r>
      <w:r w:rsidRPr="00464C7D">
        <w:t xml:space="preserve"> </w:t>
      </w:r>
      <w:r w:rsidRPr="00464C7D">
        <w:rPr>
          <w:bCs/>
        </w:rPr>
        <w:t xml:space="preserve">интеллектуальной деятельности на срок, не меньше срока эксплуатации Результата </w:t>
      </w:r>
      <w:r w:rsidR="00C06490" w:rsidRPr="00464C7D">
        <w:rPr>
          <w:bCs/>
        </w:rPr>
        <w:t>Р</w:t>
      </w:r>
      <w:r w:rsidRPr="00464C7D">
        <w:rPr>
          <w:bCs/>
        </w:rPr>
        <w:t>абот, и в том объеме (пределах), который требуется для эксплуатации,</w:t>
      </w:r>
      <w:r w:rsidRPr="00464C7D">
        <w:t xml:space="preserve"> </w:t>
      </w:r>
      <w:r w:rsidRPr="00464C7D">
        <w:rPr>
          <w:bCs/>
        </w:rPr>
        <w:t xml:space="preserve">технического обслуживания и ремонта, а также реконструкции и / или модернизации Результата </w:t>
      </w:r>
      <w:r w:rsidR="00C06490" w:rsidRPr="00464C7D">
        <w:rPr>
          <w:bCs/>
        </w:rPr>
        <w:t>Р</w:t>
      </w:r>
      <w:r w:rsidRPr="00464C7D">
        <w:rPr>
          <w:bCs/>
        </w:rPr>
        <w:t xml:space="preserve">абот. При этом Стороны признают, что плата </w:t>
      </w:r>
      <w:r w:rsidRPr="00464C7D">
        <w:rPr>
          <w:bCs/>
        </w:rPr>
        <w:br/>
        <w:t xml:space="preserve">за использование прав на результат интеллектуальной деятельности входит в Цену Договора. </w:t>
      </w:r>
    </w:p>
    <w:p w14:paraId="23DA3ABC"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В случае появления в рамках исполнения Договора или в составе </w:t>
      </w:r>
      <w:r w:rsidR="00335F43" w:rsidRPr="00464C7D">
        <w:rPr>
          <w:bCs/>
        </w:rPr>
        <w:t xml:space="preserve">выполненных </w:t>
      </w:r>
      <w:r w:rsidRPr="00464C7D">
        <w:rPr>
          <w:bCs/>
        </w:rPr>
        <w:t>Работ патентоспособного результата интеллектуальной деятельности,</w:t>
      </w:r>
      <w:r w:rsidR="000F417A" w:rsidRPr="00464C7D">
        <w:rPr>
          <w:bCs/>
        </w:rPr>
        <w:t xml:space="preserve"> </w:t>
      </w:r>
      <w:r w:rsidR="006C279D" w:rsidRPr="00464C7D">
        <w:rPr>
          <w:bCs/>
        </w:rPr>
        <w:t>Субп</w:t>
      </w:r>
      <w:r w:rsidR="00C71358" w:rsidRPr="00464C7D">
        <w:rPr>
          <w:bCs/>
        </w:rPr>
        <w:t>одрядчик</w:t>
      </w:r>
      <w:r w:rsidRPr="00464C7D">
        <w:rPr>
          <w:bCs/>
        </w:rPr>
        <w:t xml:space="preserve"> не позднее 10 (десяти) календарных дней обязуется письменно сообщить об этом </w:t>
      </w:r>
      <w:r w:rsidR="006C279D" w:rsidRPr="00464C7D">
        <w:rPr>
          <w:bCs/>
        </w:rPr>
        <w:t>Генподрядчик</w:t>
      </w:r>
      <w:r w:rsidRPr="00464C7D">
        <w:rPr>
          <w:bCs/>
        </w:rPr>
        <w:t xml:space="preserve">у и в разумный срок заключить дополнительное соглашение к Договору о порядке регистрации прав </w:t>
      </w:r>
      <w:r w:rsidR="006C279D" w:rsidRPr="00464C7D">
        <w:rPr>
          <w:bCs/>
        </w:rPr>
        <w:t>Генподрядчик</w:t>
      </w:r>
      <w:r w:rsidRPr="00464C7D">
        <w:rPr>
          <w:bCs/>
        </w:rPr>
        <w:t xml:space="preserve">а на такой результат интеллектуальной деятельности, без уплаты </w:t>
      </w:r>
      <w:r w:rsidR="006C279D" w:rsidRPr="00464C7D">
        <w:rPr>
          <w:bCs/>
        </w:rPr>
        <w:t>Генподрядчик</w:t>
      </w:r>
      <w:r w:rsidRPr="00464C7D">
        <w:rPr>
          <w:bCs/>
        </w:rPr>
        <w:t>ом какого-либо дополнительного вознаграждения.</w:t>
      </w:r>
    </w:p>
    <w:p w14:paraId="060C0BB4"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w:t>
      </w:r>
      <w:r w:rsidR="000F417A" w:rsidRPr="00464C7D">
        <w:rPr>
          <w:bCs/>
        </w:rPr>
        <w:t xml:space="preserve"> </w:t>
      </w:r>
      <w:r w:rsidR="006C279D" w:rsidRPr="00464C7D">
        <w:rPr>
          <w:bCs/>
        </w:rPr>
        <w:t>Субп</w:t>
      </w:r>
      <w:r w:rsidR="00C71358" w:rsidRPr="00464C7D">
        <w:rPr>
          <w:bCs/>
        </w:rPr>
        <w:t>одрядчик</w:t>
      </w:r>
      <w:r w:rsidRPr="00464C7D">
        <w:rPr>
          <w:bCs/>
        </w:rPr>
        <w:t>ом Договора, подтверждается подписанием Сторонами Акта КС-</w:t>
      </w:r>
      <w:r w:rsidR="00335F43" w:rsidRPr="00464C7D">
        <w:rPr>
          <w:bCs/>
        </w:rPr>
        <w:t>2 по соответствующему Этапу Работ</w:t>
      </w:r>
      <w:r w:rsidRPr="00464C7D">
        <w:rPr>
          <w:bCs/>
        </w:rPr>
        <w:t>.</w:t>
      </w:r>
    </w:p>
    <w:p w14:paraId="17299DDC" w14:textId="77777777" w:rsidR="00251BEC" w:rsidRPr="00464C7D" w:rsidRDefault="00251BEC" w:rsidP="0080142D">
      <w:pPr>
        <w:pStyle w:val="af1"/>
        <w:shd w:val="clear" w:color="auto" w:fill="FFFFFF"/>
        <w:tabs>
          <w:tab w:val="left" w:pos="1134"/>
        </w:tabs>
        <w:ind w:left="0"/>
        <w:jc w:val="both"/>
        <w:rPr>
          <w:bCs/>
        </w:rPr>
      </w:pPr>
    </w:p>
    <w:p w14:paraId="3299AD81"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Конфиденциальность</w:t>
      </w:r>
    </w:p>
    <w:p w14:paraId="4CA20AA0"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Под конфиденциальной информацией (далее – «Информация») для целей Договора понимается любая информация, передаваемая </w:t>
      </w:r>
      <w:r w:rsidR="006C279D" w:rsidRPr="00464C7D">
        <w:rPr>
          <w:bCs/>
        </w:rPr>
        <w:t>Генподрядчик</w:t>
      </w:r>
      <w:r w:rsidRPr="00464C7D">
        <w:rPr>
          <w:bCs/>
        </w:rPr>
        <w:t>ом</w:t>
      </w:r>
      <w:r w:rsidR="000F417A" w:rsidRPr="00464C7D">
        <w:rPr>
          <w:bCs/>
        </w:rPr>
        <w:t xml:space="preserve"> </w:t>
      </w:r>
      <w:r w:rsidR="006C279D" w:rsidRPr="00464C7D">
        <w:rPr>
          <w:bCs/>
        </w:rPr>
        <w:t>Субп</w:t>
      </w:r>
      <w:r w:rsidR="00C71358" w:rsidRPr="00464C7D">
        <w:rPr>
          <w:bCs/>
        </w:rPr>
        <w:t>одрядчик</w:t>
      </w:r>
      <w:r w:rsidRPr="00464C7D">
        <w:rPr>
          <w:bCs/>
        </w:rPr>
        <w:t>у в устной либо документарной форме, в виде электронного файла, в любом другом виде, а также полученная</w:t>
      </w:r>
      <w:r w:rsidR="000F417A" w:rsidRPr="00464C7D">
        <w:rPr>
          <w:bCs/>
        </w:rPr>
        <w:t xml:space="preserve"> </w:t>
      </w:r>
      <w:r w:rsidR="006C279D" w:rsidRPr="00464C7D">
        <w:rPr>
          <w:bCs/>
        </w:rPr>
        <w:t>Субп</w:t>
      </w:r>
      <w:r w:rsidR="00C71358" w:rsidRPr="00464C7D">
        <w:rPr>
          <w:bCs/>
        </w:rPr>
        <w:t>одрядчик</w:t>
      </w:r>
      <w:r w:rsidRPr="00464C7D">
        <w:rPr>
          <w:bCs/>
        </w:rPr>
        <w:t>ом самостоятельно в ходе визитов на место произ</w:t>
      </w:r>
      <w:r w:rsidR="006C279D" w:rsidRPr="00464C7D">
        <w:rPr>
          <w:bCs/>
        </w:rPr>
        <w:t>водство Работ, иную территорию Генподрядчик</w:t>
      </w:r>
      <w:r w:rsidRPr="00464C7D">
        <w:rPr>
          <w:bCs/>
        </w:rPr>
        <w:t>а в процессе проведения переговоров, заключения и исполнения Договора, в отношении которой соблюдаются следующие условия:</w:t>
      </w:r>
    </w:p>
    <w:p w14:paraId="7F7E7104" w14:textId="77777777" w:rsidR="00251BEC" w:rsidRPr="00464C7D" w:rsidRDefault="00251BEC" w:rsidP="0080142D">
      <w:pPr>
        <w:numPr>
          <w:ilvl w:val="0"/>
          <w:numId w:val="6"/>
        </w:numPr>
        <w:tabs>
          <w:tab w:val="left" w:pos="709"/>
          <w:tab w:val="left" w:pos="1418"/>
        </w:tabs>
        <w:spacing w:line="240" w:lineRule="auto"/>
        <w:ind w:left="0" w:firstLine="709"/>
        <w:rPr>
          <w:bCs/>
          <w:snapToGrid/>
          <w:sz w:val="24"/>
          <w:szCs w:val="24"/>
        </w:rPr>
      </w:pPr>
      <w:r w:rsidRPr="00464C7D">
        <w:rPr>
          <w:bCs/>
          <w:snapToGrid/>
          <w:sz w:val="24"/>
          <w:szCs w:val="24"/>
        </w:rPr>
        <w:t xml:space="preserve">данная Информация имеет действительную или потенциальную коммерческую ценность для </w:t>
      </w:r>
      <w:r w:rsidR="006C279D" w:rsidRPr="00464C7D">
        <w:rPr>
          <w:bCs/>
          <w:snapToGrid/>
          <w:sz w:val="24"/>
          <w:szCs w:val="24"/>
        </w:rPr>
        <w:t>Генподрядчик</w:t>
      </w:r>
      <w:r w:rsidRPr="00464C7D">
        <w:rPr>
          <w:bCs/>
          <w:snapToGrid/>
          <w:sz w:val="24"/>
          <w:szCs w:val="24"/>
        </w:rPr>
        <w:t>а в силу неизвестности ее третьим лица</w:t>
      </w:r>
      <w:r w:rsidRPr="00464C7D">
        <w:rPr>
          <w:sz w:val="24"/>
          <w:szCs w:val="24"/>
        </w:rPr>
        <w:t xml:space="preserve">м, в том числе по причине </w:t>
      </w:r>
      <w:r w:rsidRPr="00464C7D">
        <w:rPr>
          <w:bCs/>
          <w:snapToGrid/>
          <w:sz w:val="24"/>
          <w:szCs w:val="24"/>
        </w:rPr>
        <w:t>введения в отношении нее режима Коммерческой тайны;</w:t>
      </w:r>
    </w:p>
    <w:p w14:paraId="30C29EF0" w14:textId="77777777" w:rsidR="00251BEC" w:rsidRPr="00464C7D" w:rsidRDefault="00251BEC" w:rsidP="0080142D">
      <w:pPr>
        <w:numPr>
          <w:ilvl w:val="0"/>
          <w:numId w:val="6"/>
        </w:numPr>
        <w:tabs>
          <w:tab w:val="left" w:pos="709"/>
          <w:tab w:val="left" w:pos="1418"/>
        </w:tabs>
        <w:spacing w:line="240" w:lineRule="auto"/>
        <w:ind w:left="0" w:firstLine="709"/>
        <w:rPr>
          <w:bCs/>
          <w:snapToGrid/>
          <w:sz w:val="24"/>
          <w:szCs w:val="24"/>
        </w:rPr>
      </w:pPr>
      <w:r w:rsidRPr="00464C7D">
        <w:rPr>
          <w:bCs/>
          <w:snapToGrid/>
          <w:sz w:val="24"/>
          <w:szCs w:val="24"/>
        </w:rPr>
        <w:lastRenderedPageBreak/>
        <w:t xml:space="preserve">данная Информация не относится к категории общедоступной </w:t>
      </w:r>
      <w:r w:rsidRPr="00464C7D">
        <w:rPr>
          <w:bCs/>
          <w:snapToGrid/>
          <w:sz w:val="24"/>
          <w:szCs w:val="24"/>
        </w:rPr>
        <w:br/>
        <w:t xml:space="preserve">или обязательной к раскрытию </w:t>
      </w:r>
      <w:r w:rsidR="001B4CF4" w:rsidRPr="00464C7D">
        <w:rPr>
          <w:bCs/>
          <w:snapToGrid/>
          <w:sz w:val="24"/>
          <w:szCs w:val="24"/>
        </w:rPr>
        <w:t>Генподрядчик</w:t>
      </w:r>
      <w:r w:rsidRPr="00464C7D">
        <w:rPr>
          <w:bCs/>
          <w:snapToGrid/>
          <w:sz w:val="24"/>
          <w:szCs w:val="24"/>
        </w:rPr>
        <w:t>ом в соответствии с законодательством Российской Федерации.</w:t>
      </w:r>
    </w:p>
    <w:p w14:paraId="35583A06"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Условия Договора и сам факт его заключения составляют Информацию </w:t>
      </w:r>
      <w:r w:rsidRPr="00464C7D">
        <w:rPr>
          <w:bCs/>
        </w:rPr>
        <w:br/>
        <w:t xml:space="preserve">в той части, в которой такие обстоятельства не были известны третьим лицам на момент заключения Договора в рамках проводимых </w:t>
      </w:r>
      <w:r w:rsidR="006C279D" w:rsidRPr="00464C7D">
        <w:rPr>
          <w:bCs/>
        </w:rPr>
        <w:t>Генподрядчик</w:t>
      </w:r>
      <w:r w:rsidRPr="00464C7D">
        <w:rPr>
          <w:bCs/>
        </w:rPr>
        <w:t xml:space="preserve">ом закупочных процедур. </w:t>
      </w:r>
    </w:p>
    <w:p w14:paraId="14B6D40B"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4F177FF"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На документ, содержащий Информацию, </w:t>
      </w:r>
      <w:r w:rsidR="006C279D" w:rsidRPr="00464C7D">
        <w:rPr>
          <w:bCs/>
        </w:rPr>
        <w:t>Генподрядчик</w:t>
      </w:r>
      <w:r w:rsidRPr="00464C7D">
        <w:rPr>
          <w:bCs/>
        </w:rPr>
        <w:t>ом может быть нанесен гриф «Коммерческая тайна» с указанием обладателя этой информации.</w:t>
      </w:r>
    </w:p>
    <w:p w14:paraId="7E954ED8"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Информация может включать в себя, в том числе, но не ограничиваясь:</w:t>
      </w:r>
    </w:p>
    <w:p w14:paraId="40FEB32C"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 xml:space="preserve">финансовую </w:t>
      </w:r>
      <w:r w:rsidRPr="00464C7D">
        <w:rPr>
          <w:bCs/>
          <w:snapToGrid/>
          <w:sz w:val="24"/>
          <w:szCs w:val="24"/>
          <w:lang w:val="en-US"/>
        </w:rPr>
        <w:t>(</w:t>
      </w:r>
      <w:r w:rsidRPr="00464C7D">
        <w:rPr>
          <w:bCs/>
          <w:snapToGrid/>
          <w:sz w:val="24"/>
          <w:szCs w:val="24"/>
        </w:rPr>
        <w:t>бухгалтерскую) отчетность;</w:t>
      </w:r>
    </w:p>
    <w:p w14:paraId="062C7ED2"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учетные регистры бухгалтерского учета;</w:t>
      </w:r>
    </w:p>
    <w:p w14:paraId="7409FDFA"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бизнес-планы;</w:t>
      </w:r>
    </w:p>
    <w:p w14:paraId="3E6148CC"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 xml:space="preserve">договоры (соглашения), заключаемые или заключенные непосредственно </w:t>
      </w:r>
      <w:r w:rsidR="006C279D" w:rsidRPr="00464C7D">
        <w:rPr>
          <w:bCs/>
          <w:snapToGrid/>
          <w:sz w:val="24"/>
          <w:szCs w:val="24"/>
        </w:rPr>
        <w:t>Генподрядчик</w:t>
      </w:r>
      <w:r w:rsidRPr="00464C7D">
        <w:rPr>
          <w:bCs/>
          <w:snapToGrid/>
          <w:sz w:val="24"/>
          <w:szCs w:val="24"/>
        </w:rPr>
        <w:t>ом либо в его пользу, а также информацию и сведения, содержащиеся в данных договорах (соглашениях);</w:t>
      </w:r>
    </w:p>
    <w:p w14:paraId="35328005"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сведения о финансовых, правовых, организационных и</w:t>
      </w:r>
      <w:r w:rsidR="006C279D" w:rsidRPr="00464C7D">
        <w:rPr>
          <w:bCs/>
          <w:snapToGrid/>
          <w:sz w:val="24"/>
          <w:szCs w:val="24"/>
        </w:rPr>
        <w:t xml:space="preserve"> других взаимоотношениях между Генподрядчик</w:t>
      </w:r>
      <w:r w:rsidRPr="00464C7D">
        <w:rPr>
          <w:bCs/>
          <w:snapToGrid/>
          <w:sz w:val="24"/>
          <w:szCs w:val="24"/>
        </w:rPr>
        <w:t>ом и третьими лицами;</w:t>
      </w:r>
    </w:p>
    <w:p w14:paraId="6D660559"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 xml:space="preserve">сведения о находящихся на регистрации товарных знаках </w:t>
      </w:r>
      <w:r w:rsidR="006C279D" w:rsidRPr="00464C7D">
        <w:rPr>
          <w:bCs/>
          <w:snapToGrid/>
          <w:sz w:val="24"/>
          <w:szCs w:val="24"/>
        </w:rPr>
        <w:t>Генподрядчик</w:t>
      </w:r>
      <w:r w:rsidRPr="00464C7D">
        <w:rPr>
          <w:bCs/>
          <w:snapToGrid/>
          <w:sz w:val="24"/>
          <w:szCs w:val="24"/>
        </w:rPr>
        <w:t xml:space="preserve">а, а также об объектах интеллектуальной собственности </w:t>
      </w:r>
      <w:r w:rsidR="006C279D" w:rsidRPr="00464C7D">
        <w:rPr>
          <w:bCs/>
          <w:snapToGrid/>
          <w:sz w:val="24"/>
          <w:szCs w:val="24"/>
        </w:rPr>
        <w:t>Генподрядчик</w:t>
      </w:r>
      <w:r w:rsidRPr="00464C7D">
        <w:rPr>
          <w:bCs/>
          <w:snapToGrid/>
          <w:sz w:val="24"/>
          <w:szCs w:val="24"/>
        </w:rPr>
        <w:t>а, сведения о которых не являются опубликованными;</w:t>
      </w:r>
    </w:p>
    <w:p w14:paraId="7DE816BF"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сведения о</w:t>
      </w:r>
      <w:r w:rsidR="000F417A" w:rsidRPr="00464C7D">
        <w:rPr>
          <w:bCs/>
          <w:snapToGrid/>
          <w:sz w:val="24"/>
          <w:szCs w:val="24"/>
        </w:rPr>
        <w:t xml:space="preserve"> </w:t>
      </w:r>
      <w:r w:rsidR="001C6F8C" w:rsidRPr="00464C7D">
        <w:rPr>
          <w:bCs/>
          <w:snapToGrid/>
          <w:sz w:val="24"/>
          <w:szCs w:val="24"/>
        </w:rPr>
        <w:t>п</w:t>
      </w:r>
      <w:r w:rsidR="00C71358" w:rsidRPr="00464C7D">
        <w:rPr>
          <w:bCs/>
          <w:snapToGrid/>
          <w:sz w:val="24"/>
          <w:szCs w:val="24"/>
        </w:rPr>
        <w:t>одрядчик</w:t>
      </w:r>
      <w:r w:rsidRPr="00464C7D">
        <w:rPr>
          <w:bCs/>
          <w:snapToGrid/>
          <w:sz w:val="24"/>
          <w:szCs w:val="24"/>
        </w:rPr>
        <w:t xml:space="preserve">ах, поставщиках оборудования и материалов, а также </w:t>
      </w:r>
      <w:r w:rsidRPr="00464C7D">
        <w:rPr>
          <w:bCs/>
          <w:snapToGrid/>
          <w:sz w:val="24"/>
          <w:szCs w:val="24"/>
        </w:rPr>
        <w:br/>
        <w:t xml:space="preserve">о покупателях продукции </w:t>
      </w:r>
      <w:r w:rsidR="006C279D" w:rsidRPr="00464C7D">
        <w:rPr>
          <w:bCs/>
          <w:snapToGrid/>
          <w:sz w:val="24"/>
          <w:szCs w:val="24"/>
        </w:rPr>
        <w:t>Генподрядчик</w:t>
      </w:r>
      <w:r w:rsidRPr="00464C7D">
        <w:rPr>
          <w:bCs/>
          <w:snapToGrid/>
          <w:sz w:val="24"/>
          <w:szCs w:val="24"/>
        </w:rPr>
        <w:t>а и их аффилированных лицах;</w:t>
      </w:r>
    </w:p>
    <w:p w14:paraId="4BBDA17C"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 xml:space="preserve">сведения об объемах производства и / или реализации продукции и услуг </w:t>
      </w:r>
      <w:r w:rsidR="006C279D" w:rsidRPr="00464C7D">
        <w:rPr>
          <w:bCs/>
          <w:snapToGrid/>
          <w:sz w:val="24"/>
          <w:szCs w:val="24"/>
        </w:rPr>
        <w:t>Генподрядчик</w:t>
      </w:r>
      <w:r w:rsidRPr="00464C7D">
        <w:rPr>
          <w:bCs/>
          <w:snapToGrid/>
          <w:sz w:val="24"/>
          <w:szCs w:val="24"/>
        </w:rPr>
        <w:t>а или его аффилированных лиц;</w:t>
      </w:r>
    </w:p>
    <w:p w14:paraId="44E8F4E1" w14:textId="77777777" w:rsidR="00251BEC" w:rsidRPr="00464C7D" w:rsidRDefault="00251BEC" w:rsidP="0080142D">
      <w:pPr>
        <w:numPr>
          <w:ilvl w:val="0"/>
          <w:numId w:val="6"/>
        </w:numPr>
        <w:tabs>
          <w:tab w:val="left" w:pos="1418"/>
        </w:tabs>
        <w:spacing w:line="240" w:lineRule="auto"/>
        <w:ind w:left="0" w:firstLine="709"/>
        <w:rPr>
          <w:bCs/>
          <w:snapToGrid/>
          <w:sz w:val="24"/>
          <w:szCs w:val="24"/>
        </w:rPr>
      </w:pPr>
      <w:r w:rsidRPr="00464C7D">
        <w:rPr>
          <w:bCs/>
          <w:snapToGrid/>
          <w:sz w:val="24"/>
          <w:szCs w:val="24"/>
        </w:rPr>
        <w:t>материалы обобщения, анализа, оценки, иных действий по обработке вышеуказанной Информации и документов.</w:t>
      </w:r>
    </w:p>
    <w:p w14:paraId="3807259E" w14:textId="77777777" w:rsidR="00251BEC" w:rsidRPr="00464C7D" w:rsidRDefault="006C279D" w:rsidP="00771278">
      <w:pPr>
        <w:pStyle w:val="af1"/>
        <w:numPr>
          <w:ilvl w:val="1"/>
          <w:numId w:val="31"/>
        </w:numPr>
        <w:shd w:val="clear" w:color="auto" w:fill="FFFFFF"/>
        <w:tabs>
          <w:tab w:val="left" w:pos="1134"/>
        </w:tabs>
        <w:ind w:left="0" w:firstLine="709"/>
        <w:jc w:val="both"/>
        <w:rPr>
          <w:bCs/>
        </w:rPr>
      </w:pPr>
      <w:bookmarkStart w:id="34" w:name="_Ref361337849"/>
      <w:r w:rsidRPr="00464C7D">
        <w:rPr>
          <w:bCs/>
        </w:rPr>
        <w:t>Субп</w:t>
      </w:r>
      <w:r w:rsidR="00C71358" w:rsidRPr="00464C7D">
        <w:rPr>
          <w:bCs/>
        </w:rPr>
        <w:t>одрядчик</w:t>
      </w:r>
      <w:r w:rsidR="00251BEC" w:rsidRPr="00464C7D">
        <w:rPr>
          <w:bCs/>
        </w:rPr>
        <w:t xml:space="preserve">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51BEC" w:rsidRPr="00464C7D">
        <w:t xml:space="preserve"> </w:t>
      </w:r>
      <w:r w:rsidR="00251BEC" w:rsidRPr="00464C7D">
        <w:rPr>
          <w:bCs/>
        </w:rPr>
        <w:t>(расторжения) или исполнения, в том числе:</w:t>
      </w:r>
      <w:bookmarkEnd w:id="34"/>
      <w:r w:rsidR="00251BEC" w:rsidRPr="00464C7D">
        <w:rPr>
          <w:bCs/>
        </w:rPr>
        <w:t xml:space="preserve"> </w:t>
      </w:r>
    </w:p>
    <w:p w14:paraId="053AFBFD"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 xml:space="preserve">Не разглашать, не обсуждать содержание, не предоставлять копий, </w:t>
      </w:r>
      <w:r w:rsidRPr="00464C7D">
        <w:rPr>
          <w:bCs/>
        </w:rPr>
        <w:br/>
        <w:t xml:space="preserve">не публиковать и не раскрывать в какой-либо иной форме третьим лицам Информацию </w:t>
      </w:r>
      <w:r w:rsidRPr="00464C7D">
        <w:rPr>
          <w:bCs/>
        </w:rPr>
        <w:br/>
        <w:t xml:space="preserve">без получения предварительного письменного согласия </w:t>
      </w:r>
      <w:r w:rsidR="006C279D" w:rsidRPr="00464C7D">
        <w:rPr>
          <w:bCs/>
        </w:rPr>
        <w:t>Генподрядчик</w:t>
      </w:r>
      <w:r w:rsidRPr="00464C7D">
        <w:rPr>
          <w:bCs/>
        </w:rPr>
        <w:t>а, за исключением случаев, предусмотренных законодательством Российской Федерации и пунктом 11.6.7 Договора.</w:t>
      </w:r>
    </w:p>
    <w:p w14:paraId="42E1C75E"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Принимать меры предосторожности, обычно используемые для защиты такого рода информации в деловом обороте, при этом если</w:t>
      </w:r>
      <w:r w:rsidR="000F417A" w:rsidRPr="00464C7D">
        <w:rPr>
          <w:bCs/>
        </w:rPr>
        <w:t xml:space="preserve"> </w:t>
      </w:r>
      <w:r w:rsidR="006C279D" w:rsidRPr="00464C7D">
        <w:rPr>
          <w:bCs/>
        </w:rPr>
        <w:t>Субп</w:t>
      </w:r>
      <w:r w:rsidR="00C71358" w:rsidRPr="00464C7D">
        <w:rPr>
          <w:bCs/>
        </w:rPr>
        <w:t>одрядчик</w:t>
      </w:r>
      <w:r w:rsidRPr="00464C7D">
        <w:rPr>
          <w:bCs/>
        </w:rPr>
        <w:t>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w:t>
      </w:r>
      <w:r w:rsidR="000F417A" w:rsidRPr="00464C7D">
        <w:rPr>
          <w:bCs/>
        </w:rPr>
        <w:t xml:space="preserve"> </w:t>
      </w:r>
      <w:r w:rsidR="006C279D" w:rsidRPr="00464C7D">
        <w:rPr>
          <w:bCs/>
        </w:rPr>
        <w:t>Субп</w:t>
      </w:r>
      <w:r w:rsidR="00C71358" w:rsidRPr="00464C7D">
        <w:rPr>
          <w:bCs/>
        </w:rPr>
        <w:t>одрядчик</w:t>
      </w:r>
      <w:r w:rsidRPr="00464C7D">
        <w:rPr>
          <w:bCs/>
        </w:rPr>
        <w:t xml:space="preserve"> обязан использовать в отношении защиты Информации обычно используемые им меры защиты.</w:t>
      </w:r>
    </w:p>
    <w:p w14:paraId="6AAA2C4D"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 xml:space="preserve">Использовать Информацию исключительно для целей, для которых она была предоставлена. </w:t>
      </w:r>
    </w:p>
    <w:p w14:paraId="1D7266EF"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8E393F3"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6C279D" w:rsidRPr="00464C7D">
        <w:rPr>
          <w:bCs/>
        </w:rPr>
        <w:t>Генподрядчик</w:t>
      </w:r>
      <w:r w:rsidRPr="00464C7D">
        <w:rPr>
          <w:bCs/>
        </w:rPr>
        <w:t xml:space="preserve">а, а также обеспечить содействие, которое потребует </w:t>
      </w:r>
      <w:r w:rsidR="006C279D" w:rsidRPr="00464C7D">
        <w:rPr>
          <w:bCs/>
        </w:rPr>
        <w:t>Генподрядчик</w:t>
      </w:r>
      <w:r w:rsidRPr="00464C7D">
        <w:rPr>
          <w:bCs/>
        </w:rPr>
        <w:t xml:space="preserve"> для предотвращения такого несанкционированного раскрытия.</w:t>
      </w:r>
    </w:p>
    <w:p w14:paraId="5DAFA2CC"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П</w:t>
      </w:r>
      <w:r w:rsidR="006C279D" w:rsidRPr="00464C7D">
        <w:rPr>
          <w:bCs/>
        </w:rPr>
        <w:t>о требованию Генподрядчик</w:t>
      </w:r>
      <w:r w:rsidRPr="00464C7D">
        <w:rPr>
          <w:bCs/>
        </w:rPr>
        <w:t xml:space="preserve">а уничтожить всю Информацию, которую будет невозможно передать </w:t>
      </w:r>
      <w:r w:rsidR="006C279D" w:rsidRPr="00464C7D">
        <w:rPr>
          <w:bCs/>
        </w:rPr>
        <w:t>Генподрядчик</w:t>
      </w:r>
      <w:r w:rsidRPr="00464C7D">
        <w:rPr>
          <w:bCs/>
        </w:rPr>
        <w:t xml:space="preserve">у по его запросу или которая будет находиться </w:t>
      </w:r>
      <w:r w:rsidRPr="00464C7D">
        <w:rPr>
          <w:bCs/>
        </w:rPr>
        <w:br/>
      </w:r>
      <w:r w:rsidRPr="00464C7D">
        <w:rPr>
          <w:bCs/>
        </w:rPr>
        <w:lastRenderedPageBreak/>
        <w:t>на технических средствах</w:t>
      </w:r>
      <w:r w:rsidR="000F417A" w:rsidRPr="00464C7D">
        <w:rPr>
          <w:bCs/>
        </w:rPr>
        <w:t xml:space="preserve"> </w:t>
      </w:r>
      <w:r w:rsidR="006C279D" w:rsidRPr="00464C7D">
        <w:rPr>
          <w:bCs/>
        </w:rPr>
        <w:t>Субп</w:t>
      </w:r>
      <w:r w:rsidR="00C71358" w:rsidRPr="00464C7D">
        <w:rPr>
          <w:bCs/>
        </w:rPr>
        <w:t>одрядчик</w:t>
      </w:r>
      <w:r w:rsidRPr="00464C7D">
        <w:rPr>
          <w:bCs/>
        </w:rPr>
        <w:t xml:space="preserve">а. При этом </w:t>
      </w:r>
      <w:r w:rsidR="006C279D" w:rsidRPr="00464C7D">
        <w:rPr>
          <w:bCs/>
        </w:rPr>
        <w:t>Генподрядчик</w:t>
      </w:r>
      <w:r w:rsidRPr="00464C7D">
        <w:rPr>
          <w:bCs/>
        </w:rPr>
        <w:t xml:space="preserve">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6055DED"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bookmarkStart w:id="35" w:name="_Ref361337832"/>
      <w:r w:rsidRPr="00464C7D">
        <w:rPr>
          <w:bCs/>
        </w:rPr>
        <w:t xml:space="preserve">Раскрывать Информацию своим работникам, членам органов управления </w:t>
      </w:r>
      <w:r w:rsidRPr="00464C7D">
        <w:rPr>
          <w:bCs/>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464C7D">
        <w:rPr>
          <w:bCs/>
        </w:rPr>
        <w:br/>
        <w:t>за свои собственные.</w:t>
      </w:r>
      <w:bookmarkEnd w:id="35"/>
    </w:p>
    <w:p w14:paraId="06F12392" w14:textId="77777777" w:rsidR="00251BEC" w:rsidRPr="00464C7D" w:rsidRDefault="00251BEC" w:rsidP="00771278">
      <w:pPr>
        <w:pStyle w:val="af1"/>
        <w:numPr>
          <w:ilvl w:val="2"/>
          <w:numId w:val="31"/>
        </w:numPr>
        <w:shd w:val="clear" w:color="auto" w:fill="FFFFFF"/>
        <w:tabs>
          <w:tab w:val="left" w:pos="1701"/>
        </w:tabs>
        <w:ind w:left="0" w:firstLine="709"/>
        <w:jc w:val="both"/>
        <w:rPr>
          <w:bCs/>
        </w:rPr>
      </w:pPr>
      <w:r w:rsidRPr="00464C7D">
        <w:rPr>
          <w:bCs/>
        </w:rPr>
        <w:t>Не разглашать третьим лицам факты передачи или получения Информации.</w:t>
      </w:r>
    </w:p>
    <w:p w14:paraId="6BEE3CAD" w14:textId="77777777" w:rsidR="00251BEC" w:rsidRPr="00464C7D" w:rsidRDefault="006C279D" w:rsidP="00771278">
      <w:pPr>
        <w:pStyle w:val="af1"/>
        <w:numPr>
          <w:ilvl w:val="1"/>
          <w:numId w:val="31"/>
        </w:numPr>
        <w:shd w:val="clear" w:color="auto" w:fill="FFFFFF"/>
        <w:tabs>
          <w:tab w:val="left" w:pos="1134"/>
        </w:tabs>
        <w:ind w:left="0" w:firstLine="709"/>
        <w:jc w:val="both"/>
        <w:rPr>
          <w:bCs/>
        </w:rPr>
      </w:pPr>
      <w:bookmarkStart w:id="36" w:name="_Ref361337863"/>
      <w:r w:rsidRPr="00464C7D">
        <w:rPr>
          <w:bCs/>
        </w:rPr>
        <w:t>Субп</w:t>
      </w:r>
      <w:r w:rsidR="00C71358" w:rsidRPr="00464C7D">
        <w:rPr>
          <w:bCs/>
        </w:rPr>
        <w:t>одрядчик</w:t>
      </w:r>
      <w:r w:rsidR="00251BEC" w:rsidRPr="00464C7D">
        <w:rPr>
          <w:bCs/>
        </w:rPr>
        <w:t>, нарушивший условия настоящего раз</w:t>
      </w:r>
      <w:r w:rsidRPr="00464C7D">
        <w:rPr>
          <w:bCs/>
        </w:rPr>
        <w:t>дела Договора, возмещает Генподрядчик</w:t>
      </w:r>
      <w:r w:rsidR="00251BEC" w:rsidRPr="00464C7D">
        <w:rPr>
          <w:bCs/>
        </w:rPr>
        <w:t xml:space="preserve">у убытки, вызванные таким нарушением, в течение 10 (десяти) календарных дней с даты получения соответствующего письменного требования </w:t>
      </w:r>
      <w:r w:rsidRPr="00464C7D">
        <w:rPr>
          <w:bCs/>
        </w:rPr>
        <w:t>Генподрядчик</w:t>
      </w:r>
      <w:r w:rsidR="00251BEC" w:rsidRPr="00464C7D">
        <w:rPr>
          <w:bCs/>
        </w:rPr>
        <w:t>а.</w:t>
      </w:r>
      <w:bookmarkEnd w:id="36"/>
    </w:p>
    <w:p w14:paraId="2D9AB23C" w14:textId="77777777" w:rsidR="00251BEC" w:rsidRPr="00464C7D" w:rsidRDefault="006C279D" w:rsidP="00771278">
      <w:pPr>
        <w:pStyle w:val="af1"/>
        <w:numPr>
          <w:ilvl w:val="1"/>
          <w:numId w:val="31"/>
        </w:numPr>
        <w:shd w:val="clear" w:color="auto" w:fill="FFFFFF"/>
        <w:tabs>
          <w:tab w:val="left" w:pos="1134"/>
        </w:tabs>
        <w:ind w:left="0" w:firstLine="709"/>
        <w:jc w:val="both"/>
        <w:rPr>
          <w:bCs/>
        </w:rPr>
      </w:pPr>
      <w:r w:rsidRPr="00464C7D">
        <w:rPr>
          <w:bCs/>
        </w:rPr>
        <w:t>Субп</w:t>
      </w:r>
      <w:r w:rsidR="00C71358" w:rsidRPr="00464C7D">
        <w:rPr>
          <w:bCs/>
        </w:rPr>
        <w:t>одрядчик</w:t>
      </w:r>
      <w:r w:rsidR="00251BEC" w:rsidRPr="00464C7D">
        <w:rPr>
          <w:bCs/>
        </w:rPr>
        <w:t xml:space="preserve"> обязуется обеспечить повторение условий Договора в части соблюдения режима конфиденциальности Информации в договорах, заключаемых </w:t>
      </w:r>
      <w:r w:rsidR="00251BEC" w:rsidRPr="00464C7D">
        <w:rPr>
          <w:bCs/>
        </w:rPr>
        <w:br/>
        <w:t xml:space="preserve">с </w:t>
      </w:r>
      <w:r w:rsidRPr="00464C7D">
        <w:rPr>
          <w:bCs/>
        </w:rPr>
        <w:t>Суб</w:t>
      </w:r>
      <w:r w:rsidR="00F96F4D" w:rsidRPr="00464C7D">
        <w:rPr>
          <w:bCs/>
        </w:rPr>
        <w:t>Субподрядчик</w:t>
      </w:r>
      <w:r w:rsidR="00251BEC" w:rsidRPr="00464C7D">
        <w:rPr>
          <w:bCs/>
        </w:rPr>
        <w:t>ами.</w:t>
      </w:r>
    </w:p>
    <w:p w14:paraId="22B4652A"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Условия защиты Информации, представляемой</w:t>
      </w:r>
      <w:r w:rsidR="000F417A" w:rsidRPr="00464C7D">
        <w:rPr>
          <w:bCs/>
        </w:rPr>
        <w:t xml:space="preserve"> </w:t>
      </w:r>
      <w:r w:rsidR="006C279D" w:rsidRPr="00464C7D">
        <w:rPr>
          <w:bCs/>
        </w:rPr>
        <w:t>Субп</w:t>
      </w:r>
      <w:r w:rsidR="00C71358" w:rsidRPr="00464C7D">
        <w:rPr>
          <w:bCs/>
        </w:rPr>
        <w:t>одрядчик</w:t>
      </w:r>
      <w:r w:rsidRPr="00464C7D">
        <w:rPr>
          <w:bCs/>
        </w:rPr>
        <w:t xml:space="preserve">ом </w:t>
      </w:r>
      <w:r w:rsidR="006C279D" w:rsidRPr="00464C7D">
        <w:rPr>
          <w:bCs/>
        </w:rPr>
        <w:t>Генподрядчик</w:t>
      </w:r>
      <w:r w:rsidRPr="00464C7D">
        <w:rPr>
          <w:bCs/>
        </w:rPr>
        <w:t xml:space="preserve">у, могут быть дополнительно урегулированы отдельно заключаемым Сторонами соглашением. </w:t>
      </w:r>
    </w:p>
    <w:p w14:paraId="7D99CD07" w14:textId="77777777" w:rsidR="00251BEC" w:rsidRPr="00464C7D" w:rsidRDefault="00251BEC" w:rsidP="0080142D">
      <w:pPr>
        <w:pStyle w:val="af1"/>
        <w:shd w:val="clear" w:color="auto" w:fill="FFFFFF"/>
        <w:tabs>
          <w:tab w:val="left" w:pos="284"/>
        </w:tabs>
        <w:ind w:left="0"/>
        <w:rPr>
          <w:b/>
          <w:bCs/>
        </w:rPr>
      </w:pPr>
    </w:p>
    <w:p w14:paraId="105B7E68" w14:textId="77777777" w:rsidR="00F636E5" w:rsidRPr="00464C7D" w:rsidRDefault="00F636E5" w:rsidP="00771278">
      <w:pPr>
        <w:pStyle w:val="af1"/>
        <w:numPr>
          <w:ilvl w:val="0"/>
          <w:numId w:val="31"/>
        </w:numPr>
        <w:shd w:val="clear" w:color="auto" w:fill="FFFFFF"/>
        <w:tabs>
          <w:tab w:val="left" w:pos="426"/>
        </w:tabs>
        <w:ind w:left="0" w:firstLine="0"/>
        <w:jc w:val="center"/>
        <w:rPr>
          <w:bCs/>
        </w:rPr>
      </w:pPr>
      <w:r w:rsidRPr="00464C7D">
        <w:rPr>
          <w:b/>
          <w:bCs/>
        </w:rPr>
        <w:t>Разрешение споров</w:t>
      </w:r>
    </w:p>
    <w:p w14:paraId="210D0ECF" w14:textId="77777777" w:rsidR="00F636E5" w:rsidRPr="00464C7D" w:rsidRDefault="00F636E5" w:rsidP="00771278">
      <w:pPr>
        <w:pStyle w:val="af1"/>
        <w:numPr>
          <w:ilvl w:val="1"/>
          <w:numId w:val="31"/>
        </w:numPr>
        <w:shd w:val="clear" w:color="auto" w:fill="FFFFFF"/>
        <w:tabs>
          <w:tab w:val="left" w:pos="1134"/>
          <w:tab w:val="left" w:pos="1418"/>
        </w:tabs>
        <w:ind w:left="0" w:firstLine="709"/>
        <w:jc w:val="both"/>
        <w:rPr>
          <w:bCs/>
        </w:rPr>
      </w:pPr>
      <w:r w:rsidRPr="00464C7D">
        <w:rPr>
          <w:bCs/>
        </w:rPr>
        <w:t xml:space="preserve">Все споры, разногласия и требования, возникающие между Сторонами </w:t>
      </w:r>
      <w:r w:rsidRPr="00464C7D">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CFDE96E" w14:textId="77777777" w:rsidR="00F636E5" w:rsidRPr="00464C7D" w:rsidRDefault="00F636E5" w:rsidP="00771278">
      <w:pPr>
        <w:pStyle w:val="af1"/>
        <w:numPr>
          <w:ilvl w:val="1"/>
          <w:numId w:val="31"/>
        </w:numPr>
        <w:shd w:val="clear" w:color="auto" w:fill="FFFFFF"/>
        <w:tabs>
          <w:tab w:val="left" w:pos="1134"/>
          <w:tab w:val="left" w:pos="1418"/>
        </w:tabs>
        <w:ind w:left="0" w:firstLine="709"/>
        <w:jc w:val="both"/>
        <w:rPr>
          <w:bCs/>
        </w:rPr>
      </w:pPr>
      <w:r w:rsidRPr="00464C7D">
        <w:rPr>
          <w:bCs/>
        </w:rPr>
        <w:t xml:space="preserve">Споры, указанные в пункте 12.1 Договора, которые не были урегулированы Сторонами путем переговоров, подлежат разрешению в Арбитражном суде </w:t>
      </w:r>
      <w:r w:rsidR="001543B1" w:rsidRPr="00464C7D">
        <w:rPr>
          <w:bCs/>
        </w:rPr>
        <w:t>Ставропольского края</w:t>
      </w:r>
      <w:r w:rsidRPr="00464C7D">
        <w:rPr>
          <w:bCs/>
        </w:rPr>
        <w:t xml:space="preserve"> в соответствии с законодательством Российской Федерации, </w:t>
      </w:r>
      <w:r w:rsidRPr="00464C7D">
        <w:rPr>
          <w:bCs/>
        </w:rPr>
        <w:br/>
      </w:r>
      <w:r w:rsidR="001543B1" w:rsidRPr="00464C7D">
        <w:rPr>
          <w:bCs/>
        </w:rPr>
        <w:t>за исключением споров по</w:t>
      </w:r>
      <w:r w:rsidRPr="00464C7D">
        <w:rPr>
          <w:bCs/>
        </w:rPr>
        <w:t xml:space="preserve"> Банковской гарантии, подсудность которых предусмотрена пунктом 7.1.10 Договора.</w:t>
      </w:r>
    </w:p>
    <w:p w14:paraId="03F0C65B" w14:textId="77777777" w:rsidR="00F636E5" w:rsidRPr="00464C7D" w:rsidRDefault="00F636E5" w:rsidP="00771278">
      <w:pPr>
        <w:pStyle w:val="af1"/>
        <w:numPr>
          <w:ilvl w:val="1"/>
          <w:numId w:val="31"/>
        </w:numPr>
        <w:shd w:val="clear" w:color="auto" w:fill="FFFFFF"/>
        <w:tabs>
          <w:tab w:val="left" w:pos="1134"/>
          <w:tab w:val="left" w:pos="1418"/>
        </w:tabs>
        <w:ind w:left="0" w:firstLine="709"/>
        <w:jc w:val="both"/>
        <w:rPr>
          <w:bCs/>
        </w:rPr>
      </w:pPr>
      <w:r w:rsidRPr="00464C7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18.7 Договора.</w:t>
      </w:r>
    </w:p>
    <w:p w14:paraId="46F636AC" w14:textId="77777777" w:rsidR="00F636E5" w:rsidRPr="00464C7D" w:rsidRDefault="00F636E5" w:rsidP="00771278">
      <w:pPr>
        <w:pStyle w:val="af1"/>
        <w:numPr>
          <w:ilvl w:val="1"/>
          <w:numId w:val="31"/>
        </w:numPr>
        <w:shd w:val="clear" w:color="auto" w:fill="FFFFFF"/>
        <w:tabs>
          <w:tab w:val="left" w:pos="1134"/>
          <w:tab w:val="left" w:pos="1418"/>
        </w:tabs>
        <w:ind w:left="0" w:firstLine="709"/>
        <w:jc w:val="both"/>
        <w:rPr>
          <w:bCs/>
        </w:rPr>
      </w:pPr>
      <w:r w:rsidRPr="00464C7D">
        <w:rPr>
          <w:bCs/>
        </w:rPr>
        <w:t xml:space="preserve">Срок для рассмотрения претензии – 15 (пятнадцать) рабочих дней со дня </w:t>
      </w:r>
      <w:r w:rsidRPr="00464C7D">
        <w:rPr>
          <w:bCs/>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464C7D">
        <w:rPr>
          <w:bCs/>
        </w:rPr>
        <w:br/>
        <w:t>с иском в суд.</w:t>
      </w:r>
    </w:p>
    <w:p w14:paraId="6E9C455D" w14:textId="77777777" w:rsidR="00F636E5" w:rsidRPr="00464C7D" w:rsidRDefault="00F636E5" w:rsidP="00771278">
      <w:pPr>
        <w:pStyle w:val="af1"/>
        <w:numPr>
          <w:ilvl w:val="1"/>
          <w:numId w:val="31"/>
        </w:numPr>
        <w:shd w:val="clear" w:color="auto" w:fill="FFFFFF"/>
        <w:tabs>
          <w:tab w:val="left" w:pos="1134"/>
          <w:tab w:val="left" w:pos="1418"/>
        </w:tabs>
        <w:ind w:left="0" w:firstLine="709"/>
        <w:jc w:val="both"/>
        <w:rPr>
          <w:bCs/>
        </w:rPr>
      </w:pPr>
      <w:r w:rsidRPr="00464C7D">
        <w:rPr>
          <w:bCs/>
        </w:rPr>
        <w:t>Условия настоящего раздела Договора сохраняют свою силу в случае признания Договора незаключенным и / или недействительным.</w:t>
      </w:r>
    </w:p>
    <w:p w14:paraId="3E77DAAE" w14:textId="77777777" w:rsidR="001B778A" w:rsidRPr="00464C7D" w:rsidRDefault="001B778A" w:rsidP="001B778A">
      <w:pPr>
        <w:pStyle w:val="af1"/>
        <w:shd w:val="clear" w:color="auto" w:fill="FFFFFF"/>
        <w:tabs>
          <w:tab w:val="left" w:pos="1134"/>
          <w:tab w:val="left" w:pos="1418"/>
        </w:tabs>
        <w:ind w:left="709"/>
        <w:jc w:val="both"/>
        <w:rPr>
          <w:bCs/>
        </w:rPr>
      </w:pPr>
    </w:p>
    <w:p w14:paraId="254CA4C4"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Антикоррупционная оговорка</w:t>
      </w:r>
    </w:p>
    <w:p w14:paraId="0859BE5C"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464C7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5E88A03"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bCs/>
          <w:color w:val="000000"/>
        </w:rPr>
        <w:lastRenderedPageBreak/>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750396F0"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5C26D26"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EE21D4D"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38AEC4A"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3979A23" w14:textId="77777777" w:rsidR="0083319B" w:rsidRPr="00464C7D" w:rsidRDefault="0083319B" w:rsidP="00771278">
      <w:pPr>
        <w:pStyle w:val="af1"/>
        <w:numPr>
          <w:ilvl w:val="1"/>
          <w:numId w:val="31"/>
        </w:numPr>
        <w:shd w:val="clear" w:color="auto" w:fill="FFFFFF"/>
        <w:tabs>
          <w:tab w:val="left" w:pos="1134"/>
        </w:tabs>
        <w:ind w:left="0" w:firstLine="567"/>
        <w:jc w:val="both"/>
        <w:rPr>
          <w:bCs/>
          <w:color w:val="000000"/>
        </w:rPr>
      </w:pPr>
      <w:r w:rsidRPr="00464C7D">
        <w:rPr>
          <w:color w:val="000000"/>
        </w:rPr>
        <w:t xml:space="preserve">Каналы связи Линия доверия Группы РусГидро: </w:t>
      </w:r>
    </w:p>
    <w:p w14:paraId="1A0126F4" w14:textId="77777777" w:rsidR="0083319B" w:rsidRPr="00464C7D" w:rsidRDefault="0083319B" w:rsidP="00771278">
      <w:pPr>
        <w:pStyle w:val="af1"/>
        <w:numPr>
          <w:ilvl w:val="2"/>
          <w:numId w:val="31"/>
        </w:numPr>
        <w:shd w:val="clear" w:color="auto" w:fill="FFFFFF"/>
        <w:tabs>
          <w:tab w:val="left" w:pos="1134"/>
        </w:tabs>
        <w:ind w:left="0" w:firstLine="567"/>
        <w:jc w:val="both"/>
        <w:rPr>
          <w:bCs/>
          <w:color w:val="000000"/>
        </w:rPr>
      </w:pPr>
      <w:r w:rsidRPr="00464C7D">
        <w:t xml:space="preserve">Электронная почта: </w:t>
      </w:r>
      <w:hyperlink r:id="rId8" w:history="1">
        <w:r w:rsidRPr="00464C7D">
          <w:rPr>
            <w:rStyle w:val="aff3"/>
          </w:rPr>
          <w:t>ld@rushydro.ru</w:t>
        </w:r>
      </w:hyperlink>
      <w:r w:rsidRPr="00464C7D">
        <w:t>.</w:t>
      </w:r>
    </w:p>
    <w:p w14:paraId="39402A65" w14:textId="77777777" w:rsidR="0083319B" w:rsidRPr="00464C7D" w:rsidRDefault="0083319B" w:rsidP="00771278">
      <w:pPr>
        <w:pStyle w:val="af1"/>
        <w:numPr>
          <w:ilvl w:val="2"/>
          <w:numId w:val="31"/>
        </w:numPr>
        <w:shd w:val="clear" w:color="auto" w:fill="FFFFFF"/>
        <w:tabs>
          <w:tab w:val="left" w:pos="1134"/>
        </w:tabs>
        <w:ind w:left="0" w:firstLine="567"/>
        <w:jc w:val="both"/>
        <w:rPr>
          <w:bCs/>
          <w:color w:val="000000"/>
        </w:rPr>
      </w:pPr>
      <w:r w:rsidRPr="00464C7D">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DA730AB" w14:textId="77777777" w:rsidR="0083319B" w:rsidRPr="00464C7D" w:rsidRDefault="0083319B" w:rsidP="00771278">
      <w:pPr>
        <w:pStyle w:val="af1"/>
        <w:numPr>
          <w:ilvl w:val="2"/>
          <w:numId w:val="31"/>
        </w:numPr>
        <w:shd w:val="clear" w:color="auto" w:fill="FFFFFF"/>
        <w:tabs>
          <w:tab w:val="left" w:pos="1134"/>
        </w:tabs>
        <w:ind w:left="0" w:firstLine="567"/>
        <w:jc w:val="both"/>
        <w:rPr>
          <w:bCs/>
          <w:color w:val="000000"/>
        </w:rPr>
      </w:pPr>
      <w:r w:rsidRPr="00464C7D">
        <w:t xml:space="preserve">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202F101" w14:textId="77777777" w:rsidR="00251BEC" w:rsidRPr="00464C7D" w:rsidRDefault="00251BEC" w:rsidP="0080142D">
      <w:pPr>
        <w:tabs>
          <w:tab w:val="left" w:pos="709"/>
        </w:tabs>
        <w:spacing w:line="240" w:lineRule="auto"/>
        <w:ind w:firstLine="0"/>
        <w:rPr>
          <w:b/>
          <w:sz w:val="24"/>
          <w:szCs w:val="24"/>
        </w:rPr>
      </w:pPr>
    </w:p>
    <w:p w14:paraId="05E487F6"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Обстоятельства непреодолимой силы (форс-мажор)</w:t>
      </w:r>
    </w:p>
    <w:p w14:paraId="2B409E9E"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911DA5A"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Сторона имеет право ссылаться на обстоятельства непреодолимой силы только </w:t>
      </w:r>
      <w:r w:rsidRPr="00464C7D">
        <w:rPr>
          <w:bCs/>
        </w:rPr>
        <w:br/>
        <w:t>в случае, если такие обстоятельства непосредственно повлияли на возможность исполнения этой Стороной условий Договора.</w:t>
      </w:r>
    </w:p>
    <w:p w14:paraId="6CF2AF6B"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lastRenderedPageBreak/>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464C7D">
        <w:rPr>
          <w:bCs/>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5409E52" w14:textId="77777777" w:rsidR="00251BEC" w:rsidRPr="00464C7D" w:rsidRDefault="00F636E5" w:rsidP="00771278">
      <w:pPr>
        <w:pStyle w:val="af1"/>
        <w:numPr>
          <w:ilvl w:val="1"/>
          <w:numId w:val="31"/>
        </w:numPr>
        <w:shd w:val="clear" w:color="auto" w:fill="FFFFFF"/>
        <w:tabs>
          <w:tab w:val="left" w:pos="1134"/>
        </w:tabs>
        <w:ind w:left="0" w:firstLine="709"/>
        <w:jc w:val="both"/>
        <w:rPr>
          <w:bCs/>
        </w:rPr>
      </w:pPr>
      <w:r w:rsidRPr="00464C7D">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0B0692C6"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r w:rsidRPr="00464C7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6396763" w14:textId="77777777" w:rsidR="00251BEC" w:rsidRPr="00464C7D" w:rsidRDefault="00251BEC" w:rsidP="00771278">
      <w:pPr>
        <w:pStyle w:val="af1"/>
        <w:numPr>
          <w:ilvl w:val="1"/>
          <w:numId w:val="31"/>
        </w:numPr>
        <w:shd w:val="clear" w:color="auto" w:fill="FFFFFF"/>
        <w:tabs>
          <w:tab w:val="left" w:pos="568"/>
        </w:tabs>
        <w:ind w:left="0" w:firstLine="709"/>
        <w:jc w:val="both"/>
        <w:rPr>
          <w:bCs/>
        </w:rPr>
      </w:pPr>
      <w:r w:rsidRPr="00464C7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3FEFF2" w14:textId="77777777" w:rsidR="00251BEC" w:rsidRPr="00464C7D" w:rsidRDefault="00251BEC" w:rsidP="0080142D">
      <w:pPr>
        <w:pStyle w:val="af1"/>
        <w:shd w:val="clear" w:color="auto" w:fill="FFFFFF"/>
        <w:tabs>
          <w:tab w:val="left" w:pos="568"/>
        </w:tabs>
        <w:ind w:left="0" w:firstLine="709"/>
        <w:jc w:val="both"/>
        <w:rPr>
          <w:bCs/>
        </w:rPr>
      </w:pPr>
      <w:r w:rsidRPr="00464C7D">
        <w:rPr>
          <w:bCs/>
        </w:rPr>
        <w:t xml:space="preserve">При этом любая из Сторон вправе отказаться от исполнения Договора </w:t>
      </w:r>
      <w:r w:rsidRPr="00464C7D">
        <w:rPr>
          <w:bCs/>
        </w:rPr>
        <w:br/>
        <w:t>в одностороннем внесудебном порядке.</w:t>
      </w:r>
    </w:p>
    <w:p w14:paraId="36E4EC7C" w14:textId="77777777" w:rsidR="00251BEC" w:rsidRPr="00464C7D" w:rsidRDefault="00251BEC" w:rsidP="0080142D">
      <w:pPr>
        <w:spacing w:line="240" w:lineRule="auto"/>
        <w:ind w:firstLine="0"/>
        <w:rPr>
          <w:sz w:val="24"/>
          <w:szCs w:val="24"/>
        </w:rPr>
      </w:pPr>
    </w:p>
    <w:p w14:paraId="07511529"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Особые положения</w:t>
      </w:r>
    </w:p>
    <w:p w14:paraId="4CA57DA4" w14:textId="77777777" w:rsidR="00251BEC" w:rsidRPr="00464C7D" w:rsidRDefault="001543B1" w:rsidP="00771278">
      <w:pPr>
        <w:pStyle w:val="af1"/>
        <w:numPr>
          <w:ilvl w:val="1"/>
          <w:numId w:val="31"/>
        </w:numPr>
        <w:shd w:val="clear" w:color="auto" w:fill="FFFFFF"/>
        <w:tabs>
          <w:tab w:val="left" w:pos="1134"/>
        </w:tabs>
        <w:ind w:left="0" w:firstLine="709"/>
        <w:jc w:val="both"/>
        <w:rPr>
          <w:bCs/>
        </w:rPr>
      </w:pPr>
      <w:bookmarkStart w:id="37" w:name="_Ref361337900"/>
      <w:r w:rsidRPr="00464C7D">
        <w:rPr>
          <w:bCs/>
        </w:rPr>
        <w:t>Субп</w:t>
      </w:r>
      <w:r w:rsidR="00C71358" w:rsidRPr="00464C7D">
        <w:rPr>
          <w:bCs/>
        </w:rPr>
        <w:t>одрядчик</w:t>
      </w:r>
      <w:r w:rsidR="00251BEC" w:rsidRPr="00464C7D">
        <w:rPr>
          <w:bCs/>
        </w:rPr>
        <w:t xml:space="preserve"> обязуется не привлекать и не допускать привлечения к исполнению обязательств по Договору организации:</w:t>
      </w:r>
    </w:p>
    <w:p w14:paraId="03D1DBD1" w14:textId="77777777" w:rsidR="00491F86" w:rsidRPr="00464C7D" w:rsidRDefault="00251BEC" w:rsidP="0080142D">
      <w:pPr>
        <w:pStyle w:val="af1"/>
        <w:numPr>
          <w:ilvl w:val="1"/>
          <w:numId w:val="18"/>
        </w:numPr>
        <w:shd w:val="clear" w:color="auto" w:fill="FFFFFF"/>
        <w:tabs>
          <w:tab w:val="left" w:pos="1134"/>
        </w:tabs>
        <w:ind w:left="0" w:firstLine="709"/>
        <w:jc w:val="both"/>
        <w:rPr>
          <w:bCs/>
        </w:rPr>
      </w:pPr>
      <w:r w:rsidRPr="00464C7D">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sidRPr="00464C7D">
        <w:rPr>
          <w:bCs/>
        </w:rPr>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9" w:history="1">
        <w:r w:rsidRPr="00464C7D">
          <w:rPr>
            <w:bCs/>
          </w:rPr>
          <w:t>№ 18162/09</w:t>
        </w:r>
      </w:hyperlink>
      <w:r w:rsidRPr="00464C7D">
        <w:rPr>
          <w:bCs/>
        </w:rPr>
        <w:t xml:space="preserve"> </w:t>
      </w:r>
      <w:r w:rsidRPr="00464C7D">
        <w:rPr>
          <w:bCs/>
        </w:rPr>
        <w:br/>
        <w:t xml:space="preserve">и от 25.05.2010 </w:t>
      </w:r>
      <w:hyperlink r:id="rId10" w:history="1">
        <w:r w:rsidRPr="00464C7D">
          <w:rPr>
            <w:bCs/>
          </w:rPr>
          <w:t>№ 15658/09</w:t>
        </w:r>
      </w:hyperlink>
      <w:r w:rsidRPr="00464C7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14:paraId="24EA8F3C" w14:textId="77777777" w:rsidR="00251BEC" w:rsidRPr="00464C7D" w:rsidRDefault="00251BEC" w:rsidP="00F636E5">
      <w:pPr>
        <w:pStyle w:val="af1"/>
        <w:shd w:val="clear" w:color="auto" w:fill="FFFFFF"/>
        <w:tabs>
          <w:tab w:val="left" w:pos="1134"/>
        </w:tabs>
        <w:ind w:left="709"/>
        <w:jc w:val="both"/>
        <w:rPr>
          <w:bCs/>
        </w:rPr>
      </w:pPr>
      <w:r w:rsidRPr="00464C7D">
        <w:rPr>
          <w:bCs/>
        </w:rPr>
        <w:t xml:space="preserve">и / или </w:t>
      </w:r>
    </w:p>
    <w:p w14:paraId="5585AE03" w14:textId="77777777" w:rsidR="00251BEC" w:rsidRPr="00464C7D" w:rsidRDefault="00251BEC" w:rsidP="0080142D">
      <w:pPr>
        <w:pStyle w:val="af1"/>
        <w:numPr>
          <w:ilvl w:val="1"/>
          <w:numId w:val="18"/>
        </w:numPr>
        <w:shd w:val="clear" w:color="auto" w:fill="FFFFFF"/>
        <w:tabs>
          <w:tab w:val="left" w:pos="1134"/>
        </w:tabs>
        <w:ind w:left="0" w:firstLine="709"/>
        <w:jc w:val="both"/>
        <w:rPr>
          <w:bCs/>
        </w:rPr>
      </w:pPr>
      <w:r w:rsidRPr="00464C7D">
        <w:rPr>
          <w:bCs/>
        </w:rPr>
        <w:t xml:space="preserve">соответствующие </w:t>
      </w:r>
      <w:hyperlink r:id="rId11" w:history="1">
        <w:r w:rsidRPr="00464C7D">
          <w:rPr>
            <w:bCs/>
          </w:rPr>
          <w:t>Критери</w:t>
        </w:r>
      </w:hyperlink>
      <w:r w:rsidRPr="00464C7D">
        <w:rPr>
          <w:bCs/>
        </w:rPr>
        <w:t xml:space="preserve">ям самостоятельной оценки рисков </w:t>
      </w:r>
      <w:r w:rsidRPr="00464C7D">
        <w:rPr>
          <w:bCs/>
        </w:rPr>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7"/>
    </w:p>
    <w:p w14:paraId="0471924B" w14:textId="77777777" w:rsidR="00251BEC" w:rsidRPr="00464C7D" w:rsidRDefault="001543B1" w:rsidP="00771278">
      <w:pPr>
        <w:pStyle w:val="af1"/>
        <w:numPr>
          <w:ilvl w:val="1"/>
          <w:numId w:val="31"/>
        </w:numPr>
        <w:shd w:val="clear" w:color="auto" w:fill="FFFFFF"/>
        <w:tabs>
          <w:tab w:val="left" w:pos="1134"/>
        </w:tabs>
        <w:ind w:left="0" w:firstLine="709"/>
        <w:jc w:val="both"/>
        <w:rPr>
          <w:bCs/>
        </w:rPr>
      </w:pPr>
      <w:bookmarkStart w:id="38" w:name="_Ref361337921"/>
      <w:r w:rsidRPr="00464C7D">
        <w:rPr>
          <w:bCs/>
        </w:rPr>
        <w:t>Субп</w:t>
      </w:r>
      <w:r w:rsidR="00C71358" w:rsidRPr="00464C7D">
        <w:rPr>
          <w:bCs/>
        </w:rPr>
        <w:t>одрядчик</w:t>
      </w:r>
      <w:r w:rsidR="00251BEC" w:rsidRPr="00464C7D">
        <w:rPr>
          <w:bCs/>
        </w:rPr>
        <w:t xml:space="preserve"> обязуется незамедлительно уведомить </w:t>
      </w:r>
      <w:r w:rsidRPr="00464C7D">
        <w:rPr>
          <w:bCs/>
        </w:rPr>
        <w:t>Генподрядчик</w:t>
      </w:r>
      <w:r w:rsidR="00251BEC" w:rsidRPr="00464C7D">
        <w:rPr>
          <w:bCs/>
        </w:rPr>
        <w:t>а о появлении в ходе исполнения Договора у привлеченных</w:t>
      </w:r>
      <w:r w:rsidR="000F417A" w:rsidRPr="00464C7D">
        <w:rPr>
          <w:bCs/>
        </w:rPr>
        <w:t xml:space="preserve"> </w:t>
      </w:r>
      <w:r w:rsidRPr="00464C7D">
        <w:rPr>
          <w:bCs/>
        </w:rPr>
        <w:t>Субп</w:t>
      </w:r>
      <w:r w:rsidR="00C71358" w:rsidRPr="00464C7D">
        <w:rPr>
          <w:bCs/>
        </w:rPr>
        <w:t>одрядчик</w:t>
      </w:r>
      <w:r w:rsidR="00251BEC" w:rsidRPr="00464C7D">
        <w:rPr>
          <w:bCs/>
        </w:rPr>
        <w:t xml:space="preserve">ом </w:t>
      </w:r>
      <w:r w:rsidRPr="00464C7D">
        <w:rPr>
          <w:bCs/>
        </w:rPr>
        <w:t>Суб</w:t>
      </w:r>
      <w:r w:rsidR="00F96F4D" w:rsidRPr="00464C7D">
        <w:rPr>
          <w:bCs/>
        </w:rPr>
        <w:t>Субподрядчик</w:t>
      </w:r>
      <w:r w:rsidR="00251BEC" w:rsidRPr="00464C7D">
        <w:rPr>
          <w:bCs/>
        </w:rPr>
        <w:t>ов признаков недобросовестности, указанных в пункте 15.1 Договора, а также обеспечить прекращение участия таких организаций в исполнении Договора.</w:t>
      </w:r>
      <w:bookmarkEnd w:id="38"/>
    </w:p>
    <w:p w14:paraId="1405FBA0"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bookmarkStart w:id="39" w:name="_Ref361337948"/>
      <w:r w:rsidRPr="00464C7D">
        <w:rPr>
          <w:bCs/>
        </w:rPr>
        <w:t>В случае нарушения</w:t>
      </w:r>
      <w:r w:rsidR="000F417A" w:rsidRPr="00464C7D">
        <w:rPr>
          <w:bCs/>
        </w:rPr>
        <w:t xml:space="preserve"> </w:t>
      </w:r>
      <w:r w:rsidR="001543B1" w:rsidRPr="00464C7D">
        <w:rPr>
          <w:bCs/>
        </w:rPr>
        <w:t>Субп</w:t>
      </w:r>
      <w:r w:rsidR="00C71358" w:rsidRPr="00464C7D">
        <w:rPr>
          <w:bCs/>
        </w:rPr>
        <w:t>одрядчик</w:t>
      </w:r>
      <w:r w:rsidRPr="00464C7D">
        <w:rPr>
          <w:bCs/>
        </w:rPr>
        <w:t xml:space="preserve">ом обязательств, установленных пунктами 15.1, 15.2 Договора, </w:t>
      </w:r>
      <w:r w:rsidR="001543B1" w:rsidRPr="00464C7D">
        <w:rPr>
          <w:bCs/>
        </w:rPr>
        <w:t>Генподрядчик</w:t>
      </w:r>
      <w:r w:rsidRPr="00464C7D">
        <w:rPr>
          <w:bCs/>
        </w:rPr>
        <w:t xml:space="preserve"> вправе в одностороннем внесудебном порядке отказаться </w:t>
      </w:r>
      <w:r w:rsidRPr="00464C7D">
        <w:rPr>
          <w:bCs/>
        </w:rPr>
        <w:br/>
        <w:t xml:space="preserve">от Договора путем направления уведомления об отказе от Договора (исполнения Договора) </w:t>
      </w:r>
      <w:r w:rsidRPr="00464C7D">
        <w:rPr>
          <w:bCs/>
        </w:rPr>
        <w:br/>
        <w:t>с указанием даты прекращения (расторжения) Договора, которая не должна наступать ранее 10 (десяти) рабочих дней с даты получения</w:t>
      </w:r>
      <w:r w:rsidR="000F417A" w:rsidRPr="00464C7D">
        <w:rPr>
          <w:bCs/>
        </w:rPr>
        <w:t xml:space="preserve"> </w:t>
      </w:r>
      <w:r w:rsidR="001543B1" w:rsidRPr="00464C7D">
        <w:rPr>
          <w:bCs/>
        </w:rPr>
        <w:t>Субп</w:t>
      </w:r>
      <w:r w:rsidR="00C71358" w:rsidRPr="00464C7D">
        <w:rPr>
          <w:bCs/>
        </w:rPr>
        <w:t>одрядчик</w:t>
      </w:r>
      <w:r w:rsidRPr="00464C7D">
        <w:rPr>
          <w:bCs/>
        </w:rPr>
        <w:t xml:space="preserve">ом такого уведомления. Договор считается прекращенным (расторгнутым) с даты, указанной в уведомлении об отказе </w:t>
      </w:r>
      <w:r w:rsidRPr="00464C7D">
        <w:rPr>
          <w:bCs/>
        </w:rPr>
        <w:br/>
      </w:r>
      <w:r w:rsidRPr="00464C7D">
        <w:rPr>
          <w:bCs/>
        </w:rPr>
        <w:lastRenderedPageBreak/>
        <w:t xml:space="preserve">от Договора (исполнения Договора) при условии, что </w:t>
      </w:r>
      <w:r w:rsidR="001543B1" w:rsidRPr="00464C7D">
        <w:rPr>
          <w:bCs/>
        </w:rPr>
        <w:t>Генподрядчик</w:t>
      </w:r>
      <w:r w:rsidRPr="00464C7D">
        <w:rPr>
          <w:bCs/>
        </w:rPr>
        <w:t xml:space="preserve"> не отзовет указанное уведомление по итогам рассмотрения мотивированных письменных возражений</w:t>
      </w:r>
      <w:r w:rsidR="000F417A" w:rsidRPr="00464C7D">
        <w:rPr>
          <w:bCs/>
        </w:rPr>
        <w:t xml:space="preserve"> </w:t>
      </w:r>
      <w:r w:rsidR="001543B1" w:rsidRPr="00464C7D">
        <w:rPr>
          <w:bCs/>
        </w:rPr>
        <w:t>Субп</w:t>
      </w:r>
      <w:r w:rsidR="00C71358" w:rsidRPr="00464C7D">
        <w:rPr>
          <w:bCs/>
        </w:rPr>
        <w:t>одрядчик</w:t>
      </w:r>
      <w:r w:rsidRPr="00464C7D">
        <w:rPr>
          <w:bCs/>
        </w:rPr>
        <w:t xml:space="preserve">а, представленных до наступления указанной </w:t>
      </w:r>
      <w:r w:rsidR="001543B1" w:rsidRPr="00464C7D">
        <w:rPr>
          <w:bCs/>
        </w:rPr>
        <w:t>Генподрядчик</w:t>
      </w:r>
      <w:r w:rsidRPr="00464C7D">
        <w:rPr>
          <w:bCs/>
        </w:rPr>
        <w:t>ом даты расторжения.</w:t>
      </w:r>
      <w:bookmarkEnd w:id="39"/>
    </w:p>
    <w:p w14:paraId="4492DB54" w14:textId="77777777" w:rsidR="00251BEC" w:rsidRPr="00464C7D" w:rsidRDefault="001543B1" w:rsidP="00771278">
      <w:pPr>
        <w:pStyle w:val="af1"/>
        <w:numPr>
          <w:ilvl w:val="1"/>
          <w:numId w:val="31"/>
        </w:numPr>
        <w:shd w:val="clear" w:color="auto" w:fill="FFFFFF"/>
        <w:tabs>
          <w:tab w:val="left" w:pos="1134"/>
        </w:tabs>
        <w:ind w:left="0" w:firstLine="709"/>
        <w:jc w:val="both"/>
        <w:rPr>
          <w:bCs/>
        </w:rPr>
      </w:pPr>
      <w:bookmarkStart w:id="40" w:name="_Ref361337980"/>
      <w:r w:rsidRPr="00464C7D">
        <w:rPr>
          <w:bCs/>
        </w:rPr>
        <w:t>Субп</w:t>
      </w:r>
      <w:r w:rsidR="00C71358" w:rsidRPr="00464C7D">
        <w:rPr>
          <w:bCs/>
        </w:rPr>
        <w:t>одрядчик</w:t>
      </w:r>
      <w:r w:rsidR="00251BEC" w:rsidRPr="00464C7D">
        <w:rPr>
          <w:bCs/>
        </w:rPr>
        <w:t xml:space="preserve"> обязан уплатить </w:t>
      </w:r>
      <w:r w:rsidRPr="00464C7D">
        <w:rPr>
          <w:bCs/>
        </w:rPr>
        <w:t>Генподрядчик</w:t>
      </w:r>
      <w:r w:rsidR="00251BEC" w:rsidRPr="00464C7D">
        <w:rPr>
          <w:bCs/>
        </w:rPr>
        <w:t xml:space="preserve">у 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sidR="001B4CF4" w:rsidRPr="00464C7D">
        <w:rPr>
          <w:bCs/>
        </w:rPr>
        <w:t>Генподрядчик</w:t>
      </w:r>
      <w:r w:rsidR="00251BEC" w:rsidRPr="00464C7D">
        <w:rPr>
          <w:bCs/>
        </w:rPr>
        <w:t>у убытки, причиненные в результате нарушения обязательств, установленных пунктами 15.1, 15.2 Договора.</w:t>
      </w:r>
      <w:bookmarkEnd w:id="40"/>
    </w:p>
    <w:p w14:paraId="50F4F3D1" w14:textId="77777777" w:rsidR="00251BEC" w:rsidRPr="00464C7D" w:rsidRDefault="00251BEC" w:rsidP="00771278">
      <w:pPr>
        <w:pStyle w:val="af1"/>
        <w:numPr>
          <w:ilvl w:val="1"/>
          <w:numId w:val="31"/>
        </w:numPr>
        <w:shd w:val="clear" w:color="auto" w:fill="FFFFFF"/>
        <w:tabs>
          <w:tab w:val="left" w:pos="1134"/>
        </w:tabs>
        <w:ind w:left="0" w:firstLine="709"/>
        <w:jc w:val="both"/>
        <w:rPr>
          <w:bCs/>
        </w:rPr>
      </w:pPr>
      <w:bookmarkStart w:id="41" w:name="_Ref373243071"/>
      <w:r w:rsidRPr="00464C7D">
        <w:rPr>
          <w:bCs/>
        </w:rPr>
        <w:t xml:space="preserve">Штраф, предусмотренный пунктом </w:t>
      </w:r>
      <w:r w:rsidRPr="00464C7D">
        <w:rPr>
          <w:bCs/>
        </w:rPr>
        <w:fldChar w:fldCharType="begin"/>
      </w:r>
      <w:r w:rsidRPr="00464C7D">
        <w:rPr>
          <w:bCs/>
        </w:rPr>
        <w:instrText xml:space="preserve"> REF _Ref361337980 \r \h  \* MERGEFORMAT </w:instrText>
      </w:r>
      <w:r w:rsidRPr="00464C7D">
        <w:rPr>
          <w:bCs/>
        </w:rPr>
      </w:r>
      <w:r w:rsidRPr="00464C7D">
        <w:rPr>
          <w:bCs/>
        </w:rPr>
        <w:fldChar w:fldCharType="separate"/>
      </w:r>
      <w:r w:rsidR="003A5541" w:rsidRPr="00464C7D">
        <w:rPr>
          <w:bCs/>
        </w:rPr>
        <w:t>15.4</w:t>
      </w:r>
      <w:r w:rsidRPr="00464C7D">
        <w:rPr>
          <w:bCs/>
        </w:rPr>
        <w:fldChar w:fldCharType="end"/>
      </w:r>
      <w:r w:rsidRPr="00464C7D">
        <w:rPr>
          <w:bCs/>
        </w:rPr>
        <w:t>. Договора, оплачивается</w:t>
      </w:r>
      <w:r w:rsidR="000F417A" w:rsidRPr="00464C7D">
        <w:rPr>
          <w:bCs/>
        </w:rPr>
        <w:t xml:space="preserve"> </w:t>
      </w:r>
      <w:r w:rsidR="001543B1" w:rsidRPr="00464C7D">
        <w:rPr>
          <w:bCs/>
        </w:rPr>
        <w:t>Субп</w:t>
      </w:r>
      <w:r w:rsidR="00C71358" w:rsidRPr="00464C7D">
        <w:rPr>
          <w:bCs/>
        </w:rPr>
        <w:t>одрядчик</w:t>
      </w:r>
      <w:r w:rsidRPr="00464C7D">
        <w:rPr>
          <w:bCs/>
        </w:rPr>
        <w:t xml:space="preserve">ом в течение 10 (десяти) рабочих дней с даты получения соответствующего письменного требования </w:t>
      </w:r>
      <w:r w:rsidR="001543B1" w:rsidRPr="00464C7D">
        <w:rPr>
          <w:bCs/>
        </w:rPr>
        <w:t>Генподрядчик</w:t>
      </w:r>
      <w:r w:rsidRPr="00464C7D">
        <w:rPr>
          <w:bCs/>
        </w:rPr>
        <w:t xml:space="preserve">а. </w:t>
      </w:r>
      <w:r w:rsidR="001543B1" w:rsidRPr="00464C7D">
        <w:rPr>
          <w:bCs/>
        </w:rPr>
        <w:t>Генподрядчик</w:t>
      </w:r>
      <w:r w:rsidRPr="00464C7D">
        <w:rPr>
          <w:bCs/>
        </w:rPr>
        <w:t xml:space="preserve"> вправе </w:t>
      </w:r>
      <w:r w:rsidR="001543B1" w:rsidRPr="00464C7D">
        <w:rPr>
          <w:bCs/>
        </w:rPr>
        <w:t xml:space="preserve">предъявить требование об уплате </w:t>
      </w:r>
      <w:r w:rsidRPr="00464C7D">
        <w:rPr>
          <w:bCs/>
        </w:rPr>
        <w:t>штрафа вне независимости от направления уведомления об отказе от Договора (исполнения Договора), предусмотренного пунктом 15.3 Договора.</w:t>
      </w:r>
      <w:bookmarkEnd w:id="41"/>
    </w:p>
    <w:p w14:paraId="603A6BA5" w14:textId="5B95102C" w:rsidR="00251BEC" w:rsidRPr="00464C7D" w:rsidRDefault="001543B1" w:rsidP="00771278">
      <w:pPr>
        <w:pStyle w:val="af1"/>
        <w:numPr>
          <w:ilvl w:val="1"/>
          <w:numId w:val="31"/>
        </w:numPr>
        <w:shd w:val="clear" w:color="auto" w:fill="FFFFFF"/>
        <w:tabs>
          <w:tab w:val="left" w:pos="1134"/>
        </w:tabs>
        <w:ind w:left="0" w:firstLine="709"/>
        <w:jc w:val="both"/>
        <w:rPr>
          <w:bCs/>
        </w:rPr>
      </w:pPr>
      <w:bookmarkStart w:id="42" w:name="_Ref361337992"/>
      <w:r w:rsidRPr="00464C7D">
        <w:rPr>
          <w:bCs/>
        </w:rPr>
        <w:t>Генподрядчик</w:t>
      </w:r>
      <w:r w:rsidR="00251BEC" w:rsidRPr="00464C7D">
        <w:rPr>
          <w:bCs/>
        </w:rPr>
        <w:t xml:space="preserve"> вправе приостановить осуществление любых платежей по Договору, причитающихся</w:t>
      </w:r>
      <w:r w:rsidR="000F417A" w:rsidRPr="00464C7D">
        <w:rPr>
          <w:bCs/>
        </w:rPr>
        <w:t xml:space="preserve"> </w:t>
      </w:r>
      <w:r w:rsidR="007942FE" w:rsidRPr="00464C7D">
        <w:rPr>
          <w:bCs/>
        </w:rPr>
        <w:t>Субп</w:t>
      </w:r>
      <w:r w:rsidR="00C71358" w:rsidRPr="00464C7D">
        <w:rPr>
          <w:bCs/>
        </w:rPr>
        <w:t>одрядчик</w:t>
      </w:r>
      <w:r w:rsidR="00251BEC" w:rsidRPr="00464C7D">
        <w:rPr>
          <w:bCs/>
        </w:rPr>
        <w:t>у, независимо от наличия оснований и наступления сроков таких платежей, до уплаты</w:t>
      </w:r>
      <w:r w:rsidR="000F417A" w:rsidRPr="00464C7D">
        <w:rPr>
          <w:bCs/>
        </w:rPr>
        <w:t xml:space="preserve"> </w:t>
      </w:r>
      <w:r w:rsidR="007942FE" w:rsidRPr="00464C7D">
        <w:rPr>
          <w:bCs/>
        </w:rPr>
        <w:t>Субп</w:t>
      </w:r>
      <w:r w:rsidR="00C71358" w:rsidRPr="00464C7D">
        <w:rPr>
          <w:bCs/>
        </w:rPr>
        <w:t>одрядчик</w:t>
      </w:r>
      <w:r w:rsidR="00251BEC" w:rsidRPr="00464C7D">
        <w:rPr>
          <w:bCs/>
        </w:rPr>
        <w:t xml:space="preserve">ом штрафа, предусмотренного пунктом 15.4. Договора. При этом </w:t>
      </w:r>
      <w:r w:rsidRPr="00464C7D">
        <w:rPr>
          <w:bCs/>
        </w:rPr>
        <w:t>Генподрядчик</w:t>
      </w:r>
      <w:r w:rsidR="00251BEC" w:rsidRPr="00464C7D">
        <w:rPr>
          <w:bCs/>
        </w:rPr>
        <w:t xml:space="preserve"> не будет считаться просрочившим и / или нарушившим свои обязательства по Договору.</w:t>
      </w:r>
      <w:bookmarkEnd w:id="42"/>
    </w:p>
    <w:p w14:paraId="3C408729" w14:textId="77777777" w:rsidR="00251BEC" w:rsidRDefault="00251BEC" w:rsidP="00771278">
      <w:pPr>
        <w:pStyle w:val="af1"/>
        <w:numPr>
          <w:ilvl w:val="1"/>
          <w:numId w:val="31"/>
        </w:numPr>
        <w:shd w:val="clear" w:color="auto" w:fill="FFFFFF"/>
        <w:tabs>
          <w:tab w:val="left" w:pos="1134"/>
        </w:tabs>
        <w:ind w:left="0" w:firstLine="709"/>
        <w:jc w:val="both"/>
        <w:rPr>
          <w:bCs/>
        </w:rPr>
      </w:pPr>
      <w:r w:rsidRPr="00464C7D">
        <w:rPr>
          <w:bCs/>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p>
    <w:p w14:paraId="42E3E307" w14:textId="77777777" w:rsidR="00B82ABD" w:rsidRPr="00464C7D" w:rsidRDefault="00B82ABD" w:rsidP="00B82ABD">
      <w:pPr>
        <w:pStyle w:val="af1"/>
        <w:shd w:val="clear" w:color="auto" w:fill="FFFFFF"/>
        <w:tabs>
          <w:tab w:val="left" w:pos="1134"/>
        </w:tabs>
        <w:ind w:left="709"/>
        <w:jc w:val="both"/>
        <w:rPr>
          <w:bCs/>
        </w:rPr>
      </w:pPr>
    </w:p>
    <w:p w14:paraId="6F34D62A" w14:textId="77777777" w:rsidR="00251BEC" w:rsidRPr="00464C7D" w:rsidRDefault="00251BEC" w:rsidP="00771278">
      <w:pPr>
        <w:pStyle w:val="af1"/>
        <w:numPr>
          <w:ilvl w:val="0"/>
          <w:numId w:val="31"/>
        </w:numPr>
        <w:shd w:val="clear" w:color="auto" w:fill="FFFFFF"/>
        <w:tabs>
          <w:tab w:val="left" w:pos="426"/>
        </w:tabs>
        <w:ind w:left="0" w:firstLine="0"/>
        <w:jc w:val="center"/>
        <w:rPr>
          <w:b/>
        </w:rPr>
      </w:pPr>
      <w:r w:rsidRPr="00464C7D">
        <w:rPr>
          <w:b/>
          <w:bCs/>
        </w:rPr>
        <w:t>Заверения</w:t>
      </w:r>
      <w:r w:rsidRPr="00464C7D">
        <w:rPr>
          <w:b/>
        </w:rPr>
        <w:t xml:space="preserve"> Сторон</w:t>
      </w:r>
    </w:p>
    <w:p w14:paraId="5908F0A8" w14:textId="77777777" w:rsidR="00251BEC" w:rsidRPr="00464C7D" w:rsidRDefault="00251BEC" w:rsidP="00771278">
      <w:pPr>
        <w:pStyle w:val="af1"/>
        <w:numPr>
          <w:ilvl w:val="1"/>
          <w:numId w:val="31"/>
        </w:numPr>
        <w:shd w:val="clear" w:color="auto" w:fill="FFFFFF"/>
        <w:tabs>
          <w:tab w:val="left" w:pos="1134"/>
          <w:tab w:val="left" w:pos="1418"/>
        </w:tabs>
        <w:ind w:left="0" w:firstLine="709"/>
        <w:jc w:val="both"/>
      </w:pPr>
      <w:r w:rsidRPr="00464C7D">
        <w:rPr>
          <w:bCs/>
        </w:rPr>
        <w:t>Каждая</w:t>
      </w:r>
      <w:r w:rsidRPr="00464C7D">
        <w:t xml:space="preserve"> из Сторон заявляет и подтверждает другой Стороне, что: </w:t>
      </w:r>
    </w:p>
    <w:p w14:paraId="47055059" w14:textId="77777777" w:rsidR="00251BEC" w:rsidRPr="00464C7D" w:rsidRDefault="00251BEC" w:rsidP="0080142D">
      <w:pPr>
        <w:pStyle w:val="af1"/>
        <w:numPr>
          <w:ilvl w:val="0"/>
          <w:numId w:val="15"/>
        </w:numPr>
        <w:shd w:val="clear" w:color="auto" w:fill="FFFFFF"/>
        <w:tabs>
          <w:tab w:val="left" w:pos="709"/>
          <w:tab w:val="left" w:pos="1418"/>
        </w:tabs>
        <w:ind w:left="0" w:firstLine="709"/>
        <w:jc w:val="both"/>
      </w:pPr>
      <w:r w:rsidRPr="00464C7D">
        <w:t xml:space="preserve">она является юридическим лицом, надлежащим образом учрежденным </w:t>
      </w:r>
      <w:r w:rsidRPr="00464C7D">
        <w:br/>
        <w:t>и правомерно осуществляющим свою деятельность в соответствии с законодательством Российской Федерации;</w:t>
      </w:r>
    </w:p>
    <w:p w14:paraId="31E82EB7" w14:textId="77777777" w:rsidR="00251BEC" w:rsidRPr="00464C7D" w:rsidRDefault="00251BEC" w:rsidP="0080142D">
      <w:pPr>
        <w:pStyle w:val="af1"/>
        <w:numPr>
          <w:ilvl w:val="0"/>
          <w:numId w:val="15"/>
        </w:numPr>
        <w:shd w:val="clear" w:color="auto" w:fill="FFFFFF"/>
        <w:tabs>
          <w:tab w:val="left" w:pos="709"/>
          <w:tab w:val="left" w:pos="1418"/>
        </w:tabs>
        <w:ind w:left="0" w:firstLine="709"/>
        <w:jc w:val="both"/>
      </w:pPr>
      <w:r w:rsidRPr="00464C7D">
        <w:t xml:space="preserve">она обладает полной правоспособностью на заключение Договора </w:t>
      </w:r>
      <w:r w:rsidRPr="00464C7D">
        <w:br/>
        <w:t>и исполнение всех своих обязательств, возникающих из Договора или в связи с ним;</w:t>
      </w:r>
    </w:p>
    <w:p w14:paraId="3354E7CA" w14:textId="77777777" w:rsidR="00251BEC" w:rsidRPr="00464C7D" w:rsidRDefault="00251BEC" w:rsidP="0080142D">
      <w:pPr>
        <w:pStyle w:val="af1"/>
        <w:numPr>
          <w:ilvl w:val="0"/>
          <w:numId w:val="15"/>
        </w:numPr>
        <w:shd w:val="clear" w:color="auto" w:fill="FFFFFF"/>
        <w:tabs>
          <w:tab w:val="left" w:pos="709"/>
          <w:tab w:val="left" w:pos="1418"/>
        </w:tabs>
        <w:ind w:left="0" w:firstLine="709"/>
        <w:jc w:val="both"/>
      </w:pPr>
      <w:r w:rsidRPr="00464C7D">
        <w:t xml:space="preserve">она получила все корпоративные одобрения Договора органами управления </w:t>
      </w:r>
      <w:r w:rsidRPr="00464C7D">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464C7D">
        <w:br/>
        <w:t>и иных лиц необходимые для заключения и исполнения Договора;</w:t>
      </w:r>
    </w:p>
    <w:p w14:paraId="5B4D0AE5" w14:textId="77777777" w:rsidR="00251BEC" w:rsidRPr="00464C7D" w:rsidRDefault="00251BEC" w:rsidP="0080142D">
      <w:pPr>
        <w:pStyle w:val="af1"/>
        <w:numPr>
          <w:ilvl w:val="0"/>
          <w:numId w:val="15"/>
        </w:numPr>
        <w:shd w:val="clear" w:color="auto" w:fill="FFFFFF"/>
        <w:tabs>
          <w:tab w:val="left" w:pos="709"/>
          <w:tab w:val="left" w:pos="1418"/>
        </w:tabs>
        <w:ind w:left="0" w:firstLine="709"/>
        <w:jc w:val="both"/>
      </w:pPr>
      <w:r w:rsidRPr="00464C7D">
        <w:t>лица, подписывающие от имени Сторон Договор, надлежащим образом уполномочены на его подписание;</w:t>
      </w:r>
    </w:p>
    <w:p w14:paraId="35A7DD37" w14:textId="77777777" w:rsidR="00251BEC" w:rsidRPr="00464C7D" w:rsidRDefault="00251BEC" w:rsidP="0080142D">
      <w:pPr>
        <w:pStyle w:val="af1"/>
        <w:numPr>
          <w:ilvl w:val="0"/>
          <w:numId w:val="15"/>
        </w:numPr>
        <w:shd w:val="clear" w:color="auto" w:fill="FFFFFF"/>
        <w:tabs>
          <w:tab w:val="left" w:pos="709"/>
          <w:tab w:val="left" w:pos="1418"/>
        </w:tabs>
        <w:ind w:left="0" w:firstLine="709"/>
        <w:jc w:val="both"/>
      </w:pPr>
      <w:r w:rsidRPr="00464C7D">
        <w:t xml:space="preserve">она располагает ресурсами, необходимыми и достаточными </w:t>
      </w:r>
      <w:r w:rsidRPr="00464C7D">
        <w:br/>
        <w:t xml:space="preserve">для своевременного и надлежащего исполнения обязательств, возникающих из Договора </w:t>
      </w:r>
      <w:r w:rsidRPr="00464C7D">
        <w:br/>
        <w:t xml:space="preserve">или в связи с ним. </w:t>
      </w:r>
    </w:p>
    <w:p w14:paraId="03DE61A6" w14:textId="77777777" w:rsidR="00251BEC" w:rsidRPr="00464C7D" w:rsidRDefault="001543B1" w:rsidP="00771278">
      <w:pPr>
        <w:pStyle w:val="af1"/>
        <w:numPr>
          <w:ilvl w:val="1"/>
          <w:numId w:val="31"/>
        </w:numPr>
        <w:shd w:val="clear" w:color="auto" w:fill="FFFFFF"/>
        <w:tabs>
          <w:tab w:val="left" w:pos="1134"/>
          <w:tab w:val="left" w:pos="1418"/>
        </w:tabs>
        <w:ind w:left="0" w:firstLine="709"/>
        <w:jc w:val="both"/>
      </w:pPr>
      <w:r w:rsidRPr="00464C7D">
        <w:t>Субп</w:t>
      </w:r>
      <w:r w:rsidR="00C71358" w:rsidRPr="00464C7D">
        <w:t>одрядчик</w:t>
      </w:r>
      <w:r w:rsidR="00251BEC" w:rsidRPr="00464C7D">
        <w:t xml:space="preserve"> заявляет и заверяет </w:t>
      </w:r>
      <w:r w:rsidRPr="00464C7D">
        <w:rPr>
          <w:bCs/>
        </w:rPr>
        <w:t>Генподрядчик</w:t>
      </w:r>
      <w:r w:rsidR="00251BEC" w:rsidRPr="00464C7D">
        <w:t>а в том, что на момент заключения Договора:</w:t>
      </w:r>
    </w:p>
    <w:p w14:paraId="0554C88B" w14:textId="77777777" w:rsidR="00251BEC" w:rsidRPr="00464C7D" w:rsidRDefault="00251BEC" w:rsidP="0080142D">
      <w:pPr>
        <w:pStyle w:val="af1"/>
        <w:numPr>
          <w:ilvl w:val="0"/>
          <w:numId w:val="17"/>
        </w:numPr>
        <w:shd w:val="clear" w:color="auto" w:fill="FFFFFF"/>
        <w:tabs>
          <w:tab w:val="left" w:pos="709"/>
          <w:tab w:val="left" w:pos="1418"/>
        </w:tabs>
        <w:ind w:left="0" w:firstLine="709"/>
        <w:jc w:val="both"/>
      </w:pPr>
      <w:r w:rsidRPr="00464C7D">
        <w:t>учредителем / учредителями</w:t>
      </w:r>
      <w:r w:rsidR="000F417A" w:rsidRPr="00464C7D">
        <w:t xml:space="preserve"> </w:t>
      </w:r>
      <w:r w:rsidR="001543B1" w:rsidRPr="00464C7D">
        <w:t>Субп</w:t>
      </w:r>
      <w:r w:rsidR="00C71358" w:rsidRPr="00464C7D">
        <w:t>одрядчик</w:t>
      </w:r>
      <w:r w:rsidRPr="00464C7D">
        <w:t>а являются лица, не являющиеся массовыми учредителем / учредителями;</w:t>
      </w:r>
    </w:p>
    <w:p w14:paraId="209E288E" w14:textId="77777777" w:rsidR="00251BEC" w:rsidRPr="00464C7D" w:rsidRDefault="00251BEC" w:rsidP="0080142D">
      <w:pPr>
        <w:pStyle w:val="af1"/>
        <w:numPr>
          <w:ilvl w:val="0"/>
          <w:numId w:val="17"/>
        </w:numPr>
        <w:shd w:val="clear" w:color="auto" w:fill="FFFFFF"/>
        <w:tabs>
          <w:tab w:val="left" w:pos="709"/>
          <w:tab w:val="left" w:pos="1418"/>
        </w:tabs>
        <w:ind w:left="0" w:firstLine="709"/>
        <w:jc w:val="both"/>
      </w:pPr>
      <w:r w:rsidRPr="00464C7D">
        <w:t>руководителем</w:t>
      </w:r>
      <w:r w:rsidR="000F417A" w:rsidRPr="00464C7D">
        <w:t xml:space="preserve"> </w:t>
      </w:r>
      <w:r w:rsidR="001543B1" w:rsidRPr="00464C7D">
        <w:t>Субп</w:t>
      </w:r>
      <w:r w:rsidR="00C71358" w:rsidRPr="00464C7D">
        <w:t>одрядчик</w:t>
      </w:r>
      <w:r w:rsidRPr="00464C7D">
        <w:t>а является лицо, не являющееся массовым руководителем;</w:t>
      </w:r>
    </w:p>
    <w:p w14:paraId="6E86A1EE" w14:textId="77777777" w:rsidR="00251BEC" w:rsidRPr="00464C7D" w:rsidRDefault="001543B1" w:rsidP="0080142D">
      <w:pPr>
        <w:pStyle w:val="af1"/>
        <w:numPr>
          <w:ilvl w:val="0"/>
          <w:numId w:val="17"/>
        </w:numPr>
        <w:shd w:val="clear" w:color="auto" w:fill="FFFFFF"/>
        <w:tabs>
          <w:tab w:val="left" w:pos="709"/>
          <w:tab w:val="left" w:pos="1418"/>
        </w:tabs>
        <w:ind w:left="0" w:firstLine="709"/>
        <w:jc w:val="both"/>
      </w:pPr>
      <w:r w:rsidRPr="00464C7D">
        <w:t>Субп</w:t>
      </w:r>
      <w:r w:rsidR="00C71358" w:rsidRPr="00464C7D">
        <w:t>одрядчик</w:t>
      </w:r>
      <w:r w:rsidR="00251BEC" w:rsidRPr="00464C7D">
        <w:t xml:space="preserve"> фактически находится по адресу, указанному в Едином государственном реестре юридических лиц; </w:t>
      </w:r>
    </w:p>
    <w:p w14:paraId="3DFF1934" w14:textId="77777777" w:rsidR="00251BEC" w:rsidRPr="00464C7D" w:rsidRDefault="001543B1" w:rsidP="0080142D">
      <w:pPr>
        <w:pStyle w:val="af1"/>
        <w:numPr>
          <w:ilvl w:val="0"/>
          <w:numId w:val="17"/>
        </w:numPr>
        <w:shd w:val="clear" w:color="auto" w:fill="FFFFFF"/>
        <w:tabs>
          <w:tab w:val="left" w:pos="709"/>
          <w:tab w:val="left" w:pos="1418"/>
        </w:tabs>
        <w:ind w:left="0" w:firstLine="709"/>
        <w:jc w:val="both"/>
      </w:pPr>
      <w:r w:rsidRPr="00464C7D">
        <w:t>Субп</w:t>
      </w:r>
      <w:r w:rsidR="00C71358" w:rsidRPr="00464C7D">
        <w:t>одрядчик</w:t>
      </w:r>
      <w:r w:rsidR="00251BEC" w:rsidRPr="00464C7D">
        <w:t xml:space="preserve"> своевременно и в полном объеме уплачивает налоги и сборы </w:t>
      </w:r>
      <w:r w:rsidR="00251BEC" w:rsidRPr="00464C7D">
        <w:br/>
        <w:t>в соответствии с законодательством Российской Федерации;</w:t>
      </w:r>
    </w:p>
    <w:p w14:paraId="7E76AF89" w14:textId="77777777" w:rsidR="00251BEC" w:rsidRPr="00464C7D" w:rsidRDefault="001543B1" w:rsidP="0080142D">
      <w:pPr>
        <w:pStyle w:val="af1"/>
        <w:numPr>
          <w:ilvl w:val="0"/>
          <w:numId w:val="16"/>
        </w:numPr>
        <w:shd w:val="clear" w:color="auto" w:fill="FFFFFF"/>
        <w:tabs>
          <w:tab w:val="left" w:pos="567"/>
          <w:tab w:val="left" w:pos="1418"/>
        </w:tabs>
        <w:ind w:left="0" w:firstLine="709"/>
        <w:jc w:val="both"/>
      </w:pPr>
      <w:r w:rsidRPr="00464C7D">
        <w:t>Субп</w:t>
      </w:r>
      <w:r w:rsidR="00C71358" w:rsidRPr="00464C7D">
        <w:t>одрядчик</w:t>
      </w:r>
      <w:r w:rsidR="00251BEC" w:rsidRPr="00464C7D">
        <w:t xml:space="preserve"> не находится в процедуре несостоятельности (банкротства) </w:t>
      </w:r>
      <w:r w:rsidR="00251BEC" w:rsidRPr="00464C7D">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w:t>
      </w:r>
      <w:r w:rsidR="00251BEC" w:rsidRPr="00464C7D">
        <w:lastRenderedPageBreak/>
        <w:t>решения органов государственной власти и должностных лиц, иные обстоятельства способные повлиять на возможность</w:t>
      </w:r>
      <w:r w:rsidR="000F417A" w:rsidRPr="00464C7D">
        <w:t xml:space="preserve"> </w:t>
      </w:r>
      <w:r w:rsidRPr="00464C7D">
        <w:t>Субп</w:t>
      </w:r>
      <w:r w:rsidR="00C71358" w:rsidRPr="00464C7D">
        <w:t>одрядчик</w:t>
      </w:r>
      <w:r w:rsidR="00251BEC" w:rsidRPr="00464C7D">
        <w:t>а должным образом исполнять обязательства, возникающие из Договор</w:t>
      </w:r>
      <w:r w:rsidR="00FC5CCF" w:rsidRPr="00464C7D">
        <w:t>а</w:t>
      </w:r>
      <w:r w:rsidR="00251BEC" w:rsidRPr="00464C7D">
        <w:t xml:space="preserve"> или в связи с ним;</w:t>
      </w:r>
    </w:p>
    <w:p w14:paraId="2A391E32" w14:textId="4C994B52" w:rsidR="00251BEC" w:rsidRPr="00464C7D" w:rsidRDefault="001543B1" w:rsidP="0080142D">
      <w:pPr>
        <w:pStyle w:val="af1"/>
        <w:numPr>
          <w:ilvl w:val="0"/>
          <w:numId w:val="16"/>
        </w:numPr>
        <w:shd w:val="clear" w:color="auto" w:fill="FFFFFF"/>
        <w:tabs>
          <w:tab w:val="left" w:pos="567"/>
          <w:tab w:val="left" w:pos="1418"/>
        </w:tabs>
        <w:ind w:left="0" w:firstLine="709"/>
        <w:jc w:val="both"/>
      </w:pPr>
      <w:r w:rsidRPr="00464C7D">
        <w:t>Субп</w:t>
      </w:r>
      <w:r w:rsidR="00C71358" w:rsidRPr="00464C7D">
        <w:t>одрядчик</w:t>
      </w:r>
      <w:r w:rsidR="00251BEC" w:rsidRPr="00464C7D">
        <w:t xml:space="preserve"> состоит в СРО, основанной на членстве лиц</w:t>
      </w:r>
      <w:r w:rsidR="00BF5EB9" w:rsidRPr="00464C7D">
        <w:t>,</w:t>
      </w:r>
      <w:r w:rsidR="00251BEC" w:rsidRPr="00464C7D">
        <w:t xml:space="preserve"> осуществляющих строительство</w:t>
      </w:r>
      <w:r w:rsidR="006D4638" w:rsidRPr="005B1EE8">
        <w:rPr>
          <w:rStyle w:val="ab"/>
        </w:rPr>
        <w:footnoteReference w:id="31"/>
      </w:r>
      <w:r w:rsidR="00251BEC" w:rsidRPr="00464C7D">
        <w:t>;</w:t>
      </w:r>
    </w:p>
    <w:p w14:paraId="6C482EB7" w14:textId="230A2981" w:rsidR="00251BEC" w:rsidRPr="00464C7D" w:rsidRDefault="001543B1" w:rsidP="0080142D">
      <w:pPr>
        <w:pStyle w:val="af1"/>
        <w:numPr>
          <w:ilvl w:val="0"/>
          <w:numId w:val="16"/>
        </w:numPr>
        <w:shd w:val="clear" w:color="auto" w:fill="FFFFFF"/>
        <w:tabs>
          <w:tab w:val="left" w:pos="567"/>
          <w:tab w:val="left" w:pos="1418"/>
        </w:tabs>
        <w:ind w:left="0" w:firstLine="709"/>
        <w:jc w:val="both"/>
      </w:pPr>
      <w:r w:rsidRPr="00464C7D">
        <w:t>Субп</w:t>
      </w:r>
      <w:r w:rsidR="00C71358" w:rsidRPr="00464C7D">
        <w:t>одрядчик</w:t>
      </w:r>
      <w:r w:rsidR="00251BEC" w:rsidRPr="00464C7D">
        <w:t xml:space="preserve"> имеет в штате по основному месту работы не менее </w:t>
      </w:r>
      <w:r w:rsidR="0083319B" w:rsidRPr="00464C7D">
        <w:t>2 (двух)</w:t>
      </w:r>
      <w:r w:rsidR="00251BEC" w:rsidRPr="00464C7D">
        <w:t xml:space="preserve"> специалистов по организации строительства, сведения о которых включены в национальный реестр специалистов</w:t>
      </w:r>
      <w:r w:rsidR="00BB3E08" w:rsidRPr="00464C7D">
        <w:t xml:space="preserve"> </w:t>
      </w:r>
      <w:r w:rsidR="00251BEC" w:rsidRPr="00464C7D">
        <w:t>в области строительства</w:t>
      </w:r>
      <w:r w:rsidR="006D4638" w:rsidRPr="005B1EE8">
        <w:rPr>
          <w:rStyle w:val="ab"/>
        </w:rPr>
        <w:footnoteReference w:id="32"/>
      </w:r>
      <w:r w:rsidR="00251BEC" w:rsidRPr="00464C7D">
        <w:t>;</w:t>
      </w:r>
    </w:p>
    <w:p w14:paraId="2835186B" w14:textId="77777777" w:rsidR="00251BEC" w:rsidRPr="00464C7D" w:rsidRDefault="00251BEC" w:rsidP="0080142D">
      <w:pPr>
        <w:pStyle w:val="af1"/>
        <w:numPr>
          <w:ilvl w:val="0"/>
          <w:numId w:val="16"/>
        </w:numPr>
        <w:shd w:val="clear" w:color="auto" w:fill="FFFFFF"/>
        <w:tabs>
          <w:tab w:val="left" w:pos="567"/>
          <w:tab w:val="left" w:pos="1418"/>
        </w:tabs>
        <w:ind w:left="0" w:firstLine="709"/>
        <w:jc w:val="both"/>
      </w:pPr>
      <w:r w:rsidRPr="00464C7D">
        <w:t>не отозвана (прекращена, приостановлена, признана недействительной) лицензия или иной документ, необходимый для осуществления деятельности</w:t>
      </w:r>
      <w:r w:rsidR="000F417A" w:rsidRPr="00464C7D">
        <w:t xml:space="preserve"> </w:t>
      </w:r>
      <w:r w:rsidR="001543B1" w:rsidRPr="00464C7D">
        <w:t>Субп</w:t>
      </w:r>
      <w:r w:rsidR="00C71358" w:rsidRPr="00464C7D">
        <w:t>одрядчик</w:t>
      </w:r>
      <w:r w:rsidRPr="00464C7D">
        <w:t>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w:t>
      </w:r>
      <w:r w:rsidR="000F417A" w:rsidRPr="00464C7D">
        <w:t xml:space="preserve"> </w:t>
      </w:r>
      <w:r w:rsidR="001543B1" w:rsidRPr="00464C7D">
        <w:t>Субп</w:t>
      </w:r>
      <w:r w:rsidR="00C71358" w:rsidRPr="00464C7D">
        <w:t>одрядчик</w:t>
      </w:r>
      <w:r w:rsidRPr="00464C7D">
        <w:t>ом, не подлежит лицензированию и / или не требует получения иного разрешительного документа;</w:t>
      </w:r>
    </w:p>
    <w:p w14:paraId="17F6971E" w14:textId="77777777" w:rsidR="00251BEC" w:rsidRPr="00464C7D" w:rsidRDefault="001543B1" w:rsidP="0080142D">
      <w:pPr>
        <w:pStyle w:val="af1"/>
        <w:numPr>
          <w:ilvl w:val="0"/>
          <w:numId w:val="16"/>
        </w:numPr>
        <w:shd w:val="clear" w:color="auto" w:fill="FFFFFF"/>
        <w:tabs>
          <w:tab w:val="left" w:pos="567"/>
          <w:tab w:val="left" w:pos="1418"/>
        </w:tabs>
        <w:ind w:left="0" w:firstLine="709"/>
        <w:jc w:val="both"/>
      </w:pPr>
      <w:r w:rsidRPr="00464C7D">
        <w:t>Субп</w:t>
      </w:r>
      <w:r w:rsidR="00C71358" w:rsidRPr="00464C7D">
        <w:t>одрядчик</w:t>
      </w:r>
      <w:r w:rsidR="00251BEC" w:rsidRPr="00464C7D">
        <w:t xml:space="preserve"> тщательно изучил всю информацию, связанную с Договором, </w:t>
      </w:r>
      <w:r w:rsidR="00251BEC" w:rsidRPr="00464C7D">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00251BEC" w:rsidRPr="00464C7D">
        <w:br/>
        <w:t>и трудности исполнения обязательств, возникающих из Договора или в связи с ним;</w:t>
      </w:r>
    </w:p>
    <w:p w14:paraId="6A100FFF" w14:textId="77777777" w:rsidR="00251BEC" w:rsidRPr="00464C7D" w:rsidRDefault="001543B1" w:rsidP="0080142D">
      <w:pPr>
        <w:pStyle w:val="af1"/>
        <w:numPr>
          <w:ilvl w:val="0"/>
          <w:numId w:val="16"/>
        </w:numPr>
        <w:shd w:val="clear" w:color="auto" w:fill="FFFFFF"/>
        <w:tabs>
          <w:tab w:val="left" w:pos="567"/>
          <w:tab w:val="left" w:pos="1418"/>
        </w:tabs>
        <w:ind w:left="0" w:firstLine="709"/>
        <w:jc w:val="both"/>
      </w:pPr>
      <w:r w:rsidRPr="00464C7D">
        <w:t>Субп</w:t>
      </w:r>
      <w:r w:rsidR="00C71358" w:rsidRPr="00464C7D">
        <w:t>одрядчик</w:t>
      </w:r>
      <w:r w:rsidR="00251BEC" w:rsidRPr="00464C7D">
        <w:t xml:space="preserve"> тщательно изучил все регламенты </w:t>
      </w:r>
      <w:r w:rsidRPr="00464C7D">
        <w:rPr>
          <w:bCs/>
        </w:rPr>
        <w:t>Генподрядчик</w:t>
      </w:r>
      <w:r w:rsidR="00251BEC" w:rsidRPr="00464C7D">
        <w:t xml:space="preserve">а и подтверждает готовность неукоснительного соблюдения в полном объеме предъявляемых </w:t>
      </w:r>
      <w:r w:rsidRPr="00464C7D">
        <w:rPr>
          <w:bCs/>
        </w:rPr>
        <w:t>Генподрядчик</w:t>
      </w:r>
      <w:r w:rsidR="00251BEC" w:rsidRPr="00464C7D">
        <w:t>ом требований;</w:t>
      </w:r>
    </w:p>
    <w:p w14:paraId="05428906" w14:textId="77777777" w:rsidR="00251BEC" w:rsidRPr="00464C7D" w:rsidRDefault="001543B1" w:rsidP="0080142D">
      <w:pPr>
        <w:pStyle w:val="af1"/>
        <w:numPr>
          <w:ilvl w:val="0"/>
          <w:numId w:val="16"/>
        </w:numPr>
        <w:shd w:val="clear" w:color="auto" w:fill="FFFFFF"/>
        <w:tabs>
          <w:tab w:val="left" w:pos="567"/>
          <w:tab w:val="left" w:pos="1418"/>
        </w:tabs>
        <w:ind w:left="0" w:firstLine="709"/>
        <w:jc w:val="both"/>
      </w:pPr>
      <w:r w:rsidRPr="00464C7D">
        <w:t>Субп</w:t>
      </w:r>
      <w:r w:rsidR="00C71358" w:rsidRPr="00464C7D">
        <w:t>одрядчик</w:t>
      </w:r>
      <w:r w:rsidR="00251BEC" w:rsidRPr="00464C7D">
        <w:t xml:space="preserve"> своевременно и в полном объеме в соответствии </w:t>
      </w:r>
      <w:r w:rsidR="00251BEC" w:rsidRPr="00464C7D">
        <w:br/>
        <w:t>с законодательством Российской Федерации намерен отражать все финансово-хозяйственные операции, связанные с исполнением Договора;</w:t>
      </w:r>
    </w:p>
    <w:p w14:paraId="648F676C" w14:textId="77777777" w:rsidR="00251BEC" w:rsidRPr="00464C7D" w:rsidRDefault="00251BEC" w:rsidP="0080142D">
      <w:pPr>
        <w:pStyle w:val="af1"/>
        <w:numPr>
          <w:ilvl w:val="0"/>
          <w:numId w:val="16"/>
        </w:numPr>
        <w:shd w:val="clear" w:color="auto" w:fill="FFFFFF"/>
        <w:tabs>
          <w:tab w:val="left" w:pos="567"/>
          <w:tab w:val="left" w:pos="1418"/>
        </w:tabs>
        <w:ind w:left="0" w:firstLine="709"/>
        <w:jc w:val="both"/>
      </w:pPr>
      <w:r w:rsidRPr="00464C7D">
        <w:t xml:space="preserve">вся информация, предоставленная </w:t>
      </w:r>
      <w:r w:rsidR="001543B1" w:rsidRPr="00464C7D">
        <w:rPr>
          <w:bCs/>
        </w:rPr>
        <w:t>Генподрядчик</w:t>
      </w:r>
      <w:r w:rsidRPr="00464C7D">
        <w:t xml:space="preserve">у, является достоверной, полной </w:t>
      </w:r>
      <w:r w:rsidRPr="00464C7D">
        <w:br/>
        <w:t>и точной, и</w:t>
      </w:r>
      <w:r w:rsidR="000F417A" w:rsidRPr="00464C7D">
        <w:t xml:space="preserve"> </w:t>
      </w:r>
      <w:r w:rsidR="001543B1" w:rsidRPr="00464C7D">
        <w:t>Субп</w:t>
      </w:r>
      <w:r w:rsidR="00C71358" w:rsidRPr="00464C7D">
        <w:t>одрядчик</w:t>
      </w:r>
      <w:r w:rsidRPr="00464C7D">
        <w:t xml:space="preserve"> не скрыл никаких обстоятельств, которые при их обнаружении могли бы негативно повлиять на решение </w:t>
      </w:r>
      <w:r w:rsidR="001543B1" w:rsidRPr="00464C7D">
        <w:rPr>
          <w:bCs/>
        </w:rPr>
        <w:t>Генподрядчик</w:t>
      </w:r>
      <w:r w:rsidRPr="00464C7D">
        <w:t>а заключить Договор на указанных в нем условиях.</w:t>
      </w:r>
    </w:p>
    <w:p w14:paraId="6C7F7592" w14:textId="77777777" w:rsidR="00251BEC" w:rsidRPr="00464C7D" w:rsidRDefault="00251BEC" w:rsidP="00771278">
      <w:pPr>
        <w:numPr>
          <w:ilvl w:val="1"/>
          <w:numId w:val="31"/>
        </w:numPr>
        <w:spacing w:line="240" w:lineRule="auto"/>
        <w:ind w:left="0" w:firstLine="709"/>
        <w:rPr>
          <w:snapToGrid/>
          <w:sz w:val="24"/>
          <w:szCs w:val="24"/>
        </w:rPr>
      </w:pPr>
      <w:r w:rsidRPr="00464C7D">
        <w:rPr>
          <w:snapToGrid/>
          <w:sz w:val="24"/>
          <w:szCs w:val="24"/>
        </w:rPr>
        <w:t xml:space="preserve">При заключении и исполнении Договора каждая Сторона полагается </w:t>
      </w:r>
      <w:r w:rsidRPr="00464C7D">
        <w:rPr>
          <w:snapToGrid/>
          <w:sz w:val="24"/>
          <w:szCs w:val="24"/>
        </w:rPr>
        <w:br/>
        <w:t xml:space="preserve">на достоверность, точность и полноту заверений другой Стороны, изложенных в настоящем разделе Договора. </w:t>
      </w:r>
    </w:p>
    <w:p w14:paraId="70CE4BFC" w14:textId="6F69943C" w:rsidR="00251BEC" w:rsidRPr="00464C7D" w:rsidRDefault="00251BEC" w:rsidP="00771278">
      <w:pPr>
        <w:pStyle w:val="af1"/>
        <w:numPr>
          <w:ilvl w:val="1"/>
          <w:numId w:val="31"/>
        </w:numPr>
        <w:shd w:val="clear" w:color="auto" w:fill="FFFFFF"/>
        <w:tabs>
          <w:tab w:val="left" w:pos="1134"/>
          <w:tab w:val="left" w:pos="1418"/>
        </w:tabs>
        <w:ind w:left="0" w:firstLine="709"/>
        <w:jc w:val="both"/>
      </w:pPr>
      <w:r w:rsidRPr="00464C7D">
        <w:t>В случае если</w:t>
      </w:r>
      <w:r w:rsidR="000F417A" w:rsidRPr="00464C7D">
        <w:t xml:space="preserve"> </w:t>
      </w:r>
      <w:r w:rsidR="001543B1" w:rsidRPr="00464C7D">
        <w:t>Субп</w:t>
      </w:r>
      <w:r w:rsidR="00C71358" w:rsidRPr="00464C7D">
        <w:t>одрядчик</w:t>
      </w:r>
      <w:r w:rsidRPr="00464C7D">
        <w:t xml:space="preserve"> при заключении Договора предоставил </w:t>
      </w:r>
      <w:r w:rsidR="001B4CF4" w:rsidRPr="00464C7D">
        <w:t>Генподрядчик</w:t>
      </w:r>
      <w:r w:rsidRPr="00464C7D">
        <w:t>у недостоверные заверения о любом из указанных в настоящем разделе обстоятельств, имеющих существенное значение для заключения и исполнения Договора,</w:t>
      </w:r>
      <w:r w:rsidR="000F417A" w:rsidRPr="00464C7D">
        <w:t xml:space="preserve"> </w:t>
      </w:r>
      <w:r w:rsidR="003F70F3" w:rsidRPr="00464C7D">
        <w:t>Субп</w:t>
      </w:r>
      <w:r w:rsidR="00C71358" w:rsidRPr="00464C7D">
        <w:t>одрядчик</w:t>
      </w:r>
      <w:r w:rsidR="003F70F3" w:rsidRPr="00464C7D">
        <w:t xml:space="preserve"> </w:t>
      </w:r>
      <w:r w:rsidRPr="00464C7D">
        <w:t>обязан</w:t>
      </w:r>
      <w:r w:rsidR="003F70F3" w:rsidRPr="00464C7D">
        <w:t xml:space="preserve"> </w:t>
      </w:r>
      <w:r w:rsidRPr="00464C7D">
        <w:t xml:space="preserve">по письменному требованию </w:t>
      </w:r>
      <w:r w:rsidR="003F70F3" w:rsidRPr="00464C7D">
        <w:t>Генподрядчик</w:t>
      </w:r>
      <w:r w:rsidRPr="00464C7D">
        <w:t>а уплатить последнему штраф в размере 5</w:t>
      </w:r>
      <w:r w:rsidR="00BF5EB9" w:rsidRPr="00464C7D">
        <w:t xml:space="preserve"> </w:t>
      </w:r>
      <w:r w:rsidRPr="00464C7D">
        <w:t>(пят</w:t>
      </w:r>
      <w:r w:rsidR="00C42727" w:rsidRPr="00464C7D">
        <w:t>и</w:t>
      </w:r>
      <w:r w:rsidR="009C04CA" w:rsidRPr="00464C7D">
        <w:t>)</w:t>
      </w:r>
      <w:r w:rsidR="00866290">
        <w:t xml:space="preserve"> процентов от Цены Договора</w:t>
      </w:r>
      <w:r w:rsidRPr="00464C7D">
        <w:t>.</w:t>
      </w:r>
    </w:p>
    <w:p w14:paraId="3545FCC2" w14:textId="77777777" w:rsidR="00251BEC" w:rsidRPr="00464C7D" w:rsidRDefault="00251BEC" w:rsidP="00771278">
      <w:pPr>
        <w:pStyle w:val="af1"/>
        <w:numPr>
          <w:ilvl w:val="1"/>
          <w:numId w:val="31"/>
        </w:numPr>
        <w:shd w:val="clear" w:color="auto" w:fill="FFFFFF"/>
        <w:tabs>
          <w:tab w:val="left" w:pos="1134"/>
          <w:tab w:val="left" w:pos="1418"/>
        </w:tabs>
        <w:ind w:left="0" w:firstLine="709"/>
        <w:jc w:val="both"/>
      </w:pPr>
      <w:r w:rsidRPr="00464C7D">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rsidRPr="00464C7D">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8FE5BD7" w14:textId="77777777" w:rsidR="002F468F" w:rsidRPr="00464C7D" w:rsidRDefault="002F468F" w:rsidP="0080142D">
      <w:pPr>
        <w:pStyle w:val="af1"/>
        <w:shd w:val="clear" w:color="auto" w:fill="FFFFFF"/>
        <w:tabs>
          <w:tab w:val="left" w:pos="1134"/>
          <w:tab w:val="left" w:pos="1418"/>
        </w:tabs>
        <w:ind w:left="0"/>
        <w:jc w:val="both"/>
      </w:pPr>
    </w:p>
    <w:p w14:paraId="31163E3E" w14:textId="77777777" w:rsidR="00251BEC" w:rsidRPr="00464C7D" w:rsidRDefault="00251BEC" w:rsidP="00771278">
      <w:pPr>
        <w:pStyle w:val="af1"/>
        <w:numPr>
          <w:ilvl w:val="0"/>
          <w:numId w:val="31"/>
        </w:numPr>
        <w:shd w:val="clear" w:color="auto" w:fill="FFFFFF"/>
        <w:tabs>
          <w:tab w:val="left" w:pos="426"/>
        </w:tabs>
        <w:ind w:left="0" w:firstLine="0"/>
        <w:jc w:val="center"/>
        <w:rPr>
          <w:b/>
        </w:rPr>
      </w:pPr>
      <w:r w:rsidRPr="00464C7D">
        <w:rPr>
          <w:b/>
          <w:bCs/>
        </w:rPr>
        <w:t>П</w:t>
      </w:r>
      <w:r w:rsidRPr="00464C7D">
        <w:rPr>
          <w:b/>
        </w:rPr>
        <w:t>рекращение (расторжение) Договора</w:t>
      </w:r>
    </w:p>
    <w:p w14:paraId="3D5EA305"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00491F86" w:rsidRPr="00464C7D">
        <w:t>18</w:t>
      </w:r>
      <w:r w:rsidRPr="00464C7D">
        <w:t xml:space="preserve">.7 Договора, с приложением подписанного соглашения о расторжении Договора. Уведомление о расторжении Договора </w:t>
      </w:r>
      <w:r w:rsidRPr="00464C7D">
        <w:lastRenderedPageBreak/>
        <w:t>должно быть рассмотрено Стороной-получателем в течение 30 (тридцати) календарных дней со дня его получения.</w:t>
      </w:r>
    </w:p>
    <w:p w14:paraId="72A0D021" w14:textId="77777777" w:rsidR="00251BEC" w:rsidRPr="00464C7D" w:rsidRDefault="006C69A2" w:rsidP="00771278">
      <w:pPr>
        <w:pStyle w:val="af1"/>
        <w:numPr>
          <w:ilvl w:val="1"/>
          <w:numId w:val="31"/>
        </w:numPr>
        <w:shd w:val="clear" w:color="auto" w:fill="FFFFFF"/>
        <w:tabs>
          <w:tab w:val="left" w:pos="1134"/>
        </w:tabs>
        <w:ind w:left="0" w:firstLine="709"/>
        <w:jc w:val="both"/>
      </w:pPr>
      <w:r w:rsidRPr="00464C7D">
        <w:rPr>
          <w:bCs/>
        </w:rPr>
        <w:t>Генподрядчик</w:t>
      </w:r>
      <w:r w:rsidR="00251BEC" w:rsidRPr="00464C7D">
        <w:t xml:space="preserve"> вправе в любое время до сдачи ему Результат</w:t>
      </w:r>
      <w:r w:rsidR="00C06490" w:rsidRPr="00464C7D">
        <w:t>а</w:t>
      </w:r>
      <w:r w:rsidR="00251BEC" w:rsidRPr="00464C7D">
        <w:t xml:space="preserve"> Работ </w:t>
      </w:r>
      <w:r w:rsidR="00251BEC" w:rsidRPr="00464C7D">
        <w:br/>
        <w:t>в одностороннем внесудебном порядке отказаться от Договора полностью или в части, уплатив</w:t>
      </w:r>
      <w:r w:rsidR="000F417A" w:rsidRPr="00464C7D">
        <w:t xml:space="preserve"> </w:t>
      </w:r>
      <w:r w:rsidRPr="00464C7D">
        <w:t>Субп</w:t>
      </w:r>
      <w:r w:rsidR="00C71358" w:rsidRPr="00464C7D">
        <w:t>одрядчик</w:t>
      </w:r>
      <w:r w:rsidR="00251BEC" w:rsidRPr="00464C7D">
        <w:t>у часть установленной Цены Договора, пропорциональную части Работ, выполненных до получения</w:t>
      </w:r>
      <w:r w:rsidR="000F417A" w:rsidRPr="00464C7D">
        <w:t xml:space="preserve"> </w:t>
      </w:r>
      <w:r w:rsidRPr="00464C7D">
        <w:t>Субп</w:t>
      </w:r>
      <w:r w:rsidR="00C71358" w:rsidRPr="00464C7D">
        <w:t>одрядчик</w:t>
      </w:r>
      <w:r w:rsidR="00251BEC" w:rsidRPr="00464C7D">
        <w:t xml:space="preserve">ом уведомления </w:t>
      </w:r>
      <w:r w:rsidR="003F70F3" w:rsidRPr="00464C7D">
        <w:t>Генподрядчик</w:t>
      </w:r>
      <w:r w:rsidR="00251BEC" w:rsidRPr="00464C7D">
        <w:t xml:space="preserve">а об отказе от Договора (исполнения Договора). </w:t>
      </w:r>
    </w:p>
    <w:p w14:paraId="1E5D6F9C" w14:textId="77777777" w:rsidR="00251BEC" w:rsidRPr="00464C7D" w:rsidRDefault="00251BEC" w:rsidP="0080142D">
      <w:pPr>
        <w:pStyle w:val="af1"/>
        <w:shd w:val="clear" w:color="auto" w:fill="FFFFFF"/>
        <w:tabs>
          <w:tab w:val="left" w:pos="1134"/>
        </w:tabs>
        <w:ind w:left="0" w:firstLine="709"/>
        <w:jc w:val="both"/>
      </w:pPr>
      <w:r w:rsidRPr="00464C7D">
        <w:t>Возмещение убытков</w:t>
      </w:r>
      <w:r w:rsidR="000F417A" w:rsidRPr="00464C7D">
        <w:t xml:space="preserve"> </w:t>
      </w:r>
      <w:r w:rsidR="006C69A2" w:rsidRPr="00464C7D">
        <w:t>Субп</w:t>
      </w:r>
      <w:r w:rsidR="00C71358" w:rsidRPr="00464C7D">
        <w:t>одрядчик</w:t>
      </w:r>
      <w:r w:rsidRPr="00464C7D">
        <w:t xml:space="preserve">а, вызванных отказом от Договора (исполнения Договора), </w:t>
      </w:r>
      <w:r w:rsidR="006C69A2" w:rsidRPr="00464C7D">
        <w:rPr>
          <w:bCs/>
        </w:rPr>
        <w:t>Генподрядчик</w:t>
      </w:r>
      <w:r w:rsidRPr="00464C7D">
        <w:t>ом не производится.</w:t>
      </w:r>
    </w:p>
    <w:p w14:paraId="018F83A0"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В случае существенного нарушения Договора</w:t>
      </w:r>
      <w:r w:rsidR="000F417A" w:rsidRPr="00464C7D">
        <w:t xml:space="preserve"> </w:t>
      </w:r>
      <w:r w:rsidR="006C69A2" w:rsidRPr="00464C7D">
        <w:t>Субп</w:t>
      </w:r>
      <w:r w:rsidR="00C71358" w:rsidRPr="00464C7D">
        <w:t>одрядчик</w:t>
      </w:r>
      <w:r w:rsidRPr="00464C7D">
        <w:t xml:space="preserve">ом </w:t>
      </w:r>
      <w:r w:rsidR="006C69A2" w:rsidRPr="00464C7D">
        <w:rPr>
          <w:bCs/>
        </w:rPr>
        <w:t>Генподрядчик</w:t>
      </w:r>
      <w:r w:rsidRPr="00464C7D">
        <w:t xml:space="preserve"> вправе в одностороннем внесудебном порядке отказаться от Договора и потребовать полного возмещения</w:t>
      </w:r>
      <w:r w:rsidR="000F417A" w:rsidRPr="00464C7D">
        <w:t xml:space="preserve"> </w:t>
      </w:r>
      <w:r w:rsidR="006C69A2" w:rsidRPr="00464C7D">
        <w:t>Субп</w:t>
      </w:r>
      <w:r w:rsidR="00C71358" w:rsidRPr="00464C7D">
        <w:t>одрядчик</w:t>
      </w:r>
      <w:r w:rsidRPr="00464C7D">
        <w:t>ом убытков, причиненных отказом от Договора (исполнения Договора).</w:t>
      </w:r>
    </w:p>
    <w:p w14:paraId="79B93D54" w14:textId="77777777" w:rsidR="00251BEC" w:rsidRPr="00464C7D" w:rsidRDefault="006C69A2" w:rsidP="0080142D">
      <w:pPr>
        <w:pStyle w:val="af1"/>
        <w:shd w:val="clear" w:color="auto" w:fill="FFFFFF"/>
        <w:tabs>
          <w:tab w:val="left" w:pos="1134"/>
        </w:tabs>
        <w:ind w:left="0" w:firstLine="709"/>
        <w:jc w:val="both"/>
      </w:pPr>
      <w:r w:rsidRPr="00464C7D">
        <w:rPr>
          <w:bCs/>
        </w:rPr>
        <w:t>Генподрядчик</w:t>
      </w:r>
      <w:r w:rsidR="00491F86" w:rsidRPr="00464C7D">
        <w:t xml:space="preserve"> одновременно с уведомлением об отказе от Договора (и</w:t>
      </w:r>
      <w:r w:rsidRPr="00464C7D">
        <w:t>сполнения Договора) направляет Субп</w:t>
      </w:r>
      <w:r w:rsidR="00491F86" w:rsidRPr="00464C7D">
        <w:t xml:space="preserve">одрядчику письменное требование о возмещении убытков с приложением расчета суммы убытков. </w:t>
      </w:r>
      <w:r w:rsidRPr="00464C7D">
        <w:t>Субп</w:t>
      </w:r>
      <w:r w:rsidR="00C71358" w:rsidRPr="00464C7D">
        <w:t>одрядчик</w:t>
      </w:r>
      <w:r w:rsidR="00251BEC" w:rsidRPr="00464C7D">
        <w:t xml:space="preserve"> обязан оплатить </w:t>
      </w:r>
      <w:r w:rsidRPr="00464C7D">
        <w:rPr>
          <w:bCs/>
        </w:rPr>
        <w:t>Генподрядчик</w:t>
      </w:r>
      <w:r w:rsidR="00251BEC" w:rsidRPr="00464C7D">
        <w:t>у убытки не позднее 15 (пятнадцати) календарных дней с момента получения</w:t>
      </w:r>
      <w:r w:rsidR="00A019AC" w:rsidRPr="00464C7D">
        <w:t xml:space="preserve"> </w:t>
      </w:r>
      <w:r w:rsidR="00491F86" w:rsidRPr="00464C7D">
        <w:t xml:space="preserve">соответствующего </w:t>
      </w:r>
      <w:r w:rsidR="00A019AC" w:rsidRPr="00464C7D">
        <w:t xml:space="preserve">письменного требования </w:t>
      </w:r>
      <w:r w:rsidRPr="00464C7D">
        <w:rPr>
          <w:bCs/>
        </w:rPr>
        <w:t>Генподрядчик</w:t>
      </w:r>
      <w:r w:rsidR="00A019AC" w:rsidRPr="00464C7D">
        <w:t>а</w:t>
      </w:r>
      <w:r w:rsidR="00251BEC" w:rsidRPr="00464C7D">
        <w:t>.</w:t>
      </w:r>
    </w:p>
    <w:p w14:paraId="5272C62A"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Стороны установили, что существенным нарушением Договора</w:t>
      </w:r>
      <w:r w:rsidR="000F417A" w:rsidRPr="00464C7D">
        <w:t xml:space="preserve"> </w:t>
      </w:r>
      <w:r w:rsidR="006C69A2" w:rsidRPr="00464C7D">
        <w:t>Субп</w:t>
      </w:r>
      <w:r w:rsidR="00C71358" w:rsidRPr="00464C7D">
        <w:t>одрядчик</w:t>
      </w:r>
      <w:r w:rsidRPr="00464C7D">
        <w:t>ом является:</w:t>
      </w:r>
    </w:p>
    <w:p w14:paraId="18290803" w14:textId="77777777" w:rsidR="00251BEC" w:rsidRPr="00464C7D" w:rsidRDefault="00251BEC" w:rsidP="0080142D">
      <w:pPr>
        <w:pStyle w:val="af1"/>
        <w:numPr>
          <w:ilvl w:val="0"/>
          <w:numId w:val="14"/>
        </w:numPr>
        <w:tabs>
          <w:tab w:val="left" w:pos="1134"/>
        </w:tabs>
        <w:ind w:left="0" w:firstLine="709"/>
        <w:jc w:val="both"/>
      </w:pPr>
      <w:r w:rsidRPr="00464C7D">
        <w:t>нарушение</w:t>
      </w:r>
      <w:r w:rsidR="000F417A" w:rsidRPr="00464C7D">
        <w:t xml:space="preserve"> </w:t>
      </w:r>
      <w:r w:rsidR="006C69A2" w:rsidRPr="00464C7D">
        <w:t>Субп</w:t>
      </w:r>
      <w:r w:rsidR="00C71358" w:rsidRPr="00464C7D">
        <w:t>одрядчик</w:t>
      </w:r>
      <w:r w:rsidRPr="00464C7D">
        <w:t xml:space="preserve">ом начального и конечного сроков выполнения Работ по Договору, а также промежуточных сроков выполнения Работ и поставки Оборудования, установленных Договором и Календарным графиком поставки Оборудования и выполнения Работ (Приложение № 3 к Договору), более чем на 60 (шестьдесят) календарных дней </w:t>
      </w:r>
      <w:r w:rsidRPr="00464C7D">
        <w:br/>
        <w:t xml:space="preserve">по причинам, не зависящим от </w:t>
      </w:r>
      <w:r w:rsidR="006C69A2" w:rsidRPr="00464C7D">
        <w:rPr>
          <w:bCs/>
        </w:rPr>
        <w:t>Генподрядчик</w:t>
      </w:r>
      <w:r w:rsidRPr="00464C7D">
        <w:t>а;</w:t>
      </w:r>
    </w:p>
    <w:p w14:paraId="79250AE4" w14:textId="77777777" w:rsidR="00251BEC" w:rsidRPr="00464C7D" w:rsidRDefault="00251BEC" w:rsidP="0080142D">
      <w:pPr>
        <w:pStyle w:val="af1"/>
        <w:numPr>
          <w:ilvl w:val="0"/>
          <w:numId w:val="14"/>
        </w:numPr>
        <w:tabs>
          <w:tab w:val="left" w:pos="1134"/>
        </w:tabs>
        <w:ind w:left="0" w:firstLine="709"/>
        <w:jc w:val="both"/>
      </w:pPr>
      <w:r w:rsidRPr="00464C7D">
        <w:t>несоблюдение</w:t>
      </w:r>
      <w:r w:rsidR="000F417A" w:rsidRPr="00464C7D">
        <w:t xml:space="preserve"> </w:t>
      </w:r>
      <w:r w:rsidR="006C69A2" w:rsidRPr="00464C7D">
        <w:t>Субп</w:t>
      </w:r>
      <w:r w:rsidR="00C71358" w:rsidRPr="00464C7D">
        <w:t>одрядчик</w:t>
      </w:r>
      <w:r w:rsidRPr="00464C7D">
        <w:t xml:space="preserve">ом требований к качеству Работ и / или используемых при выполнении Работ Оборудования и Материально-технических ресурсов, если исправление выявленных </w:t>
      </w:r>
      <w:r w:rsidR="006C69A2" w:rsidRPr="00464C7D">
        <w:rPr>
          <w:bCs/>
        </w:rPr>
        <w:t>Генподрядчик</w:t>
      </w:r>
      <w:r w:rsidRPr="00464C7D">
        <w:t>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1D1FC8B0" w14:textId="77777777" w:rsidR="00251BEC" w:rsidRPr="00464C7D" w:rsidRDefault="00251BEC" w:rsidP="0080142D">
      <w:pPr>
        <w:pStyle w:val="af1"/>
        <w:numPr>
          <w:ilvl w:val="0"/>
          <w:numId w:val="14"/>
        </w:numPr>
        <w:tabs>
          <w:tab w:val="left" w:pos="1134"/>
        </w:tabs>
        <w:ind w:left="0" w:firstLine="709"/>
        <w:jc w:val="both"/>
      </w:pPr>
      <w:r w:rsidRPr="00464C7D">
        <w:t xml:space="preserve">отсутствие </w:t>
      </w:r>
      <w:r w:rsidR="00C42727" w:rsidRPr="00464C7D">
        <w:t>у</w:t>
      </w:r>
      <w:r w:rsidR="000F417A" w:rsidRPr="00464C7D">
        <w:t xml:space="preserve"> </w:t>
      </w:r>
      <w:r w:rsidR="006C69A2" w:rsidRPr="00464C7D">
        <w:t>Субп</w:t>
      </w:r>
      <w:r w:rsidR="00C71358" w:rsidRPr="00464C7D">
        <w:t>одрядчик</w:t>
      </w:r>
      <w:r w:rsidR="00C42727" w:rsidRPr="00464C7D">
        <w:t xml:space="preserve">а </w:t>
      </w:r>
      <w:r w:rsidRPr="00464C7D">
        <w:t>(по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6762C527" w14:textId="224633D3" w:rsidR="00251BEC" w:rsidRPr="00464C7D" w:rsidRDefault="00251BEC" w:rsidP="0080142D">
      <w:pPr>
        <w:pStyle w:val="af1"/>
        <w:numPr>
          <w:ilvl w:val="0"/>
          <w:numId w:val="14"/>
        </w:numPr>
        <w:tabs>
          <w:tab w:val="left" w:pos="1134"/>
        </w:tabs>
        <w:ind w:left="0" w:firstLine="709"/>
        <w:jc w:val="both"/>
      </w:pPr>
      <w:r w:rsidRPr="00464C7D">
        <w:t>прекращение членства</w:t>
      </w:r>
      <w:r w:rsidR="000F417A" w:rsidRPr="00464C7D">
        <w:t xml:space="preserve"> </w:t>
      </w:r>
      <w:r w:rsidR="006C69A2" w:rsidRPr="00464C7D">
        <w:t>Субп</w:t>
      </w:r>
      <w:r w:rsidR="00C71358" w:rsidRPr="00464C7D">
        <w:t>одрядчик</w:t>
      </w:r>
      <w:r w:rsidR="00C42727" w:rsidRPr="00464C7D">
        <w:t xml:space="preserve">а </w:t>
      </w:r>
      <w:r w:rsidRPr="00464C7D">
        <w:t>в СРО</w:t>
      </w:r>
      <w:r w:rsidR="009D49AD">
        <w:rPr>
          <w:rStyle w:val="ab"/>
        </w:rPr>
        <w:footnoteReference w:id="33"/>
      </w:r>
      <w:r w:rsidRPr="00464C7D">
        <w:t>, основанной на членстве лиц, осуществляющих строительство, предоставляющ</w:t>
      </w:r>
      <w:r w:rsidR="00A019AC" w:rsidRPr="00464C7D">
        <w:t>его</w:t>
      </w:r>
      <w:r w:rsidR="000F417A" w:rsidRPr="00464C7D">
        <w:t xml:space="preserve"> </w:t>
      </w:r>
      <w:r w:rsidR="006C69A2" w:rsidRPr="00464C7D">
        <w:t>Субп</w:t>
      </w:r>
      <w:r w:rsidR="00C71358" w:rsidRPr="00464C7D">
        <w:t>одрядчик</w:t>
      </w:r>
      <w:r w:rsidRPr="00464C7D">
        <w:t>у право на производство Работ по Договору;</w:t>
      </w:r>
    </w:p>
    <w:p w14:paraId="5332525E" w14:textId="75D7C9D9" w:rsidR="00251BEC" w:rsidRPr="00464C7D" w:rsidRDefault="00251BEC" w:rsidP="0080142D">
      <w:pPr>
        <w:pStyle w:val="af1"/>
        <w:numPr>
          <w:ilvl w:val="0"/>
          <w:numId w:val="14"/>
        </w:numPr>
        <w:tabs>
          <w:tab w:val="left" w:pos="1134"/>
        </w:tabs>
        <w:ind w:left="0" w:firstLine="709"/>
        <w:jc w:val="both"/>
      </w:pPr>
      <w:r w:rsidRPr="00464C7D">
        <w:t>принятие актов государственных органов или организаций, лишающих</w:t>
      </w:r>
      <w:r w:rsidR="000F417A" w:rsidRPr="00464C7D">
        <w:t xml:space="preserve"> </w:t>
      </w:r>
      <w:r w:rsidR="0083319B" w:rsidRPr="00464C7D">
        <w:t>Субп</w:t>
      </w:r>
      <w:r w:rsidR="00C71358" w:rsidRPr="00464C7D">
        <w:t>одрядчик</w:t>
      </w:r>
      <w:r w:rsidRPr="00464C7D">
        <w:t>а в установленном порядке права на производство Работ по Договору;</w:t>
      </w:r>
    </w:p>
    <w:p w14:paraId="4C8EBAE3" w14:textId="77777777" w:rsidR="00251BEC" w:rsidRPr="00464C7D" w:rsidRDefault="00251BEC" w:rsidP="0080142D">
      <w:pPr>
        <w:pStyle w:val="af1"/>
        <w:numPr>
          <w:ilvl w:val="0"/>
          <w:numId w:val="14"/>
        </w:numPr>
        <w:tabs>
          <w:tab w:val="left" w:pos="1134"/>
        </w:tabs>
        <w:ind w:left="0" w:firstLine="709"/>
        <w:jc w:val="both"/>
      </w:pPr>
      <w:r w:rsidRPr="00464C7D">
        <w:t>наложение ареста на имущество</w:t>
      </w:r>
      <w:r w:rsidR="000F417A" w:rsidRPr="00464C7D">
        <w:t xml:space="preserve"> </w:t>
      </w:r>
      <w:r w:rsidR="00FB7C82" w:rsidRPr="00464C7D">
        <w:t>Субп</w:t>
      </w:r>
      <w:r w:rsidR="00C71358" w:rsidRPr="00464C7D">
        <w:t>одрядчик</w:t>
      </w:r>
      <w:r w:rsidRPr="00464C7D">
        <w:t>а, введение арбитражным судом процедуры несостоятельности (банкротства) в отношении</w:t>
      </w:r>
      <w:r w:rsidR="000F417A" w:rsidRPr="00464C7D">
        <w:t xml:space="preserve"> </w:t>
      </w:r>
      <w:r w:rsidR="00FB7C82" w:rsidRPr="00464C7D">
        <w:t>Субп</w:t>
      </w:r>
      <w:r w:rsidR="00C71358" w:rsidRPr="00464C7D">
        <w:t>одрядчик</w:t>
      </w:r>
      <w:r w:rsidRPr="00464C7D">
        <w:t>а;</w:t>
      </w:r>
    </w:p>
    <w:p w14:paraId="1AA46F08" w14:textId="0000B503" w:rsidR="00251BEC" w:rsidRPr="00464C7D" w:rsidRDefault="00251BEC" w:rsidP="0080142D">
      <w:pPr>
        <w:pStyle w:val="af1"/>
        <w:numPr>
          <w:ilvl w:val="0"/>
          <w:numId w:val="14"/>
        </w:numPr>
        <w:tabs>
          <w:tab w:val="left" w:pos="1134"/>
        </w:tabs>
        <w:ind w:left="0" w:firstLine="709"/>
        <w:jc w:val="both"/>
      </w:pPr>
      <w:r w:rsidRPr="00464C7D">
        <w:t>привлечение к выполнению Работ по Договору третьих лиц (</w:t>
      </w:r>
      <w:r w:rsidR="00FB7C82" w:rsidRPr="00464C7D">
        <w:t>Суб</w:t>
      </w:r>
      <w:r w:rsidR="00F96F4D" w:rsidRPr="00464C7D">
        <w:t>Субподрядчик</w:t>
      </w:r>
      <w:r w:rsidRPr="00464C7D">
        <w:t xml:space="preserve">ов) </w:t>
      </w:r>
      <w:r w:rsidRPr="00464C7D">
        <w:br/>
        <w:t>с нарушением требований, установленных Договор</w:t>
      </w:r>
      <w:r w:rsidR="009D49AD">
        <w:t>ом</w:t>
      </w:r>
      <w:r w:rsidRPr="00464C7D">
        <w:t>;</w:t>
      </w:r>
    </w:p>
    <w:p w14:paraId="31445435" w14:textId="77777777" w:rsidR="00251BEC" w:rsidRPr="00464C7D" w:rsidRDefault="00251BEC" w:rsidP="0080142D">
      <w:pPr>
        <w:pStyle w:val="af1"/>
        <w:numPr>
          <w:ilvl w:val="0"/>
          <w:numId w:val="14"/>
        </w:numPr>
        <w:tabs>
          <w:tab w:val="left" w:pos="1134"/>
        </w:tabs>
        <w:ind w:left="0" w:firstLine="709"/>
        <w:jc w:val="both"/>
      </w:pPr>
      <w:r w:rsidRPr="00464C7D">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FB7C82" w:rsidRPr="00464C7D">
        <w:rPr>
          <w:bCs/>
        </w:rPr>
        <w:t>Генподрядчик</w:t>
      </w:r>
      <w:r w:rsidRPr="00464C7D">
        <w:t>у таких документов;</w:t>
      </w:r>
    </w:p>
    <w:p w14:paraId="255F47FA" w14:textId="77777777" w:rsidR="00251BEC" w:rsidRPr="00464C7D" w:rsidRDefault="00251BEC" w:rsidP="0080142D">
      <w:pPr>
        <w:pStyle w:val="af1"/>
        <w:numPr>
          <w:ilvl w:val="0"/>
          <w:numId w:val="14"/>
        </w:numPr>
        <w:tabs>
          <w:tab w:val="left" w:pos="1134"/>
        </w:tabs>
        <w:ind w:left="0" w:firstLine="709"/>
        <w:jc w:val="both"/>
      </w:pPr>
      <w:r w:rsidRPr="00464C7D">
        <w:t>установление в ходе исполнения Договора фактов несоответствия</w:t>
      </w:r>
      <w:r w:rsidR="000F417A" w:rsidRPr="00464C7D">
        <w:t xml:space="preserve"> </w:t>
      </w:r>
      <w:r w:rsidR="00FB7C82" w:rsidRPr="00464C7D">
        <w:t>Субп</w:t>
      </w:r>
      <w:r w:rsidR="00C71358" w:rsidRPr="00464C7D">
        <w:t>одрядчик</w:t>
      </w:r>
      <w:r w:rsidRPr="00464C7D">
        <w:t xml:space="preserve">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464C7D">
        <w:br/>
        <w:t>а также недостоверности, неточности или неполноты заверений</w:t>
      </w:r>
      <w:r w:rsidR="000F417A" w:rsidRPr="00464C7D">
        <w:t xml:space="preserve"> </w:t>
      </w:r>
      <w:r w:rsidR="00FB7C82" w:rsidRPr="00464C7D">
        <w:t>Субп</w:t>
      </w:r>
      <w:r w:rsidR="00C71358" w:rsidRPr="00464C7D">
        <w:t>одрядчик</w:t>
      </w:r>
      <w:r w:rsidRPr="00464C7D">
        <w:t xml:space="preserve">а </w:t>
      </w:r>
      <w:r w:rsidRPr="00464C7D">
        <w:br/>
      </w:r>
      <w:r w:rsidRPr="00464C7D">
        <w:lastRenderedPageBreak/>
        <w:t>об обстоятельствах, указанных в разделе 16 Договора, и имеющих существенное значение для его заключения и исполнения.</w:t>
      </w:r>
    </w:p>
    <w:p w14:paraId="535909AD"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 xml:space="preserve">В случае отказа </w:t>
      </w:r>
      <w:r w:rsidR="00FB7C82" w:rsidRPr="00464C7D">
        <w:rPr>
          <w:bCs/>
        </w:rPr>
        <w:t>Генподрядчик</w:t>
      </w:r>
      <w:r w:rsidRPr="00464C7D">
        <w:t>а от Договора в случаях, предусмотренных пунктами 17.2, 17.3, 17.4 Договора, последний считается прекращенным (расторгнутым) со дня, следующего за днем получения</w:t>
      </w:r>
      <w:r w:rsidR="000F417A" w:rsidRPr="00464C7D">
        <w:t xml:space="preserve"> </w:t>
      </w:r>
      <w:r w:rsidR="00FB7C82" w:rsidRPr="00464C7D">
        <w:t>Субп</w:t>
      </w:r>
      <w:r w:rsidR="00C71358" w:rsidRPr="00464C7D">
        <w:t>одрядчик</w:t>
      </w:r>
      <w:r w:rsidRPr="00464C7D">
        <w:t xml:space="preserve">ом уведомления </w:t>
      </w:r>
      <w:r w:rsidR="00FB7C82" w:rsidRPr="00464C7D">
        <w:rPr>
          <w:bCs/>
        </w:rPr>
        <w:t>Генподрядчик</w:t>
      </w:r>
      <w:r w:rsidRPr="00464C7D">
        <w:t xml:space="preserve">а об отказе от Договора (исполнения Договора). </w:t>
      </w:r>
    </w:p>
    <w:p w14:paraId="19D5131B"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С даты прекращения (расторжения) Договора</w:t>
      </w:r>
      <w:r w:rsidR="000F417A" w:rsidRPr="00464C7D">
        <w:t xml:space="preserve"> </w:t>
      </w:r>
      <w:r w:rsidR="00FB7C82" w:rsidRPr="00464C7D">
        <w:t>Субп</w:t>
      </w:r>
      <w:r w:rsidR="00C71358" w:rsidRPr="00464C7D">
        <w:t>одрядчик</w:t>
      </w:r>
      <w:r w:rsidRPr="00464C7D">
        <w:t xml:space="preserve">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14:paraId="1E4AC3CF" w14:textId="77777777" w:rsidR="00251BEC" w:rsidRPr="00464C7D" w:rsidRDefault="00251BEC" w:rsidP="00771278">
      <w:pPr>
        <w:pStyle w:val="af1"/>
        <w:numPr>
          <w:ilvl w:val="0"/>
          <w:numId w:val="25"/>
        </w:numPr>
        <w:shd w:val="clear" w:color="auto" w:fill="FFFFFF"/>
        <w:tabs>
          <w:tab w:val="left" w:pos="1418"/>
        </w:tabs>
        <w:ind w:left="0" w:firstLine="709"/>
        <w:jc w:val="both"/>
      </w:pPr>
      <w:r w:rsidRPr="00464C7D">
        <w:t xml:space="preserve">передать </w:t>
      </w:r>
      <w:r w:rsidR="00FB7C82" w:rsidRPr="00464C7D">
        <w:rPr>
          <w:bCs/>
        </w:rPr>
        <w:t>Генподрядчик</w:t>
      </w:r>
      <w:r w:rsidRPr="00464C7D">
        <w:t xml:space="preserve">у </w:t>
      </w:r>
      <w:r w:rsidR="00C06490" w:rsidRPr="00464C7D">
        <w:t>р</w:t>
      </w:r>
      <w:r w:rsidRPr="00464C7D">
        <w:t>езультат</w:t>
      </w:r>
      <w:r w:rsidR="00C06490" w:rsidRPr="00464C7D">
        <w:t>ы фактически выполненных</w:t>
      </w:r>
      <w:r w:rsidRPr="00464C7D">
        <w:t xml:space="preserve"> Работ, техническую и иную полученную документацию, закупленные Оборудование и Материально-технические ресурсы;</w:t>
      </w:r>
    </w:p>
    <w:p w14:paraId="35469D3D" w14:textId="77777777" w:rsidR="00251BEC" w:rsidRPr="00464C7D" w:rsidRDefault="00251BEC" w:rsidP="00771278">
      <w:pPr>
        <w:pStyle w:val="af1"/>
        <w:numPr>
          <w:ilvl w:val="0"/>
          <w:numId w:val="25"/>
        </w:numPr>
        <w:shd w:val="clear" w:color="auto" w:fill="FFFFFF"/>
        <w:tabs>
          <w:tab w:val="left" w:pos="1418"/>
        </w:tabs>
        <w:ind w:left="0" w:firstLine="709"/>
        <w:jc w:val="both"/>
        <w:rPr>
          <w:rFonts w:cs="Verdana"/>
        </w:rPr>
      </w:pPr>
      <w:r w:rsidRPr="00464C7D">
        <w:t>вывезти с места производства Работ собственную строительную технику</w:t>
      </w:r>
      <w:r w:rsidRPr="00464C7D">
        <w:rPr>
          <w:rFonts w:cs="Verdana"/>
        </w:rPr>
        <w:t xml:space="preserve"> </w:t>
      </w:r>
      <w:r w:rsidRPr="00464C7D">
        <w:rPr>
          <w:rFonts w:cs="Verdana"/>
        </w:rPr>
        <w:br/>
        <w:t>и персонал</w:t>
      </w:r>
      <w:r w:rsidR="000F417A" w:rsidRPr="00464C7D">
        <w:rPr>
          <w:rFonts w:cs="Verdana"/>
        </w:rPr>
        <w:t xml:space="preserve"> </w:t>
      </w:r>
      <w:r w:rsidR="00FB7C82" w:rsidRPr="00464C7D">
        <w:rPr>
          <w:rFonts w:cs="Verdana"/>
        </w:rPr>
        <w:t>Субп</w:t>
      </w:r>
      <w:r w:rsidR="00C71358" w:rsidRPr="00464C7D">
        <w:rPr>
          <w:rFonts w:cs="Verdana"/>
        </w:rPr>
        <w:t>одрядчик</w:t>
      </w:r>
      <w:r w:rsidRPr="00464C7D">
        <w:rPr>
          <w:rFonts w:cs="Verdana"/>
        </w:rPr>
        <w:t xml:space="preserve">а; </w:t>
      </w:r>
    </w:p>
    <w:p w14:paraId="710AFA1C" w14:textId="77777777" w:rsidR="00251BEC" w:rsidRPr="00464C7D" w:rsidRDefault="00251BEC" w:rsidP="00771278">
      <w:pPr>
        <w:pStyle w:val="af1"/>
        <w:numPr>
          <w:ilvl w:val="0"/>
          <w:numId w:val="25"/>
        </w:numPr>
        <w:shd w:val="clear" w:color="auto" w:fill="FFFFFF"/>
        <w:tabs>
          <w:tab w:val="left" w:pos="1418"/>
        </w:tabs>
        <w:ind w:left="0" w:firstLine="709"/>
        <w:jc w:val="both"/>
        <w:rPr>
          <w:rFonts w:cs="Verdana"/>
        </w:rPr>
      </w:pPr>
      <w:r w:rsidRPr="00464C7D">
        <w:rPr>
          <w:rFonts w:cs="Verdana"/>
        </w:rPr>
        <w:t xml:space="preserve">удалить </w:t>
      </w:r>
      <w:r w:rsidRPr="00464C7D">
        <w:t xml:space="preserve">с места производства Работ </w:t>
      </w:r>
      <w:r w:rsidRPr="00464C7D">
        <w:rPr>
          <w:rFonts w:cs="Verdana"/>
        </w:rPr>
        <w:t>весь мусор и все остаточные продукты любого рода и оставить Строительную площадку чистой и безопасной.</w:t>
      </w:r>
    </w:p>
    <w:p w14:paraId="4D29F2EA" w14:textId="6443A838" w:rsidR="00251BEC" w:rsidRPr="00464C7D" w:rsidRDefault="00251BEC" w:rsidP="00771278">
      <w:pPr>
        <w:pStyle w:val="af1"/>
        <w:numPr>
          <w:ilvl w:val="1"/>
          <w:numId w:val="31"/>
        </w:numPr>
        <w:shd w:val="clear" w:color="auto" w:fill="FFFFFF"/>
        <w:tabs>
          <w:tab w:val="left" w:pos="1134"/>
        </w:tabs>
        <w:ind w:left="0" w:firstLine="709"/>
        <w:jc w:val="both"/>
      </w:pPr>
      <w:r w:rsidRPr="00464C7D">
        <w:t xml:space="preserve">В случае досрочного прекращения (расторжения) Договора </w:t>
      </w:r>
      <w:r w:rsidR="00D52A5A" w:rsidRPr="00464C7D">
        <w:t>выплата</w:t>
      </w:r>
      <w:r w:rsidRPr="00464C7D">
        <w:t xml:space="preserve"> Обеспечительного платежа производится </w:t>
      </w:r>
      <w:r w:rsidR="00FB7C82" w:rsidRPr="00464C7D">
        <w:rPr>
          <w:bCs/>
        </w:rPr>
        <w:t>Генподрядчик</w:t>
      </w:r>
      <w:r w:rsidRPr="00464C7D">
        <w:t xml:space="preserve">ом в порядке и сроки, установленном </w:t>
      </w:r>
      <w:r w:rsidR="009D49AD">
        <w:t>разделом 4</w:t>
      </w:r>
      <w:r w:rsidRPr="00464C7D">
        <w:t xml:space="preserve"> Договора.</w:t>
      </w:r>
    </w:p>
    <w:p w14:paraId="5D58E6D4"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 xml:space="preserve">При прекращении (расторжении) Договора по основаниям, указанным </w:t>
      </w:r>
      <w:r w:rsidRPr="00464C7D">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w:t>
      </w:r>
      <w:r w:rsidR="000F417A" w:rsidRPr="00464C7D">
        <w:t xml:space="preserve"> </w:t>
      </w:r>
      <w:r w:rsidR="00FB7C82" w:rsidRPr="00464C7D">
        <w:t>Субп</w:t>
      </w:r>
      <w:r w:rsidR="00C71358" w:rsidRPr="00464C7D">
        <w:t>одрядчик</w:t>
      </w:r>
      <w:r w:rsidRPr="00464C7D">
        <w:t>а в соответствии с разделом 9 Договора, а также обязательств</w:t>
      </w:r>
      <w:r w:rsidR="000F417A" w:rsidRPr="00464C7D">
        <w:t xml:space="preserve"> </w:t>
      </w:r>
      <w:r w:rsidR="00FB7C82" w:rsidRPr="00464C7D">
        <w:t>Субп</w:t>
      </w:r>
      <w:r w:rsidR="00C71358" w:rsidRPr="00464C7D">
        <w:t>одрядчик</w:t>
      </w:r>
      <w:r w:rsidRPr="00464C7D">
        <w:t xml:space="preserve">а по </w:t>
      </w:r>
      <w:r w:rsidR="00A95F9E" w:rsidRPr="00464C7D">
        <w:t>уплате</w:t>
      </w:r>
      <w:r w:rsidRPr="00464C7D">
        <w:t xml:space="preserve"> неустойки (пени), штрафов и </w:t>
      </w:r>
      <w:r w:rsidR="00A95F9E" w:rsidRPr="00464C7D">
        <w:t xml:space="preserve">возмещению </w:t>
      </w:r>
      <w:r w:rsidRPr="00464C7D">
        <w:t>убытков в случаях и размерах, предусмотренных Договором.</w:t>
      </w:r>
    </w:p>
    <w:p w14:paraId="369C3B77" w14:textId="77777777" w:rsidR="00A95F9E" w:rsidRPr="00464C7D" w:rsidRDefault="00A95F9E" w:rsidP="0080142D">
      <w:pPr>
        <w:pStyle w:val="af1"/>
        <w:shd w:val="clear" w:color="auto" w:fill="FFFFFF"/>
        <w:tabs>
          <w:tab w:val="left" w:pos="1134"/>
        </w:tabs>
        <w:ind w:left="0"/>
        <w:jc w:val="both"/>
      </w:pPr>
    </w:p>
    <w:p w14:paraId="22A22604"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Заключительные положения</w:t>
      </w:r>
    </w:p>
    <w:p w14:paraId="7098A485" w14:textId="77777777" w:rsidR="009D49AD" w:rsidRDefault="00251BEC" w:rsidP="009D49AD">
      <w:pPr>
        <w:pStyle w:val="af1"/>
        <w:numPr>
          <w:ilvl w:val="1"/>
          <w:numId w:val="31"/>
        </w:numPr>
        <w:shd w:val="clear" w:color="auto" w:fill="FFFFFF"/>
        <w:tabs>
          <w:tab w:val="left" w:pos="1134"/>
        </w:tabs>
        <w:ind w:left="0" w:firstLine="709"/>
        <w:jc w:val="both"/>
      </w:pPr>
      <w:r w:rsidRPr="00464C7D">
        <w:t xml:space="preserve">Договор вступает в силу с даты его подписания Сторонами </w:t>
      </w:r>
      <w:r w:rsidR="00A7278C" w:rsidRPr="00464C7D">
        <w:t xml:space="preserve">и действует </w:t>
      </w:r>
      <w:r w:rsidR="00A7278C" w:rsidRPr="00464C7D">
        <w:br/>
        <w:t xml:space="preserve">до окончания срока выполнения Работ, в части финансовых обязательств - до полного расчета между Сторонами, а в </w:t>
      </w:r>
      <w:r w:rsidR="00F93F67" w:rsidRPr="00464C7D">
        <w:t xml:space="preserve">части гарантийных обязательств </w:t>
      </w:r>
      <w:r w:rsidR="00A7278C" w:rsidRPr="00464C7D">
        <w:t xml:space="preserve">Субподрядчика до окончания гарантийных сроков </w:t>
      </w:r>
      <w:proofErr w:type="gramStart"/>
      <w:r w:rsidR="00A7278C" w:rsidRPr="00464C7D">
        <w:t xml:space="preserve">на </w:t>
      </w:r>
      <w:r w:rsidR="003333D2" w:rsidRPr="00464C7D">
        <w:t xml:space="preserve"> поставленное</w:t>
      </w:r>
      <w:proofErr w:type="gramEnd"/>
      <w:r w:rsidR="003333D2" w:rsidRPr="00464C7D">
        <w:t xml:space="preserve"> </w:t>
      </w:r>
      <w:r w:rsidR="00A7278C" w:rsidRPr="00464C7D">
        <w:t>Оборудование и выполненные Работы.</w:t>
      </w:r>
    </w:p>
    <w:p w14:paraId="29E74B6B" w14:textId="33FC4966" w:rsidR="00251BEC" w:rsidRPr="009D49AD" w:rsidRDefault="00251BEC" w:rsidP="009D49AD">
      <w:pPr>
        <w:pStyle w:val="af1"/>
        <w:numPr>
          <w:ilvl w:val="1"/>
          <w:numId w:val="31"/>
        </w:numPr>
        <w:shd w:val="clear" w:color="auto" w:fill="FFFFFF"/>
        <w:tabs>
          <w:tab w:val="left" w:pos="1134"/>
        </w:tabs>
        <w:ind w:left="0" w:firstLine="709"/>
        <w:jc w:val="both"/>
      </w:pPr>
      <w:r w:rsidRPr="009D49A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w:t>
      </w:r>
      <w:r w:rsidR="00C051A8" w:rsidRPr="009D49AD">
        <w:t>18</w:t>
      </w:r>
      <w:r w:rsidRPr="009D49AD">
        <w:t xml:space="preserve">.6 Договора. </w:t>
      </w:r>
    </w:p>
    <w:p w14:paraId="29451772" w14:textId="77777777" w:rsidR="00251BEC" w:rsidRPr="00464C7D" w:rsidRDefault="00251BEC" w:rsidP="00DF4863">
      <w:pPr>
        <w:pStyle w:val="af1"/>
        <w:numPr>
          <w:ilvl w:val="1"/>
          <w:numId w:val="31"/>
        </w:numPr>
        <w:shd w:val="clear" w:color="auto" w:fill="FFFFFF"/>
        <w:tabs>
          <w:tab w:val="left" w:pos="1134"/>
        </w:tabs>
        <w:ind w:left="0" w:firstLine="709"/>
        <w:jc w:val="both"/>
      </w:pPr>
      <w:r w:rsidRPr="00DF4863">
        <w:t>Все приложения к Договору, а также любые изменения</w:t>
      </w:r>
      <w:r w:rsidRPr="00464C7D">
        <w:t xml:space="preserve"> и дополнения, оформленные надлежащим образом, являются неотъемлем</w:t>
      </w:r>
      <w:r w:rsidR="008101B4" w:rsidRPr="00464C7D">
        <w:t>ой</w:t>
      </w:r>
      <w:r w:rsidRPr="00464C7D">
        <w:t xml:space="preserve"> част</w:t>
      </w:r>
      <w:r w:rsidR="008101B4" w:rsidRPr="00464C7D">
        <w:t>ь</w:t>
      </w:r>
      <w:r w:rsidRPr="00464C7D">
        <w:t>ю Договора.</w:t>
      </w:r>
    </w:p>
    <w:p w14:paraId="5AA14681" w14:textId="77777777" w:rsidR="00251BEC" w:rsidRPr="00464C7D" w:rsidRDefault="00251BEC" w:rsidP="00771278">
      <w:pPr>
        <w:pStyle w:val="af1"/>
        <w:numPr>
          <w:ilvl w:val="1"/>
          <w:numId w:val="31"/>
        </w:numPr>
        <w:shd w:val="clear" w:color="auto" w:fill="FFFFFF"/>
        <w:tabs>
          <w:tab w:val="left" w:pos="1134"/>
        </w:tabs>
        <w:ind w:left="0" w:firstLine="709"/>
        <w:jc w:val="both"/>
      </w:pPr>
      <w:r w:rsidRPr="00464C7D">
        <w:t xml:space="preserve">В случае наличия любых расхождений между содержанием Договора </w:t>
      </w:r>
      <w:r w:rsidRPr="00464C7D">
        <w:br/>
        <w:t>и приложений к нему, приоритет имеет текст Договора.</w:t>
      </w:r>
    </w:p>
    <w:p w14:paraId="781AB7C0" w14:textId="2AEC73AF" w:rsidR="00251BEC" w:rsidRPr="00464C7D" w:rsidRDefault="00251BEC" w:rsidP="00771278">
      <w:pPr>
        <w:pStyle w:val="af1"/>
        <w:numPr>
          <w:ilvl w:val="1"/>
          <w:numId w:val="31"/>
        </w:numPr>
        <w:shd w:val="clear" w:color="auto" w:fill="FFFFFF"/>
        <w:tabs>
          <w:tab w:val="left" w:pos="1134"/>
        </w:tabs>
        <w:ind w:left="0" w:firstLine="709"/>
        <w:jc w:val="both"/>
      </w:pPr>
      <w:r w:rsidRPr="00464C7D">
        <w:t xml:space="preserve">Обмен информацией между Сторонами по любым вопросам, связанным </w:t>
      </w:r>
      <w:r w:rsidRPr="00464C7D">
        <w:br/>
        <w:t xml:space="preserve">с исполнением Договора, включая уведомления и иные сообщения, осуществляется только </w:t>
      </w:r>
      <w:r w:rsidRPr="00464C7D">
        <w:br/>
        <w:t xml:space="preserve">в письменной форме в порядке, предусмотренном пунктом </w:t>
      </w:r>
      <w:r w:rsidR="00C051A8" w:rsidRPr="00464C7D">
        <w:t>18</w:t>
      </w:r>
      <w:r w:rsidRPr="00464C7D">
        <w:t xml:space="preserve">.7 Договора. </w:t>
      </w:r>
    </w:p>
    <w:p w14:paraId="34082860" w14:textId="23A311F1" w:rsidR="00251BEC" w:rsidRPr="00464C7D" w:rsidRDefault="00251BEC" w:rsidP="00771278">
      <w:pPr>
        <w:pStyle w:val="af1"/>
        <w:numPr>
          <w:ilvl w:val="1"/>
          <w:numId w:val="31"/>
        </w:numPr>
        <w:shd w:val="clear" w:color="auto" w:fill="FFFFFF"/>
        <w:tabs>
          <w:tab w:val="left" w:pos="1134"/>
        </w:tabs>
        <w:ind w:left="0" w:firstLine="709"/>
        <w:jc w:val="both"/>
      </w:pPr>
      <w:bookmarkStart w:id="43" w:name="_Ref361338004"/>
      <w:r w:rsidRPr="00464C7D">
        <w:t>Стороны обязуются уведомлять друг друга об изменении адреса и / или реквизитов, указанных в Договор</w:t>
      </w:r>
      <w:r w:rsidR="009D49AD">
        <w:t>е</w:t>
      </w:r>
      <w:r w:rsidRPr="00464C7D">
        <w:t xml:space="preserve">, не позднее 3 (трех) рабочих дней после такого изменения в порядке, установленном пунктом </w:t>
      </w:r>
      <w:r w:rsidR="00C051A8" w:rsidRPr="00464C7D">
        <w:t>18</w:t>
      </w:r>
      <w:r w:rsidRPr="00464C7D">
        <w:t>.7 Договора.</w:t>
      </w:r>
      <w:bookmarkEnd w:id="43"/>
      <w:r w:rsidRPr="00464C7D">
        <w:t xml:space="preserve"> </w:t>
      </w:r>
    </w:p>
    <w:p w14:paraId="3801CCCF" w14:textId="686A7B8E" w:rsidR="00E60FD3" w:rsidRPr="00464C7D" w:rsidRDefault="00E60FD3" w:rsidP="00771278">
      <w:pPr>
        <w:pStyle w:val="af1"/>
        <w:numPr>
          <w:ilvl w:val="1"/>
          <w:numId w:val="31"/>
        </w:numPr>
        <w:shd w:val="clear" w:color="auto" w:fill="FFFFFF"/>
        <w:tabs>
          <w:tab w:val="left" w:pos="0"/>
          <w:tab w:val="left" w:pos="1418"/>
        </w:tabs>
        <w:ind w:left="0" w:firstLine="709"/>
        <w:jc w:val="both"/>
        <w:rPr>
          <w:bCs/>
        </w:rPr>
      </w:pPr>
      <w:bookmarkStart w:id="44" w:name="_Ref361338019"/>
      <w:r w:rsidRPr="00464C7D">
        <w:t>Письма, уведомления и / или сообщения направляются Стороне</w:t>
      </w:r>
      <w:r w:rsidR="00C051A8" w:rsidRPr="00464C7D">
        <w:rPr>
          <w:bCs/>
        </w:rPr>
        <w:t>-</w:t>
      </w:r>
      <w:r w:rsidRPr="00464C7D">
        <w:t xml:space="preserve">получателю </w:t>
      </w:r>
      <w:r w:rsidR="00C051A8" w:rsidRPr="00464C7D">
        <w:t>по адресу ее места нахождения, указанному в Договор</w:t>
      </w:r>
      <w:r w:rsidR="009D49AD">
        <w:t>е</w:t>
      </w:r>
      <w:r w:rsidR="00C051A8" w:rsidRPr="00464C7D">
        <w:t>, или в ранее полученном уведомлении Стороны об изменении адреса, одним из следующих способов, при этом документ</w:t>
      </w:r>
      <w:r w:rsidR="00C051A8" w:rsidRPr="00464C7D">
        <w:rPr>
          <w:bCs/>
        </w:rPr>
        <w:t xml:space="preserve"> будет считаться полученным</w:t>
      </w:r>
      <w:r w:rsidRPr="00464C7D">
        <w:t xml:space="preserve">: </w:t>
      </w:r>
    </w:p>
    <w:p w14:paraId="381AE430" w14:textId="77777777" w:rsidR="00E60FD3" w:rsidRPr="00464C7D" w:rsidRDefault="00E60FD3" w:rsidP="00771278">
      <w:pPr>
        <w:pStyle w:val="af1"/>
        <w:widowControl w:val="0"/>
        <w:numPr>
          <w:ilvl w:val="2"/>
          <w:numId w:val="31"/>
        </w:numPr>
        <w:autoSpaceDE w:val="0"/>
        <w:autoSpaceDN w:val="0"/>
        <w:ind w:left="0" w:firstLine="709"/>
        <w:jc w:val="both"/>
      </w:pPr>
      <w:r w:rsidRPr="00464C7D">
        <w:rPr>
          <w:bCs/>
        </w:rPr>
        <w:t xml:space="preserve">Заказным почтовым отправлением с уведомлением о вручении – </w:t>
      </w:r>
      <w:r w:rsidRPr="00464C7D">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w:t>
      </w:r>
      <w:r w:rsidRPr="00464C7D">
        <w:lastRenderedPageBreak/>
        <w:t>отсутствия адресата по указанному адресу;</w:t>
      </w:r>
    </w:p>
    <w:p w14:paraId="7AB0C7BF" w14:textId="77777777" w:rsidR="00E60FD3" w:rsidRPr="00464C7D" w:rsidRDefault="00E60FD3" w:rsidP="00771278">
      <w:pPr>
        <w:pStyle w:val="af1"/>
        <w:widowControl w:val="0"/>
        <w:numPr>
          <w:ilvl w:val="2"/>
          <w:numId w:val="31"/>
        </w:numPr>
        <w:autoSpaceDE w:val="0"/>
        <w:autoSpaceDN w:val="0"/>
        <w:ind w:left="0" w:firstLine="709"/>
        <w:jc w:val="both"/>
      </w:pPr>
      <w:r w:rsidRPr="00464C7D">
        <w:rPr>
          <w:bCs/>
        </w:rPr>
        <w:t>Доставкой лично или курьером Стороны</w:t>
      </w:r>
      <w:r w:rsidR="00C051A8" w:rsidRPr="00464C7D">
        <w:rPr>
          <w:bCs/>
        </w:rPr>
        <w:t>-</w:t>
      </w:r>
      <w:r w:rsidRPr="00464C7D">
        <w:rPr>
          <w:bCs/>
        </w:rPr>
        <w:t>отправителя – в дату и время фактического приема уведомления Стороной-получателем с отметкой о получении</w:t>
      </w:r>
      <w:r w:rsidR="00C051A8" w:rsidRPr="00464C7D">
        <w:t>;</w:t>
      </w:r>
      <w:r w:rsidRPr="00464C7D">
        <w:t xml:space="preserve"> </w:t>
      </w:r>
    </w:p>
    <w:p w14:paraId="6AEBE112" w14:textId="77777777" w:rsidR="00E60FD3" w:rsidRPr="00464C7D" w:rsidRDefault="00E60FD3" w:rsidP="00771278">
      <w:pPr>
        <w:pStyle w:val="af1"/>
        <w:widowControl w:val="0"/>
        <w:numPr>
          <w:ilvl w:val="2"/>
          <w:numId w:val="31"/>
        </w:numPr>
        <w:autoSpaceDE w:val="0"/>
        <w:autoSpaceDN w:val="0"/>
        <w:ind w:left="0" w:firstLine="709"/>
        <w:jc w:val="both"/>
        <w:rPr>
          <w:bCs/>
        </w:rPr>
      </w:pPr>
      <w:r w:rsidRPr="00464C7D">
        <w:rPr>
          <w:bCs/>
        </w:rPr>
        <w:t>Посредством электронной почты (</w:t>
      </w:r>
      <w:r w:rsidRPr="00464C7D">
        <w:rPr>
          <w:bCs/>
          <w:lang w:val="en-US"/>
        </w:rPr>
        <w:t>e</w:t>
      </w:r>
      <w:r w:rsidRPr="00464C7D">
        <w:rPr>
          <w:bCs/>
        </w:rPr>
        <w:t>-</w:t>
      </w:r>
      <w:r w:rsidRPr="00464C7D">
        <w:rPr>
          <w:bCs/>
          <w:lang w:val="en-US"/>
        </w:rPr>
        <w:t>mail</w:t>
      </w:r>
      <w:r w:rsidRPr="00464C7D">
        <w:rPr>
          <w:bCs/>
        </w:rPr>
        <w:t>) – в дату направления электронного сообщения, зафиксированную на почтовом сервере отправителя.</w:t>
      </w:r>
    </w:p>
    <w:p w14:paraId="762664F3" w14:textId="77777777" w:rsidR="00E60FD3" w:rsidRPr="00464C7D" w:rsidRDefault="00E60FD3" w:rsidP="00E60FD3">
      <w:pPr>
        <w:pStyle w:val="af1"/>
        <w:shd w:val="clear" w:color="auto" w:fill="FFFFFF"/>
        <w:tabs>
          <w:tab w:val="left" w:pos="0"/>
          <w:tab w:val="left" w:pos="1418"/>
          <w:tab w:val="left" w:pos="1701"/>
        </w:tabs>
        <w:ind w:left="0" w:firstLine="709"/>
        <w:jc w:val="both"/>
        <w:rPr>
          <w:bCs/>
        </w:rPr>
      </w:pPr>
      <w:r w:rsidRPr="00464C7D">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051A8" w:rsidRPr="00464C7D">
        <w:rPr>
          <w:bCs/>
        </w:rPr>
        <w:t>8</w:t>
      </w:r>
      <w:r w:rsidRPr="00464C7D">
        <w:rPr>
          <w:bCs/>
        </w:rPr>
        <w:t>.7.1 – 1</w:t>
      </w:r>
      <w:r w:rsidR="00C051A8" w:rsidRPr="00464C7D">
        <w:rPr>
          <w:bCs/>
        </w:rPr>
        <w:t>8</w:t>
      </w:r>
      <w:r w:rsidRPr="00464C7D">
        <w:rPr>
          <w:bCs/>
        </w:rPr>
        <w:t xml:space="preserve">.7.2 Договора. </w:t>
      </w:r>
    </w:p>
    <w:bookmarkEnd w:id="44"/>
    <w:p w14:paraId="39FBB065" w14:textId="77777777" w:rsidR="00251BEC" w:rsidRPr="00464C7D" w:rsidRDefault="00251BEC" w:rsidP="00771278">
      <w:pPr>
        <w:numPr>
          <w:ilvl w:val="1"/>
          <w:numId w:val="31"/>
        </w:numPr>
        <w:spacing w:line="240" w:lineRule="auto"/>
        <w:ind w:left="0" w:firstLine="709"/>
        <w:rPr>
          <w:bCs/>
          <w:snapToGrid/>
          <w:sz w:val="24"/>
          <w:szCs w:val="24"/>
        </w:rPr>
      </w:pPr>
      <w:r w:rsidRPr="00464C7D">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7AADEBF" w14:textId="3D7F9229" w:rsidR="00251BEC" w:rsidRPr="00464C7D" w:rsidRDefault="00251BEC" w:rsidP="00771278">
      <w:pPr>
        <w:pStyle w:val="af1"/>
        <w:numPr>
          <w:ilvl w:val="1"/>
          <w:numId w:val="31"/>
        </w:numPr>
        <w:shd w:val="clear" w:color="auto" w:fill="FFFFFF"/>
        <w:tabs>
          <w:tab w:val="left" w:pos="568"/>
        </w:tabs>
        <w:ind w:left="0" w:firstLine="709"/>
        <w:jc w:val="both"/>
        <w:rPr>
          <w:bCs/>
        </w:rPr>
      </w:pPr>
      <w:r w:rsidRPr="00464C7D">
        <w:t xml:space="preserve">Уступка (передача), в том числе в залог, прав (требований) к </w:t>
      </w:r>
      <w:r w:rsidR="001B4CF4" w:rsidRPr="00464C7D">
        <w:t>Генподрядчик</w:t>
      </w:r>
      <w:r w:rsidRPr="00464C7D">
        <w:t xml:space="preserve">у </w:t>
      </w:r>
      <w:r w:rsidRPr="00464C7D">
        <w:br/>
        <w:t>по денежным обязательствам, принадлежащих</w:t>
      </w:r>
      <w:r w:rsidR="000F417A" w:rsidRPr="00464C7D">
        <w:t xml:space="preserve"> </w:t>
      </w:r>
      <w:r w:rsidR="001B4CF4" w:rsidRPr="00464C7D">
        <w:t>Субп</w:t>
      </w:r>
      <w:r w:rsidR="00C71358" w:rsidRPr="00464C7D">
        <w:t>одрядчик</w:t>
      </w:r>
      <w:r w:rsidRPr="00464C7D">
        <w:t xml:space="preserve">у на основании Договора, допускается только с предварительного письменного согласия </w:t>
      </w:r>
      <w:r w:rsidR="001B4CF4" w:rsidRPr="00464C7D">
        <w:t>Генподрядчи</w:t>
      </w:r>
      <w:r w:rsidR="003F70F3" w:rsidRPr="00464C7D">
        <w:t>к</w:t>
      </w:r>
      <w:r w:rsidRPr="00464C7D">
        <w:t>а и оформляется трехсторонним договором</w:t>
      </w:r>
      <w:r w:rsidR="00853379" w:rsidRPr="00464C7D">
        <w:rPr>
          <w:rStyle w:val="ab"/>
        </w:rPr>
        <w:footnoteReference w:id="34"/>
      </w:r>
      <w:r w:rsidRPr="00464C7D">
        <w:rPr>
          <w:bCs/>
        </w:rPr>
        <w:t>.</w:t>
      </w:r>
      <w:r w:rsidRPr="00464C7D">
        <w:t xml:space="preserve"> </w:t>
      </w:r>
    </w:p>
    <w:p w14:paraId="6A848FC5" w14:textId="0F4CC087" w:rsidR="00251BEC" w:rsidRDefault="00251BEC" w:rsidP="009D49AD">
      <w:pPr>
        <w:pStyle w:val="af1"/>
        <w:numPr>
          <w:ilvl w:val="1"/>
          <w:numId w:val="31"/>
        </w:numPr>
        <w:shd w:val="clear" w:color="auto" w:fill="FFFFFF"/>
        <w:tabs>
          <w:tab w:val="left" w:pos="1134"/>
        </w:tabs>
        <w:ind w:left="0" w:firstLine="709"/>
        <w:jc w:val="both"/>
      </w:pPr>
      <w:r w:rsidRPr="00464C7D">
        <w:t>Во всем остальном, что не урегулировано Договором, Стороны руководствуются законодательством Российской Федерации.</w:t>
      </w:r>
    </w:p>
    <w:p w14:paraId="367D52BB" w14:textId="77777777" w:rsidR="009D49AD" w:rsidRPr="00E65D02" w:rsidRDefault="009D49AD" w:rsidP="009D49AD">
      <w:pPr>
        <w:pStyle w:val="af1"/>
        <w:numPr>
          <w:ilvl w:val="1"/>
          <w:numId w:val="31"/>
        </w:numPr>
        <w:shd w:val="clear" w:color="auto" w:fill="FFFFFF"/>
        <w:tabs>
          <w:tab w:val="left" w:pos="1134"/>
          <w:tab w:val="left" w:pos="1418"/>
        </w:tabs>
        <w:ind w:left="0" w:firstLine="709"/>
        <w:jc w:val="both"/>
      </w:pPr>
      <w:r w:rsidRPr="008D6A66">
        <w:t>Стороны пришли к соглашению, что договор может быть заключен (подписан) одним из указанных способов</w:t>
      </w:r>
      <w:r w:rsidRPr="00E65D02">
        <w:t>:</w:t>
      </w:r>
    </w:p>
    <w:p w14:paraId="00DB8F2D" w14:textId="77777777" w:rsidR="009D49AD" w:rsidRPr="00E65D02" w:rsidRDefault="009D49AD" w:rsidP="009D49AD">
      <w:pPr>
        <w:pStyle w:val="af1"/>
        <w:shd w:val="clear" w:color="auto" w:fill="FFFFFF"/>
        <w:tabs>
          <w:tab w:val="left" w:pos="1134"/>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12" w:history="1">
        <w:r>
          <w:rPr>
            <w:rStyle w:val="aff3"/>
          </w:rPr>
          <w:t>www</w:t>
        </w:r>
        <w:r w:rsidRPr="00E65D02">
          <w:rPr>
            <w:rStyle w:val="aff3"/>
          </w:rPr>
          <w:t>.</w:t>
        </w:r>
        <w:r>
          <w:rPr>
            <w:rStyle w:val="aff3"/>
          </w:rPr>
          <w:t>gz</w:t>
        </w:r>
        <w:r w:rsidRPr="00E65D02">
          <w:rPr>
            <w:rStyle w:val="aff3"/>
          </w:rPr>
          <w:t>.</w:t>
        </w:r>
        <w:r>
          <w:rPr>
            <w:rStyle w:val="aff3"/>
          </w:rPr>
          <w:t>lot</w:t>
        </w:r>
        <w:r w:rsidRPr="00E65D02">
          <w:rPr>
            <w:rStyle w:val="aff3"/>
          </w:rPr>
          <w:t>-</w:t>
        </w:r>
        <w:r>
          <w:rPr>
            <w:rStyle w:val="aff3"/>
          </w:rPr>
          <w:t>online</w:t>
        </w:r>
        <w:r w:rsidRPr="00E65D02">
          <w:rPr>
            <w:rStyle w:val="aff3"/>
          </w:rPr>
          <w:t>.</w:t>
        </w:r>
        <w:r>
          <w:rPr>
            <w:rStyle w:val="aff3"/>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02107084" w14:textId="77777777" w:rsidR="009D49AD" w:rsidRPr="00E65D02" w:rsidRDefault="009D49AD" w:rsidP="009D49AD">
      <w:pPr>
        <w:pStyle w:val="af1"/>
        <w:shd w:val="clear" w:color="auto" w:fill="FFFFFF"/>
        <w:tabs>
          <w:tab w:val="left" w:pos="1134"/>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4BB93026" w14:textId="77777777" w:rsidR="009D49AD" w:rsidRPr="00E65D02" w:rsidRDefault="009D49AD" w:rsidP="009D49AD">
      <w:pPr>
        <w:pStyle w:val="af1"/>
        <w:shd w:val="clear" w:color="auto" w:fill="FFFFFF"/>
        <w:tabs>
          <w:tab w:val="left" w:pos="1134"/>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A790FFD" w14:textId="77777777" w:rsidR="009D49AD" w:rsidRPr="00E65D02" w:rsidRDefault="009D49AD" w:rsidP="009D49AD">
      <w:pPr>
        <w:pStyle w:val="af1"/>
        <w:shd w:val="clear" w:color="auto" w:fill="FFFFFF"/>
        <w:tabs>
          <w:tab w:val="left" w:pos="1134"/>
          <w:tab w:val="left" w:pos="1418"/>
        </w:tabs>
        <w:ind w:left="0" w:firstLine="709"/>
        <w:jc w:val="both"/>
      </w:pPr>
      <w:r w:rsidRPr="00E65D02">
        <w:t xml:space="preserve">-  </w:t>
      </w:r>
      <w:r w:rsidRPr="00601AE7">
        <w:t>в письменной форме в виде единого документа</w:t>
      </w:r>
      <w:r>
        <w:t>,</w:t>
      </w:r>
      <w:r w:rsidRPr="00601AE7">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сканированная копия Договора, подписанная </w:t>
      </w:r>
      <w:proofErr w:type="gramStart"/>
      <w:r w:rsidRPr="00601AE7">
        <w:t>Сторонами</w:t>
      </w:r>
      <w:proofErr w:type="gramEnd"/>
      <w:r w:rsidRPr="00601AE7">
        <w:t xml:space="preserve">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601AE7">
        <w:rPr>
          <w:rStyle w:val="ab"/>
        </w:rPr>
        <w:footnoteReference w:id="35"/>
      </w:r>
      <w:r w:rsidRPr="00601AE7">
        <w:t>.</w:t>
      </w:r>
    </w:p>
    <w:p w14:paraId="788E51B4" w14:textId="77777777" w:rsidR="009D49AD" w:rsidRPr="00464C7D" w:rsidRDefault="009D49AD" w:rsidP="009D49AD">
      <w:pPr>
        <w:pStyle w:val="af1"/>
        <w:shd w:val="clear" w:color="auto" w:fill="FFFFFF"/>
        <w:tabs>
          <w:tab w:val="left" w:pos="1134"/>
        </w:tabs>
        <w:ind w:left="709"/>
        <w:jc w:val="both"/>
      </w:pPr>
    </w:p>
    <w:p w14:paraId="796F55D5" w14:textId="77777777"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Список приложений</w:t>
      </w:r>
    </w:p>
    <w:p w14:paraId="3F3CB833" w14:textId="0D98B1E5" w:rsidR="00251BEC" w:rsidRPr="00464C7D" w:rsidRDefault="00251BEC" w:rsidP="0080142D">
      <w:pPr>
        <w:pStyle w:val="af1"/>
        <w:shd w:val="clear" w:color="auto" w:fill="FFFFFF"/>
        <w:ind w:left="0"/>
        <w:jc w:val="both"/>
        <w:rPr>
          <w:bCs/>
        </w:rPr>
      </w:pPr>
      <w:r w:rsidRPr="00464C7D">
        <w:t xml:space="preserve">Приложение № </w:t>
      </w:r>
      <w:r w:rsidRPr="00464C7D">
        <w:rPr>
          <w:bCs/>
        </w:rPr>
        <w:t>1 – Техническое задание</w:t>
      </w:r>
      <w:r w:rsidR="006D4638">
        <w:rPr>
          <w:bCs/>
        </w:rPr>
        <w:t>;</w:t>
      </w:r>
    </w:p>
    <w:p w14:paraId="1773650E" w14:textId="107C8BBB" w:rsidR="00251BEC" w:rsidRPr="00464C7D" w:rsidRDefault="00251BEC" w:rsidP="0080142D">
      <w:pPr>
        <w:pStyle w:val="af1"/>
        <w:ind w:left="0"/>
        <w:jc w:val="both"/>
      </w:pPr>
      <w:r w:rsidRPr="00464C7D">
        <w:rPr>
          <w:bCs/>
        </w:rPr>
        <w:t xml:space="preserve">Приложение № 2 – </w:t>
      </w:r>
      <w:r w:rsidR="006D4638">
        <w:t>Спецификация Оборудования;</w:t>
      </w:r>
    </w:p>
    <w:p w14:paraId="40F88C79" w14:textId="0CC39423" w:rsidR="00251BEC" w:rsidRPr="00464C7D" w:rsidRDefault="00251BEC" w:rsidP="0080142D">
      <w:pPr>
        <w:pStyle w:val="af1"/>
        <w:shd w:val="clear" w:color="auto" w:fill="FFFFFF"/>
        <w:ind w:left="0"/>
        <w:jc w:val="both"/>
        <w:rPr>
          <w:bCs/>
        </w:rPr>
      </w:pPr>
      <w:r w:rsidRPr="00464C7D">
        <w:rPr>
          <w:bCs/>
        </w:rPr>
        <w:t xml:space="preserve">Приложение № 3 – Календарный график поставки </w:t>
      </w:r>
      <w:r w:rsidR="006D4638">
        <w:rPr>
          <w:bCs/>
        </w:rPr>
        <w:t>Оборудования и выполнения Работ;</w:t>
      </w:r>
    </w:p>
    <w:p w14:paraId="1A31D540" w14:textId="77CEF85D" w:rsidR="00251BEC" w:rsidRPr="00464C7D" w:rsidRDefault="00251BEC" w:rsidP="0080142D">
      <w:pPr>
        <w:pStyle w:val="af1"/>
        <w:shd w:val="clear" w:color="auto" w:fill="FFFFFF"/>
        <w:ind w:left="0"/>
        <w:jc w:val="both"/>
        <w:rPr>
          <w:bCs/>
        </w:rPr>
      </w:pPr>
      <w:r w:rsidRPr="00464C7D">
        <w:rPr>
          <w:bCs/>
        </w:rPr>
        <w:t>Приложение № 4 – Сводны</w:t>
      </w:r>
      <w:r w:rsidR="006D4638">
        <w:rPr>
          <w:bCs/>
        </w:rPr>
        <w:t>й сметный расчет с приложениями;</w:t>
      </w:r>
    </w:p>
    <w:p w14:paraId="04CEC32F" w14:textId="59A89068" w:rsidR="00251BEC" w:rsidRPr="00464C7D" w:rsidRDefault="00251BEC" w:rsidP="0080142D">
      <w:pPr>
        <w:pStyle w:val="af1"/>
        <w:shd w:val="clear" w:color="auto" w:fill="FFFFFF"/>
        <w:ind w:left="0"/>
        <w:jc w:val="both"/>
        <w:rPr>
          <w:bCs/>
        </w:rPr>
      </w:pPr>
      <w:r w:rsidRPr="00464C7D">
        <w:rPr>
          <w:bCs/>
        </w:rPr>
        <w:lastRenderedPageBreak/>
        <w:t>Приложение № 5.1 – Форма Акта сдачи-приемки места производства работ, места (помещения) для складиро</w:t>
      </w:r>
      <w:r w:rsidR="006D4638">
        <w:rPr>
          <w:bCs/>
        </w:rPr>
        <w:t>вания оборудования и материалов;</w:t>
      </w:r>
    </w:p>
    <w:p w14:paraId="0B2287C4" w14:textId="6B340FD9" w:rsidR="00251BEC" w:rsidRPr="00464C7D" w:rsidRDefault="00251BEC" w:rsidP="0080142D">
      <w:pPr>
        <w:pStyle w:val="af1"/>
        <w:shd w:val="clear" w:color="auto" w:fill="FFFFFF"/>
        <w:ind w:left="0"/>
        <w:jc w:val="both"/>
        <w:rPr>
          <w:bCs/>
        </w:rPr>
      </w:pPr>
      <w:r w:rsidRPr="00464C7D">
        <w:rPr>
          <w:bCs/>
        </w:rPr>
        <w:t xml:space="preserve">Приложение № 5.2 – Форма Акта сдачи-приемки </w:t>
      </w:r>
      <w:r w:rsidR="006D4638">
        <w:rPr>
          <w:bCs/>
        </w:rPr>
        <w:t>технической и иной документации;</w:t>
      </w:r>
    </w:p>
    <w:p w14:paraId="46BF2BB1" w14:textId="4D7F2247" w:rsidR="00C14A23" w:rsidRPr="00464C7D" w:rsidRDefault="00251BEC" w:rsidP="00C14A23">
      <w:pPr>
        <w:pStyle w:val="af1"/>
        <w:shd w:val="clear" w:color="auto" w:fill="FFFFFF"/>
        <w:ind w:left="0"/>
        <w:jc w:val="both"/>
        <w:rPr>
          <w:bCs/>
        </w:rPr>
      </w:pPr>
      <w:r w:rsidRPr="00464C7D">
        <w:rPr>
          <w:bCs/>
        </w:rPr>
        <w:t xml:space="preserve">Приложение № 6 </w:t>
      </w:r>
      <w:r w:rsidR="00C14A23" w:rsidRPr="00464C7D">
        <w:rPr>
          <w:bCs/>
        </w:rPr>
        <w:t xml:space="preserve">Размер ответственности Субподрядчика за нарушения пропускного </w:t>
      </w:r>
      <w:r w:rsidR="00C14A23" w:rsidRPr="00464C7D">
        <w:rPr>
          <w:bCs/>
        </w:rPr>
        <w:br/>
        <w:t xml:space="preserve">и внутриобъектового режима, требований охраны труда, пожарной </w:t>
      </w:r>
      <w:r w:rsidR="006D4638">
        <w:rPr>
          <w:bCs/>
        </w:rPr>
        <w:t>и промышленной безопасности;</w:t>
      </w:r>
    </w:p>
    <w:p w14:paraId="2EFBF5B3" w14:textId="1B3DF763" w:rsidR="00C14A23" w:rsidRPr="00464C7D" w:rsidRDefault="00251BEC" w:rsidP="0080142D">
      <w:pPr>
        <w:pStyle w:val="af1"/>
        <w:shd w:val="clear" w:color="auto" w:fill="FFFFFF"/>
        <w:ind w:left="0"/>
        <w:jc w:val="both"/>
        <w:rPr>
          <w:bCs/>
        </w:rPr>
      </w:pPr>
      <w:r w:rsidRPr="00464C7D">
        <w:rPr>
          <w:bCs/>
        </w:rPr>
        <w:t>Приложение № 7 –</w:t>
      </w:r>
      <w:r w:rsidR="00C14A23" w:rsidRPr="00464C7D">
        <w:rPr>
          <w:bCs/>
          <w:snapToGrid w:val="0"/>
        </w:rPr>
        <w:t xml:space="preserve"> Форма Акта освиде</w:t>
      </w:r>
      <w:r w:rsidR="006D4638">
        <w:rPr>
          <w:bCs/>
          <w:snapToGrid w:val="0"/>
        </w:rPr>
        <w:t>тельствования выполненных работ;</w:t>
      </w:r>
    </w:p>
    <w:p w14:paraId="130DAA0C" w14:textId="77BC9D69" w:rsidR="00C14A23" w:rsidRPr="00464C7D" w:rsidRDefault="00251BEC" w:rsidP="00C14A23">
      <w:pPr>
        <w:pStyle w:val="af1"/>
        <w:shd w:val="clear" w:color="auto" w:fill="FFFFFF"/>
        <w:ind w:left="0"/>
        <w:jc w:val="both"/>
        <w:rPr>
          <w:bCs/>
          <w:snapToGrid w:val="0"/>
        </w:rPr>
      </w:pPr>
      <w:r w:rsidRPr="00464C7D">
        <w:rPr>
          <w:bCs/>
          <w:snapToGrid w:val="0"/>
        </w:rPr>
        <w:t xml:space="preserve">Приложение № </w:t>
      </w:r>
      <w:r w:rsidR="002D2AC9" w:rsidRPr="00464C7D">
        <w:rPr>
          <w:bCs/>
          <w:snapToGrid w:val="0"/>
        </w:rPr>
        <w:t>8</w:t>
      </w:r>
      <w:r w:rsidRPr="00464C7D">
        <w:rPr>
          <w:bCs/>
          <w:snapToGrid w:val="0"/>
        </w:rPr>
        <w:t xml:space="preserve"> – </w:t>
      </w:r>
      <w:r w:rsidR="006D4638">
        <w:rPr>
          <w:bCs/>
          <w:snapToGrid w:val="0"/>
        </w:rPr>
        <w:t>Реестр платежей;</w:t>
      </w:r>
    </w:p>
    <w:p w14:paraId="0E4155EB" w14:textId="1CFD09E5" w:rsidR="00C14A23" w:rsidRPr="00464C7D" w:rsidRDefault="00251BEC" w:rsidP="0080142D">
      <w:pPr>
        <w:pStyle w:val="af1"/>
        <w:shd w:val="clear" w:color="auto" w:fill="FFFFFF"/>
        <w:ind w:left="0"/>
        <w:jc w:val="both"/>
        <w:rPr>
          <w:bCs/>
          <w:snapToGrid w:val="0"/>
        </w:rPr>
      </w:pPr>
      <w:r w:rsidRPr="00464C7D">
        <w:rPr>
          <w:bCs/>
          <w:snapToGrid w:val="0"/>
        </w:rPr>
        <w:t xml:space="preserve">Приложение № </w:t>
      </w:r>
      <w:r w:rsidR="00212CBD" w:rsidRPr="00464C7D">
        <w:rPr>
          <w:bCs/>
          <w:snapToGrid w:val="0"/>
        </w:rPr>
        <w:t>9</w:t>
      </w:r>
      <w:r w:rsidRPr="00464C7D">
        <w:rPr>
          <w:bCs/>
          <w:snapToGrid w:val="0"/>
        </w:rPr>
        <w:t xml:space="preserve"> –</w:t>
      </w:r>
      <w:r w:rsidR="00C14A23" w:rsidRPr="00464C7D">
        <w:rPr>
          <w:bCs/>
        </w:rPr>
        <w:t xml:space="preserve"> Критерии отбора Банков-Гарантов</w:t>
      </w:r>
      <w:r w:rsidR="006D4638">
        <w:rPr>
          <w:bCs/>
        </w:rPr>
        <w:t>;</w:t>
      </w:r>
    </w:p>
    <w:p w14:paraId="730D1698" w14:textId="036DB37D" w:rsidR="00251BEC" w:rsidRPr="00464C7D" w:rsidRDefault="00251BEC" w:rsidP="0080142D">
      <w:pPr>
        <w:pStyle w:val="af1"/>
        <w:shd w:val="clear" w:color="auto" w:fill="FFFFFF"/>
        <w:ind w:left="0"/>
        <w:jc w:val="both"/>
        <w:rPr>
          <w:bCs/>
        </w:rPr>
      </w:pPr>
      <w:r w:rsidRPr="00464C7D">
        <w:rPr>
          <w:bCs/>
        </w:rPr>
        <w:t>Приложение № 1</w:t>
      </w:r>
      <w:r w:rsidR="0065642A" w:rsidRPr="00464C7D">
        <w:rPr>
          <w:bCs/>
        </w:rPr>
        <w:t>0</w:t>
      </w:r>
      <w:r w:rsidRPr="00464C7D">
        <w:rPr>
          <w:bCs/>
        </w:rPr>
        <w:t xml:space="preserve"> – </w:t>
      </w:r>
      <w:r w:rsidR="00C14A23" w:rsidRPr="00464C7D">
        <w:rPr>
          <w:bCs/>
        </w:rPr>
        <w:t>Форма акта оказанных генподрядных услуг.</w:t>
      </w:r>
    </w:p>
    <w:p w14:paraId="124F681B" w14:textId="657A1022" w:rsidR="00251BEC" w:rsidRPr="00464C7D" w:rsidRDefault="00251BEC" w:rsidP="00771278">
      <w:pPr>
        <w:pStyle w:val="af1"/>
        <w:numPr>
          <w:ilvl w:val="0"/>
          <w:numId w:val="31"/>
        </w:numPr>
        <w:shd w:val="clear" w:color="auto" w:fill="FFFFFF"/>
        <w:tabs>
          <w:tab w:val="left" w:pos="426"/>
        </w:tabs>
        <w:ind w:left="0" w:firstLine="0"/>
        <w:jc w:val="center"/>
        <w:rPr>
          <w:b/>
          <w:bCs/>
        </w:rPr>
      </w:pPr>
      <w:r w:rsidRPr="00464C7D">
        <w:rPr>
          <w:b/>
          <w:bCs/>
        </w:rPr>
        <w:t>Адреса и платежные реквизиты Сторон</w:t>
      </w:r>
      <w:r w:rsidR="003333D2" w:rsidRPr="00464C7D">
        <w:rPr>
          <w:b/>
          <w:bCs/>
        </w:rPr>
        <w:t>.</w:t>
      </w:r>
    </w:p>
    <w:tbl>
      <w:tblPr>
        <w:tblW w:w="9890" w:type="dxa"/>
        <w:tblLook w:val="01E0" w:firstRow="1" w:lastRow="1" w:firstColumn="1" w:lastColumn="1" w:noHBand="0" w:noVBand="0"/>
      </w:tblPr>
      <w:tblGrid>
        <w:gridCol w:w="4928"/>
        <w:gridCol w:w="4962"/>
      </w:tblGrid>
      <w:tr w:rsidR="00A7278C" w:rsidRPr="00464C7D" w14:paraId="528D498E" w14:textId="77777777" w:rsidTr="00536A56">
        <w:tc>
          <w:tcPr>
            <w:tcW w:w="4928" w:type="dxa"/>
            <w:hideMark/>
          </w:tcPr>
          <w:p w14:paraId="4A826390" w14:textId="77777777" w:rsidR="00A7278C" w:rsidRPr="00464C7D" w:rsidRDefault="00A7278C" w:rsidP="00536A56">
            <w:pPr>
              <w:spacing w:line="240" w:lineRule="auto"/>
              <w:ind w:firstLine="0"/>
              <w:rPr>
                <w:sz w:val="20"/>
                <w:szCs w:val="20"/>
                <w:lang w:eastAsia="en-US"/>
              </w:rPr>
            </w:pPr>
            <w:permStart w:id="573330401" w:edGrp="everyone"/>
            <w:r w:rsidRPr="00464C7D">
              <w:rPr>
                <w:rFonts w:eastAsia="Calibri"/>
                <w:b/>
                <w:sz w:val="20"/>
                <w:szCs w:val="20"/>
                <w:lang w:eastAsia="en-US"/>
              </w:rPr>
              <w:t>ГЕНПОДРЯДЧИК:</w:t>
            </w:r>
            <w:r w:rsidRPr="00464C7D">
              <w:rPr>
                <w:b/>
                <w:sz w:val="20"/>
                <w:szCs w:val="20"/>
                <w:lang w:eastAsia="en-US"/>
              </w:rPr>
              <w:t xml:space="preserve"> </w:t>
            </w:r>
            <w:r w:rsidRPr="00464C7D">
              <w:rPr>
                <w:sz w:val="20"/>
                <w:szCs w:val="20"/>
                <w:lang w:eastAsia="en-US"/>
              </w:rPr>
              <w:t xml:space="preserve"> </w:t>
            </w:r>
          </w:p>
          <w:p w14:paraId="07326FA5" w14:textId="77777777" w:rsidR="00A7278C" w:rsidRPr="00464C7D" w:rsidRDefault="00A7278C" w:rsidP="00536A56">
            <w:pPr>
              <w:spacing w:line="240" w:lineRule="auto"/>
              <w:ind w:firstLine="0"/>
              <w:rPr>
                <w:sz w:val="20"/>
                <w:szCs w:val="20"/>
                <w:lang w:eastAsia="en-US"/>
              </w:rPr>
            </w:pPr>
            <w:r w:rsidRPr="00464C7D">
              <w:rPr>
                <w:sz w:val="20"/>
                <w:szCs w:val="20"/>
                <w:lang w:eastAsia="en-US"/>
              </w:rPr>
              <w:t>Акционерное общество «ЧиркейГЭСстрой» (Резидент РФ)</w:t>
            </w:r>
          </w:p>
          <w:p w14:paraId="34F1C8BC" w14:textId="77777777" w:rsidR="00A7278C" w:rsidRPr="00464C7D" w:rsidRDefault="00A7278C" w:rsidP="00536A56">
            <w:pPr>
              <w:spacing w:line="240" w:lineRule="auto"/>
              <w:ind w:firstLine="0"/>
              <w:rPr>
                <w:sz w:val="20"/>
                <w:szCs w:val="20"/>
                <w:lang w:eastAsia="en-US"/>
              </w:rPr>
            </w:pPr>
            <w:r w:rsidRPr="00464C7D">
              <w:rPr>
                <w:sz w:val="20"/>
                <w:szCs w:val="20"/>
                <w:lang w:eastAsia="en-US"/>
              </w:rPr>
              <w:t>Руководитель: Генеральный директор Горшенин Владимир Егорович</w:t>
            </w:r>
          </w:p>
          <w:p w14:paraId="3AAEAC30" w14:textId="77777777" w:rsidR="00A7278C" w:rsidRPr="00464C7D" w:rsidRDefault="00A7278C" w:rsidP="00536A56">
            <w:pPr>
              <w:spacing w:line="240" w:lineRule="auto"/>
              <w:ind w:firstLine="0"/>
              <w:rPr>
                <w:b/>
                <w:sz w:val="20"/>
                <w:szCs w:val="20"/>
                <w:lang w:eastAsia="en-US"/>
              </w:rPr>
            </w:pPr>
            <w:r w:rsidRPr="00464C7D">
              <w:rPr>
                <w:b/>
                <w:sz w:val="20"/>
                <w:szCs w:val="20"/>
                <w:lang w:eastAsia="en-US"/>
              </w:rPr>
              <w:t xml:space="preserve">Место нахождения: </w:t>
            </w:r>
          </w:p>
          <w:p w14:paraId="5A1089BF" w14:textId="77777777" w:rsidR="00A7278C" w:rsidRPr="00464C7D" w:rsidRDefault="00A7278C" w:rsidP="00536A56">
            <w:pPr>
              <w:spacing w:line="240" w:lineRule="auto"/>
              <w:ind w:firstLine="0"/>
              <w:rPr>
                <w:sz w:val="20"/>
                <w:szCs w:val="20"/>
                <w:lang w:eastAsia="en-US"/>
              </w:rPr>
            </w:pPr>
            <w:r w:rsidRPr="00464C7D">
              <w:rPr>
                <w:sz w:val="20"/>
                <w:szCs w:val="20"/>
                <w:lang w:eastAsia="en-US"/>
              </w:rPr>
              <w:t xml:space="preserve">Ставропольский край, Г.О. Город-Курорт Железноводск пос. Иноземцево </w:t>
            </w:r>
          </w:p>
          <w:p w14:paraId="47815C32" w14:textId="77777777" w:rsidR="00A7278C" w:rsidRPr="00464C7D" w:rsidRDefault="00A7278C" w:rsidP="00536A56">
            <w:pPr>
              <w:spacing w:line="240" w:lineRule="auto"/>
              <w:ind w:firstLine="0"/>
              <w:rPr>
                <w:sz w:val="20"/>
                <w:szCs w:val="20"/>
                <w:lang w:eastAsia="en-US"/>
              </w:rPr>
            </w:pPr>
            <w:r w:rsidRPr="00464C7D">
              <w:rPr>
                <w:b/>
                <w:sz w:val="20"/>
                <w:szCs w:val="20"/>
                <w:lang w:eastAsia="en-US"/>
              </w:rPr>
              <w:t>Адрес:</w:t>
            </w:r>
            <w:r w:rsidRPr="00464C7D">
              <w:rPr>
                <w:sz w:val="20"/>
                <w:szCs w:val="20"/>
                <w:lang w:eastAsia="en-US"/>
              </w:rPr>
              <w:t xml:space="preserve"> 357431, РФ, Ставропольский край, Г.О. Город-Курорт Железноводск пос. Иноземцево ул. Гагарина д. 2Н помещ.93</w:t>
            </w:r>
          </w:p>
          <w:p w14:paraId="48BAD503" w14:textId="77777777" w:rsidR="00A7278C" w:rsidRPr="00464C7D" w:rsidRDefault="00A7278C" w:rsidP="00536A56">
            <w:pPr>
              <w:spacing w:line="240" w:lineRule="auto"/>
              <w:ind w:firstLine="0"/>
              <w:rPr>
                <w:b/>
                <w:sz w:val="20"/>
                <w:szCs w:val="20"/>
                <w:lang w:eastAsia="en-US"/>
              </w:rPr>
            </w:pPr>
            <w:r w:rsidRPr="00464C7D">
              <w:rPr>
                <w:b/>
                <w:sz w:val="20"/>
                <w:szCs w:val="20"/>
                <w:lang w:eastAsia="en-US"/>
              </w:rPr>
              <w:t xml:space="preserve">Почтовый адрес: </w:t>
            </w:r>
          </w:p>
          <w:p w14:paraId="428AAEAE" w14:textId="77777777" w:rsidR="00A7278C" w:rsidRPr="00464C7D" w:rsidRDefault="00A7278C" w:rsidP="00536A56">
            <w:pPr>
              <w:spacing w:line="240" w:lineRule="auto"/>
              <w:ind w:firstLine="0"/>
              <w:rPr>
                <w:sz w:val="20"/>
                <w:szCs w:val="20"/>
                <w:lang w:eastAsia="en-US"/>
              </w:rPr>
            </w:pPr>
            <w:r w:rsidRPr="00464C7D">
              <w:rPr>
                <w:sz w:val="20"/>
                <w:szCs w:val="20"/>
                <w:lang w:eastAsia="en-US"/>
              </w:rPr>
              <w:t>357431, РФ, Ставропольский край, Г.О. Город-Курорт Железноводск пос. Иноземцево ул. Гагарина д. 2Н помещ.93</w:t>
            </w:r>
          </w:p>
          <w:p w14:paraId="5D5C13D7" w14:textId="77777777" w:rsidR="00A7278C" w:rsidRPr="00464C7D" w:rsidRDefault="00A7278C" w:rsidP="00536A56">
            <w:pPr>
              <w:spacing w:line="240" w:lineRule="auto"/>
              <w:ind w:firstLine="0"/>
              <w:rPr>
                <w:sz w:val="20"/>
                <w:szCs w:val="20"/>
                <w:lang w:eastAsia="en-US"/>
              </w:rPr>
            </w:pPr>
            <w:r w:rsidRPr="00464C7D">
              <w:rPr>
                <w:sz w:val="20"/>
                <w:szCs w:val="20"/>
                <w:lang w:eastAsia="en-US"/>
              </w:rPr>
              <w:t xml:space="preserve">ОГРН 1020501741523, </w:t>
            </w:r>
          </w:p>
          <w:p w14:paraId="3071F5A6" w14:textId="77777777" w:rsidR="00A7278C" w:rsidRPr="00464C7D" w:rsidRDefault="00A7278C" w:rsidP="00536A56">
            <w:pPr>
              <w:spacing w:line="240" w:lineRule="auto"/>
              <w:ind w:firstLine="0"/>
              <w:rPr>
                <w:sz w:val="20"/>
                <w:szCs w:val="20"/>
                <w:lang w:eastAsia="en-US"/>
              </w:rPr>
            </w:pPr>
            <w:r w:rsidRPr="00464C7D">
              <w:rPr>
                <w:sz w:val="20"/>
                <w:szCs w:val="20"/>
                <w:lang w:eastAsia="en-US"/>
              </w:rPr>
              <w:t>ИНН 0533001760 / КПП 262701001</w:t>
            </w:r>
          </w:p>
          <w:p w14:paraId="1EE9B347"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_________________________________</w:t>
            </w:r>
          </w:p>
          <w:p w14:paraId="068F79B2" w14:textId="77777777" w:rsidR="00A7278C" w:rsidRPr="00464C7D" w:rsidRDefault="00A7278C" w:rsidP="00536A56">
            <w:pPr>
              <w:spacing w:line="240" w:lineRule="auto"/>
              <w:ind w:firstLine="0"/>
              <w:rPr>
                <w:sz w:val="20"/>
                <w:szCs w:val="20"/>
                <w:lang w:eastAsia="en-US"/>
              </w:rPr>
            </w:pPr>
            <w:r w:rsidRPr="00464C7D">
              <w:rPr>
                <w:sz w:val="20"/>
                <w:szCs w:val="20"/>
                <w:lang w:eastAsia="en-US"/>
              </w:rPr>
              <w:t>(номер расчетного счета)</w:t>
            </w:r>
          </w:p>
          <w:p w14:paraId="493C5F68"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_________________________________</w:t>
            </w:r>
          </w:p>
          <w:p w14:paraId="2C24E609" w14:textId="77777777" w:rsidR="00A7278C" w:rsidRPr="00464C7D" w:rsidRDefault="00A7278C" w:rsidP="00536A56">
            <w:pPr>
              <w:spacing w:line="240" w:lineRule="auto"/>
              <w:ind w:firstLine="0"/>
              <w:rPr>
                <w:sz w:val="20"/>
                <w:szCs w:val="20"/>
                <w:lang w:eastAsia="en-US"/>
              </w:rPr>
            </w:pPr>
            <w:r w:rsidRPr="00464C7D">
              <w:rPr>
                <w:sz w:val="20"/>
                <w:szCs w:val="20"/>
                <w:lang w:eastAsia="en-US"/>
              </w:rPr>
              <w:t>(наименование банка, в котором</w:t>
            </w:r>
          </w:p>
          <w:p w14:paraId="1E99A52A" w14:textId="77777777" w:rsidR="00A7278C" w:rsidRPr="00464C7D" w:rsidRDefault="00A7278C" w:rsidP="00536A56">
            <w:pPr>
              <w:spacing w:line="240" w:lineRule="auto"/>
              <w:ind w:firstLine="0"/>
              <w:rPr>
                <w:sz w:val="20"/>
                <w:szCs w:val="20"/>
                <w:lang w:eastAsia="en-US"/>
              </w:rPr>
            </w:pPr>
            <w:r w:rsidRPr="00464C7D">
              <w:rPr>
                <w:sz w:val="20"/>
                <w:szCs w:val="20"/>
                <w:lang w:eastAsia="en-US"/>
              </w:rPr>
              <w:t>открыт расчетный счет)</w:t>
            </w:r>
          </w:p>
          <w:p w14:paraId="0761F116"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 xml:space="preserve">_________________________________ </w:t>
            </w:r>
          </w:p>
          <w:p w14:paraId="536A8EA4" w14:textId="77777777" w:rsidR="00A7278C" w:rsidRPr="00464C7D" w:rsidRDefault="00A7278C" w:rsidP="00536A56">
            <w:pPr>
              <w:spacing w:line="240" w:lineRule="auto"/>
              <w:ind w:firstLine="0"/>
              <w:rPr>
                <w:sz w:val="20"/>
                <w:szCs w:val="20"/>
                <w:lang w:eastAsia="en-US"/>
              </w:rPr>
            </w:pPr>
            <w:r w:rsidRPr="00464C7D">
              <w:rPr>
                <w:sz w:val="20"/>
                <w:szCs w:val="20"/>
                <w:lang w:eastAsia="en-US"/>
              </w:rPr>
              <w:t>(номер корреспондентского счета банка)</w:t>
            </w:r>
          </w:p>
          <w:p w14:paraId="39EF0584"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_____________________</w:t>
            </w:r>
          </w:p>
          <w:p w14:paraId="21B36DED" w14:textId="77777777" w:rsidR="00A7278C" w:rsidRPr="00464C7D" w:rsidRDefault="00A7278C" w:rsidP="00536A56">
            <w:pPr>
              <w:spacing w:line="240" w:lineRule="auto"/>
              <w:ind w:firstLine="0"/>
              <w:rPr>
                <w:sz w:val="20"/>
                <w:szCs w:val="20"/>
                <w:lang w:eastAsia="en-US"/>
              </w:rPr>
            </w:pPr>
            <w:r w:rsidRPr="00464C7D">
              <w:rPr>
                <w:sz w:val="20"/>
                <w:szCs w:val="20"/>
                <w:lang w:eastAsia="en-US"/>
              </w:rPr>
              <w:t>(БИК банка)</w:t>
            </w:r>
          </w:p>
          <w:p w14:paraId="7B8CCFD2" w14:textId="77777777" w:rsidR="00A7278C" w:rsidRPr="00464C7D" w:rsidRDefault="00A7278C" w:rsidP="00536A56">
            <w:pPr>
              <w:keepNext/>
              <w:keepLines/>
              <w:tabs>
                <w:tab w:val="left" w:pos="709"/>
                <w:tab w:val="left" w:pos="851"/>
              </w:tabs>
              <w:spacing w:line="240" w:lineRule="auto"/>
              <w:ind w:firstLine="0"/>
              <w:rPr>
                <w:bCs/>
                <w:color w:val="000000"/>
                <w:sz w:val="20"/>
                <w:szCs w:val="20"/>
                <w:lang w:eastAsia="en-US"/>
              </w:rPr>
            </w:pPr>
            <w:r w:rsidRPr="00464C7D">
              <w:rPr>
                <w:bCs/>
                <w:color w:val="000000"/>
                <w:sz w:val="20"/>
                <w:szCs w:val="20"/>
                <w:u w:val="single"/>
                <w:lang w:eastAsia="en-US"/>
              </w:rPr>
              <w:t>8(495) 122-05-55, +7(800) 333-8-000</w:t>
            </w:r>
            <w:r w:rsidRPr="00464C7D">
              <w:rPr>
                <w:bCs/>
                <w:color w:val="000000"/>
                <w:sz w:val="20"/>
                <w:szCs w:val="20"/>
                <w:lang w:eastAsia="en-US"/>
              </w:rPr>
              <w:t>,</w:t>
            </w:r>
            <w:r w:rsidRPr="00464C7D">
              <w:rPr>
                <w:rStyle w:val="aff3"/>
                <w:sz w:val="20"/>
                <w:szCs w:val="20"/>
                <w:lang w:eastAsia="en-US"/>
              </w:rPr>
              <w:t xml:space="preserve"> chges@chges.ru</w:t>
            </w:r>
          </w:p>
          <w:p w14:paraId="640DAA5E" w14:textId="77777777" w:rsidR="00A7278C" w:rsidRPr="00464C7D" w:rsidRDefault="00A7278C" w:rsidP="00536A56">
            <w:pPr>
              <w:spacing w:line="240" w:lineRule="auto"/>
              <w:ind w:firstLine="0"/>
              <w:rPr>
                <w:sz w:val="20"/>
                <w:szCs w:val="20"/>
                <w:lang w:eastAsia="en-US"/>
              </w:rPr>
            </w:pPr>
            <w:r w:rsidRPr="00464C7D">
              <w:rPr>
                <w:sz w:val="20"/>
                <w:szCs w:val="20"/>
                <w:lang w:eastAsia="en-US"/>
              </w:rPr>
              <w:t xml:space="preserve">(номер телефона, адрес </w:t>
            </w:r>
            <w:proofErr w:type="spellStart"/>
            <w:proofErr w:type="gramStart"/>
            <w:r w:rsidRPr="00464C7D">
              <w:rPr>
                <w:sz w:val="20"/>
                <w:szCs w:val="20"/>
                <w:lang w:eastAsia="en-US"/>
              </w:rPr>
              <w:t>эл.почты</w:t>
            </w:r>
            <w:proofErr w:type="spellEnd"/>
            <w:proofErr w:type="gramEnd"/>
            <w:r w:rsidRPr="00464C7D">
              <w:rPr>
                <w:sz w:val="20"/>
                <w:szCs w:val="20"/>
                <w:lang w:eastAsia="en-US"/>
              </w:rPr>
              <w:t>)</w:t>
            </w:r>
          </w:p>
          <w:p w14:paraId="7B4DB462" w14:textId="77777777" w:rsidR="00A7278C" w:rsidRPr="00464C7D" w:rsidRDefault="00A7278C" w:rsidP="00536A56">
            <w:pPr>
              <w:spacing w:line="240" w:lineRule="auto"/>
              <w:ind w:firstLine="0"/>
              <w:rPr>
                <w:sz w:val="20"/>
                <w:szCs w:val="20"/>
                <w:lang w:eastAsia="en-US"/>
              </w:rPr>
            </w:pPr>
            <w:r w:rsidRPr="00464C7D">
              <w:rPr>
                <w:rStyle w:val="aff3"/>
                <w:sz w:val="20"/>
                <w:szCs w:val="20"/>
                <w:lang w:eastAsia="en-US"/>
              </w:rPr>
              <w:t>mts@chges.ru</w:t>
            </w:r>
            <w:r w:rsidRPr="00464C7D">
              <w:rPr>
                <w:sz w:val="20"/>
                <w:szCs w:val="20"/>
                <w:lang w:eastAsia="en-US"/>
              </w:rPr>
              <w:t xml:space="preserve"> </w:t>
            </w:r>
          </w:p>
          <w:p w14:paraId="6F0E0471" w14:textId="77777777" w:rsidR="00A7278C" w:rsidRPr="00464C7D" w:rsidRDefault="00A7278C" w:rsidP="00536A56">
            <w:pPr>
              <w:snapToGrid w:val="0"/>
              <w:spacing w:line="240" w:lineRule="auto"/>
              <w:ind w:firstLine="0"/>
              <w:rPr>
                <w:sz w:val="20"/>
                <w:szCs w:val="20"/>
                <w:lang w:eastAsia="en-US"/>
              </w:rPr>
            </w:pPr>
            <w:r w:rsidRPr="00464C7D">
              <w:rPr>
                <w:sz w:val="20"/>
                <w:szCs w:val="20"/>
                <w:lang w:eastAsia="en-US"/>
              </w:rPr>
              <w:t>(</w:t>
            </w:r>
            <w:r w:rsidRPr="00464C7D">
              <w:rPr>
                <w:color w:val="000000"/>
                <w:sz w:val="20"/>
                <w:szCs w:val="20"/>
                <w:lang w:eastAsia="en-US"/>
              </w:rPr>
              <w:t>адрес электронной почты контактного лица</w:t>
            </w:r>
            <w:r w:rsidRPr="00464C7D">
              <w:rPr>
                <w:sz w:val="20"/>
                <w:szCs w:val="20"/>
                <w:lang w:eastAsia="en-US"/>
              </w:rPr>
              <w:t>)</w:t>
            </w:r>
          </w:p>
        </w:tc>
        <w:tc>
          <w:tcPr>
            <w:tcW w:w="4962" w:type="dxa"/>
          </w:tcPr>
          <w:p w14:paraId="07CD5206" w14:textId="77777777" w:rsidR="00A7278C" w:rsidRPr="00464C7D" w:rsidRDefault="00A7278C" w:rsidP="00536A56">
            <w:pPr>
              <w:spacing w:line="240" w:lineRule="auto"/>
              <w:ind w:firstLine="0"/>
              <w:rPr>
                <w:rFonts w:eastAsia="Calibri"/>
                <w:b/>
                <w:sz w:val="20"/>
                <w:szCs w:val="20"/>
                <w:lang w:eastAsia="en-US"/>
              </w:rPr>
            </w:pPr>
            <w:r w:rsidRPr="00464C7D">
              <w:rPr>
                <w:rFonts w:eastAsia="Calibri"/>
                <w:b/>
                <w:sz w:val="20"/>
                <w:szCs w:val="20"/>
                <w:lang w:eastAsia="en-US"/>
              </w:rPr>
              <w:t>СУБПОДРЯДЧИК:</w:t>
            </w:r>
          </w:p>
          <w:p w14:paraId="6AD0641A" w14:textId="77777777" w:rsidR="00A7278C" w:rsidRPr="00464C7D" w:rsidRDefault="00A7278C" w:rsidP="00536A56">
            <w:pPr>
              <w:spacing w:line="240" w:lineRule="auto"/>
              <w:ind w:firstLine="0"/>
              <w:rPr>
                <w:color w:val="000000"/>
                <w:sz w:val="20"/>
                <w:szCs w:val="20"/>
                <w:lang w:eastAsia="en-US"/>
              </w:rPr>
            </w:pPr>
            <w:r w:rsidRPr="00464C7D">
              <w:rPr>
                <w:color w:val="000000"/>
                <w:sz w:val="20"/>
                <w:szCs w:val="20"/>
                <w:lang w:eastAsia="en-US"/>
              </w:rPr>
              <w:t>Общество с ограниченной ответственностью</w:t>
            </w:r>
          </w:p>
          <w:p w14:paraId="579D34ED" w14:textId="77777777" w:rsidR="00A7278C" w:rsidRPr="00464C7D" w:rsidRDefault="00A7278C" w:rsidP="00536A56">
            <w:pPr>
              <w:spacing w:line="240" w:lineRule="auto"/>
              <w:ind w:firstLine="0"/>
              <w:rPr>
                <w:sz w:val="20"/>
                <w:szCs w:val="20"/>
                <w:lang w:eastAsia="en-US"/>
              </w:rPr>
            </w:pPr>
            <w:r w:rsidRPr="00464C7D">
              <w:rPr>
                <w:color w:val="000000"/>
                <w:sz w:val="20"/>
                <w:szCs w:val="20"/>
                <w:lang w:eastAsia="en-US"/>
              </w:rPr>
              <w:t>«</w:t>
            </w:r>
            <w:r w:rsidRPr="00464C7D">
              <w:rPr>
                <w:sz w:val="20"/>
                <w:szCs w:val="20"/>
                <w:lang w:eastAsia="en-US"/>
              </w:rPr>
              <w:t>_____________</w:t>
            </w:r>
            <w:r w:rsidRPr="00464C7D">
              <w:rPr>
                <w:color w:val="000000"/>
                <w:sz w:val="20"/>
                <w:szCs w:val="20"/>
                <w:lang w:eastAsia="en-US"/>
              </w:rPr>
              <w:t xml:space="preserve">» </w:t>
            </w:r>
            <w:r w:rsidRPr="00464C7D">
              <w:rPr>
                <w:sz w:val="20"/>
                <w:szCs w:val="20"/>
                <w:lang w:eastAsia="en-US"/>
              </w:rPr>
              <w:t>(Резидент РФ)</w:t>
            </w:r>
          </w:p>
          <w:p w14:paraId="45044F20" w14:textId="77777777" w:rsidR="00A7278C" w:rsidRPr="00464C7D" w:rsidRDefault="00A7278C" w:rsidP="00536A56">
            <w:pPr>
              <w:spacing w:line="240" w:lineRule="auto"/>
              <w:ind w:firstLine="0"/>
              <w:rPr>
                <w:sz w:val="20"/>
                <w:szCs w:val="20"/>
                <w:lang w:eastAsia="en-US"/>
              </w:rPr>
            </w:pPr>
            <w:r w:rsidRPr="00464C7D">
              <w:rPr>
                <w:sz w:val="20"/>
                <w:szCs w:val="20"/>
                <w:lang w:eastAsia="en-US"/>
              </w:rPr>
              <w:t xml:space="preserve">Руководитель: </w:t>
            </w:r>
          </w:p>
          <w:p w14:paraId="515C4F19" w14:textId="77777777" w:rsidR="00A7278C" w:rsidRPr="00464C7D" w:rsidRDefault="00A7278C" w:rsidP="00536A56">
            <w:pPr>
              <w:spacing w:line="240" w:lineRule="auto"/>
              <w:ind w:firstLine="0"/>
              <w:rPr>
                <w:sz w:val="20"/>
                <w:szCs w:val="20"/>
                <w:lang w:eastAsia="en-US"/>
              </w:rPr>
            </w:pPr>
            <w:r w:rsidRPr="00464C7D">
              <w:rPr>
                <w:sz w:val="20"/>
                <w:szCs w:val="20"/>
                <w:lang w:eastAsia="en-US"/>
              </w:rPr>
              <w:t>________________________</w:t>
            </w:r>
          </w:p>
          <w:p w14:paraId="5D534F11" w14:textId="77777777" w:rsidR="00A7278C" w:rsidRPr="00464C7D" w:rsidRDefault="00A7278C" w:rsidP="00536A56">
            <w:pPr>
              <w:spacing w:line="240" w:lineRule="auto"/>
              <w:ind w:firstLine="0"/>
              <w:rPr>
                <w:b/>
                <w:sz w:val="20"/>
                <w:szCs w:val="20"/>
                <w:lang w:eastAsia="en-US"/>
              </w:rPr>
            </w:pPr>
            <w:r w:rsidRPr="00464C7D">
              <w:rPr>
                <w:b/>
                <w:sz w:val="20"/>
                <w:szCs w:val="20"/>
                <w:lang w:eastAsia="en-US"/>
              </w:rPr>
              <w:t>Место нахождения:</w:t>
            </w:r>
          </w:p>
          <w:p w14:paraId="600D28F9" w14:textId="77777777" w:rsidR="00A7278C" w:rsidRPr="00464C7D" w:rsidRDefault="00A7278C" w:rsidP="00536A56">
            <w:pPr>
              <w:spacing w:line="240" w:lineRule="auto"/>
              <w:ind w:firstLine="0"/>
              <w:rPr>
                <w:b/>
                <w:sz w:val="20"/>
                <w:szCs w:val="20"/>
                <w:lang w:eastAsia="en-US"/>
              </w:rPr>
            </w:pPr>
            <w:r w:rsidRPr="00464C7D">
              <w:rPr>
                <w:sz w:val="20"/>
                <w:szCs w:val="20"/>
                <w:lang w:eastAsia="en-US"/>
              </w:rPr>
              <w:t>_________________________</w:t>
            </w:r>
          </w:p>
          <w:p w14:paraId="73E9C493" w14:textId="77777777" w:rsidR="00A7278C" w:rsidRPr="00464C7D" w:rsidRDefault="00A7278C" w:rsidP="00536A56">
            <w:pPr>
              <w:spacing w:line="240" w:lineRule="auto"/>
              <w:ind w:firstLine="0"/>
              <w:rPr>
                <w:sz w:val="20"/>
                <w:szCs w:val="20"/>
                <w:lang w:eastAsia="en-US"/>
              </w:rPr>
            </w:pPr>
            <w:r w:rsidRPr="00464C7D">
              <w:rPr>
                <w:b/>
                <w:sz w:val="20"/>
                <w:szCs w:val="20"/>
                <w:lang w:eastAsia="en-US"/>
              </w:rPr>
              <w:t xml:space="preserve">Адрес: </w:t>
            </w:r>
            <w:r w:rsidRPr="00464C7D">
              <w:rPr>
                <w:sz w:val="20"/>
                <w:szCs w:val="20"/>
                <w:lang w:eastAsia="en-US"/>
              </w:rPr>
              <w:t>______________________</w:t>
            </w:r>
          </w:p>
          <w:p w14:paraId="6A273FB9" w14:textId="77777777" w:rsidR="00A7278C" w:rsidRPr="00464C7D" w:rsidRDefault="00A7278C" w:rsidP="00536A56">
            <w:pPr>
              <w:spacing w:line="240" w:lineRule="auto"/>
              <w:ind w:firstLine="0"/>
              <w:rPr>
                <w:b/>
                <w:sz w:val="20"/>
                <w:szCs w:val="20"/>
                <w:lang w:eastAsia="en-US"/>
              </w:rPr>
            </w:pPr>
            <w:r w:rsidRPr="00464C7D">
              <w:rPr>
                <w:b/>
                <w:sz w:val="20"/>
                <w:szCs w:val="20"/>
                <w:lang w:eastAsia="en-US"/>
              </w:rPr>
              <w:t>Почтовый адрес:</w:t>
            </w:r>
          </w:p>
          <w:p w14:paraId="7EC493DD" w14:textId="77777777" w:rsidR="00A7278C" w:rsidRPr="00464C7D" w:rsidRDefault="00A7278C" w:rsidP="00536A56">
            <w:pPr>
              <w:spacing w:line="240" w:lineRule="auto"/>
              <w:ind w:firstLine="0"/>
              <w:rPr>
                <w:sz w:val="20"/>
                <w:szCs w:val="20"/>
                <w:lang w:eastAsia="en-US"/>
              </w:rPr>
            </w:pPr>
            <w:r w:rsidRPr="00464C7D">
              <w:rPr>
                <w:sz w:val="20"/>
                <w:szCs w:val="20"/>
                <w:lang w:eastAsia="en-US"/>
              </w:rPr>
              <w:t>____________________________</w:t>
            </w:r>
          </w:p>
          <w:p w14:paraId="5669888F" w14:textId="77777777" w:rsidR="00A7278C" w:rsidRPr="00464C7D" w:rsidRDefault="00A7278C" w:rsidP="00536A56">
            <w:pPr>
              <w:spacing w:line="240" w:lineRule="auto"/>
              <w:ind w:firstLine="0"/>
              <w:rPr>
                <w:sz w:val="20"/>
                <w:szCs w:val="20"/>
                <w:lang w:eastAsia="en-US"/>
              </w:rPr>
            </w:pPr>
            <w:r w:rsidRPr="00464C7D">
              <w:rPr>
                <w:color w:val="000000"/>
                <w:sz w:val="20"/>
                <w:szCs w:val="20"/>
                <w:lang w:eastAsia="en-US"/>
              </w:rPr>
              <w:t xml:space="preserve">ОГРН </w:t>
            </w:r>
            <w:r w:rsidRPr="00464C7D">
              <w:rPr>
                <w:sz w:val="20"/>
                <w:szCs w:val="20"/>
                <w:lang w:eastAsia="en-US"/>
              </w:rPr>
              <w:t>_______________</w:t>
            </w:r>
          </w:p>
          <w:p w14:paraId="29A8B8C8" w14:textId="77777777" w:rsidR="00A7278C" w:rsidRPr="00464C7D" w:rsidRDefault="00A7278C" w:rsidP="00536A56">
            <w:pPr>
              <w:spacing w:line="240" w:lineRule="auto"/>
              <w:ind w:firstLine="0"/>
              <w:rPr>
                <w:sz w:val="20"/>
                <w:szCs w:val="20"/>
                <w:lang w:eastAsia="en-US"/>
              </w:rPr>
            </w:pPr>
            <w:r w:rsidRPr="00464C7D">
              <w:rPr>
                <w:sz w:val="20"/>
                <w:szCs w:val="20"/>
                <w:lang w:eastAsia="en-US"/>
              </w:rPr>
              <w:t>ИНН ____________ / КПП ____________</w:t>
            </w:r>
          </w:p>
          <w:p w14:paraId="48C59A89" w14:textId="77777777" w:rsidR="00A7278C" w:rsidRPr="00464C7D" w:rsidRDefault="00A7278C" w:rsidP="00536A56">
            <w:pPr>
              <w:spacing w:line="240" w:lineRule="auto"/>
              <w:ind w:firstLine="0"/>
              <w:rPr>
                <w:sz w:val="20"/>
                <w:szCs w:val="20"/>
                <w:u w:val="single"/>
                <w:lang w:eastAsia="en-US"/>
              </w:rPr>
            </w:pPr>
            <w:r w:rsidRPr="00464C7D">
              <w:rPr>
                <w:color w:val="000000"/>
                <w:sz w:val="20"/>
                <w:szCs w:val="20"/>
                <w:u w:val="single"/>
                <w:lang w:eastAsia="en-US"/>
              </w:rPr>
              <w:t>__________________________</w:t>
            </w:r>
          </w:p>
          <w:p w14:paraId="5FC6575A" w14:textId="77777777" w:rsidR="00A7278C" w:rsidRPr="00464C7D" w:rsidRDefault="00A7278C" w:rsidP="00536A56">
            <w:pPr>
              <w:spacing w:line="240" w:lineRule="auto"/>
              <w:ind w:firstLine="0"/>
              <w:rPr>
                <w:sz w:val="20"/>
                <w:szCs w:val="20"/>
                <w:lang w:eastAsia="en-US"/>
              </w:rPr>
            </w:pPr>
            <w:r w:rsidRPr="00464C7D">
              <w:rPr>
                <w:sz w:val="20"/>
                <w:szCs w:val="20"/>
                <w:lang w:eastAsia="en-US"/>
              </w:rPr>
              <w:t>(номер расчетного счета)</w:t>
            </w:r>
          </w:p>
          <w:p w14:paraId="571212E0"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_____________________________</w:t>
            </w:r>
          </w:p>
          <w:p w14:paraId="6B6B0CE4" w14:textId="77777777" w:rsidR="00A7278C" w:rsidRPr="00464C7D" w:rsidRDefault="00A7278C" w:rsidP="00536A56">
            <w:pPr>
              <w:spacing w:line="240" w:lineRule="auto"/>
              <w:ind w:firstLine="0"/>
              <w:rPr>
                <w:sz w:val="20"/>
                <w:szCs w:val="20"/>
                <w:lang w:eastAsia="en-US"/>
              </w:rPr>
            </w:pPr>
            <w:r w:rsidRPr="00464C7D">
              <w:rPr>
                <w:sz w:val="20"/>
                <w:szCs w:val="20"/>
                <w:lang w:eastAsia="en-US"/>
              </w:rPr>
              <w:t>(наименование банка, в котором</w:t>
            </w:r>
          </w:p>
          <w:p w14:paraId="04DA67CA" w14:textId="77777777" w:rsidR="00A7278C" w:rsidRPr="00464C7D" w:rsidRDefault="00A7278C" w:rsidP="00536A56">
            <w:pPr>
              <w:spacing w:line="240" w:lineRule="auto"/>
              <w:ind w:firstLine="0"/>
              <w:rPr>
                <w:sz w:val="20"/>
                <w:szCs w:val="20"/>
                <w:lang w:eastAsia="en-US"/>
              </w:rPr>
            </w:pPr>
            <w:r w:rsidRPr="00464C7D">
              <w:rPr>
                <w:sz w:val="20"/>
                <w:szCs w:val="20"/>
                <w:lang w:eastAsia="en-US"/>
              </w:rPr>
              <w:t>открыт расчетный счет)</w:t>
            </w:r>
          </w:p>
          <w:p w14:paraId="49CC6582"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__________________________________</w:t>
            </w:r>
          </w:p>
          <w:p w14:paraId="415EFDC0" w14:textId="77777777" w:rsidR="00A7278C" w:rsidRPr="00464C7D" w:rsidRDefault="00A7278C" w:rsidP="00536A56">
            <w:pPr>
              <w:spacing w:line="240" w:lineRule="auto"/>
              <w:ind w:firstLine="0"/>
              <w:rPr>
                <w:sz w:val="20"/>
                <w:szCs w:val="20"/>
                <w:lang w:eastAsia="en-US"/>
              </w:rPr>
            </w:pPr>
            <w:r w:rsidRPr="00464C7D">
              <w:rPr>
                <w:sz w:val="20"/>
                <w:szCs w:val="20"/>
                <w:lang w:eastAsia="en-US"/>
              </w:rPr>
              <w:t>(номер корреспондентского счета банка)</w:t>
            </w:r>
          </w:p>
          <w:p w14:paraId="74397A33" w14:textId="77777777" w:rsidR="00A7278C" w:rsidRPr="00464C7D" w:rsidRDefault="00A7278C" w:rsidP="00536A56">
            <w:pPr>
              <w:spacing w:line="240" w:lineRule="auto"/>
              <w:ind w:firstLine="0"/>
              <w:rPr>
                <w:sz w:val="20"/>
                <w:szCs w:val="20"/>
                <w:u w:val="single"/>
                <w:lang w:eastAsia="en-US"/>
              </w:rPr>
            </w:pPr>
            <w:r w:rsidRPr="00464C7D">
              <w:rPr>
                <w:sz w:val="20"/>
                <w:szCs w:val="20"/>
                <w:u w:val="single"/>
                <w:lang w:eastAsia="en-US"/>
              </w:rPr>
              <w:t xml:space="preserve">____________________ </w:t>
            </w:r>
          </w:p>
          <w:p w14:paraId="5C11F35B" w14:textId="77777777" w:rsidR="00A7278C" w:rsidRPr="00464C7D" w:rsidRDefault="00A7278C" w:rsidP="00536A56">
            <w:pPr>
              <w:spacing w:line="240" w:lineRule="auto"/>
              <w:ind w:firstLine="0"/>
              <w:rPr>
                <w:sz w:val="20"/>
                <w:szCs w:val="20"/>
                <w:lang w:eastAsia="en-US"/>
              </w:rPr>
            </w:pPr>
            <w:r w:rsidRPr="00464C7D">
              <w:rPr>
                <w:sz w:val="20"/>
                <w:szCs w:val="20"/>
                <w:lang w:eastAsia="en-US"/>
              </w:rPr>
              <w:t>(БИК банка)</w:t>
            </w:r>
          </w:p>
          <w:p w14:paraId="37B1DB6D" w14:textId="77777777" w:rsidR="00A7278C" w:rsidRPr="00464C7D" w:rsidRDefault="00A7278C" w:rsidP="00536A56">
            <w:pPr>
              <w:spacing w:line="240" w:lineRule="auto"/>
              <w:ind w:firstLine="0"/>
              <w:rPr>
                <w:color w:val="0000FF"/>
                <w:sz w:val="20"/>
                <w:szCs w:val="20"/>
                <w:u w:val="single"/>
                <w:lang w:eastAsia="en-US"/>
              </w:rPr>
            </w:pPr>
            <w:r w:rsidRPr="00464C7D">
              <w:rPr>
                <w:sz w:val="20"/>
                <w:szCs w:val="20"/>
                <w:u w:val="single"/>
                <w:lang w:eastAsia="en-US"/>
              </w:rPr>
              <w:t>_____________________________</w:t>
            </w:r>
          </w:p>
          <w:p w14:paraId="3D3BB79E" w14:textId="77777777" w:rsidR="00A7278C" w:rsidRPr="00464C7D" w:rsidRDefault="00A7278C" w:rsidP="00536A56">
            <w:pPr>
              <w:spacing w:line="240" w:lineRule="auto"/>
              <w:ind w:firstLine="0"/>
              <w:rPr>
                <w:sz w:val="20"/>
                <w:szCs w:val="20"/>
                <w:lang w:eastAsia="en-US"/>
              </w:rPr>
            </w:pPr>
            <w:r w:rsidRPr="00464C7D">
              <w:rPr>
                <w:sz w:val="20"/>
                <w:szCs w:val="20"/>
                <w:lang w:eastAsia="en-US"/>
              </w:rPr>
              <w:t xml:space="preserve">(номер телефона, адрес </w:t>
            </w:r>
            <w:proofErr w:type="spellStart"/>
            <w:proofErr w:type="gramStart"/>
            <w:r w:rsidRPr="00464C7D">
              <w:rPr>
                <w:sz w:val="20"/>
                <w:szCs w:val="20"/>
                <w:lang w:eastAsia="en-US"/>
              </w:rPr>
              <w:t>эл.почты</w:t>
            </w:r>
            <w:proofErr w:type="spellEnd"/>
            <w:proofErr w:type="gramEnd"/>
            <w:r w:rsidRPr="00464C7D">
              <w:rPr>
                <w:sz w:val="20"/>
                <w:szCs w:val="20"/>
                <w:lang w:eastAsia="en-US"/>
              </w:rPr>
              <w:t>)</w:t>
            </w:r>
          </w:p>
          <w:p w14:paraId="37000C21" w14:textId="77777777" w:rsidR="00A7278C" w:rsidRPr="00464C7D" w:rsidRDefault="00A7278C" w:rsidP="00536A56">
            <w:pPr>
              <w:spacing w:line="240" w:lineRule="auto"/>
              <w:ind w:firstLine="0"/>
              <w:rPr>
                <w:sz w:val="20"/>
                <w:szCs w:val="20"/>
                <w:lang w:eastAsia="en-US"/>
              </w:rPr>
            </w:pPr>
            <w:r w:rsidRPr="00464C7D">
              <w:rPr>
                <w:sz w:val="20"/>
                <w:szCs w:val="20"/>
                <w:lang w:eastAsia="en-US"/>
              </w:rPr>
              <w:t>____________________________</w:t>
            </w:r>
          </w:p>
          <w:p w14:paraId="17DE1EC4" w14:textId="77777777" w:rsidR="00A7278C" w:rsidRPr="00464C7D" w:rsidRDefault="00A7278C" w:rsidP="00536A56">
            <w:pPr>
              <w:spacing w:line="240" w:lineRule="auto"/>
              <w:ind w:firstLine="0"/>
              <w:rPr>
                <w:sz w:val="20"/>
                <w:szCs w:val="20"/>
                <w:lang w:eastAsia="en-US"/>
              </w:rPr>
            </w:pPr>
            <w:r w:rsidRPr="00464C7D">
              <w:rPr>
                <w:sz w:val="20"/>
                <w:szCs w:val="20"/>
                <w:lang w:eastAsia="en-US"/>
              </w:rPr>
              <w:t>(</w:t>
            </w:r>
            <w:r w:rsidRPr="00464C7D">
              <w:rPr>
                <w:color w:val="000000"/>
                <w:sz w:val="20"/>
                <w:szCs w:val="20"/>
                <w:lang w:eastAsia="en-US"/>
              </w:rPr>
              <w:t>адрес электронной почты</w:t>
            </w:r>
            <w:r w:rsidRPr="00464C7D">
              <w:rPr>
                <w:sz w:val="20"/>
                <w:szCs w:val="20"/>
                <w:lang w:eastAsia="en-US"/>
              </w:rPr>
              <w:t>)</w:t>
            </w:r>
          </w:p>
          <w:p w14:paraId="3F4EF156" w14:textId="77777777" w:rsidR="00A7278C" w:rsidRPr="00464C7D" w:rsidRDefault="00A7278C" w:rsidP="00536A56">
            <w:pPr>
              <w:snapToGrid w:val="0"/>
              <w:spacing w:line="240" w:lineRule="auto"/>
              <w:ind w:firstLine="0"/>
              <w:rPr>
                <w:sz w:val="20"/>
                <w:szCs w:val="20"/>
                <w:lang w:eastAsia="en-US"/>
              </w:rPr>
            </w:pPr>
          </w:p>
        </w:tc>
      </w:tr>
    </w:tbl>
    <w:p w14:paraId="1DD567C0" w14:textId="77777777" w:rsidR="006A6715" w:rsidRPr="00464C7D" w:rsidRDefault="006A6715" w:rsidP="006A6715">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6A6715" w:rsidRPr="00464C7D" w14:paraId="439CFB6C" w14:textId="77777777" w:rsidTr="00C37E8E">
        <w:tc>
          <w:tcPr>
            <w:tcW w:w="4962" w:type="dxa"/>
            <w:shd w:val="clear" w:color="auto" w:fill="auto"/>
          </w:tcPr>
          <w:p w14:paraId="1EF9F29D" w14:textId="77777777" w:rsidR="006A6715" w:rsidRPr="00464C7D" w:rsidRDefault="006A6715" w:rsidP="00C37E8E">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75DD3DE9" w14:textId="77777777" w:rsidR="006A6715" w:rsidRPr="00464C7D" w:rsidRDefault="006A6715" w:rsidP="00C37E8E">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6A6715" w:rsidRPr="00464C7D" w14:paraId="173DC754" w14:textId="77777777" w:rsidTr="00C37E8E">
        <w:tc>
          <w:tcPr>
            <w:tcW w:w="4962" w:type="dxa"/>
            <w:shd w:val="clear" w:color="auto" w:fill="auto"/>
          </w:tcPr>
          <w:p w14:paraId="22B36EA1" w14:textId="77777777" w:rsidR="006A6715" w:rsidRPr="00464C7D" w:rsidRDefault="006A6715" w:rsidP="00C37E8E">
            <w:pPr>
              <w:widowControl w:val="0"/>
              <w:autoSpaceDE w:val="0"/>
              <w:autoSpaceDN w:val="0"/>
              <w:spacing w:line="240" w:lineRule="auto"/>
              <w:ind w:firstLine="0"/>
              <w:jc w:val="left"/>
              <w:rPr>
                <w:rFonts w:eastAsia="Calibri"/>
                <w:snapToGrid/>
                <w:sz w:val="24"/>
                <w:szCs w:val="24"/>
                <w:lang w:eastAsia="en-US"/>
              </w:rPr>
            </w:pPr>
          </w:p>
          <w:p w14:paraId="58A7DFC5" w14:textId="77777777" w:rsidR="006A6715" w:rsidRPr="00464C7D" w:rsidRDefault="006A6715" w:rsidP="00C37E8E">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3B406BC6" w14:textId="77777777" w:rsidR="006A6715" w:rsidRPr="00464C7D" w:rsidRDefault="006A6715" w:rsidP="00C37E8E">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6505A6BA" w14:textId="77777777" w:rsidR="006A6715" w:rsidRPr="00464C7D" w:rsidRDefault="006A6715" w:rsidP="00C37E8E">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24DA1A98" w14:textId="77777777" w:rsidR="006A6715" w:rsidRPr="00464C7D" w:rsidRDefault="006A6715" w:rsidP="00C37E8E">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5E3AF7B5" w14:textId="77777777" w:rsidR="006A6715" w:rsidRPr="00464C7D" w:rsidRDefault="006A6715" w:rsidP="00C37E8E">
            <w:pPr>
              <w:widowControl w:val="0"/>
              <w:autoSpaceDE w:val="0"/>
              <w:autoSpaceDN w:val="0"/>
              <w:spacing w:line="240" w:lineRule="auto"/>
              <w:ind w:firstLine="0"/>
              <w:jc w:val="left"/>
              <w:rPr>
                <w:rFonts w:eastAsia="Calibri"/>
                <w:snapToGrid/>
                <w:sz w:val="24"/>
                <w:szCs w:val="24"/>
                <w:lang w:eastAsia="en-US"/>
              </w:rPr>
            </w:pPr>
          </w:p>
        </w:tc>
      </w:tr>
    </w:tbl>
    <w:p w14:paraId="30729F94" w14:textId="77777777" w:rsidR="00252DD9" w:rsidRPr="00464C7D" w:rsidRDefault="00252DD9" w:rsidP="00536A56">
      <w:pPr>
        <w:spacing w:line="240" w:lineRule="auto"/>
        <w:ind w:firstLine="4820"/>
        <w:jc w:val="left"/>
        <w:rPr>
          <w:sz w:val="22"/>
          <w:szCs w:val="22"/>
        </w:rPr>
      </w:pPr>
    </w:p>
    <w:p w14:paraId="3860AE48" w14:textId="77777777" w:rsidR="00252DD9" w:rsidRPr="00464C7D" w:rsidRDefault="00252DD9" w:rsidP="00536A56">
      <w:pPr>
        <w:spacing w:line="240" w:lineRule="auto"/>
        <w:ind w:firstLine="4820"/>
        <w:jc w:val="left"/>
        <w:rPr>
          <w:sz w:val="22"/>
          <w:szCs w:val="22"/>
        </w:rPr>
      </w:pPr>
    </w:p>
    <w:p w14:paraId="700ADEDD" w14:textId="77777777" w:rsidR="00252DD9" w:rsidRPr="00464C7D" w:rsidRDefault="00252DD9" w:rsidP="00536A56">
      <w:pPr>
        <w:spacing w:line="240" w:lineRule="auto"/>
        <w:ind w:firstLine="4820"/>
        <w:jc w:val="left"/>
        <w:rPr>
          <w:sz w:val="22"/>
          <w:szCs w:val="22"/>
        </w:rPr>
      </w:pPr>
    </w:p>
    <w:p w14:paraId="6C14B4E6" w14:textId="77777777" w:rsidR="00252DD9" w:rsidRPr="00464C7D" w:rsidRDefault="00252DD9" w:rsidP="00536A56">
      <w:pPr>
        <w:spacing w:line="240" w:lineRule="auto"/>
        <w:ind w:firstLine="4820"/>
        <w:jc w:val="left"/>
        <w:rPr>
          <w:sz w:val="22"/>
          <w:szCs w:val="22"/>
        </w:rPr>
      </w:pPr>
    </w:p>
    <w:p w14:paraId="716CDC0E" w14:textId="77777777" w:rsidR="00252DD9" w:rsidRDefault="00252DD9" w:rsidP="00536A56">
      <w:pPr>
        <w:spacing w:line="240" w:lineRule="auto"/>
        <w:ind w:firstLine="4820"/>
        <w:jc w:val="left"/>
        <w:rPr>
          <w:sz w:val="22"/>
          <w:szCs w:val="22"/>
        </w:rPr>
      </w:pPr>
    </w:p>
    <w:p w14:paraId="0DCF3F22" w14:textId="77777777" w:rsidR="00F54E97" w:rsidRDefault="00F54E97" w:rsidP="00536A56">
      <w:pPr>
        <w:spacing w:line="240" w:lineRule="auto"/>
        <w:ind w:firstLine="4820"/>
        <w:jc w:val="left"/>
        <w:rPr>
          <w:sz w:val="22"/>
          <w:szCs w:val="22"/>
        </w:rPr>
      </w:pPr>
    </w:p>
    <w:p w14:paraId="1587572F" w14:textId="77777777" w:rsidR="00252DD9" w:rsidRPr="00464C7D" w:rsidRDefault="00252DD9" w:rsidP="00536A56">
      <w:pPr>
        <w:spacing w:line="240" w:lineRule="auto"/>
        <w:ind w:firstLine="4820"/>
        <w:jc w:val="left"/>
        <w:rPr>
          <w:sz w:val="22"/>
          <w:szCs w:val="22"/>
        </w:rPr>
      </w:pPr>
    </w:p>
    <w:p w14:paraId="042856B5" w14:textId="77777777" w:rsidR="00252DD9" w:rsidRPr="00464C7D" w:rsidRDefault="00252DD9" w:rsidP="00536A56">
      <w:pPr>
        <w:spacing w:line="240" w:lineRule="auto"/>
        <w:ind w:firstLine="4820"/>
        <w:jc w:val="left"/>
        <w:rPr>
          <w:sz w:val="22"/>
          <w:szCs w:val="22"/>
        </w:rPr>
      </w:pPr>
    </w:p>
    <w:p w14:paraId="0ECF3397" w14:textId="5DC3298C" w:rsidR="00536A56" w:rsidRPr="00464C7D" w:rsidRDefault="00536A56" w:rsidP="00536A56">
      <w:pPr>
        <w:spacing w:line="240" w:lineRule="auto"/>
        <w:ind w:firstLine="4820"/>
        <w:jc w:val="left"/>
        <w:rPr>
          <w:sz w:val="22"/>
          <w:szCs w:val="22"/>
        </w:rPr>
      </w:pPr>
      <w:r w:rsidRPr="00464C7D">
        <w:rPr>
          <w:sz w:val="22"/>
          <w:szCs w:val="22"/>
        </w:rPr>
        <w:t>Приложение № 1</w:t>
      </w:r>
    </w:p>
    <w:p w14:paraId="3DFAE0E1" w14:textId="77777777" w:rsidR="00536A56" w:rsidRPr="00464C7D" w:rsidRDefault="00536A56" w:rsidP="00536A56">
      <w:pPr>
        <w:spacing w:line="240" w:lineRule="auto"/>
        <w:ind w:firstLine="4820"/>
        <w:jc w:val="left"/>
        <w:rPr>
          <w:sz w:val="22"/>
          <w:szCs w:val="22"/>
        </w:rPr>
      </w:pPr>
      <w:r w:rsidRPr="00464C7D">
        <w:rPr>
          <w:sz w:val="22"/>
          <w:szCs w:val="22"/>
        </w:rPr>
        <w:t>к Договору субподряда</w:t>
      </w:r>
    </w:p>
    <w:p w14:paraId="5C91DF7B" w14:textId="77777777" w:rsidR="00536A56" w:rsidRPr="00464C7D" w:rsidRDefault="00536A56" w:rsidP="00536A56">
      <w:pPr>
        <w:spacing w:line="240" w:lineRule="auto"/>
        <w:ind w:firstLine="4820"/>
        <w:jc w:val="left"/>
        <w:rPr>
          <w:sz w:val="22"/>
          <w:szCs w:val="22"/>
        </w:rPr>
      </w:pPr>
      <w:r w:rsidRPr="00464C7D">
        <w:rPr>
          <w:sz w:val="22"/>
          <w:szCs w:val="22"/>
        </w:rPr>
        <w:t>от «____» __________ 20 _ г. № ________</w:t>
      </w:r>
    </w:p>
    <w:p w14:paraId="0184B459" w14:textId="77777777" w:rsidR="00251BEC" w:rsidRPr="00464C7D" w:rsidRDefault="00251BEC" w:rsidP="0080142D">
      <w:pPr>
        <w:spacing w:line="240" w:lineRule="auto"/>
        <w:ind w:firstLine="0"/>
        <w:rPr>
          <w:b/>
          <w:sz w:val="24"/>
          <w:szCs w:val="24"/>
        </w:rPr>
      </w:pPr>
    </w:p>
    <w:p w14:paraId="231DB594" w14:textId="77777777" w:rsidR="00536A56" w:rsidRPr="00464C7D" w:rsidRDefault="00536A56" w:rsidP="0080142D">
      <w:pPr>
        <w:spacing w:line="240" w:lineRule="auto"/>
        <w:ind w:firstLine="0"/>
        <w:jc w:val="center"/>
        <w:rPr>
          <w:b/>
          <w:sz w:val="24"/>
          <w:szCs w:val="24"/>
        </w:rPr>
      </w:pPr>
    </w:p>
    <w:p w14:paraId="45CBC0D0" w14:textId="77777777" w:rsidR="00536A56" w:rsidRPr="00464C7D" w:rsidRDefault="00536A56" w:rsidP="0080142D">
      <w:pPr>
        <w:spacing w:line="240" w:lineRule="auto"/>
        <w:ind w:firstLine="0"/>
        <w:jc w:val="center"/>
        <w:rPr>
          <w:b/>
          <w:sz w:val="24"/>
          <w:szCs w:val="24"/>
        </w:rPr>
      </w:pPr>
    </w:p>
    <w:p w14:paraId="34B0C16E" w14:textId="77777777" w:rsidR="00536A56" w:rsidRPr="00464C7D" w:rsidRDefault="00536A56" w:rsidP="0080142D">
      <w:pPr>
        <w:spacing w:line="240" w:lineRule="auto"/>
        <w:ind w:firstLine="0"/>
        <w:jc w:val="center"/>
        <w:rPr>
          <w:b/>
          <w:sz w:val="24"/>
          <w:szCs w:val="24"/>
        </w:rPr>
      </w:pPr>
    </w:p>
    <w:p w14:paraId="7BF978F1" w14:textId="77777777" w:rsidR="00536A56" w:rsidRPr="00464C7D" w:rsidRDefault="00536A56" w:rsidP="0080142D">
      <w:pPr>
        <w:spacing w:line="240" w:lineRule="auto"/>
        <w:ind w:firstLine="0"/>
        <w:jc w:val="center"/>
        <w:rPr>
          <w:b/>
          <w:sz w:val="24"/>
          <w:szCs w:val="24"/>
        </w:rPr>
      </w:pPr>
    </w:p>
    <w:p w14:paraId="2CA1A98B" w14:textId="77777777" w:rsidR="00536A56" w:rsidRPr="00464C7D" w:rsidRDefault="00536A56" w:rsidP="0080142D">
      <w:pPr>
        <w:spacing w:line="240" w:lineRule="auto"/>
        <w:ind w:firstLine="0"/>
        <w:jc w:val="center"/>
        <w:rPr>
          <w:b/>
          <w:sz w:val="24"/>
          <w:szCs w:val="24"/>
        </w:rPr>
      </w:pPr>
    </w:p>
    <w:p w14:paraId="752168A1" w14:textId="50F1F3DD" w:rsidR="00251BEC" w:rsidRPr="00464C7D" w:rsidRDefault="00251BEC" w:rsidP="0080142D">
      <w:pPr>
        <w:spacing w:line="240" w:lineRule="auto"/>
        <w:ind w:firstLine="0"/>
        <w:jc w:val="center"/>
        <w:rPr>
          <w:b/>
          <w:sz w:val="24"/>
          <w:szCs w:val="24"/>
        </w:rPr>
      </w:pPr>
      <w:r w:rsidRPr="00464C7D">
        <w:rPr>
          <w:b/>
          <w:sz w:val="24"/>
          <w:szCs w:val="24"/>
        </w:rPr>
        <w:t>ТЕХНИЧЕСКОЕ ЗАДАНИЕ</w:t>
      </w:r>
      <w:r w:rsidR="00536A56" w:rsidRPr="006D4638">
        <w:rPr>
          <w:rStyle w:val="ab"/>
          <w:sz w:val="24"/>
          <w:szCs w:val="24"/>
        </w:rPr>
        <w:footnoteReference w:id="36"/>
      </w:r>
    </w:p>
    <w:p w14:paraId="1DB7E0FA" w14:textId="77777777" w:rsidR="00251BEC" w:rsidRPr="00464C7D" w:rsidRDefault="00251BEC" w:rsidP="0080142D">
      <w:pPr>
        <w:spacing w:line="240" w:lineRule="auto"/>
        <w:ind w:firstLine="0"/>
        <w:rPr>
          <w:sz w:val="24"/>
          <w:szCs w:val="24"/>
        </w:rPr>
      </w:pPr>
    </w:p>
    <w:p w14:paraId="323E8D4B" w14:textId="77777777" w:rsidR="00251BEC" w:rsidRPr="00464C7D" w:rsidRDefault="00251BEC" w:rsidP="0080142D">
      <w:pPr>
        <w:spacing w:line="240" w:lineRule="auto"/>
        <w:ind w:firstLine="0"/>
        <w:rPr>
          <w:sz w:val="24"/>
          <w:szCs w:val="24"/>
        </w:rPr>
      </w:pPr>
    </w:p>
    <w:p w14:paraId="24BF521C" w14:textId="77777777" w:rsidR="00251BEC" w:rsidRPr="00464C7D" w:rsidRDefault="00251BEC" w:rsidP="0080142D">
      <w:pPr>
        <w:spacing w:line="240" w:lineRule="auto"/>
        <w:ind w:firstLine="0"/>
        <w:rPr>
          <w:sz w:val="24"/>
          <w:szCs w:val="24"/>
        </w:rPr>
      </w:pPr>
    </w:p>
    <w:p w14:paraId="5ABDCA2C" w14:textId="77777777" w:rsidR="00251BEC" w:rsidRPr="00464C7D" w:rsidRDefault="00251BEC" w:rsidP="0080142D">
      <w:pPr>
        <w:spacing w:line="240" w:lineRule="auto"/>
        <w:ind w:firstLine="0"/>
        <w:rPr>
          <w:sz w:val="24"/>
          <w:szCs w:val="24"/>
        </w:rPr>
      </w:pPr>
    </w:p>
    <w:p w14:paraId="3E01D732" w14:textId="77777777" w:rsidR="00251BEC" w:rsidRPr="00464C7D" w:rsidRDefault="00251BEC" w:rsidP="0080142D">
      <w:pPr>
        <w:spacing w:line="240" w:lineRule="auto"/>
        <w:ind w:firstLine="0"/>
        <w:rPr>
          <w:sz w:val="24"/>
          <w:szCs w:val="24"/>
        </w:rPr>
      </w:pPr>
    </w:p>
    <w:p w14:paraId="67A97181" w14:textId="77777777" w:rsidR="00251BEC" w:rsidRPr="00464C7D" w:rsidRDefault="00251BEC" w:rsidP="0080142D">
      <w:pPr>
        <w:spacing w:line="240" w:lineRule="auto"/>
        <w:ind w:firstLine="0"/>
        <w:rPr>
          <w:sz w:val="24"/>
          <w:szCs w:val="24"/>
        </w:rPr>
      </w:pPr>
    </w:p>
    <w:p w14:paraId="6A74419F" w14:textId="77777777" w:rsidR="00251BEC" w:rsidRPr="00464C7D" w:rsidRDefault="00251BEC" w:rsidP="0080142D">
      <w:pPr>
        <w:spacing w:line="240" w:lineRule="auto"/>
        <w:ind w:firstLine="0"/>
        <w:rPr>
          <w:sz w:val="24"/>
          <w:szCs w:val="24"/>
        </w:rPr>
      </w:pPr>
    </w:p>
    <w:p w14:paraId="09064FD9" w14:textId="77777777" w:rsidR="00251BEC" w:rsidRPr="00464C7D" w:rsidRDefault="00251BEC" w:rsidP="0080142D">
      <w:pPr>
        <w:spacing w:line="240" w:lineRule="auto"/>
        <w:ind w:firstLine="0"/>
        <w:rPr>
          <w:sz w:val="24"/>
          <w:szCs w:val="24"/>
        </w:rPr>
      </w:pPr>
    </w:p>
    <w:p w14:paraId="5231FE90" w14:textId="77777777" w:rsidR="00251BEC" w:rsidRPr="00464C7D" w:rsidRDefault="00251BEC" w:rsidP="0080142D">
      <w:pPr>
        <w:spacing w:line="240" w:lineRule="auto"/>
        <w:ind w:firstLine="0"/>
        <w:rPr>
          <w:sz w:val="24"/>
          <w:szCs w:val="24"/>
        </w:rPr>
      </w:pPr>
    </w:p>
    <w:p w14:paraId="62FFC622" w14:textId="77777777" w:rsidR="00251BEC" w:rsidRPr="00464C7D" w:rsidRDefault="00251BEC" w:rsidP="0080142D">
      <w:pPr>
        <w:spacing w:line="240" w:lineRule="auto"/>
        <w:ind w:firstLine="0"/>
        <w:rPr>
          <w:sz w:val="24"/>
          <w:szCs w:val="24"/>
        </w:rPr>
      </w:pPr>
    </w:p>
    <w:p w14:paraId="0960EECE" w14:textId="77777777" w:rsidR="00251BEC" w:rsidRPr="00464C7D" w:rsidRDefault="00251BEC" w:rsidP="0080142D">
      <w:pPr>
        <w:spacing w:line="240" w:lineRule="auto"/>
        <w:ind w:firstLine="0"/>
        <w:rPr>
          <w:sz w:val="24"/>
          <w:szCs w:val="24"/>
        </w:rPr>
      </w:pPr>
    </w:p>
    <w:p w14:paraId="66B61041" w14:textId="77777777" w:rsidR="00251BEC" w:rsidRPr="00464C7D" w:rsidRDefault="00251BEC" w:rsidP="0080142D">
      <w:pPr>
        <w:spacing w:line="240" w:lineRule="auto"/>
        <w:ind w:firstLine="0"/>
        <w:rPr>
          <w:sz w:val="24"/>
          <w:szCs w:val="24"/>
        </w:rPr>
      </w:pPr>
    </w:p>
    <w:p w14:paraId="719A6906"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28E554FF" w14:textId="77777777" w:rsidTr="00DB07C9">
        <w:tc>
          <w:tcPr>
            <w:tcW w:w="4962" w:type="dxa"/>
            <w:shd w:val="clear" w:color="auto" w:fill="auto"/>
          </w:tcPr>
          <w:p w14:paraId="4BBBFC19"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05C31ABC"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0C06697F" w14:textId="77777777" w:rsidTr="00DB07C9">
        <w:tc>
          <w:tcPr>
            <w:tcW w:w="4962" w:type="dxa"/>
            <w:shd w:val="clear" w:color="auto" w:fill="auto"/>
          </w:tcPr>
          <w:p w14:paraId="00FA850B"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25CEB8A3"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068DFD31"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1036F3B8"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27308A70"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0C3BA972" w14:textId="77777777" w:rsidR="00DF5E46" w:rsidRPr="00464C7D" w:rsidRDefault="00DF5E46" w:rsidP="00DB07C9">
            <w:pPr>
              <w:spacing w:line="240" w:lineRule="auto"/>
              <w:ind w:firstLine="0"/>
              <w:jc w:val="left"/>
              <w:rPr>
                <w:snapToGrid/>
                <w:sz w:val="24"/>
                <w:szCs w:val="24"/>
              </w:rPr>
            </w:pPr>
          </w:p>
          <w:p w14:paraId="67E01F77" w14:textId="77777777" w:rsidR="00DF5E46" w:rsidRPr="00464C7D" w:rsidRDefault="00DF5E46" w:rsidP="00DB07C9">
            <w:pPr>
              <w:spacing w:line="240" w:lineRule="auto"/>
              <w:ind w:firstLine="0"/>
              <w:jc w:val="left"/>
              <w:rPr>
                <w:snapToGrid/>
                <w:sz w:val="24"/>
                <w:szCs w:val="24"/>
              </w:rPr>
            </w:pPr>
          </w:p>
          <w:p w14:paraId="1C23FE66" w14:textId="77777777" w:rsidR="00DF5E46" w:rsidRPr="00464C7D" w:rsidRDefault="00DF5E46" w:rsidP="00DB07C9">
            <w:pPr>
              <w:spacing w:line="240" w:lineRule="auto"/>
              <w:ind w:firstLine="0"/>
              <w:jc w:val="left"/>
              <w:rPr>
                <w:snapToGrid/>
                <w:sz w:val="24"/>
                <w:szCs w:val="24"/>
              </w:rPr>
            </w:pPr>
          </w:p>
          <w:p w14:paraId="2BE348E7"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49708216"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7C3B5A5C"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48D57B4F" w14:textId="77777777" w:rsidR="00536A56" w:rsidRPr="00464C7D" w:rsidRDefault="00536A56" w:rsidP="00F636E5">
      <w:pPr>
        <w:spacing w:line="240" w:lineRule="auto"/>
        <w:ind w:firstLine="4820"/>
        <w:jc w:val="left"/>
        <w:rPr>
          <w:sz w:val="22"/>
          <w:szCs w:val="22"/>
        </w:rPr>
      </w:pPr>
    </w:p>
    <w:p w14:paraId="2ED6B519" w14:textId="77777777" w:rsidR="00536A56" w:rsidRPr="00464C7D" w:rsidRDefault="00536A56">
      <w:pPr>
        <w:spacing w:after="160" w:line="259" w:lineRule="auto"/>
        <w:ind w:firstLine="0"/>
        <w:jc w:val="left"/>
        <w:rPr>
          <w:sz w:val="22"/>
          <w:szCs w:val="22"/>
        </w:rPr>
      </w:pPr>
      <w:r w:rsidRPr="00464C7D">
        <w:rPr>
          <w:sz w:val="22"/>
          <w:szCs w:val="22"/>
        </w:rPr>
        <w:br w:type="page"/>
      </w:r>
    </w:p>
    <w:p w14:paraId="6D72BD58" w14:textId="40E8677B" w:rsidR="00251BEC" w:rsidRPr="00464C7D" w:rsidRDefault="00251BEC" w:rsidP="00F636E5">
      <w:pPr>
        <w:spacing w:line="240" w:lineRule="auto"/>
        <w:ind w:firstLine="4820"/>
        <w:jc w:val="left"/>
        <w:rPr>
          <w:sz w:val="22"/>
          <w:szCs w:val="22"/>
        </w:rPr>
      </w:pPr>
      <w:r w:rsidRPr="00464C7D">
        <w:rPr>
          <w:sz w:val="22"/>
          <w:szCs w:val="22"/>
        </w:rPr>
        <w:lastRenderedPageBreak/>
        <w:t>Приложение № 2</w:t>
      </w:r>
    </w:p>
    <w:p w14:paraId="65D6BF78" w14:textId="77777777" w:rsidR="00251BEC" w:rsidRPr="00464C7D" w:rsidRDefault="00251BEC" w:rsidP="00F636E5">
      <w:pPr>
        <w:spacing w:line="240" w:lineRule="auto"/>
        <w:ind w:firstLine="4820"/>
        <w:jc w:val="left"/>
        <w:rPr>
          <w:sz w:val="22"/>
          <w:szCs w:val="22"/>
        </w:rPr>
      </w:pPr>
      <w:r w:rsidRPr="00464C7D">
        <w:rPr>
          <w:sz w:val="22"/>
          <w:szCs w:val="22"/>
        </w:rPr>
        <w:t xml:space="preserve">к Договору </w:t>
      </w:r>
      <w:r w:rsidR="00990B10" w:rsidRPr="00464C7D">
        <w:rPr>
          <w:sz w:val="22"/>
          <w:szCs w:val="22"/>
        </w:rPr>
        <w:t>суб</w:t>
      </w:r>
      <w:r w:rsidRPr="00464C7D">
        <w:rPr>
          <w:sz w:val="22"/>
          <w:szCs w:val="22"/>
        </w:rPr>
        <w:t>подряда</w:t>
      </w:r>
    </w:p>
    <w:p w14:paraId="7A7C4B03" w14:textId="77777777" w:rsidR="00251BEC" w:rsidRPr="00464C7D" w:rsidRDefault="00251BEC" w:rsidP="00F636E5">
      <w:pPr>
        <w:spacing w:line="240" w:lineRule="auto"/>
        <w:ind w:firstLine="4820"/>
        <w:jc w:val="left"/>
        <w:rPr>
          <w:sz w:val="22"/>
          <w:szCs w:val="22"/>
        </w:rPr>
      </w:pPr>
      <w:r w:rsidRPr="00464C7D">
        <w:rPr>
          <w:sz w:val="22"/>
          <w:szCs w:val="22"/>
        </w:rPr>
        <w:t>от «____» __________ 20 _ г. № ________</w:t>
      </w:r>
    </w:p>
    <w:p w14:paraId="0D56ABED" w14:textId="77777777" w:rsidR="00251BEC" w:rsidRPr="00464C7D" w:rsidRDefault="00251BEC" w:rsidP="0080142D">
      <w:pPr>
        <w:spacing w:line="240" w:lineRule="auto"/>
        <w:ind w:firstLine="0"/>
        <w:jc w:val="left"/>
        <w:rPr>
          <w:sz w:val="22"/>
          <w:szCs w:val="22"/>
        </w:rPr>
      </w:pPr>
    </w:p>
    <w:p w14:paraId="510E640F" w14:textId="77777777" w:rsidR="00251BEC" w:rsidRPr="00464C7D" w:rsidRDefault="00251BEC" w:rsidP="0080142D">
      <w:pPr>
        <w:spacing w:line="240" w:lineRule="auto"/>
        <w:ind w:firstLine="0"/>
        <w:jc w:val="center"/>
        <w:rPr>
          <w:b/>
          <w:sz w:val="24"/>
          <w:szCs w:val="24"/>
        </w:rPr>
      </w:pPr>
    </w:p>
    <w:p w14:paraId="30217FCC" w14:textId="77777777" w:rsidR="00251BEC" w:rsidRPr="00464C7D" w:rsidRDefault="00251BEC" w:rsidP="0080142D">
      <w:pPr>
        <w:spacing w:line="240" w:lineRule="auto"/>
        <w:ind w:firstLine="0"/>
        <w:jc w:val="center"/>
        <w:rPr>
          <w:b/>
          <w:sz w:val="24"/>
          <w:szCs w:val="24"/>
        </w:rPr>
      </w:pPr>
      <w:r w:rsidRPr="00464C7D">
        <w:rPr>
          <w:b/>
          <w:sz w:val="24"/>
          <w:szCs w:val="24"/>
        </w:rPr>
        <w:t>СПЕЦИФИКАЦИЯ ОБОРУДОВАНИЯ</w:t>
      </w:r>
    </w:p>
    <w:tbl>
      <w:tblPr>
        <w:tblW w:w="575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81"/>
        <w:gridCol w:w="1015"/>
        <w:gridCol w:w="726"/>
        <w:gridCol w:w="726"/>
        <w:gridCol w:w="718"/>
        <w:gridCol w:w="297"/>
        <w:gridCol w:w="871"/>
        <w:gridCol w:w="1067"/>
        <w:gridCol w:w="773"/>
        <w:gridCol w:w="855"/>
        <w:gridCol w:w="938"/>
        <w:gridCol w:w="1031"/>
        <w:gridCol w:w="1153"/>
      </w:tblGrid>
      <w:tr w:rsidR="00353BB7" w:rsidRPr="00464C7D" w14:paraId="49B6A552" w14:textId="77777777" w:rsidTr="00990B10">
        <w:trPr>
          <w:trHeight w:val="543"/>
        </w:trPr>
        <w:tc>
          <w:tcPr>
            <w:tcW w:w="580" w:type="dxa"/>
            <w:tcBorders>
              <w:top w:val="single" w:sz="4" w:space="0" w:color="auto"/>
              <w:left w:val="single" w:sz="4" w:space="0" w:color="auto"/>
              <w:bottom w:val="single" w:sz="4" w:space="0" w:color="auto"/>
              <w:right w:val="single" w:sz="4" w:space="0" w:color="auto"/>
            </w:tcBorders>
            <w:vAlign w:val="center"/>
          </w:tcPr>
          <w:p w14:paraId="1030819D"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 партии</w:t>
            </w:r>
          </w:p>
        </w:tc>
        <w:tc>
          <w:tcPr>
            <w:tcW w:w="581" w:type="dxa"/>
            <w:tcBorders>
              <w:top w:val="single" w:sz="4" w:space="0" w:color="auto"/>
              <w:left w:val="single" w:sz="4" w:space="0" w:color="auto"/>
              <w:bottom w:val="single" w:sz="4" w:space="0" w:color="auto"/>
              <w:right w:val="single" w:sz="4" w:space="0" w:color="auto"/>
            </w:tcBorders>
            <w:vAlign w:val="center"/>
          </w:tcPr>
          <w:p w14:paraId="2FE928F8"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 поз.</w:t>
            </w:r>
          </w:p>
        </w:tc>
        <w:tc>
          <w:tcPr>
            <w:tcW w:w="1015" w:type="dxa"/>
            <w:tcBorders>
              <w:top w:val="single" w:sz="4" w:space="0" w:color="auto"/>
              <w:left w:val="single" w:sz="4" w:space="0" w:color="auto"/>
              <w:bottom w:val="single" w:sz="4" w:space="0" w:color="auto"/>
              <w:right w:val="single" w:sz="4" w:space="0" w:color="auto"/>
            </w:tcBorders>
            <w:vAlign w:val="center"/>
          </w:tcPr>
          <w:p w14:paraId="1ED59022"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Наименование Оборудования</w:t>
            </w:r>
          </w:p>
        </w:tc>
        <w:tc>
          <w:tcPr>
            <w:tcW w:w="726" w:type="dxa"/>
            <w:tcBorders>
              <w:top w:val="single" w:sz="4" w:space="0" w:color="auto"/>
              <w:left w:val="single" w:sz="4" w:space="0" w:color="auto"/>
              <w:bottom w:val="single" w:sz="4" w:space="0" w:color="auto"/>
              <w:right w:val="single" w:sz="4" w:space="0" w:color="auto"/>
            </w:tcBorders>
          </w:tcPr>
          <w:p w14:paraId="02071A42"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65870867"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085A3AA1"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0887E97D"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61152053"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Артикул, тип, марка</w:t>
            </w:r>
          </w:p>
        </w:tc>
        <w:tc>
          <w:tcPr>
            <w:tcW w:w="726" w:type="dxa"/>
            <w:tcBorders>
              <w:top w:val="single" w:sz="4" w:space="0" w:color="auto"/>
              <w:left w:val="single" w:sz="4" w:space="0" w:color="auto"/>
              <w:bottom w:val="single" w:sz="4" w:space="0" w:color="auto"/>
              <w:right w:val="single" w:sz="4" w:space="0" w:color="auto"/>
            </w:tcBorders>
            <w:vAlign w:val="center"/>
          </w:tcPr>
          <w:p w14:paraId="0285E7AC"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Завод изготовитель</w:t>
            </w:r>
          </w:p>
        </w:tc>
        <w:tc>
          <w:tcPr>
            <w:tcW w:w="1015" w:type="dxa"/>
            <w:gridSpan w:val="2"/>
            <w:tcBorders>
              <w:top w:val="single" w:sz="4" w:space="0" w:color="auto"/>
              <w:left w:val="single" w:sz="4" w:space="0" w:color="auto"/>
              <w:bottom w:val="single" w:sz="4" w:space="0" w:color="auto"/>
              <w:right w:val="single" w:sz="4" w:space="0" w:color="auto"/>
            </w:tcBorders>
          </w:tcPr>
          <w:p w14:paraId="66156AF4"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5EB4F8B2"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5FB59E47"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5585ECEC"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p w14:paraId="0DDEFF7E"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Страна происхождения Оборудования</w:t>
            </w:r>
            <w:r w:rsidRPr="00464C7D">
              <w:rPr>
                <w:rStyle w:val="ab"/>
                <w:bCs/>
                <w:snapToGrid/>
                <w:color w:val="000000"/>
                <w:sz w:val="20"/>
                <w:szCs w:val="20"/>
              </w:rPr>
              <w:footnoteReference w:id="37"/>
            </w:r>
          </w:p>
        </w:tc>
        <w:tc>
          <w:tcPr>
            <w:tcW w:w="871" w:type="dxa"/>
            <w:tcBorders>
              <w:top w:val="single" w:sz="4" w:space="0" w:color="auto"/>
              <w:left w:val="single" w:sz="4" w:space="0" w:color="auto"/>
              <w:bottom w:val="single" w:sz="4" w:space="0" w:color="auto"/>
              <w:right w:val="single" w:sz="4" w:space="0" w:color="auto"/>
            </w:tcBorders>
            <w:vAlign w:val="center"/>
          </w:tcPr>
          <w:p w14:paraId="3EFC2B83"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Единица измерения</w:t>
            </w:r>
          </w:p>
        </w:tc>
        <w:tc>
          <w:tcPr>
            <w:tcW w:w="1067" w:type="dxa"/>
            <w:tcBorders>
              <w:top w:val="single" w:sz="4" w:space="0" w:color="auto"/>
              <w:left w:val="single" w:sz="4" w:space="0" w:color="auto"/>
              <w:bottom w:val="single" w:sz="4" w:space="0" w:color="auto"/>
              <w:right w:val="single" w:sz="4" w:space="0" w:color="auto"/>
            </w:tcBorders>
            <w:vAlign w:val="center"/>
          </w:tcPr>
          <w:p w14:paraId="6B1E16E8"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Количество</w:t>
            </w:r>
          </w:p>
        </w:tc>
        <w:tc>
          <w:tcPr>
            <w:tcW w:w="773" w:type="dxa"/>
            <w:tcBorders>
              <w:top w:val="single" w:sz="4" w:space="0" w:color="auto"/>
              <w:left w:val="single" w:sz="4" w:space="0" w:color="auto"/>
              <w:bottom w:val="single" w:sz="4" w:space="0" w:color="auto"/>
              <w:right w:val="single" w:sz="4" w:space="0" w:color="auto"/>
            </w:tcBorders>
            <w:vAlign w:val="center"/>
          </w:tcPr>
          <w:p w14:paraId="7C61A5B5"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Цена за единицу, руб. без НДС</w:t>
            </w:r>
          </w:p>
        </w:tc>
        <w:tc>
          <w:tcPr>
            <w:tcW w:w="855" w:type="dxa"/>
            <w:tcBorders>
              <w:top w:val="single" w:sz="4" w:space="0" w:color="auto"/>
              <w:left w:val="single" w:sz="4" w:space="0" w:color="auto"/>
              <w:bottom w:val="single" w:sz="4" w:space="0" w:color="auto"/>
              <w:right w:val="single" w:sz="4" w:space="0" w:color="auto"/>
            </w:tcBorders>
            <w:vAlign w:val="center"/>
          </w:tcPr>
          <w:p w14:paraId="491F1274"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Цена, руб. без НДС</w:t>
            </w:r>
          </w:p>
        </w:tc>
        <w:tc>
          <w:tcPr>
            <w:tcW w:w="938" w:type="dxa"/>
            <w:tcBorders>
              <w:top w:val="single" w:sz="4" w:space="0" w:color="auto"/>
              <w:left w:val="single" w:sz="4" w:space="0" w:color="auto"/>
              <w:bottom w:val="single" w:sz="4" w:space="0" w:color="auto"/>
              <w:right w:val="single" w:sz="4" w:space="0" w:color="auto"/>
            </w:tcBorders>
            <w:vAlign w:val="center"/>
          </w:tcPr>
          <w:p w14:paraId="4813D62A"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НДС</w:t>
            </w:r>
          </w:p>
          <w:p w14:paraId="3C0BE3EC"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(___%) руб.</w:t>
            </w:r>
          </w:p>
        </w:tc>
        <w:tc>
          <w:tcPr>
            <w:tcW w:w="1031" w:type="dxa"/>
            <w:tcBorders>
              <w:top w:val="single" w:sz="4" w:space="0" w:color="auto"/>
              <w:left w:val="single" w:sz="4" w:space="0" w:color="auto"/>
              <w:bottom w:val="single" w:sz="4" w:space="0" w:color="auto"/>
              <w:right w:val="single" w:sz="4" w:space="0" w:color="auto"/>
            </w:tcBorders>
            <w:vAlign w:val="center"/>
          </w:tcPr>
          <w:p w14:paraId="2F33A655"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Стоимость, руб., с НДС</w:t>
            </w:r>
          </w:p>
        </w:tc>
        <w:tc>
          <w:tcPr>
            <w:tcW w:w="1153" w:type="dxa"/>
            <w:tcBorders>
              <w:top w:val="single" w:sz="4" w:space="0" w:color="auto"/>
              <w:left w:val="single" w:sz="4" w:space="0" w:color="auto"/>
              <w:bottom w:val="single" w:sz="4" w:space="0" w:color="auto"/>
              <w:right w:val="single" w:sz="4" w:space="0" w:color="auto"/>
            </w:tcBorders>
            <w:vAlign w:val="center"/>
          </w:tcPr>
          <w:p w14:paraId="6B80DD4C"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Перечень сопроводительных документов (в том числе подтверждающих качество Оборудования)</w:t>
            </w:r>
          </w:p>
        </w:tc>
      </w:tr>
      <w:tr w:rsidR="00353BB7" w:rsidRPr="00464C7D" w14:paraId="7546855C" w14:textId="77777777" w:rsidTr="00990B10">
        <w:trPr>
          <w:trHeight w:val="556"/>
        </w:trPr>
        <w:tc>
          <w:tcPr>
            <w:tcW w:w="580" w:type="dxa"/>
            <w:vMerge w:val="restart"/>
            <w:tcBorders>
              <w:top w:val="single" w:sz="4" w:space="0" w:color="auto"/>
              <w:left w:val="single" w:sz="4" w:space="0" w:color="auto"/>
              <w:right w:val="single" w:sz="4" w:space="0" w:color="auto"/>
            </w:tcBorders>
            <w:noWrap/>
            <w:vAlign w:val="center"/>
          </w:tcPr>
          <w:p w14:paraId="7EF1063D"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1</w:t>
            </w:r>
          </w:p>
        </w:tc>
        <w:tc>
          <w:tcPr>
            <w:tcW w:w="581" w:type="dxa"/>
            <w:tcBorders>
              <w:top w:val="single" w:sz="4" w:space="0" w:color="auto"/>
              <w:left w:val="single" w:sz="4" w:space="0" w:color="auto"/>
              <w:bottom w:val="single" w:sz="4" w:space="0" w:color="auto"/>
              <w:right w:val="single" w:sz="4" w:space="0" w:color="auto"/>
            </w:tcBorders>
            <w:vAlign w:val="center"/>
          </w:tcPr>
          <w:p w14:paraId="7F894EFD" w14:textId="77777777" w:rsidR="00353BB7" w:rsidRPr="00464C7D" w:rsidRDefault="00353BB7" w:rsidP="00941048">
            <w:pPr>
              <w:widowControl w:val="0"/>
              <w:autoSpaceDE w:val="0"/>
              <w:autoSpaceDN w:val="0"/>
              <w:spacing w:line="240" w:lineRule="auto"/>
              <w:ind w:firstLine="0"/>
              <w:rPr>
                <w:snapToGrid/>
                <w:color w:val="000000"/>
                <w:sz w:val="20"/>
                <w:szCs w:val="20"/>
              </w:rPr>
            </w:pPr>
            <w:r w:rsidRPr="00464C7D">
              <w:rPr>
                <w:snapToGrid/>
                <w:color w:val="000000"/>
                <w:sz w:val="20"/>
                <w:szCs w:val="20"/>
              </w:rPr>
              <w:t>1</w:t>
            </w:r>
          </w:p>
        </w:tc>
        <w:tc>
          <w:tcPr>
            <w:tcW w:w="1015" w:type="dxa"/>
            <w:tcBorders>
              <w:top w:val="single" w:sz="4" w:space="0" w:color="auto"/>
              <w:left w:val="single" w:sz="4" w:space="0" w:color="auto"/>
              <w:bottom w:val="single" w:sz="4" w:space="0" w:color="auto"/>
              <w:right w:val="single" w:sz="4" w:space="0" w:color="auto"/>
            </w:tcBorders>
            <w:vAlign w:val="center"/>
          </w:tcPr>
          <w:p w14:paraId="51A8316D"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3C7D03A1"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230119F2"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15" w:type="dxa"/>
            <w:gridSpan w:val="2"/>
            <w:tcBorders>
              <w:top w:val="single" w:sz="4" w:space="0" w:color="auto"/>
              <w:left w:val="single" w:sz="4" w:space="0" w:color="auto"/>
              <w:bottom w:val="single" w:sz="4" w:space="0" w:color="auto"/>
              <w:right w:val="single" w:sz="4" w:space="0" w:color="auto"/>
            </w:tcBorders>
          </w:tcPr>
          <w:p w14:paraId="7C4D2650"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71" w:type="dxa"/>
            <w:tcBorders>
              <w:top w:val="single" w:sz="4" w:space="0" w:color="auto"/>
              <w:left w:val="single" w:sz="4" w:space="0" w:color="auto"/>
              <w:bottom w:val="single" w:sz="4" w:space="0" w:color="auto"/>
              <w:right w:val="single" w:sz="4" w:space="0" w:color="auto"/>
            </w:tcBorders>
          </w:tcPr>
          <w:p w14:paraId="36C3BD41"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0E403990"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14:paraId="50ECFFB6"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14:paraId="2F1ABE03"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2FF84B36"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636A3374"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7C44C500"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r>
      <w:tr w:rsidR="00353BB7" w:rsidRPr="00464C7D" w14:paraId="60B0F522" w14:textId="77777777" w:rsidTr="00990B10">
        <w:trPr>
          <w:trHeight w:val="556"/>
        </w:trPr>
        <w:tc>
          <w:tcPr>
            <w:tcW w:w="580" w:type="dxa"/>
            <w:vMerge/>
            <w:tcBorders>
              <w:left w:val="single" w:sz="4" w:space="0" w:color="auto"/>
              <w:bottom w:val="single" w:sz="4" w:space="0" w:color="auto"/>
              <w:right w:val="single" w:sz="4" w:space="0" w:color="auto"/>
            </w:tcBorders>
            <w:noWrap/>
            <w:vAlign w:val="center"/>
          </w:tcPr>
          <w:p w14:paraId="2D771E13"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14:paraId="4DC977EC" w14:textId="77777777" w:rsidR="00353BB7" w:rsidRPr="00464C7D" w:rsidRDefault="00353BB7" w:rsidP="00941048">
            <w:pPr>
              <w:widowControl w:val="0"/>
              <w:autoSpaceDE w:val="0"/>
              <w:autoSpaceDN w:val="0"/>
              <w:spacing w:line="240" w:lineRule="auto"/>
              <w:ind w:firstLine="0"/>
              <w:rPr>
                <w:snapToGrid/>
                <w:color w:val="000000"/>
                <w:sz w:val="20"/>
                <w:szCs w:val="20"/>
              </w:rPr>
            </w:pPr>
            <w:r w:rsidRPr="00464C7D">
              <w:rPr>
                <w:snapToGrid/>
                <w:color w:val="000000"/>
                <w:sz w:val="20"/>
                <w:szCs w:val="20"/>
              </w:rPr>
              <w:t>2</w:t>
            </w:r>
          </w:p>
        </w:tc>
        <w:tc>
          <w:tcPr>
            <w:tcW w:w="1015" w:type="dxa"/>
            <w:tcBorders>
              <w:top w:val="single" w:sz="4" w:space="0" w:color="auto"/>
              <w:left w:val="single" w:sz="4" w:space="0" w:color="auto"/>
              <w:bottom w:val="single" w:sz="4" w:space="0" w:color="auto"/>
              <w:right w:val="single" w:sz="4" w:space="0" w:color="auto"/>
            </w:tcBorders>
            <w:vAlign w:val="center"/>
          </w:tcPr>
          <w:p w14:paraId="450A7B57"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3E2A93F2"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027A6E81"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15" w:type="dxa"/>
            <w:gridSpan w:val="2"/>
            <w:tcBorders>
              <w:top w:val="single" w:sz="4" w:space="0" w:color="auto"/>
              <w:left w:val="single" w:sz="4" w:space="0" w:color="auto"/>
              <w:bottom w:val="single" w:sz="4" w:space="0" w:color="auto"/>
              <w:right w:val="single" w:sz="4" w:space="0" w:color="auto"/>
            </w:tcBorders>
          </w:tcPr>
          <w:p w14:paraId="2DEDF832"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71" w:type="dxa"/>
            <w:tcBorders>
              <w:top w:val="single" w:sz="4" w:space="0" w:color="auto"/>
              <w:left w:val="single" w:sz="4" w:space="0" w:color="auto"/>
              <w:bottom w:val="single" w:sz="4" w:space="0" w:color="auto"/>
              <w:right w:val="single" w:sz="4" w:space="0" w:color="auto"/>
            </w:tcBorders>
          </w:tcPr>
          <w:p w14:paraId="1D576BE3"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3DD2A627"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14:paraId="553CF2F8"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14:paraId="1E41F4E7"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635D0F78"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0427485D"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720FBC1F"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r>
      <w:tr w:rsidR="00353BB7" w:rsidRPr="00464C7D" w14:paraId="25A3618B" w14:textId="77777777" w:rsidTr="00990B10">
        <w:trPr>
          <w:trHeight w:val="64"/>
        </w:trPr>
        <w:tc>
          <w:tcPr>
            <w:tcW w:w="580" w:type="dxa"/>
            <w:tcBorders>
              <w:top w:val="single" w:sz="4" w:space="0" w:color="auto"/>
              <w:left w:val="single" w:sz="4" w:space="0" w:color="auto"/>
              <w:bottom w:val="single" w:sz="4" w:space="0" w:color="auto"/>
              <w:right w:val="single" w:sz="4" w:space="0" w:color="auto"/>
            </w:tcBorders>
          </w:tcPr>
          <w:p w14:paraId="7FB90D90"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581" w:type="dxa"/>
            <w:tcBorders>
              <w:top w:val="single" w:sz="4" w:space="0" w:color="auto"/>
              <w:left w:val="single" w:sz="4" w:space="0" w:color="auto"/>
              <w:bottom w:val="single" w:sz="4" w:space="0" w:color="auto"/>
              <w:right w:val="single" w:sz="4" w:space="0" w:color="auto"/>
            </w:tcBorders>
          </w:tcPr>
          <w:p w14:paraId="794A42F2"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tcPr>
          <w:p w14:paraId="30F74503"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191F4AC0"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6245" w:type="dxa"/>
            <w:gridSpan w:val="8"/>
            <w:tcBorders>
              <w:top w:val="single" w:sz="4" w:space="0" w:color="auto"/>
              <w:left w:val="single" w:sz="4" w:space="0" w:color="auto"/>
              <w:bottom w:val="single" w:sz="4" w:space="0" w:color="auto"/>
              <w:right w:val="single" w:sz="4" w:space="0" w:color="auto"/>
            </w:tcBorders>
            <w:noWrap/>
            <w:vAlign w:val="center"/>
          </w:tcPr>
          <w:p w14:paraId="6083663D"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r w:rsidRPr="00464C7D">
              <w:rPr>
                <w:snapToGrid/>
                <w:color w:val="000000"/>
                <w:sz w:val="20"/>
                <w:szCs w:val="20"/>
              </w:rPr>
              <w:t>Итого стоимость партии Оборудования №1, руб. с НДС</w:t>
            </w:r>
          </w:p>
        </w:tc>
        <w:tc>
          <w:tcPr>
            <w:tcW w:w="1031" w:type="dxa"/>
            <w:tcBorders>
              <w:top w:val="single" w:sz="4" w:space="0" w:color="auto"/>
              <w:left w:val="single" w:sz="4" w:space="0" w:color="auto"/>
              <w:bottom w:val="single" w:sz="4" w:space="0" w:color="auto"/>
              <w:right w:val="single" w:sz="4" w:space="0" w:color="auto"/>
            </w:tcBorders>
            <w:vAlign w:val="center"/>
          </w:tcPr>
          <w:p w14:paraId="2BF61EBC"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1C05CD58"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r>
      <w:tr w:rsidR="00353BB7" w:rsidRPr="00464C7D" w14:paraId="0B3F12F2" w14:textId="77777777" w:rsidTr="00990B10">
        <w:trPr>
          <w:trHeight w:val="556"/>
        </w:trPr>
        <w:tc>
          <w:tcPr>
            <w:tcW w:w="580" w:type="dxa"/>
            <w:vMerge w:val="restart"/>
            <w:tcBorders>
              <w:top w:val="single" w:sz="4" w:space="0" w:color="auto"/>
              <w:left w:val="single" w:sz="4" w:space="0" w:color="auto"/>
              <w:right w:val="single" w:sz="4" w:space="0" w:color="auto"/>
            </w:tcBorders>
            <w:noWrap/>
            <w:vAlign w:val="center"/>
          </w:tcPr>
          <w:p w14:paraId="07E1CA4C"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r w:rsidRPr="00464C7D">
              <w:rPr>
                <w:bCs/>
                <w:snapToGrid/>
                <w:color w:val="000000"/>
                <w:sz w:val="20"/>
                <w:szCs w:val="20"/>
              </w:rPr>
              <w:t>2</w:t>
            </w:r>
          </w:p>
        </w:tc>
        <w:tc>
          <w:tcPr>
            <w:tcW w:w="581" w:type="dxa"/>
            <w:tcBorders>
              <w:top w:val="single" w:sz="4" w:space="0" w:color="auto"/>
              <w:left w:val="single" w:sz="4" w:space="0" w:color="auto"/>
              <w:bottom w:val="single" w:sz="4" w:space="0" w:color="auto"/>
              <w:right w:val="single" w:sz="4" w:space="0" w:color="auto"/>
            </w:tcBorders>
            <w:vAlign w:val="center"/>
          </w:tcPr>
          <w:p w14:paraId="7C1A6CF2" w14:textId="77777777" w:rsidR="00353BB7" w:rsidRPr="00464C7D" w:rsidRDefault="00353BB7" w:rsidP="00941048">
            <w:pPr>
              <w:widowControl w:val="0"/>
              <w:autoSpaceDE w:val="0"/>
              <w:autoSpaceDN w:val="0"/>
              <w:spacing w:line="240" w:lineRule="auto"/>
              <w:ind w:firstLine="0"/>
              <w:rPr>
                <w:snapToGrid/>
                <w:color w:val="000000"/>
                <w:sz w:val="20"/>
                <w:szCs w:val="20"/>
              </w:rPr>
            </w:pPr>
            <w:r w:rsidRPr="00464C7D">
              <w:rPr>
                <w:snapToGrid/>
                <w:color w:val="000000"/>
                <w:sz w:val="20"/>
                <w:szCs w:val="20"/>
              </w:rPr>
              <w:t>3</w:t>
            </w:r>
          </w:p>
        </w:tc>
        <w:tc>
          <w:tcPr>
            <w:tcW w:w="1015" w:type="dxa"/>
            <w:tcBorders>
              <w:top w:val="single" w:sz="4" w:space="0" w:color="auto"/>
              <w:left w:val="single" w:sz="4" w:space="0" w:color="auto"/>
              <w:bottom w:val="single" w:sz="4" w:space="0" w:color="auto"/>
              <w:right w:val="single" w:sz="4" w:space="0" w:color="auto"/>
            </w:tcBorders>
            <w:vAlign w:val="center"/>
          </w:tcPr>
          <w:p w14:paraId="1CD2679E"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4EDDDADC"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3022082F"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15" w:type="dxa"/>
            <w:gridSpan w:val="2"/>
            <w:tcBorders>
              <w:top w:val="single" w:sz="4" w:space="0" w:color="auto"/>
              <w:left w:val="single" w:sz="4" w:space="0" w:color="auto"/>
              <w:bottom w:val="single" w:sz="4" w:space="0" w:color="auto"/>
              <w:right w:val="single" w:sz="4" w:space="0" w:color="auto"/>
            </w:tcBorders>
          </w:tcPr>
          <w:p w14:paraId="24A0B9E2"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71" w:type="dxa"/>
            <w:tcBorders>
              <w:top w:val="single" w:sz="4" w:space="0" w:color="auto"/>
              <w:left w:val="single" w:sz="4" w:space="0" w:color="auto"/>
              <w:bottom w:val="single" w:sz="4" w:space="0" w:color="auto"/>
              <w:right w:val="single" w:sz="4" w:space="0" w:color="auto"/>
            </w:tcBorders>
          </w:tcPr>
          <w:p w14:paraId="4507DF87"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5A17225F"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14:paraId="448E78AB"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14:paraId="28B81004"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384B1F67"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350083DE"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6FCFA021"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r>
      <w:tr w:rsidR="00353BB7" w:rsidRPr="00464C7D" w14:paraId="538ABAC9" w14:textId="77777777" w:rsidTr="00990B10">
        <w:trPr>
          <w:trHeight w:val="556"/>
        </w:trPr>
        <w:tc>
          <w:tcPr>
            <w:tcW w:w="580" w:type="dxa"/>
            <w:vMerge/>
            <w:tcBorders>
              <w:left w:val="single" w:sz="4" w:space="0" w:color="auto"/>
              <w:bottom w:val="single" w:sz="4" w:space="0" w:color="auto"/>
              <w:right w:val="single" w:sz="4" w:space="0" w:color="auto"/>
            </w:tcBorders>
            <w:noWrap/>
            <w:vAlign w:val="center"/>
          </w:tcPr>
          <w:p w14:paraId="0DC67242" w14:textId="77777777" w:rsidR="00353BB7" w:rsidRPr="00464C7D" w:rsidRDefault="00353BB7" w:rsidP="00941048">
            <w:pPr>
              <w:widowControl w:val="0"/>
              <w:autoSpaceDE w:val="0"/>
              <w:autoSpaceDN w:val="0"/>
              <w:spacing w:line="240" w:lineRule="auto"/>
              <w:ind w:firstLine="0"/>
              <w:jc w:val="center"/>
              <w:rPr>
                <w:bCs/>
                <w:snapToGrid/>
                <w:color w:val="000000"/>
                <w:sz w:val="20"/>
                <w:szCs w:val="20"/>
              </w:rPr>
            </w:pPr>
          </w:p>
        </w:tc>
        <w:tc>
          <w:tcPr>
            <w:tcW w:w="581" w:type="dxa"/>
            <w:tcBorders>
              <w:top w:val="single" w:sz="4" w:space="0" w:color="auto"/>
              <w:left w:val="single" w:sz="4" w:space="0" w:color="auto"/>
              <w:bottom w:val="single" w:sz="4" w:space="0" w:color="auto"/>
              <w:right w:val="single" w:sz="4" w:space="0" w:color="auto"/>
            </w:tcBorders>
            <w:vAlign w:val="center"/>
          </w:tcPr>
          <w:p w14:paraId="111A0521" w14:textId="77777777" w:rsidR="00353BB7" w:rsidRPr="00464C7D" w:rsidRDefault="00353BB7" w:rsidP="00941048">
            <w:pPr>
              <w:widowControl w:val="0"/>
              <w:autoSpaceDE w:val="0"/>
              <w:autoSpaceDN w:val="0"/>
              <w:spacing w:line="240" w:lineRule="auto"/>
              <w:ind w:firstLine="0"/>
              <w:rPr>
                <w:snapToGrid/>
                <w:color w:val="000000"/>
                <w:sz w:val="20"/>
                <w:szCs w:val="20"/>
              </w:rPr>
            </w:pPr>
            <w:r w:rsidRPr="00464C7D">
              <w:rPr>
                <w:snapToGrid/>
                <w:color w:val="000000"/>
                <w:sz w:val="20"/>
                <w:szCs w:val="20"/>
              </w:rPr>
              <w:t>4</w:t>
            </w:r>
          </w:p>
        </w:tc>
        <w:tc>
          <w:tcPr>
            <w:tcW w:w="1015" w:type="dxa"/>
            <w:tcBorders>
              <w:top w:val="single" w:sz="4" w:space="0" w:color="auto"/>
              <w:left w:val="single" w:sz="4" w:space="0" w:color="auto"/>
              <w:bottom w:val="single" w:sz="4" w:space="0" w:color="auto"/>
              <w:right w:val="single" w:sz="4" w:space="0" w:color="auto"/>
            </w:tcBorders>
            <w:vAlign w:val="center"/>
          </w:tcPr>
          <w:p w14:paraId="2E436A7A"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6B589998"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41093CCD"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15" w:type="dxa"/>
            <w:gridSpan w:val="2"/>
            <w:tcBorders>
              <w:top w:val="single" w:sz="4" w:space="0" w:color="auto"/>
              <w:left w:val="single" w:sz="4" w:space="0" w:color="auto"/>
              <w:bottom w:val="single" w:sz="4" w:space="0" w:color="auto"/>
              <w:right w:val="single" w:sz="4" w:space="0" w:color="auto"/>
            </w:tcBorders>
          </w:tcPr>
          <w:p w14:paraId="1A6E638F"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71" w:type="dxa"/>
            <w:tcBorders>
              <w:top w:val="single" w:sz="4" w:space="0" w:color="auto"/>
              <w:left w:val="single" w:sz="4" w:space="0" w:color="auto"/>
              <w:bottom w:val="single" w:sz="4" w:space="0" w:color="auto"/>
              <w:right w:val="single" w:sz="4" w:space="0" w:color="auto"/>
            </w:tcBorders>
          </w:tcPr>
          <w:p w14:paraId="17EE2BAF"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1067" w:type="dxa"/>
            <w:tcBorders>
              <w:top w:val="single" w:sz="4" w:space="0" w:color="auto"/>
              <w:left w:val="single" w:sz="4" w:space="0" w:color="auto"/>
              <w:bottom w:val="single" w:sz="4" w:space="0" w:color="auto"/>
              <w:right w:val="single" w:sz="4" w:space="0" w:color="auto"/>
            </w:tcBorders>
            <w:vAlign w:val="center"/>
          </w:tcPr>
          <w:p w14:paraId="270E9E09"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773" w:type="dxa"/>
            <w:tcBorders>
              <w:top w:val="single" w:sz="4" w:space="0" w:color="auto"/>
              <w:left w:val="single" w:sz="4" w:space="0" w:color="auto"/>
              <w:bottom w:val="single" w:sz="4" w:space="0" w:color="auto"/>
              <w:right w:val="single" w:sz="4" w:space="0" w:color="auto"/>
            </w:tcBorders>
            <w:vAlign w:val="center"/>
          </w:tcPr>
          <w:p w14:paraId="76D1815A"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14:paraId="5E5C61D7" w14:textId="77777777" w:rsidR="00353BB7" w:rsidRPr="00464C7D" w:rsidRDefault="00353BB7" w:rsidP="00941048">
            <w:pPr>
              <w:widowControl w:val="0"/>
              <w:autoSpaceDE w:val="0"/>
              <w:autoSpaceDN w:val="0"/>
              <w:spacing w:line="240" w:lineRule="auto"/>
              <w:ind w:firstLine="0"/>
              <w:rPr>
                <w:snapToGrid/>
                <w:color w:val="000000"/>
                <w:sz w:val="20"/>
                <w:szCs w:val="20"/>
              </w:rPr>
            </w:pPr>
          </w:p>
        </w:tc>
        <w:tc>
          <w:tcPr>
            <w:tcW w:w="938" w:type="dxa"/>
            <w:tcBorders>
              <w:top w:val="single" w:sz="4" w:space="0" w:color="auto"/>
              <w:left w:val="single" w:sz="4" w:space="0" w:color="auto"/>
              <w:bottom w:val="single" w:sz="4" w:space="0" w:color="auto"/>
              <w:right w:val="single" w:sz="4" w:space="0" w:color="auto"/>
            </w:tcBorders>
            <w:vAlign w:val="center"/>
          </w:tcPr>
          <w:p w14:paraId="19225098"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vAlign w:val="center"/>
          </w:tcPr>
          <w:p w14:paraId="547AA8BD"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00A84C7B"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r>
      <w:tr w:rsidR="00353BB7" w:rsidRPr="00464C7D" w14:paraId="2C236EF5" w14:textId="77777777" w:rsidTr="00990B10">
        <w:trPr>
          <w:trHeight w:val="64"/>
        </w:trPr>
        <w:tc>
          <w:tcPr>
            <w:tcW w:w="1161" w:type="dxa"/>
            <w:gridSpan w:val="2"/>
            <w:tcBorders>
              <w:top w:val="single" w:sz="4" w:space="0" w:color="auto"/>
              <w:left w:val="single" w:sz="4" w:space="0" w:color="auto"/>
              <w:bottom w:val="single" w:sz="4" w:space="0" w:color="auto"/>
              <w:right w:val="single" w:sz="4" w:space="0" w:color="auto"/>
            </w:tcBorders>
          </w:tcPr>
          <w:p w14:paraId="0C2CA264"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tcPr>
          <w:p w14:paraId="275E8E74"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718BAD7D"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c>
          <w:tcPr>
            <w:tcW w:w="6245" w:type="dxa"/>
            <w:gridSpan w:val="8"/>
            <w:tcBorders>
              <w:top w:val="single" w:sz="4" w:space="0" w:color="auto"/>
              <w:left w:val="single" w:sz="4" w:space="0" w:color="auto"/>
              <w:bottom w:val="single" w:sz="4" w:space="0" w:color="auto"/>
              <w:right w:val="single" w:sz="4" w:space="0" w:color="auto"/>
            </w:tcBorders>
          </w:tcPr>
          <w:p w14:paraId="168B7AD7"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r w:rsidRPr="00464C7D">
              <w:rPr>
                <w:snapToGrid/>
                <w:color w:val="000000"/>
                <w:sz w:val="20"/>
                <w:szCs w:val="20"/>
              </w:rPr>
              <w:t>Итого стоимость партии Оборудования №2, руб. с НДС</w:t>
            </w:r>
          </w:p>
        </w:tc>
        <w:tc>
          <w:tcPr>
            <w:tcW w:w="1031" w:type="dxa"/>
            <w:tcBorders>
              <w:top w:val="single" w:sz="4" w:space="0" w:color="auto"/>
              <w:left w:val="single" w:sz="4" w:space="0" w:color="auto"/>
              <w:bottom w:val="single" w:sz="4" w:space="0" w:color="auto"/>
              <w:right w:val="single" w:sz="4" w:space="0" w:color="auto"/>
            </w:tcBorders>
            <w:vAlign w:val="center"/>
          </w:tcPr>
          <w:p w14:paraId="7FF44944"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59ABBAA0" w14:textId="77777777" w:rsidR="00353BB7" w:rsidRPr="00464C7D" w:rsidRDefault="00353BB7" w:rsidP="00941048">
            <w:pPr>
              <w:widowControl w:val="0"/>
              <w:autoSpaceDE w:val="0"/>
              <w:autoSpaceDN w:val="0"/>
              <w:spacing w:line="240" w:lineRule="auto"/>
              <w:ind w:firstLine="0"/>
              <w:jc w:val="center"/>
              <w:rPr>
                <w:snapToGrid/>
                <w:color w:val="000000"/>
                <w:sz w:val="20"/>
                <w:szCs w:val="20"/>
              </w:rPr>
            </w:pPr>
          </w:p>
        </w:tc>
      </w:tr>
      <w:tr w:rsidR="00353BB7" w:rsidRPr="00464C7D" w14:paraId="55C10481" w14:textId="77777777" w:rsidTr="00990B10">
        <w:trPr>
          <w:trHeight w:val="271"/>
        </w:trPr>
        <w:tc>
          <w:tcPr>
            <w:tcW w:w="1161" w:type="dxa"/>
            <w:gridSpan w:val="2"/>
            <w:tcBorders>
              <w:top w:val="single" w:sz="4" w:space="0" w:color="auto"/>
              <w:left w:val="single" w:sz="4" w:space="0" w:color="auto"/>
              <w:bottom w:val="single" w:sz="4" w:space="0" w:color="auto"/>
              <w:right w:val="single" w:sz="4" w:space="0" w:color="auto"/>
            </w:tcBorders>
          </w:tcPr>
          <w:p w14:paraId="666476E2"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015" w:type="dxa"/>
            <w:tcBorders>
              <w:top w:val="single" w:sz="4" w:space="0" w:color="auto"/>
              <w:left w:val="single" w:sz="4" w:space="0" w:color="auto"/>
              <w:bottom w:val="single" w:sz="4" w:space="0" w:color="auto"/>
              <w:right w:val="single" w:sz="4" w:space="0" w:color="auto"/>
            </w:tcBorders>
          </w:tcPr>
          <w:p w14:paraId="373199B0"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726" w:type="dxa"/>
            <w:tcBorders>
              <w:top w:val="single" w:sz="4" w:space="0" w:color="auto"/>
              <w:left w:val="single" w:sz="4" w:space="0" w:color="auto"/>
              <w:bottom w:val="single" w:sz="4" w:space="0" w:color="auto"/>
              <w:right w:val="single" w:sz="4" w:space="0" w:color="auto"/>
            </w:tcBorders>
          </w:tcPr>
          <w:p w14:paraId="04E1C9C3"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444" w:type="dxa"/>
            <w:gridSpan w:val="2"/>
            <w:tcBorders>
              <w:top w:val="single" w:sz="4" w:space="0" w:color="auto"/>
              <w:left w:val="single" w:sz="4" w:space="0" w:color="auto"/>
              <w:bottom w:val="single" w:sz="4" w:space="0" w:color="auto"/>
              <w:right w:val="single" w:sz="4" w:space="0" w:color="auto"/>
            </w:tcBorders>
          </w:tcPr>
          <w:p w14:paraId="6505E2A1"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4801" w:type="dxa"/>
            <w:gridSpan w:val="6"/>
            <w:tcBorders>
              <w:top w:val="single" w:sz="4" w:space="0" w:color="auto"/>
              <w:left w:val="single" w:sz="4" w:space="0" w:color="auto"/>
              <w:bottom w:val="single" w:sz="4" w:space="0" w:color="auto"/>
              <w:right w:val="single" w:sz="4" w:space="0" w:color="auto"/>
            </w:tcBorders>
            <w:noWrap/>
            <w:vAlign w:val="center"/>
          </w:tcPr>
          <w:p w14:paraId="2DD41B72"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r w:rsidRPr="00464C7D">
              <w:rPr>
                <w:snapToGrid/>
                <w:color w:val="000000"/>
                <w:sz w:val="20"/>
                <w:szCs w:val="20"/>
              </w:rPr>
              <w:t xml:space="preserve">Итого стоимость всего Оборудования (с учетом доставки), руб. с НДС: </w:t>
            </w:r>
          </w:p>
        </w:tc>
        <w:tc>
          <w:tcPr>
            <w:tcW w:w="1031" w:type="dxa"/>
            <w:tcBorders>
              <w:top w:val="single" w:sz="4" w:space="0" w:color="auto"/>
              <w:left w:val="single" w:sz="4" w:space="0" w:color="auto"/>
              <w:bottom w:val="single" w:sz="4" w:space="0" w:color="auto"/>
              <w:right w:val="single" w:sz="4" w:space="0" w:color="auto"/>
            </w:tcBorders>
            <w:vAlign w:val="center"/>
          </w:tcPr>
          <w:p w14:paraId="3D2DBFE7" w14:textId="77777777" w:rsidR="00353BB7" w:rsidRPr="00464C7D" w:rsidRDefault="00353BB7" w:rsidP="00941048">
            <w:pPr>
              <w:widowControl w:val="0"/>
              <w:autoSpaceDE w:val="0"/>
              <w:autoSpaceDN w:val="0"/>
              <w:spacing w:line="240" w:lineRule="auto"/>
              <w:ind w:firstLine="0"/>
              <w:jc w:val="left"/>
              <w:rPr>
                <w:snapToGrid/>
                <w:color w:val="000000"/>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1F27D271" w14:textId="77777777" w:rsidR="00353BB7" w:rsidRPr="00464C7D" w:rsidRDefault="00353BB7" w:rsidP="00941048">
            <w:pPr>
              <w:widowControl w:val="0"/>
              <w:autoSpaceDE w:val="0"/>
              <w:autoSpaceDN w:val="0"/>
              <w:spacing w:line="240" w:lineRule="auto"/>
              <w:jc w:val="center"/>
              <w:rPr>
                <w:snapToGrid/>
                <w:color w:val="000000"/>
                <w:sz w:val="20"/>
                <w:szCs w:val="20"/>
              </w:rPr>
            </w:pPr>
          </w:p>
        </w:tc>
      </w:tr>
    </w:tbl>
    <w:p w14:paraId="68D69F54" w14:textId="77777777" w:rsidR="00353BB7" w:rsidRPr="00464C7D" w:rsidRDefault="00353BB7" w:rsidP="00353BB7">
      <w:pPr>
        <w:widowControl w:val="0"/>
        <w:autoSpaceDE w:val="0"/>
        <w:autoSpaceDN w:val="0"/>
        <w:spacing w:line="240" w:lineRule="auto"/>
        <w:ind w:firstLine="0"/>
        <w:jc w:val="left"/>
        <w:rPr>
          <w:i/>
          <w:snapToGrid/>
          <w:sz w:val="24"/>
          <w:szCs w:val="24"/>
        </w:rPr>
      </w:pPr>
    </w:p>
    <w:p w14:paraId="0CAB4AE3" w14:textId="77777777" w:rsidR="00353BB7" w:rsidRPr="00464C7D" w:rsidRDefault="00353BB7" w:rsidP="00353BB7">
      <w:pPr>
        <w:widowControl w:val="0"/>
        <w:autoSpaceDE w:val="0"/>
        <w:autoSpaceDN w:val="0"/>
        <w:spacing w:line="240" w:lineRule="auto"/>
        <w:ind w:firstLine="0"/>
        <w:jc w:val="left"/>
        <w:rPr>
          <w:i/>
          <w:snapToGrid/>
          <w:sz w:val="24"/>
          <w:szCs w:val="24"/>
        </w:rPr>
      </w:pPr>
      <w:r w:rsidRPr="00464C7D">
        <w:rPr>
          <w:i/>
          <w:snapToGrid/>
          <w:sz w:val="24"/>
          <w:szCs w:val="24"/>
        </w:rPr>
        <w:t>[В спецификацию при необходимости включаются требования к Оборудованию, таре/упаковке, перечень нормативных документов, которым должно соответствовать оборудование (ГОСТ, ТУ) и иные сведения, имеющие значение для Договора]</w:t>
      </w:r>
    </w:p>
    <w:p w14:paraId="22649320" w14:textId="77777777" w:rsidR="00353BB7" w:rsidRPr="00464C7D" w:rsidRDefault="00353BB7" w:rsidP="00353BB7">
      <w:pPr>
        <w:widowControl w:val="0"/>
        <w:autoSpaceDE w:val="0"/>
        <w:autoSpaceDN w:val="0"/>
        <w:spacing w:line="240" w:lineRule="auto"/>
        <w:ind w:firstLine="0"/>
        <w:jc w:val="left"/>
        <w:rPr>
          <w:i/>
          <w:snapToGrid/>
          <w:sz w:val="24"/>
          <w:szCs w:val="24"/>
        </w:rPr>
      </w:pPr>
      <w:r w:rsidRPr="00464C7D">
        <w:rPr>
          <w:i/>
          <w:snapToGrid/>
          <w:sz w:val="24"/>
          <w:szCs w:val="24"/>
        </w:rPr>
        <w:t xml:space="preserve">*По требованию </w:t>
      </w:r>
      <w:r w:rsidR="00990B10" w:rsidRPr="00464C7D">
        <w:rPr>
          <w:i/>
          <w:snapToGrid/>
          <w:sz w:val="24"/>
          <w:szCs w:val="24"/>
        </w:rPr>
        <w:t>Генподрядчика Субп</w:t>
      </w:r>
      <w:r w:rsidRPr="00464C7D">
        <w:rPr>
          <w:i/>
          <w:snapToGrid/>
          <w:sz w:val="24"/>
          <w:szCs w:val="24"/>
        </w:rPr>
        <w:t xml:space="preserve">одрядчик обязан представить запрашиваемую информацию/документы, расчеты, обосновывающие стоимость доставки. </w:t>
      </w:r>
    </w:p>
    <w:p w14:paraId="076CEFFF" w14:textId="77777777" w:rsidR="00353BB7" w:rsidRPr="00464C7D" w:rsidRDefault="00353BB7" w:rsidP="00353BB7">
      <w:pPr>
        <w:widowControl w:val="0"/>
        <w:autoSpaceDE w:val="0"/>
        <w:autoSpaceDN w:val="0"/>
        <w:spacing w:line="240" w:lineRule="auto"/>
        <w:ind w:firstLine="0"/>
        <w:jc w:val="left"/>
        <w:rPr>
          <w:i/>
          <w:sz w:val="24"/>
        </w:rPr>
      </w:pPr>
    </w:p>
    <w:p w14:paraId="793FB40B"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2C028C81" w14:textId="77777777" w:rsidTr="00DB07C9">
        <w:tc>
          <w:tcPr>
            <w:tcW w:w="4962" w:type="dxa"/>
            <w:shd w:val="clear" w:color="auto" w:fill="auto"/>
          </w:tcPr>
          <w:p w14:paraId="1BEB02DC"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21D964F3"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4D70CC3D" w14:textId="77777777" w:rsidTr="00DB07C9">
        <w:tc>
          <w:tcPr>
            <w:tcW w:w="4962" w:type="dxa"/>
            <w:shd w:val="clear" w:color="auto" w:fill="auto"/>
          </w:tcPr>
          <w:p w14:paraId="78D4FC9D"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1DEC0561"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029714E9"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7909EABC"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0C7F2211"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044AA2A6" w14:textId="77777777" w:rsidR="00DF5E46" w:rsidRPr="00464C7D" w:rsidRDefault="00DF5E46" w:rsidP="00DB07C9">
            <w:pPr>
              <w:spacing w:line="240" w:lineRule="auto"/>
              <w:ind w:firstLine="0"/>
              <w:jc w:val="left"/>
              <w:rPr>
                <w:snapToGrid/>
                <w:sz w:val="24"/>
                <w:szCs w:val="24"/>
              </w:rPr>
            </w:pPr>
          </w:p>
          <w:p w14:paraId="3E4E5DD2" w14:textId="77777777" w:rsidR="00DF5E46" w:rsidRPr="00464C7D" w:rsidRDefault="00DF5E46" w:rsidP="00DB07C9">
            <w:pPr>
              <w:spacing w:line="240" w:lineRule="auto"/>
              <w:ind w:firstLine="0"/>
              <w:jc w:val="left"/>
              <w:rPr>
                <w:snapToGrid/>
                <w:sz w:val="24"/>
                <w:szCs w:val="24"/>
              </w:rPr>
            </w:pPr>
          </w:p>
          <w:p w14:paraId="5F721EDF" w14:textId="77777777" w:rsidR="00DF5E46" w:rsidRPr="00464C7D" w:rsidRDefault="00DF5E46" w:rsidP="00DB07C9">
            <w:pPr>
              <w:spacing w:line="240" w:lineRule="auto"/>
              <w:ind w:firstLine="0"/>
              <w:jc w:val="left"/>
              <w:rPr>
                <w:snapToGrid/>
                <w:sz w:val="24"/>
                <w:szCs w:val="24"/>
              </w:rPr>
            </w:pPr>
          </w:p>
          <w:p w14:paraId="38174C32"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70D2E551"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65B43562"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7B581F9E" w14:textId="77777777" w:rsidR="00251BEC" w:rsidRPr="00464C7D" w:rsidRDefault="00251BEC" w:rsidP="0080142D">
      <w:pPr>
        <w:spacing w:line="240" w:lineRule="auto"/>
        <w:ind w:firstLine="0"/>
        <w:rPr>
          <w:sz w:val="24"/>
          <w:szCs w:val="24"/>
        </w:rPr>
      </w:pPr>
    </w:p>
    <w:p w14:paraId="7EC1D9F8" w14:textId="77777777" w:rsidR="00251BEC" w:rsidRPr="00464C7D" w:rsidRDefault="00251BEC" w:rsidP="0080142D">
      <w:pPr>
        <w:spacing w:line="240" w:lineRule="auto"/>
        <w:ind w:firstLine="0"/>
        <w:rPr>
          <w:sz w:val="22"/>
          <w:szCs w:val="22"/>
        </w:rPr>
      </w:pPr>
    </w:p>
    <w:p w14:paraId="0AEE325E" w14:textId="77777777" w:rsidR="00536A56" w:rsidRPr="00464C7D" w:rsidRDefault="00536A56">
      <w:pPr>
        <w:spacing w:after="160" w:line="259" w:lineRule="auto"/>
        <w:ind w:firstLine="0"/>
        <w:jc w:val="left"/>
        <w:rPr>
          <w:sz w:val="22"/>
          <w:szCs w:val="22"/>
        </w:rPr>
      </w:pPr>
      <w:r w:rsidRPr="00464C7D">
        <w:rPr>
          <w:sz w:val="22"/>
          <w:szCs w:val="22"/>
        </w:rPr>
        <w:br w:type="page"/>
      </w:r>
    </w:p>
    <w:p w14:paraId="6661CD01" w14:textId="1969CD1B" w:rsidR="00251BEC" w:rsidRPr="00464C7D" w:rsidRDefault="00251BEC" w:rsidP="00DF5E46">
      <w:pPr>
        <w:spacing w:line="240" w:lineRule="auto"/>
        <w:jc w:val="right"/>
        <w:rPr>
          <w:sz w:val="22"/>
          <w:szCs w:val="22"/>
        </w:rPr>
      </w:pPr>
      <w:r w:rsidRPr="00464C7D">
        <w:rPr>
          <w:sz w:val="22"/>
          <w:szCs w:val="22"/>
        </w:rPr>
        <w:lastRenderedPageBreak/>
        <w:t>Приложение № 3</w:t>
      </w:r>
    </w:p>
    <w:p w14:paraId="51029BE5" w14:textId="77777777" w:rsidR="00251BEC" w:rsidRPr="00464C7D" w:rsidRDefault="00251BEC" w:rsidP="00DF5E46">
      <w:pPr>
        <w:spacing w:line="240" w:lineRule="auto"/>
        <w:ind w:firstLine="4820"/>
        <w:jc w:val="right"/>
        <w:rPr>
          <w:sz w:val="22"/>
          <w:szCs w:val="22"/>
        </w:rPr>
      </w:pPr>
      <w:r w:rsidRPr="00464C7D">
        <w:rPr>
          <w:sz w:val="22"/>
          <w:szCs w:val="22"/>
        </w:rPr>
        <w:t xml:space="preserve">к Договору </w:t>
      </w:r>
      <w:r w:rsidR="00990B10" w:rsidRPr="00464C7D">
        <w:rPr>
          <w:sz w:val="22"/>
          <w:szCs w:val="22"/>
        </w:rPr>
        <w:t>суб</w:t>
      </w:r>
      <w:r w:rsidRPr="00464C7D">
        <w:rPr>
          <w:sz w:val="22"/>
          <w:szCs w:val="22"/>
        </w:rPr>
        <w:t>подряда</w:t>
      </w:r>
    </w:p>
    <w:p w14:paraId="6C2375AF" w14:textId="77777777" w:rsidR="00251BEC" w:rsidRPr="00464C7D" w:rsidRDefault="00251BEC" w:rsidP="00DF5E46">
      <w:pPr>
        <w:spacing w:line="240" w:lineRule="auto"/>
        <w:ind w:firstLine="4820"/>
        <w:jc w:val="right"/>
        <w:rPr>
          <w:sz w:val="22"/>
          <w:szCs w:val="22"/>
        </w:rPr>
      </w:pPr>
      <w:r w:rsidRPr="00464C7D">
        <w:rPr>
          <w:sz w:val="22"/>
          <w:szCs w:val="22"/>
        </w:rPr>
        <w:t>от «____» __________ 20 _ г. № ________</w:t>
      </w:r>
    </w:p>
    <w:p w14:paraId="27669E15" w14:textId="77777777" w:rsidR="00251BEC" w:rsidRPr="00464C7D" w:rsidRDefault="00251BEC" w:rsidP="0080142D">
      <w:pPr>
        <w:spacing w:line="240" w:lineRule="auto"/>
        <w:jc w:val="right"/>
        <w:rPr>
          <w:sz w:val="22"/>
          <w:szCs w:val="22"/>
        </w:rPr>
      </w:pPr>
    </w:p>
    <w:p w14:paraId="26CB4780" w14:textId="77777777" w:rsidR="00251BEC" w:rsidRPr="00464C7D" w:rsidRDefault="00251BEC" w:rsidP="0080142D">
      <w:pPr>
        <w:spacing w:line="240" w:lineRule="auto"/>
        <w:ind w:firstLine="0"/>
        <w:rPr>
          <w:b/>
          <w:bCs/>
          <w:sz w:val="24"/>
          <w:szCs w:val="24"/>
        </w:rPr>
      </w:pPr>
    </w:p>
    <w:p w14:paraId="5F82B1FF" w14:textId="77777777" w:rsidR="00251BEC" w:rsidRPr="00464C7D" w:rsidRDefault="00251BEC" w:rsidP="0080142D">
      <w:pPr>
        <w:spacing w:line="240" w:lineRule="auto"/>
        <w:ind w:firstLine="0"/>
        <w:jc w:val="center"/>
        <w:rPr>
          <w:b/>
          <w:sz w:val="24"/>
          <w:szCs w:val="24"/>
        </w:rPr>
      </w:pPr>
      <w:r w:rsidRPr="00464C7D">
        <w:rPr>
          <w:b/>
          <w:sz w:val="24"/>
          <w:szCs w:val="24"/>
        </w:rPr>
        <w:t>КАЛЕНДАРНЫЙ ГРАФИК ПОСТАВКИ ОБОРУДОВАНИЯ И ВЫПОЛНЕНИЯ РАБОТ</w:t>
      </w:r>
    </w:p>
    <w:p w14:paraId="33F35BD4" w14:textId="77777777" w:rsidR="00251BEC" w:rsidRPr="00464C7D" w:rsidRDefault="00251BEC" w:rsidP="0080142D">
      <w:pPr>
        <w:spacing w:line="240" w:lineRule="auto"/>
        <w:rPr>
          <w:sz w:val="24"/>
          <w:szCs w:val="24"/>
        </w:rPr>
      </w:pPr>
    </w:p>
    <w:p w14:paraId="1A16A5D7" w14:textId="77777777" w:rsidR="00251BEC" w:rsidRPr="00464C7D" w:rsidRDefault="00251BEC" w:rsidP="0080142D">
      <w:pPr>
        <w:spacing w:line="240" w:lineRule="auto"/>
        <w:rPr>
          <w:sz w:val="24"/>
          <w:szCs w:val="24"/>
        </w:rPr>
      </w:pPr>
      <w:r w:rsidRPr="00464C7D">
        <w:rPr>
          <w:sz w:val="24"/>
          <w:szCs w:val="24"/>
        </w:rPr>
        <w:t>Таблица 1. Календарный график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609"/>
        <w:gridCol w:w="1933"/>
        <w:gridCol w:w="1559"/>
        <w:gridCol w:w="1418"/>
        <w:gridCol w:w="774"/>
        <w:gridCol w:w="851"/>
        <w:gridCol w:w="985"/>
      </w:tblGrid>
      <w:tr w:rsidR="0039142C" w:rsidRPr="00464C7D" w14:paraId="4A63ED1A" w14:textId="77777777" w:rsidTr="0003036B">
        <w:tc>
          <w:tcPr>
            <w:tcW w:w="706" w:type="dxa"/>
            <w:vMerge w:val="restart"/>
            <w:shd w:val="clear" w:color="auto" w:fill="auto"/>
            <w:vAlign w:val="center"/>
          </w:tcPr>
          <w:p w14:paraId="71E4EA11" w14:textId="77777777" w:rsidR="0039142C" w:rsidRPr="00464C7D" w:rsidRDefault="0039142C" w:rsidP="0080142D">
            <w:pPr>
              <w:spacing w:line="240" w:lineRule="auto"/>
              <w:ind w:firstLine="0"/>
              <w:jc w:val="center"/>
              <w:rPr>
                <w:sz w:val="20"/>
                <w:szCs w:val="20"/>
              </w:rPr>
            </w:pPr>
            <w:r w:rsidRPr="00464C7D">
              <w:rPr>
                <w:sz w:val="20"/>
                <w:szCs w:val="20"/>
              </w:rPr>
              <w:t>№ Этапа Работ</w:t>
            </w:r>
          </w:p>
        </w:tc>
        <w:tc>
          <w:tcPr>
            <w:tcW w:w="1609" w:type="dxa"/>
            <w:vMerge w:val="restart"/>
            <w:shd w:val="clear" w:color="auto" w:fill="auto"/>
            <w:vAlign w:val="center"/>
          </w:tcPr>
          <w:p w14:paraId="75F47A85" w14:textId="77777777" w:rsidR="0039142C" w:rsidRPr="00464C7D" w:rsidRDefault="0039142C" w:rsidP="0080142D">
            <w:pPr>
              <w:spacing w:line="240" w:lineRule="auto"/>
              <w:ind w:firstLine="0"/>
              <w:jc w:val="center"/>
              <w:rPr>
                <w:sz w:val="20"/>
                <w:szCs w:val="20"/>
              </w:rPr>
            </w:pPr>
            <w:r w:rsidRPr="00464C7D">
              <w:rPr>
                <w:sz w:val="20"/>
                <w:szCs w:val="20"/>
              </w:rPr>
              <w:t>Наименование Этапа Работ (состав Работ)</w:t>
            </w:r>
          </w:p>
        </w:tc>
        <w:tc>
          <w:tcPr>
            <w:tcW w:w="1933" w:type="dxa"/>
            <w:vMerge w:val="restart"/>
            <w:shd w:val="clear" w:color="auto" w:fill="auto"/>
            <w:vAlign w:val="center"/>
          </w:tcPr>
          <w:p w14:paraId="3F0D3355" w14:textId="77777777" w:rsidR="0039142C" w:rsidRPr="00464C7D" w:rsidRDefault="0039142C" w:rsidP="0080142D">
            <w:pPr>
              <w:spacing w:line="240" w:lineRule="auto"/>
              <w:ind w:firstLine="0"/>
              <w:jc w:val="center"/>
              <w:rPr>
                <w:sz w:val="20"/>
                <w:szCs w:val="20"/>
              </w:rPr>
            </w:pPr>
            <w:r w:rsidRPr="00464C7D">
              <w:rPr>
                <w:sz w:val="20"/>
                <w:szCs w:val="20"/>
              </w:rPr>
              <w:t>Обоснование стоимости Этапа Работ</w:t>
            </w:r>
          </w:p>
          <w:p w14:paraId="787716D2" w14:textId="77777777" w:rsidR="0039142C" w:rsidRPr="00464C7D" w:rsidRDefault="0039142C" w:rsidP="0080142D">
            <w:pPr>
              <w:spacing w:line="240" w:lineRule="auto"/>
              <w:ind w:firstLine="0"/>
              <w:jc w:val="center"/>
              <w:rPr>
                <w:sz w:val="20"/>
                <w:szCs w:val="20"/>
              </w:rPr>
            </w:pPr>
          </w:p>
        </w:tc>
        <w:tc>
          <w:tcPr>
            <w:tcW w:w="2977" w:type="dxa"/>
            <w:gridSpan w:val="2"/>
            <w:shd w:val="clear" w:color="auto" w:fill="auto"/>
            <w:vAlign w:val="center"/>
          </w:tcPr>
          <w:p w14:paraId="0BB3796B" w14:textId="77777777" w:rsidR="0039142C" w:rsidRPr="00464C7D" w:rsidRDefault="0039142C" w:rsidP="0080142D">
            <w:pPr>
              <w:spacing w:line="240" w:lineRule="auto"/>
              <w:ind w:firstLine="0"/>
              <w:jc w:val="center"/>
              <w:rPr>
                <w:sz w:val="20"/>
                <w:szCs w:val="20"/>
              </w:rPr>
            </w:pPr>
            <w:r w:rsidRPr="00464C7D">
              <w:rPr>
                <w:sz w:val="20"/>
                <w:szCs w:val="20"/>
              </w:rPr>
              <w:t>Сроки выполнения Этапа Работ</w:t>
            </w:r>
          </w:p>
        </w:tc>
        <w:tc>
          <w:tcPr>
            <w:tcW w:w="774" w:type="dxa"/>
            <w:vMerge w:val="restart"/>
            <w:shd w:val="clear" w:color="auto" w:fill="auto"/>
            <w:vAlign w:val="center"/>
          </w:tcPr>
          <w:p w14:paraId="7F45AC8C" w14:textId="77777777" w:rsidR="0039142C" w:rsidRPr="00464C7D" w:rsidRDefault="0039142C" w:rsidP="0080142D">
            <w:pPr>
              <w:spacing w:line="240" w:lineRule="auto"/>
              <w:ind w:firstLine="0"/>
              <w:jc w:val="center"/>
              <w:rPr>
                <w:sz w:val="20"/>
                <w:szCs w:val="20"/>
              </w:rPr>
            </w:pPr>
            <w:r w:rsidRPr="00464C7D">
              <w:rPr>
                <w:sz w:val="20"/>
                <w:szCs w:val="20"/>
              </w:rPr>
              <w:t>Цена Этапа, руб. без НДС</w:t>
            </w:r>
          </w:p>
        </w:tc>
        <w:tc>
          <w:tcPr>
            <w:tcW w:w="851" w:type="dxa"/>
            <w:vMerge w:val="restart"/>
            <w:shd w:val="clear" w:color="auto" w:fill="auto"/>
            <w:vAlign w:val="center"/>
          </w:tcPr>
          <w:p w14:paraId="2EF97D48" w14:textId="77777777" w:rsidR="0039142C" w:rsidRPr="00464C7D" w:rsidRDefault="0039142C">
            <w:pPr>
              <w:spacing w:line="240" w:lineRule="auto"/>
              <w:ind w:firstLine="0"/>
              <w:jc w:val="center"/>
              <w:rPr>
                <w:sz w:val="20"/>
                <w:szCs w:val="20"/>
              </w:rPr>
            </w:pPr>
            <w:r w:rsidRPr="00464C7D">
              <w:rPr>
                <w:sz w:val="20"/>
                <w:szCs w:val="20"/>
              </w:rPr>
              <w:t>Сумма НДС (__%), руб.</w:t>
            </w:r>
          </w:p>
        </w:tc>
        <w:tc>
          <w:tcPr>
            <w:tcW w:w="985" w:type="dxa"/>
            <w:vMerge w:val="restart"/>
            <w:shd w:val="clear" w:color="auto" w:fill="auto"/>
            <w:vAlign w:val="center"/>
          </w:tcPr>
          <w:p w14:paraId="344807E7" w14:textId="77777777" w:rsidR="0039142C" w:rsidRPr="00464C7D" w:rsidRDefault="0039142C">
            <w:pPr>
              <w:spacing w:line="240" w:lineRule="auto"/>
              <w:ind w:firstLine="0"/>
              <w:jc w:val="center"/>
              <w:rPr>
                <w:sz w:val="20"/>
                <w:szCs w:val="20"/>
              </w:rPr>
            </w:pPr>
            <w:r w:rsidRPr="00464C7D">
              <w:rPr>
                <w:sz w:val="20"/>
                <w:szCs w:val="20"/>
              </w:rPr>
              <w:t>Стоимость Этапа работ, руб. с НДС</w:t>
            </w:r>
          </w:p>
        </w:tc>
      </w:tr>
      <w:tr w:rsidR="0039142C" w:rsidRPr="00464C7D" w14:paraId="11B14AEB" w14:textId="77777777" w:rsidTr="0003036B">
        <w:tc>
          <w:tcPr>
            <w:tcW w:w="706" w:type="dxa"/>
            <w:vMerge/>
            <w:shd w:val="clear" w:color="auto" w:fill="auto"/>
          </w:tcPr>
          <w:p w14:paraId="768BE385" w14:textId="77777777" w:rsidR="0039142C" w:rsidRPr="00464C7D" w:rsidRDefault="0039142C" w:rsidP="0080142D">
            <w:pPr>
              <w:spacing w:line="240" w:lineRule="auto"/>
              <w:ind w:firstLine="0"/>
              <w:rPr>
                <w:sz w:val="24"/>
                <w:szCs w:val="24"/>
              </w:rPr>
            </w:pPr>
          </w:p>
        </w:tc>
        <w:tc>
          <w:tcPr>
            <w:tcW w:w="1609" w:type="dxa"/>
            <w:vMerge/>
            <w:shd w:val="clear" w:color="auto" w:fill="auto"/>
          </w:tcPr>
          <w:p w14:paraId="6FA466CA" w14:textId="77777777" w:rsidR="0039142C" w:rsidRPr="00464C7D" w:rsidRDefault="0039142C" w:rsidP="0080142D">
            <w:pPr>
              <w:spacing w:line="240" w:lineRule="auto"/>
              <w:ind w:firstLine="0"/>
              <w:rPr>
                <w:sz w:val="24"/>
                <w:szCs w:val="24"/>
              </w:rPr>
            </w:pPr>
          </w:p>
        </w:tc>
        <w:tc>
          <w:tcPr>
            <w:tcW w:w="1933" w:type="dxa"/>
            <w:vMerge/>
            <w:shd w:val="clear" w:color="auto" w:fill="auto"/>
          </w:tcPr>
          <w:p w14:paraId="11084ECB" w14:textId="77777777" w:rsidR="0039142C" w:rsidRPr="00464C7D" w:rsidRDefault="0039142C" w:rsidP="0080142D">
            <w:pPr>
              <w:spacing w:line="240" w:lineRule="auto"/>
              <w:ind w:firstLine="0"/>
              <w:rPr>
                <w:sz w:val="24"/>
                <w:szCs w:val="24"/>
              </w:rPr>
            </w:pPr>
          </w:p>
        </w:tc>
        <w:tc>
          <w:tcPr>
            <w:tcW w:w="1559" w:type="dxa"/>
            <w:shd w:val="clear" w:color="auto" w:fill="auto"/>
          </w:tcPr>
          <w:p w14:paraId="06C37B85" w14:textId="77777777" w:rsidR="0039142C" w:rsidRPr="00464C7D" w:rsidRDefault="0039142C" w:rsidP="0080142D">
            <w:pPr>
              <w:spacing w:line="240" w:lineRule="auto"/>
              <w:ind w:firstLine="0"/>
              <w:jc w:val="center"/>
              <w:rPr>
                <w:sz w:val="20"/>
                <w:szCs w:val="20"/>
              </w:rPr>
            </w:pPr>
            <w:r w:rsidRPr="00464C7D">
              <w:rPr>
                <w:sz w:val="20"/>
                <w:szCs w:val="20"/>
              </w:rPr>
              <w:t>Начало</w:t>
            </w:r>
          </w:p>
        </w:tc>
        <w:tc>
          <w:tcPr>
            <w:tcW w:w="1418" w:type="dxa"/>
            <w:shd w:val="clear" w:color="auto" w:fill="auto"/>
          </w:tcPr>
          <w:p w14:paraId="14665285" w14:textId="77777777" w:rsidR="0039142C" w:rsidRPr="00464C7D" w:rsidRDefault="0039142C" w:rsidP="0080142D">
            <w:pPr>
              <w:spacing w:line="240" w:lineRule="auto"/>
              <w:ind w:firstLine="0"/>
              <w:jc w:val="center"/>
              <w:rPr>
                <w:sz w:val="20"/>
                <w:szCs w:val="20"/>
              </w:rPr>
            </w:pPr>
            <w:r w:rsidRPr="00464C7D">
              <w:rPr>
                <w:sz w:val="20"/>
                <w:szCs w:val="20"/>
              </w:rPr>
              <w:t>Окончание</w:t>
            </w:r>
          </w:p>
        </w:tc>
        <w:tc>
          <w:tcPr>
            <w:tcW w:w="774" w:type="dxa"/>
            <w:vMerge/>
            <w:shd w:val="clear" w:color="auto" w:fill="auto"/>
          </w:tcPr>
          <w:p w14:paraId="34786A72" w14:textId="77777777" w:rsidR="0039142C" w:rsidRPr="00464C7D" w:rsidRDefault="0039142C" w:rsidP="0080142D">
            <w:pPr>
              <w:spacing w:line="240" w:lineRule="auto"/>
              <w:ind w:firstLine="0"/>
              <w:rPr>
                <w:sz w:val="24"/>
                <w:szCs w:val="24"/>
              </w:rPr>
            </w:pPr>
          </w:p>
        </w:tc>
        <w:tc>
          <w:tcPr>
            <w:tcW w:w="851" w:type="dxa"/>
            <w:vMerge/>
            <w:shd w:val="clear" w:color="auto" w:fill="auto"/>
          </w:tcPr>
          <w:p w14:paraId="0A985EC0" w14:textId="77777777" w:rsidR="0039142C" w:rsidRPr="00464C7D" w:rsidRDefault="0039142C" w:rsidP="0080142D">
            <w:pPr>
              <w:spacing w:line="240" w:lineRule="auto"/>
              <w:ind w:firstLine="0"/>
              <w:rPr>
                <w:sz w:val="24"/>
                <w:szCs w:val="24"/>
              </w:rPr>
            </w:pPr>
          </w:p>
        </w:tc>
        <w:tc>
          <w:tcPr>
            <w:tcW w:w="985" w:type="dxa"/>
            <w:vMerge/>
            <w:shd w:val="clear" w:color="auto" w:fill="auto"/>
          </w:tcPr>
          <w:p w14:paraId="12779C3B" w14:textId="77777777" w:rsidR="0039142C" w:rsidRPr="00464C7D" w:rsidRDefault="0039142C" w:rsidP="0080142D">
            <w:pPr>
              <w:spacing w:line="240" w:lineRule="auto"/>
              <w:ind w:firstLine="0"/>
              <w:rPr>
                <w:sz w:val="24"/>
                <w:szCs w:val="24"/>
              </w:rPr>
            </w:pPr>
          </w:p>
        </w:tc>
      </w:tr>
      <w:tr w:rsidR="0039142C" w:rsidRPr="00464C7D" w14:paraId="5F8E0F95" w14:textId="77777777" w:rsidTr="0003036B">
        <w:tc>
          <w:tcPr>
            <w:tcW w:w="706" w:type="dxa"/>
            <w:shd w:val="clear" w:color="auto" w:fill="auto"/>
          </w:tcPr>
          <w:p w14:paraId="5993D7C9" w14:textId="77777777" w:rsidR="0039142C" w:rsidRPr="00464C7D" w:rsidRDefault="0039142C" w:rsidP="0080142D">
            <w:pPr>
              <w:spacing w:line="240" w:lineRule="auto"/>
              <w:ind w:firstLine="0"/>
              <w:jc w:val="center"/>
              <w:rPr>
                <w:sz w:val="24"/>
                <w:szCs w:val="24"/>
              </w:rPr>
            </w:pPr>
            <w:r w:rsidRPr="00464C7D">
              <w:rPr>
                <w:sz w:val="24"/>
                <w:szCs w:val="24"/>
              </w:rPr>
              <w:t>1.</w:t>
            </w:r>
          </w:p>
        </w:tc>
        <w:tc>
          <w:tcPr>
            <w:tcW w:w="1609" w:type="dxa"/>
            <w:shd w:val="clear" w:color="auto" w:fill="auto"/>
          </w:tcPr>
          <w:p w14:paraId="17CA1FA0" w14:textId="77777777" w:rsidR="0039142C" w:rsidRPr="00464C7D" w:rsidRDefault="0039142C" w:rsidP="0080142D">
            <w:pPr>
              <w:spacing w:line="240" w:lineRule="auto"/>
              <w:ind w:firstLine="0"/>
              <w:rPr>
                <w:sz w:val="24"/>
                <w:szCs w:val="24"/>
              </w:rPr>
            </w:pPr>
          </w:p>
        </w:tc>
        <w:tc>
          <w:tcPr>
            <w:tcW w:w="1933" w:type="dxa"/>
            <w:shd w:val="clear" w:color="auto" w:fill="auto"/>
          </w:tcPr>
          <w:p w14:paraId="402BFC4A" w14:textId="77777777" w:rsidR="0039142C" w:rsidRPr="00464C7D" w:rsidRDefault="0039142C" w:rsidP="0080142D">
            <w:pPr>
              <w:spacing w:line="240" w:lineRule="auto"/>
              <w:ind w:firstLine="0"/>
              <w:rPr>
                <w:sz w:val="24"/>
                <w:szCs w:val="24"/>
              </w:rPr>
            </w:pPr>
          </w:p>
        </w:tc>
        <w:tc>
          <w:tcPr>
            <w:tcW w:w="1559" w:type="dxa"/>
            <w:shd w:val="clear" w:color="auto" w:fill="auto"/>
          </w:tcPr>
          <w:p w14:paraId="727A8171" w14:textId="77777777" w:rsidR="0039142C" w:rsidRPr="00464C7D" w:rsidRDefault="0039142C" w:rsidP="0080142D">
            <w:pPr>
              <w:spacing w:line="240" w:lineRule="auto"/>
              <w:ind w:firstLine="0"/>
              <w:jc w:val="center"/>
              <w:rPr>
                <w:sz w:val="20"/>
                <w:szCs w:val="20"/>
              </w:rPr>
            </w:pPr>
          </w:p>
        </w:tc>
        <w:tc>
          <w:tcPr>
            <w:tcW w:w="1418" w:type="dxa"/>
            <w:shd w:val="clear" w:color="auto" w:fill="auto"/>
          </w:tcPr>
          <w:p w14:paraId="60C4AEBB" w14:textId="77777777" w:rsidR="0039142C" w:rsidRPr="00464C7D" w:rsidRDefault="0039142C" w:rsidP="0080142D">
            <w:pPr>
              <w:spacing w:line="240" w:lineRule="auto"/>
              <w:ind w:firstLine="0"/>
              <w:jc w:val="center"/>
              <w:rPr>
                <w:sz w:val="20"/>
                <w:szCs w:val="20"/>
              </w:rPr>
            </w:pPr>
          </w:p>
        </w:tc>
        <w:tc>
          <w:tcPr>
            <w:tcW w:w="774" w:type="dxa"/>
            <w:shd w:val="clear" w:color="auto" w:fill="auto"/>
          </w:tcPr>
          <w:p w14:paraId="74701E50" w14:textId="77777777" w:rsidR="0039142C" w:rsidRPr="00464C7D" w:rsidRDefault="0039142C" w:rsidP="0080142D">
            <w:pPr>
              <w:spacing w:line="240" w:lineRule="auto"/>
              <w:ind w:firstLine="0"/>
              <w:rPr>
                <w:sz w:val="24"/>
                <w:szCs w:val="24"/>
              </w:rPr>
            </w:pPr>
          </w:p>
        </w:tc>
        <w:tc>
          <w:tcPr>
            <w:tcW w:w="851" w:type="dxa"/>
            <w:shd w:val="clear" w:color="auto" w:fill="auto"/>
          </w:tcPr>
          <w:p w14:paraId="0C47CFDD" w14:textId="77777777" w:rsidR="0039142C" w:rsidRPr="00464C7D" w:rsidRDefault="0039142C" w:rsidP="0080142D">
            <w:pPr>
              <w:spacing w:line="240" w:lineRule="auto"/>
              <w:ind w:firstLine="0"/>
              <w:rPr>
                <w:sz w:val="24"/>
                <w:szCs w:val="24"/>
              </w:rPr>
            </w:pPr>
          </w:p>
        </w:tc>
        <w:tc>
          <w:tcPr>
            <w:tcW w:w="985" w:type="dxa"/>
            <w:shd w:val="clear" w:color="auto" w:fill="auto"/>
          </w:tcPr>
          <w:p w14:paraId="39FDFADF" w14:textId="77777777" w:rsidR="0039142C" w:rsidRPr="00464C7D" w:rsidRDefault="0039142C" w:rsidP="0080142D">
            <w:pPr>
              <w:spacing w:line="240" w:lineRule="auto"/>
              <w:ind w:firstLine="0"/>
              <w:rPr>
                <w:sz w:val="24"/>
                <w:szCs w:val="24"/>
              </w:rPr>
            </w:pPr>
          </w:p>
        </w:tc>
      </w:tr>
      <w:tr w:rsidR="0039142C" w:rsidRPr="00464C7D" w14:paraId="46A67328" w14:textId="77777777" w:rsidTr="0003036B">
        <w:tc>
          <w:tcPr>
            <w:tcW w:w="706" w:type="dxa"/>
            <w:shd w:val="clear" w:color="auto" w:fill="auto"/>
          </w:tcPr>
          <w:p w14:paraId="67F8A769" w14:textId="77777777" w:rsidR="0039142C" w:rsidRPr="00464C7D" w:rsidRDefault="0039142C" w:rsidP="0080142D">
            <w:pPr>
              <w:spacing w:line="240" w:lineRule="auto"/>
              <w:ind w:firstLine="0"/>
              <w:jc w:val="center"/>
              <w:rPr>
                <w:sz w:val="24"/>
                <w:szCs w:val="24"/>
              </w:rPr>
            </w:pPr>
            <w:r w:rsidRPr="00464C7D">
              <w:rPr>
                <w:sz w:val="24"/>
                <w:szCs w:val="24"/>
              </w:rPr>
              <w:t>2.</w:t>
            </w:r>
          </w:p>
        </w:tc>
        <w:tc>
          <w:tcPr>
            <w:tcW w:w="1609" w:type="dxa"/>
            <w:shd w:val="clear" w:color="auto" w:fill="auto"/>
          </w:tcPr>
          <w:p w14:paraId="493B50A5" w14:textId="77777777" w:rsidR="0039142C" w:rsidRPr="00464C7D" w:rsidRDefault="0039142C" w:rsidP="0080142D">
            <w:pPr>
              <w:spacing w:line="240" w:lineRule="auto"/>
              <w:ind w:firstLine="0"/>
              <w:rPr>
                <w:sz w:val="24"/>
                <w:szCs w:val="24"/>
              </w:rPr>
            </w:pPr>
          </w:p>
        </w:tc>
        <w:tc>
          <w:tcPr>
            <w:tcW w:w="1933" w:type="dxa"/>
            <w:shd w:val="clear" w:color="auto" w:fill="auto"/>
          </w:tcPr>
          <w:p w14:paraId="03919A32" w14:textId="77777777" w:rsidR="0039142C" w:rsidRPr="00464C7D" w:rsidRDefault="0039142C" w:rsidP="0080142D">
            <w:pPr>
              <w:spacing w:line="240" w:lineRule="auto"/>
              <w:ind w:firstLine="0"/>
              <w:rPr>
                <w:sz w:val="24"/>
                <w:szCs w:val="24"/>
              </w:rPr>
            </w:pPr>
          </w:p>
        </w:tc>
        <w:tc>
          <w:tcPr>
            <w:tcW w:w="1559" w:type="dxa"/>
            <w:shd w:val="clear" w:color="auto" w:fill="auto"/>
          </w:tcPr>
          <w:p w14:paraId="03D511E3" w14:textId="77777777" w:rsidR="0039142C" w:rsidRPr="00464C7D" w:rsidRDefault="0039142C" w:rsidP="0080142D">
            <w:pPr>
              <w:spacing w:line="240" w:lineRule="auto"/>
              <w:ind w:firstLine="0"/>
              <w:jc w:val="center"/>
              <w:rPr>
                <w:sz w:val="20"/>
                <w:szCs w:val="20"/>
              </w:rPr>
            </w:pPr>
          </w:p>
        </w:tc>
        <w:tc>
          <w:tcPr>
            <w:tcW w:w="1418" w:type="dxa"/>
            <w:shd w:val="clear" w:color="auto" w:fill="auto"/>
          </w:tcPr>
          <w:p w14:paraId="201BDAE7" w14:textId="77777777" w:rsidR="0039142C" w:rsidRPr="00464C7D" w:rsidRDefault="0039142C" w:rsidP="0080142D">
            <w:pPr>
              <w:spacing w:line="240" w:lineRule="auto"/>
              <w:ind w:firstLine="0"/>
              <w:jc w:val="center"/>
              <w:rPr>
                <w:sz w:val="20"/>
                <w:szCs w:val="20"/>
              </w:rPr>
            </w:pPr>
          </w:p>
        </w:tc>
        <w:tc>
          <w:tcPr>
            <w:tcW w:w="774" w:type="dxa"/>
            <w:shd w:val="clear" w:color="auto" w:fill="auto"/>
          </w:tcPr>
          <w:p w14:paraId="67A9948D" w14:textId="77777777" w:rsidR="0039142C" w:rsidRPr="00464C7D" w:rsidRDefault="0039142C" w:rsidP="0080142D">
            <w:pPr>
              <w:spacing w:line="240" w:lineRule="auto"/>
              <w:ind w:firstLine="0"/>
              <w:rPr>
                <w:sz w:val="24"/>
                <w:szCs w:val="24"/>
              </w:rPr>
            </w:pPr>
          </w:p>
        </w:tc>
        <w:tc>
          <w:tcPr>
            <w:tcW w:w="851" w:type="dxa"/>
            <w:shd w:val="clear" w:color="auto" w:fill="auto"/>
          </w:tcPr>
          <w:p w14:paraId="6FB4CDBF" w14:textId="77777777" w:rsidR="0039142C" w:rsidRPr="00464C7D" w:rsidRDefault="0039142C" w:rsidP="0080142D">
            <w:pPr>
              <w:spacing w:line="240" w:lineRule="auto"/>
              <w:ind w:firstLine="0"/>
              <w:rPr>
                <w:sz w:val="24"/>
                <w:szCs w:val="24"/>
              </w:rPr>
            </w:pPr>
          </w:p>
        </w:tc>
        <w:tc>
          <w:tcPr>
            <w:tcW w:w="985" w:type="dxa"/>
            <w:shd w:val="clear" w:color="auto" w:fill="auto"/>
          </w:tcPr>
          <w:p w14:paraId="06460124" w14:textId="77777777" w:rsidR="0039142C" w:rsidRPr="00464C7D" w:rsidRDefault="0039142C" w:rsidP="0080142D">
            <w:pPr>
              <w:spacing w:line="240" w:lineRule="auto"/>
              <w:ind w:firstLine="0"/>
              <w:rPr>
                <w:sz w:val="24"/>
                <w:szCs w:val="24"/>
              </w:rPr>
            </w:pPr>
          </w:p>
        </w:tc>
      </w:tr>
      <w:tr w:rsidR="0039142C" w:rsidRPr="00464C7D" w14:paraId="58673BF4" w14:textId="77777777" w:rsidTr="0003036B">
        <w:tc>
          <w:tcPr>
            <w:tcW w:w="706" w:type="dxa"/>
            <w:shd w:val="clear" w:color="auto" w:fill="auto"/>
          </w:tcPr>
          <w:p w14:paraId="7A9C9E65" w14:textId="77777777" w:rsidR="0039142C" w:rsidRPr="00464C7D" w:rsidRDefault="0039142C" w:rsidP="0080142D">
            <w:pPr>
              <w:spacing w:line="240" w:lineRule="auto"/>
              <w:ind w:firstLine="0"/>
              <w:jc w:val="center"/>
              <w:rPr>
                <w:sz w:val="24"/>
                <w:szCs w:val="24"/>
              </w:rPr>
            </w:pPr>
            <w:r w:rsidRPr="00464C7D">
              <w:rPr>
                <w:sz w:val="24"/>
                <w:szCs w:val="24"/>
              </w:rPr>
              <w:t>3.</w:t>
            </w:r>
          </w:p>
        </w:tc>
        <w:tc>
          <w:tcPr>
            <w:tcW w:w="1609" w:type="dxa"/>
            <w:shd w:val="clear" w:color="auto" w:fill="auto"/>
          </w:tcPr>
          <w:p w14:paraId="657572DD" w14:textId="77777777" w:rsidR="0039142C" w:rsidRPr="00464C7D" w:rsidRDefault="0039142C" w:rsidP="0080142D">
            <w:pPr>
              <w:spacing w:line="240" w:lineRule="auto"/>
              <w:ind w:firstLine="0"/>
              <w:rPr>
                <w:sz w:val="24"/>
                <w:szCs w:val="24"/>
              </w:rPr>
            </w:pPr>
          </w:p>
        </w:tc>
        <w:tc>
          <w:tcPr>
            <w:tcW w:w="1933" w:type="dxa"/>
            <w:shd w:val="clear" w:color="auto" w:fill="auto"/>
          </w:tcPr>
          <w:p w14:paraId="65C470F5" w14:textId="77777777" w:rsidR="0039142C" w:rsidRPr="00464C7D" w:rsidRDefault="0039142C" w:rsidP="0080142D">
            <w:pPr>
              <w:spacing w:line="240" w:lineRule="auto"/>
              <w:ind w:firstLine="0"/>
              <w:rPr>
                <w:sz w:val="24"/>
                <w:szCs w:val="24"/>
              </w:rPr>
            </w:pPr>
          </w:p>
        </w:tc>
        <w:tc>
          <w:tcPr>
            <w:tcW w:w="1559" w:type="dxa"/>
            <w:shd w:val="clear" w:color="auto" w:fill="auto"/>
          </w:tcPr>
          <w:p w14:paraId="3C2E5DB1" w14:textId="77777777" w:rsidR="0039142C" w:rsidRPr="00464C7D" w:rsidRDefault="0039142C" w:rsidP="0080142D">
            <w:pPr>
              <w:spacing w:line="240" w:lineRule="auto"/>
              <w:ind w:firstLine="0"/>
              <w:jc w:val="center"/>
              <w:rPr>
                <w:sz w:val="20"/>
                <w:szCs w:val="20"/>
              </w:rPr>
            </w:pPr>
          </w:p>
        </w:tc>
        <w:tc>
          <w:tcPr>
            <w:tcW w:w="1418" w:type="dxa"/>
            <w:shd w:val="clear" w:color="auto" w:fill="auto"/>
          </w:tcPr>
          <w:p w14:paraId="59CD1E59" w14:textId="77777777" w:rsidR="0039142C" w:rsidRPr="00464C7D" w:rsidRDefault="0039142C" w:rsidP="0080142D">
            <w:pPr>
              <w:spacing w:line="240" w:lineRule="auto"/>
              <w:ind w:firstLine="0"/>
              <w:jc w:val="center"/>
              <w:rPr>
                <w:sz w:val="20"/>
                <w:szCs w:val="20"/>
              </w:rPr>
            </w:pPr>
          </w:p>
        </w:tc>
        <w:tc>
          <w:tcPr>
            <w:tcW w:w="774" w:type="dxa"/>
            <w:shd w:val="clear" w:color="auto" w:fill="auto"/>
          </w:tcPr>
          <w:p w14:paraId="2D122E60" w14:textId="77777777" w:rsidR="0039142C" w:rsidRPr="00464C7D" w:rsidRDefault="0039142C" w:rsidP="0080142D">
            <w:pPr>
              <w:spacing w:line="240" w:lineRule="auto"/>
              <w:ind w:firstLine="0"/>
              <w:rPr>
                <w:sz w:val="24"/>
                <w:szCs w:val="24"/>
              </w:rPr>
            </w:pPr>
          </w:p>
        </w:tc>
        <w:tc>
          <w:tcPr>
            <w:tcW w:w="851" w:type="dxa"/>
            <w:shd w:val="clear" w:color="auto" w:fill="auto"/>
          </w:tcPr>
          <w:p w14:paraId="2D89DDE3" w14:textId="77777777" w:rsidR="0039142C" w:rsidRPr="00464C7D" w:rsidRDefault="0039142C" w:rsidP="0080142D">
            <w:pPr>
              <w:spacing w:line="240" w:lineRule="auto"/>
              <w:ind w:firstLine="0"/>
              <w:rPr>
                <w:sz w:val="24"/>
                <w:szCs w:val="24"/>
              </w:rPr>
            </w:pPr>
          </w:p>
        </w:tc>
        <w:tc>
          <w:tcPr>
            <w:tcW w:w="985" w:type="dxa"/>
            <w:shd w:val="clear" w:color="auto" w:fill="auto"/>
          </w:tcPr>
          <w:p w14:paraId="1D120C1B" w14:textId="77777777" w:rsidR="0039142C" w:rsidRPr="00464C7D" w:rsidRDefault="0039142C" w:rsidP="0080142D">
            <w:pPr>
              <w:spacing w:line="240" w:lineRule="auto"/>
              <w:ind w:firstLine="0"/>
              <w:rPr>
                <w:sz w:val="24"/>
                <w:szCs w:val="24"/>
              </w:rPr>
            </w:pPr>
          </w:p>
        </w:tc>
      </w:tr>
      <w:tr w:rsidR="00251BEC" w:rsidRPr="00464C7D" w14:paraId="780AC12D" w14:textId="77777777" w:rsidTr="0003036B">
        <w:tc>
          <w:tcPr>
            <w:tcW w:w="706" w:type="dxa"/>
            <w:shd w:val="clear" w:color="auto" w:fill="auto"/>
          </w:tcPr>
          <w:p w14:paraId="0B73D8CF" w14:textId="77777777" w:rsidR="00251BEC" w:rsidRPr="00464C7D" w:rsidRDefault="00251BEC" w:rsidP="0080142D">
            <w:pPr>
              <w:spacing w:line="240" w:lineRule="auto"/>
              <w:ind w:firstLine="0"/>
              <w:jc w:val="center"/>
              <w:rPr>
                <w:sz w:val="22"/>
                <w:szCs w:val="22"/>
              </w:rPr>
            </w:pPr>
            <w:r w:rsidRPr="00464C7D">
              <w:rPr>
                <w:sz w:val="22"/>
                <w:szCs w:val="22"/>
              </w:rPr>
              <w:t>-</w:t>
            </w:r>
          </w:p>
        </w:tc>
        <w:tc>
          <w:tcPr>
            <w:tcW w:w="8144" w:type="dxa"/>
            <w:gridSpan w:val="6"/>
            <w:shd w:val="clear" w:color="auto" w:fill="auto"/>
          </w:tcPr>
          <w:p w14:paraId="76513684" w14:textId="77777777" w:rsidR="00251BEC" w:rsidRPr="00464C7D" w:rsidRDefault="00251BEC" w:rsidP="0080142D">
            <w:pPr>
              <w:spacing w:line="240" w:lineRule="auto"/>
              <w:ind w:firstLine="0"/>
              <w:rPr>
                <w:sz w:val="20"/>
                <w:szCs w:val="20"/>
              </w:rPr>
            </w:pPr>
            <w:r w:rsidRPr="00464C7D">
              <w:rPr>
                <w:sz w:val="20"/>
                <w:szCs w:val="20"/>
              </w:rPr>
              <w:t>Непредвиденные работы и затраты (лимит)</w:t>
            </w:r>
          </w:p>
        </w:tc>
        <w:tc>
          <w:tcPr>
            <w:tcW w:w="985" w:type="dxa"/>
            <w:shd w:val="clear" w:color="auto" w:fill="auto"/>
          </w:tcPr>
          <w:p w14:paraId="24A5646F" w14:textId="77777777" w:rsidR="00251BEC" w:rsidRPr="00464C7D" w:rsidRDefault="00251BEC" w:rsidP="0080142D">
            <w:pPr>
              <w:spacing w:line="240" w:lineRule="auto"/>
              <w:ind w:firstLine="0"/>
              <w:rPr>
                <w:sz w:val="24"/>
                <w:szCs w:val="24"/>
              </w:rPr>
            </w:pPr>
          </w:p>
        </w:tc>
      </w:tr>
      <w:tr w:rsidR="00251BEC" w:rsidRPr="00464C7D" w14:paraId="340DB8F8" w14:textId="77777777" w:rsidTr="0003036B">
        <w:tc>
          <w:tcPr>
            <w:tcW w:w="706" w:type="dxa"/>
            <w:shd w:val="clear" w:color="auto" w:fill="auto"/>
          </w:tcPr>
          <w:p w14:paraId="4FA1C6CB" w14:textId="77777777" w:rsidR="00251BEC" w:rsidRPr="00464C7D" w:rsidRDefault="00251BEC" w:rsidP="0080142D">
            <w:pPr>
              <w:spacing w:line="240" w:lineRule="auto"/>
              <w:ind w:firstLine="0"/>
              <w:jc w:val="center"/>
              <w:rPr>
                <w:sz w:val="22"/>
                <w:szCs w:val="22"/>
              </w:rPr>
            </w:pPr>
            <w:r w:rsidRPr="00464C7D">
              <w:rPr>
                <w:sz w:val="22"/>
                <w:szCs w:val="22"/>
              </w:rPr>
              <w:t>-</w:t>
            </w:r>
          </w:p>
        </w:tc>
        <w:tc>
          <w:tcPr>
            <w:tcW w:w="8144" w:type="dxa"/>
            <w:gridSpan w:val="6"/>
            <w:shd w:val="clear" w:color="auto" w:fill="auto"/>
          </w:tcPr>
          <w:p w14:paraId="0C5445DF" w14:textId="77777777" w:rsidR="00251BEC" w:rsidRPr="00464C7D" w:rsidRDefault="00251BEC" w:rsidP="0080142D">
            <w:pPr>
              <w:spacing w:line="240" w:lineRule="auto"/>
              <w:ind w:firstLine="0"/>
              <w:rPr>
                <w:sz w:val="20"/>
                <w:szCs w:val="20"/>
              </w:rPr>
            </w:pPr>
            <w:r w:rsidRPr="00464C7D">
              <w:rPr>
                <w:bCs/>
                <w:sz w:val="20"/>
                <w:szCs w:val="20"/>
              </w:rPr>
              <w:t>Затраты на временные здания и сооружения (лимит)</w:t>
            </w:r>
          </w:p>
        </w:tc>
        <w:tc>
          <w:tcPr>
            <w:tcW w:w="985" w:type="dxa"/>
            <w:shd w:val="clear" w:color="auto" w:fill="auto"/>
          </w:tcPr>
          <w:p w14:paraId="1809339C" w14:textId="77777777" w:rsidR="00251BEC" w:rsidRPr="00464C7D" w:rsidRDefault="00251BEC" w:rsidP="0080142D">
            <w:pPr>
              <w:spacing w:line="240" w:lineRule="auto"/>
              <w:ind w:firstLine="0"/>
              <w:rPr>
                <w:sz w:val="24"/>
                <w:szCs w:val="24"/>
              </w:rPr>
            </w:pPr>
          </w:p>
        </w:tc>
      </w:tr>
      <w:tr w:rsidR="00251BEC" w:rsidRPr="00464C7D" w14:paraId="449DA40B" w14:textId="77777777" w:rsidTr="0003036B">
        <w:tc>
          <w:tcPr>
            <w:tcW w:w="8850" w:type="dxa"/>
            <w:gridSpan w:val="7"/>
            <w:shd w:val="clear" w:color="auto" w:fill="auto"/>
          </w:tcPr>
          <w:p w14:paraId="0D7DDF02" w14:textId="77777777" w:rsidR="00251BEC" w:rsidRPr="00464C7D" w:rsidRDefault="00251BEC" w:rsidP="0080142D">
            <w:pPr>
              <w:spacing w:line="240" w:lineRule="auto"/>
              <w:ind w:firstLine="0"/>
              <w:jc w:val="right"/>
              <w:rPr>
                <w:b/>
                <w:sz w:val="20"/>
                <w:szCs w:val="20"/>
              </w:rPr>
            </w:pPr>
            <w:r w:rsidRPr="00464C7D">
              <w:rPr>
                <w:b/>
                <w:sz w:val="20"/>
                <w:szCs w:val="20"/>
              </w:rPr>
              <w:t>Всего по Договору:</w:t>
            </w:r>
          </w:p>
        </w:tc>
        <w:tc>
          <w:tcPr>
            <w:tcW w:w="985" w:type="dxa"/>
            <w:shd w:val="clear" w:color="auto" w:fill="auto"/>
          </w:tcPr>
          <w:p w14:paraId="30E10C32" w14:textId="77777777" w:rsidR="00251BEC" w:rsidRPr="00464C7D" w:rsidRDefault="00251BEC" w:rsidP="0080142D">
            <w:pPr>
              <w:spacing w:line="240" w:lineRule="auto"/>
              <w:ind w:firstLine="0"/>
              <w:rPr>
                <w:b/>
                <w:sz w:val="24"/>
                <w:szCs w:val="24"/>
              </w:rPr>
            </w:pPr>
          </w:p>
        </w:tc>
      </w:tr>
    </w:tbl>
    <w:p w14:paraId="6EAB1794" w14:textId="77777777" w:rsidR="00251BEC" w:rsidRPr="00464C7D" w:rsidRDefault="00251BEC" w:rsidP="0080142D">
      <w:pPr>
        <w:spacing w:line="240" w:lineRule="auto"/>
        <w:rPr>
          <w:sz w:val="24"/>
          <w:szCs w:val="24"/>
        </w:rPr>
      </w:pPr>
    </w:p>
    <w:p w14:paraId="34B483F3" w14:textId="77777777" w:rsidR="00251BEC" w:rsidRPr="00464C7D" w:rsidRDefault="00251BEC" w:rsidP="0080142D">
      <w:pPr>
        <w:spacing w:line="240" w:lineRule="auto"/>
        <w:rPr>
          <w:sz w:val="24"/>
          <w:szCs w:val="24"/>
        </w:rPr>
      </w:pPr>
    </w:p>
    <w:p w14:paraId="0C36CC6F" w14:textId="77777777" w:rsidR="00251BEC" w:rsidRPr="00464C7D" w:rsidRDefault="00251BEC" w:rsidP="0080142D">
      <w:pPr>
        <w:spacing w:line="240" w:lineRule="auto"/>
        <w:rPr>
          <w:sz w:val="24"/>
          <w:szCs w:val="24"/>
        </w:rPr>
      </w:pPr>
    </w:p>
    <w:p w14:paraId="2D4D78EB" w14:textId="77777777" w:rsidR="00251BEC" w:rsidRPr="00464C7D" w:rsidRDefault="00251BEC" w:rsidP="0080142D">
      <w:pPr>
        <w:spacing w:line="240" w:lineRule="auto"/>
        <w:rPr>
          <w:sz w:val="24"/>
          <w:szCs w:val="24"/>
        </w:rPr>
      </w:pPr>
      <w:r w:rsidRPr="00464C7D">
        <w:rPr>
          <w:sz w:val="24"/>
          <w:szCs w:val="24"/>
        </w:rPr>
        <w:t>Таблица 2. Календарный график поставки Оборудования</w:t>
      </w:r>
    </w:p>
    <w:p w14:paraId="1024AADD" w14:textId="77777777" w:rsidR="00251BEC" w:rsidRPr="00464C7D" w:rsidRDefault="00251BEC" w:rsidP="0080142D">
      <w:pPr>
        <w:spacing w:line="240" w:lineRule="auto"/>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3"/>
        <w:gridCol w:w="1134"/>
        <w:gridCol w:w="1275"/>
        <w:gridCol w:w="1276"/>
        <w:gridCol w:w="1559"/>
        <w:gridCol w:w="796"/>
        <w:gridCol w:w="1188"/>
      </w:tblGrid>
      <w:tr w:rsidR="005A4D6E" w:rsidRPr="00464C7D" w14:paraId="69596722" w14:textId="77777777" w:rsidTr="00150BE0">
        <w:tc>
          <w:tcPr>
            <w:tcW w:w="1555" w:type="dxa"/>
            <w:vMerge w:val="restart"/>
            <w:shd w:val="clear" w:color="auto" w:fill="auto"/>
            <w:vAlign w:val="center"/>
          </w:tcPr>
          <w:p w14:paraId="69BB8B71" w14:textId="77777777" w:rsidR="005A4D6E" w:rsidRPr="00464C7D" w:rsidRDefault="005A4D6E" w:rsidP="0080142D">
            <w:pPr>
              <w:spacing w:line="240" w:lineRule="auto"/>
              <w:ind w:firstLine="0"/>
              <w:jc w:val="center"/>
              <w:rPr>
                <w:sz w:val="20"/>
                <w:szCs w:val="20"/>
              </w:rPr>
            </w:pPr>
            <w:r w:rsidRPr="00464C7D">
              <w:rPr>
                <w:sz w:val="20"/>
                <w:szCs w:val="20"/>
              </w:rPr>
              <w:t xml:space="preserve">№ Партии Оборудования </w:t>
            </w:r>
          </w:p>
        </w:tc>
        <w:tc>
          <w:tcPr>
            <w:tcW w:w="993" w:type="dxa"/>
            <w:vMerge w:val="restart"/>
            <w:shd w:val="clear" w:color="auto" w:fill="auto"/>
            <w:vAlign w:val="center"/>
          </w:tcPr>
          <w:p w14:paraId="5AE15FDE" w14:textId="77777777" w:rsidR="005A4D6E" w:rsidRPr="00464C7D" w:rsidRDefault="005A4D6E" w:rsidP="0080142D">
            <w:pPr>
              <w:spacing w:line="240" w:lineRule="auto"/>
              <w:ind w:firstLine="0"/>
              <w:jc w:val="center"/>
              <w:rPr>
                <w:sz w:val="20"/>
                <w:szCs w:val="20"/>
              </w:rPr>
            </w:pPr>
            <w:r w:rsidRPr="00464C7D">
              <w:rPr>
                <w:sz w:val="20"/>
                <w:szCs w:val="20"/>
              </w:rPr>
              <w:t>Наименование Оборудования (Партий Оборудования)</w:t>
            </w:r>
          </w:p>
        </w:tc>
        <w:tc>
          <w:tcPr>
            <w:tcW w:w="1134" w:type="dxa"/>
            <w:vMerge w:val="restart"/>
            <w:shd w:val="clear" w:color="auto" w:fill="auto"/>
            <w:vAlign w:val="center"/>
          </w:tcPr>
          <w:p w14:paraId="13279E1E" w14:textId="77777777" w:rsidR="005A4D6E" w:rsidRPr="00464C7D" w:rsidRDefault="005A4D6E" w:rsidP="0080142D">
            <w:pPr>
              <w:spacing w:line="240" w:lineRule="auto"/>
              <w:ind w:firstLine="0"/>
              <w:jc w:val="center"/>
              <w:rPr>
                <w:sz w:val="20"/>
                <w:szCs w:val="20"/>
              </w:rPr>
            </w:pPr>
            <w:r w:rsidRPr="00464C7D">
              <w:rPr>
                <w:sz w:val="20"/>
                <w:szCs w:val="20"/>
              </w:rPr>
              <w:t xml:space="preserve">Обоснование стоимости Партии Оборудования, пункт Спецификации </w:t>
            </w:r>
          </w:p>
        </w:tc>
        <w:tc>
          <w:tcPr>
            <w:tcW w:w="2551" w:type="dxa"/>
            <w:gridSpan w:val="2"/>
            <w:shd w:val="clear" w:color="auto" w:fill="auto"/>
            <w:vAlign w:val="center"/>
          </w:tcPr>
          <w:p w14:paraId="71E9AFE6" w14:textId="77777777" w:rsidR="0003036B" w:rsidRPr="00464C7D" w:rsidRDefault="005A4D6E" w:rsidP="0080142D">
            <w:pPr>
              <w:spacing w:line="240" w:lineRule="auto"/>
              <w:ind w:firstLine="0"/>
              <w:jc w:val="center"/>
              <w:rPr>
                <w:sz w:val="20"/>
                <w:szCs w:val="20"/>
              </w:rPr>
            </w:pPr>
            <w:r w:rsidRPr="00464C7D">
              <w:rPr>
                <w:sz w:val="20"/>
                <w:szCs w:val="20"/>
              </w:rPr>
              <w:t xml:space="preserve">Срок поставки </w:t>
            </w:r>
          </w:p>
          <w:p w14:paraId="2D0E03F1" w14:textId="77777777" w:rsidR="005A4D6E" w:rsidRPr="00464C7D" w:rsidRDefault="005A4D6E" w:rsidP="0080142D">
            <w:pPr>
              <w:spacing w:line="240" w:lineRule="auto"/>
              <w:ind w:firstLine="0"/>
              <w:jc w:val="center"/>
              <w:rPr>
                <w:sz w:val="20"/>
                <w:szCs w:val="20"/>
              </w:rPr>
            </w:pPr>
            <w:r w:rsidRPr="00464C7D">
              <w:rPr>
                <w:sz w:val="20"/>
                <w:szCs w:val="20"/>
              </w:rPr>
              <w:t>Партии Оборудования</w:t>
            </w:r>
          </w:p>
        </w:tc>
        <w:tc>
          <w:tcPr>
            <w:tcW w:w="1559" w:type="dxa"/>
            <w:vMerge w:val="restart"/>
            <w:shd w:val="clear" w:color="auto" w:fill="auto"/>
            <w:vAlign w:val="center"/>
          </w:tcPr>
          <w:p w14:paraId="0DB9F1EC" w14:textId="77777777" w:rsidR="005A4D6E" w:rsidRPr="00464C7D" w:rsidRDefault="005A4D6E" w:rsidP="0080142D">
            <w:pPr>
              <w:spacing w:line="240" w:lineRule="auto"/>
              <w:ind w:firstLine="0"/>
              <w:jc w:val="center"/>
              <w:rPr>
                <w:sz w:val="20"/>
                <w:szCs w:val="20"/>
              </w:rPr>
            </w:pPr>
            <w:r w:rsidRPr="00464C7D">
              <w:rPr>
                <w:sz w:val="20"/>
                <w:szCs w:val="20"/>
              </w:rPr>
              <w:t>Цена Партии Оборудован</w:t>
            </w:r>
            <w:r w:rsidR="0067673F" w:rsidRPr="00464C7D">
              <w:rPr>
                <w:sz w:val="20"/>
                <w:szCs w:val="20"/>
              </w:rPr>
              <w:t>ия</w:t>
            </w:r>
            <w:r w:rsidRPr="00464C7D">
              <w:rPr>
                <w:sz w:val="20"/>
                <w:szCs w:val="20"/>
              </w:rPr>
              <w:t>, руб. без НДС</w:t>
            </w:r>
          </w:p>
        </w:tc>
        <w:tc>
          <w:tcPr>
            <w:tcW w:w="796" w:type="dxa"/>
            <w:vMerge w:val="restart"/>
            <w:shd w:val="clear" w:color="auto" w:fill="auto"/>
            <w:vAlign w:val="center"/>
          </w:tcPr>
          <w:p w14:paraId="31829525" w14:textId="77777777" w:rsidR="005A4D6E" w:rsidRPr="00464C7D" w:rsidRDefault="005A4D6E" w:rsidP="0080142D">
            <w:pPr>
              <w:spacing w:line="240" w:lineRule="auto"/>
              <w:ind w:firstLine="0"/>
              <w:jc w:val="center"/>
              <w:rPr>
                <w:sz w:val="20"/>
                <w:szCs w:val="20"/>
              </w:rPr>
            </w:pPr>
            <w:r w:rsidRPr="00464C7D">
              <w:rPr>
                <w:sz w:val="20"/>
                <w:szCs w:val="20"/>
              </w:rPr>
              <w:t xml:space="preserve">Сумма НДС, </w:t>
            </w:r>
          </w:p>
          <w:p w14:paraId="79A07EEF" w14:textId="77777777" w:rsidR="005A4D6E" w:rsidRPr="00464C7D" w:rsidRDefault="005A4D6E" w:rsidP="0080142D">
            <w:pPr>
              <w:spacing w:line="240" w:lineRule="auto"/>
              <w:ind w:firstLine="0"/>
              <w:jc w:val="center"/>
              <w:rPr>
                <w:sz w:val="20"/>
                <w:szCs w:val="20"/>
              </w:rPr>
            </w:pPr>
            <w:r w:rsidRPr="00464C7D">
              <w:rPr>
                <w:sz w:val="20"/>
                <w:szCs w:val="20"/>
              </w:rPr>
              <w:t>(__%)</w:t>
            </w:r>
          </w:p>
          <w:p w14:paraId="1D329681" w14:textId="77777777" w:rsidR="005A4D6E" w:rsidRPr="00464C7D" w:rsidRDefault="005A4D6E" w:rsidP="0080142D">
            <w:pPr>
              <w:spacing w:line="240" w:lineRule="auto"/>
              <w:ind w:firstLine="0"/>
              <w:jc w:val="center"/>
              <w:rPr>
                <w:sz w:val="20"/>
                <w:szCs w:val="20"/>
              </w:rPr>
            </w:pPr>
            <w:r w:rsidRPr="00464C7D">
              <w:rPr>
                <w:sz w:val="20"/>
                <w:szCs w:val="20"/>
              </w:rPr>
              <w:t>руб.</w:t>
            </w:r>
          </w:p>
        </w:tc>
        <w:tc>
          <w:tcPr>
            <w:tcW w:w="1188" w:type="dxa"/>
            <w:vMerge w:val="restart"/>
            <w:shd w:val="clear" w:color="auto" w:fill="auto"/>
            <w:vAlign w:val="center"/>
          </w:tcPr>
          <w:p w14:paraId="38C49A1F" w14:textId="77777777" w:rsidR="005A4D6E" w:rsidRPr="00464C7D" w:rsidRDefault="005A4D6E" w:rsidP="0080142D">
            <w:pPr>
              <w:spacing w:line="240" w:lineRule="auto"/>
              <w:ind w:firstLine="0"/>
              <w:jc w:val="center"/>
              <w:rPr>
                <w:sz w:val="20"/>
                <w:szCs w:val="20"/>
              </w:rPr>
            </w:pPr>
            <w:r w:rsidRPr="00464C7D">
              <w:rPr>
                <w:sz w:val="20"/>
                <w:szCs w:val="20"/>
              </w:rPr>
              <w:t>Стоимость Партии Оборудования, руб. с НДС</w:t>
            </w:r>
          </w:p>
        </w:tc>
      </w:tr>
      <w:tr w:rsidR="005A4D6E" w:rsidRPr="00464C7D" w14:paraId="7C2D45A8" w14:textId="77777777" w:rsidTr="00150BE0">
        <w:tc>
          <w:tcPr>
            <w:tcW w:w="1555" w:type="dxa"/>
            <w:vMerge/>
            <w:shd w:val="clear" w:color="auto" w:fill="auto"/>
          </w:tcPr>
          <w:p w14:paraId="25D67552" w14:textId="77777777" w:rsidR="005A4D6E" w:rsidRPr="00464C7D" w:rsidRDefault="005A4D6E" w:rsidP="0080142D">
            <w:pPr>
              <w:spacing w:line="240" w:lineRule="auto"/>
              <w:ind w:firstLine="0"/>
              <w:rPr>
                <w:sz w:val="24"/>
                <w:szCs w:val="24"/>
              </w:rPr>
            </w:pPr>
          </w:p>
        </w:tc>
        <w:tc>
          <w:tcPr>
            <w:tcW w:w="993" w:type="dxa"/>
            <w:vMerge/>
            <w:shd w:val="clear" w:color="auto" w:fill="auto"/>
          </w:tcPr>
          <w:p w14:paraId="2F5F88D5" w14:textId="77777777" w:rsidR="005A4D6E" w:rsidRPr="00464C7D" w:rsidRDefault="005A4D6E" w:rsidP="0080142D">
            <w:pPr>
              <w:spacing w:line="240" w:lineRule="auto"/>
              <w:ind w:firstLine="0"/>
              <w:rPr>
                <w:sz w:val="24"/>
                <w:szCs w:val="24"/>
              </w:rPr>
            </w:pPr>
          </w:p>
        </w:tc>
        <w:tc>
          <w:tcPr>
            <w:tcW w:w="1134" w:type="dxa"/>
            <w:vMerge/>
            <w:shd w:val="clear" w:color="auto" w:fill="auto"/>
          </w:tcPr>
          <w:p w14:paraId="7F111623" w14:textId="77777777" w:rsidR="005A4D6E" w:rsidRPr="00464C7D" w:rsidRDefault="005A4D6E" w:rsidP="0080142D">
            <w:pPr>
              <w:spacing w:line="240" w:lineRule="auto"/>
              <w:ind w:firstLine="0"/>
              <w:rPr>
                <w:sz w:val="24"/>
                <w:szCs w:val="24"/>
              </w:rPr>
            </w:pPr>
          </w:p>
        </w:tc>
        <w:tc>
          <w:tcPr>
            <w:tcW w:w="1275" w:type="dxa"/>
            <w:shd w:val="clear" w:color="auto" w:fill="auto"/>
          </w:tcPr>
          <w:p w14:paraId="4D8B36D9" w14:textId="77777777" w:rsidR="005A4D6E" w:rsidRPr="00464C7D" w:rsidRDefault="005A4D6E" w:rsidP="0080142D">
            <w:pPr>
              <w:spacing w:line="240" w:lineRule="auto"/>
              <w:ind w:firstLine="0"/>
              <w:jc w:val="center"/>
              <w:rPr>
                <w:sz w:val="20"/>
                <w:szCs w:val="20"/>
              </w:rPr>
            </w:pPr>
            <w:r w:rsidRPr="00464C7D">
              <w:rPr>
                <w:sz w:val="20"/>
                <w:szCs w:val="20"/>
              </w:rPr>
              <w:t>Начало</w:t>
            </w:r>
          </w:p>
        </w:tc>
        <w:tc>
          <w:tcPr>
            <w:tcW w:w="1276" w:type="dxa"/>
            <w:shd w:val="clear" w:color="auto" w:fill="auto"/>
          </w:tcPr>
          <w:p w14:paraId="70C3FFAA" w14:textId="77777777" w:rsidR="005A4D6E" w:rsidRPr="00464C7D" w:rsidRDefault="005A4D6E" w:rsidP="0080142D">
            <w:pPr>
              <w:spacing w:line="240" w:lineRule="auto"/>
              <w:ind w:firstLine="0"/>
              <w:jc w:val="center"/>
              <w:rPr>
                <w:sz w:val="20"/>
                <w:szCs w:val="20"/>
              </w:rPr>
            </w:pPr>
            <w:r w:rsidRPr="00464C7D">
              <w:rPr>
                <w:sz w:val="20"/>
                <w:szCs w:val="20"/>
              </w:rPr>
              <w:t>Окончание</w:t>
            </w:r>
          </w:p>
        </w:tc>
        <w:tc>
          <w:tcPr>
            <w:tcW w:w="1559" w:type="dxa"/>
            <w:vMerge/>
            <w:shd w:val="clear" w:color="auto" w:fill="auto"/>
          </w:tcPr>
          <w:p w14:paraId="2A341EFC" w14:textId="77777777" w:rsidR="005A4D6E" w:rsidRPr="00464C7D" w:rsidRDefault="005A4D6E" w:rsidP="0080142D">
            <w:pPr>
              <w:spacing w:line="240" w:lineRule="auto"/>
              <w:ind w:firstLine="0"/>
              <w:rPr>
                <w:sz w:val="24"/>
                <w:szCs w:val="24"/>
              </w:rPr>
            </w:pPr>
          </w:p>
        </w:tc>
        <w:tc>
          <w:tcPr>
            <w:tcW w:w="796" w:type="dxa"/>
            <w:vMerge/>
            <w:shd w:val="clear" w:color="auto" w:fill="auto"/>
          </w:tcPr>
          <w:p w14:paraId="2C9577B3" w14:textId="77777777" w:rsidR="005A4D6E" w:rsidRPr="00464C7D" w:rsidRDefault="005A4D6E" w:rsidP="0080142D">
            <w:pPr>
              <w:spacing w:line="240" w:lineRule="auto"/>
              <w:ind w:firstLine="0"/>
              <w:rPr>
                <w:sz w:val="24"/>
                <w:szCs w:val="24"/>
              </w:rPr>
            </w:pPr>
          </w:p>
        </w:tc>
        <w:tc>
          <w:tcPr>
            <w:tcW w:w="1188" w:type="dxa"/>
            <w:vMerge/>
            <w:shd w:val="clear" w:color="auto" w:fill="auto"/>
          </w:tcPr>
          <w:p w14:paraId="7D1DD2CF" w14:textId="77777777" w:rsidR="005A4D6E" w:rsidRPr="00464C7D" w:rsidRDefault="005A4D6E" w:rsidP="0080142D">
            <w:pPr>
              <w:spacing w:line="240" w:lineRule="auto"/>
              <w:ind w:firstLine="0"/>
              <w:rPr>
                <w:sz w:val="24"/>
                <w:szCs w:val="24"/>
              </w:rPr>
            </w:pPr>
          </w:p>
        </w:tc>
      </w:tr>
      <w:tr w:rsidR="005A4D6E" w:rsidRPr="00464C7D" w14:paraId="228092D3" w14:textId="77777777" w:rsidTr="00150BE0">
        <w:tc>
          <w:tcPr>
            <w:tcW w:w="1555" w:type="dxa"/>
            <w:shd w:val="clear" w:color="auto" w:fill="auto"/>
          </w:tcPr>
          <w:p w14:paraId="6FD644F9" w14:textId="77777777" w:rsidR="005A4D6E" w:rsidRPr="00464C7D" w:rsidRDefault="005A4D6E" w:rsidP="0080142D">
            <w:pPr>
              <w:spacing w:line="240" w:lineRule="auto"/>
              <w:ind w:firstLine="0"/>
              <w:jc w:val="center"/>
              <w:rPr>
                <w:sz w:val="24"/>
                <w:szCs w:val="24"/>
              </w:rPr>
            </w:pPr>
            <w:r w:rsidRPr="00464C7D">
              <w:rPr>
                <w:sz w:val="24"/>
                <w:szCs w:val="24"/>
              </w:rPr>
              <w:t>1.</w:t>
            </w:r>
          </w:p>
        </w:tc>
        <w:tc>
          <w:tcPr>
            <w:tcW w:w="993" w:type="dxa"/>
            <w:shd w:val="clear" w:color="auto" w:fill="auto"/>
          </w:tcPr>
          <w:p w14:paraId="0A2109E8" w14:textId="77777777" w:rsidR="005A4D6E" w:rsidRPr="00464C7D" w:rsidRDefault="005A4D6E" w:rsidP="0080142D">
            <w:pPr>
              <w:spacing w:line="240" w:lineRule="auto"/>
              <w:ind w:firstLine="0"/>
              <w:rPr>
                <w:sz w:val="24"/>
                <w:szCs w:val="24"/>
              </w:rPr>
            </w:pPr>
          </w:p>
        </w:tc>
        <w:tc>
          <w:tcPr>
            <w:tcW w:w="1134" w:type="dxa"/>
            <w:shd w:val="clear" w:color="auto" w:fill="auto"/>
          </w:tcPr>
          <w:p w14:paraId="3085D017" w14:textId="77777777" w:rsidR="005A4D6E" w:rsidRPr="00464C7D" w:rsidRDefault="005A4D6E" w:rsidP="0080142D">
            <w:pPr>
              <w:spacing w:line="240" w:lineRule="auto"/>
              <w:ind w:firstLine="0"/>
              <w:rPr>
                <w:sz w:val="24"/>
                <w:szCs w:val="24"/>
              </w:rPr>
            </w:pPr>
          </w:p>
        </w:tc>
        <w:tc>
          <w:tcPr>
            <w:tcW w:w="1275" w:type="dxa"/>
            <w:shd w:val="clear" w:color="auto" w:fill="auto"/>
          </w:tcPr>
          <w:p w14:paraId="188CCEC9" w14:textId="77777777" w:rsidR="005A4D6E" w:rsidRPr="00464C7D" w:rsidRDefault="005A4D6E" w:rsidP="0080142D">
            <w:pPr>
              <w:spacing w:line="240" w:lineRule="auto"/>
              <w:ind w:firstLine="0"/>
              <w:rPr>
                <w:sz w:val="24"/>
                <w:szCs w:val="24"/>
              </w:rPr>
            </w:pPr>
          </w:p>
        </w:tc>
        <w:tc>
          <w:tcPr>
            <w:tcW w:w="1276" w:type="dxa"/>
            <w:shd w:val="clear" w:color="auto" w:fill="auto"/>
          </w:tcPr>
          <w:p w14:paraId="6CE5B2FC" w14:textId="77777777" w:rsidR="005A4D6E" w:rsidRPr="00464C7D" w:rsidRDefault="005A4D6E" w:rsidP="0080142D">
            <w:pPr>
              <w:spacing w:line="240" w:lineRule="auto"/>
              <w:ind w:firstLine="0"/>
              <w:rPr>
                <w:sz w:val="24"/>
                <w:szCs w:val="24"/>
              </w:rPr>
            </w:pPr>
          </w:p>
        </w:tc>
        <w:tc>
          <w:tcPr>
            <w:tcW w:w="1559" w:type="dxa"/>
            <w:shd w:val="clear" w:color="auto" w:fill="auto"/>
          </w:tcPr>
          <w:p w14:paraId="43104FB4" w14:textId="77777777" w:rsidR="005A4D6E" w:rsidRPr="00464C7D" w:rsidRDefault="005A4D6E" w:rsidP="0080142D">
            <w:pPr>
              <w:spacing w:line="240" w:lineRule="auto"/>
              <w:ind w:firstLine="0"/>
              <w:rPr>
                <w:sz w:val="24"/>
                <w:szCs w:val="24"/>
              </w:rPr>
            </w:pPr>
          </w:p>
        </w:tc>
        <w:tc>
          <w:tcPr>
            <w:tcW w:w="796" w:type="dxa"/>
            <w:shd w:val="clear" w:color="auto" w:fill="auto"/>
          </w:tcPr>
          <w:p w14:paraId="63CE846E" w14:textId="77777777" w:rsidR="005A4D6E" w:rsidRPr="00464C7D" w:rsidRDefault="005A4D6E" w:rsidP="0080142D">
            <w:pPr>
              <w:spacing w:line="240" w:lineRule="auto"/>
              <w:ind w:firstLine="0"/>
              <w:rPr>
                <w:sz w:val="24"/>
                <w:szCs w:val="24"/>
              </w:rPr>
            </w:pPr>
          </w:p>
        </w:tc>
        <w:tc>
          <w:tcPr>
            <w:tcW w:w="1188" w:type="dxa"/>
            <w:shd w:val="clear" w:color="auto" w:fill="auto"/>
          </w:tcPr>
          <w:p w14:paraId="04BB5A37" w14:textId="77777777" w:rsidR="005A4D6E" w:rsidRPr="00464C7D" w:rsidRDefault="005A4D6E" w:rsidP="0080142D">
            <w:pPr>
              <w:spacing w:line="240" w:lineRule="auto"/>
              <w:ind w:firstLine="0"/>
              <w:rPr>
                <w:sz w:val="24"/>
                <w:szCs w:val="24"/>
              </w:rPr>
            </w:pPr>
          </w:p>
        </w:tc>
      </w:tr>
      <w:tr w:rsidR="005A4D6E" w:rsidRPr="00464C7D" w14:paraId="705BA190" w14:textId="77777777" w:rsidTr="00150BE0">
        <w:tc>
          <w:tcPr>
            <w:tcW w:w="1555" w:type="dxa"/>
            <w:shd w:val="clear" w:color="auto" w:fill="auto"/>
          </w:tcPr>
          <w:p w14:paraId="398D6DE3" w14:textId="77777777" w:rsidR="005A4D6E" w:rsidRPr="00464C7D" w:rsidRDefault="005A4D6E" w:rsidP="0080142D">
            <w:pPr>
              <w:spacing w:line="240" w:lineRule="auto"/>
              <w:ind w:firstLine="0"/>
              <w:jc w:val="center"/>
              <w:rPr>
                <w:sz w:val="24"/>
                <w:szCs w:val="24"/>
              </w:rPr>
            </w:pPr>
            <w:r w:rsidRPr="00464C7D">
              <w:rPr>
                <w:sz w:val="24"/>
                <w:szCs w:val="24"/>
              </w:rPr>
              <w:t>2.</w:t>
            </w:r>
          </w:p>
        </w:tc>
        <w:tc>
          <w:tcPr>
            <w:tcW w:w="993" w:type="dxa"/>
            <w:shd w:val="clear" w:color="auto" w:fill="auto"/>
          </w:tcPr>
          <w:p w14:paraId="01BD7104" w14:textId="77777777" w:rsidR="005A4D6E" w:rsidRPr="00464C7D" w:rsidRDefault="005A4D6E" w:rsidP="0080142D">
            <w:pPr>
              <w:spacing w:line="240" w:lineRule="auto"/>
              <w:ind w:firstLine="0"/>
              <w:rPr>
                <w:sz w:val="24"/>
                <w:szCs w:val="24"/>
              </w:rPr>
            </w:pPr>
          </w:p>
        </w:tc>
        <w:tc>
          <w:tcPr>
            <w:tcW w:w="1134" w:type="dxa"/>
            <w:shd w:val="clear" w:color="auto" w:fill="auto"/>
          </w:tcPr>
          <w:p w14:paraId="5BA547DF" w14:textId="77777777" w:rsidR="005A4D6E" w:rsidRPr="00464C7D" w:rsidRDefault="005A4D6E" w:rsidP="0080142D">
            <w:pPr>
              <w:spacing w:line="240" w:lineRule="auto"/>
              <w:ind w:firstLine="0"/>
              <w:rPr>
                <w:sz w:val="24"/>
                <w:szCs w:val="24"/>
              </w:rPr>
            </w:pPr>
          </w:p>
        </w:tc>
        <w:tc>
          <w:tcPr>
            <w:tcW w:w="1275" w:type="dxa"/>
            <w:shd w:val="clear" w:color="auto" w:fill="auto"/>
          </w:tcPr>
          <w:p w14:paraId="6EC3104D" w14:textId="77777777" w:rsidR="005A4D6E" w:rsidRPr="00464C7D" w:rsidRDefault="005A4D6E" w:rsidP="0080142D">
            <w:pPr>
              <w:spacing w:line="240" w:lineRule="auto"/>
              <w:ind w:firstLine="0"/>
              <w:rPr>
                <w:sz w:val="24"/>
                <w:szCs w:val="24"/>
              </w:rPr>
            </w:pPr>
          </w:p>
        </w:tc>
        <w:tc>
          <w:tcPr>
            <w:tcW w:w="1276" w:type="dxa"/>
            <w:shd w:val="clear" w:color="auto" w:fill="auto"/>
          </w:tcPr>
          <w:p w14:paraId="4C554618" w14:textId="77777777" w:rsidR="005A4D6E" w:rsidRPr="00464C7D" w:rsidRDefault="005A4D6E" w:rsidP="0080142D">
            <w:pPr>
              <w:spacing w:line="240" w:lineRule="auto"/>
              <w:ind w:firstLine="0"/>
              <w:rPr>
                <w:sz w:val="24"/>
                <w:szCs w:val="24"/>
              </w:rPr>
            </w:pPr>
          </w:p>
        </w:tc>
        <w:tc>
          <w:tcPr>
            <w:tcW w:w="1559" w:type="dxa"/>
            <w:shd w:val="clear" w:color="auto" w:fill="auto"/>
          </w:tcPr>
          <w:p w14:paraId="7E6EE4C0" w14:textId="77777777" w:rsidR="005A4D6E" w:rsidRPr="00464C7D" w:rsidRDefault="005A4D6E" w:rsidP="0080142D">
            <w:pPr>
              <w:spacing w:line="240" w:lineRule="auto"/>
              <w:ind w:firstLine="0"/>
              <w:rPr>
                <w:sz w:val="24"/>
                <w:szCs w:val="24"/>
              </w:rPr>
            </w:pPr>
          </w:p>
        </w:tc>
        <w:tc>
          <w:tcPr>
            <w:tcW w:w="796" w:type="dxa"/>
            <w:shd w:val="clear" w:color="auto" w:fill="auto"/>
          </w:tcPr>
          <w:p w14:paraId="7F4A9860" w14:textId="77777777" w:rsidR="005A4D6E" w:rsidRPr="00464C7D" w:rsidRDefault="005A4D6E" w:rsidP="0080142D">
            <w:pPr>
              <w:spacing w:line="240" w:lineRule="auto"/>
              <w:ind w:firstLine="0"/>
              <w:rPr>
                <w:sz w:val="24"/>
                <w:szCs w:val="24"/>
              </w:rPr>
            </w:pPr>
          </w:p>
        </w:tc>
        <w:tc>
          <w:tcPr>
            <w:tcW w:w="1188" w:type="dxa"/>
            <w:shd w:val="clear" w:color="auto" w:fill="auto"/>
          </w:tcPr>
          <w:p w14:paraId="6BC49A2D" w14:textId="77777777" w:rsidR="005A4D6E" w:rsidRPr="00464C7D" w:rsidRDefault="005A4D6E" w:rsidP="0080142D">
            <w:pPr>
              <w:spacing w:line="240" w:lineRule="auto"/>
              <w:ind w:firstLine="0"/>
              <w:rPr>
                <w:sz w:val="24"/>
                <w:szCs w:val="24"/>
              </w:rPr>
            </w:pPr>
          </w:p>
        </w:tc>
      </w:tr>
      <w:tr w:rsidR="005A4D6E" w:rsidRPr="00464C7D" w14:paraId="2E817F0E" w14:textId="77777777" w:rsidTr="00150BE0">
        <w:tc>
          <w:tcPr>
            <w:tcW w:w="1555" w:type="dxa"/>
            <w:shd w:val="clear" w:color="auto" w:fill="auto"/>
          </w:tcPr>
          <w:p w14:paraId="0651FCD7" w14:textId="77777777" w:rsidR="005A4D6E" w:rsidRPr="00464C7D" w:rsidRDefault="005A4D6E" w:rsidP="0080142D">
            <w:pPr>
              <w:spacing w:line="240" w:lineRule="auto"/>
              <w:ind w:firstLine="0"/>
              <w:jc w:val="center"/>
              <w:rPr>
                <w:sz w:val="24"/>
                <w:szCs w:val="24"/>
              </w:rPr>
            </w:pPr>
            <w:r w:rsidRPr="00464C7D">
              <w:rPr>
                <w:sz w:val="24"/>
                <w:szCs w:val="24"/>
              </w:rPr>
              <w:t>3.</w:t>
            </w:r>
          </w:p>
        </w:tc>
        <w:tc>
          <w:tcPr>
            <w:tcW w:w="993" w:type="dxa"/>
            <w:shd w:val="clear" w:color="auto" w:fill="auto"/>
          </w:tcPr>
          <w:p w14:paraId="125D6A66" w14:textId="77777777" w:rsidR="005A4D6E" w:rsidRPr="00464C7D" w:rsidRDefault="005A4D6E" w:rsidP="0080142D">
            <w:pPr>
              <w:spacing w:line="240" w:lineRule="auto"/>
              <w:ind w:firstLine="0"/>
              <w:rPr>
                <w:sz w:val="24"/>
                <w:szCs w:val="24"/>
              </w:rPr>
            </w:pPr>
          </w:p>
        </w:tc>
        <w:tc>
          <w:tcPr>
            <w:tcW w:w="1134" w:type="dxa"/>
            <w:shd w:val="clear" w:color="auto" w:fill="auto"/>
          </w:tcPr>
          <w:p w14:paraId="24C77790" w14:textId="77777777" w:rsidR="005A4D6E" w:rsidRPr="00464C7D" w:rsidRDefault="005A4D6E" w:rsidP="0080142D">
            <w:pPr>
              <w:spacing w:line="240" w:lineRule="auto"/>
              <w:ind w:firstLine="0"/>
              <w:rPr>
                <w:sz w:val="24"/>
                <w:szCs w:val="24"/>
              </w:rPr>
            </w:pPr>
          </w:p>
        </w:tc>
        <w:tc>
          <w:tcPr>
            <w:tcW w:w="1275" w:type="dxa"/>
            <w:shd w:val="clear" w:color="auto" w:fill="auto"/>
          </w:tcPr>
          <w:p w14:paraId="1342A51C" w14:textId="77777777" w:rsidR="005A4D6E" w:rsidRPr="00464C7D" w:rsidRDefault="005A4D6E" w:rsidP="0080142D">
            <w:pPr>
              <w:spacing w:line="240" w:lineRule="auto"/>
              <w:ind w:firstLine="0"/>
              <w:rPr>
                <w:sz w:val="24"/>
                <w:szCs w:val="24"/>
              </w:rPr>
            </w:pPr>
          </w:p>
        </w:tc>
        <w:tc>
          <w:tcPr>
            <w:tcW w:w="1276" w:type="dxa"/>
            <w:shd w:val="clear" w:color="auto" w:fill="auto"/>
          </w:tcPr>
          <w:p w14:paraId="7EC4D5D2" w14:textId="77777777" w:rsidR="005A4D6E" w:rsidRPr="00464C7D" w:rsidRDefault="005A4D6E" w:rsidP="0080142D">
            <w:pPr>
              <w:spacing w:line="240" w:lineRule="auto"/>
              <w:ind w:firstLine="0"/>
              <w:rPr>
                <w:sz w:val="24"/>
                <w:szCs w:val="24"/>
              </w:rPr>
            </w:pPr>
          </w:p>
        </w:tc>
        <w:tc>
          <w:tcPr>
            <w:tcW w:w="1559" w:type="dxa"/>
            <w:shd w:val="clear" w:color="auto" w:fill="auto"/>
          </w:tcPr>
          <w:p w14:paraId="604BD166" w14:textId="77777777" w:rsidR="005A4D6E" w:rsidRPr="00464C7D" w:rsidRDefault="005A4D6E" w:rsidP="0080142D">
            <w:pPr>
              <w:spacing w:line="240" w:lineRule="auto"/>
              <w:ind w:firstLine="0"/>
              <w:rPr>
                <w:sz w:val="24"/>
                <w:szCs w:val="24"/>
              </w:rPr>
            </w:pPr>
          </w:p>
        </w:tc>
        <w:tc>
          <w:tcPr>
            <w:tcW w:w="796" w:type="dxa"/>
            <w:shd w:val="clear" w:color="auto" w:fill="auto"/>
          </w:tcPr>
          <w:p w14:paraId="57AD167C" w14:textId="77777777" w:rsidR="005A4D6E" w:rsidRPr="00464C7D" w:rsidRDefault="005A4D6E" w:rsidP="0080142D">
            <w:pPr>
              <w:spacing w:line="240" w:lineRule="auto"/>
              <w:ind w:firstLine="0"/>
              <w:rPr>
                <w:sz w:val="24"/>
                <w:szCs w:val="24"/>
              </w:rPr>
            </w:pPr>
          </w:p>
        </w:tc>
        <w:tc>
          <w:tcPr>
            <w:tcW w:w="1188" w:type="dxa"/>
            <w:shd w:val="clear" w:color="auto" w:fill="auto"/>
          </w:tcPr>
          <w:p w14:paraId="26448A7C" w14:textId="77777777" w:rsidR="005A4D6E" w:rsidRPr="00464C7D" w:rsidRDefault="005A4D6E" w:rsidP="0080142D">
            <w:pPr>
              <w:spacing w:line="240" w:lineRule="auto"/>
              <w:ind w:firstLine="0"/>
              <w:rPr>
                <w:sz w:val="24"/>
                <w:szCs w:val="24"/>
              </w:rPr>
            </w:pPr>
          </w:p>
        </w:tc>
      </w:tr>
      <w:tr w:rsidR="00ED139F" w:rsidRPr="00464C7D" w14:paraId="760CD7C6" w14:textId="77777777" w:rsidTr="00150BE0">
        <w:tc>
          <w:tcPr>
            <w:tcW w:w="8588" w:type="dxa"/>
            <w:gridSpan w:val="7"/>
            <w:shd w:val="clear" w:color="auto" w:fill="auto"/>
          </w:tcPr>
          <w:p w14:paraId="38F404EB" w14:textId="77777777" w:rsidR="00ED139F" w:rsidRPr="00464C7D" w:rsidRDefault="00ED139F" w:rsidP="0080142D">
            <w:pPr>
              <w:spacing w:line="240" w:lineRule="auto"/>
              <w:ind w:firstLine="0"/>
              <w:jc w:val="right"/>
              <w:rPr>
                <w:b/>
                <w:sz w:val="20"/>
                <w:szCs w:val="20"/>
              </w:rPr>
            </w:pPr>
            <w:r w:rsidRPr="00464C7D">
              <w:rPr>
                <w:b/>
                <w:sz w:val="20"/>
                <w:szCs w:val="20"/>
              </w:rPr>
              <w:t>Всего по Договору:</w:t>
            </w:r>
          </w:p>
        </w:tc>
        <w:tc>
          <w:tcPr>
            <w:tcW w:w="1188" w:type="dxa"/>
            <w:shd w:val="clear" w:color="auto" w:fill="auto"/>
          </w:tcPr>
          <w:p w14:paraId="046D7421" w14:textId="77777777" w:rsidR="00ED139F" w:rsidRPr="00464C7D" w:rsidRDefault="00ED139F" w:rsidP="0080142D">
            <w:pPr>
              <w:spacing w:line="240" w:lineRule="auto"/>
              <w:ind w:firstLine="0"/>
              <w:rPr>
                <w:sz w:val="24"/>
                <w:szCs w:val="24"/>
              </w:rPr>
            </w:pPr>
          </w:p>
        </w:tc>
      </w:tr>
    </w:tbl>
    <w:p w14:paraId="65BEB333" w14:textId="77777777" w:rsidR="00251BEC" w:rsidRPr="00464C7D" w:rsidRDefault="00251BEC" w:rsidP="0080142D">
      <w:pPr>
        <w:spacing w:line="240" w:lineRule="auto"/>
        <w:rPr>
          <w:sz w:val="24"/>
          <w:szCs w:val="24"/>
        </w:rPr>
      </w:pPr>
    </w:p>
    <w:p w14:paraId="5FED977F" w14:textId="77777777" w:rsidR="00251BEC" w:rsidRPr="00464C7D" w:rsidRDefault="00251BEC" w:rsidP="0080142D">
      <w:pPr>
        <w:spacing w:line="240" w:lineRule="auto"/>
        <w:rPr>
          <w:sz w:val="24"/>
          <w:szCs w:val="24"/>
        </w:rPr>
      </w:pPr>
    </w:p>
    <w:p w14:paraId="38D9D986" w14:textId="77777777" w:rsidR="00251BEC" w:rsidRPr="00464C7D" w:rsidRDefault="00251BEC" w:rsidP="0080142D">
      <w:pPr>
        <w:spacing w:line="240" w:lineRule="auto"/>
        <w:ind w:firstLine="0"/>
        <w:rPr>
          <w:sz w:val="24"/>
        </w:rPr>
      </w:pPr>
    </w:p>
    <w:p w14:paraId="187AC339"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0EC0B464" w14:textId="77777777" w:rsidTr="00DB07C9">
        <w:tc>
          <w:tcPr>
            <w:tcW w:w="4962" w:type="dxa"/>
            <w:shd w:val="clear" w:color="auto" w:fill="auto"/>
          </w:tcPr>
          <w:p w14:paraId="38A01782"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70B299BC"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5A04842A" w14:textId="77777777" w:rsidTr="00DB07C9">
        <w:tc>
          <w:tcPr>
            <w:tcW w:w="4962" w:type="dxa"/>
            <w:shd w:val="clear" w:color="auto" w:fill="auto"/>
          </w:tcPr>
          <w:p w14:paraId="11D513CF"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36659782"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72722F9D"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21998EA0"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1B015BE1"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1E2E92B8" w14:textId="77777777" w:rsidR="00DF5E46" w:rsidRPr="00464C7D" w:rsidRDefault="00DF5E46" w:rsidP="00DB07C9">
            <w:pPr>
              <w:spacing w:line="240" w:lineRule="auto"/>
              <w:ind w:firstLine="0"/>
              <w:jc w:val="left"/>
              <w:rPr>
                <w:snapToGrid/>
                <w:sz w:val="24"/>
                <w:szCs w:val="24"/>
              </w:rPr>
            </w:pPr>
          </w:p>
          <w:p w14:paraId="7BBF575C" w14:textId="77777777" w:rsidR="00DF5E46" w:rsidRPr="00464C7D" w:rsidRDefault="00DF5E46" w:rsidP="00DB07C9">
            <w:pPr>
              <w:spacing w:line="240" w:lineRule="auto"/>
              <w:ind w:firstLine="0"/>
              <w:jc w:val="left"/>
              <w:rPr>
                <w:snapToGrid/>
                <w:sz w:val="24"/>
                <w:szCs w:val="24"/>
              </w:rPr>
            </w:pPr>
          </w:p>
          <w:p w14:paraId="76875F4D" w14:textId="77777777" w:rsidR="00DF5E46" w:rsidRPr="00464C7D" w:rsidRDefault="00DF5E46" w:rsidP="00DB07C9">
            <w:pPr>
              <w:spacing w:line="240" w:lineRule="auto"/>
              <w:ind w:firstLine="0"/>
              <w:jc w:val="left"/>
              <w:rPr>
                <w:snapToGrid/>
                <w:sz w:val="24"/>
                <w:szCs w:val="24"/>
              </w:rPr>
            </w:pPr>
          </w:p>
          <w:p w14:paraId="426008FB"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79455055"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7327D432"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7A4F1ECA" w14:textId="77777777" w:rsidR="00251BEC" w:rsidRPr="00464C7D" w:rsidRDefault="00251BEC" w:rsidP="0080142D">
      <w:pPr>
        <w:spacing w:line="240" w:lineRule="auto"/>
        <w:ind w:firstLine="0"/>
        <w:rPr>
          <w:sz w:val="22"/>
          <w:szCs w:val="22"/>
        </w:rPr>
      </w:pPr>
    </w:p>
    <w:p w14:paraId="5F78EAE2" w14:textId="77777777" w:rsidR="000E2E28" w:rsidRPr="00464C7D" w:rsidRDefault="000E2E28">
      <w:pPr>
        <w:spacing w:after="160" w:line="259" w:lineRule="auto"/>
        <w:ind w:firstLine="0"/>
        <w:jc w:val="left"/>
        <w:rPr>
          <w:sz w:val="22"/>
          <w:szCs w:val="22"/>
        </w:rPr>
      </w:pPr>
      <w:r w:rsidRPr="00464C7D">
        <w:rPr>
          <w:sz w:val="22"/>
          <w:szCs w:val="22"/>
        </w:rPr>
        <w:br w:type="page"/>
      </w:r>
    </w:p>
    <w:p w14:paraId="09655E3F" w14:textId="746B9D28" w:rsidR="00251BEC" w:rsidRPr="00464C7D" w:rsidRDefault="00251BEC" w:rsidP="00F636E5">
      <w:pPr>
        <w:spacing w:line="240" w:lineRule="auto"/>
        <w:ind w:firstLine="4820"/>
        <w:jc w:val="left"/>
        <w:rPr>
          <w:sz w:val="22"/>
          <w:szCs w:val="22"/>
        </w:rPr>
      </w:pPr>
      <w:r w:rsidRPr="00464C7D">
        <w:rPr>
          <w:sz w:val="22"/>
          <w:szCs w:val="22"/>
        </w:rPr>
        <w:lastRenderedPageBreak/>
        <w:t>Приложение № 4</w:t>
      </w:r>
    </w:p>
    <w:p w14:paraId="10DD3B9B" w14:textId="77777777" w:rsidR="00251BEC" w:rsidRPr="00464C7D" w:rsidRDefault="00251BEC" w:rsidP="00F636E5">
      <w:pPr>
        <w:spacing w:line="240" w:lineRule="auto"/>
        <w:ind w:firstLine="4820"/>
        <w:jc w:val="left"/>
        <w:rPr>
          <w:sz w:val="22"/>
          <w:szCs w:val="22"/>
        </w:rPr>
      </w:pPr>
      <w:r w:rsidRPr="00464C7D">
        <w:rPr>
          <w:sz w:val="22"/>
          <w:szCs w:val="22"/>
        </w:rPr>
        <w:t xml:space="preserve">к Договору </w:t>
      </w:r>
      <w:r w:rsidR="00990B10" w:rsidRPr="00464C7D">
        <w:rPr>
          <w:sz w:val="22"/>
          <w:szCs w:val="22"/>
        </w:rPr>
        <w:t>суб</w:t>
      </w:r>
      <w:r w:rsidRPr="00464C7D">
        <w:rPr>
          <w:sz w:val="22"/>
          <w:szCs w:val="22"/>
        </w:rPr>
        <w:t>подряда</w:t>
      </w:r>
    </w:p>
    <w:p w14:paraId="12445CF0" w14:textId="77777777" w:rsidR="00251BEC" w:rsidRPr="00464C7D" w:rsidRDefault="00251BEC" w:rsidP="00F636E5">
      <w:pPr>
        <w:spacing w:line="240" w:lineRule="auto"/>
        <w:ind w:firstLine="4820"/>
        <w:jc w:val="left"/>
        <w:rPr>
          <w:sz w:val="22"/>
          <w:szCs w:val="22"/>
        </w:rPr>
      </w:pPr>
      <w:r w:rsidRPr="00464C7D">
        <w:rPr>
          <w:sz w:val="22"/>
          <w:szCs w:val="22"/>
        </w:rPr>
        <w:t>от «____» __________ 20 _ г. № ____</w:t>
      </w:r>
    </w:p>
    <w:p w14:paraId="63AE1C6E" w14:textId="77777777" w:rsidR="00251BEC" w:rsidRPr="00464C7D" w:rsidRDefault="00251BEC" w:rsidP="0080142D">
      <w:pPr>
        <w:spacing w:line="240" w:lineRule="auto"/>
        <w:rPr>
          <w:sz w:val="22"/>
          <w:szCs w:val="22"/>
        </w:rPr>
      </w:pPr>
    </w:p>
    <w:p w14:paraId="29859F79" w14:textId="77777777" w:rsidR="00251BEC" w:rsidRPr="00464C7D" w:rsidRDefault="00251BEC" w:rsidP="0080142D">
      <w:pPr>
        <w:spacing w:line="240" w:lineRule="auto"/>
        <w:ind w:firstLine="0"/>
        <w:rPr>
          <w:b/>
          <w:bCs/>
          <w:sz w:val="24"/>
          <w:szCs w:val="24"/>
        </w:rPr>
      </w:pPr>
    </w:p>
    <w:p w14:paraId="0643B3EF" w14:textId="77777777" w:rsidR="00251BEC" w:rsidRPr="00464C7D" w:rsidRDefault="00251BEC" w:rsidP="0080142D">
      <w:pPr>
        <w:spacing w:line="240" w:lineRule="auto"/>
        <w:ind w:firstLine="0"/>
        <w:rPr>
          <w:b/>
          <w:bCs/>
          <w:sz w:val="24"/>
          <w:szCs w:val="24"/>
        </w:rPr>
      </w:pPr>
    </w:p>
    <w:p w14:paraId="6E5A9C88" w14:textId="77777777" w:rsidR="00251BEC" w:rsidRPr="00464C7D" w:rsidRDefault="00251BEC" w:rsidP="0080142D">
      <w:pPr>
        <w:spacing w:line="240" w:lineRule="auto"/>
        <w:ind w:firstLine="0"/>
        <w:rPr>
          <w:b/>
          <w:bCs/>
          <w:sz w:val="24"/>
          <w:szCs w:val="24"/>
        </w:rPr>
      </w:pPr>
    </w:p>
    <w:p w14:paraId="2533FCE7" w14:textId="77777777" w:rsidR="00251BEC" w:rsidRPr="00464C7D" w:rsidRDefault="00251BEC" w:rsidP="0080142D">
      <w:pPr>
        <w:spacing w:line="240" w:lineRule="auto"/>
        <w:ind w:firstLine="0"/>
        <w:rPr>
          <w:b/>
          <w:bCs/>
          <w:sz w:val="24"/>
          <w:szCs w:val="24"/>
        </w:rPr>
      </w:pPr>
    </w:p>
    <w:p w14:paraId="5679E82F" w14:textId="77777777" w:rsidR="00251BEC" w:rsidRPr="00464C7D" w:rsidRDefault="00251BEC" w:rsidP="0080142D">
      <w:pPr>
        <w:spacing w:line="240" w:lineRule="auto"/>
        <w:ind w:firstLine="0"/>
        <w:jc w:val="center"/>
        <w:rPr>
          <w:b/>
          <w:sz w:val="24"/>
          <w:szCs w:val="24"/>
        </w:rPr>
      </w:pPr>
      <w:r w:rsidRPr="00464C7D">
        <w:rPr>
          <w:b/>
          <w:sz w:val="24"/>
          <w:szCs w:val="24"/>
        </w:rPr>
        <w:t xml:space="preserve">СВОДНЫЙ СМЕТНЫЙ РАСЧЕТ </w:t>
      </w:r>
    </w:p>
    <w:p w14:paraId="1DCD2ABE" w14:textId="77777777" w:rsidR="00251BEC" w:rsidRPr="00464C7D" w:rsidRDefault="00251BEC" w:rsidP="0080142D">
      <w:pPr>
        <w:spacing w:line="240" w:lineRule="auto"/>
        <w:rPr>
          <w:sz w:val="24"/>
          <w:szCs w:val="24"/>
        </w:rPr>
      </w:pPr>
    </w:p>
    <w:p w14:paraId="62ED826E" w14:textId="77777777" w:rsidR="00251BEC" w:rsidRPr="00464C7D" w:rsidRDefault="00251BEC" w:rsidP="0080142D">
      <w:pPr>
        <w:spacing w:line="240" w:lineRule="auto"/>
        <w:rPr>
          <w:sz w:val="24"/>
          <w:szCs w:val="24"/>
        </w:rPr>
      </w:pPr>
    </w:p>
    <w:p w14:paraId="537ED64A" w14:textId="77777777" w:rsidR="00251BEC" w:rsidRPr="00464C7D" w:rsidRDefault="00251BEC" w:rsidP="0080142D">
      <w:pPr>
        <w:spacing w:line="240" w:lineRule="auto"/>
        <w:rPr>
          <w:sz w:val="24"/>
          <w:szCs w:val="24"/>
        </w:rPr>
      </w:pPr>
    </w:p>
    <w:p w14:paraId="43EFBA09" w14:textId="77777777" w:rsidR="00251BEC" w:rsidRPr="00464C7D" w:rsidRDefault="00251BEC" w:rsidP="0080142D">
      <w:pPr>
        <w:spacing w:line="240" w:lineRule="auto"/>
        <w:rPr>
          <w:sz w:val="24"/>
          <w:szCs w:val="24"/>
        </w:rPr>
      </w:pPr>
    </w:p>
    <w:p w14:paraId="5EC0CD59" w14:textId="77777777" w:rsidR="00251BEC" w:rsidRPr="00464C7D" w:rsidRDefault="00251BEC" w:rsidP="0080142D">
      <w:pPr>
        <w:spacing w:line="240" w:lineRule="auto"/>
        <w:rPr>
          <w:sz w:val="24"/>
          <w:szCs w:val="24"/>
        </w:rPr>
      </w:pPr>
    </w:p>
    <w:p w14:paraId="2592C69F" w14:textId="77777777" w:rsidR="00251BEC" w:rsidRPr="00464C7D" w:rsidRDefault="00251BEC" w:rsidP="0080142D">
      <w:pPr>
        <w:spacing w:line="240" w:lineRule="auto"/>
        <w:rPr>
          <w:sz w:val="24"/>
          <w:szCs w:val="24"/>
        </w:rPr>
      </w:pPr>
    </w:p>
    <w:p w14:paraId="0ADA7BD6"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578BBFB5" w14:textId="77777777" w:rsidTr="00DB07C9">
        <w:tc>
          <w:tcPr>
            <w:tcW w:w="4962" w:type="dxa"/>
            <w:shd w:val="clear" w:color="auto" w:fill="auto"/>
          </w:tcPr>
          <w:p w14:paraId="7ACD6B73"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35A00926"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33B9DDCD" w14:textId="77777777" w:rsidTr="00DB07C9">
        <w:tc>
          <w:tcPr>
            <w:tcW w:w="4962" w:type="dxa"/>
            <w:shd w:val="clear" w:color="auto" w:fill="auto"/>
          </w:tcPr>
          <w:p w14:paraId="274678D8"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5596B422"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11896900"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5F8DE703"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61E438E7"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0B67D574" w14:textId="77777777" w:rsidR="00DF5E46" w:rsidRPr="00464C7D" w:rsidRDefault="00DF5E46" w:rsidP="00DB07C9">
            <w:pPr>
              <w:spacing w:line="240" w:lineRule="auto"/>
              <w:ind w:firstLine="0"/>
              <w:jc w:val="left"/>
              <w:rPr>
                <w:snapToGrid/>
                <w:sz w:val="24"/>
                <w:szCs w:val="24"/>
              </w:rPr>
            </w:pPr>
          </w:p>
          <w:p w14:paraId="29748D52" w14:textId="77777777" w:rsidR="00DF5E46" w:rsidRPr="00464C7D" w:rsidRDefault="00DF5E46" w:rsidP="00DB07C9">
            <w:pPr>
              <w:spacing w:line="240" w:lineRule="auto"/>
              <w:ind w:firstLine="0"/>
              <w:jc w:val="left"/>
              <w:rPr>
                <w:snapToGrid/>
                <w:sz w:val="24"/>
                <w:szCs w:val="24"/>
              </w:rPr>
            </w:pPr>
          </w:p>
          <w:p w14:paraId="775E55E2" w14:textId="77777777" w:rsidR="00DF5E46" w:rsidRPr="00464C7D" w:rsidRDefault="00DF5E46" w:rsidP="00DB07C9">
            <w:pPr>
              <w:spacing w:line="240" w:lineRule="auto"/>
              <w:ind w:firstLine="0"/>
              <w:jc w:val="left"/>
              <w:rPr>
                <w:snapToGrid/>
                <w:sz w:val="24"/>
                <w:szCs w:val="24"/>
              </w:rPr>
            </w:pPr>
          </w:p>
          <w:p w14:paraId="7911A9CC"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35ABEA20"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1F41A093"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7C7ED65D" w14:textId="77777777" w:rsidR="00251BEC" w:rsidRPr="00464C7D" w:rsidRDefault="00251BEC" w:rsidP="0080142D">
      <w:pPr>
        <w:spacing w:line="240" w:lineRule="auto"/>
        <w:rPr>
          <w:sz w:val="24"/>
          <w:szCs w:val="24"/>
        </w:rPr>
      </w:pPr>
    </w:p>
    <w:p w14:paraId="3FF5EB52" w14:textId="77777777" w:rsidR="000E2E28" w:rsidRPr="00464C7D" w:rsidRDefault="000E2E28">
      <w:pPr>
        <w:spacing w:after="160" w:line="259" w:lineRule="auto"/>
        <w:ind w:firstLine="0"/>
        <w:jc w:val="left"/>
        <w:rPr>
          <w:sz w:val="24"/>
          <w:szCs w:val="24"/>
        </w:rPr>
      </w:pPr>
      <w:r w:rsidRPr="00464C7D">
        <w:rPr>
          <w:sz w:val="24"/>
          <w:szCs w:val="24"/>
        </w:rPr>
        <w:br w:type="page"/>
      </w:r>
    </w:p>
    <w:p w14:paraId="1B2B6997" w14:textId="3CD7DAE9" w:rsidR="00251BEC" w:rsidRPr="00464C7D" w:rsidRDefault="00251BEC" w:rsidP="00F636E5">
      <w:pPr>
        <w:spacing w:line="240" w:lineRule="auto"/>
        <w:ind w:firstLine="4820"/>
        <w:jc w:val="left"/>
        <w:rPr>
          <w:sz w:val="22"/>
          <w:szCs w:val="22"/>
        </w:rPr>
      </w:pPr>
      <w:r w:rsidRPr="00464C7D">
        <w:rPr>
          <w:sz w:val="22"/>
          <w:szCs w:val="22"/>
        </w:rPr>
        <w:lastRenderedPageBreak/>
        <w:t>Приложение № 5.1</w:t>
      </w:r>
    </w:p>
    <w:p w14:paraId="6B7E8F6F" w14:textId="77777777" w:rsidR="00251BEC" w:rsidRPr="00464C7D" w:rsidRDefault="00251BEC" w:rsidP="00F636E5">
      <w:pPr>
        <w:spacing w:line="240" w:lineRule="auto"/>
        <w:ind w:firstLine="4820"/>
        <w:jc w:val="left"/>
        <w:rPr>
          <w:sz w:val="22"/>
          <w:szCs w:val="22"/>
        </w:rPr>
      </w:pPr>
      <w:r w:rsidRPr="00464C7D">
        <w:rPr>
          <w:sz w:val="22"/>
          <w:szCs w:val="22"/>
        </w:rPr>
        <w:t xml:space="preserve">к Договору </w:t>
      </w:r>
      <w:r w:rsidR="00990B10" w:rsidRPr="00464C7D">
        <w:rPr>
          <w:sz w:val="22"/>
          <w:szCs w:val="22"/>
        </w:rPr>
        <w:t>суб</w:t>
      </w:r>
      <w:r w:rsidRPr="00464C7D">
        <w:rPr>
          <w:sz w:val="22"/>
          <w:szCs w:val="22"/>
        </w:rPr>
        <w:t>подряда</w:t>
      </w:r>
    </w:p>
    <w:p w14:paraId="71517D66" w14:textId="77777777" w:rsidR="00251BEC" w:rsidRPr="00464C7D" w:rsidRDefault="00251BEC" w:rsidP="00F636E5">
      <w:pPr>
        <w:spacing w:line="240" w:lineRule="auto"/>
        <w:ind w:firstLine="4820"/>
        <w:jc w:val="left"/>
        <w:rPr>
          <w:sz w:val="22"/>
          <w:szCs w:val="22"/>
        </w:rPr>
      </w:pPr>
      <w:r w:rsidRPr="00464C7D">
        <w:rPr>
          <w:sz w:val="22"/>
          <w:szCs w:val="22"/>
        </w:rPr>
        <w:t xml:space="preserve">от «____» __________ 20 _ г. № ____ </w:t>
      </w:r>
    </w:p>
    <w:p w14:paraId="5E44976E" w14:textId="77777777" w:rsidR="00251BEC" w:rsidRPr="00464C7D" w:rsidRDefault="00251BEC" w:rsidP="0080142D">
      <w:pPr>
        <w:pStyle w:val="afd"/>
        <w:shd w:val="clear" w:color="auto" w:fill="auto"/>
        <w:ind w:firstLine="0"/>
        <w:jc w:val="left"/>
        <w:rPr>
          <w:i/>
        </w:rPr>
      </w:pPr>
    </w:p>
    <w:p w14:paraId="08724E07" w14:textId="77777777" w:rsidR="007D65D2" w:rsidRPr="00464C7D" w:rsidRDefault="007D65D2" w:rsidP="0080142D">
      <w:pPr>
        <w:pStyle w:val="afd"/>
        <w:shd w:val="clear" w:color="auto" w:fill="auto"/>
        <w:ind w:firstLine="0"/>
        <w:jc w:val="left"/>
        <w:rPr>
          <w:i/>
        </w:rPr>
      </w:pPr>
    </w:p>
    <w:p w14:paraId="242807B6" w14:textId="77777777" w:rsidR="00251BEC" w:rsidRPr="00464C7D" w:rsidRDefault="00251BEC" w:rsidP="0080142D">
      <w:pPr>
        <w:pStyle w:val="afd"/>
        <w:shd w:val="clear" w:color="auto" w:fill="auto"/>
        <w:ind w:firstLine="0"/>
        <w:rPr>
          <w:bCs/>
          <w:sz w:val="24"/>
          <w:szCs w:val="24"/>
        </w:rPr>
      </w:pPr>
      <w:r w:rsidRPr="00464C7D">
        <w:rPr>
          <w:iCs/>
          <w:sz w:val="24"/>
          <w:szCs w:val="24"/>
        </w:rPr>
        <w:t>ФОРМА</w:t>
      </w:r>
    </w:p>
    <w:p w14:paraId="2EBC8831" w14:textId="77777777" w:rsidR="00251BEC" w:rsidRPr="00464C7D" w:rsidRDefault="00251BEC" w:rsidP="0080142D">
      <w:pPr>
        <w:pStyle w:val="afd"/>
        <w:shd w:val="clear" w:color="auto" w:fill="auto"/>
        <w:ind w:firstLine="0"/>
        <w:rPr>
          <w:i/>
          <w:iCs/>
          <w:sz w:val="24"/>
          <w:szCs w:val="24"/>
          <w:lang w:val="ru-RU"/>
        </w:rPr>
      </w:pPr>
      <w:r w:rsidRPr="00464C7D">
        <w:rPr>
          <w:bCs/>
          <w:sz w:val="24"/>
          <w:szCs w:val="24"/>
        </w:rPr>
        <w:t xml:space="preserve">Акта сдачи-приемки места производства </w:t>
      </w:r>
      <w:r w:rsidRPr="00464C7D">
        <w:rPr>
          <w:bCs/>
          <w:sz w:val="24"/>
          <w:szCs w:val="24"/>
          <w:lang w:val="ru-RU"/>
        </w:rPr>
        <w:t>Р</w:t>
      </w:r>
      <w:proofErr w:type="spellStart"/>
      <w:r w:rsidRPr="00464C7D">
        <w:rPr>
          <w:bCs/>
          <w:sz w:val="24"/>
          <w:szCs w:val="24"/>
        </w:rPr>
        <w:t>абот</w:t>
      </w:r>
      <w:proofErr w:type="spellEnd"/>
      <w:r w:rsidRPr="00464C7D">
        <w:rPr>
          <w:bCs/>
          <w:sz w:val="24"/>
          <w:szCs w:val="24"/>
        </w:rPr>
        <w:t xml:space="preserve"> и</w:t>
      </w:r>
      <w:r w:rsidRPr="00464C7D">
        <w:rPr>
          <w:bCs/>
          <w:sz w:val="24"/>
          <w:szCs w:val="24"/>
          <w:lang w:val="ru-RU"/>
        </w:rPr>
        <w:t xml:space="preserve"> </w:t>
      </w:r>
      <w:r w:rsidRPr="00464C7D">
        <w:rPr>
          <w:bCs/>
          <w:sz w:val="24"/>
          <w:szCs w:val="24"/>
        </w:rPr>
        <w:t>/</w:t>
      </w:r>
      <w:r w:rsidRPr="00464C7D">
        <w:rPr>
          <w:bCs/>
          <w:sz w:val="24"/>
          <w:szCs w:val="24"/>
          <w:lang w:val="ru-RU"/>
        </w:rPr>
        <w:t xml:space="preserve"> </w:t>
      </w:r>
      <w:r w:rsidRPr="00464C7D">
        <w:rPr>
          <w:bCs/>
          <w:sz w:val="24"/>
          <w:szCs w:val="24"/>
        </w:rPr>
        <w:t>или</w:t>
      </w:r>
      <w:r w:rsidRPr="00464C7D">
        <w:rPr>
          <w:sz w:val="24"/>
        </w:rPr>
        <w:t xml:space="preserve"> места (помещения) для складирования материалов</w:t>
      </w:r>
      <w:r w:rsidRPr="00464C7D">
        <w:rPr>
          <w:sz w:val="24"/>
          <w:lang w:val="ru-RU"/>
        </w:rPr>
        <w:t xml:space="preserve"> и Оборудования</w:t>
      </w:r>
    </w:p>
    <w:p w14:paraId="11C186B0" w14:textId="77777777" w:rsidR="00251BEC" w:rsidRPr="00464C7D" w:rsidRDefault="00251BEC" w:rsidP="0080142D">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51BEC" w:rsidRPr="00464C7D" w14:paraId="6ECD2D06" w14:textId="77777777" w:rsidTr="00AF592E">
        <w:tc>
          <w:tcPr>
            <w:tcW w:w="9747" w:type="dxa"/>
            <w:shd w:val="clear" w:color="auto" w:fill="auto"/>
          </w:tcPr>
          <w:p w14:paraId="4858BAF8" w14:textId="77777777" w:rsidR="00251BEC" w:rsidRPr="00464C7D" w:rsidRDefault="00251BEC" w:rsidP="0080142D">
            <w:pPr>
              <w:pStyle w:val="afd"/>
              <w:shd w:val="clear" w:color="auto" w:fill="auto"/>
              <w:ind w:firstLine="0"/>
              <w:rPr>
                <w:b w:val="0"/>
                <w:bCs/>
              </w:rPr>
            </w:pPr>
            <w:r w:rsidRPr="00464C7D">
              <w:rPr>
                <w:b w:val="0"/>
                <w:bCs/>
              </w:rPr>
              <w:t xml:space="preserve">Акт </w:t>
            </w:r>
          </w:p>
          <w:p w14:paraId="0F099C4E" w14:textId="77777777" w:rsidR="00251BEC" w:rsidRPr="00464C7D" w:rsidRDefault="00251BEC" w:rsidP="0080142D">
            <w:pPr>
              <w:pStyle w:val="afd"/>
              <w:shd w:val="clear" w:color="auto" w:fill="auto"/>
              <w:ind w:firstLine="0"/>
              <w:rPr>
                <w:b w:val="0"/>
                <w:i/>
                <w:iCs/>
                <w:lang w:val="ru-RU"/>
              </w:rPr>
            </w:pPr>
            <w:r w:rsidRPr="00464C7D">
              <w:rPr>
                <w:b w:val="0"/>
                <w:bCs/>
              </w:rPr>
              <w:t xml:space="preserve">сдачи-приемки места производства </w:t>
            </w:r>
            <w:r w:rsidRPr="00464C7D">
              <w:rPr>
                <w:b w:val="0"/>
                <w:bCs/>
                <w:lang w:val="ru-RU"/>
              </w:rPr>
              <w:t>Р</w:t>
            </w:r>
            <w:proofErr w:type="spellStart"/>
            <w:r w:rsidRPr="00464C7D">
              <w:rPr>
                <w:b w:val="0"/>
                <w:bCs/>
              </w:rPr>
              <w:t>абот</w:t>
            </w:r>
            <w:proofErr w:type="spellEnd"/>
            <w:r w:rsidRPr="00464C7D">
              <w:t xml:space="preserve"> </w:t>
            </w:r>
            <w:r w:rsidRPr="00464C7D">
              <w:rPr>
                <w:b w:val="0"/>
              </w:rPr>
              <w:t>и</w:t>
            </w:r>
            <w:r w:rsidRPr="00464C7D">
              <w:rPr>
                <w:b w:val="0"/>
                <w:lang w:val="ru-RU"/>
              </w:rPr>
              <w:t xml:space="preserve"> </w:t>
            </w:r>
            <w:r w:rsidRPr="00464C7D">
              <w:rPr>
                <w:b w:val="0"/>
              </w:rPr>
              <w:t>/</w:t>
            </w:r>
            <w:r w:rsidRPr="00464C7D">
              <w:rPr>
                <w:b w:val="0"/>
                <w:lang w:val="ru-RU"/>
              </w:rPr>
              <w:t xml:space="preserve"> </w:t>
            </w:r>
            <w:r w:rsidRPr="00464C7D">
              <w:rPr>
                <w:b w:val="0"/>
              </w:rPr>
              <w:t>или</w:t>
            </w:r>
            <w:r w:rsidRPr="00464C7D">
              <w:rPr>
                <w:b w:val="0"/>
                <w:bCs/>
              </w:rPr>
              <w:t xml:space="preserve"> места (помещения) для складирования материалов</w:t>
            </w:r>
            <w:r w:rsidRPr="00464C7D">
              <w:rPr>
                <w:b w:val="0"/>
                <w:bCs/>
                <w:lang w:val="ru-RU"/>
              </w:rPr>
              <w:t xml:space="preserve"> и Оборудования</w:t>
            </w:r>
          </w:p>
          <w:p w14:paraId="7EBE1880" w14:textId="77777777" w:rsidR="00251BEC" w:rsidRPr="00464C7D" w:rsidRDefault="00251BEC" w:rsidP="0080142D">
            <w:pPr>
              <w:spacing w:line="240" w:lineRule="auto"/>
              <w:rPr>
                <w:sz w:val="22"/>
              </w:rPr>
            </w:pPr>
          </w:p>
          <w:p w14:paraId="5DBEE13B" w14:textId="36BDA89C" w:rsidR="00251BEC" w:rsidRPr="00464C7D" w:rsidRDefault="00251BEC" w:rsidP="0080142D">
            <w:pPr>
              <w:spacing w:line="240" w:lineRule="auto"/>
              <w:ind w:firstLine="0"/>
              <w:rPr>
                <w:sz w:val="22"/>
                <w:szCs w:val="22"/>
              </w:rPr>
            </w:pPr>
            <w:r w:rsidRPr="00464C7D">
              <w:rPr>
                <w:sz w:val="22"/>
                <w:szCs w:val="22"/>
              </w:rPr>
              <w:t>г.___________                                                                                              «_____» _________20</w:t>
            </w:r>
            <w:r w:rsidR="00E809A6" w:rsidRPr="00464C7D">
              <w:rPr>
                <w:sz w:val="22"/>
                <w:szCs w:val="22"/>
              </w:rPr>
              <w:t>_</w:t>
            </w:r>
            <w:r w:rsidRPr="00464C7D">
              <w:rPr>
                <w:sz w:val="22"/>
                <w:szCs w:val="22"/>
              </w:rPr>
              <w:t>_г.</w:t>
            </w:r>
          </w:p>
          <w:p w14:paraId="7ED382A6" w14:textId="77777777" w:rsidR="00251BEC" w:rsidRPr="00464C7D" w:rsidRDefault="00251BEC" w:rsidP="0080142D">
            <w:pPr>
              <w:spacing w:line="240" w:lineRule="auto"/>
              <w:rPr>
                <w:sz w:val="22"/>
                <w:szCs w:val="22"/>
              </w:rPr>
            </w:pPr>
          </w:p>
          <w:p w14:paraId="134821EE" w14:textId="77777777" w:rsidR="00251BEC" w:rsidRPr="00464C7D" w:rsidRDefault="00251BEC" w:rsidP="0080142D">
            <w:pPr>
              <w:spacing w:line="240" w:lineRule="auto"/>
              <w:ind w:firstLine="0"/>
              <w:rPr>
                <w:sz w:val="22"/>
                <w:szCs w:val="22"/>
              </w:rPr>
            </w:pPr>
            <w:r w:rsidRPr="00464C7D">
              <w:rPr>
                <w:sz w:val="22"/>
                <w:szCs w:val="22"/>
              </w:rPr>
              <w:t>____________________, именуемое далее «</w:t>
            </w:r>
            <w:r w:rsidR="00FB7C82" w:rsidRPr="00464C7D">
              <w:rPr>
                <w:sz w:val="22"/>
                <w:szCs w:val="22"/>
              </w:rPr>
              <w:t>Субп</w:t>
            </w:r>
            <w:r w:rsidR="00C71358" w:rsidRPr="00464C7D">
              <w:rPr>
                <w:sz w:val="22"/>
                <w:szCs w:val="22"/>
              </w:rPr>
              <w:t>одрядчик</w:t>
            </w:r>
            <w:r w:rsidRPr="00464C7D">
              <w:rPr>
                <w:sz w:val="22"/>
                <w:szCs w:val="22"/>
              </w:rPr>
              <w:t xml:space="preserve">», в лице ________________, действующего на основании ______________, </w:t>
            </w:r>
          </w:p>
          <w:p w14:paraId="514A523F" w14:textId="77777777" w:rsidR="00251BEC" w:rsidRPr="00464C7D" w:rsidRDefault="00251BEC" w:rsidP="0080142D">
            <w:pPr>
              <w:spacing w:line="240" w:lineRule="auto"/>
              <w:ind w:firstLine="0"/>
              <w:rPr>
                <w:sz w:val="22"/>
                <w:szCs w:val="22"/>
              </w:rPr>
            </w:pPr>
            <w:r w:rsidRPr="00464C7D">
              <w:rPr>
                <w:sz w:val="22"/>
                <w:szCs w:val="22"/>
              </w:rPr>
              <w:t>____________________, именуемое далее «</w:t>
            </w:r>
            <w:r w:rsidR="00FB7C82" w:rsidRPr="00464C7D">
              <w:rPr>
                <w:sz w:val="22"/>
                <w:szCs w:val="22"/>
              </w:rPr>
              <w:t>Генподрядчи</w:t>
            </w:r>
            <w:r w:rsidRPr="00464C7D">
              <w:rPr>
                <w:sz w:val="22"/>
                <w:szCs w:val="22"/>
              </w:rPr>
              <w:t>к», в лице ________________, действующего на основании ______________, составили настоящий акт о нижеследующем:</w:t>
            </w:r>
          </w:p>
          <w:p w14:paraId="2B4209DD" w14:textId="77777777" w:rsidR="00251BEC" w:rsidRPr="00464C7D" w:rsidRDefault="00FB7C82" w:rsidP="0080142D">
            <w:pPr>
              <w:spacing w:line="240" w:lineRule="auto"/>
              <w:ind w:firstLine="0"/>
              <w:rPr>
                <w:bCs/>
                <w:sz w:val="22"/>
                <w:szCs w:val="22"/>
              </w:rPr>
            </w:pPr>
            <w:r w:rsidRPr="00464C7D">
              <w:rPr>
                <w:sz w:val="22"/>
                <w:szCs w:val="22"/>
              </w:rPr>
              <w:t>Генподрядчик</w:t>
            </w:r>
            <w:r w:rsidR="00251BEC" w:rsidRPr="00464C7D">
              <w:rPr>
                <w:sz w:val="22"/>
                <w:szCs w:val="22"/>
              </w:rPr>
              <w:t xml:space="preserve"> передал</w:t>
            </w:r>
            <w:r w:rsidR="000F417A" w:rsidRPr="00464C7D">
              <w:rPr>
                <w:sz w:val="22"/>
                <w:szCs w:val="22"/>
              </w:rPr>
              <w:t xml:space="preserve"> </w:t>
            </w:r>
            <w:r w:rsidRPr="00464C7D">
              <w:rPr>
                <w:sz w:val="22"/>
                <w:szCs w:val="22"/>
              </w:rPr>
              <w:t>Субп</w:t>
            </w:r>
            <w:r w:rsidR="00C71358" w:rsidRPr="00464C7D">
              <w:rPr>
                <w:sz w:val="22"/>
                <w:szCs w:val="22"/>
              </w:rPr>
              <w:t>одрядчик</w:t>
            </w:r>
            <w:r w:rsidR="00251BEC" w:rsidRPr="00464C7D">
              <w:rPr>
                <w:sz w:val="22"/>
                <w:szCs w:val="22"/>
              </w:rPr>
              <w:t>у, а</w:t>
            </w:r>
            <w:r w:rsidR="000F417A" w:rsidRPr="00464C7D">
              <w:rPr>
                <w:sz w:val="22"/>
                <w:szCs w:val="22"/>
              </w:rPr>
              <w:t xml:space="preserve"> </w:t>
            </w:r>
            <w:r w:rsidRPr="00464C7D">
              <w:rPr>
                <w:sz w:val="22"/>
                <w:szCs w:val="22"/>
              </w:rPr>
              <w:t>Субп</w:t>
            </w:r>
            <w:r w:rsidR="00C71358" w:rsidRPr="00464C7D">
              <w:rPr>
                <w:sz w:val="22"/>
                <w:szCs w:val="22"/>
              </w:rPr>
              <w:t>одрядчик</w:t>
            </w:r>
            <w:r w:rsidR="00251BEC" w:rsidRPr="00464C7D">
              <w:rPr>
                <w:sz w:val="22"/>
                <w:szCs w:val="22"/>
              </w:rPr>
              <w:t xml:space="preserve"> принял</w:t>
            </w:r>
            <w:r w:rsidR="00251BEC" w:rsidRPr="00464C7D">
              <w:rPr>
                <w:bCs/>
                <w:sz w:val="22"/>
                <w:szCs w:val="22"/>
              </w:rPr>
              <w:t xml:space="preserve"> место производства Работ _____________________________ (указываются идентифицирующие признаки) и / или </w:t>
            </w:r>
            <w:r w:rsidR="00251BEC" w:rsidRPr="00464C7D">
              <w:rPr>
                <w:sz w:val="22"/>
                <w:szCs w:val="22"/>
              </w:rPr>
              <w:t xml:space="preserve">место (помещение) для складирования материалов и Оборудования _____________________________ </w:t>
            </w:r>
            <w:r w:rsidR="00251BEC" w:rsidRPr="00464C7D">
              <w:rPr>
                <w:bCs/>
                <w:sz w:val="22"/>
                <w:szCs w:val="22"/>
              </w:rPr>
              <w:t xml:space="preserve">(указываются идентифицирующие признаки) </w:t>
            </w:r>
            <w:r w:rsidR="00251BEC" w:rsidRPr="00464C7D">
              <w:rPr>
                <w:sz w:val="22"/>
                <w:szCs w:val="22"/>
              </w:rPr>
              <w:t>по Договору по</w:t>
            </w:r>
            <w:r w:rsidR="00251BEC" w:rsidRPr="00464C7D">
              <w:rPr>
                <w:bCs/>
                <w:sz w:val="22"/>
                <w:szCs w:val="22"/>
              </w:rPr>
              <w:t>дряда №______ от _____________.</w:t>
            </w:r>
          </w:p>
          <w:p w14:paraId="1F8127FF" w14:textId="77777777" w:rsidR="00251BEC" w:rsidRPr="00464C7D" w:rsidRDefault="00251BEC" w:rsidP="0080142D">
            <w:pPr>
              <w:spacing w:line="240" w:lineRule="auto"/>
              <w:ind w:firstLine="0"/>
              <w:rPr>
                <w:bCs/>
                <w:sz w:val="22"/>
                <w:szCs w:val="22"/>
              </w:rPr>
            </w:pPr>
            <w:r w:rsidRPr="00464C7D">
              <w:rPr>
                <w:bCs/>
                <w:sz w:val="22"/>
                <w:szCs w:val="22"/>
              </w:rPr>
              <w:t>Претензии</w:t>
            </w:r>
            <w:r w:rsidR="000F417A" w:rsidRPr="00464C7D">
              <w:rPr>
                <w:bCs/>
                <w:sz w:val="22"/>
                <w:szCs w:val="22"/>
              </w:rPr>
              <w:t xml:space="preserve"> </w:t>
            </w:r>
            <w:r w:rsidR="00FB7C82" w:rsidRPr="00464C7D">
              <w:rPr>
                <w:bCs/>
                <w:sz w:val="22"/>
                <w:szCs w:val="22"/>
              </w:rPr>
              <w:t>Субп</w:t>
            </w:r>
            <w:r w:rsidR="00C71358" w:rsidRPr="00464C7D">
              <w:rPr>
                <w:bCs/>
                <w:sz w:val="22"/>
                <w:szCs w:val="22"/>
              </w:rPr>
              <w:t>одрядчик</w:t>
            </w:r>
            <w:r w:rsidRPr="00464C7D">
              <w:rPr>
                <w:sz w:val="22"/>
                <w:szCs w:val="22"/>
              </w:rPr>
              <w:t>а</w:t>
            </w:r>
            <w:r w:rsidRPr="00464C7D">
              <w:rPr>
                <w:bCs/>
                <w:sz w:val="22"/>
                <w:szCs w:val="22"/>
              </w:rPr>
              <w:t xml:space="preserve"> (замечания и недостатки) к месту производства Работ: ____________________________________________________________________________</w:t>
            </w:r>
          </w:p>
          <w:p w14:paraId="38E82AC4" w14:textId="77777777" w:rsidR="00251BEC" w:rsidRPr="00464C7D" w:rsidRDefault="00251BEC" w:rsidP="0080142D">
            <w:pPr>
              <w:spacing w:line="240" w:lineRule="auto"/>
              <w:ind w:firstLine="0"/>
              <w:rPr>
                <w:sz w:val="22"/>
              </w:rPr>
            </w:pPr>
            <w:r w:rsidRPr="00464C7D">
              <w:rPr>
                <w:i/>
                <w:sz w:val="22"/>
              </w:rPr>
              <w:t>(указать конкретные претензии или указать «не имеются»)</w:t>
            </w:r>
            <w:r w:rsidRPr="00464C7D">
              <w:rPr>
                <w:sz w:val="22"/>
              </w:rPr>
              <w:t>.</w:t>
            </w:r>
          </w:p>
          <w:p w14:paraId="3DBD85D5" w14:textId="77777777" w:rsidR="00251BEC" w:rsidRPr="00464C7D" w:rsidRDefault="00251BEC" w:rsidP="0080142D">
            <w:pPr>
              <w:spacing w:line="240" w:lineRule="auto"/>
              <w:ind w:firstLine="0"/>
              <w:rPr>
                <w:bCs/>
                <w:sz w:val="22"/>
                <w:szCs w:val="22"/>
              </w:rPr>
            </w:pPr>
            <w:r w:rsidRPr="00464C7D">
              <w:rPr>
                <w:bCs/>
                <w:sz w:val="22"/>
                <w:szCs w:val="22"/>
              </w:rPr>
              <w:t>Претензии</w:t>
            </w:r>
            <w:r w:rsidR="000F417A" w:rsidRPr="00464C7D">
              <w:rPr>
                <w:bCs/>
                <w:sz w:val="22"/>
                <w:szCs w:val="22"/>
              </w:rPr>
              <w:t xml:space="preserve"> </w:t>
            </w:r>
            <w:r w:rsidR="00FB7C82" w:rsidRPr="00464C7D">
              <w:rPr>
                <w:bCs/>
                <w:sz w:val="22"/>
                <w:szCs w:val="22"/>
              </w:rPr>
              <w:t>Субп</w:t>
            </w:r>
            <w:r w:rsidR="00C71358" w:rsidRPr="00464C7D">
              <w:rPr>
                <w:bCs/>
                <w:sz w:val="22"/>
                <w:szCs w:val="22"/>
              </w:rPr>
              <w:t>одрядчик</w:t>
            </w:r>
            <w:r w:rsidRPr="00464C7D">
              <w:rPr>
                <w:sz w:val="22"/>
                <w:szCs w:val="22"/>
              </w:rPr>
              <w:t>а</w:t>
            </w:r>
            <w:r w:rsidRPr="00464C7D">
              <w:rPr>
                <w:bCs/>
                <w:sz w:val="22"/>
                <w:szCs w:val="22"/>
              </w:rPr>
              <w:t xml:space="preserve"> (замечания и недостатки) к месту</w:t>
            </w:r>
            <w:r w:rsidRPr="00464C7D">
              <w:rPr>
                <w:sz w:val="22"/>
                <w:szCs w:val="22"/>
              </w:rPr>
              <w:t xml:space="preserve"> складирования материалов и Оборудования</w:t>
            </w:r>
            <w:r w:rsidRPr="00464C7D">
              <w:rPr>
                <w:bCs/>
                <w:sz w:val="22"/>
                <w:szCs w:val="22"/>
              </w:rPr>
              <w:t xml:space="preserve">: </w:t>
            </w:r>
            <w:r w:rsidRPr="00464C7D">
              <w:rPr>
                <w:bCs/>
                <w:sz w:val="22"/>
                <w:szCs w:val="22"/>
              </w:rPr>
              <w:br/>
              <w:t>____________________________________________________________________________</w:t>
            </w:r>
          </w:p>
          <w:p w14:paraId="2AC4140C" w14:textId="77777777" w:rsidR="00251BEC" w:rsidRPr="00464C7D" w:rsidRDefault="00251BEC" w:rsidP="0080142D">
            <w:pPr>
              <w:spacing w:line="240" w:lineRule="auto"/>
              <w:ind w:firstLine="0"/>
              <w:rPr>
                <w:sz w:val="22"/>
                <w:szCs w:val="22"/>
              </w:rPr>
            </w:pPr>
            <w:r w:rsidRPr="00464C7D">
              <w:rPr>
                <w:sz w:val="22"/>
                <w:szCs w:val="22"/>
              </w:rPr>
              <w:t xml:space="preserve"> (</w:t>
            </w:r>
            <w:r w:rsidRPr="00464C7D">
              <w:rPr>
                <w:i/>
                <w:sz w:val="22"/>
              </w:rPr>
              <w:t>указать конкретные претензии или указать «не имеются»)</w:t>
            </w:r>
            <w:r w:rsidRPr="00464C7D">
              <w:rPr>
                <w:sz w:val="22"/>
              </w:rPr>
              <w:t>.</w:t>
            </w:r>
          </w:p>
          <w:p w14:paraId="3F41D7C4" w14:textId="77777777" w:rsidR="00251BEC" w:rsidRPr="00464C7D" w:rsidRDefault="00251BEC" w:rsidP="0080142D">
            <w:pPr>
              <w:spacing w:line="240" w:lineRule="auto"/>
              <w:rPr>
                <w:sz w:val="22"/>
                <w:szCs w:val="22"/>
              </w:rPr>
            </w:pPr>
          </w:p>
          <w:tbl>
            <w:tblPr>
              <w:tblW w:w="0" w:type="auto"/>
              <w:tblLook w:val="0000" w:firstRow="0" w:lastRow="0" w:firstColumn="0" w:lastColumn="0" w:noHBand="0" w:noVBand="0"/>
            </w:tblPr>
            <w:tblGrid>
              <w:gridCol w:w="4629"/>
              <w:gridCol w:w="4630"/>
            </w:tblGrid>
            <w:tr w:rsidR="00FB7C82" w:rsidRPr="00464C7D" w14:paraId="522294B7" w14:textId="77777777" w:rsidTr="00FB7C82">
              <w:tc>
                <w:tcPr>
                  <w:tcW w:w="4629" w:type="dxa"/>
                </w:tcPr>
                <w:p w14:paraId="5BFF5803" w14:textId="77777777" w:rsidR="00FB7C82" w:rsidRPr="00464C7D" w:rsidRDefault="00FB7C82" w:rsidP="00FB7C82">
                  <w:pPr>
                    <w:spacing w:line="240" w:lineRule="auto"/>
                    <w:ind w:firstLine="0"/>
                    <w:rPr>
                      <w:sz w:val="24"/>
                      <w:szCs w:val="24"/>
                    </w:rPr>
                  </w:pPr>
                  <w:r w:rsidRPr="00464C7D">
                    <w:rPr>
                      <w:sz w:val="24"/>
                      <w:szCs w:val="24"/>
                    </w:rPr>
                    <w:t>Генподрядчик:</w:t>
                  </w:r>
                </w:p>
              </w:tc>
              <w:tc>
                <w:tcPr>
                  <w:tcW w:w="4630" w:type="dxa"/>
                </w:tcPr>
                <w:p w14:paraId="6DE054D0" w14:textId="77777777" w:rsidR="00FB7C82" w:rsidRPr="00464C7D" w:rsidRDefault="00FB7C82" w:rsidP="00FB7C82">
                  <w:pPr>
                    <w:spacing w:line="240" w:lineRule="auto"/>
                    <w:ind w:firstLine="0"/>
                    <w:rPr>
                      <w:sz w:val="24"/>
                      <w:szCs w:val="24"/>
                    </w:rPr>
                  </w:pPr>
                  <w:r w:rsidRPr="00464C7D">
                    <w:rPr>
                      <w:sz w:val="24"/>
                      <w:szCs w:val="24"/>
                    </w:rPr>
                    <w:t>Субподрядчик:</w:t>
                  </w:r>
                </w:p>
              </w:tc>
            </w:tr>
            <w:tr w:rsidR="00251BEC" w:rsidRPr="00464C7D" w14:paraId="059CFB5B" w14:textId="77777777" w:rsidTr="00FB7C82">
              <w:tc>
                <w:tcPr>
                  <w:tcW w:w="4629" w:type="dxa"/>
                  <w:shd w:val="clear" w:color="auto" w:fill="auto"/>
                </w:tcPr>
                <w:p w14:paraId="13B012B7" w14:textId="77777777" w:rsidR="00251BEC" w:rsidRPr="00464C7D" w:rsidRDefault="00251BEC" w:rsidP="0080142D">
                  <w:pPr>
                    <w:spacing w:line="240" w:lineRule="auto"/>
                    <w:ind w:firstLine="0"/>
                    <w:rPr>
                      <w:sz w:val="22"/>
                      <w:szCs w:val="22"/>
                    </w:rPr>
                  </w:pPr>
                </w:p>
                <w:p w14:paraId="64CAAEF9" w14:textId="77777777" w:rsidR="00251BEC" w:rsidRPr="00464C7D" w:rsidRDefault="00251BEC" w:rsidP="0080142D">
                  <w:pPr>
                    <w:spacing w:line="240" w:lineRule="auto"/>
                    <w:ind w:firstLine="0"/>
                    <w:rPr>
                      <w:sz w:val="22"/>
                      <w:szCs w:val="22"/>
                    </w:rPr>
                  </w:pPr>
                </w:p>
                <w:p w14:paraId="4EA78503" w14:textId="77777777" w:rsidR="00251BEC" w:rsidRPr="00464C7D" w:rsidRDefault="00251BEC" w:rsidP="0080142D">
                  <w:pPr>
                    <w:spacing w:line="240" w:lineRule="auto"/>
                    <w:ind w:firstLine="0"/>
                    <w:rPr>
                      <w:sz w:val="22"/>
                      <w:szCs w:val="22"/>
                    </w:rPr>
                  </w:pPr>
                  <w:r w:rsidRPr="00464C7D">
                    <w:rPr>
                      <w:sz w:val="22"/>
                      <w:szCs w:val="22"/>
                    </w:rPr>
                    <w:t xml:space="preserve">_______________ / _______________ </w:t>
                  </w:r>
                </w:p>
                <w:p w14:paraId="0BA695EA" w14:textId="77777777" w:rsidR="00251BEC" w:rsidRPr="00464C7D" w:rsidRDefault="00251BEC" w:rsidP="0080142D">
                  <w:pPr>
                    <w:spacing w:line="240" w:lineRule="auto"/>
                    <w:ind w:firstLine="0"/>
                    <w:rPr>
                      <w:sz w:val="22"/>
                      <w:szCs w:val="22"/>
                    </w:rPr>
                  </w:pPr>
                </w:p>
              </w:tc>
              <w:tc>
                <w:tcPr>
                  <w:tcW w:w="4630" w:type="dxa"/>
                  <w:shd w:val="clear" w:color="auto" w:fill="auto"/>
                </w:tcPr>
                <w:p w14:paraId="10D1F2F9" w14:textId="77777777" w:rsidR="00251BEC" w:rsidRPr="00464C7D" w:rsidRDefault="00251BEC" w:rsidP="0080142D">
                  <w:pPr>
                    <w:spacing w:line="240" w:lineRule="auto"/>
                    <w:ind w:firstLine="0"/>
                    <w:rPr>
                      <w:sz w:val="22"/>
                      <w:szCs w:val="22"/>
                    </w:rPr>
                  </w:pPr>
                </w:p>
                <w:p w14:paraId="61630070" w14:textId="77777777" w:rsidR="00251BEC" w:rsidRPr="00464C7D" w:rsidRDefault="00251BEC" w:rsidP="0080142D">
                  <w:pPr>
                    <w:spacing w:line="240" w:lineRule="auto"/>
                    <w:ind w:firstLine="0"/>
                    <w:rPr>
                      <w:sz w:val="22"/>
                      <w:szCs w:val="22"/>
                    </w:rPr>
                  </w:pPr>
                </w:p>
                <w:p w14:paraId="2E14BB8E" w14:textId="77777777" w:rsidR="00251BEC" w:rsidRPr="00464C7D" w:rsidRDefault="00251BEC" w:rsidP="0080142D">
                  <w:pPr>
                    <w:spacing w:line="240" w:lineRule="auto"/>
                    <w:ind w:firstLine="0"/>
                    <w:rPr>
                      <w:sz w:val="22"/>
                      <w:szCs w:val="22"/>
                    </w:rPr>
                  </w:pPr>
                  <w:r w:rsidRPr="00464C7D">
                    <w:rPr>
                      <w:sz w:val="22"/>
                      <w:szCs w:val="22"/>
                    </w:rPr>
                    <w:t xml:space="preserve">_______________ / _______________ </w:t>
                  </w:r>
                </w:p>
                <w:p w14:paraId="6C6BFB85" w14:textId="77777777" w:rsidR="00251BEC" w:rsidRPr="00464C7D" w:rsidRDefault="00251BEC" w:rsidP="0080142D">
                  <w:pPr>
                    <w:spacing w:line="240" w:lineRule="auto"/>
                    <w:ind w:firstLine="0"/>
                    <w:rPr>
                      <w:sz w:val="22"/>
                      <w:szCs w:val="22"/>
                    </w:rPr>
                  </w:pPr>
                </w:p>
              </w:tc>
            </w:tr>
          </w:tbl>
          <w:p w14:paraId="72638408" w14:textId="77777777" w:rsidR="00251BEC" w:rsidRPr="00464C7D" w:rsidRDefault="00251BEC" w:rsidP="0080142D">
            <w:pPr>
              <w:pStyle w:val="afd"/>
              <w:shd w:val="clear" w:color="auto" w:fill="auto"/>
              <w:ind w:firstLine="0"/>
              <w:jc w:val="left"/>
              <w:rPr>
                <w:i/>
                <w:iCs/>
              </w:rPr>
            </w:pPr>
          </w:p>
        </w:tc>
      </w:tr>
    </w:tbl>
    <w:p w14:paraId="504544C7" w14:textId="77777777" w:rsidR="00251BEC" w:rsidRPr="00464C7D" w:rsidRDefault="00251BEC" w:rsidP="0080142D">
      <w:pPr>
        <w:pStyle w:val="afd"/>
        <w:ind w:firstLine="0"/>
        <w:jc w:val="left"/>
        <w:rPr>
          <w:i/>
          <w:iCs/>
        </w:rPr>
      </w:pPr>
    </w:p>
    <w:p w14:paraId="0C6C5B0A"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33265E7A" w14:textId="77777777" w:rsidTr="00DB07C9">
        <w:tc>
          <w:tcPr>
            <w:tcW w:w="4962" w:type="dxa"/>
            <w:shd w:val="clear" w:color="auto" w:fill="auto"/>
          </w:tcPr>
          <w:p w14:paraId="33ED52D2"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328F0101"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7EEA67F8" w14:textId="77777777" w:rsidTr="00DB07C9">
        <w:tc>
          <w:tcPr>
            <w:tcW w:w="4962" w:type="dxa"/>
            <w:shd w:val="clear" w:color="auto" w:fill="auto"/>
          </w:tcPr>
          <w:p w14:paraId="6203435D"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323C26D8"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48AB0110"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63549F6C"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4074DF8E"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5EB124F3" w14:textId="77777777" w:rsidR="00DF5E46" w:rsidRPr="00464C7D" w:rsidRDefault="00DF5E46" w:rsidP="00DB07C9">
            <w:pPr>
              <w:spacing w:line="240" w:lineRule="auto"/>
              <w:ind w:firstLine="0"/>
              <w:jc w:val="left"/>
              <w:rPr>
                <w:snapToGrid/>
                <w:sz w:val="24"/>
                <w:szCs w:val="24"/>
              </w:rPr>
            </w:pPr>
          </w:p>
          <w:p w14:paraId="4CE35A5D" w14:textId="77777777" w:rsidR="00DF5E46" w:rsidRPr="00464C7D" w:rsidRDefault="00DF5E46" w:rsidP="00DB07C9">
            <w:pPr>
              <w:spacing w:line="240" w:lineRule="auto"/>
              <w:ind w:firstLine="0"/>
              <w:jc w:val="left"/>
              <w:rPr>
                <w:snapToGrid/>
                <w:sz w:val="24"/>
                <w:szCs w:val="24"/>
              </w:rPr>
            </w:pPr>
          </w:p>
          <w:p w14:paraId="490E84B1" w14:textId="77777777" w:rsidR="00DF5E46" w:rsidRPr="00464C7D" w:rsidRDefault="00DF5E46" w:rsidP="00DB07C9">
            <w:pPr>
              <w:spacing w:line="240" w:lineRule="auto"/>
              <w:ind w:firstLine="0"/>
              <w:jc w:val="left"/>
              <w:rPr>
                <w:snapToGrid/>
                <w:sz w:val="24"/>
                <w:szCs w:val="24"/>
              </w:rPr>
            </w:pPr>
          </w:p>
          <w:p w14:paraId="4D054B26"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5F20CA44"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07FC8E43"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03C7A848" w14:textId="4B553DCF" w:rsidR="000E2E28" w:rsidRPr="00464C7D" w:rsidRDefault="000E2E28" w:rsidP="00F636E5">
      <w:pPr>
        <w:spacing w:line="240" w:lineRule="auto"/>
        <w:ind w:firstLine="4820"/>
        <w:jc w:val="left"/>
        <w:rPr>
          <w:sz w:val="22"/>
          <w:szCs w:val="22"/>
        </w:rPr>
      </w:pPr>
    </w:p>
    <w:p w14:paraId="203113F4" w14:textId="77777777" w:rsidR="000E2E28" w:rsidRPr="00464C7D" w:rsidRDefault="000E2E28">
      <w:pPr>
        <w:spacing w:after="160" w:line="259" w:lineRule="auto"/>
        <w:ind w:firstLine="0"/>
        <w:jc w:val="left"/>
        <w:rPr>
          <w:sz w:val="22"/>
          <w:szCs w:val="22"/>
        </w:rPr>
      </w:pPr>
      <w:r w:rsidRPr="00464C7D">
        <w:rPr>
          <w:sz w:val="22"/>
          <w:szCs w:val="22"/>
        </w:rPr>
        <w:br w:type="page"/>
      </w:r>
    </w:p>
    <w:p w14:paraId="1D8F87E2" w14:textId="77777777" w:rsidR="00152F17" w:rsidRPr="00464C7D" w:rsidRDefault="00152F17" w:rsidP="00F636E5">
      <w:pPr>
        <w:spacing w:line="240" w:lineRule="auto"/>
        <w:ind w:firstLine="4820"/>
        <w:jc w:val="left"/>
        <w:rPr>
          <w:sz w:val="22"/>
          <w:szCs w:val="22"/>
        </w:rPr>
      </w:pPr>
    </w:p>
    <w:p w14:paraId="265CA5A5" w14:textId="77777777" w:rsidR="00251BEC" w:rsidRPr="00464C7D" w:rsidRDefault="00251BEC" w:rsidP="00F636E5">
      <w:pPr>
        <w:spacing w:line="240" w:lineRule="auto"/>
        <w:ind w:firstLine="4820"/>
        <w:jc w:val="left"/>
        <w:rPr>
          <w:sz w:val="22"/>
          <w:szCs w:val="22"/>
        </w:rPr>
      </w:pPr>
      <w:r w:rsidRPr="00464C7D">
        <w:rPr>
          <w:sz w:val="22"/>
          <w:szCs w:val="22"/>
        </w:rPr>
        <w:t>Приложение № 5.2</w:t>
      </w:r>
    </w:p>
    <w:p w14:paraId="4B4B7BCA" w14:textId="77777777" w:rsidR="00251BEC" w:rsidRPr="00464C7D" w:rsidRDefault="00251BEC" w:rsidP="00F636E5">
      <w:pPr>
        <w:spacing w:line="240" w:lineRule="auto"/>
        <w:ind w:firstLine="4820"/>
        <w:jc w:val="left"/>
        <w:rPr>
          <w:sz w:val="22"/>
          <w:szCs w:val="22"/>
        </w:rPr>
      </w:pPr>
      <w:r w:rsidRPr="00464C7D">
        <w:rPr>
          <w:sz w:val="22"/>
          <w:szCs w:val="22"/>
        </w:rPr>
        <w:t xml:space="preserve">к Договору </w:t>
      </w:r>
      <w:r w:rsidR="00990B10" w:rsidRPr="00464C7D">
        <w:rPr>
          <w:sz w:val="22"/>
          <w:szCs w:val="22"/>
        </w:rPr>
        <w:t>суб</w:t>
      </w:r>
      <w:r w:rsidRPr="00464C7D">
        <w:rPr>
          <w:sz w:val="22"/>
          <w:szCs w:val="22"/>
        </w:rPr>
        <w:t>подряда</w:t>
      </w:r>
    </w:p>
    <w:p w14:paraId="29D8CDD9" w14:textId="77777777" w:rsidR="00251BEC" w:rsidRPr="00464C7D" w:rsidRDefault="00251BEC" w:rsidP="00F636E5">
      <w:pPr>
        <w:spacing w:line="240" w:lineRule="auto"/>
        <w:ind w:firstLine="4820"/>
        <w:jc w:val="left"/>
        <w:rPr>
          <w:sz w:val="22"/>
          <w:szCs w:val="22"/>
        </w:rPr>
      </w:pPr>
      <w:r w:rsidRPr="00464C7D">
        <w:rPr>
          <w:sz w:val="22"/>
          <w:szCs w:val="22"/>
        </w:rPr>
        <w:t xml:space="preserve">от «____» __________ 20 _ г. № ____ </w:t>
      </w:r>
    </w:p>
    <w:p w14:paraId="7D5DD306" w14:textId="77777777" w:rsidR="00251BEC" w:rsidRPr="00464C7D" w:rsidRDefault="00251BEC" w:rsidP="0080142D">
      <w:pPr>
        <w:spacing w:line="240" w:lineRule="auto"/>
        <w:rPr>
          <w:sz w:val="22"/>
          <w:szCs w:val="22"/>
        </w:rPr>
      </w:pPr>
    </w:p>
    <w:p w14:paraId="13757B2D" w14:textId="77777777" w:rsidR="00251BEC" w:rsidRPr="00464C7D" w:rsidRDefault="00251BEC" w:rsidP="0080142D">
      <w:pPr>
        <w:spacing w:line="240" w:lineRule="auto"/>
        <w:ind w:firstLine="0"/>
        <w:rPr>
          <w:b/>
          <w:bCs/>
          <w:sz w:val="24"/>
          <w:szCs w:val="24"/>
        </w:rPr>
      </w:pPr>
    </w:p>
    <w:p w14:paraId="1D0339B4" w14:textId="77777777" w:rsidR="00251BEC" w:rsidRPr="00464C7D" w:rsidRDefault="00251BEC" w:rsidP="0080142D">
      <w:pPr>
        <w:pStyle w:val="afd"/>
        <w:shd w:val="clear" w:color="auto" w:fill="auto"/>
        <w:ind w:firstLine="0"/>
        <w:rPr>
          <w:b w:val="0"/>
          <w:sz w:val="24"/>
        </w:rPr>
      </w:pPr>
      <w:r w:rsidRPr="00464C7D">
        <w:rPr>
          <w:sz w:val="24"/>
        </w:rPr>
        <w:t>ФОРМА</w:t>
      </w:r>
    </w:p>
    <w:p w14:paraId="1FC96564" w14:textId="77777777" w:rsidR="00251BEC" w:rsidRPr="00464C7D" w:rsidRDefault="00251BEC" w:rsidP="0080142D">
      <w:pPr>
        <w:pStyle w:val="afd"/>
        <w:shd w:val="clear" w:color="auto" w:fill="auto"/>
        <w:ind w:firstLine="0"/>
        <w:rPr>
          <w:i/>
          <w:sz w:val="24"/>
        </w:rPr>
      </w:pPr>
      <w:r w:rsidRPr="00464C7D">
        <w:rPr>
          <w:sz w:val="24"/>
        </w:rPr>
        <w:t xml:space="preserve">Акта сдачи-приемки технической и иной документации </w:t>
      </w:r>
    </w:p>
    <w:p w14:paraId="0C436D3F" w14:textId="77777777" w:rsidR="00251BEC" w:rsidRPr="00464C7D" w:rsidRDefault="00251BEC" w:rsidP="0080142D">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51BEC" w:rsidRPr="00464C7D" w14:paraId="0C75E189" w14:textId="77777777" w:rsidTr="00AC0C5B">
        <w:tc>
          <w:tcPr>
            <w:tcW w:w="9747" w:type="dxa"/>
            <w:shd w:val="clear" w:color="auto" w:fill="auto"/>
          </w:tcPr>
          <w:p w14:paraId="11C2BB0B" w14:textId="77777777" w:rsidR="00251BEC" w:rsidRPr="00464C7D" w:rsidRDefault="00251BEC" w:rsidP="0080142D">
            <w:pPr>
              <w:pStyle w:val="afd"/>
              <w:shd w:val="clear" w:color="auto" w:fill="auto"/>
              <w:ind w:firstLine="0"/>
              <w:rPr>
                <w:b w:val="0"/>
                <w:bCs/>
              </w:rPr>
            </w:pPr>
            <w:r w:rsidRPr="00464C7D">
              <w:rPr>
                <w:b w:val="0"/>
                <w:bCs/>
              </w:rPr>
              <w:t xml:space="preserve">Акт </w:t>
            </w:r>
          </w:p>
          <w:p w14:paraId="768E4E77" w14:textId="77777777" w:rsidR="00251BEC" w:rsidRPr="00464C7D" w:rsidRDefault="00251BEC" w:rsidP="0080142D">
            <w:pPr>
              <w:pStyle w:val="afd"/>
              <w:shd w:val="clear" w:color="auto" w:fill="auto"/>
              <w:ind w:firstLine="0"/>
              <w:rPr>
                <w:i/>
                <w:iCs/>
              </w:rPr>
            </w:pPr>
            <w:r w:rsidRPr="00464C7D">
              <w:rPr>
                <w:b w:val="0"/>
                <w:bCs/>
              </w:rPr>
              <w:t>сдачи-приемки технической и иной документации</w:t>
            </w:r>
          </w:p>
          <w:p w14:paraId="4C651148" w14:textId="77777777" w:rsidR="00251BEC" w:rsidRPr="00464C7D" w:rsidRDefault="00251BEC" w:rsidP="0080142D">
            <w:pPr>
              <w:spacing w:line="240" w:lineRule="auto"/>
            </w:pPr>
          </w:p>
          <w:p w14:paraId="5C54E047" w14:textId="24FA2C42" w:rsidR="00251BEC" w:rsidRPr="00464C7D" w:rsidRDefault="00251BEC" w:rsidP="0080142D">
            <w:pPr>
              <w:spacing w:line="240" w:lineRule="auto"/>
              <w:ind w:firstLine="0"/>
              <w:rPr>
                <w:sz w:val="22"/>
                <w:szCs w:val="22"/>
              </w:rPr>
            </w:pPr>
            <w:r w:rsidRPr="00464C7D">
              <w:rPr>
                <w:sz w:val="22"/>
                <w:szCs w:val="22"/>
              </w:rPr>
              <w:t>г.___________                                                                                               «_____» _________20</w:t>
            </w:r>
            <w:r w:rsidR="00E809A6" w:rsidRPr="00464C7D">
              <w:rPr>
                <w:sz w:val="22"/>
                <w:szCs w:val="22"/>
              </w:rPr>
              <w:t>_</w:t>
            </w:r>
            <w:r w:rsidRPr="00464C7D">
              <w:rPr>
                <w:sz w:val="22"/>
                <w:szCs w:val="22"/>
              </w:rPr>
              <w:t>_г.</w:t>
            </w:r>
          </w:p>
          <w:p w14:paraId="3F2CFDED" w14:textId="77777777" w:rsidR="00251BEC" w:rsidRPr="00464C7D" w:rsidRDefault="00251BEC" w:rsidP="0080142D">
            <w:pPr>
              <w:spacing w:line="240" w:lineRule="auto"/>
              <w:rPr>
                <w:sz w:val="22"/>
                <w:szCs w:val="22"/>
              </w:rPr>
            </w:pPr>
          </w:p>
          <w:p w14:paraId="3C1649C9" w14:textId="77777777" w:rsidR="00251BEC" w:rsidRPr="00464C7D" w:rsidRDefault="00251BEC" w:rsidP="0080142D">
            <w:pPr>
              <w:spacing w:line="240" w:lineRule="auto"/>
              <w:ind w:firstLine="0"/>
              <w:rPr>
                <w:sz w:val="22"/>
                <w:szCs w:val="22"/>
              </w:rPr>
            </w:pPr>
            <w:r w:rsidRPr="00464C7D">
              <w:rPr>
                <w:sz w:val="22"/>
                <w:szCs w:val="22"/>
              </w:rPr>
              <w:t>____________________, именуемое далее «</w:t>
            </w:r>
            <w:r w:rsidR="00FB7C82" w:rsidRPr="00464C7D">
              <w:rPr>
                <w:sz w:val="22"/>
                <w:szCs w:val="22"/>
              </w:rPr>
              <w:t>Субп</w:t>
            </w:r>
            <w:r w:rsidR="00C71358" w:rsidRPr="00464C7D">
              <w:rPr>
                <w:sz w:val="22"/>
                <w:szCs w:val="22"/>
              </w:rPr>
              <w:t>одрядчик</w:t>
            </w:r>
            <w:r w:rsidRPr="00464C7D">
              <w:rPr>
                <w:sz w:val="22"/>
                <w:szCs w:val="22"/>
              </w:rPr>
              <w:t xml:space="preserve">», в лице ________________, действующего на основании ______________, </w:t>
            </w:r>
          </w:p>
          <w:p w14:paraId="3E1971F2" w14:textId="77777777" w:rsidR="00251BEC" w:rsidRPr="00464C7D" w:rsidRDefault="00251BEC" w:rsidP="0080142D">
            <w:pPr>
              <w:spacing w:line="240" w:lineRule="auto"/>
              <w:ind w:firstLine="0"/>
              <w:rPr>
                <w:sz w:val="22"/>
                <w:szCs w:val="22"/>
              </w:rPr>
            </w:pPr>
            <w:r w:rsidRPr="00464C7D">
              <w:rPr>
                <w:sz w:val="22"/>
                <w:szCs w:val="22"/>
              </w:rPr>
              <w:t>____________________, именуемое далее «</w:t>
            </w:r>
            <w:r w:rsidR="00FB7C82" w:rsidRPr="00464C7D">
              <w:rPr>
                <w:sz w:val="22"/>
                <w:szCs w:val="22"/>
              </w:rPr>
              <w:t>Генподрядчик</w:t>
            </w:r>
            <w:r w:rsidRPr="00464C7D">
              <w:rPr>
                <w:sz w:val="22"/>
                <w:szCs w:val="22"/>
              </w:rPr>
              <w:t>», в лице ________________, действующего на основании ______________, составили настоящий акт о нижеследующем:</w:t>
            </w:r>
          </w:p>
          <w:p w14:paraId="71352727" w14:textId="77777777" w:rsidR="00251BEC" w:rsidRPr="00464C7D" w:rsidRDefault="00FB7C82" w:rsidP="0080142D">
            <w:pPr>
              <w:spacing w:line="240" w:lineRule="auto"/>
              <w:ind w:firstLine="0"/>
              <w:rPr>
                <w:bCs/>
                <w:sz w:val="22"/>
                <w:szCs w:val="22"/>
              </w:rPr>
            </w:pPr>
            <w:r w:rsidRPr="00464C7D">
              <w:rPr>
                <w:sz w:val="22"/>
                <w:szCs w:val="22"/>
              </w:rPr>
              <w:t>Генподрядчик</w:t>
            </w:r>
            <w:r w:rsidR="00251BEC" w:rsidRPr="00464C7D">
              <w:rPr>
                <w:sz w:val="22"/>
                <w:szCs w:val="22"/>
              </w:rPr>
              <w:t xml:space="preserve"> передал</w:t>
            </w:r>
            <w:r w:rsidR="000F417A" w:rsidRPr="00464C7D">
              <w:rPr>
                <w:sz w:val="22"/>
                <w:szCs w:val="22"/>
              </w:rPr>
              <w:t xml:space="preserve"> </w:t>
            </w:r>
            <w:r w:rsidRPr="00464C7D">
              <w:rPr>
                <w:sz w:val="22"/>
                <w:szCs w:val="22"/>
              </w:rPr>
              <w:t>Субп</w:t>
            </w:r>
            <w:r w:rsidR="00C71358" w:rsidRPr="00464C7D">
              <w:rPr>
                <w:sz w:val="22"/>
                <w:szCs w:val="22"/>
              </w:rPr>
              <w:t>одрядчик</w:t>
            </w:r>
            <w:r w:rsidR="00251BEC" w:rsidRPr="00464C7D">
              <w:rPr>
                <w:sz w:val="22"/>
                <w:szCs w:val="22"/>
              </w:rPr>
              <w:t>у, а</w:t>
            </w:r>
            <w:r w:rsidR="000F417A" w:rsidRPr="00464C7D">
              <w:rPr>
                <w:sz w:val="22"/>
                <w:szCs w:val="22"/>
              </w:rPr>
              <w:t xml:space="preserve"> </w:t>
            </w:r>
            <w:r w:rsidRPr="00464C7D">
              <w:rPr>
                <w:sz w:val="22"/>
                <w:szCs w:val="22"/>
              </w:rPr>
              <w:t>Субп</w:t>
            </w:r>
            <w:r w:rsidR="00C71358" w:rsidRPr="00464C7D">
              <w:rPr>
                <w:sz w:val="22"/>
                <w:szCs w:val="22"/>
              </w:rPr>
              <w:t>одрядчик</w:t>
            </w:r>
            <w:r w:rsidR="00251BEC" w:rsidRPr="00464C7D">
              <w:rPr>
                <w:sz w:val="22"/>
                <w:szCs w:val="22"/>
              </w:rPr>
              <w:t xml:space="preserve"> принял</w:t>
            </w:r>
            <w:r w:rsidR="00251BEC" w:rsidRPr="00464C7D">
              <w:rPr>
                <w:bCs/>
                <w:sz w:val="22"/>
                <w:szCs w:val="22"/>
              </w:rPr>
              <w:t xml:space="preserve"> следующую </w:t>
            </w:r>
            <w:r w:rsidR="00251BEC" w:rsidRPr="00464C7D">
              <w:rPr>
                <w:sz w:val="22"/>
                <w:szCs w:val="22"/>
              </w:rPr>
              <w:t>техническую и иную документацию для выполнения Работ по Договору</w:t>
            </w:r>
            <w:r w:rsidR="00251BEC" w:rsidRPr="00464C7D">
              <w:rPr>
                <w:bCs/>
                <w:sz w:val="22"/>
                <w:szCs w:val="22"/>
              </w:rPr>
              <w:t xml:space="preserve"> подряда №______ от _____________:</w:t>
            </w:r>
          </w:p>
          <w:p w14:paraId="1F2C05FF" w14:textId="77777777" w:rsidR="00251BEC" w:rsidRPr="00464C7D" w:rsidRDefault="00251BEC" w:rsidP="0080142D">
            <w:pPr>
              <w:spacing w:line="240" w:lineRule="auto"/>
              <w:ind w:firstLine="0"/>
              <w:rPr>
                <w:bCs/>
                <w:sz w:val="22"/>
                <w:szCs w:val="22"/>
              </w:rPr>
            </w:pPr>
            <w:r w:rsidRPr="00464C7D">
              <w:rPr>
                <w:bCs/>
                <w:sz w:val="22"/>
                <w:szCs w:val="22"/>
              </w:rPr>
              <w:t xml:space="preserve">__________________________________________________________________________ </w:t>
            </w:r>
          </w:p>
          <w:p w14:paraId="76EEC0CE" w14:textId="77777777" w:rsidR="00251BEC" w:rsidRPr="00464C7D" w:rsidRDefault="00251BEC" w:rsidP="0080142D">
            <w:pPr>
              <w:spacing w:line="240" w:lineRule="auto"/>
              <w:ind w:firstLine="0"/>
              <w:rPr>
                <w:bCs/>
                <w:sz w:val="22"/>
                <w:szCs w:val="22"/>
              </w:rPr>
            </w:pPr>
            <w:r w:rsidRPr="00464C7D">
              <w:rPr>
                <w:bCs/>
                <w:sz w:val="22"/>
                <w:szCs w:val="22"/>
              </w:rPr>
              <w:t>__________________________________________________________________________</w:t>
            </w:r>
          </w:p>
          <w:p w14:paraId="40678F61" w14:textId="77777777" w:rsidR="00251BEC" w:rsidRPr="00464C7D" w:rsidRDefault="00251BEC" w:rsidP="0080142D">
            <w:pPr>
              <w:spacing w:line="240" w:lineRule="auto"/>
              <w:ind w:firstLine="0"/>
              <w:rPr>
                <w:bCs/>
                <w:sz w:val="22"/>
                <w:szCs w:val="22"/>
              </w:rPr>
            </w:pPr>
            <w:r w:rsidRPr="00464C7D">
              <w:rPr>
                <w:bCs/>
                <w:sz w:val="22"/>
                <w:szCs w:val="22"/>
              </w:rPr>
              <w:t>__________________________________________________________________________</w:t>
            </w:r>
          </w:p>
          <w:p w14:paraId="5FF44F7B" w14:textId="77777777" w:rsidR="00251BEC" w:rsidRPr="00464C7D" w:rsidRDefault="00251BEC" w:rsidP="0080142D">
            <w:pPr>
              <w:spacing w:line="240" w:lineRule="auto"/>
              <w:ind w:firstLine="0"/>
              <w:rPr>
                <w:sz w:val="20"/>
                <w:szCs w:val="20"/>
              </w:rPr>
            </w:pPr>
          </w:p>
          <w:p w14:paraId="3A9A1A52" w14:textId="77777777" w:rsidR="007D65D2" w:rsidRPr="00464C7D" w:rsidRDefault="007D65D2" w:rsidP="007D65D2">
            <w:pPr>
              <w:ind w:firstLine="0"/>
              <w:rPr>
                <w:bCs/>
                <w:sz w:val="22"/>
                <w:szCs w:val="22"/>
              </w:rPr>
            </w:pPr>
            <w:r w:rsidRPr="00464C7D">
              <w:rPr>
                <w:bCs/>
                <w:sz w:val="22"/>
                <w:szCs w:val="22"/>
              </w:rPr>
              <w:t xml:space="preserve">Документация передана </w:t>
            </w:r>
            <w:r w:rsidR="00FB7C82" w:rsidRPr="00464C7D">
              <w:rPr>
                <w:sz w:val="22"/>
                <w:szCs w:val="22"/>
              </w:rPr>
              <w:t>Субп</w:t>
            </w:r>
            <w:r w:rsidRPr="00464C7D">
              <w:rPr>
                <w:sz w:val="22"/>
                <w:szCs w:val="22"/>
              </w:rPr>
              <w:t>одрядчик</w:t>
            </w:r>
            <w:r w:rsidRPr="00464C7D">
              <w:rPr>
                <w:bCs/>
                <w:sz w:val="22"/>
                <w:szCs w:val="22"/>
              </w:rPr>
              <w:t xml:space="preserve">у в установленный Договором срок. </w:t>
            </w:r>
          </w:p>
          <w:p w14:paraId="44F08033" w14:textId="77777777" w:rsidR="007D65D2" w:rsidRPr="00464C7D" w:rsidRDefault="007D65D2" w:rsidP="0080142D">
            <w:pPr>
              <w:spacing w:line="240" w:lineRule="auto"/>
              <w:ind w:firstLine="0"/>
              <w:rPr>
                <w:sz w:val="20"/>
                <w:szCs w:val="20"/>
              </w:rPr>
            </w:pPr>
          </w:p>
          <w:p w14:paraId="5972F825" w14:textId="77777777" w:rsidR="00251BEC" w:rsidRPr="00464C7D" w:rsidRDefault="00251BEC" w:rsidP="0080142D">
            <w:pPr>
              <w:spacing w:line="240" w:lineRule="auto"/>
              <w:rPr>
                <w:sz w:val="22"/>
                <w:szCs w:val="22"/>
              </w:rPr>
            </w:pPr>
          </w:p>
          <w:tbl>
            <w:tblPr>
              <w:tblW w:w="0" w:type="auto"/>
              <w:tblLook w:val="0000" w:firstRow="0" w:lastRow="0" w:firstColumn="0" w:lastColumn="0" w:noHBand="0" w:noVBand="0"/>
            </w:tblPr>
            <w:tblGrid>
              <w:gridCol w:w="4629"/>
              <w:gridCol w:w="4630"/>
            </w:tblGrid>
            <w:tr w:rsidR="00FB7C82" w:rsidRPr="00464C7D" w14:paraId="69E1A29B" w14:textId="77777777" w:rsidTr="00FB7C82">
              <w:tc>
                <w:tcPr>
                  <w:tcW w:w="4629" w:type="dxa"/>
                </w:tcPr>
                <w:p w14:paraId="2AA6988E" w14:textId="77777777" w:rsidR="00FB7C82" w:rsidRPr="00464C7D" w:rsidRDefault="00FB7C82" w:rsidP="00FB7C82">
                  <w:pPr>
                    <w:spacing w:line="240" w:lineRule="auto"/>
                    <w:ind w:firstLine="0"/>
                    <w:rPr>
                      <w:sz w:val="24"/>
                      <w:szCs w:val="24"/>
                    </w:rPr>
                  </w:pPr>
                  <w:r w:rsidRPr="00464C7D">
                    <w:rPr>
                      <w:sz w:val="24"/>
                      <w:szCs w:val="24"/>
                    </w:rPr>
                    <w:t>Генподрядчик:</w:t>
                  </w:r>
                </w:p>
              </w:tc>
              <w:tc>
                <w:tcPr>
                  <w:tcW w:w="4630" w:type="dxa"/>
                </w:tcPr>
                <w:p w14:paraId="543755C1" w14:textId="77777777" w:rsidR="00FB7C82" w:rsidRPr="00464C7D" w:rsidRDefault="00FB7C82" w:rsidP="00FB7C82">
                  <w:pPr>
                    <w:spacing w:line="240" w:lineRule="auto"/>
                    <w:ind w:firstLine="0"/>
                    <w:rPr>
                      <w:sz w:val="24"/>
                      <w:szCs w:val="24"/>
                    </w:rPr>
                  </w:pPr>
                  <w:r w:rsidRPr="00464C7D">
                    <w:rPr>
                      <w:sz w:val="24"/>
                      <w:szCs w:val="24"/>
                    </w:rPr>
                    <w:t>Субподрядчик:</w:t>
                  </w:r>
                </w:p>
              </w:tc>
            </w:tr>
            <w:tr w:rsidR="00251BEC" w:rsidRPr="00464C7D" w14:paraId="7ABE3D9C" w14:textId="77777777" w:rsidTr="00FB7C82">
              <w:tc>
                <w:tcPr>
                  <w:tcW w:w="4629" w:type="dxa"/>
                  <w:shd w:val="clear" w:color="auto" w:fill="auto"/>
                </w:tcPr>
                <w:p w14:paraId="1027F7D1" w14:textId="77777777" w:rsidR="00251BEC" w:rsidRPr="00464C7D" w:rsidRDefault="00251BEC" w:rsidP="0080142D">
                  <w:pPr>
                    <w:spacing w:line="240" w:lineRule="auto"/>
                    <w:ind w:firstLine="0"/>
                    <w:rPr>
                      <w:sz w:val="22"/>
                      <w:szCs w:val="22"/>
                    </w:rPr>
                  </w:pPr>
                </w:p>
                <w:p w14:paraId="685AC8CB" w14:textId="77777777" w:rsidR="00251BEC" w:rsidRPr="00464C7D" w:rsidRDefault="00251BEC" w:rsidP="0080142D">
                  <w:pPr>
                    <w:spacing w:line="240" w:lineRule="auto"/>
                    <w:ind w:firstLine="0"/>
                    <w:rPr>
                      <w:sz w:val="22"/>
                      <w:szCs w:val="22"/>
                    </w:rPr>
                  </w:pPr>
                </w:p>
                <w:p w14:paraId="7DD5F29A" w14:textId="77777777" w:rsidR="00251BEC" w:rsidRPr="00464C7D" w:rsidRDefault="00251BEC" w:rsidP="0080142D">
                  <w:pPr>
                    <w:spacing w:line="240" w:lineRule="auto"/>
                    <w:ind w:firstLine="0"/>
                    <w:rPr>
                      <w:sz w:val="22"/>
                      <w:szCs w:val="22"/>
                    </w:rPr>
                  </w:pPr>
                  <w:r w:rsidRPr="00464C7D">
                    <w:rPr>
                      <w:sz w:val="22"/>
                      <w:szCs w:val="22"/>
                    </w:rPr>
                    <w:t xml:space="preserve">_______________ / _______________ </w:t>
                  </w:r>
                </w:p>
                <w:p w14:paraId="13C8FC81" w14:textId="77777777" w:rsidR="00251BEC" w:rsidRPr="00464C7D" w:rsidRDefault="00251BEC" w:rsidP="0080142D">
                  <w:pPr>
                    <w:spacing w:line="240" w:lineRule="auto"/>
                    <w:ind w:firstLine="0"/>
                    <w:rPr>
                      <w:sz w:val="22"/>
                      <w:szCs w:val="22"/>
                    </w:rPr>
                  </w:pPr>
                </w:p>
              </w:tc>
              <w:tc>
                <w:tcPr>
                  <w:tcW w:w="4630" w:type="dxa"/>
                  <w:shd w:val="clear" w:color="auto" w:fill="auto"/>
                </w:tcPr>
                <w:p w14:paraId="208B8C66" w14:textId="77777777" w:rsidR="00251BEC" w:rsidRPr="00464C7D" w:rsidRDefault="00251BEC" w:rsidP="0080142D">
                  <w:pPr>
                    <w:spacing w:line="240" w:lineRule="auto"/>
                    <w:ind w:firstLine="0"/>
                    <w:rPr>
                      <w:sz w:val="22"/>
                      <w:szCs w:val="22"/>
                    </w:rPr>
                  </w:pPr>
                </w:p>
                <w:p w14:paraId="2495ECFD" w14:textId="77777777" w:rsidR="00251BEC" w:rsidRPr="00464C7D" w:rsidRDefault="00251BEC" w:rsidP="0080142D">
                  <w:pPr>
                    <w:spacing w:line="240" w:lineRule="auto"/>
                    <w:ind w:firstLine="0"/>
                    <w:rPr>
                      <w:sz w:val="22"/>
                      <w:szCs w:val="22"/>
                    </w:rPr>
                  </w:pPr>
                </w:p>
                <w:p w14:paraId="26B167C6" w14:textId="77777777" w:rsidR="00251BEC" w:rsidRPr="00464C7D" w:rsidRDefault="00251BEC" w:rsidP="0080142D">
                  <w:pPr>
                    <w:spacing w:line="240" w:lineRule="auto"/>
                    <w:ind w:firstLine="0"/>
                    <w:rPr>
                      <w:sz w:val="22"/>
                      <w:szCs w:val="22"/>
                    </w:rPr>
                  </w:pPr>
                  <w:r w:rsidRPr="00464C7D">
                    <w:rPr>
                      <w:sz w:val="22"/>
                      <w:szCs w:val="22"/>
                    </w:rPr>
                    <w:t xml:space="preserve">_______________ / _______________ </w:t>
                  </w:r>
                </w:p>
                <w:p w14:paraId="7EE6E3CD" w14:textId="77777777" w:rsidR="00251BEC" w:rsidRPr="00464C7D" w:rsidRDefault="00251BEC" w:rsidP="0080142D">
                  <w:pPr>
                    <w:spacing w:line="240" w:lineRule="auto"/>
                    <w:ind w:firstLine="0"/>
                    <w:rPr>
                      <w:sz w:val="22"/>
                      <w:szCs w:val="22"/>
                    </w:rPr>
                  </w:pPr>
                </w:p>
              </w:tc>
            </w:tr>
          </w:tbl>
          <w:p w14:paraId="6F4E798A" w14:textId="77777777" w:rsidR="00251BEC" w:rsidRPr="00464C7D" w:rsidRDefault="00251BEC" w:rsidP="0080142D">
            <w:pPr>
              <w:pStyle w:val="afd"/>
              <w:shd w:val="clear" w:color="auto" w:fill="auto"/>
              <w:ind w:firstLine="0"/>
              <w:jc w:val="left"/>
              <w:rPr>
                <w:i/>
                <w:iCs/>
              </w:rPr>
            </w:pPr>
          </w:p>
          <w:p w14:paraId="30998451" w14:textId="77777777" w:rsidR="00251BEC" w:rsidRPr="00464C7D" w:rsidRDefault="00251BEC" w:rsidP="0080142D">
            <w:pPr>
              <w:pStyle w:val="afd"/>
              <w:shd w:val="clear" w:color="auto" w:fill="auto"/>
              <w:ind w:firstLine="0"/>
              <w:jc w:val="left"/>
              <w:rPr>
                <w:i/>
                <w:iCs/>
              </w:rPr>
            </w:pPr>
          </w:p>
        </w:tc>
      </w:tr>
    </w:tbl>
    <w:p w14:paraId="2159EA89" w14:textId="77777777" w:rsidR="00251BEC" w:rsidRPr="00464C7D" w:rsidRDefault="00251BEC" w:rsidP="0080142D">
      <w:pPr>
        <w:pStyle w:val="afd"/>
        <w:ind w:firstLine="0"/>
        <w:jc w:val="left"/>
        <w:rPr>
          <w:i/>
          <w:iCs/>
        </w:rPr>
      </w:pPr>
    </w:p>
    <w:p w14:paraId="1187523A"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600F5E9B" w14:textId="77777777" w:rsidTr="00DB07C9">
        <w:tc>
          <w:tcPr>
            <w:tcW w:w="4962" w:type="dxa"/>
            <w:shd w:val="clear" w:color="auto" w:fill="auto"/>
          </w:tcPr>
          <w:p w14:paraId="0F6A475A"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7B3FF7B9"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0B763D6D" w14:textId="77777777" w:rsidTr="00DB07C9">
        <w:tc>
          <w:tcPr>
            <w:tcW w:w="4962" w:type="dxa"/>
            <w:shd w:val="clear" w:color="auto" w:fill="auto"/>
          </w:tcPr>
          <w:p w14:paraId="48AD3773"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38351A22"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68385EA5"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5593C70B"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2147C871"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59E1498D" w14:textId="77777777" w:rsidR="00DF5E46" w:rsidRPr="00464C7D" w:rsidRDefault="00DF5E46" w:rsidP="00DB07C9">
            <w:pPr>
              <w:spacing w:line="240" w:lineRule="auto"/>
              <w:ind w:firstLine="0"/>
              <w:jc w:val="left"/>
              <w:rPr>
                <w:snapToGrid/>
                <w:sz w:val="24"/>
                <w:szCs w:val="24"/>
              </w:rPr>
            </w:pPr>
          </w:p>
          <w:p w14:paraId="32CF9066" w14:textId="77777777" w:rsidR="00DF5E46" w:rsidRPr="00464C7D" w:rsidRDefault="00DF5E46" w:rsidP="00DB07C9">
            <w:pPr>
              <w:spacing w:line="240" w:lineRule="auto"/>
              <w:ind w:firstLine="0"/>
              <w:jc w:val="left"/>
              <w:rPr>
                <w:snapToGrid/>
                <w:sz w:val="24"/>
                <w:szCs w:val="24"/>
              </w:rPr>
            </w:pPr>
          </w:p>
          <w:p w14:paraId="5FE35B4A" w14:textId="77777777" w:rsidR="00DF5E46" w:rsidRPr="00464C7D" w:rsidRDefault="00DF5E46" w:rsidP="00DB07C9">
            <w:pPr>
              <w:spacing w:line="240" w:lineRule="auto"/>
              <w:ind w:firstLine="0"/>
              <w:jc w:val="left"/>
              <w:rPr>
                <w:snapToGrid/>
                <w:sz w:val="24"/>
                <w:szCs w:val="24"/>
              </w:rPr>
            </w:pPr>
          </w:p>
          <w:p w14:paraId="3032159A"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0C73881F"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4739B234"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521F2B7B" w14:textId="77777777" w:rsidR="00251BEC" w:rsidRPr="00464C7D" w:rsidRDefault="00251BEC" w:rsidP="0080142D">
      <w:pPr>
        <w:pStyle w:val="afd"/>
        <w:ind w:firstLine="0"/>
        <w:jc w:val="left"/>
        <w:rPr>
          <w:i/>
          <w:iCs/>
        </w:rPr>
      </w:pPr>
    </w:p>
    <w:p w14:paraId="57557C20" w14:textId="77777777" w:rsidR="00251BEC" w:rsidRPr="00464C7D" w:rsidRDefault="00251BEC" w:rsidP="0080142D">
      <w:pPr>
        <w:spacing w:line="240" w:lineRule="auto"/>
        <w:ind w:firstLine="0"/>
        <w:rPr>
          <w:sz w:val="22"/>
          <w:szCs w:val="22"/>
        </w:rPr>
      </w:pPr>
    </w:p>
    <w:p w14:paraId="0587CCBE" w14:textId="77777777" w:rsidR="00DF5E46" w:rsidRPr="00464C7D" w:rsidRDefault="00251BEC" w:rsidP="00F636E5">
      <w:pPr>
        <w:spacing w:line="240" w:lineRule="auto"/>
        <w:ind w:firstLine="4820"/>
        <w:jc w:val="left"/>
        <w:rPr>
          <w:sz w:val="22"/>
          <w:szCs w:val="22"/>
        </w:rPr>
      </w:pPr>
      <w:r w:rsidRPr="00464C7D">
        <w:rPr>
          <w:sz w:val="22"/>
          <w:szCs w:val="22"/>
        </w:rPr>
        <w:br w:type="page"/>
      </w:r>
    </w:p>
    <w:p w14:paraId="45C644D4" w14:textId="77777777" w:rsidR="00251BEC" w:rsidRPr="00464C7D" w:rsidRDefault="00251BEC" w:rsidP="00F636E5">
      <w:pPr>
        <w:spacing w:line="240" w:lineRule="auto"/>
        <w:ind w:firstLine="4820"/>
        <w:jc w:val="left"/>
        <w:rPr>
          <w:sz w:val="22"/>
          <w:szCs w:val="22"/>
        </w:rPr>
      </w:pPr>
      <w:r w:rsidRPr="00464C7D">
        <w:rPr>
          <w:sz w:val="22"/>
          <w:szCs w:val="22"/>
        </w:rPr>
        <w:lastRenderedPageBreak/>
        <w:t xml:space="preserve">Приложение № </w:t>
      </w:r>
      <w:r w:rsidR="005136C3" w:rsidRPr="00464C7D">
        <w:rPr>
          <w:sz w:val="22"/>
          <w:szCs w:val="22"/>
        </w:rPr>
        <w:t>6</w:t>
      </w:r>
    </w:p>
    <w:p w14:paraId="624B4E82" w14:textId="77777777" w:rsidR="00251BEC" w:rsidRPr="00464C7D" w:rsidRDefault="00251BEC" w:rsidP="00F636E5">
      <w:pPr>
        <w:spacing w:line="240" w:lineRule="auto"/>
        <w:ind w:firstLine="4820"/>
        <w:jc w:val="left"/>
        <w:rPr>
          <w:sz w:val="22"/>
          <w:szCs w:val="22"/>
        </w:rPr>
      </w:pPr>
      <w:r w:rsidRPr="00464C7D">
        <w:rPr>
          <w:sz w:val="22"/>
          <w:szCs w:val="22"/>
        </w:rPr>
        <w:t xml:space="preserve">к Договору </w:t>
      </w:r>
      <w:r w:rsidR="00FB7C82" w:rsidRPr="00464C7D">
        <w:rPr>
          <w:sz w:val="22"/>
          <w:szCs w:val="22"/>
        </w:rPr>
        <w:t>суб</w:t>
      </w:r>
      <w:r w:rsidRPr="00464C7D">
        <w:rPr>
          <w:sz w:val="22"/>
          <w:szCs w:val="22"/>
        </w:rPr>
        <w:t>подряда</w:t>
      </w:r>
    </w:p>
    <w:p w14:paraId="7E0FB4BA" w14:textId="77777777" w:rsidR="00251BEC" w:rsidRPr="00464C7D" w:rsidRDefault="00251BEC" w:rsidP="00F636E5">
      <w:pPr>
        <w:spacing w:line="240" w:lineRule="auto"/>
        <w:ind w:firstLine="4820"/>
        <w:jc w:val="left"/>
        <w:rPr>
          <w:sz w:val="22"/>
          <w:szCs w:val="22"/>
        </w:rPr>
      </w:pPr>
      <w:r w:rsidRPr="00464C7D">
        <w:rPr>
          <w:sz w:val="22"/>
          <w:szCs w:val="22"/>
        </w:rPr>
        <w:t xml:space="preserve">от «____» __________ 20 _ г. № ____ </w:t>
      </w:r>
    </w:p>
    <w:p w14:paraId="3B954C2A" w14:textId="77777777" w:rsidR="00251BEC" w:rsidRPr="00464C7D" w:rsidRDefault="00251BEC" w:rsidP="0080142D">
      <w:pPr>
        <w:spacing w:line="240" w:lineRule="auto"/>
        <w:rPr>
          <w:sz w:val="22"/>
          <w:szCs w:val="22"/>
        </w:rPr>
      </w:pPr>
    </w:p>
    <w:permEnd w:id="573330401"/>
    <w:p w14:paraId="6997C631" w14:textId="77777777" w:rsidR="00251BEC" w:rsidRPr="00464C7D" w:rsidRDefault="00251BEC" w:rsidP="0080142D">
      <w:pPr>
        <w:spacing w:line="240" w:lineRule="auto"/>
        <w:ind w:firstLine="0"/>
        <w:rPr>
          <w:b/>
          <w:sz w:val="24"/>
        </w:rPr>
      </w:pPr>
    </w:p>
    <w:p w14:paraId="7E9B24F5" w14:textId="77777777" w:rsidR="00251BEC" w:rsidRPr="00464C7D" w:rsidRDefault="00251BEC" w:rsidP="0080142D">
      <w:pPr>
        <w:spacing w:line="240" w:lineRule="auto"/>
        <w:ind w:firstLine="0"/>
        <w:jc w:val="center"/>
        <w:rPr>
          <w:b/>
          <w:bCs/>
          <w:sz w:val="24"/>
          <w:szCs w:val="24"/>
        </w:rPr>
      </w:pPr>
      <w:r w:rsidRPr="00464C7D">
        <w:rPr>
          <w:b/>
          <w:bCs/>
          <w:sz w:val="24"/>
          <w:szCs w:val="24"/>
        </w:rPr>
        <w:t>Размер ответственности</w:t>
      </w:r>
      <w:r w:rsidR="000F417A" w:rsidRPr="00464C7D">
        <w:rPr>
          <w:b/>
          <w:bCs/>
          <w:sz w:val="24"/>
          <w:szCs w:val="24"/>
        </w:rPr>
        <w:t xml:space="preserve"> </w:t>
      </w:r>
      <w:r w:rsidR="00FB7C82" w:rsidRPr="00464C7D">
        <w:rPr>
          <w:b/>
          <w:bCs/>
          <w:sz w:val="24"/>
          <w:szCs w:val="24"/>
        </w:rPr>
        <w:t>Субп</w:t>
      </w:r>
      <w:r w:rsidR="00C71358" w:rsidRPr="00464C7D">
        <w:rPr>
          <w:b/>
          <w:bCs/>
          <w:sz w:val="24"/>
          <w:szCs w:val="24"/>
        </w:rPr>
        <w:t>одрядчик</w:t>
      </w:r>
      <w:r w:rsidRPr="00464C7D">
        <w:rPr>
          <w:b/>
          <w:bCs/>
          <w:sz w:val="24"/>
          <w:szCs w:val="24"/>
        </w:rPr>
        <w:t>а за нарушения</w:t>
      </w:r>
    </w:p>
    <w:p w14:paraId="20E5BF12" w14:textId="77777777" w:rsidR="00251BEC" w:rsidRPr="00464C7D" w:rsidRDefault="00251BEC" w:rsidP="0080142D">
      <w:pPr>
        <w:spacing w:line="240" w:lineRule="auto"/>
        <w:ind w:firstLine="0"/>
        <w:jc w:val="center"/>
        <w:rPr>
          <w:b/>
          <w:bCs/>
          <w:sz w:val="24"/>
          <w:szCs w:val="24"/>
        </w:rPr>
      </w:pPr>
      <w:r w:rsidRPr="00464C7D">
        <w:rPr>
          <w:b/>
          <w:bCs/>
          <w:sz w:val="24"/>
          <w:szCs w:val="24"/>
        </w:rPr>
        <w:t>пропускного и внутриобъектового режима, требований охраны труда,</w:t>
      </w:r>
    </w:p>
    <w:p w14:paraId="28DFD6F4" w14:textId="77777777" w:rsidR="00251BEC" w:rsidRPr="00464C7D" w:rsidRDefault="00251BEC" w:rsidP="0080142D">
      <w:pPr>
        <w:spacing w:line="240" w:lineRule="auto"/>
        <w:ind w:firstLine="0"/>
        <w:jc w:val="center"/>
        <w:rPr>
          <w:b/>
          <w:color w:val="000000"/>
          <w:sz w:val="24"/>
          <w:szCs w:val="24"/>
        </w:rPr>
      </w:pPr>
      <w:r w:rsidRPr="00464C7D">
        <w:rPr>
          <w:b/>
          <w:bCs/>
          <w:sz w:val="24"/>
          <w:szCs w:val="24"/>
        </w:rPr>
        <w:t>пожарной и промышленной безопасности</w:t>
      </w:r>
    </w:p>
    <w:p w14:paraId="2E461812" w14:textId="77777777" w:rsidR="00251BEC" w:rsidRPr="00464C7D" w:rsidRDefault="00251BEC" w:rsidP="0080142D">
      <w:pPr>
        <w:spacing w:line="240" w:lineRule="auto"/>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6199"/>
      </w:tblGrid>
      <w:tr w:rsidR="00251BEC" w:rsidRPr="00464C7D" w14:paraId="5C448198" w14:textId="77777777" w:rsidTr="00F636E5">
        <w:tc>
          <w:tcPr>
            <w:tcW w:w="3669" w:type="dxa"/>
          </w:tcPr>
          <w:p w14:paraId="521644AD" w14:textId="77777777" w:rsidR="00251BEC" w:rsidRPr="00464C7D" w:rsidRDefault="00251BEC" w:rsidP="0080142D">
            <w:pPr>
              <w:spacing w:line="240" w:lineRule="auto"/>
              <w:ind w:firstLine="0"/>
              <w:rPr>
                <w:b/>
                <w:sz w:val="24"/>
                <w:szCs w:val="24"/>
              </w:rPr>
            </w:pPr>
            <w:r w:rsidRPr="00464C7D">
              <w:rPr>
                <w:b/>
                <w:sz w:val="24"/>
                <w:szCs w:val="24"/>
              </w:rPr>
              <w:t>Виды нарушений</w:t>
            </w:r>
          </w:p>
        </w:tc>
        <w:tc>
          <w:tcPr>
            <w:tcW w:w="6249" w:type="dxa"/>
          </w:tcPr>
          <w:p w14:paraId="3B558E65" w14:textId="77777777" w:rsidR="00251BEC" w:rsidRPr="00464C7D" w:rsidRDefault="00251BEC" w:rsidP="0080142D">
            <w:pPr>
              <w:spacing w:line="240" w:lineRule="auto"/>
              <w:ind w:firstLine="0"/>
              <w:rPr>
                <w:b/>
                <w:sz w:val="24"/>
                <w:szCs w:val="24"/>
              </w:rPr>
            </w:pPr>
            <w:r w:rsidRPr="00464C7D">
              <w:rPr>
                <w:b/>
                <w:sz w:val="24"/>
                <w:szCs w:val="24"/>
              </w:rPr>
              <w:t>Штрафные санкции</w:t>
            </w:r>
          </w:p>
        </w:tc>
      </w:tr>
      <w:tr w:rsidR="00251BEC" w:rsidRPr="00464C7D" w14:paraId="72B78A6E" w14:textId="77777777" w:rsidTr="00F636E5">
        <w:tc>
          <w:tcPr>
            <w:tcW w:w="3669" w:type="dxa"/>
          </w:tcPr>
          <w:p w14:paraId="4B2C9A4E" w14:textId="77777777" w:rsidR="00251BEC" w:rsidRPr="00464C7D" w:rsidRDefault="00251BEC" w:rsidP="0080142D">
            <w:pPr>
              <w:spacing w:line="240" w:lineRule="auto"/>
              <w:ind w:firstLine="0"/>
              <w:rPr>
                <w:sz w:val="24"/>
                <w:szCs w:val="24"/>
              </w:rPr>
            </w:pPr>
            <w:r w:rsidRPr="00464C7D">
              <w:rPr>
                <w:sz w:val="24"/>
              </w:rPr>
              <w:t>1. Нарушение правил пожарной безопасности (ППБ):</w:t>
            </w:r>
          </w:p>
        </w:tc>
        <w:tc>
          <w:tcPr>
            <w:tcW w:w="6249" w:type="dxa"/>
          </w:tcPr>
          <w:p w14:paraId="0928865E" w14:textId="77777777" w:rsidR="00251BEC" w:rsidRPr="00464C7D" w:rsidRDefault="00251BEC" w:rsidP="0080142D">
            <w:pPr>
              <w:spacing w:line="240" w:lineRule="auto"/>
              <w:ind w:firstLine="0"/>
              <w:rPr>
                <w:sz w:val="24"/>
                <w:szCs w:val="24"/>
              </w:rPr>
            </w:pPr>
          </w:p>
        </w:tc>
      </w:tr>
      <w:tr w:rsidR="00251BEC" w:rsidRPr="00464C7D" w14:paraId="3B5F1DDA" w14:textId="77777777" w:rsidTr="00F636E5">
        <w:tc>
          <w:tcPr>
            <w:tcW w:w="3669" w:type="dxa"/>
          </w:tcPr>
          <w:p w14:paraId="06468657" w14:textId="77777777" w:rsidR="00251BEC" w:rsidRPr="00464C7D" w:rsidRDefault="00251BEC" w:rsidP="0080142D">
            <w:pPr>
              <w:spacing w:line="240" w:lineRule="auto"/>
              <w:ind w:firstLine="0"/>
              <w:rPr>
                <w:sz w:val="24"/>
                <w:szCs w:val="24"/>
              </w:rPr>
            </w:pPr>
            <w:r w:rsidRPr="00464C7D">
              <w:rPr>
                <w:sz w:val="24"/>
                <w:szCs w:val="24"/>
              </w:rPr>
              <w:t>1.1. Нарушение ППБ без возникновения пожара</w:t>
            </w:r>
          </w:p>
          <w:p w14:paraId="5A9C6C21" w14:textId="77777777" w:rsidR="00251BEC" w:rsidRPr="00464C7D" w:rsidRDefault="00251BEC" w:rsidP="0080142D">
            <w:pPr>
              <w:spacing w:line="240" w:lineRule="auto"/>
              <w:ind w:firstLine="0"/>
              <w:rPr>
                <w:b/>
                <w:sz w:val="24"/>
                <w:szCs w:val="24"/>
              </w:rPr>
            </w:pPr>
          </w:p>
        </w:tc>
        <w:tc>
          <w:tcPr>
            <w:tcW w:w="6249" w:type="dxa"/>
          </w:tcPr>
          <w:p w14:paraId="3DED147E" w14:textId="77777777" w:rsidR="00251BEC" w:rsidRPr="00464C7D" w:rsidRDefault="00251BEC" w:rsidP="0080142D">
            <w:pPr>
              <w:spacing w:line="240" w:lineRule="auto"/>
              <w:ind w:firstLine="0"/>
              <w:rPr>
                <w:sz w:val="24"/>
                <w:szCs w:val="24"/>
              </w:rPr>
            </w:pPr>
            <w:r w:rsidRPr="00464C7D">
              <w:rPr>
                <w:sz w:val="24"/>
                <w:szCs w:val="24"/>
              </w:rPr>
              <w:t>25 000 (</w:t>
            </w:r>
            <w:r w:rsidR="00683D26" w:rsidRPr="00464C7D">
              <w:rPr>
                <w:sz w:val="24"/>
                <w:szCs w:val="24"/>
              </w:rPr>
              <w:t xml:space="preserve">двадцать </w:t>
            </w:r>
            <w:r w:rsidRPr="00464C7D">
              <w:rPr>
                <w:sz w:val="24"/>
                <w:szCs w:val="24"/>
              </w:rPr>
              <w:t>пять тысяч) рублей за каждый случай нарушения.</w:t>
            </w:r>
          </w:p>
          <w:p w14:paraId="4B37EBD5" w14:textId="77777777" w:rsidR="00251BEC" w:rsidRPr="00464C7D" w:rsidRDefault="00251BEC">
            <w:pPr>
              <w:spacing w:line="240" w:lineRule="auto"/>
              <w:ind w:firstLine="0"/>
              <w:rPr>
                <w:sz w:val="24"/>
                <w:szCs w:val="24"/>
              </w:rPr>
            </w:pPr>
            <w:r w:rsidRPr="00464C7D">
              <w:rPr>
                <w:sz w:val="24"/>
                <w:szCs w:val="24"/>
              </w:rPr>
              <w:t>Сумма штрафа, установленная настоящим пунктом, увеличивается на 50</w:t>
            </w:r>
            <w:r w:rsidR="00AF592E" w:rsidRPr="00464C7D">
              <w:rPr>
                <w:sz w:val="24"/>
                <w:szCs w:val="24"/>
              </w:rPr>
              <w:t xml:space="preserve"> </w:t>
            </w:r>
            <w:r w:rsidRPr="00464C7D">
              <w:rPr>
                <w:sz w:val="24"/>
                <w:szCs w:val="24"/>
              </w:rPr>
              <w:t>(пятьдесят</w:t>
            </w:r>
            <w:r w:rsidR="005E3B0A" w:rsidRPr="00464C7D">
              <w:rPr>
                <w:sz w:val="24"/>
                <w:szCs w:val="24"/>
              </w:rPr>
              <w:t>)</w:t>
            </w:r>
            <w:r w:rsidR="00AF592E" w:rsidRPr="00464C7D">
              <w:rPr>
                <w:sz w:val="24"/>
                <w:szCs w:val="24"/>
              </w:rPr>
              <w:t xml:space="preserve"> процентов </w:t>
            </w:r>
            <w:r w:rsidRPr="00464C7D">
              <w:rPr>
                <w:sz w:val="24"/>
                <w:szCs w:val="24"/>
              </w:rPr>
              <w:t>по отношению к предыдущему случаю за каждое следующее нарушение.</w:t>
            </w:r>
          </w:p>
        </w:tc>
      </w:tr>
      <w:tr w:rsidR="00251BEC" w:rsidRPr="00464C7D" w14:paraId="102BE60E" w14:textId="77777777" w:rsidTr="00F636E5">
        <w:tc>
          <w:tcPr>
            <w:tcW w:w="3669" w:type="dxa"/>
          </w:tcPr>
          <w:p w14:paraId="4B08F502" w14:textId="77777777" w:rsidR="00251BEC" w:rsidRPr="00464C7D" w:rsidRDefault="00251BEC" w:rsidP="001B4CF4">
            <w:pPr>
              <w:spacing w:line="240" w:lineRule="auto"/>
              <w:ind w:firstLine="0"/>
              <w:rPr>
                <w:sz w:val="24"/>
                <w:szCs w:val="24"/>
              </w:rPr>
            </w:pPr>
            <w:r w:rsidRPr="00464C7D">
              <w:rPr>
                <w:sz w:val="24"/>
                <w:szCs w:val="24"/>
              </w:rPr>
              <w:t xml:space="preserve">1.2. Нарушение ППБ, ставшее причиной возникновения пожара, не причинившего ущерб имуществу </w:t>
            </w:r>
            <w:r w:rsidR="001B4CF4" w:rsidRPr="00464C7D">
              <w:rPr>
                <w:sz w:val="24"/>
                <w:szCs w:val="24"/>
              </w:rPr>
              <w:t>Генподрядчик</w:t>
            </w:r>
            <w:r w:rsidRPr="00464C7D">
              <w:rPr>
                <w:sz w:val="24"/>
                <w:szCs w:val="24"/>
              </w:rPr>
              <w:t>а</w:t>
            </w:r>
          </w:p>
        </w:tc>
        <w:tc>
          <w:tcPr>
            <w:tcW w:w="6249" w:type="dxa"/>
          </w:tcPr>
          <w:p w14:paraId="31AC2C23" w14:textId="77777777" w:rsidR="00251BEC" w:rsidRPr="00464C7D" w:rsidRDefault="00251BEC" w:rsidP="0080142D">
            <w:pPr>
              <w:spacing w:line="240" w:lineRule="auto"/>
              <w:ind w:firstLine="0"/>
              <w:rPr>
                <w:sz w:val="24"/>
                <w:szCs w:val="24"/>
              </w:rPr>
            </w:pPr>
            <w:r w:rsidRPr="00464C7D">
              <w:rPr>
                <w:sz w:val="24"/>
                <w:szCs w:val="24"/>
              </w:rPr>
              <w:t>50 000 (</w:t>
            </w:r>
            <w:r w:rsidR="00683D26" w:rsidRPr="00464C7D">
              <w:rPr>
                <w:sz w:val="24"/>
                <w:szCs w:val="24"/>
              </w:rPr>
              <w:t xml:space="preserve">пятьдесят </w:t>
            </w:r>
            <w:r w:rsidRPr="00464C7D">
              <w:rPr>
                <w:sz w:val="24"/>
                <w:szCs w:val="24"/>
              </w:rPr>
              <w:t>тысяч) рублей за каждый случай нарушения.</w:t>
            </w:r>
          </w:p>
          <w:p w14:paraId="35260F76" w14:textId="77777777" w:rsidR="00251BEC" w:rsidRPr="00464C7D" w:rsidRDefault="00251BEC" w:rsidP="0080142D">
            <w:pPr>
              <w:spacing w:line="240" w:lineRule="auto"/>
              <w:ind w:firstLine="0"/>
              <w:rPr>
                <w:sz w:val="24"/>
                <w:szCs w:val="24"/>
              </w:rPr>
            </w:pPr>
            <w:r w:rsidRPr="00464C7D">
              <w:rPr>
                <w:sz w:val="24"/>
                <w:szCs w:val="24"/>
              </w:rPr>
              <w:t>Сумма штрафа, установленная настоящим пунктом, увеличивается на 100</w:t>
            </w:r>
            <w:r w:rsidR="00AF592E" w:rsidRPr="00464C7D">
              <w:rPr>
                <w:sz w:val="24"/>
                <w:szCs w:val="24"/>
              </w:rPr>
              <w:t xml:space="preserve"> </w:t>
            </w:r>
            <w:r w:rsidRPr="00464C7D">
              <w:rPr>
                <w:sz w:val="24"/>
                <w:szCs w:val="24"/>
              </w:rPr>
              <w:t>(сто</w:t>
            </w:r>
            <w:r w:rsidR="005E3B0A" w:rsidRPr="00464C7D">
              <w:rPr>
                <w:sz w:val="24"/>
                <w:szCs w:val="24"/>
              </w:rPr>
              <w:t>)</w:t>
            </w:r>
            <w:r w:rsidR="00AF592E" w:rsidRPr="00464C7D">
              <w:rPr>
                <w:sz w:val="24"/>
                <w:szCs w:val="24"/>
              </w:rPr>
              <w:t xml:space="preserve"> процентов</w:t>
            </w:r>
            <w:r w:rsidRPr="00464C7D">
              <w:rPr>
                <w:sz w:val="24"/>
                <w:szCs w:val="24"/>
              </w:rPr>
              <w:t xml:space="preserve"> по отношению к предыдущему случаю за каждое следующее нарушение.</w:t>
            </w:r>
          </w:p>
        </w:tc>
      </w:tr>
      <w:tr w:rsidR="00251BEC" w:rsidRPr="00464C7D" w14:paraId="3CB70389" w14:textId="77777777" w:rsidTr="00F636E5">
        <w:tc>
          <w:tcPr>
            <w:tcW w:w="3669" w:type="dxa"/>
          </w:tcPr>
          <w:p w14:paraId="7F2565CC" w14:textId="77777777" w:rsidR="00251BEC" w:rsidRPr="00464C7D" w:rsidRDefault="00251BEC" w:rsidP="001B4CF4">
            <w:pPr>
              <w:spacing w:line="240" w:lineRule="auto"/>
              <w:ind w:firstLine="0"/>
              <w:rPr>
                <w:sz w:val="24"/>
                <w:szCs w:val="24"/>
              </w:rPr>
            </w:pPr>
            <w:r w:rsidRPr="00464C7D">
              <w:rPr>
                <w:sz w:val="24"/>
                <w:szCs w:val="24"/>
              </w:rPr>
              <w:t xml:space="preserve">1.3. Нарушение ППБ, ставшее причиной возникновения пожара, причинившего ущерб имуществу </w:t>
            </w:r>
            <w:r w:rsidR="001B4CF4" w:rsidRPr="00464C7D">
              <w:rPr>
                <w:sz w:val="24"/>
                <w:szCs w:val="24"/>
              </w:rPr>
              <w:t>Генподрядчик</w:t>
            </w:r>
            <w:r w:rsidRPr="00464C7D">
              <w:rPr>
                <w:sz w:val="24"/>
                <w:szCs w:val="24"/>
              </w:rPr>
              <w:t>а.</w:t>
            </w:r>
          </w:p>
        </w:tc>
        <w:tc>
          <w:tcPr>
            <w:tcW w:w="6249" w:type="dxa"/>
          </w:tcPr>
          <w:p w14:paraId="58BF4496" w14:textId="77777777" w:rsidR="00251BEC" w:rsidRPr="00464C7D" w:rsidRDefault="00251BEC" w:rsidP="0080142D">
            <w:pPr>
              <w:spacing w:line="240" w:lineRule="auto"/>
              <w:ind w:firstLine="0"/>
              <w:rPr>
                <w:sz w:val="24"/>
                <w:szCs w:val="24"/>
              </w:rPr>
            </w:pPr>
            <w:r w:rsidRPr="00464C7D">
              <w:rPr>
                <w:sz w:val="24"/>
                <w:szCs w:val="24"/>
              </w:rPr>
              <w:t xml:space="preserve"> 250 000 (</w:t>
            </w:r>
            <w:r w:rsidR="00683D26" w:rsidRPr="00464C7D">
              <w:rPr>
                <w:sz w:val="24"/>
                <w:szCs w:val="24"/>
              </w:rPr>
              <w:t xml:space="preserve">двести </w:t>
            </w:r>
            <w:r w:rsidRPr="00464C7D">
              <w:rPr>
                <w:sz w:val="24"/>
                <w:szCs w:val="24"/>
              </w:rPr>
              <w:t>пятьдесят тысяч) рублей за каждый случай нарушения.</w:t>
            </w:r>
          </w:p>
        </w:tc>
      </w:tr>
      <w:tr w:rsidR="00251BEC" w:rsidRPr="00464C7D" w14:paraId="22225DB0" w14:textId="77777777" w:rsidTr="00F636E5">
        <w:tc>
          <w:tcPr>
            <w:tcW w:w="3669" w:type="dxa"/>
          </w:tcPr>
          <w:p w14:paraId="540F7ED4" w14:textId="77777777" w:rsidR="00251BEC" w:rsidRPr="00464C7D" w:rsidRDefault="00251BEC" w:rsidP="0080142D">
            <w:pPr>
              <w:spacing w:line="240" w:lineRule="auto"/>
              <w:ind w:firstLine="0"/>
              <w:rPr>
                <w:sz w:val="24"/>
                <w:szCs w:val="24"/>
              </w:rPr>
            </w:pPr>
            <w:r w:rsidRPr="00464C7D">
              <w:rPr>
                <w:sz w:val="24"/>
              </w:rPr>
              <w:t>2.</w:t>
            </w:r>
            <w:r w:rsidRPr="00464C7D">
              <w:rPr>
                <w:b/>
                <w:sz w:val="24"/>
                <w:szCs w:val="24"/>
              </w:rPr>
              <w:t xml:space="preserve"> </w:t>
            </w:r>
            <w:r w:rsidRPr="00464C7D">
              <w:rPr>
                <w:sz w:val="24"/>
              </w:rPr>
              <w:t xml:space="preserve">Нарушение пропускного и внутриобъектового режима, </w:t>
            </w:r>
            <w:r w:rsidRPr="00464C7D">
              <w:rPr>
                <w:color w:val="000000"/>
                <w:sz w:val="24"/>
              </w:rPr>
              <w:t>требований охраны труда, промышленной безопасности, охраны окружающей среды, санитарно-эпидемиологических правил и норм.</w:t>
            </w:r>
            <w:r w:rsidRPr="00464C7D">
              <w:rPr>
                <w:b/>
                <w:sz w:val="24"/>
                <w:szCs w:val="24"/>
              </w:rPr>
              <w:t xml:space="preserve"> </w:t>
            </w:r>
          </w:p>
        </w:tc>
        <w:tc>
          <w:tcPr>
            <w:tcW w:w="6249" w:type="dxa"/>
          </w:tcPr>
          <w:p w14:paraId="71815F9B" w14:textId="77777777" w:rsidR="00251BEC" w:rsidRPr="00464C7D" w:rsidRDefault="00251BEC" w:rsidP="0080142D">
            <w:pPr>
              <w:spacing w:line="240" w:lineRule="auto"/>
              <w:ind w:firstLine="0"/>
              <w:rPr>
                <w:sz w:val="24"/>
                <w:szCs w:val="24"/>
              </w:rPr>
            </w:pPr>
            <w:r w:rsidRPr="00464C7D">
              <w:rPr>
                <w:sz w:val="24"/>
                <w:szCs w:val="24"/>
              </w:rPr>
              <w:t>- 50 000 (</w:t>
            </w:r>
            <w:r w:rsidR="00683D26" w:rsidRPr="00464C7D">
              <w:rPr>
                <w:sz w:val="24"/>
                <w:szCs w:val="24"/>
              </w:rPr>
              <w:t xml:space="preserve">пятьдесят </w:t>
            </w:r>
            <w:r w:rsidRPr="00464C7D">
              <w:rPr>
                <w:sz w:val="24"/>
                <w:szCs w:val="24"/>
              </w:rPr>
              <w:t>тысяч) рублей за каждый случай нарушения;</w:t>
            </w:r>
          </w:p>
          <w:p w14:paraId="0B3DC049" w14:textId="77777777" w:rsidR="00251BEC" w:rsidRPr="00464C7D" w:rsidRDefault="00251BEC" w:rsidP="0080142D">
            <w:pPr>
              <w:spacing w:line="240" w:lineRule="auto"/>
              <w:ind w:firstLine="0"/>
              <w:rPr>
                <w:sz w:val="24"/>
                <w:szCs w:val="24"/>
              </w:rPr>
            </w:pPr>
            <w:r w:rsidRPr="00464C7D">
              <w:rPr>
                <w:sz w:val="24"/>
                <w:szCs w:val="24"/>
              </w:rPr>
              <w:t>- 500 (</w:t>
            </w:r>
            <w:r w:rsidR="00683D26" w:rsidRPr="00464C7D">
              <w:rPr>
                <w:sz w:val="24"/>
                <w:szCs w:val="24"/>
              </w:rPr>
              <w:t>пятьсот</w:t>
            </w:r>
            <w:r w:rsidRPr="00464C7D">
              <w:rPr>
                <w:sz w:val="24"/>
                <w:szCs w:val="24"/>
              </w:rPr>
              <w:t xml:space="preserve">) рублей в случае утраты или приведения в негодность электронного пропуска, выданного </w:t>
            </w:r>
            <w:r w:rsidR="001B4CF4" w:rsidRPr="00464C7D">
              <w:rPr>
                <w:sz w:val="24"/>
                <w:szCs w:val="24"/>
              </w:rPr>
              <w:t>Генподрядчик</w:t>
            </w:r>
            <w:r w:rsidRPr="00464C7D">
              <w:rPr>
                <w:sz w:val="24"/>
                <w:szCs w:val="24"/>
              </w:rPr>
              <w:t xml:space="preserve">ом. </w:t>
            </w:r>
          </w:p>
          <w:p w14:paraId="5B06777A" w14:textId="77777777" w:rsidR="00251BEC" w:rsidRPr="00464C7D" w:rsidRDefault="00251BEC" w:rsidP="0080142D">
            <w:pPr>
              <w:spacing w:line="240" w:lineRule="auto"/>
              <w:ind w:firstLine="0"/>
              <w:rPr>
                <w:sz w:val="24"/>
                <w:szCs w:val="24"/>
              </w:rPr>
            </w:pPr>
            <w:r w:rsidRPr="00464C7D">
              <w:rPr>
                <w:sz w:val="24"/>
                <w:szCs w:val="24"/>
              </w:rPr>
              <w:t>Сумма штрафа, установленная настоящим пунктом, увеличивается на 100</w:t>
            </w:r>
            <w:r w:rsidR="00683D26" w:rsidRPr="00464C7D">
              <w:rPr>
                <w:sz w:val="24"/>
                <w:szCs w:val="24"/>
              </w:rPr>
              <w:t xml:space="preserve"> </w:t>
            </w:r>
            <w:r w:rsidR="00AF592E" w:rsidRPr="00464C7D">
              <w:rPr>
                <w:sz w:val="24"/>
                <w:szCs w:val="24"/>
              </w:rPr>
              <w:t>(сто</w:t>
            </w:r>
            <w:r w:rsidR="005E3B0A" w:rsidRPr="00464C7D">
              <w:rPr>
                <w:sz w:val="24"/>
                <w:szCs w:val="24"/>
              </w:rPr>
              <w:t>)</w:t>
            </w:r>
            <w:r w:rsidR="00AF592E" w:rsidRPr="00464C7D">
              <w:rPr>
                <w:sz w:val="24"/>
                <w:szCs w:val="24"/>
              </w:rPr>
              <w:t xml:space="preserve"> процентов</w:t>
            </w:r>
            <w:r w:rsidRPr="00464C7D">
              <w:rPr>
                <w:sz w:val="24"/>
                <w:szCs w:val="24"/>
              </w:rPr>
              <w:t xml:space="preserve"> по отношению</w:t>
            </w:r>
            <w:r w:rsidR="00683D26" w:rsidRPr="00464C7D">
              <w:rPr>
                <w:sz w:val="24"/>
                <w:szCs w:val="24"/>
              </w:rPr>
              <w:t xml:space="preserve"> </w:t>
            </w:r>
            <w:r w:rsidRPr="00464C7D">
              <w:rPr>
                <w:sz w:val="24"/>
                <w:szCs w:val="24"/>
              </w:rPr>
              <w:t>к предыдущему случаю за каждое следующее нарушение.</w:t>
            </w:r>
          </w:p>
        </w:tc>
      </w:tr>
    </w:tbl>
    <w:p w14:paraId="1B70DEAA" w14:textId="77777777" w:rsidR="00251BEC" w:rsidRPr="00464C7D" w:rsidRDefault="00251BEC" w:rsidP="0080142D">
      <w:pPr>
        <w:spacing w:line="240" w:lineRule="auto"/>
        <w:ind w:firstLine="0"/>
        <w:rPr>
          <w:sz w:val="22"/>
          <w:szCs w:val="22"/>
        </w:rPr>
      </w:pPr>
    </w:p>
    <w:p w14:paraId="541ADC4D" w14:textId="77777777" w:rsidR="00251BEC" w:rsidRPr="00464C7D" w:rsidRDefault="00251BEC" w:rsidP="0080142D">
      <w:pPr>
        <w:spacing w:line="240" w:lineRule="auto"/>
        <w:ind w:firstLine="0"/>
        <w:rPr>
          <w:sz w:val="22"/>
          <w:szCs w:val="22"/>
        </w:rPr>
      </w:pPr>
    </w:p>
    <w:p w14:paraId="258246D2" w14:textId="77777777" w:rsidR="00251BEC" w:rsidRPr="00464C7D" w:rsidRDefault="00251BEC" w:rsidP="0080142D">
      <w:pPr>
        <w:spacing w:line="240" w:lineRule="auto"/>
        <w:ind w:firstLine="0"/>
        <w:rPr>
          <w:sz w:val="22"/>
          <w:szCs w:val="22"/>
        </w:rPr>
      </w:pPr>
    </w:p>
    <w:p w14:paraId="11E3BFC2" w14:textId="77777777" w:rsidR="00251BEC" w:rsidRPr="00464C7D" w:rsidRDefault="00251BEC" w:rsidP="0080142D">
      <w:pPr>
        <w:spacing w:line="240" w:lineRule="auto"/>
        <w:rPr>
          <w:sz w:val="24"/>
        </w:rPr>
      </w:pPr>
      <w:permStart w:id="1502289920" w:edGrp="everyone"/>
    </w:p>
    <w:p w14:paraId="6940244E" w14:textId="77777777" w:rsidR="00DF5E46" w:rsidRPr="00464C7D" w:rsidRDefault="00DF5E46" w:rsidP="00DF5E46">
      <w:pPr>
        <w:spacing w:line="240" w:lineRule="auto"/>
        <w:ind w:firstLine="0"/>
        <w:jc w:val="center"/>
        <w:rPr>
          <w:rFonts w:eastAsia="Calibri"/>
          <w:b/>
          <w:bCs/>
          <w:sz w:val="24"/>
          <w:szCs w:val="24"/>
        </w:rPr>
      </w:pPr>
      <w:r w:rsidRPr="00464C7D">
        <w:rPr>
          <w:rFonts w:eastAsia="Calibri"/>
          <w:b/>
          <w:bCs/>
          <w:sz w:val="24"/>
          <w:szCs w:val="24"/>
        </w:rPr>
        <w:t>Подписи сторон</w:t>
      </w:r>
    </w:p>
    <w:tbl>
      <w:tblPr>
        <w:tblW w:w="9640" w:type="dxa"/>
        <w:tblLook w:val="01E0" w:firstRow="1" w:lastRow="1" w:firstColumn="1" w:lastColumn="1" w:noHBand="0" w:noVBand="0"/>
      </w:tblPr>
      <w:tblGrid>
        <w:gridCol w:w="4962"/>
        <w:gridCol w:w="4678"/>
      </w:tblGrid>
      <w:tr w:rsidR="00DF5E46" w:rsidRPr="00464C7D" w14:paraId="690D3BCB" w14:textId="77777777" w:rsidTr="00DB07C9">
        <w:tc>
          <w:tcPr>
            <w:tcW w:w="4962" w:type="dxa"/>
            <w:shd w:val="clear" w:color="auto" w:fill="auto"/>
          </w:tcPr>
          <w:p w14:paraId="5CBDB254"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ГЕНПОДРЯДЧИК:</w:t>
            </w:r>
            <w:r w:rsidRPr="00464C7D">
              <w:rPr>
                <w:b/>
                <w:snapToGrid/>
                <w:sz w:val="24"/>
                <w:szCs w:val="24"/>
              </w:rPr>
              <w:t xml:space="preserve"> </w:t>
            </w:r>
            <w:r w:rsidRPr="00464C7D">
              <w:rPr>
                <w:snapToGrid/>
                <w:sz w:val="24"/>
                <w:szCs w:val="24"/>
              </w:rPr>
              <w:t xml:space="preserve"> </w:t>
            </w:r>
          </w:p>
        </w:tc>
        <w:tc>
          <w:tcPr>
            <w:tcW w:w="4678" w:type="dxa"/>
            <w:shd w:val="clear" w:color="auto" w:fill="auto"/>
          </w:tcPr>
          <w:p w14:paraId="746F333A" w14:textId="77777777" w:rsidR="00DF5E46" w:rsidRPr="00464C7D" w:rsidRDefault="00DF5E46" w:rsidP="00DB07C9">
            <w:pPr>
              <w:widowControl w:val="0"/>
              <w:autoSpaceDE w:val="0"/>
              <w:autoSpaceDN w:val="0"/>
              <w:spacing w:line="240" w:lineRule="auto"/>
              <w:ind w:firstLine="0"/>
              <w:jc w:val="left"/>
              <w:rPr>
                <w:rFonts w:eastAsia="Calibri"/>
                <w:b/>
                <w:snapToGrid/>
                <w:sz w:val="24"/>
                <w:szCs w:val="24"/>
                <w:lang w:eastAsia="en-US"/>
              </w:rPr>
            </w:pPr>
            <w:r w:rsidRPr="00464C7D">
              <w:rPr>
                <w:rFonts w:eastAsia="Calibri"/>
                <w:b/>
                <w:snapToGrid/>
                <w:sz w:val="24"/>
                <w:szCs w:val="24"/>
                <w:lang w:eastAsia="en-US"/>
              </w:rPr>
              <w:t>СУБПОДРЯДЧИК:</w:t>
            </w:r>
          </w:p>
        </w:tc>
      </w:tr>
      <w:tr w:rsidR="00DF5E46" w:rsidRPr="00464C7D" w14:paraId="1A6D0C69" w14:textId="77777777" w:rsidTr="00DB07C9">
        <w:tc>
          <w:tcPr>
            <w:tcW w:w="4962" w:type="dxa"/>
            <w:shd w:val="clear" w:color="auto" w:fill="auto"/>
          </w:tcPr>
          <w:p w14:paraId="3BBBC12C"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2CEE9A70"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58A79247"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p w14:paraId="2FA39499"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b/>
                <w:bCs/>
                <w:snapToGrid/>
                <w:sz w:val="24"/>
                <w:szCs w:val="24"/>
              </w:rPr>
              <w:t>__________________</w:t>
            </w:r>
            <w:r w:rsidRPr="00464C7D">
              <w:rPr>
                <w:rFonts w:eastAsia="Calibri"/>
                <w:snapToGrid/>
                <w:sz w:val="24"/>
                <w:szCs w:val="24"/>
                <w:lang w:eastAsia="en-US"/>
              </w:rPr>
              <w:t xml:space="preserve"> / __________</w:t>
            </w:r>
          </w:p>
          <w:p w14:paraId="31886D27"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tc>
        <w:tc>
          <w:tcPr>
            <w:tcW w:w="4678" w:type="dxa"/>
            <w:shd w:val="clear" w:color="auto" w:fill="auto"/>
          </w:tcPr>
          <w:p w14:paraId="59D03427" w14:textId="77777777" w:rsidR="00DF5E46" w:rsidRPr="00464C7D" w:rsidRDefault="00DF5E46" w:rsidP="00DB07C9">
            <w:pPr>
              <w:spacing w:line="240" w:lineRule="auto"/>
              <w:ind w:firstLine="0"/>
              <w:jc w:val="left"/>
              <w:rPr>
                <w:snapToGrid/>
                <w:sz w:val="24"/>
                <w:szCs w:val="24"/>
              </w:rPr>
            </w:pPr>
          </w:p>
          <w:p w14:paraId="236DA4D8" w14:textId="77777777" w:rsidR="00DF5E46" w:rsidRPr="00464C7D" w:rsidRDefault="00DF5E46" w:rsidP="00DB07C9">
            <w:pPr>
              <w:spacing w:line="240" w:lineRule="auto"/>
              <w:ind w:firstLine="0"/>
              <w:jc w:val="left"/>
              <w:rPr>
                <w:snapToGrid/>
                <w:sz w:val="24"/>
                <w:szCs w:val="24"/>
              </w:rPr>
            </w:pPr>
          </w:p>
          <w:p w14:paraId="4059C2CB" w14:textId="77777777" w:rsidR="00DF5E46" w:rsidRPr="00464C7D" w:rsidRDefault="00DF5E46" w:rsidP="00DB07C9">
            <w:pPr>
              <w:spacing w:line="240" w:lineRule="auto"/>
              <w:ind w:firstLine="0"/>
              <w:jc w:val="left"/>
              <w:rPr>
                <w:snapToGrid/>
                <w:sz w:val="24"/>
                <w:szCs w:val="24"/>
              </w:rPr>
            </w:pPr>
          </w:p>
          <w:p w14:paraId="4E92B4CB" w14:textId="77777777" w:rsidR="00DF5E46" w:rsidRPr="00464C7D" w:rsidRDefault="00DF5E46" w:rsidP="00DB07C9">
            <w:pPr>
              <w:spacing w:line="240" w:lineRule="auto"/>
              <w:ind w:firstLine="0"/>
              <w:jc w:val="left"/>
              <w:rPr>
                <w:snapToGrid/>
                <w:sz w:val="24"/>
                <w:szCs w:val="24"/>
              </w:rPr>
            </w:pPr>
            <w:r w:rsidRPr="00464C7D">
              <w:rPr>
                <w:snapToGrid/>
                <w:sz w:val="24"/>
                <w:szCs w:val="24"/>
              </w:rPr>
              <w:t>________________</w:t>
            </w:r>
            <w:r w:rsidRPr="00464C7D">
              <w:rPr>
                <w:rFonts w:eastAsia="Calibri"/>
                <w:snapToGrid/>
                <w:sz w:val="24"/>
                <w:szCs w:val="24"/>
              </w:rPr>
              <w:t xml:space="preserve"> </w:t>
            </w:r>
          </w:p>
          <w:p w14:paraId="6D2EC1C9"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r w:rsidRPr="00464C7D">
              <w:rPr>
                <w:rFonts w:eastAsia="Calibri"/>
                <w:snapToGrid/>
                <w:sz w:val="24"/>
                <w:szCs w:val="24"/>
                <w:lang w:eastAsia="en-US"/>
              </w:rPr>
              <w:t>М.П.</w:t>
            </w:r>
          </w:p>
          <w:p w14:paraId="35CD2765" w14:textId="77777777" w:rsidR="00DF5E46" w:rsidRPr="00464C7D" w:rsidRDefault="00DF5E46" w:rsidP="00DB07C9">
            <w:pPr>
              <w:widowControl w:val="0"/>
              <w:autoSpaceDE w:val="0"/>
              <w:autoSpaceDN w:val="0"/>
              <w:spacing w:line="240" w:lineRule="auto"/>
              <w:ind w:firstLine="0"/>
              <w:jc w:val="left"/>
              <w:rPr>
                <w:rFonts w:eastAsia="Calibri"/>
                <w:snapToGrid/>
                <w:sz w:val="24"/>
                <w:szCs w:val="24"/>
                <w:lang w:eastAsia="en-US"/>
              </w:rPr>
            </w:pPr>
          </w:p>
        </w:tc>
      </w:tr>
    </w:tbl>
    <w:p w14:paraId="6481CCE4" w14:textId="77777777" w:rsidR="00251BEC" w:rsidRPr="00464C7D" w:rsidRDefault="00251BEC" w:rsidP="0080142D">
      <w:pPr>
        <w:spacing w:line="240" w:lineRule="auto"/>
        <w:ind w:firstLine="0"/>
        <w:rPr>
          <w:sz w:val="22"/>
          <w:szCs w:val="22"/>
        </w:rPr>
      </w:pPr>
    </w:p>
    <w:p w14:paraId="629E423C" w14:textId="77777777" w:rsidR="00251BEC" w:rsidRPr="00464C7D" w:rsidRDefault="00251BEC" w:rsidP="0080142D">
      <w:pPr>
        <w:spacing w:line="240" w:lineRule="auto"/>
        <w:ind w:firstLine="0"/>
        <w:rPr>
          <w:sz w:val="22"/>
          <w:szCs w:val="22"/>
        </w:rPr>
      </w:pPr>
    </w:p>
    <w:p w14:paraId="6C5FD7DA" w14:textId="77777777" w:rsidR="00251BEC" w:rsidRPr="00464C7D" w:rsidRDefault="00251BEC" w:rsidP="0080142D">
      <w:pPr>
        <w:spacing w:line="240" w:lineRule="auto"/>
        <w:ind w:firstLine="0"/>
        <w:rPr>
          <w:sz w:val="22"/>
          <w:szCs w:val="22"/>
        </w:rPr>
      </w:pPr>
    </w:p>
    <w:p w14:paraId="33E8C127" w14:textId="77777777" w:rsidR="00251BEC" w:rsidRPr="00464C7D" w:rsidRDefault="00251BEC" w:rsidP="0080142D">
      <w:pPr>
        <w:spacing w:line="240" w:lineRule="auto"/>
        <w:ind w:firstLine="0"/>
        <w:rPr>
          <w:sz w:val="22"/>
          <w:szCs w:val="22"/>
        </w:rPr>
      </w:pPr>
    </w:p>
    <w:p w14:paraId="0346D1DC" w14:textId="77777777" w:rsidR="00251BEC" w:rsidRPr="00464C7D" w:rsidRDefault="00251BEC" w:rsidP="0080142D">
      <w:pPr>
        <w:spacing w:line="240" w:lineRule="auto"/>
        <w:ind w:firstLine="0"/>
        <w:rPr>
          <w:sz w:val="22"/>
          <w:szCs w:val="22"/>
        </w:rPr>
      </w:pPr>
    </w:p>
    <w:p w14:paraId="4EED8C7C" w14:textId="77777777" w:rsidR="00251BEC" w:rsidRPr="00464C7D" w:rsidRDefault="00251BEC" w:rsidP="0080142D">
      <w:pPr>
        <w:spacing w:line="240" w:lineRule="auto"/>
        <w:ind w:firstLine="0"/>
        <w:jc w:val="left"/>
        <w:rPr>
          <w:sz w:val="22"/>
          <w:szCs w:val="22"/>
        </w:rPr>
        <w:sectPr w:rsidR="00251BEC" w:rsidRPr="00464C7D" w:rsidSect="0080142D">
          <w:headerReference w:type="default" r:id="rId13"/>
          <w:footerReference w:type="default" r:id="rId14"/>
          <w:type w:val="continuous"/>
          <w:pgSz w:w="11906" w:h="16838" w:code="9"/>
          <w:pgMar w:top="1134" w:right="851" w:bottom="1134" w:left="1418" w:header="567" w:footer="284" w:gutter="0"/>
          <w:cols w:space="708"/>
          <w:docGrid w:linePitch="360"/>
        </w:sectPr>
      </w:pPr>
    </w:p>
    <w:tbl>
      <w:tblPr>
        <w:tblpPr w:leftFromText="180" w:rightFromText="180" w:vertAnchor="text" w:horzAnchor="margin" w:tblpXSpec="center" w:tblpY="-1122"/>
        <w:tblW w:w="15713" w:type="dxa"/>
        <w:tblLook w:val="04A0" w:firstRow="1" w:lastRow="0" w:firstColumn="1" w:lastColumn="0" w:noHBand="0" w:noVBand="1"/>
      </w:tblPr>
      <w:tblGrid>
        <w:gridCol w:w="222"/>
        <w:gridCol w:w="839"/>
        <w:gridCol w:w="222"/>
        <w:gridCol w:w="222"/>
        <w:gridCol w:w="741"/>
        <w:gridCol w:w="494"/>
        <w:gridCol w:w="222"/>
        <w:gridCol w:w="906"/>
        <w:gridCol w:w="1019"/>
        <w:gridCol w:w="222"/>
        <w:gridCol w:w="887"/>
        <w:gridCol w:w="831"/>
        <w:gridCol w:w="222"/>
        <w:gridCol w:w="227"/>
        <w:gridCol w:w="566"/>
        <w:gridCol w:w="718"/>
        <w:gridCol w:w="321"/>
        <w:gridCol w:w="226"/>
        <w:gridCol w:w="1247"/>
        <w:gridCol w:w="271"/>
        <w:gridCol w:w="485"/>
        <w:gridCol w:w="266"/>
        <w:gridCol w:w="464"/>
        <w:gridCol w:w="563"/>
        <w:gridCol w:w="222"/>
        <w:gridCol w:w="222"/>
        <w:gridCol w:w="222"/>
        <w:gridCol w:w="222"/>
        <w:gridCol w:w="1218"/>
        <w:gridCol w:w="222"/>
        <w:gridCol w:w="568"/>
        <w:gridCol w:w="415"/>
        <w:gridCol w:w="226"/>
      </w:tblGrid>
      <w:tr w:rsidR="00353BB7" w:rsidRPr="00464C7D" w14:paraId="67BB2159" w14:textId="77777777" w:rsidTr="00353BB7">
        <w:trPr>
          <w:trHeight w:val="238"/>
        </w:trPr>
        <w:tc>
          <w:tcPr>
            <w:tcW w:w="209" w:type="dxa"/>
            <w:tcBorders>
              <w:top w:val="nil"/>
              <w:left w:val="nil"/>
              <w:bottom w:val="nil"/>
              <w:right w:val="nil"/>
            </w:tcBorders>
            <w:shd w:val="clear" w:color="auto" w:fill="auto"/>
            <w:noWrap/>
            <w:vAlign w:val="bottom"/>
            <w:hideMark/>
          </w:tcPr>
          <w:p w14:paraId="0A33474C"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6C42D55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AFF8DA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8E9FCBD"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6391938F"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62D6B7E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25AFD46"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7B36223"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17C8AE4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8D2EAA2"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1E80009A"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2FA3CCD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9F54298"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108A4CD"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13A70F50"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0B032471"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1299B541"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2DCB4CEA"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6B527FBA"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56FAF0CA"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73F456B6"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7FAF8271"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0B2C32D9"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39A763CF" w14:textId="77777777" w:rsidR="00251BEC" w:rsidRPr="00464C7D" w:rsidRDefault="00251BEC" w:rsidP="0080142D">
            <w:pPr>
              <w:spacing w:line="240" w:lineRule="auto"/>
              <w:ind w:firstLine="0"/>
              <w:jc w:val="right"/>
              <w:rPr>
                <w:snapToGrid/>
                <w:sz w:val="20"/>
                <w:szCs w:val="20"/>
              </w:rPr>
            </w:pPr>
          </w:p>
        </w:tc>
        <w:tc>
          <w:tcPr>
            <w:tcW w:w="2057" w:type="dxa"/>
            <w:gridSpan w:val="5"/>
            <w:tcBorders>
              <w:top w:val="nil"/>
              <w:left w:val="nil"/>
              <w:bottom w:val="nil"/>
              <w:right w:val="nil"/>
            </w:tcBorders>
            <w:shd w:val="clear" w:color="auto" w:fill="auto"/>
            <w:noWrap/>
            <w:vAlign w:val="bottom"/>
            <w:hideMark/>
          </w:tcPr>
          <w:p w14:paraId="65ACBFC8" w14:textId="77777777" w:rsidR="00822E6C" w:rsidRPr="00464C7D" w:rsidRDefault="00822E6C" w:rsidP="0080142D">
            <w:pPr>
              <w:spacing w:line="240" w:lineRule="auto"/>
              <w:ind w:firstLine="0"/>
              <w:jc w:val="right"/>
              <w:rPr>
                <w:snapToGrid/>
                <w:sz w:val="18"/>
                <w:szCs w:val="18"/>
              </w:rPr>
            </w:pPr>
          </w:p>
          <w:p w14:paraId="2F4655B7" w14:textId="77777777" w:rsidR="00251BEC" w:rsidRPr="00464C7D" w:rsidRDefault="00251BEC" w:rsidP="005136C3">
            <w:pPr>
              <w:spacing w:line="240" w:lineRule="auto"/>
              <w:ind w:firstLine="0"/>
              <w:jc w:val="right"/>
              <w:rPr>
                <w:snapToGrid/>
                <w:sz w:val="18"/>
                <w:szCs w:val="18"/>
              </w:rPr>
            </w:pPr>
            <w:r w:rsidRPr="00464C7D">
              <w:rPr>
                <w:snapToGrid/>
                <w:sz w:val="18"/>
                <w:szCs w:val="18"/>
              </w:rPr>
              <w:t>Приложение №</w:t>
            </w:r>
            <w:r w:rsidR="00324A62" w:rsidRPr="00464C7D">
              <w:rPr>
                <w:snapToGrid/>
                <w:sz w:val="18"/>
                <w:szCs w:val="18"/>
              </w:rPr>
              <w:t xml:space="preserve"> </w:t>
            </w:r>
            <w:r w:rsidR="005136C3" w:rsidRPr="00464C7D">
              <w:rPr>
                <w:snapToGrid/>
                <w:sz w:val="18"/>
                <w:szCs w:val="18"/>
              </w:rPr>
              <w:t>7</w:t>
            </w:r>
          </w:p>
        </w:tc>
        <w:tc>
          <w:tcPr>
            <w:tcW w:w="209" w:type="dxa"/>
            <w:tcBorders>
              <w:top w:val="nil"/>
              <w:left w:val="nil"/>
              <w:bottom w:val="nil"/>
              <w:right w:val="nil"/>
            </w:tcBorders>
            <w:shd w:val="clear" w:color="auto" w:fill="auto"/>
            <w:noWrap/>
            <w:vAlign w:val="bottom"/>
            <w:hideMark/>
          </w:tcPr>
          <w:p w14:paraId="38532333" w14:textId="77777777" w:rsidR="00251BEC" w:rsidRPr="00464C7D" w:rsidRDefault="00251BEC" w:rsidP="0080142D">
            <w:pPr>
              <w:spacing w:line="240" w:lineRule="auto"/>
              <w:ind w:firstLine="0"/>
              <w:jc w:val="right"/>
              <w:rPr>
                <w:snapToGrid/>
                <w:sz w:val="18"/>
                <w:szCs w:val="18"/>
              </w:rPr>
            </w:pPr>
          </w:p>
        </w:tc>
        <w:tc>
          <w:tcPr>
            <w:tcW w:w="536" w:type="dxa"/>
            <w:tcBorders>
              <w:top w:val="nil"/>
              <w:left w:val="nil"/>
              <w:bottom w:val="nil"/>
              <w:right w:val="nil"/>
            </w:tcBorders>
            <w:shd w:val="clear" w:color="auto" w:fill="auto"/>
            <w:noWrap/>
            <w:vAlign w:val="bottom"/>
            <w:hideMark/>
          </w:tcPr>
          <w:p w14:paraId="687A2D92"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32333645"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1B5D50C" w14:textId="77777777" w:rsidR="00251BEC" w:rsidRPr="00464C7D" w:rsidRDefault="00251BEC" w:rsidP="0080142D">
            <w:pPr>
              <w:spacing w:line="240" w:lineRule="auto"/>
              <w:ind w:firstLine="0"/>
              <w:jc w:val="left"/>
              <w:rPr>
                <w:snapToGrid/>
                <w:sz w:val="20"/>
                <w:szCs w:val="20"/>
              </w:rPr>
            </w:pPr>
          </w:p>
        </w:tc>
      </w:tr>
      <w:tr w:rsidR="00353BB7" w:rsidRPr="00464C7D" w14:paraId="2FC89F4E" w14:textId="77777777" w:rsidTr="00353BB7">
        <w:trPr>
          <w:trHeight w:val="238"/>
        </w:trPr>
        <w:tc>
          <w:tcPr>
            <w:tcW w:w="209" w:type="dxa"/>
            <w:tcBorders>
              <w:top w:val="nil"/>
              <w:left w:val="nil"/>
              <w:bottom w:val="nil"/>
              <w:right w:val="nil"/>
            </w:tcBorders>
            <w:shd w:val="clear" w:color="auto" w:fill="auto"/>
            <w:noWrap/>
            <w:vAlign w:val="bottom"/>
            <w:hideMark/>
          </w:tcPr>
          <w:p w14:paraId="10FB3411"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100936C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C868E5C"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110501D"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9DE4991"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6FB9222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C5F3FC1"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D1D9B04"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53D0C25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ABD68CB"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1F69E2A7"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3C28EF4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96FF24D"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26AF2B59"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291EB1BA"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1994EF7C"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01B42365"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6BE87C5"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66B859C"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65F17195"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7A9F5F01"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4F0CAF8F"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34B7E714"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0E28B3D9" w14:textId="77777777" w:rsidR="00251BEC" w:rsidRPr="00464C7D" w:rsidRDefault="00251BEC" w:rsidP="0080142D">
            <w:pPr>
              <w:spacing w:line="240" w:lineRule="auto"/>
              <w:ind w:firstLine="0"/>
              <w:jc w:val="right"/>
              <w:rPr>
                <w:snapToGrid/>
                <w:sz w:val="20"/>
                <w:szCs w:val="20"/>
              </w:rPr>
            </w:pPr>
          </w:p>
        </w:tc>
        <w:tc>
          <w:tcPr>
            <w:tcW w:w="2266" w:type="dxa"/>
            <w:gridSpan w:val="6"/>
            <w:tcBorders>
              <w:top w:val="nil"/>
              <w:left w:val="nil"/>
              <w:bottom w:val="nil"/>
              <w:right w:val="nil"/>
            </w:tcBorders>
            <w:shd w:val="clear" w:color="auto" w:fill="auto"/>
            <w:noWrap/>
            <w:vAlign w:val="bottom"/>
            <w:hideMark/>
          </w:tcPr>
          <w:p w14:paraId="4A884D8B" w14:textId="77777777" w:rsidR="00251BEC" w:rsidRPr="00464C7D" w:rsidRDefault="00251BEC" w:rsidP="0080142D">
            <w:pPr>
              <w:spacing w:line="240" w:lineRule="auto"/>
              <w:ind w:firstLine="0"/>
              <w:jc w:val="right"/>
              <w:rPr>
                <w:snapToGrid/>
                <w:sz w:val="18"/>
                <w:szCs w:val="18"/>
              </w:rPr>
            </w:pPr>
            <w:r w:rsidRPr="00464C7D">
              <w:rPr>
                <w:snapToGrid/>
                <w:sz w:val="18"/>
                <w:szCs w:val="18"/>
              </w:rPr>
              <w:t xml:space="preserve">к Договору </w:t>
            </w:r>
            <w:r w:rsidR="00FB7C82" w:rsidRPr="00464C7D">
              <w:rPr>
                <w:snapToGrid/>
                <w:sz w:val="18"/>
                <w:szCs w:val="18"/>
              </w:rPr>
              <w:t>суб</w:t>
            </w:r>
            <w:r w:rsidRPr="00464C7D">
              <w:rPr>
                <w:snapToGrid/>
                <w:sz w:val="18"/>
                <w:szCs w:val="18"/>
              </w:rPr>
              <w:t>подряда</w:t>
            </w:r>
          </w:p>
        </w:tc>
        <w:tc>
          <w:tcPr>
            <w:tcW w:w="536" w:type="dxa"/>
            <w:tcBorders>
              <w:top w:val="nil"/>
              <w:left w:val="nil"/>
              <w:bottom w:val="nil"/>
              <w:right w:val="nil"/>
            </w:tcBorders>
            <w:shd w:val="clear" w:color="auto" w:fill="auto"/>
            <w:noWrap/>
            <w:vAlign w:val="bottom"/>
            <w:hideMark/>
          </w:tcPr>
          <w:p w14:paraId="6A13B2CC" w14:textId="77777777" w:rsidR="00251BEC" w:rsidRPr="00464C7D" w:rsidRDefault="00251BEC" w:rsidP="0080142D">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0BF2C21"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10CB6AC" w14:textId="77777777" w:rsidR="00251BEC" w:rsidRPr="00464C7D" w:rsidRDefault="00251BEC" w:rsidP="0080142D">
            <w:pPr>
              <w:spacing w:line="240" w:lineRule="auto"/>
              <w:ind w:firstLine="0"/>
              <w:jc w:val="left"/>
              <w:rPr>
                <w:snapToGrid/>
                <w:sz w:val="20"/>
                <w:szCs w:val="20"/>
              </w:rPr>
            </w:pPr>
          </w:p>
        </w:tc>
      </w:tr>
      <w:tr w:rsidR="00251BEC" w:rsidRPr="00464C7D" w14:paraId="2BA4056F" w14:textId="77777777" w:rsidTr="00353BB7">
        <w:trPr>
          <w:trHeight w:val="238"/>
        </w:trPr>
        <w:tc>
          <w:tcPr>
            <w:tcW w:w="209" w:type="dxa"/>
            <w:tcBorders>
              <w:top w:val="nil"/>
              <w:left w:val="nil"/>
              <w:bottom w:val="nil"/>
              <w:right w:val="nil"/>
            </w:tcBorders>
            <w:shd w:val="clear" w:color="auto" w:fill="auto"/>
            <w:noWrap/>
            <w:vAlign w:val="bottom"/>
            <w:hideMark/>
          </w:tcPr>
          <w:p w14:paraId="3E943D5E"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5803044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6C9174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B8ECAB1"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6002E894"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6AA14E6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949C10D"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2D7FDE53"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1D80DE6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3E03356"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7B1E4CFF"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547CBC0F"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0477B2B"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14CF3CA"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60317E0C"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65BD8140"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32146DDC"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54C76331"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0353994"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14EE9006"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1F1804EF"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778202FE"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51B9C934"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5F689E57" w14:textId="77777777" w:rsidR="00251BEC" w:rsidRPr="00464C7D" w:rsidRDefault="00251BEC" w:rsidP="0080142D">
            <w:pPr>
              <w:spacing w:line="240" w:lineRule="auto"/>
              <w:ind w:firstLine="0"/>
              <w:jc w:val="right"/>
              <w:rPr>
                <w:snapToGrid/>
                <w:sz w:val="20"/>
                <w:szCs w:val="20"/>
              </w:rPr>
            </w:pPr>
          </w:p>
        </w:tc>
        <w:tc>
          <w:tcPr>
            <w:tcW w:w="3218" w:type="dxa"/>
            <w:gridSpan w:val="8"/>
            <w:tcBorders>
              <w:top w:val="nil"/>
              <w:left w:val="nil"/>
              <w:bottom w:val="nil"/>
              <w:right w:val="nil"/>
            </w:tcBorders>
            <w:shd w:val="clear" w:color="auto" w:fill="auto"/>
            <w:noWrap/>
            <w:vAlign w:val="bottom"/>
            <w:hideMark/>
          </w:tcPr>
          <w:p w14:paraId="4B8F5043" w14:textId="77777777" w:rsidR="00251BEC" w:rsidRPr="00464C7D" w:rsidRDefault="00251BEC" w:rsidP="0080142D">
            <w:pPr>
              <w:spacing w:line="240" w:lineRule="auto"/>
              <w:ind w:firstLine="0"/>
              <w:jc w:val="right"/>
              <w:rPr>
                <w:snapToGrid/>
                <w:sz w:val="18"/>
                <w:szCs w:val="18"/>
              </w:rPr>
            </w:pPr>
            <w:r w:rsidRPr="00464C7D">
              <w:rPr>
                <w:snapToGrid/>
                <w:sz w:val="18"/>
                <w:szCs w:val="18"/>
              </w:rPr>
              <w:t xml:space="preserve"> № _______от "__"_______20___</w:t>
            </w:r>
          </w:p>
        </w:tc>
        <w:tc>
          <w:tcPr>
            <w:tcW w:w="226" w:type="dxa"/>
            <w:tcBorders>
              <w:top w:val="nil"/>
              <w:left w:val="nil"/>
              <w:bottom w:val="nil"/>
              <w:right w:val="nil"/>
            </w:tcBorders>
            <w:shd w:val="clear" w:color="auto" w:fill="auto"/>
            <w:noWrap/>
            <w:vAlign w:val="bottom"/>
            <w:hideMark/>
          </w:tcPr>
          <w:p w14:paraId="54070051" w14:textId="77777777" w:rsidR="00251BEC" w:rsidRPr="00464C7D" w:rsidRDefault="00251BEC" w:rsidP="0080142D">
            <w:pPr>
              <w:spacing w:line="240" w:lineRule="auto"/>
              <w:ind w:firstLine="0"/>
              <w:jc w:val="left"/>
              <w:rPr>
                <w:snapToGrid/>
                <w:sz w:val="18"/>
                <w:szCs w:val="18"/>
              </w:rPr>
            </w:pPr>
          </w:p>
        </w:tc>
      </w:tr>
      <w:tr w:rsidR="00251BEC" w:rsidRPr="00464C7D" w14:paraId="0F0C9EDB" w14:textId="77777777" w:rsidTr="00353BB7">
        <w:trPr>
          <w:trHeight w:val="313"/>
        </w:trPr>
        <w:tc>
          <w:tcPr>
            <w:tcW w:w="209" w:type="dxa"/>
            <w:tcBorders>
              <w:top w:val="nil"/>
              <w:left w:val="nil"/>
              <w:bottom w:val="nil"/>
              <w:right w:val="nil"/>
            </w:tcBorders>
            <w:shd w:val="clear" w:color="auto" w:fill="auto"/>
            <w:noWrap/>
            <w:vAlign w:val="bottom"/>
            <w:hideMark/>
          </w:tcPr>
          <w:p w14:paraId="4E713D47"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6948B15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4C8740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918226F" w14:textId="77777777" w:rsidR="00251BEC" w:rsidRPr="00464C7D" w:rsidRDefault="00251BEC" w:rsidP="0080142D">
            <w:pPr>
              <w:spacing w:line="240" w:lineRule="auto"/>
              <w:ind w:firstLine="0"/>
              <w:jc w:val="left"/>
              <w:rPr>
                <w:snapToGrid/>
                <w:sz w:val="20"/>
                <w:szCs w:val="20"/>
              </w:rPr>
            </w:pPr>
          </w:p>
        </w:tc>
        <w:tc>
          <w:tcPr>
            <w:tcW w:w="11058" w:type="dxa"/>
            <w:gridSpan w:val="21"/>
            <w:tcBorders>
              <w:top w:val="nil"/>
              <w:left w:val="nil"/>
              <w:bottom w:val="nil"/>
              <w:right w:val="nil"/>
            </w:tcBorders>
            <w:shd w:val="clear" w:color="auto" w:fill="auto"/>
            <w:noWrap/>
            <w:vAlign w:val="bottom"/>
            <w:hideMark/>
          </w:tcPr>
          <w:p w14:paraId="6DEDD9C2" w14:textId="77777777" w:rsidR="00251BEC" w:rsidRPr="00464C7D" w:rsidRDefault="00251BEC" w:rsidP="0080142D">
            <w:pPr>
              <w:spacing w:line="240" w:lineRule="auto"/>
              <w:ind w:firstLine="0"/>
              <w:jc w:val="center"/>
              <w:rPr>
                <w:b/>
                <w:bCs/>
                <w:snapToGrid/>
                <w:sz w:val="24"/>
                <w:szCs w:val="24"/>
              </w:rPr>
            </w:pPr>
            <w:r w:rsidRPr="00464C7D">
              <w:rPr>
                <w:b/>
                <w:bCs/>
                <w:snapToGrid/>
                <w:sz w:val="24"/>
                <w:szCs w:val="24"/>
              </w:rPr>
              <w:t>Акт освидетельствования выполненных работ (форма)</w:t>
            </w:r>
          </w:p>
        </w:tc>
        <w:tc>
          <w:tcPr>
            <w:tcW w:w="209" w:type="dxa"/>
            <w:tcBorders>
              <w:top w:val="nil"/>
              <w:left w:val="nil"/>
              <w:bottom w:val="nil"/>
              <w:right w:val="nil"/>
            </w:tcBorders>
            <w:shd w:val="clear" w:color="auto" w:fill="auto"/>
            <w:noWrap/>
            <w:vAlign w:val="bottom"/>
            <w:hideMark/>
          </w:tcPr>
          <w:p w14:paraId="58C7D4B9" w14:textId="77777777" w:rsidR="00251BEC" w:rsidRPr="00464C7D" w:rsidRDefault="00251BEC" w:rsidP="0080142D">
            <w:pPr>
              <w:spacing w:line="240" w:lineRule="auto"/>
              <w:ind w:firstLine="0"/>
              <w:jc w:val="center"/>
              <w:rPr>
                <w:b/>
                <w:bCs/>
                <w:snapToGrid/>
                <w:sz w:val="24"/>
                <w:szCs w:val="24"/>
              </w:rPr>
            </w:pPr>
          </w:p>
        </w:tc>
        <w:tc>
          <w:tcPr>
            <w:tcW w:w="209" w:type="dxa"/>
            <w:tcBorders>
              <w:top w:val="nil"/>
              <w:left w:val="nil"/>
              <w:bottom w:val="nil"/>
              <w:right w:val="nil"/>
            </w:tcBorders>
            <w:shd w:val="clear" w:color="auto" w:fill="auto"/>
            <w:noWrap/>
            <w:vAlign w:val="bottom"/>
            <w:hideMark/>
          </w:tcPr>
          <w:p w14:paraId="053890C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61603E5"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75A0427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0233DCE" w14:textId="77777777" w:rsidR="00251BEC" w:rsidRPr="00464C7D" w:rsidRDefault="00251BEC" w:rsidP="0080142D">
            <w:pPr>
              <w:spacing w:line="240" w:lineRule="auto"/>
              <w:ind w:firstLine="0"/>
              <w:jc w:val="left"/>
              <w:rPr>
                <w:snapToGrid/>
                <w:sz w:val="20"/>
                <w:szCs w:val="20"/>
              </w:rPr>
            </w:pPr>
          </w:p>
        </w:tc>
        <w:tc>
          <w:tcPr>
            <w:tcW w:w="536" w:type="dxa"/>
            <w:tcBorders>
              <w:top w:val="nil"/>
              <w:left w:val="nil"/>
              <w:bottom w:val="nil"/>
              <w:right w:val="nil"/>
            </w:tcBorders>
            <w:shd w:val="clear" w:color="auto" w:fill="auto"/>
            <w:noWrap/>
            <w:vAlign w:val="bottom"/>
            <w:hideMark/>
          </w:tcPr>
          <w:p w14:paraId="0306C881"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3646A6F9"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4F807B72" w14:textId="77777777" w:rsidR="00251BEC" w:rsidRPr="00464C7D" w:rsidRDefault="00251BEC" w:rsidP="0080142D">
            <w:pPr>
              <w:spacing w:line="240" w:lineRule="auto"/>
              <w:ind w:firstLine="0"/>
              <w:jc w:val="left"/>
              <w:rPr>
                <w:snapToGrid/>
                <w:sz w:val="20"/>
                <w:szCs w:val="20"/>
              </w:rPr>
            </w:pPr>
          </w:p>
        </w:tc>
      </w:tr>
      <w:tr w:rsidR="00353BB7" w:rsidRPr="00464C7D" w14:paraId="1CC8B8B4" w14:textId="77777777" w:rsidTr="00353BB7">
        <w:trPr>
          <w:trHeight w:val="238"/>
        </w:trPr>
        <w:tc>
          <w:tcPr>
            <w:tcW w:w="209" w:type="dxa"/>
            <w:tcBorders>
              <w:top w:val="nil"/>
              <w:left w:val="nil"/>
              <w:bottom w:val="nil"/>
              <w:right w:val="nil"/>
            </w:tcBorders>
            <w:shd w:val="clear" w:color="auto" w:fill="auto"/>
            <w:noWrap/>
            <w:vAlign w:val="bottom"/>
            <w:hideMark/>
          </w:tcPr>
          <w:p w14:paraId="7236F43F"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41451A0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3049C9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2F74397"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2E8B452"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45A9E0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36D767D"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79679497"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15BC566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54A5B8A"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40A6C5F4"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5904EF3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D590491"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4B10F961"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653BDBBF"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446A229A"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36BE3D38"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3B3F6DED"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B68FC1C"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559C7DEF"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6F9829C4"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3B872C47"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4BBA852C"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4D93B99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7445A3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4466AF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C8358C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5F1C793"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678220D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6332BDB" w14:textId="77777777" w:rsidR="00251BEC" w:rsidRPr="00464C7D" w:rsidRDefault="00251BEC" w:rsidP="0080142D">
            <w:pPr>
              <w:spacing w:line="240" w:lineRule="auto"/>
              <w:ind w:firstLine="0"/>
              <w:jc w:val="left"/>
              <w:rPr>
                <w:snapToGrid/>
                <w:sz w:val="20"/>
                <w:szCs w:val="20"/>
              </w:rPr>
            </w:pPr>
          </w:p>
        </w:tc>
        <w:tc>
          <w:tcPr>
            <w:tcW w:w="536" w:type="dxa"/>
            <w:tcBorders>
              <w:top w:val="nil"/>
              <w:left w:val="nil"/>
              <w:bottom w:val="nil"/>
              <w:right w:val="nil"/>
            </w:tcBorders>
            <w:shd w:val="clear" w:color="auto" w:fill="auto"/>
            <w:noWrap/>
            <w:vAlign w:val="bottom"/>
            <w:hideMark/>
          </w:tcPr>
          <w:p w14:paraId="7426302B"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7812E9FD"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8A77F3B" w14:textId="77777777" w:rsidR="00251BEC" w:rsidRPr="00464C7D" w:rsidRDefault="00251BEC" w:rsidP="0080142D">
            <w:pPr>
              <w:spacing w:line="240" w:lineRule="auto"/>
              <w:ind w:firstLine="0"/>
              <w:jc w:val="left"/>
              <w:rPr>
                <w:snapToGrid/>
                <w:sz w:val="20"/>
                <w:szCs w:val="20"/>
              </w:rPr>
            </w:pPr>
          </w:p>
        </w:tc>
      </w:tr>
      <w:tr w:rsidR="00353BB7" w:rsidRPr="00464C7D" w14:paraId="6FC70732" w14:textId="77777777" w:rsidTr="00353BB7">
        <w:trPr>
          <w:trHeight w:val="313"/>
        </w:trPr>
        <w:tc>
          <w:tcPr>
            <w:tcW w:w="209" w:type="dxa"/>
            <w:tcBorders>
              <w:top w:val="nil"/>
              <w:left w:val="nil"/>
              <w:bottom w:val="nil"/>
              <w:right w:val="nil"/>
            </w:tcBorders>
            <w:shd w:val="clear" w:color="auto" w:fill="auto"/>
            <w:noWrap/>
            <w:vAlign w:val="bottom"/>
            <w:hideMark/>
          </w:tcPr>
          <w:p w14:paraId="5B6282B1"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6D3CAE1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BEEC65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23C2E0F"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79BFB43C"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A726A3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2629D86"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C41DEB8"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460A05CC"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98D2B7E"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07CA4616"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75EF6E2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D614519"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7A4D130"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28F9D0B7"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12C8D1C0"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3D23815A"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62621EE"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4FF05ED5"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5372F422"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7C0CA59F"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C3ACCD6"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46D0DBD3"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558DFC5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315F1B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BE6D31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13D22D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16EC496"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51787B98" w14:textId="77777777" w:rsidR="00251BEC" w:rsidRPr="00464C7D" w:rsidRDefault="00251BEC" w:rsidP="0080142D">
            <w:pPr>
              <w:spacing w:line="240" w:lineRule="auto"/>
              <w:ind w:firstLine="0"/>
              <w:jc w:val="left"/>
              <w:rPr>
                <w:snapToGrid/>
                <w:sz w:val="20"/>
                <w:szCs w:val="20"/>
              </w:rPr>
            </w:pPr>
          </w:p>
        </w:tc>
        <w:tc>
          <w:tcPr>
            <w:tcW w:w="1387"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62A4C8A" w14:textId="77777777" w:rsidR="00251BEC" w:rsidRPr="00464C7D" w:rsidRDefault="00251BEC" w:rsidP="0080142D">
            <w:pPr>
              <w:spacing w:line="240" w:lineRule="auto"/>
              <w:ind w:firstLine="0"/>
              <w:jc w:val="center"/>
              <w:rPr>
                <w:snapToGrid/>
                <w:sz w:val="22"/>
                <w:szCs w:val="22"/>
              </w:rPr>
            </w:pPr>
            <w:r w:rsidRPr="00464C7D">
              <w:rPr>
                <w:snapToGrid/>
                <w:sz w:val="22"/>
                <w:szCs w:val="22"/>
              </w:rPr>
              <w:t>Код</w:t>
            </w:r>
          </w:p>
        </w:tc>
      </w:tr>
      <w:tr w:rsidR="00251BEC" w:rsidRPr="00464C7D" w14:paraId="439FB67D" w14:textId="77777777" w:rsidTr="00353BB7">
        <w:trPr>
          <w:trHeight w:val="253"/>
        </w:trPr>
        <w:tc>
          <w:tcPr>
            <w:tcW w:w="209" w:type="dxa"/>
            <w:tcBorders>
              <w:top w:val="nil"/>
              <w:left w:val="nil"/>
              <w:bottom w:val="nil"/>
              <w:right w:val="nil"/>
            </w:tcBorders>
            <w:shd w:val="clear" w:color="auto" w:fill="auto"/>
            <w:noWrap/>
            <w:vAlign w:val="bottom"/>
            <w:hideMark/>
          </w:tcPr>
          <w:p w14:paraId="416C0ACA" w14:textId="77777777" w:rsidR="00251BEC" w:rsidRPr="00464C7D" w:rsidRDefault="00251BEC" w:rsidP="0080142D">
            <w:pPr>
              <w:spacing w:line="240" w:lineRule="auto"/>
              <w:ind w:firstLine="0"/>
              <w:jc w:val="center"/>
              <w:rPr>
                <w:snapToGrid/>
                <w:sz w:val="22"/>
                <w:szCs w:val="22"/>
              </w:rPr>
            </w:pPr>
          </w:p>
        </w:tc>
        <w:tc>
          <w:tcPr>
            <w:tcW w:w="792" w:type="dxa"/>
            <w:tcBorders>
              <w:top w:val="nil"/>
              <w:left w:val="nil"/>
              <w:bottom w:val="nil"/>
              <w:right w:val="nil"/>
            </w:tcBorders>
            <w:shd w:val="clear" w:color="auto" w:fill="auto"/>
            <w:noWrap/>
            <w:vAlign w:val="bottom"/>
            <w:hideMark/>
          </w:tcPr>
          <w:p w14:paraId="68E6CA8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8F3E95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04BA212"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309562EF"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6E012ED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E6F8510"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7509A3E"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4A3A17C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1AF5D00"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2F8FA0D1"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3419474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8CFF7A2"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D5BEC52"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7A860A42"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03448B94"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77AB5B25"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3D484FF"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AFEDA12"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6E009730"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7B5048D"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667C4F4A"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49FAC151"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33D72ECC" w14:textId="77777777" w:rsidR="00251BEC" w:rsidRPr="00464C7D" w:rsidRDefault="00251BEC" w:rsidP="0080142D">
            <w:pPr>
              <w:spacing w:line="240" w:lineRule="auto"/>
              <w:ind w:firstLine="0"/>
              <w:jc w:val="left"/>
              <w:rPr>
                <w:snapToGrid/>
                <w:sz w:val="20"/>
                <w:szCs w:val="20"/>
              </w:rPr>
            </w:pPr>
          </w:p>
        </w:tc>
        <w:tc>
          <w:tcPr>
            <w:tcW w:w="2057" w:type="dxa"/>
            <w:gridSpan w:val="5"/>
            <w:tcBorders>
              <w:top w:val="nil"/>
              <w:left w:val="nil"/>
              <w:bottom w:val="nil"/>
              <w:right w:val="single" w:sz="8" w:space="0" w:color="000000"/>
            </w:tcBorders>
            <w:shd w:val="clear" w:color="auto" w:fill="auto"/>
            <w:noWrap/>
            <w:vAlign w:val="bottom"/>
          </w:tcPr>
          <w:p w14:paraId="612B10F0" w14:textId="77777777" w:rsidR="00251BEC" w:rsidRPr="00464C7D" w:rsidRDefault="00251BEC" w:rsidP="0080142D">
            <w:pPr>
              <w:spacing w:line="240" w:lineRule="auto"/>
              <w:ind w:firstLine="0"/>
              <w:jc w:val="right"/>
              <w:rPr>
                <w:snapToGrid/>
                <w:sz w:val="20"/>
                <w:szCs w:val="20"/>
              </w:rPr>
            </w:pPr>
          </w:p>
        </w:tc>
        <w:tc>
          <w:tcPr>
            <w:tcW w:w="1387" w:type="dxa"/>
            <w:gridSpan w:val="4"/>
            <w:tcBorders>
              <w:top w:val="single" w:sz="8" w:space="0" w:color="auto"/>
              <w:left w:val="nil"/>
              <w:bottom w:val="single" w:sz="4" w:space="0" w:color="auto"/>
              <w:right w:val="single" w:sz="8" w:space="0" w:color="000000"/>
            </w:tcBorders>
            <w:shd w:val="clear" w:color="auto" w:fill="auto"/>
            <w:noWrap/>
            <w:vAlign w:val="bottom"/>
          </w:tcPr>
          <w:p w14:paraId="4C35B64E" w14:textId="77777777" w:rsidR="00251BEC" w:rsidRPr="00464C7D" w:rsidRDefault="00251BEC" w:rsidP="0080142D">
            <w:pPr>
              <w:spacing w:line="240" w:lineRule="auto"/>
              <w:ind w:firstLine="0"/>
              <w:jc w:val="center"/>
              <w:rPr>
                <w:snapToGrid/>
                <w:sz w:val="20"/>
                <w:szCs w:val="20"/>
              </w:rPr>
            </w:pPr>
          </w:p>
        </w:tc>
      </w:tr>
      <w:tr w:rsidR="00353BB7" w:rsidRPr="00464C7D" w14:paraId="580CE326" w14:textId="77777777" w:rsidTr="00353BB7">
        <w:trPr>
          <w:trHeight w:val="238"/>
        </w:trPr>
        <w:tc>
          <w:tcPr>
            <w:tcW w:w="209" w:type="dxa"/>
            <w:tcBorders>
              <w:top w:val="nil"/>
              <w:left w:val="nil"/>
              <w:bottom w:val="nil"/>
              <w:right w:val="nil"/>
            </w:tcBorders>
            <w:shd w:val="clear" w:color="auto" w:fill="auto"/>
            <w:noWrap/>
            <w:vAlign w:val="bottom"/>
            <w:hideMark/>
          </w:tcPr>
          <w:p w14:paraId="61289F51"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6E74D25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2B5833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87765FD"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77907DAA"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D31CC0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A6D30AF"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49F1AB6D"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574A463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hideMark/>
          </w:tcPr>
          <w:p w14:paraId="5773BE96"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0E6352D7"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136DCD7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670DD8B"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2F012FB"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2F152032"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5880DF0D"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62F9DB19"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26574512"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7D018818"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3ECF08A4"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78B423D"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2478DCA7"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4BB5B8E0"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15824AC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27BB99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F8BB50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DAC282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08D47DE"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270AF87A" w14:textId="77777777" w:rsidR="00251BEC" w:rsidRPr="00464C7D" w:rsidRDefault="00251BEC" w:rsidP="0080142D">
            <w:pPr>
              <w:spacing w:line="240" w:lineRule="auto"/>
              <w:ind w:firstLine="0"/>
              <w:jc w:val="left"/>
              <w:rPr>
                <w:snapToGrid/>
                <w:sz w:val="20"/>
                <w:szCs w:val="20"/>
              </w:rPr>
            </w:pPr>
          </w:p>
        </w:tc>
        <w:tc>
          <w:tcPr>
            <w:tcW w:w="1387"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6AEB1837"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r>
      <w:tr w:rsidR="00251BEC" w:rsidRPr="00464C7D" w14:paraId="0BD75DD0" w14:textId="77777777" w:rsidTr="00353BB7">
        <w:trPr>
          <w:trHeight w:val="253"/>
        </w:trPr>
        <w:tc>
          <w:tcPr>
            <w:tcW w:w="209" w:type="dxa"/>
            <w:tcBorders>
              <w:top w:val="nil"/>
              <w:left w:val="nil"/>
              <w:bottom w:val="nil"/>
              <w:right w:val="nil"/>
            </w:tcBorders>
            <w:shd w:val="clear" w:color="auto" w:fill="auto"/>
            <w:noWrap/>
            <w:vAlign w:val="bottom"/>
            <w:hideMark/>
          </w:tcPr>
          <w:p w14:paraId="01731BAD" w14:textId="77777777" w:rsidR="00251BEC" w:rsidRPr="00464C7D" w:rsidRDefault="00251BEC" w:rsidP="0080142D">
            <w:pPr>
              <w:spacing w:line="240" w:lineRule="auto"/>
              <w:ind w:firstLine="0"/>
              <w:jc w:val="center"/>
              <w:rPr>
                <w:snapToGrid/>
                <w:sz w:val="20"/>
                <w:szCs w:val="20"/>
              </w:rPr>
            </w:pPr>
          </w:p>
        </w:tc>
        <w:tc>
          <w:tcPr>
            <w:tcW w:w="1952" w:type="dxa"/>
            <w:gridSpan w:val="4"/>
            <w:tcBorders>
              <w:top w:val="nil"/>
              <w:left w:val="nil"/>
              <w:bottom w:val="nil"/>
              <w:right w:val="nil"/>
            </w:tcBorders>
            <w:shd w:val="clear" w:color="auto" w:fill="auto"/>
            <w:noWrap/>
            <w:vAlign w:val="bottom"/>
            <w:hideMark/>
          </w:tcPr>
          <w:p w14:paraId="37F95A6B" w14:textId="77777777" w:rsidR="00251BEC" w:rsidRPr="00464C7D" w:rsidRDefault="00FB7C82" w:rsidP="0080142D">
            <w:pPr>
              <w:spacing w:line="240" w:lineRule="auto"/>
              <w:ind w:firstLine="0"/>
              <w:jc w:val="left"/>
              <w:rPr>
                <w:snapToGrid/>
                <w:sz w:val="20"/>
                <w:szCs w:val="20"/>
              </w:rPr>
            </w:pPr>
            <w:r w:rsidRPr="00464C7D">
              <w:rPr>
                <w:snapToGrid/>
                <w:sz w:val="20"/>
                <w:szCs w:val="20"/>
              </w:rPr>
              <w:t>Генподрядчик</w:t>
            </w:r>
            <w:r w:rsidR="00251BEC" w:rsidRPr="00464C7D">
              <w:rPr>
                <w:snapToGrid/>
                <w:sz w:val="20"/>
                <w:szCs w:val="20"/>
              </w:rPr>
              <w:t xml:space="preserve"> </w:t>
            </w:r>
          </w:p>
        </w:tc>
        <w:tc>
          <w:tcPr>
            <w:tcW w:w="494" w:type="dxa"/>
            <w:tcBorders>
              <w:top w:val="nil"/>
              <w:left w:val="nil"/>
              <w:bottom w:val="nil"/>
              <w:right w:val="nil"/>
            </w:tcBorders>
            <w:shd w:val="clear" w:color="auto" w:fill="auto"/>
            <w:noWrap/>
            <w:vAlign w:val="bottom"/>
            <w:hideMark/>
          </w:tcPr>
          <w:p w14:paraId="740E98E8" w14:textId="77777777" w:rsidR="00251BEC" w:rsidRPr="00464C7D" w:rsidRDefault="00251BEC" w:rsidP="0080142D">
            <w:pPr>
              <w:spacing w:line="240" w:lineRule="auto"/>
              <w:ind w:firstLine="0"/>
              <w:jc w:val="left"/>
              <w:rPr>
                <w:snapToGrid/>
                <w:sz w:val="20"/>
                <w:szCs w:val="20"/>
              </w:rPr>
            </w:pPr>
          </w:p>
        </w:tc>
        <w:tc>
          <w:tcPr>
            <w:tcW w:w="10242" w:type="dxa"/>
            <w:gridSpan w:val="21"/>
            <w:tcBorders>
              <w:top w:val="nil"/>
              <w:left w:val="nil"/>
              <w:bottom w:val="single" w:sz="4" w:space="0" w:color="auto"/>
              <w:right w:val="nil"/>
            </w:tcBorders>
            <w:shd w:val="clear" w:color="auto" w:fill="auto"/>
            <w:noWrap/>
            <w:vAlign w:val="bottom"/>
            <w:hideMark/>
          </w:tcPr>
          <w:p w14:paraId="6F0CE002"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209" w:type="dxa"/>
            <w:tcBorders>
              <w:top w:val="nil"/>
              <w:left w:val="nil"/>
              <w:bottom w:val="nil"/>
              <w:right w:val="nil"/>
            </w:tcBorders>
            <w:shd w:val="clear" w:color="auto" w:fill="auto"/>
            <w:noWrap/>
            <w:vAlign w:val="bottom"/>
            <w:hideMark/>
          </w:tcPr>
          <w:p w14:paraId="5BFAA3F0" w14:textId="77777777" w:rsidR="00251BEC" w:rsidRPr="00464C7D" w:rsidRDefault="00251BEC" w:rsidP="0080142D">
            <w:pPr>
              <w:spacing w:line="240" w:lineRule="auto"/>
              <w:ind w:firstLine="0"/>
              <w:jc w:val="center"/>
              <w:rPr>
                <w:snapToGrid/>
                <w:sz w:val="20"/>
                <w:szCs w:val="20"/>
              </w:rPr>
            </w:pPr>
          </w:p>
        </w:tc>
        <w:tc>
          <w:tcPr>
            <w:tcW w:w="1218" w:type="dxa"/>
            <w:tcBorders>
              <w:top w:val="nil"/>
              <w:left w:val="nil"/>
              <w:bottom w:val="nil"/>
              <w:right w:val="nil"/>
            </w:tcBorders>
            <w:shd w:val="clear" w:color="auto" w:fill="auto"/>
            <w:noWrap/>
            <w:vAlign w:val="bottom"/>
            <w:hideMark/>
          </w:tcPr>
          <w:p w14:paraId="397007BA" w14:textId="77777777" w:rsidR="00251BEC" w:rsidRPr="00464C7D" w:rsidRDefault="00251BEC" w:rsidP="0080142D">
            <w:pPr>
              <w:spacing w:line="240" w:lineRule="auto"/>
              <w:ind w:firstLine="0"/>
              <w:jc w:val="left"/>
              <w:rPr>
                <w:snapToGrid/>
                <w:sz w:val="20"/>
                <w:szCs w:val="20"/>
              </w:rPr>
            </w:pPr>
            <w:r w:rsidRPr="00464C7D">
              <w:rPr>
                <w:snapToGrid/>
                <w:sz w:val="20"/>
                <w:szCs w:val="20"/>
              </w:rPr>
              <w:t xml:space="preserve"> ОКПО </w:t>
            </w:r>
          </w:p>
        </w:tc>
        <w:tc>
          <w:tcPr>
            <w:tcW w:w="1387" w:type="dxa"/>
            <w:gridSpan w:val="4"/>
            <w:vMerge/>
            <w:tcBorders>
              <w:top w:val="nil"/>
              <w:left w:val="nil"/>
              <w:bottom w:val="nil"/>
              <w:right w:val="nil"/>
            </w:tcBorders>
            <w:vAlign w:val="center"/>
            <w:hideMark/>
          </w:tcPr>
          <w:p w14:paraId="19E546BC" w14:textId="77777777" w:rsidR="00251BEC" w:rsidRPr="00464C7D" w:rsidRDefault="00251BEC" w:rsidP="0080142D">
            <w:pPr>
              <w:spacing w:line="240" w:lineRule="auto"/>
              <w:ind w:firstLine="0"/>
              <w:jc w:val="left"/>
              <w:rPr>
                <w:snapToGrid/>
                <w:sz w:val="20"/>
                <w:szCs w:val="20"/>
              </w:rPr>
            </w:pPr>
          </w:p>
        </w:tc>
      </w:tr>
      <w:tr w:rsidR="00251BEC" w:rsidRPr="00464C7D" w14:paraId="1173A772" w14:textId="77777777" w:rsidTr="00353BB7">
        <w:trPr>
          <w:trHeight w:val="238"/>
        </w:trPr>
        <w:tc>
          <w:tcPr>
            <w:tcW w:w="209" w:type="dxa"/>
            <w:tcBorders>
              <w:top w:val="nil"/>
              <w:left w:val="nil"/>
              <w:bottom w:val="nil"/>
              <w:right w:val="nil"/>
            </w:tcBorders>
            <w:shd w:val="clear" w:color="auto" w:fill="auto"/>
            <w:noWrap/>
            <w:vAlign w:val="bottom"/>
            <w:hideMark/>
          </w:tcPr>
          <w:p w14:paraId="60369AED" w14:textId="77777777" w:rsidR="00251BEC" w:rsidRPr="00464C7D" w:rsidRDefault="00251BEC" w:rsidP="0080142D">
            <w:pPr>
              <w:spacing w:line="240" w:lineRule="auto"/>
              <w:ind w:firstLine="0"/>
              <w:jc w:val="right"/>
              <w:rPr>
                <w:snapToGrid/>
                <w:sz w:val="20"/>
                <w:szCs w:val="20"/>
              </w:rPr>
            </w:pPr>
          </w:p>
        </w:tc>
        <w:tc>
          <w:tcPr>
            <w:tcW w:w="792" w:type="dxa"/>
            <w:tcBorders>
              <w:top w:val="nil"/>
              <w:left w:val="nil"/>
              <w:bottom w:val="nil"/>
              <w:right w:val="nil"/>
            </w:tcBorders>
            <w:shd w:val="clear" w:color="auto" w:fill="auto"/>
            <w:noWrap/>
            <w:vAlign w:val="bottom"/>
            <w:hideMark/>
          </w:tcPr>
          <w:p w14:paraId="29E24FF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A217BD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1998050"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8DC4B4A"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64121A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BB43632"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6B8FD6AE"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082BCC19" w14:textId="77777777" w:rsidR="00251BEC" w:rsidRPr="00464C7D" w:rsidRDefault="00251BEC" w:rsidP="0080142D">
            <w:pPr>
              <w:spacing w:line="240" w:lineRule="auto"/>
              <w:ind w:firstLine="0"/>
              <w:jc w:val="left"/>
              <w:rPr>
                <w:snapToGrid/>
                <w:sz w:val="20"/>
                <w:szCs w:val="20"/>
              </w:rPr>
            </w:pPr>
          </w:p>
        </w:tc>
        <w:tc>
          <w:tcPr>
            <w:tcW w:w="2930" w:type="dxa"/>
            <w:gridSpan w:val="6"/>
            <w:tcBorders>
              <w:top w:val="nil"/>
              <w:left w:val="nil"/>
              <w:bottom w:val="nil"/>
              <w:right w:val="nil"/>
            </w:tcBorders>
            <w:shd w:val="clear" w:color="auto" w:fill="auto"/>
            <w:noWrap/>
            <w:hideMark/>
          </w:tcPr>
          <w:p w14:paraId="13418A5D" w14:textId="77777777" w:rsidR="00251BEC" w:rsidRPr="00464C7D" w:rsidRDefault="00251BEC" w:rsidP="0080142D">
            <w:pPr>
              <w:spacing w:line="240" w:lineRule="auto"/>
              <w:ind w:firstLine="0"/>
              <w:jc w:val="left"/>
              <w:rPr>
                <w:snapToGrid/>
                <w:sz w:val="16"/>
                <w:szCs w:val="16"/>
              </w:rPr>
            </w:pPr>
            <w:r w:rsidRPr="00464C7D">
              <w:rPr>
                <w:snapToGrid/>
                <w:sz w:val="16"/>
                <w:szCs w:val="16"/>
              </w:rPr>
              <w:t>(организация, адрес, телефон, факс)</w:t>
            </w:r>
          </w:p>
        </w:tc>
        <w:tc>
          <w:tcPr>
            <w:tcW w:w="717" w:type="dxa"/>
            <w:tcBorders>
              <w:top w:val="nil"/>
              <w:left w:val="nil"/>
              <w:bottom w:val="nil"/>
              <w:right w:val="nil"/>
            </w:tcBorders>
            <w:shd w:val="clear" w:color="auto" w:fill="auto"/>
            <w:noWrap/>
            <w:vAlign w:val="bottom"/>
            <w:hideMark/>
          </w:tcPr>
          <w:p w14:paraId="5465DCDD" w14:textId="77777777" w:rsidR="00251BEC" w:rsidRPr="00464C7D" w:rsidRDefault="00251BEC" w:rsidP="0080142D">
            <w:pPr>
              <w:spacing w:line="240" w:lineRule="auto"/>
              <w:ind w:firstLine="0"/>
              <w:jc w:val="left"/>
              <w:rPr>
                <w:snapToGrid/>
                <w:sz w:val="16"/>
                <w:szCs w:val="16"/>
              </w:rPr>
            </w:pPr>
          </w:p>
        </w:tc>
        <w:tc>
          <w:tcPr>
            <w:tcW w:w="321" w:type="dxa"/>
            <w:tcBorders>
              <w:top w:val="nil"/>
              <w:left w:val="nil"/>
              <w:bottom w:val="nil"/>
              <w:right w:val="nil"/>
            </w:tcBorders>
            <w:shd w:val="clear" w:color="auto" w:fill="auto"/>
            <w:noWrap/>
            <w:vAlign w:val="bottom"/>
            <w:hideMark/>
          </w:tcPr>
          <w:p w14:paraId="62D6E446"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9003109"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47661DC8"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339150A2"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68CF1B8F"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6C612C71"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66F2CFAD"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0C161DF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787E80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3DCBB2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6043E2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BD225FA"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7807DBA8" w14:textId="77777777" w:rsidR="00251BEC" w:rsidRPr="00464C7D" w:rsidRDefault="00251BEC" w:rsidP="0080142D">
            <w:pPr>
              <w:spacing w:line="240" w:lineRule="auto"/>
              <w:ind w:firstLine="0"/>
              <w:jc w:val="left"/>
              <w:rPr>
                <w:snapToGrid/>
                <w:sz w:val="20"/>
                <w:szCs w:val="20"/>
              </w:rPr>
            </w:pPr>
          </w:p>
        </w:tc>
        <w:tc>
          <w:tcPr>
            <w:tcW w:w="1387"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6082B557"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r>
      <w:tr w:rsidR="00251BEC" w:rsidRPr="00464C7D" w14:paraId="1BE547B9" w14:textId="77777777" w:rsidTr="00353BB7">
        <w:trPr>
          <w:trHeight w:val="238"/>
        </w:trPr>
        <w:tc>
          <w:tcPr>
            <w:tcW w:w="209" w:type="dxa"/>
            <w:tcBorders>
              <w:top w:val="nil"/>
              <w:left w:val="nil"/>
              <w:bottom w:val="nil"/>
              <w:right w:val="nil"/>
            </w:tcBorders>
            <w:shd w:val="clear" w:color="auto" w:fill="auto"/>
            <w:noWrap/>
            <w:vAlign w:val="bottom"/>
            <w:hideMark/>
          </w:tcPr>
          <w:p w14:paraId="1CEB75EA" w14:textId="77777777" w:rsidR="00251BEC" w:rsidRPr="00464C7D" w:rsidRDefault="00251BEC" w:rsidP="0080142D">
            <w:pPr>
              <w:spacing w:line="240" w:lineRule="auto"/>
              <w:ind w:firstLine="0"/>
              <w:jc w:val="center"/>
              <w:rPr>
                <w:snapToGrid/>
                <w:sz w:val="20"/>
                <w:szCs w:val="20"/>
              </w:rPr>
            </w:pPr>
          </w:p>
        </w:tc>
        <w:tc>
          <w:tcPr>
            <w:tcW w:w="2656" w:type="dxa"/>
            <w:gridSpan w:val="6"/>
            <w:tcBorders>
              <w:top w:val="nil"/>
              <w:left w:val="nil"/>
              <w:bottom w:val="nil"/>
              <w:right w:val="nil"/>
            </w:tcBorders>
            <w:shd w:val="clear" w:color="auto" w:fill="auto"/>
            <w:noWrap/>
            <w:vAlign w:val="bottom"/>
            <w:hideMark/>
          </w:tcPr>
          <w:p w14:paraId="10176003" w14:textId="77777777" w:rsidR="00251BEC" w:rsidRPr="00464C7D" w:rsidRDefault="00251BEC" w:rsidP="0080142D">
            <w:pPr>
              <w:spacing w:line="240" w:lineRule="auto"/>
              <w:ind w:firstLine="0"/>
              <w:jc w:val="left"/>
              <w:rPr>
                <w:snapToGrid/>
                <w:sz w:val="20"/>
                <w:szCs w:val="20"/>
              </w:rPr>
            </w:pPr>
            <w:r w:rsidRPr="00464C7D">
              <w:rPr>
                <w:snapToGrid/>
                <w:sz w:val="20"/>
                <w:szCs w:val="20"/>
              </w:rPr>
              <w:t>Подразделение-получатель</w:t>
            </w:r>
          </w:p>
        </w:tc>
        <w:tc>
          <w:tcPr>
            <w:tcW w:w="10032" w:type="dxa"/>
            <w:gridSpan w:val="20"/>
            <w:tcBorders>
              <w:top w:val="nil"/>
              <w:left w:val="nil"/>
              <w:bottom w:val="nil"/>
              <w:right w:val="nil"/>
            </w:tcBorders>
            <w:shd w:val="clear" w:color="auto" w:fill="auto"/>
            <w:noWrap/>
            <w:vAlign w:val="bottom"/>
            <w:hideMark/>
          </w:tcPr>
          <w:p w14:paraId="6BCB09EF" w14:textId="77777777" w:rsidR="00251BEC" w:rsidRPr="00464C7D" w:rsidRDefault="00251BEC" w:rsidP="0080142D">
            <w:pPr>
              <w:spacing w:line="240" w:lineRule="auto"/>
              <w:ind w:firstLine="0"/>
              <w:jc w:val="left"/>
              <w:rPr>
                <w:snapToGrid/>
                <w:sz w:val="16"/>
                <w:szCs w:val="16"/>
              </w:rPr>
            </w:pPr>
            <w:r w:rsidRPr="00464C7D">
              <w:rPr>
                <w:snapToGrid/>
                <w:sz w:val="16"/>
                <w:szCs w:val="16"/>
              </w:rPr>
              <w:t>_______________________________________________________________________________________________________</w:t>
            </w:r>
          </w:p>
        </w:tc>
        <w:tc>
          <w:tcPr>
            <w:tcW w:w="209" w:type="dxa"/>
            <w:tcBorders>
              <w:top w:val="nil"/>
              <w:left w:val="nil"/>
              <w:bottom w:val="nil"/>
              <w:right w:val="nil"/>
            </w:tcBorders>
            <w:shd w:val="clear" w:color="auto" w:fill="auto"/>
            <w:noWrap/>
            <w:vAlign w:val="bottom"/>
            <w:hideMark/>
          </w:tcPr>
          <w:p w14:paraId="67491487" w14:textId="77777777" w:rsidR="00251BEC" w:rsidRPr="00464C7D" w:rsidRDefault="00251BEC" w:rsidP="0080142D">
            <w:pPr>
              <w:spacing w:line="240" w:lineRule="auto"/>
              <w:ind w:firstLine="0"/>
              <w:jc w:val="left"/>
              <w:rPr>
                <w:snapToGrid/>
                <w:sz w:val="16"/>
                <w:szCs w:val="16"/>
              </w:rPr>
            </w:pPr>
          </w:p>
        </w:tc>
        <w:tc>
          <w:tcPr>
            <w:tcW w:w="1218" w:type="dxa"/>
            <w:tcBorders>
              <w:top w:val="nil"/>
              <w:left w:val="nil"/>
              <w:bottom w:val="nil"/>
              <w:right w:val="nil"/>
            </w:tcBorders>
            <w:shd w:val="clear" w:color="auto" w:fill="auto"/>
            <w:noWrap/>
            <w:vAlign w:val="bottom"/>
            <w:hideMark/>
          </w:tcPr>
          <w:p w14:paraId="79A55EE0" w14:textId="77777777" w:rsidR="00251BEC" w:rsidRPr="00464C7D" w:rsidRDefault="00251BEC" w:rsidP="0080142D">
            <w:pPr>
              <w:spacing w:line="240" w:lineRule="auto"/>
              <w:ind w:firstLine="0"/>
              <w:jc w:val="left"/>
              <w:rPr>
                <w:snapToGrid/>
                <w:sz w:val="20"/>
                <w:szCs w:val="20"/>
              </w:rPr>
            </w:pPr>
          </w:p>
        </w:tc>
        <w:tc>
          <w:tcPr>
            <w:tcW w:w="1387" w:type="dxa"/>
            <w:gridSpan w:val="4"/>
            <w:vMerge/>
            <w:tcBorders>
              <w:top w:val="nil"/>
              <w:left w:val="nil"/>
              <w:bottom w:val="nil"/>
              <w:right w:val="nil"/>
            </w:tcBorders>
            <w:vAlign w:val="center"/>
            <w:hideMark/>
          </w:tcPr>
          <w:p w14:paraId="58359D6D" w14:textId="77777777" w:rsidR="00251BEC" w:rsidRPr="00464C7D" w:rsidRDefault="00251BEC" w:rsidP="0080142D">
            <w:pPr>
              <w:spacing w:line="240" w:lineRule="auto"/>
              <w:ind w:firstLine="0"/>
              <w:jc w:val="left"/>
              <w:rPr>
                <w:snapToGrid/>
                <w:sz w:val="20"/>
                <w:szCs w:val="20"/>
              </w:rPr>
            </w:pPr>
          </w:p>
        </w:tc>
      </w:tr>
      <w:tr w:rsidR="00251BEC" w:rsidRPr="00464C7D" w14:paraId="73DD255B" w14:textId="77777777" w:rsidTr="00353BB7">
        <w:trPr>
          <w:trHeight w:val="238"/>
        </w:trPr>
        <w:tc>
          <w:tcPr>
            <w:tcW w:w="209" w:type="dxa"/>
            <w:tcBorders>
              <w:top w:val="nil"/>
              <w:left w:val="nil"/>
              <w:bottom w:val="nil"/>
              <w:right w:val="nil"/>
            </w:tcBorders>
            <w:shd w:val="clear" w:color="auto" w:fill="auto"/>
            <w:noWrap/>
            <w:vAlign w:val="bottom"/>
            <w:hideMark/>
          </w:tcPr>
          <w:p w14:paraId="45FD57FA"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2324EE8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ADEBF2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E581169"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3A0C59C"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9C9AAB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8A62AE8"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79C8E19E"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A845459" w14:textId="77777777" w:rsidR="00251BEC" w:rsidRPr="00464C7D" w:rsidRDefault="00251BEC" w:rsidP="0080142D">
            <w:pPr>
              <w:spacing w:line="240" w:lineRule="auto"/>
              <w:ind w:firstLine="0"/>
              <w:jc w:val="left"/>
              <w:rPr>
                <w:snapToGrid/>
                <w:sz w:val="20"/>
                <w:szCs w:val="20"/>
              </w:rPr>
            </w:pPr>
          </w:p>
        </w:tc>
        <w:tc>
          <w:tcPr>
            <w:tcW w:w="2930" w:type="dxa"/>
            <w:gridSpan w:val="6"/>
            <w:tcBorders>
              <w:top w:val="nil"/>
              <w:left w:val="nil"/>
              <w:bottom w:val="nil"/>
              <w:right w:val="nil"/>
            </w:tcBorders>
            <w:shd w:val="clear" w:color="auto" w:fill="auto"/>
            <w:noWrap/>
            <w:hideMark/>
          </w:tcPr>
          <w:p w14:paraId="31A4AE2E" w14:textId="77777777" w:rsidR="00251BEC" w:rsidRPr="00464C7D" w:rsidRDefault="00251BEC" w:rsidP="0080142D">
            <w:pPr>
              <w:spacing w:line="240" w:lineRule="auto"/>
              <w:ind w:firstLine="0"/>
              <w:jc w:val="left"/>
              <w:rPr>
                <w:snapToGrid/>
                <w:sz w:val="16"/>
                <w:szCs w:val="16"/>
              </w:rPr>
            </w:pPr>
            <w:r w:rsidRPr="00464C7D">
              <w:rPr>
                <w:snapToGrid/>
                <w:sz w:val="16"/>
                <w:szCs w:val="16"/>
              </w:rPr>
              <w:t>(организация, адрес, телефон, факс)</w:t>
            </w:r>
          </w:p>
        </w:tc>
        <w:tc>
          <w:tcPr>
            <w:tcW w:w="717" w:type="dxa"/>
            <w:tcBorders>
              <w:top w:val="nil"/>
              <w:left w:val="nil"/>
              <w:bottom w:val="nil"/>
              <w:right w:val="nil"/>
            </w:tcBorders>
            <w:shd w:val="clear" w:color="auto" w:fill="auto"/>
            <w:noWrap/>
            <w:vAlign w:val="bottom"/>
            <w:hideMark/>
          </w:tcPr>
          <w:p w14:paraId="15BAD801" w14:textId="77777777" w:rsidR="00251BEC" w:rsidRPr="00464C7D" w:rsidRDefault="00251BEC" w:rsidP="0080142D">
            <w:pPr>
              <w:spacing w:line="240" w:lineRule="auto"/>
              <w:ind w:firstLine="0"/>
              <w:jc w:val="left"/>
              <w:rPr>
                <w:snapToGrid/>
                <w:sz w:val="16"/>
                <w:szCs w:val="16"/>
              </w:rPr>
            </w:pPr>
          </w:p>
        </w:tc>
        <w:tc>
          <w:tcPr>
            <w:tcW w:w="321" w:type="dxa"/>
            <w:tcBorders>
              <w:top w:val="nil"/>
              <w:left w:val="nil"/>
              <w:bottom w:val="nil"/>
              <w:right w:val="nil"/>
            </w:tcBorders>
            <w:shd w:val="clear" w:color="auto" w:fill="auto"/>
            <w:noWrap/>
            <w:vAlign w:val="bottom"/>
            <w:hideMark/>
          </w:tcPr>
          <w:p w14:paraId="3BFD682B"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392103E"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1585CD1A"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491A2939"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0BAC5430"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6D267F2A"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78E96444"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2CB8883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E4E045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209421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83946F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8637C8B"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7BADB709" w14:textId="77777777" w:rsidR="00251BEC" w:rsidRPr="00464C7D" w:rsidRDefault="00251BEC" w:rsidP="0080142D">
            <w:pPr>
              <w:spacing w:line="240" w:lineRule="auto"/>
              <w:ind w:firstLine="0"/>
              <w:jc w:val="left"/>
              <w:rPr>
                <w:snapToGrid/>
                <w:sz w:val="20"/>
                <w:szCs w:val="20"/>
              </w:rPr>
            </w:pPr>
          </w:p>
        </w:tc>
        <w:tc>
          <w:tcPr>
            <w:tcW w:w="1387" w:type="dxa"/>
            <w:gridSpan w:val="4"/>
            <w:vMerge/>
            <w:tcBorders>
              <w:top w:val="nil"/>
              <w:left w:val="nil"/>
              <w:bottom w:val="nil"/>
              <w:right w:val="nil"/>
            </w:tcBorders>
            <w:vAlign w:val="center"/>
            <w:hideMark/>
          </w:tcPr>
          <w:p w14:paraId="5253CC9B" w14:textId="77777777" w:rsidR="00251BEC" w:rsidRPr="00464C7D" w:rsidRDefault="00251BEC" w:rsidP="0080142D">
            <w:pPr>
              <w:spacing w:line="240" w:lineRule="auto"/>
              <w:ind w:firstLine="0"/>
              <w:jc w:val="left"/>
              <w:rPr>
                <w:snapToGrid/>
                <w:sz w:val="20"/>
                <w:szCs w:val="20"/>
              </w:rPr>
            </w:pPr>
          </w:p>
        </w:tc>
      </w:tr>
      <w:tr w:rsidR="00251BEC" w:rsidRPr="00464C7D" w14:paraId="592327A0" w14:textId="77777777" w:rsidTr="00353BB7">
        <w:trPr>
          <w:trHeight w:val="253"/>
        </w:trPr>
        <w:tc>
          <w:tcPr>
            <w:tcW w:w="209" w:type="dxa"/>
            <w:tcBorders>
              <w:top w:val="nil"/>
              <w:left w:val="nil"/>
              <w:bottom w:val="nil"/>
              <w:right w:val="nil"/>
            </w:tcBorders>
            <w:shd w:val="clear" w:color="auto" w:fill="auto"/>
            <w:noWrap/>
            <w:vAlign w:val="bottom"/>
            <w:hideMark/>
          </w:tcPr>
          <w:p w14:paraId="05EF061A" w14:textId="77777777" w:rsidR="00251BEC" w:rsidRPr="00464C7D" w:rsidRDefault="00251BEC" w:rsidP="0080142D">
            <w:pPr>
              <w:spacing w:line="240" w:lineRule="auto"/>
              <w:ind w:firstLine="0"/>
              <w:jc w:val="left"/>
              <w:rPr>
                <w:snapToGrid/>
                <w:sz w:val="20"/>
                <w:szCs w:val="20"/>
              </w:rPr>
            </w:pPr>
          </w:p>
        </w:tc>
        <w:tc>
          <w:tcPr>
            <w:tcW w:w="1952" w:type="dxa"/>
            <w:gridSpan w:val="4"/>
            <w:tcBorders>
              <w:top w:val="nil"/>
              <w:left w:val="nil"/>
              <w:bottom w:val="nil"/>
              <w:right w:val="nil"/>
            </w:tcBorders>
            <w:shd w:val="clear" w:color="auto" w:fill="auto"/>
            <w:noWrap/>
            <w:vAlign w:val="bottom"/>
            <w:hideMark/>
          </w:tcPr>
          <w:p w14:paraId="3DC9D89B" w14:textId="77777777" w:rsidR="00251BEC" w:rsidRPr="00464C7D" w:rsidRDefault="00FB7C82" w:rsidP="0080142D">
            <w:pPr>
              <w:spacing w:line="240" w:lineRule="auto"/>
              <w:ind w:firstLine="0"/>
              <w:jc w:val="left"/>
              <w:rPr>
                <w:snapToGrid/>
                <w:sz w:val="20"/>
                <w:szCs w:val="20"/>
              </w:rPr>
            </w:pPr>
            <w:r w:rsidRPr="00464C7D">
              <w:rPr>
                <w:snapToGrid/>
                <w:sz w:val="20"/>
                <w:szCs w:val="20"/>
              </w:rPr>
              <w:t>Субп</w:t>
            </w:r>
            <w:r w:rsidR="00C71358" w:rsidRPr="00464C7D">
              <w:rPr>
                <w:snapToGrid/>
                <w:sz w:val="20"/>
                <w:szCs w:val="20"/>
              </w:rPr>
              <w:t>одрядчик</w:t>
            </w:r>
          </w:p>
        </w:tc>
        <w:tc>
          <w:tcPr>
            <w:tcW w:w="494" w:type="dxa"/>
            <w:tcBorders>
              <w:top w:val="nil"/>
              <w:left w:val="nil"/>
              <w:bottom w:val="nil"/>
              <w:right w:val="nil"/>
            </w:tcBorders>
            <w:shd w:val="clear" w:color="auto" w:fill="auto"/>
            <w:noWrap/>
            <w:vAlign w:val="bottom"/>
            <w:hideMark/>
          </w:tcPr>
          <w:p w14:paraId="03877EE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01B965F" w14:textId="77777777" w:rsidR="00251BEC" w:rsidRPr="00464C7D" w:rsidRDefault="00251BEC" w:rsidP="0080142D">
            <w:pPr>
              <w:spacing w:line="240" w:lineRule="auto"/>
              <w:ind w:firstLine="0"/>
              <w:jc w:val="left"/>
              <w:rPr>
                <w:snapToGrid/>
                <w:sz w:val="20"/>
                <w:szCs w:val="20"/>
              </w:rPr>
            </w:pPr>
          </w:p>
        </w:tc>
        <w:tc>
          <w:tcPr>
            <w:tcW w:w="10032" w:type="dxa"/>
            <w:gridSpan w:val="20"/>
            <w:tcBorders>
              <w:top w:val="nil"/>
              <w:left w:val="nil"/>
              <w:bottom w:val="single" w:sz="4" w:space="0" w:color="auto"/>
              <w:right w:val="nil"/>
            </w:tcBorders>
            <w:shd w:val="clear" w:color="auto" w:fill="auto"/>
            <w:noWrap/>
            <w:vAlign w:val="bottom"/>
            <w:hideMark/>
          </w:tcPr>
          <w:p w14:paraId="3D646E10"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209" w:type="dxa"/>
            <w:tcBorders>
              <w:top w:val="nil"/>
              <w:left w:val="nil"/>
              <w:bottom w:val="nil"/>
              <w:right w:val="nil"/>
            </w:tcBorders>
            <w:shd w:val="clear" w:color="auto" w:fill="auto"/>
            <w:noWrap/>
            <w:vAlign w:val="bottom"/>
            <w:hideMark/>
          </w:tcPr>
          <w:p w14:paraId="50DF3474" w14:textId="77777777" w:rsidR="00251BEC" w:rsidRPr="00464C7D" w:rsidRDefault="00251BEC" w:rsidP="0080142D">
            <w:pPr>
              <w:spacing w:line="240" w:lineRule="auto"/>
              <w:ind w:firstLine="0"/>
              <w:jc w:val="center"/>
              <w:rPr>
                <w:snapToGrid/>
                <w:sz w:val="20"/>
                <w:szCs w:val="20"/>
              </w:rPr>
            </w:pPr>
          </w:p>
        </w:tc>
        <w:tc>
          <w:tcPr>
            <w:tcW w:w="1218" w:type="dxa"/>
            <w:tcBorders>
              <w:top w:val="nil"/>
              <w:left w:val="nil"/>
              <w:bottom w:val="nil"/>
              <w:right w:val="nil"/>
            </w:tcBorders>
            <w:shd w:val="clear" w:color="auto" w:fill="auto"/>
            <w:noWrap/>
            <w:vAlign w:val="bottom"/>
            <w:hideMark/>
          </w:tcPr>
          <w:p w14:paraId="1DEC29CC" w14:textId="77777777" w:rsidR="00251BEC" w:rsidRPr="00464C7D" w:rsidRDefault="00251BEC" w:rsidP="0080142D">
            <w:pPr>
              <w:spacing w:line="240" w:lineRule="auto"/>
              <w:ind w:firstLine="0"/>
              <w:jc w:val="left"/>
              <w:rPr>
                <w:snapToGrid/>
                <w:sz w:val="20"/>
                <w:szCs w:val="20"/>
              </w:rPr>
            </w:pPr>
            <w:r w:rsidRPr="00464C7D">
              <w:rPr>
                <w:snapToGrid/>
                <w:sz w:val="20"/>
                <w:szCs w:val="20"/>
              </w:rPr>
              <w:t xml:space="preserve">ОКПО </w:t>
            </w:r>
          </w:p>
        </w:tc>
        <w:tc>
          <w:tcPr>
            <w:tcW w:w="1387" w:type="dxa"/>
            <w:gridSpan w:val="4"/>
            <w:vMerge/>
            <w:tcBorders>
              <w:top w:val="nil"/>
              <w:left w:val="nil"/>
              <w:bottom w:val="nil"/>
              <w:right w:val="nil"/>
            </w:tcBorders>
            <w:vAlign w:val="center"/>
            <w:hideMark/>
          </w:tcPr>
          <w:p w14:paraId="080C40EB" w14:textId="77777777" w:rsidR="00251BEC" w:rsidRPr="00464C7D" w:rsidRDefault="00251BEC" w:rsidP="0080142D">
            <w:pPr>
              <w:spacing w:line="240" w:lineRule="auto"/>
              <w:ind w:firstLine="0"/>
              <w:jc w:val="left"/>
              <w:rPr>
                <w:snapToGrid/>
                <w:sz w:val="20"/>
                <w:szCs w:val="20"/>
              </w:rPr>
            </w:pPr>
          </w:p>
        </w:tc>
      </w:tr>
      <w:tr w:rsidR="00251BEC" w:rsidRPr="00464C7D" w14:paraId="6E7DABBC" w14:textId="77777777" w:rsidTr="00353BB7">
        <w:trPr>
          <w:trHeight w:val="238"/>
        </w:trPr>
        <w:tc>
          <w:tcPr>
            <w:tcW w:w="209" w:type="dxa"/>
            <w:tcBorders>
              <w:top w:val="nil"/>
              <w:left w:val="nil"/>
              <w:bottom w:val="nil"/>
              <w:right w:val="nil"/>
            </w:tcBorders>
            <w:shd w:val="clear" w:color="auto" w:fill="auto"/>
            <w:noWrap/>
            <w:vAlign w:val="bottom"/>
            <w:hideMark/>
          </w:tcPr>
          <w:p w14:paraId="34B3FE11" w14:textId="77777777" w:rsidR="00251BEC" w:rsidRPr="00464C7D" w:rsidRDefault="00251BEC" w:rsidP="0080142D">
            <w:pPr>
              <w:spacing w:line="240" w:lineRule="auto"/>
              <w:ind w:firstLine="0"/>
              <w:jc w:val="right"/>
              <w:rPr>
                <w:snapToGrid/>
                <w:sz w:val="20"/>
                <w:szCs w:val="20"/>
              </w:rPr>
            </w:pPr>
          </w:p>
        </w:tc>
        <w:tc>
          <w:tcPr>
            <w:tcW w:w="792" w:type="dxa"/>
            <w:tcBorders>
              <w:top w:val="nil"/>
              <w:left w:val="nil"/>
              <w:bottom w:val="nil"/>
              <w:right w:val="nil"/>
            </w:tcBorders>
            <w:shd w:val="clear" w:color="auto" w:fill="auto"/>
            <w:noWrap/>
            <w:vAlign w:val="bottom"/>
            <w:hideMark/>
          </w:tcPr>
          <w:p w14:paraId="78269CF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C60211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EE36C12"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5B59EDE"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639C8A8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77C569C"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48135D29"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9E9DA78" w14:textId="77777777" w:rsidR="00251BEC" w:rsidRPr="00464C7D" w:rsidRDefault="00251BEC" w:rsidP="0080142D">
            <w:pPr>
              <w:spacing w:line="240" w:lineRule="auto"/>
              <w:ind w:firstLine="0"/>
              <w:jc w:val="left"/>
              <w:rPr>
                <w:snapToGrid/>
                <w:sz w:val="20"/>
                <w:szCs w:val="20"/>
              </w:rPr>
            </w:pPr>
          </w:p>
        </w:tc>
        <w:tc>
          <w:tcPr>
            <w:tcW w:w="2930" w:type="dxa"/>
            <w:gridSpan w:val="6"/>
            <w:tcBorders>
              <w:top w:val="nil"/>
              <w:left w:val="nil"/>
              <w:bottom w:val="nil"/>
              <w:right w:val="nil"/>
            </w:tcBorders>
            <w:shd w:val="clear" w:color="auto" w:fill="auto"/>
            <w:noWrap/>
            <w:hideMark/>
          </w:tcPr>
          <w:p w14:paraId="0B6EE8A4" w14:textId="77777777" w:rsidR="00251BEC" w:rsidRPr="00464C7D" w:rsidRDefault="00251BEC" w:rsidP="0080142D">
            <w:pPr>
              <w:spacing w:line="240" w:lineRule="auto"/>
              <w:ind w:firstLine="0"/>
              <w:jc w:val="left"/>
              <w:rPr>
                <w:snapToGrid/>
                <w:sz w:val="16"/>
                <w:szCs w:val="16"/>
              </w:rPr>
            </w:pPr>
            <w:r w:rsidRPr="00464C7D">
              <w:rPr>
                <w:snapToGrid/>
                <w:sz w:val="16"/>
                <w:szCs w:val="16"/>
              </w:rPr>
              <w:t>(организация, адрес, телефон, факс)</w:t>
            </w:r>
          </w:p>
        </w:tc>
        <w:tc>
          <w:tcPr>
            <w:tcW w:w="717" w:type="dxa"/>
            <w:tcBorders>
              <w:top w:val="nil"/>
              <w:left w:val="nil"/>
              <w:bottom w:val="nil"/>
              <w:right w:val="nil"/>
            </w:tcBorders>
            <w:shd w:val="clear" w:color="auto" w:fill="auto"/>
            <w:noWrap/>
            <w:vAlign w:val="bottom"/>
            <w:hideMark/>
          </w:tcPr>
          <w:p w14:paraId="38DF9426" w14:textId="77777777" w:rsidR="00251BEC" w:rsidRPr="00464C7D" w:rsidRDefault="00251BEC" w:rsidP="0080142D">
            <w:pPr>
              <w:spacing w:line="240" w:lineRule="auto"/>
              <w:ind w:firstLine="0"/>
              <w:jc w:val="left"/>
              <w:rPr>
                <w:snapToGrid/>
                <w:sz w:val="16"/>
                <w:szCs w:val="16"/>
              </w:rPr>
            </w:pPr>
          </w:p>
        </w:tc>
        <w:tc>
          <w:tcPr>
            <w:tcW w:w="321" w:type="dxa"/>
            <w:tcBorders>
              <w:top w:val="nil"/>
              <w:left w:val="nil"/>
              <w:bottom w:val="nil"/>
              <w:right w:val="nil"/>
            </w:tcBorders>
            <w:shd w:val="clear" w:color="auto" w:fill="auto"/>
            <w:noWrap/>
            <w:vAlign w:val="bottom"/>
            <w:hideMark/>
          </w:tcPr>
          <w:p w14:paraId="744354F6"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561F556E"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B1D44BD"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7CE2D016"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455DC7F"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CF8BB66"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3D39E191"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708F434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314DF3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2C36A4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DD16CA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6421F5B"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01B9B410" w14:textId="77777777" w:rsidR="00251BEC" w:rsidRPr="00464C7D" w:rsidRDefault="00251BEC" w:rsidP="0080142D">
            <w:pPr>
              <w:spacing w:line="240" w:lineRule="auto"/>
              <w:ind w:firstLine="0"/>
              <w:jc w:val="left"/>
              <w:rPr>
                <w:snapToGrid/>
                <w:sz w:val="20"/>
                <w:szCs w:val="20"/>
              </w:rPr>
            </w:pPr>
          </w:p>
        </w:tc>
        <w:tc>
          <w:tcPr>
            <w:tcW w:w="1387"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4C3D80A9"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r>
      <w:tr w:rsidR="00251BEC" w:rsidRPr="00464C7D" w14:paraId="3BE6C1E8" w14:textId="77777777" w:rsidTr="00353BB7">
        <w:trPr>
          <w:trHeight w:val="253"/>
        </w:trPr>
        <w:tc>
          <w:tcPr>
            <w:tcW w:w="209" w:type="dxa"/>
            <w:tcBorders>
              <w:top w:val="nil"/>
              <w:left w:val="nil"/>
              <w:bottom w:val="nil"/>
              <w:right w:val="nil"/>
            </w:tcBorders>
            <w:shd w:val="clear" w:color="auto" w:fill="auto"/>
            <w:noWrap/>
            <w:vAlign w:val="bottom"/>
            <w:hideMark/>
          </w:tcPr>
          <w:p w14:paraId="6632420E"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311D0F8B" w14:textId="77777777" w:rsidR="00251BEC" w:rsidRPr="00464C7D" w:rsidRDefault="00251BEC" w:rsidP="0080142D">
            <w:pPr>
              <w:spacing w:line="240" w:lineRule="auto"/>
              <w:ind w:firstLine="0"/>
              <w:jc w:val="left"/>
              <w:rPr>
                <w:snapToGrid/>
                <w:sz w:val="20"/>
                <w:szCs w:val="20"/>
              </w:rPr>
            </w:pPr>
            <w:r w:rsidRPr="00464C7D">
              <w:rPr>
                <w:snapToGrid/>
                <w:sz w:val="20"/>
                <w:szCs w:val="20"/>
              </w:rPr>
              <w:t>Объект</w:t>
            </w:r>
          </w:p>
        </w:tc>
        <w:tc>
          <w:tcPr>
            <w:tcW w:w="13325" w:type="dxa"/>
            <w:gridSpan w:val="27"/>
            <w:tcBorders>
              <w:top w:val="nil"/>
              <w:left w:val="nil"/>
              <w:bottom w:val="single" w:sz="4" w:space="0" w:color="auto"/>
              <w:right w:val="single" w:sz="8" w:space="0" w:color="000000"/>
            </w:tcBorders>
            <w:shd w:val="clear" w:color="auto" w:fill="auto"/>
            <w:noWrap/>
            <w:vAlign w:val="bottom"/>
            <w:hideMark/>
          </w:tcPr>
          <w:p w14:paraId="42EA1605"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1387" w:type="dxa"/>
            <w:gridSpan w:val="4"/>
            <w:tcBorders>
              <w:top w:val="nil"/>
              <w:left w:val="nil"/>
              <w:bottom w:val="single" w:sz="4" w:space="0" w:color="auto"/>
              <w:right w:val="single" w:sz="8" w:space="0" w:color="000000"/>
            </w:tcBorders>
            <w:shd w:val="clear" w:color="auto" w:fill="auto"/>
            <w:noWrap/>
            <w:vAlign w:val="bottom"/>
            <w:hideMark/>
          </w:tcPr>
          <w:p w14:paraId="295BA572"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r>
      <w:tr w:rsidR="00251BEC" w:rsidRPr="00464C7D" w14:paraId="6C9480E9" w14:textId="77777777" w:rsidTr="00353BB7">
        <w:trPr>
          <w:trHeight w:val="208"/>
        </w:trPr>
        <w:tc>
          <w:tcPr>
            <w:tcW w:w="209" w:type="dxa"/>
            <w:tcBorders>
              <w:top w:val="nil"/>
              <w:left w:val="nil"/>
              <w:bottom w:val="nil"/>
              <w:right w:val="nil"/>
            </w:tcBorders>
            <w:shd w:val="clear" w:color="auto" w:fill="auto"/>
            <w:noWrap/>
            <w:vAlign w:val="bottom"/>
            <w:hideMark/>
          </w:tcPr>
          <w:p w14:paraId="1EA9C3AA"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71C4173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ABA82C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036D266"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23253F1"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1FCB29E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0146015"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8B6F08D"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5D3732C7" w14:textId="77777777" w:rsidR="00251BEC" w:rsidRPr="00464C7D" w:rsidRDefault="00251BEC" w:rsidP="0080142D">
            <w:pPr>
              <w:spacing w:line="240" w:lineRule="auto"/>
              <w:ind w:firstLine="0"/>
              <w:jc w:val="left"/>
              <w:rPr>
                <w:snapToGrid/>
                <w:sz w:val="20"/>
                <w:szCs w:val="20"/>
              </w:rPr>
            </w:pPr>
          </w:p>
        </w:tc>
        <w:tc>
          <w:tcPr>
            <w:tcW w:w="1927" w:type="dxa"/>
            <w:gridSpan w:val="3"/>
            <w:tcBorders>
              <w:top w:val="nil"/>
              <w:left w:val="nil"/>
              <w:bottom w:val="nil"/>
              <w:right w:val="nil"/>
            </w:tcBorders>
            <w:shd w:val="clear" w:color="auto" w:fill="auto"/>
            <w:noWrap/>
            <w:hideMark/>
          </w:tcPr>
          <w:p w14:paraId="29A3E92A" w14:textId="77777777" w:rsidR="00251BEC" w:rsidRPr="00464C7D" w:rsidRDefault="00251BEC" w:rsidP="0080142D">
            <w:pPr>
              <w:spacing w:line="240" w:lineRule="auto"/>
              <w:ind w:firstLine="0"/>
              <w:jc w:val="left"/>
              <w:rPr>
                <w:snapToGrid/>
                <w:sz w:val="16"/>
                <w:szCs w:val="16"/>
              </w:rPr>
            </w:pPr>
            <w:r w:rsidRPr="00464C7D">
              <w:rPr>
                <w:snapToGrid/>
                <w:sz w:val="16"/>
                <w:szCs w:val="16"/>
              </w:rPr>
              <w:t>(наименование)</w:t>
            </w:r>
          </w:p>
        </w:tc>
        <w:tc>
          <w:tcPr>
            <w:tcW w:w="209" w:type="dxa"/>
            <w:tcBorders>
              <w:top w:val="nil"/>
              <w:left w:val="nil"/>
              <w:bottom w:val="nil"/>
              <w:right w:val="nil"/>
            </w:tcBorders>
            <w:shd w:val="clear" w:color="auto" w:fill="auto"/>
            <w:noWrap/>
            <w:vAlign w:val="bottom"/>
            <w:hideMark/>
          </w:tcPr>
          <w:p w14:paraId="1034C72E" w14:textId="77777777" w:rsidR="00251BEC" w:rsidRPr="00464C7D" w:rsidRDefault="00251BEC" w:rsidP="0080142D">
            <w:pPr>
              <w:spacing w:line="240" w:lineRule="auto"/>
              <w:ind w:firstLine="0"/>
              <w:jc w:val="left"/>
              <w:rPr>
                <w:snapToGrid/>
                <w:sz w:val="16"/>
                <w:szCs w:val="16"/>
              </w:rPr>
            </w:pPr>
          </w:p>
        </w:tc>
        <w:tc>
          <w:tcPr>
            <w:tcW w:w="226" w:type="dxa"/>
            <w:tcBorders>
              <w:top w:val="nil"/>
              <w:left w:val="nil"/>
              <w:bottom w:val="nil"/>
              <w:right w:val="nil"/>
            </w:tcBorders>
            <w:shd w:val="clear" w:color="auto" w:fill="auto"/>
            <w:noWrap/>
            <w:vAlign w:val="bottom"/>
            <w:hideMark/>
          </w:tcPr>
          <w:p w14:paraId="53C9D7CC"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1688DC5"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23137E2F"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3DDC8CB8"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510F444C"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51BC0AD9"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35F90E9C"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EB2401A"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751FF96" w14:textId="77777777" w:rsidR="00251BEC" w:rsidRPr="00464C7D" w:rsidRDefault="00251BEC" w:rsidP="0080142D">
            <w:pPr>
              <w:spacing w:line="240" w:lineRule="auto"/>
              <w:ind w:firstLine="0"/>
              <w:jc w:val="left"/>
              <w:rPr>
                <w:snapToGrid/>
                <w:sz w:val="20"/>
                <w:szCs w:val="20"/>
              </w:rPr>
            </w:pPr>
          </w:p>
        </w:tc>
        <w:tc>
          <w:tcPr>
            <w:tcW w:w="3084" w:type="dxa"/>
            <w:gridSpan w:val="7"/>
            <w:vMerge w:val="restart"/>
            <w:tcBorders>
              <w:top w:val="single" w:sz="4" w:space="0" w:color="auto"/>
              <w:left w:val="nil"/>
              <w:bottom w:val="nil"/>
              <w:right w:val="nil"/>
            </w:tcBorders>
            <w:shd w:val="clear" w:color="auto" w:fill="auto"/>
            <w:noWrap/>
            <w:vAlign w:val="bottom"/>
            <w:hideMark/>
          </w:tcPr>
          <w:p w14:paraId="6FC6E4AC" w14:textId="77777777" w:rsidR="00251BEC" w:rsidRPr="00464C7D" w:rsidRDefault="00251BEC" w:rsidP="0080142D">
            <w:pPr>
              <w:spacing w:line="240" w:lineRule="auto"/>
              <w:ind w:firstLine="0"/>
              <w:jc w:val="right"/>
              <w:rPr>
                <w:snapToGrid/>
                <w:sz w:val="20"/>
                <w:szCs w:val="20"/>
              </w:rPr>
            </w:pPr>
            <w:r w:rsidRPr="00464C7D">
              <w:rPr>
                <w:snapToGrid/>
                <w:sz w:val="20"/>
                <w:szCs w:val="20"/>
              </w:rPr>
              <w:t xml:space="preserve">Вид деятельности по ОКДП </w:t>
            </w:r>
          </w:p>
        </w:tc>
        <w:tc>
          <w:tcPr>
            <w:tcW w:w="1387"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3C3F89C1" w14:textId="77777777" w:rsidR="00251BEC" w:rsidRPr="00464C7D" w:rsidRDefault="00251BEC" w:rsidP="0080142D">
            <w:pPr>
              <w:spacing w:line="240" w:lineRule="auto"/>
              <w:ind w:firstLine="0"/>
              <w:jc w:val="center"/>
              <w:rPr>
                <w:snapToGrid/>
                <w:sz w:val="16"/>
                <w:szCs w:val="16"/>
              </w:rPr>
            </w:pPr>
            <w:r w:rsidRPr="00464C7D">
              <w:rPr>
                <w:snapToGrid/>
                <w:sz w:val="16"/>
                <w:szCs w:val="16"/>
              </w:rPr>
              <w:t> </w:t>
            </w:r>
          </w:p>
        </w:tc>
      </w:tr>
      <w:tr w:rsidR="00251BEC" w:rsidRPr="00464C7D" w14:paraId="777B40B1" w14:textId="77777777" w:rsidTr="00353BB7">
        <w:trPr>
          <w:trHeight w:val="74"/>
        </w:trPr>
        <w:tc>
          <w:tcPr>
            <w:tcW w:w="209" w:type="dxa"/>
            <w:tcBorders>
              <w:top w:val="nil"/>
              <w:left w:val="nil"/>
              <w:bottom w:val="nil"/>
              <w:right w:val="nil"/>
            </w:tcBorders>
            <w:shd w:val="clear" w:color="auto" w:fill="auto"/>
            <w:noWrap/>
            <w:vAlign w:val="bottom"/>
            <w:hideMark/>
          </w:tcPr>
          <w:p w14:paraId="182255A5" w14:textId="77777777" w:rsidR="00251BEC" w:rsidRPr="00464C7D" w:rsidRDefault="00251BEC" w:rsidP="0080142D">
            <w:pPr>
              <w:spacing w:line="240" w:lineRule="auto"/>
              <w:ind w:firstLine="0"/>
              <w:jc w:val="center"/>
              <w:rPr>
                <w:snapToGrid/>
                <w:sz w:val="16"/>
                <w:szCs w:val="16"/>
              </w:rPr>
            </w:pPr>
          </w:p>
        </w:tc>
        <w:tc>
          <w:tcPr>
            <w:tcW w:w="792" w:type="dxa"/>
            <w:tcBorders>
              <w:top w:val="nil"/>
              <w:left w:val="nil"/>
              <w:bottom w:val="nil"/>
              <w:right w:val="nil"/>
            </w:tcBorders>
            <w:shd w:val="clear" w:color="auto" w:fill="auto"/>
            <w:noWrap/>
            <w:vAlign w:val="bottom"/>
            <w:hideMark/>
          </w:tcPr>
          <w:p w14:paraId="783C5D1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ECC973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9D1309B"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7942832C"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07AF192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364FC34"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42C4D94"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2A8F5D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6EB1E9A"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4501E551"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74C7396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9F3051C"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B17B60D"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77AFD102"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2EF23416"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1CC4FB4C"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4BE95B24"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525A4753"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6C6F0D6C"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7B62D301"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1945C76D" w14:textId="77777777" w:rsidR="00251BEC" w:rsidRPr="00464C7D" w:rsidRDefault="00251BEC" w:rsidP="0080142D">
            <w:pPr>
              <w:spacing w:line="240" w:lineRule="auto"/>
              <w:ind w:firstLine="0"/>
              <w:jc w:val="left"/>
              <w:rPr>
                <w:snapToGrid/>
                <w:sz w:val="20"/>
                <w:szCs w:val="20"/>
              </w:rPr>
            </w:pPr>
          </w:p>
        </w:tc>
        <w:tc>
          <w:tcPr>
            <w:tcW w:w="3084" w:type="dxa"/>
            <w:gridSpan w:val="7"/>
            <w:vMerge/>
            <w:tcBorders>
              <w:top w:val="nil"/>
              <w:left w:val="nil"/>
              <w:bottom w:val="nil"/>
              <w:right w:val="nil"/>
            </w:tcBorders>
            <w:vAlign w:val="center"/>
            <w:hideMark/>
          </w:tcPr>
          <w:p w14:paraId="25005007" w14:textId="77777777" w:rsidR="00251BEC" w:rsidRPr="00464C7D" w:rsidRDefault="00251BEC" w:rsidP="0080142D">
            <w:pPr>
              <w:spacing w:line="240" w:lineRule="auto"/>
              <w:ind w:firstLine="0"/>
              <w:jc w:val="left"/>
              <w:rPr>
                <w:snapToGrid/>
                <w:sz w:val="20"/>
                <w:szCs w:val="20"/>
              </w:rPr>
            </w:pPr>
          </w:p>
        </w:tc>
        <w:tc>
          <w:tcPr>
            <w:tcW w:w="1387" w:type="dxa"/>
            <w:gridSpan w:val="4"/>
            <w:vMerge/>
            <w:tcBorders>
              <w:top w:val="nil"/>
              <w:left w:val="nil"/>
              <w:bottom w:val="nil"/>
              <w:right w:val="nil"/>
            </w:tcBorders>
            <w:vAlign w:val="center"/>
            <w:hideMark/>
          </w:tcPr>
          <w:p w14:paraId="180AF58F" w14:textId="77777777" w:rsidR="00251BEC" w:rsidRPr="00464C7D" w:rsidRDefault="00251BEC" w:rsidP="0080142D">
            <w:pPr>
              <w:spacing w:line="240" w:lineRule="auto"/>
              <w:ind w:firstLine="0"/>
              <w:jc w:val="left"/>
              <w:rPr>
                <w:snapToGrid/>
                <w:sz w:val="16"/>
                <w:szCs w:val="16"/>
              </w:rPr>
            </w:pPr>
          </w:p>
        </w:tc>
      </w:tr>
      <w:tr w:rsidR="00251BEC" w:rsidRPr="00464C7D" w14:paraId="163C2782" w14:textId="77777777" w:rsidTr="00353BB7">
        <w:trPr>
          <w:trHeight w:val="298"/>
        </w:trPr>
        <w:tc>
          <w:tcPr>
            <w:tcW w:w="209" w:type="dxa"/>
            <w:tcBorders>
              <w:top w:val="nil"/>
              <w:left w:val="nil"/>
              <w:bottom w:val="nil"/>
              <w:right w:val="nil"/>
            </w:tcBorders>
            <w:shd w:val="clear" w:color="auto" w:fill="auto"/>
            <w:noWrap/>
            <w:vAlign w:val="bottom"/>
            <w:hideMark/>
          </w:tcPr>
          <w:p w14:paraId="4E6DCD05"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655F296F"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EC5616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535F98B"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2B31686"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6B73E20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7B30E18"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0B3089C3"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021A58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5D8F668"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F71A1A3"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7552CA5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42993F9"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4A1E70A1"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CD39AAC"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2CE16538"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5DF4D9AD"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54FB4DE"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2DDA5528" w14:textId="77777777" w:rsidR="00251BEC" w:rsidRPr="00464C7D" w:rsidRDefault="00251BEC" w:rsidP="0080142D">
            <w:pPr>
              <w:spacing w:line="240" w:lineRule="auto"/>
              <w:ind w:firstLine="0"/>
              <w:jc w:val="right"/>
              <w:rPr>
                <w:snapToGrid/>
                <w:sz w:val="20"/>
                <w:szCs w:val="20"/>
              </w:rPr>
            </w:pPr>
          </w:p>
        </w:tc>
        <w:tc>
          <w:tcPr>
            <w:tcW w:w="2873" w:type="dxa"/>
            <w:gridSpan w:val="9"/>
            <w:tcBorders>
              <w:top w:val="nil"/>
              <w:left w:val="nil"/>
              <w:bottom w:val="nil"/>
              <w:right w:val="single" w:sz="4" w:space="0" w:color="000000"/>
            </w:tcBorders>
            <w:shd w:val="clear" w:color="auto" w:fill="auto"/>
            <w:noWrap/>
            <w:vAlign w:val="bottom"/>
            <w:hideMark/>
          </w:tcPr>
          <w:p w14:paraId="2C01B553" w14:textId="77777777" w:rsidR="00251BEC" w:rsidRPr="00464C7D" w:rsidRDefault="00251BEC" w:rsidP="0080142D">
            <w:pPr>
              <w:spacing w:line="240" w:lineRule="auto"/>
              <w:ind w:firstLine="0"/>
              <w:jc w:val="right"/>
              <w:rPr>
                <w:snapToGrid/>
                <w:sz w:val="20"/>
                <w:szCs w:val="20"/>
              </w:rPr>
            </w:pPr>
            <w:r w:rsidRPr="00464C7D">
              <w:rPr>
                <w:snapToGrid/>
                <w:sz w:val="20"/>
                <w:szCs w:val="20"/>
              </w:rPr>
              <w:t>Договор подряда (контракт)</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58960A2A" w14:textId="77777777" w:rsidR="00251BEC" w:rsidRPr="00464C7D" w:rsidRDefault="00251BEC" w:rsidP="0080142D">
            <w:pPr>
              <w:spacing w:line="240" w:lineRule="auto"/>
              <w:ind w:firstLine="0"/>
              <w:jc w:val="left"/>
              <w:rPr>
                <w:snapToGrid/>
                <w:sz w:val="20"/>
                <w:szCs w:val="20"/>
              </w:rPr>
            </w:pPr>
            <w:r w:rsidRPr="00464C7D">
              <w:rPr>
                <w:snapToGrid/>
                <w:sz w:val="20"/>
                <w:szCs w:val="20"/>
              </w:rPr>
              <w:t xml:space="preserve">номер </w:t>
            </w:r>
          </w:p>
        </w:tc>
        <w:tc>
          <w:tcPr>
            <w:tcW w:w="1387"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0F10E55F" w14:textId="77777777" w:rsidR="00251BEC" w:rsidRPr="00464C7D" w:rsidRDefault="00251BEC" w:rsidP="0080142D">
            <w:pPr>
              <w:spacing w:line="240" w:lineRule="auto"/>
              <w:ind w:firstLine="0"/>
              <w:jc w:val="left"/>
              <w:rPr>
                <w:snapToGrid/>
                <w:sz w:val="20"/>
                <w:szCs w:val="20"/>
              </w:rPr>
            </w:pPr>
            <w:r w:rsidRPr="00464C7D">
              <w:rPr>
                <w:snapToGrid/>
                <w:sz w:val="20"/>
                <w:szCs w:val="20"/>
              </w:rPr>
              <w:t> </w:t>
            </w:r>
          </w:p>
        </w:tc>
      </w:tr>
      <w:tr w:rsidR="00353BB7" w:rsidRPr="00464C7D" w14:paraId="2E824E7B" w14:textId="77777777" w:rsidTr="00353BB7">
        <w:trPr>
          <w:trHeight w:val="298"/>
        </w:trPr>
        <w:tc>
          <w:tcPr>
            <w:tcW w:w="209" w:type="dxa"/>
            <w:tcBorders>
              <w:top w:val="nil"/>
              <w:left w:val="nil"/>
              <w:bottom w:val="nil"/>
              <w:right w:val="nil"/>
            </w:tcBorders>
            <w:shd w:val="clear" w:color="auto" w:fill="auto"/>
            <w:noWrap/>
            <w:vAlign w:val="bottom"/>
            <w:hideMark/>
          </w:tcPr>
          <w:p w14:paraId="1CC47055"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3716390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A95CA2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F7A395B"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EF70816"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5FE1E6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0E0B978"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083813F4"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A62259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2483924"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37C4F185"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1972542F"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21452E2"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0BC90B3"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D0812C0"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09C3FCA3"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3EBFA520"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592E8109"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681909E3"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239D3E94"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627689EE"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78966B50"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3D9FE5EE"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3A44BDB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A2E0E2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3E2131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30304E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5DF66C2" w14:textId="77777777" w:rsidR="00251BEC" w:rsidRPr="00464C7D" w:rsidRDefault="00251BEC" w:rsidP="0080142D">
            <w:pPr>
              <w:spacing w:line="240" w:lineRule="auto"/>
              <w:ind w:firstLine="0"/>
              <w:jc w:val="left"/>
              <w:rPr>
                <w:snapToGrid/>
                <w:sz w:val="20"/>
                <w:szCs w:val="20"/>
              </w:rPr>
            </w:pPr>
          </w:p>
        </w:tc>
        <w:tc>
          <w:tcPr>
            <w:tcW w:w="1218" w:type="dxa"/>
            <w:tcBorders>
              <w:top w:val="nil"/>
              <w:left w:val="single" w:sz="4" w:space="0" w:color="auto"/>
              <w:bottom w:val="single" w:sz="4" w:space="0" w:color="auto"/>
              <w:right w:val="nil"/>
            </w:tcBorders>
            <w:shd w:val="clear" w:color="auto" w:fill="auto"/>
            <w:noWrap/>
            <w:vAlign w:val="center"/>
            <w:hideMark/>
          </w:tcPr>
          <w:p w14:paraId="267608B4" w14:textId="77777777" w:rsidR="00251BEC" w:rsidRPr="00464C7D" w:rsidRDefault="00251BEC" w:rsidP="0080142D">
            <w:pPr>
              <w:spacing w:line="240" w:lineRule="auto"/>
              <w:ind w:firstLine="0"/>
              <w:jc w:val="left"/>
              <w:rPr>
                <w:snapToGrid/>
                <w:sz w:val="20"/>
                <w:szCs w:val="20"/>
              </w:rPr>
            </w:pPr>
            <w:r w:rsidRPr="00464C7D">
              <w:rPr>
                <w:snapToGrid/>
                <w:sz w:val="20"/>
                <w:szCs w:val="20"/>
              </w:rPr>
              <w:t xml:space="preserve">дата </w:t>
            </w:r>
          </w:p>
        </w:tc>
        <w:tc>
          <w:tcPr>
            <w:tcW w:w="1387"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938AE45" w14:textId="77777777" w:rsidR="00251BEC" w:rsidRPr="00464C7D" w:rsidRDefault="00251BEC" w:rsidP="0080142D">
            <w:pPr>
              <w:spacing w:line="240" w:lineRule="auto"/>
              <w:ind w:firstLine="0"/>
              <w:jc w:val="left"/>
              <w:rPr>
                <w:snapToGrid/>
                <w:sz w:val="20"/>
                <w:szCs w:val="20"/>
              </w:rPr>
            </w:pPr>
            <w:r w:rsidRPr="00464C7D">
              <w:rPr>
                <w:snapToGrid/>
                <w:sz w:val="20"/>
                <w:szCs w:val="20"/>
              </w:rPr>
              <w:t> </w:t>
            </w:r>
          </w:p>
        </w:tc>
      </w:tr>
      <w:tr w:rsidR="00353BB7" w:rsidRPr="00464C7D" w14:paraId="2A4B6565" w14:textId="77777777" w:rsidTr="00353BB7">
        <w:trPr>
          <w:trHeight w:val="298"/>
        </w:trPr>
        <w:tc>
          <w:tcPr>
            <w:tcW w:w="209" w:type="dxa"/>
            <w:tcBorders>
              <w:top w:val="nil"/>
              <w:left w:val="nil"/>
              <w:bottom w:val="nil"/>
              <w:right w:val="nil"/>
            </w:tcBorders>
            <w:shd w:val="clear" w:color="auto" w:fill="auto"/>
            <w:noWrap/>
            <w:vAlign w:val="bottom"/>
            <w:hideMark/>
          </w:tcPr>
          <w:p w14:paraId="58098E1D"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019DC8A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D285C0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05F67D0"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71E71C9"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6001EB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DA67FC3"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4780214C"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198A491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921A63A"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4AF300D9"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67744F6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4165889"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84F7C3A"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3C5D8BAC"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6BC40DB7"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5B4F0337"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13B37D1"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57D8F071"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388CFCA3"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13C4D980"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1D8C6A4"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74492B76"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36153C5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7B7AFF0" w14:textId="77777777" w:rsidR="00251BEC" w:rsidRPr="00464C7D" w:rsidRDefault="00251BEC" w:rsidP="0080142D">
            <w:pPr>
              <w:spacing w:line="240" w:lineRule="auto"/>
              <w:ind w:firstLine="0"/>
              <w:jc w:val="left"/>
              <w:rPr>
                <w:snapToGrid/>
                <w:sz w:val="20"/>
                <w:szCs w:val="20"/>
              </w:rPr>
            </w:pPr>
          </w:p>
        </w:tc>
        <w:tc>
          <w:tcPr>
            <w:tcW w:w="1847" w:type="dxa"/>
            <w:gridSpan w:val="4"/>
            <w:tcBorders>
              <w:top w:val="nil"/>
              <w:left w:val="nil"/>
              <w:bottom w:val="nil"/>
              <w:right w:val="single" w:sz="8" w:space="0" w:color="000000"/>
            </w:tcBorders>
            <w:shd w:val="clear" w:color="auto" w:fill="auto"/>
            <w:noWrap/>
            <w:vAlign w:val="bottom"/>
            <w:hideMark/>
          </w:tcPr>
          <w:p w14:paraId="0CE57317" w14:textId="77777777" w:rsidR="00251BEC" w:rsidRPr="00464C7D" w:rsidRDefault="00251BEC" w:rsidP="0080142D">
            <w:pPr>
              <w:spacing w:line="240" w:lineRule="auto"/>
              <w:ind w:firstLine="0"/>
              <w:jc w:val="right"/>
              <w:rPr>
                <w:snapToGrid/>
                <w:sz w:val="20"/>
                <w:szCs w:val="20"/>
              </w:rPr>
            </w:pPr>
            <w:r w:rsidRPr="00464C7D">
              <w:rPr>
                <w:snapToGrid/>
                <w:sz w:val="20"/>
                <w:szCs w:val="20"/>
              </w:rPr>
              <w:t>Вид операции</w:t>
            </w:r>
          </w:p>
        </w:tc>
        <w:tc>
          <w:tcPr>
            <w:tcW w:w="1387"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597CF838"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r>
      <w:tr w:rsidR="00353BB7" w:rsidRPr="00464C7D" w14:paraId="4F79B7A4" w14:textId="77777777" w:rsidTr="00353BB7">
        <w:trPr>
          <w:trHeight w:val="134"/>
        </w:trPr>
        <w:tc>
          <w:tcPr>
            <w:tcW w:w="209" w:type="dxa"/>
            <w:tcBorders>
              <w:top w:val="nil"/>
              <w:left w:val="nil"/>
              <w:bottom w:val="nil"/>
              <w:right w:val="nil"/>
            </w:tcBorders>
            <w:shd w:val="clear" w:color="auto" w:fill="auto"/>
            <w:noWrap/>
            <w:vAlign w:val="bottom"/>
            <w:hideMark/>
          </w:tcPr>
          <w:p w14:paraId="297DA07F"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5382E29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F3B3BA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E6D5BF9"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46E5086"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714024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5A7BF86"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7F6B42D4"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50EFC65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998ACE2"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112D1333"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09464EB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9477FE0"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7019EB2"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14320934"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5E97D127"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013FA707"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1F77391"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D1921C0"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183077D6"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167216F9"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31E7FABE"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2B8B0BEA"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1054CF0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096E9C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894486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BAA2C3F" w14:textId="77777777" w:rsidR="00251BEC" w:rsidRPr="00464C7D" w:rsidRDefault="00251BEC" w:rsidP="0080142D">
            <w:pPr>
              <w:spacing w:line="240" w:lineRule="auto"/>
              <w:ind w:firstLine="0"/>
              <w:jc w:val="right"/>
              <w:rPr>
                <w:snapToGrid/>
                <w:sz w:val="20"/>
                <w:szCs w:val="20"/>
              </w:rPr>
            </w:pPr>
          </w:p>
        </w:tc>
        <w:tc>
          <w:tcPr>
            <w:tcW w:w="209" w:type="dxa"/>
            <w:tcBorders>
              <w:top w:val="nil"/>
              <w:left w:val="nil"/>
              <w:bottom w:val="nil"/>
              <w:right w:val="nil"/>
            </w:tcBorders>
            <w:shd w:val="clear" w:color="auto" w:fill="auto"/>
            <w:noWrap/>
            <w:vAlign w:val="bottom"/>
            <w:hideMark/>
          </w:tcPr>
          <w:p w14:paraId="5A7059C2" w14:textId="77777777" w:rsidR="00251BEC" w:rsidRPr="00464C7D" w:rsidRDefault="00251BEC" w:rsidP="0080142D">
            <w:pPr>
              <w:spacing w:line="240" w:lineRule="auto"/>
              <w:ind w:firstLine="0"/>
              <w:jc w:val="right"/>
              <w:rPr>
                <w:snapToGrid/>
                <w:sz w:val="20"/>
                <w:szCs w:val="20"/>
              </w:rPr>
            </w:pPr>
          </w:p>
        </w:tc>
        <w:tc>
          <w:tcPr>
            <w:tcW w:w="1218" w:type="dxa"/>
            <w:tcBorders>
              <w:top w:val="nil"/>
              <w:left w:val="nil"/>
              <w:bottom w:val="nil"/>
              <w:right w:val="nil"/>
            </w:tcBorders>
            <w:shd w:val="clear" w:color="auto" w:fill="auto"/>
            <w:noWrap/>
            <w:vAlign w:val="bottom"/>
            <w:hideMark/>
          </w:tcPr>
          <w:p w14:paraId="23303E65" w14:textId="77777777" w:rsidR="00251BEC" w:rsidRPr="00464C7D" w:rsidRDefault="00251BEC" w:rsidP="0080142D">
            <w:pPr>
              <w:spacing w:line="240" w:lineRule="auto"/>
              <w:ind w:firstLine="0"/>
              <w:jc w:val="right"/>
              <w:rPr>
                <w:snapToGrid/>
                <w:sz w:val="20"/>
                <w:szCs w:val="20"/>
              </w:rPr>
            </w:pPr>
          </w:p>
        </w:tc>
        <w:tc>
          <w:tcPr>
            <w:tcW w:w="209" w:type="dxa"/>
            <w:tcBorders>
              <w:top w:val="nil"/>
              <w:left w:val="nil"/>
              <w:bottom w:val="nil"/>
              <w:right w:val="nil"/>
            </w:tcBorders>
            <w:shd w:val="clear" w:color="auto" w:fill="auto"/>
            <w:noWrap/>
            <w:vAlign w:val="bottom"/>
            <w:hideMark/>
          </w:tcPr>
          <w:p w14:paraId="0CD67725" w14:textId="77777777" w:rsidR="00251BEC" w:rsidRPr="00464C7D" w:rsidRDefault="00251BEC" w:rsidP="0080142D">
            <w:pPr>
              <w:spacing w:line="240" w:lineRule="auto"/>
              <w:ind w:firstLine="0"/>
              <w:jc w:val="right"/>
              <w:rPr>
                <w:snapToGrid/>
                <w:sz w:val="20"/>
                <w:szCs w:val="20"/>
              </w:rPr>
            </w:pPr>
          </w:p>
        </w:tc>
        <w:tc>
          <w:tcPr>
            <w:tcW w:w="536" w:type="dxa"/>
            <w:tcBorders>
              <w:top w:val="nil"/>
              <w:left w:val="nil"/>
              <w:bottom w:val="nil"/>
              <w:right w:val="nil"/>
            </w:tcBorders>
            <w:shd w:val="clear" w:color="auto" w:fill="auto"/>
            <w:noWrap/>
            <w:vAlign w:val="bottom"/>
            <w:hideMark/>
          </w:tcPr>
          <w:p w14:paraId="1AA580BD"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5A489246"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2D206970" w14:textId="77777777" w:rsidR="00251BEC" w:rsidRPr="00464C7D" w:rsidRDefault="00251BEC" w:rsidP="0080142D">
            <w:pPr>
              <w:spacing w:line="240" w:lineRule="auto"/>
              <w:ind w:firstLine="0"/>
              <w:jc w:val="left"/>
              <w:rPr>
                <w:snapToGrid/>
                <w:sz w:val="20"/>
                <w:szCs w:val="20"/>
              </w:rPr>
            </w:pPr>
          </w:p>
        </w:tc>
      </w:tr>
      <w:tr w:rsidR="00251BEC" w:rsidRPr="00464C7D" w14:paraId="554DFA63" w14:textId="77777777" w:rsidTr="00353BB7">
        <w:trPr>
          <w:trHeight w:val="238"/>
        </w:trPr>
        <w:tc>
          <w:tcPr>
            <w:tcW w:w="209" w:type="dxa"/>
            <w:tcBorders>
              <w:top w:val="nil"/>
              <w:left w:val="nil"/>
              <w:bottom w:val="nil"/>
              <w:right w:val="nil"/>
            </w:tcBorders>
            <w:shd w:val="clear" w:color="auto" w:fill="auto"/>
            <w:noWrap/>
            <w:vAlign w:val="bottom"/>
            <w:hideMark/>
          </w:tcPr>
          <w:p w14:paraId="0B86F323"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532A300C"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4822E4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1352AAF"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FB368D2"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0C913AF"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D0500C9"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3FBDB30"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01494C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09D90E9"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07CCE79B"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5ADDD82F"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BBB69BB" w14:textId="77777777" w:rsidR="00251BEC" w:rsidRPr="00464C7D" w:rsidRDefault="00251BEC" w:rsidP="0080142D">
            <w:pPr>
              <w:spacing w:line="240" w:lineRule="auto"/>
              <w:ind w:firstLine="0"/>
              <w:jc w:val="left"/>
              <w:rPr>
                <w:snapToGrid/>
                <w:sz w:val="20"/>
                <w:szCs w:val="20"/>
              </w:rPr>
            </w:pPr>
          </w:p>
        </w:tc>
        <w:tc>
          <w:tcPr>
            <w:tcW w:w="151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3D891" w14:textId="77777777" w:rsidR="00251BEC" w:rsidRPr="00464C7D" w:rsidRDefault="00251BEC" w:rsidP="0080142D">
            <w:pPr>
              <w:spacing w:line="240" w:lineRule="auto"/>
              <w:ind w:firstLine="0"/>
              <w:jc w:val="center"/>
              <w:rPr>
                <w:snapToGrid/>
                <w:sz w:val="18"/>
                <w:szCs w:val="18"/>
              </w:rPr>
            </w:pPr>
            <w:r w:rsidRPr="00464C7D">
              <w:rPr>
                <w:snapToGrid/>
                <w:sz w:val="18"/>
                <w:szCs w:val="18"/>
              </w:rPr>
              <w:t>Номер документа</w:t>
            </w:r>
          </w:p>
        </w:tc>
        <w:tc>
          <w:tcPr>
            <w:tcW w:w="253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7FDE7" w14:textId="77777777" w:rsidR="00251BEC" w:rsidRPr="00464C7D" w:rsidRDefault="00251BEC" w:rsidP="0080142D">
            <w:pPr>
              <w:spacing w:line="240" w:lineRule="auto"/>
              <w:ind w:firstLine="0"/>
              <w:jc w:val="center"/>
              <w:rPr>
                <w:snapToGrid/>
                <w:sz w:val="18"/>
                <w:szCs w:val="18"/>
              </w:rPr>
            </w:pPr>
            <w:r w:rsidRPr="00464C7D">
              <w:rPr>
                <w:snapToGrid/>
                <w:sz w:val="18"/>
                <w:szCs w:val="18"/>
              </w:rPr>
              <w:t>Дата составления</w:t>
            </w:r>
          </w:p>
        </w:tc>
        <w:tc>
          <w:tcPr>
            <w:tcW w:w="266" w:type="dxa"/>
            <w:tcBorders>
              <w:top w:val="nil"/>
              <w:left w:val="nil"/>
              <w:bottom w:val="nil"/>
              <w:right w:val="nil"/>
            </w:tcBorders>
            <w:shd w:val="clear" w:color="auto" w:fill="auto"/>
            <w:noWrap/>
            <w:vAlign w:val="bottom"/>
            <w:hideMark/>
          </w:tcPr>
          <w:p w14:paraId="32446ED8" w14:textId="77777777" w:rsidR="00251BEC" w:rsidRPr="00464C7D" w:rsidRDefault="00251BEC" w:rsidP="0080142D">
            <w:pPr>
              <w:spacing w:line="240" w:lineRule="auto"/>
              <w:ind w:firstLine="0"/>
              <w:jc w:val="center"/>
              <w:rPr>
                <w:snapToGrid/>
                <w:sz w:val="18"/>
                <w:szCs w:val="18"/>
              </w:rPr>
            </w:pPr>
          </w:p>
        </w:tc>
        <w:tc>
          <w:tcPr>
            <w:tcW w:w="3294"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5D2BEA" w14:textId="77777777" w:rsidR="00251BEC" w:rsidRPr="00464C7D" w:rsidRDefault="00251BEC" w:rsidP="0080142D">
            <w:pPr>
              <w:spacing w:line="240" w:lineRule="auto"/>
              <w:ind w:firstLine="0"/>
              <w:jc w:val="center"/>
              <w:rPr>
                <w:snapToGrid/>
                <w:sz w:val="18"/>
                <w:szCs w:val="18"/>
              </w:rPr>
            </w:pPr>
            <w:r w:rsidRPr="00464C7D">
              <w:rPr>
                <w:snapToGrid/>
                <w:sz w:val="18"/>
                <w:szCs w:val="18"/>
              </w:rPr>
              <w:t>Отчетный период</w:t>
            </w:r>
          </w:p>
        </w:tc>
        <w:tc>
          <w:tcPr>
            <w:tcW w:w="536" w:type="dxa"/>
            <w:tcBorders>
              <w:top w:val="nil"/>
              <w:left w:val="nil"/>
              <w:bottom w:val="nil"/>
              <w:right w:val="nil"/>
            </w:tcBorders>
            <w:shd w:val="clear" w:color="auto" w:fill="auto"/>
            <w:noWrap/>
            <w:vAlign w:val="bottom"/>
            <w:hideMark/>
          </w:tcPr>
          <w:p w14:paraId="3F6A6283" w14:textId="77777777" w:rsidR="00251BEC" w:rsidRPr="00464C7D" w:rsidRDefault="00251BEC" w:rsidP="0080142D">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6F51FF66"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37BFD4A8" w14:textId="77777777" w:rsidR="00251BEC" w:rsidRPr="00464C7D" w:rsidRDefault="00251BEC" w:rsidP="0080142D">
            <w:pPr>
              <w:spacing w:line="240" w:lineRule="auto"/>
              <w:ind w:firstLine="0"/>
              <w:jc w:val="left"/>
              <w:rPr>
                <w:snapToGrid/>
                <w:sz w:val="20"/>
                <w:szCs w:val="20"/>
              </w:rPr>
            </w:pPr>
          </w:p>
        </w:tc>
      </w:tr>
      <w:tr w:rsidR="00251BEC" w:rsidRPr="00464C7D" w14:paraId="7F5AE8CD" w14:textId="77777777" w:rsidTr="00353BB7">
        <w:trPr>
          <w:trHeight w:val="253"/>
        </w:trPr>
        <w:tc>
          <w:tcPr>
            <w:tcW w:w="209" w:type="dxa"/>
            <w:tcBorders>
              <w:top w:val="nil"/>
              <w:left w:val="nil"/>
              <w:bottom w:val="nil"/>
              <w:right w:val="nil"/>
            </w:tcBorders>
            <w:shd w:val="clear" w:color="auto" w:fill="auto"/>
            <w:noWrap/>
            <w:vAlign w:val="bottom"/>
            <w:hideMark/>
          </w:tcPr>
          <w:p w14:paraId="2B8B7B23"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20FFB90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D69BD5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C91D294"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71484A09"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D4D260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3B947B2"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46002718"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0EE89CB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CD1AA0C"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275485A"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4865952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C183862" w14:textId="77777777" w:rsidR="00251BEC" w:rsidRPr="00464C7D" w:rsidRDefault="00251BEC" w:rsidP="0080142D">
            <w:pPr>
              <w:spacing w:line="240" w:lineRule="auto"/>
              <w:ind w:firstLine="0"/>
              <w:jc w:val="left"/>
              <w:rPr>
                <w:snapToGrid/>
                <w:sz w:val="20"/>
                <w:szCs w:val="20"/>
              </w:rPr>
            </w:pPr>
          </w:p>
        </w:tc>
        <w:tc>
          <w:tcPr>
            <w:tcW w:w="1510" w:type="dxa"/>
            <w:gridSpan w:val="3"/>
            <w:vMerge/>
            <w:tcBorders>
              <w:top w:val="nil"/>
              <w:left w:val="nil"/>
              <w:bottom w:val="nil"/>
              <w:right w:val="nil"/>
            </w:tcBorders>
            <w:vAlign w:val="center"/>
            <w:hideMark/>
          </w:tcPr>
          <w:p w14:paraId="4837F66C" w14:textId="77777777" w:rsidR="00251BEC" w:rsidRPr="00464C7D" w:rsidRDefault="00251BEC" w:rsidP="0080142D">
            <w:pPr>
              <w:spacing w:line="240" w:lineRule="auto"/>
              <w:ind w:firstLine="0"/>
              <w:jc w:val="left"/>
              <w:rPr>
                <w:snapToGrid/>
                <w:sz w:val="18"/>
                <w:szCs w:val="18"/>
              </w:rPr>
            </w:pPr>
          </w:p>
        </w:tc>
        <w:tc>
          <w:tcPr>
            <w:tcW w:w="2535" w:type="dxa"/>
            <w:gridSpan w:val="5"/>
            <w:vMerge/>
            <w:tcBorders>
              <w:top w:val="nil"/>
              <w:left w:val="nil"/>
              <w:bottom w:val="nil"/>
              <w:right w:val="nil"/>
            </w:tcBorders>
            <w:vAlign w:val="center"/>
            <w:hideMark/>
          </w:tcPr>
          <w:p w14:paraId="25F55997" w14:textId="77777777" w:rsidR="00251BEC" w:rsidRPr="00464C7D" w:rsidRDefault="00251BEC" w:rsidP="0080142D">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07AACDA" w14:textId="77777777" w:rsidR="00251BEC" w:rsidRPr="00464C7D" w:rsidRDefault="00251BEC" w:rsidP="0080142D">
            <w:pPr>
              <w:spacing w:line="240" w:lineRule="auto"/>
              <w:ind w:firstLine="0"/>
              <w:jc w:val="left"/>
              <w:rPr>
                <w:snapToGrid/>
                <w:sz w:val="20"/>
                <w:szCs w:val="20"/>
              </w:rPr>
            </w:pPr>
          </w:p>
        </w:tc>
        <w:tc>
          <w:tcPr>
            <w:tcW w:w="1446" w:type="dxa"/>
            <w:gridSpan w:val="4"/>
            <w:tcBorders>
              <w:top w:val="single" w:sz="4" w:space="0" w:color="auto"/>
              <w:left w:val="single" w:sz="4" w:space="0" w:color="auto"/>
              <w:bottom w:val="nil"/>
              <w:right w:val="single" w:sz="4" w:space="0" w:color="auto"/>
            </w:tcBorders>
            <w:shd w:val="clear" w:color="auto" w:fill="auto"/>
            <w:noWrap/>
            <w:vAlign w:val="bottom"/>
            <w:hideMark/>
          </w:tcPr>
          <w:p w14:paraId="0D460D7A" w14:textId="77777777" w:rsidR="00251BEC" w:rsidRPr="00464C7D" w:rsidRDefault="00251BEC" w:rsidP="0080142D">
            <w:pPr>
              <w:spacing w:line="240" w:lineRule="auto"/>
              <w:ind w:firstLine="0"/>
              <w:jc w:val="center"/>
              <w:rPr>
                <w:snapToGrid/>
                <w:sz w:val="18"/>
                <w:szCs w:val="18"/>
              </w:rPr>
            </w:pPr>
            <w:r w:rsidRPr="00464C7D">
              <w:rPr>
                <w:snapToGrid/>
                <w:sz w:val="18"/>
                <w:szCs w:val="18"/>
              </w:rPr>
              <w:t>с</w:t>
            </w:r>
          </w:p>
        </w:tc>
        <w:tc>
          <w:tcPr>
            <w:tcW w:w="1847" w:type="dxa"/>
            <w:gridSpan w:val="4"/>
            <w:tcBorders>
              <w:top w:val="single" w:sz="4" w:space="0" w:color="auto"/>
              <w:left w:val="nil"/>
              <w:bottom w:val="nil"/>
              <w:right w:val="single" w:sz="4" w:space="0" w:color="auto"/>
            </w:tcBorders>
            <w:shd w:val="clear" w:color="auto" w:fill="auto"/>
            <w:noWrap/>
            <w:vAlign w:val="bottom"/>
            <w:hideMark/>
          </w:tcPr>
          <w:p w14:paraId="537FB279" w14:textId="77777777" w:rsidR="00251BEC" w:rsidRPr="00464C7D" w:rsidRDefault="00251BEC" w:rsidP="0080142D">
            <w:pPr>
              <w:spacing w:line="240" w:lineRule="auto"/>
              <w:ind w:firstLine="0"/>
              <w:jc w:val="center"/>
              <w:rPr>
                <w:snapToGrid/>
                <w:sz w:val="18"/>
                <w:szCs w:val="18"/>
              </w:rPr>
            </w:pPr>
            <w:r w:rsidRPr="00464C7D">
              <w:rPr>
                <w:snapToGrid/>
                <w:sz w:val="18"/>
                <w:szCs w:val="18"/>
              </w:rPr>
              <w:t>по</w:t>
            </w:r>
          </w:p>
        </w:tc>
        <w:tc>
          <w:tcPr>
            <w:tcW w:w="536" w:type="dxa"/>
            <w:tcBorders>
              <w:top w:val="nil"/>
              <w:left w:val="nil"/>
              <w:bottom w:val="nil"/>
              <w:right w:val="nil"/>
            </w:tcBorders>
            <w:shd w:val="clear" w:color="auto" w:fill="auto"/>
            <w:noWrap/>
            <w:vAlign w:val="bottom"/>
            <w:hideMark/>
          </w:tcPr>
          <w:p w14:paraId="64EEABCA" w14:textId="77777777" w:rsidR="00251BEC" w:rsidRPr="00464C7D" w:rsidRDefault="00251BEC" w:rsidP="0080142D">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33414A70"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AD16D4C" w14:textId="77777777" w:rsidR="00251BEC" w:rsidRPr="00464C7D" w:rsidRDefault="00251BEC" w:rsidP="0080142D">
            <w:pPr>
              <w:spacing w:line="240" w:lineRule="auto"/>
              <w:ind w:firstLine="0"/>
              <w:jc w:val="left"/>
              <w:rPr>
                <w:snapToGrid/>
                <w:sz w:val="20"/>
                <w:szCs w:val="20"/>
              </w:rPr>
            </w:pPr>
          </w:p>
        </w:tc>
      </w:tr>
      <w:tr w:rsidR="00251BEC" w:rsidRPr="00464C7D" w14:paraId="77497644" w14:textId="77777777" w:rsidTr="00353BB7">
        <w:trPr>
          <w:trHeight w:val="298"/>
        </w:trPr>
        <w:tc>
          <w:tcPr>
            <w:tcW w:w="209" w:type="dxa"/>
            <w:tcBorders>
              <w:top w:val="nil"/>
              <w:left w:val="nil"/>
              <w:bottom w:val="nil"/>
              <w:right w:val="nil"/>
            </w:tcBorders>
            <w:shd w:val="clear" w:color="auto" w:fill="auto"/>
            <w:noWrap/>
            <w:vAlign w:val="bottom"/>
            <w:hideMark/>
          </w:tcPr>
          <w:p w14:paraId="5DA20BC3"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2CAA2B7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751E56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BDA2EE1"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3C4549C0"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492B26B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77802E9"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7214575E"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1168B03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83D7D4E"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9FD0A2D"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2B7C4F78" w14:textId="77777777" w:rsidR="00251BEC" w:rsidRPr="00464C7D" w:rsidRDefault="00251BEC" w:rsidP="0080142D">
            <w:pPr>
              <w:spacing w:line="240" w:lineRule="auto"/>
              <w:ind w:firstLine="0"/>
              <w:jc w:val="right"/>
              <w:rPr>
                <w:b/>
                <w:bCs/>
                <w:snapToGrid/>
                <w:sz w:val="22"/>
                <w:szCs w:val="22"/>
              </w:rPr>
            </w:pPr>
            <w:r w:rsidRPr="00464C7D">
              <w:rPr>
                <w:b/>
                <w:bCs/>
                <w:snapToGrid/>
                <w:sz w:val="22"/>
                <w:szCs w:val="22"/>
              </w:rPr>
              <w:t>АКТ</w:t>
            </w:r>
          </w:p>
        </w:tc>
        <w:tc>
          <w:tcPr>
            <w:tcW w:w="209" w:type="dxa"/>
            <w:tcBorders>
              <w:top w:val="nil"/>
              <w:left w:val="nil"/>
              <w:bottom w:val="nil"/>
              <w:right w:val="nil"/>
            </w:tcBorders>
            <w:shd w:val="clear" w:color="auto" w:fill="auto"/>
            <w:noWrap/>
            <w:vAlign w:val="bottom"/>
            <w:hideMark/>
          </w:tcPr>
          <w:p w14:paraId="5B017061" w14:textId="77777777" w:rsidR="00251BEC" w:rsidRPr="00464C7D" w:rsidRDefault="00251BEC" w:rsidP="0080142D">
            <w:pPr>
              <w:spacing w:line="240" w:lineRule="auto"/>
              <w:ind w:firstLine="0"/>
              <w:jc w:val="right"/>
              <w:rPr>
                <w:b/>
                <w:bCs/>
                <w:snapToGrid/>
                <w:sz w:val="22"/>
                <w:szCs w:val="22"/>
              </w:rPr>
            </w:pPr>
          </w:p>
        </w:tc>
        <w:tc>
          <w:tcPr>
            <w:tcW w:w="1510"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412582"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2535"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1B48D820"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266" w:type="dxa"/>
            <w:tcBorders>
              <w:top w:val="nil"/>
              <w:left w:val="nil"/>
              <w:bottom w:val="nil"/>
              <w:right w:val="nil"/>
            </w:tcBorders>
            <w:shd w:val="clear" w:color="auto" w:fill="auto"/>
            <w:noWrap/>
            <w:vAlign w:val="bottom"/>
            <w:hideMark/>
          </w:tcPr>
          <w:p w14:paraId="54980CAE" w14:textId="77777777" w:rsidR="00251BEC" w:rsidRPr="00464C7D" w:rsidRDefault="00251BEC" w:rsidP="0080142D">
            <w:pPr>
              <w:spacing w:line="240" w:lineRule="auto"/>
              <w:ind w:firstLine="0"/>
              <w:jc w:val="center"/>
              <w:rPr>
                <w:snapToGrid/>
                <w:sz w:val="20"/>
                <w:szCs w:val="20"/>
              </w:rPr>
            </w:pPr>
          </w:p>
        </w:tc>
        <w:tc>
          <w:tcPr>
            <w:tcW w:w="1446"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82B4CDF"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184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030E2CC"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536" w:type="dxa"/>
            <w:tcBorders>
              <w:top w:val="nil"/>
              <w:left w:val="nil"/>
              <w:bottom w:val="nil"/>
              <w:right w:val="nil"/>
            </w:tcBorders>
            <w:shd w:val="clear" w:color="auto" w:fill="auto"/>
            <w:noWrap/>
            <w:vAlign w:val="bottom"/>
            <w:hideMark/>
          </w:tcPr>
          <w:p w14:paraId="4E799981" w14:textId="77777777" w:rsidR="00251BEC" w:rsidRPr="00464C7D" w:rsidRDefault="00251BEC" w:rsidP="0080142D">
            <w:pPr>
              <w:spacing w:line="240" w:lineRule="auto"/>
              <w:ind w:firstLine="0"/>
              <w:jc w:val="center"/>
              <w:rPr>
                <w:snapToGrid/>
                <w:sz w:val="20"/>
                <w:szCs w:val="20"/>
              </w:rPr>
            </w:pPr>
          </w:p>
        </w:tc>
        <w:tc>
          <w:tcPr>
            <w:tcW w:w="415" w:type="dxa"/>
            <w:tcBorders>
              <w:top w:val="nil"/>
              <w:left w:val="nil"/>
              <w:bottom w:val="nil"/>
              <w:right w:val="nil"/>
            </w:tcBorders>
            <w:shd w:val="clear" w:color="auto" w:fill="auto"/>
            <w:noWrap/>
            <w:vAlign w:val="bottom"/>
            <w:hideMark/>
          </w:tcPr>
          <w:p w14:paraId="2A02CB32"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483A1521" w14:textId="77777777" w:rsidR="00251BEC" w:rsidRPr="00464C7D" w:rsidRDefault="00251BEC" w:rsidP="0080142D">
            <w:pPr>
              <w:spacing w:line="240" w:lineRule="auto"/>
              <w:ind w:firstLine="0"/>
              <w:jc w:val="left"/>
              <w:rPr>
                <w:snapToGrid/>
                <w:sz w:val="20"/>
                <w:szCs w:val="20"/>
              </w:rPr>
            </w:pPr>
          </w:p>
        </w:tc>
      </w:tr>
      <w:tr w:rsidR="00251BEC" w:rsidRPr="00464C7D" w14:paraId="6306B01A" w14:textId="77777777" w:rsidTr="00353BB7">
        <w:trPr>
          <w:trHeight w:val="298"/>
        </w:trPr>
        <w:tc>
          <w:tcPr>
            <w:tcW w:w="209" w:type="dxa"/>
            <w:tcBorders>
              <w:top w:val="nil"/>
              <w:left w:val="nil"/>
              <w:bottom w:val="nil"/>
              <w:right w:val="nil"/>
            </w:tcBorders>
            <w:shd w:val="clear" w:color="auto" w:fill="auto"/>
            <w:noWrap/>
            <w:vAlign w:val="bottom"/>
            <w:hideMark/>
          </w:tcPr>
          <w:p w14:paraId="584B0264"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noWrap/>
            <w:vAlign w:val="bottom"/>
            <w:hideMark/>
          </w:tcPr>
          <w:p w14:paraId="50A7A18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9ED754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5B97445"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26AE537C"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08C57C6A"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B42A31C"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66783047" w14:textId="77777777" w:rsidR="00251BEC" w:rsidRPr="00464C7D" w:rsidRDefault="00251BEC" w:rsidP="0080142D">
            <w:pPr>
              <w:spacing w:line="240" w:lineRule="auto"/>
              <w:ind w:firstLine="0"/>
              <w:jc w:val="left"/>
              <w:rPr>
                <w:snapToGrid/>
                <w:sz w:val="20"/>
                <w:szCs w:val="20"/>
              </w:rPr>
            </w:pPr>
          </w:p>
        </w:tc>
        <w:tc>
          <w:tcPr>
            <w:tcW w:w="6462" w:type="dxa"/>
            <w:gridSpan w:val="11"/>
            <w:tcBorders>
              <w:top w:val="nil"/>
              <w:left w:val="nil"/>
              <w:bottom w:val="nil"/>
              <w:right w:val="nil"/>
            </w:tcBorders>
            <w:shd w:val="clear" w:color="auto" w:fill="auto"/>
            <w:noWrap/>
            <w:vAlign w:val="bottom"/>
            <w:hideMark/>
          </w:tcPr>
          <w:p w14:paraId="2BE0FC18" w14:textId="77777777" w:rsidR="00251BEC" w:rsidRPr="00464C7D" w:rsidRDefault="00251BEC" w:rsidP="0080142D">
            <w:pPr>
              <w:spacing w:line="240" w:lineRule="auto"/>
              <w:ind w:firstLine="0"/>
              <w:jc w:val="center"/>
              <w:rPr>
                <w:b/>
                <w:bCs/>
                <w:snapToGrid/>
                <w:sz w:val="22"/>
                <w:szCs w:val="22"/>
              </w:rPr>
            </w:pPr>
            <w:r w:rsidRPr="00464C7D">
              <w:rPr>
                <w:b/>
                <w:bCs/>
                <w:snapToGrid/>
                <w:sz w:val="22"/>
                <w:szCs w:val="22"/>
              </w:rPr>
              <w:t>ОСВИДЕТЕЛЬСТВОВАНИЯ ВЫПОЛНЕННЫХ РАБОТ</w:t>
            </w:r>
          </w:p>
        </w:tc>
        <w:tc>
          <w:tcPr>
            <w:tcW w:w="255" w:type="dxa"/>
            <w:tcBorders>
              <w:top w:val="nil"/>
              <w:left w:val="nil"/>
              <w:bottom w:val="nil"/>
              <w:right w:val="nil"/>
            </w:tcBorders>
            <w:shd w:val="clear" w:color="auto" w:fill="auto"/>
            <w:noWrap/>
            <w:vAlign w:val="bottom"/>
            <w:hideMark/>
          </w:tcPr>
          <w:p w14:paraId="7133F890" w14:textId="77777777" w:rsidR="00251BEC" w:rsidRPr="00464C7D" w:rsidRDefault="00251BEC" w:rsidP="0080142D">
            <w:pPr>
              <w:spacing w:line="240" w:lineRule="auto"/>
              <w:ind w:firstLine="0"/>
              <w:jc w:val="center"/>
              <w:rPr>
                <w:b/>
                <w:bCs/>
                <w:snapToGrid/>
                <w:sz w:val="22"/>
                <w:szCs w:val="22"/>
              </w:rPr>
            </w:pPr>
          </w:p>
        </w:tc>
        <w:tc>
          <w:tcPr>
            <w:tcW w:w="485" w:type="dxa"/>
            <w:tcBorders>
              <w:top w:val="nil"/>
              <w:left w:val="nil"/>
              <w:bottom w:val="nil"/>
              <w:right w:val="nil"/>
            </w:tcBorders>
            <w:shd w:val="clear" w:color="auto" w:fill="auto"/>
            <w:noWrap/>
            <w:vAlign w:val="bottom"/>
            <w:hideMark/>
          </w:tcPr>
          <w:p w14:paraId="71D38FF7"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5C46E70C"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271A9BFD"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42DF109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28BC52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71806C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FC9837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0C58EBF"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660234D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DB1F4E4" w14:textId="77777777" w:rsidR="00251BEC" w:rsidRPr="00464C7D" w:rsidRDefault="00251BEC" w:rsidP="0080142D">
            <w:pPr>
              <w:spacing w:line="240" w:lineRule="auto"/>
              <w:ind w:firstLine="0"/>
              <w:jc w:val="left"/>
              <w:rPr>
                <w:snapToGrid/>
                <w:sz w:val="20"/>
                <w:szCs w:val="20"/>
              </w:rPr>
            </w:pPr>
          </w:p>
        </w:tc>
        <w:tc>
          <w:tcPr>
            <w:tcW w:w="536" w:type="dxa"/>
            <w:tcBorders>
              <w:top w:val="nil"/>
              <w:left w:val="nil"/>
              <w:bottom w:val="nil"/>
              <w:right w:val="nil"/>
            </w:tcBorders>
            <w:shd w:val="clear" w:color="auto" w:fill="auto"/>
            <w:noWrap/>
            <w:vAlign w:val="bottom"/>
            <w:hideMark/>
          </w:tcPr>
          <w:p w14:paraId="2F0CD866"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1AD6876A"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3315B67D" w14:textId="77777777" w:rsidR="00251BEC" w:rsidRPr="00464C7D" w:rsidRDefault="00251BEC" w:rsidP="0080142D">
            <w:pPr>
              <w:spacing w:line="240" w:lineRule="auto"/>
              <w:ind w:firstLine="0"/>
              <w:jc w:val="left"/>
              <w:rPr>
                <w:snapToGrid/>
                <w:sz w:val="20"/>
                <w:szCs w:val="20"/>
              </w:rPr>
            </w:pPr>
          </w:p>
        </w:tc>
      </w:tr>
      <w:tr w:rsidR="00251BEC" w:rsidRPr="00464C7D" w14:paraId="154ED4C6" w14:textId="77777777" w:rsidTr="00353BB7">
        <w:trPr>
          <w:trHeight w:val="298"/>
        </w:trPr>
        <w:tc>
          <w:tcPr>
            <w:tcW w:w="209" w:type="dxa"/>
            <w:tcBorders>
              <w:top w:val="nil"/>
              <w:left w:val="nil"/>
              <w:bottom w:val="nil"/>
              <w:right w:val="nil"/>
            </w:tcBorders>
            <w:shd w:val="clear" w:color="auto" w:fill="auto"/>
            <w:noWrap/>
            <w:vAlign w:val="bottom"/>
            <w:hideMark/>
          </w:tcPr>
          <w:p w14:paraId="129EB55B" w14:textId="77777777" w:rsidR="00251BEC" w:rsidRPr="00464C7D" w:rsidRDefault="00251BEC" w:rsidP="0080142D">
            <w:pPr>
              <w:spacing w:line="240" w:lineRule="auto"/>
              <w:ind w:firstLine="0"/>
              <w:jc w:val="left"/>
              <w:rPr>
                <w:snapToGrid/>
                <w:sz w:val="20"/>
                <w:szCs w:val="20"/>
              </w:rPr>
            </w:pPr>
          </w:p>
        </w:tc>
        <w:tc>
          <w:tcPr>
            <w:tcW w:w="6510" w:type="dxa"/>
            <w:gridSpan w:val="11"/>
            <w:tcBorders>
              <w:top w:val="nil"/>
              <w:left w:val="nil"/>
              <w:bottom w:val="nil"/>
              <w:right w:val="nil"/>
            </w:tcBorders>
            <w:shd w:val="clear" w:color="auto" w:fill="auto"/>
            <w:noWrap/>
            <w:vAlign w:val="bottom"/>
            <w:hideMark/>
          </w:tcPr>
          <w:p w14:paraId="6DA02AB7" w14:textId="77777777" w:rsidR="00251BEC" w:rsidRPr="00464C7D" w:rsidRDefault="00251BEC" w:rsidP="0080142D">
            <w:pPr>
              <w:spacing w:line="240" w:lineRule="auto"/>
              <w:ind w:firstLine="0"/>
              <w:jc w:val="left"/>
              <w:rPr>
                <w:snapToGrid/>
                <w:sz w:val="20"/>
                <w:szCs w:val="20"/>
              </w:rPr>
            </w:pPr>
            <w:r w:rsidRPr="00464C7D">
              <w:rPr>
                <w:snapToGrid/>
                <w:sz w:val="20"/>
                <w:szCs w:val="20"/>
              </w:rPr>
              <w:t xml:space="preserve">Сметная (договорная) стоимость в соответствии с договором подряда </w:t>
            </w:r>
          </w:p>
        </w:tc>
        <w:tc>
          <w:tcPr>
            <w:tcW w:w="209" w:type="dxa"/>
            <w:tcBorders>
              <w:top w:val="nil"/>
              <w:left w:val="nil"/>
              <w:bottom w:val="nil"/>
              <w:right w:val="nil"/>
            </w:tcBorders>
            <w:shd w:val="clear" w:color="auto" w:fill="auto"/>
            <w:vAlign w:val="center"/>
            <w:hideMark/>
          </w:tcPr>
          <w:p w14:paraId="34939356"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center"/>
            <w:hideMark/>
          </w:tcPr>
          <w:p w14:paraId="1C88109A" w14:textId="77777777" w:rsidR="00251BEC" w:rsidRPr="00464C7D" w:rsidRDefault="00251BEC" w:rsidP="0080142D">
            <w:pPr>
              <w:spacing w:line="240" w:lineRule="auto"/>
              <w:ind w:firstLine="0"/>
              <w:jc w:val="center"/>
              <w:rPr>
                <w:snapToGrid/>
                <w:sz w:val="20"/>
                <w:szCs w:val="20"/>
              </w:rPr>
            </w:pPr>
          </w:p>
        </w:tc>
        <w:tc>
          <w:tcPr>
            <w:tcW w:w="7380" w:type="dxa"/>
            <w:gridSpan w:val="16"/>
            <w:tcBorders>
              <w:top w:val="nil"/>
              <w:left w:val="nil"/>
              <w:bottom w:val="single" w:sz="4" w:space="0" w:color="auto"/>
              <w:right w:val="nil"/>
            </w:tcBorders>
            <w:shd w:val="clear" w:color="auto" w:fill="auto"/>
            <w:noWrap/>
            <w:vAlign w:val="center"/>
            <w:hideMark/>
          </w:tcPr>
          <w:p w14:paraId="2AF1ACED" w14:textId="77777777" w:rsidR="00251BEC" w:rsidRPr="00464C7D" w:rsidRDefault="00251BEC" w:rsidP="0080142D">
            <w:pPr>
              <w:spacing w:line="240" w:lineRule="auto"/>
              <w:ind w:firstLine="0"/>
              <w:jc w:val="center"/>
              <w:rPr>
                <w:snapToGrid/>
                <w:sz w:val="20"/>
                <w:szCs w:val="20"/>
              </w:rPr>
            </w:pPr>
            <w:r w:rsidRPr="00464C7D">
              <w:rPr>
                <w:snapToGrid/>
                <w:sz w:val="20"/>
                <w:szCs w:val="20"/>
              </w:rPr>
              <w:t> </w:t>
            </w:r>
          </w:p>
        </w:tc>
        <w:tc>
          <w:tcPr>
            <w:tcW w:w="536" w:type="dxa"/>
            <w:tcBorders>
              <w:top w:val="nil"/>
              <w:left w:val="nil"/>
              <w:bottom w:val="nil"/>
              <w:right w:val="nil"/>
            </w:tcBorders>
            <w:shd w:val="clear" w:color="auto" w:fill="auto"/>
            <w:noWrap/>
            <w:vAlign w:val="bottom"/>
            <w:hideMark/>
          </w:tcPr>
          <w:p w14:paraId="1483D6CB" w14:textId="77777777" w:rsidR="00251BEC" w:rsidRPr="00464C7D" w:rsidRDefault="00251BEC" w:rsidP="0080142D">
            <w:pPr>
              <w:spacing w:line="240" w:lineRule="auto"/>
              <w:ind w:firstLine="0"/>
              <w:jc w:val="right"/>
              <w:rPr>
                <w:snapToGrid/>
                <w:sz w:val="20"/>
                <w:szCs w:val="20"/>
              </w:rPr>
            </w:pPr>
            <w:r w:rsidRPr="00464C7D">
              <w:rPr>
                <w:snapToGrid/>
                <w:sz w:val="20"/>
                <w:szCs w:val="20"/>
              </w:rPr>
              <w:t>руб.</w:t>
            </w:r>
          </w:p>
        </w:tc>
        <w:tc>
          <w:tcPr>
            <w:tcW w:w="415" w:type="dxa"/>
            <w:tcBorders>
              <w:top w:val="nil"/>
              <w:left w:val="nil"/>
              <w:bottom w:val="nil"/>
              <w:right w:val="nil"/>
            </w:tcBorders>
            <w:shd w:val="clear" w:color="auto" w:fill="auto"/>
            <w:noWrap/>
            <w:vAlign w:val="bottom"/>
            <w:hideMark/>
          </w:tcPr>
          <w:p w14:paraId="20D3E34B" w14:textId="77777777" w:rsidR="00251BEC" w:rsidRPr="00464C7D" w:rsidRDefault="00251BEC" w:rsidP="0080142D">
            <w:pPr>
              <w:spacing w:line="240" w:lineRule="auto"/>
              <w:ind w:firstLine="0"/>
              <w:jc w:val="right"/>
              <w:rPr>
                <w:snapToGrid/>
                <w:sz w:val="20"/>
                <w:szCs w:val="20"/>
              </w:rPr>
            </w:pPr>
          </w:p>
        </w:tc>
        <w:tc>
          <w:tcPr>
            <w:tcW w:w="226" w:type="dxa"/>
            <w:tcBorders>
              <w:top w:val="nil"/>
              <w:left w:val="nil"/>
              <w:bottom w:val="nil"/>
              <w:right w:val="nil"/>
            </w:tcBorders>
            <w:shd w:val="clear" w:color="auto" w:fill="auto"/>
            <w:noWrap/>
            <w:vAlign w:val="bottom"/>
            <w:hideMark/>
          </w:tcPr>
          <w:p w14:paraId="7BC37AE6" w14:textId="77777777" w:rsidR="00251BEC" w:rsidRPr="00464C7D" w:rsidRDefault="00251BEC" w:rsidP="0080142D">
            <w:pPr>
              <w:spacing w:line="240" w:lineRule="auto"/>
              <w:ind w:firstLine="0"/>
              <w:jc w:val="left"/>
              <w:rPr>
                <w:snapToGrid/>
                <w:sz w:val="20"/>
                <w:szCs w:val="20"/>
              </w:rPr>
            </w:pPr>
          </w:p>
        </w:tc>
      </w:tr>
      <w:tr w:rsidR="00353BB7" w:rsidRPr="00464C7D" w14:paraId="7121F4DA" w14:textId="77777777" w:rsidTr="00353BB7">
        <w:trPr>
          <w:trHeight w:val="208"/>
        </w:trPr>
        <w:tc>
          <w:tcPr>
            <w:tcW w:w="209" w:type="dxa"/>
            <w:tcBorders>
              <w:top w:val="nil"/>
              <w:left w:val="nil"/>
              <w:bottom w:val="nil"/>
              <w:right w:val="nil"/>
            </w:tcBorders>
            <w:shd w:val="clear" w:color="auto" w:fill="auto"/>
            <w:noWrap/>
            <w:vAlign w:val="bottom"/>
            <w:hideMark/>
          </w:tcPr>
          <w:p w14:paraId="0C45764A" w14:textId="77777777" w:rsidR="00251BEC" w:rsidRPr="00464C7D" w:rsidRDefault="00251BEC" w:rsidP="0080142D">
            <w:pPr>
              <w:spacing w:line="240" w:lineRule="auto"/>
              <w:ind w:firstLine="0"/>
              <w:jc w:val="left"/>
              <w:rPr>
                <w:snapToGrid/>
                <w:sz w:val="20"/>
                <w:szCs w:val="20"/>
              </w:rPr>
            </w:pPr>
          </w:p>
        </w:tc>
        <w:tc>
          <w:tcPr>
            <w:tcW w:w="792" w:type="dxa"/>
            <w:tcBorders>
              <w:top w:val="nil"/>
              <w:left w:val="nil"/>
              <w:bottom w:val="nil"/>
              <w:right w:val="nil"/>
            </w:tcBorders>
            <w:shd w:val="clear" w:color="auto" w:fill="auto"/>
            <w:vAlign w:val="bottom"/>
            <w:hideMark/>
          </w:tcPr>
          <w:p w14:paraId="5FD7BDDD"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vAlign w:val="center"/>
            <w:hideMark/>
          </w:tcPr>
          <w:p w14:paraId="729B9DF9"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center"/>
            <w:hideMark/>
          </w:tcPr>
          <w:p w14:paraId="57085FBA"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center"/>
            <w:hideMark/>
          </w:tcPr>
          <w:p w14:paraId="774D4F97" w14:textId="77777777" w:rsidR="00251BEC" w:rsidRPr="00464C7D" w:rsidRDefault="00251BEC" w:rsidP="0080142D">
            <w:pPr>
              <w:spacing w:line="240" w:lineRule="auto"/>
              <w:ind w:firstLine="0"/>
              <w:jc w:val="center"/>
              <w:rPr>
                <w:snapToGrid/>
                <w:sz w:val="20"/>
                <w:szCs w:val="20"/>
              </w:rPr>
            </w:pPr>
          </w:p>
        </w:tc>
        <w:tc>
          <w:tcPr>
            <w:tcW w:w="494" w:type="dxa"/>
            <w:tcBorders>
              <w:top w:val="nil"/>
              <w:left w:val="nil"/>
              <w:bottom w:val="nil"/>
              <w:right w:val="nil"/>
            </w:tcBorders>
            <w:shd w:val="clear" w:color="auto" w:fill="auto"/>
            <w:noWrap/>
            <w:vAlign w:val="center"/>
            <w:hideMark/>
          </w:tcPr>
          <w:p w14:paraId="6BF338B5" w14:textId="77777777" w:rsidR="00251BEC" w:rsidRPr="00464C7D" w:rsidRDefault="00251BEC" w:rsidP="0080142D">
            <w:pPr>
              <w:spacing w:line="240" w:lineRule="auto"/>
              <w:ind w:firstLine="0"/>
              <w:jc w:val="center"/>
              <w:rPr>
                <w:snapToGrid/>
                <w:sz w:val="20"/>
                <w:szCs w:val="20"/>
              </w:rPr>
            </w:pPr>
          </w:p>
        </w:tc>
        <w:tc>
          <w:tcPr>
            <w:tcW w:w="209" w:type="dxa"/>
            <w:tcBorders>
              <w:top w:val="nil"/>
              <w:left w:val="nil"/>
              <w:bottom w:val="nil"/>
              <w:right w:val="nil"/>
            </w:tcBorders>
            <w:shd w:val="clear" w:color="auto" w:fill="auto"/>
            <w:noWrap/>
            <w:vAlign w:val="center"/>
            <w:hideMark/>
          </w:tcPr>
          <w:p w14:paraId="6CD36479" w14:textId="77777777" w:rsidR="00251BEC" w:rsidRPr="00464C7D" w:rsidRDefault="00251BEC" w:rsidP="0080142D">
            <w:pPr>
              <w:spacing w:line="240" w:lineRule="auto"/>
              <w:ind w:firstLine="0"/>
              <w:jc w:val="center"/>
              <w:rPr>
                <w:snapToGrid/>
                <w:sz w:val="20"/>
                <w:szCs w:val="20"/>
              </w:rPr>
            </w:pPr>
          </w:p>
        </w:tc>
        <w:tc>
          <w:tcPr>
            <w:tcW w:w="906" w:type="dxa"/>
            <w:tcBorders>
              <w:top w:val="nil"/>
              <w:left w:val="nil"/>
              <w:bottom w:val="nil"/>
              <w:right w:val="nil"/>
            </w:tcBorders>
            <w:shd w:val="clear" w:color="auto" w:fill="auto"/>
            <w:noWrap/>
            <w:vAlign w:val="center"/>
            <w:hideMark/>
          </w:tcPr>
          <w:p w14:paraId="04C26561" w14:textId="77777777" w:rsidR="00251BEC" w:rsidRPr="00464C7D" w:rsidRDefault="00251BEC" w:rsidP="0080142D">
            <w:pPr>
              <w:spacing w:line="240" w:lineRule="auto"/>
              <w:ind w:firstLine="0"/>
              <w:jc w:val="center"/>
              <w:rPr>
                <w:snapToGrid/>
                <w:sz w:val="20"/>
                <w:szCs w:val="20"/>
              </w:rPr>
            </w:pPr>
          </w:p>
        </w:tc>
        <w:tc>
          <w:tcPr>
            <w:tcW w:w="1019" w:type="dxa"/>
            <w:tcBorders>
              <w:top w:val="nil"/>
              <w:left w:val="nil"/>
              <w:bottom w:val="nil"/>
              <w:right w:val="nil"/>
            </w:tcBorders>
            <w:shd w:val="clear" w:color="auto" w:fill="auto"/>
            <w:vAlign w:val="center"/>
            <w:hideMark/>
          </w:tcPr>
          <w:p w14:paraId="30B7F19D" w14:textId="77777777" w:rsidR="00251BEC" w:rsidRPr="00464C7D" w:rsidRDefault="00251BEC" w:rsidP="0080142D">
            <w:pPr>
              <w:spacing w:line="240" w:lineRule="auto"/>
              <w:ind w:firstLine="0"/>
              <w:jc w:val="center"/>
              <w:rPr>
                <w:snapToGrid/>
                <w:sz w:val="20"/>
                <w:szCs w:val="20"/>
              </w:rPr>
            </w:pPr>
          </w:p>
        </w:tc>
        <w:tc>
          <w:tcPr>
            <w:tcW w:w="209" w:type="dxa"/>
            <w:tcBorders>
              <w:top w:val="nil"/>
              <w:left w:val="nil"/>
              <w:bottom w:val="nil"/>
              <w:right w:val="nil"/>
            </w:tcBorders>
            <w:shd w:val="clear" w:color="auto" w:fill="auto"/>
            <w:vAlign w:val="center"/>
            <w:hideMark/>
          </w:tcPr>
          <w:p w14:paraId="1BBCD06E" w14:textId="77777777" w:rsidR="00251BEC" w:rsidRPr="00464C7D" w:rsidRDefault="00251BEC" w:rsidP="0080142D">
            <w:pPr>
              <w:spacing w:line="240" w:lineRule="auto"/>
              <w:ind w:firstLine="0"/>
              <w:jc w:val="center"/>
              <w:rPr>
                <w:snapToGrid/>
                <w:sz w:val="20"/>
                <w:szCs w:val="20"/>
              </w:rPr>
            </w:pPr>
          </w:p>
        </w:tc>
        <w:tc>
          <w:tcPr>
            <w:tcW w:w="887" w:type="dxa"/>
            <w:tcBorders>
              <w:top w:val="nil"/>
              <w:left w:val="nil"/>
              <w:bottom w:val="nil"/>
              <w:right w:val="nil"/>
            </w:tcBorders>
            <w:shd w:val="clear" w:color="auto" w:fill="auto"/>
            <w:vAlign w:val="center"/>
            <w:hideMark/>
          </w:tcPr>
          <w:p w14:paraId="3594CEDF" w14:textId="77777777" w:rsidR="00251BEC" w:rsidRPr="00464C7D" w:rsidRDefault="00251BEC" w:rsidP="0080142D">
            <w:pPr>
              <w:spacing w:line="240" w:lineRule="auto"/>
              <w:ind w:firstLine="0"/>
              <w:jc w:val="center"/>
              <w:rPr>
                <w:snapToGrid/>
                <w:sz w:val="20"/>
                <w:szCs w:val="20"/>
              </w:rPr>
            </w:pPr>
          </w:p>
        </w:tc>
        <w:tc>
          <w:tcPr>
            <w:tcW w:w="830" w:type="dxa"/>
            <w:tcBorders>
              <w:top w:val="nil"/>
              <w:left w:val="nil"/>
              <w:bottom w:val="nil"/>
              <w:right w:val="nil"/>
            </w:tcBorders>
            <w:shd w:val="clear" w:color="auto" w:fill="auto"/>
            <w:vAlign w:val="center"/>
            <w:hideMark/>
          </w:tcPr>
          <w:p w14:paraId="28D122B8" w14:textId="77777777" w:rsidR="00251BEC" w:rsidRPr="00464C7D" w:rsidRDefault="00251BEC" w:rsidP="0080142D">
            <w:pPr>
              <w:spacing w:line="240" w:lineRule="auto"/>
              <w:ind w:firstLine="0"/>
              <w:jc w:val="center"/>
              <w:rPr>
                <w:snapToGrid/>
                <w:sz w:val="20"/>
                <w:szCs w:val="20"/>
              </w:rPr>
            </w:pPr>
          </w:p>
        </w:tc>
        <w:tc>
          <w:tcPr>
            <w:tcW w:w="209" w:type="dxa"/>
            <w:tcBorders>
              <w:top w:val="nil"/>
              <w:left w:val="nil"/>
              <w:bottom w:val="nil"/>
              <w:right w:val="nil"/>
            </w:tcBorders>
            <w:shd w:val="clear" w:color="auto" w:fill="auto"/>
            <w:vAlign w:val="center"/>
            <w:hideMark/>
          </w:tcPr>
          <w:p w14:paraId="7A2DC149" w14:textId="77777777" w:rsidR="00251BEC" w:rsidRPr="00464C7D" w:rsidRDefault="00251BEC" w:rsidP="0080142D">
            <w:pPr>
              <w:spacing w:line="240" w:lineRule="auto"/>
              <w:ind w:firstLine="0"/>
              <w:jc w:val="center"/>
              <w:rPr>
                <w:snapToGrid/>
                <w:sz w:val="20"/>
                <w:szCs w:val="20"/>
              </w:rPr>
            </w:pPr>
          </w:p>
        </w:tc>
        <w:tc>
          <w:tcPr>
            <w:tcW w:w="226" w:type="dxa"/>
            <w:tcBorders>
              <w:top w:val="nil"/>
              <w:left w:val="nil"/>
              <w:bottom w:val="nil"/>
              <w:right w:val="nil"/>
            </w:tcBorders>
            <w:shd w:val="clear" w:color="auto" w:fill="auto"/>
            <w:noWrap/>
            <w:vAlign w:val="center"/>
            <w:hideMark/>
          </w:tcPr>
          <w:p w14:paraId="485D028F" w14:textId="77777777" w:rsidR="00251BEC" w:rsidRPr="00464C7D" w:rsidRDefault="00251BEC" w:rsidP="0080142D">
            <w:pPr>
              <w:spacing w:line="240" w:lineRule="auto"/>
              <w:ind w:firstLine="0"/>
              <w:jc w:val="center"/>
              <w:rPr>
                <w:snapToGrid/>
                <w:sz w:val="20"/>
                <w:szCs w:val="20"/>
              </w:rPr>
            </w:pPr>
          </w:p>
        </w:tc>
        <w:tc>
          <w:tcPr>
            <w:tcW w:w="566" w:type="dxa"/>
            <w:tcBorders>
              <w:top w:val="nil"/>
              <w:left w:val="nil"/>
              <w:bottom w:val="nil"/>
              <w:right w:val="nil"/>
            </w:tcBorders>
            <w:shd w:val="clear" w:color="auto" w:fill="auto"/>
            <w:noWrap/>
            <w:vAlign w:val="center"/>
            <w:hideMark/>
          </w:tcPr>
          <w:p w14:paraId="3337F74D" w14:textId="77777777" w:rsidR="00251BEC" w:rsidRPr="00464C7D" w:rsidRDefault="00251BEC" w:rsidP="0080142D">
            <w:pPr>
              <w:spacing w:line="240" w:lineRule="auto"/>
              <w:ind w:firstLine="0"/>
              <w:jc w:val="center"/>
              <w:rPr>
                <w:snapToGrid/>
                <w:sz w:val="20"/>
                <w:szCs w:val="20"/>
              </w:rPr>
            </w:pPr>
          </w:p>
        </w:tc>
        <w:tc>
          <w:tcPr>
            <w:tcW w:w="717" w:type="dxa"/>
            <w:tcBorders>
              <w:top w:val="nil"/>
              <w:left w:val="nil"/>
              <w:bottom w:val="nil"/>
              <w:right w:val="nil"/>
            </w:tcBorders>
            <w:shd w:val="clear" w:color="auto" w:fill="auto"/>
            <w:noWrap/>
            <w:vAlign w:val="center"/>
            <w:hideMark/>
          </w:tcPr>
          <w:p w14:paraId="0517062A" w14:textId="77777777" w:rsidR="00251BEC" w:rsidRPr="00464C7D" w:rsidRDefault="00251BEC" w:rsidP="0080142D">
            <w:pPr>
              <w:spacing w:line="240" w:lineRule="auto"/>
              <w:ind w:firstLine="0"/>
              <w:jc w:val="center"/>
              <w:rPr>
                <w:snapToGrid/>
                <w:sz w:val="20"/>
                <w:szCs w:val="20"/>
              </w:rPr>
            </w:pPr>
          </w:p>
        </w:tc>
        <w:tc>
          <w:tcPr>
            <w:tcW w:w="321" w:type="dxa"/>
            <w:tcBorders>
              <w:top w:val="nil"/>
              <w:left w:val="nil"/>
              <w:bottom w:val="nil"/>
              <w:right w:val="nil"/>
            </w:tcBorders>
            <w:shd w:val="clear" w:color="auto" w:fill="auto"/>
            <w:noWrap/>
            <w:vAlign w:val="center"/>
            <w:hideMark/>
          </w:tcPr>
          <w:p w14:paraId="5F542DC8" w14:textId="77777777" w:rsidR="00251BEC" w:rsidRPr="00464C7D" w:rsidRDefault="00251BEC" w:rsidP="0080142D">
            <w:pPr>
              <w:spacing w:line="240" w:lineRule="auto"/>
              <w:ind w:firstLine="0"/>
              <w:jc w:val="center"/>
              <w:rPr>
                <w:snapToGrid/>
                <w:sz w:val="20"/>
                <w:szCs w:val="20"/>
              </w:rPr>
            </w:pPr>
          </w:p>
        </w:tc>
        <w:tc>
          <w:tcPr>
            <w:tcW w:w="226" w:type="dxa"/>
            <w:tcBorders>
              <w:top w:val="nil"/>
              <w:left w:val="nil"/>
              <w:bottom w:val="nil"/>
              <w:right w:val="nil"/>
            </w:tcBorders>
            <w:shd w:val="clear" w:color="auto" w:fill="auto"/>
            <w:noWrap/>
            <w:vAlign w:val="center"/>
            <w:hideMark/>
          </w:tcPr>
          <w:p w14:paraId="3B6D3829" w14:textId="77777777" w:rsidR="00251BEC" w:rsidRPr="00464C7D" w:rsidRDefault="00251BEC" w:rsidP="0080142D">
            <w:pPr>
              <w:spacing w:line="240" w:lineRule="auto"/>
              <w:ind w:firstLine="0"/>
              <w:jc w:val="center"/>
              <w:rPr>
                <w:snapToGrid/>
                <w:sz w:val="20"/>
                <w:szCs w:val="20"/>
              </w:rPr>
            </w:pPr>
          </w:p>
        </w:tc>
        <w:tc>
          <w:tcPr>
            <w:tcW w:w="1247" w:type="dxa"/>
            <w:tcBorders>
              <w:top w:val="nil"/>
              <w:left w:val="nil"/>
              <w:bottom w:val="nil"/>
              <w:right w:val="nil"/>
            </w:tcBorders>
            <w:shd w:val="clear" w:color="auto" w:fill="auto"/>
            <w:noWrap/>
            <w:vAlign w:val="center"/>
            <w:hideMark/>
          </w:tcPr>
          <w:p w14:paraId="681042F3" w14:textId="77777777" w:rsidR="00251BEC" w:rsidRPr="00464C7D" w:rsidRDefault="00251BEC" w:rsidP="0080142D">
            <w:pPr>
              <w:spacing w:line="240" w:lineRule="auto"/>
              <w:ind w:firstLine="0"/>
              <w:jc w:val="center"/>
              <w:rPr>
                <w:snapToGrid/>
                <w:sz w:val="20"/>
                <w:szCs w:val="20"/>
              </w:rPr>
            </w:pPr>
          </w:p>
        </w:tc>
        <w:tc>
          <w:tcPr>
            <w:tcW w:w="255" w:type="dxa"/>
            <w:tcBorders>
              <w:top w:val="nil"/>
              <w:left w:val="nil"/>
              <w:bottom w:val="nil"/>
              <w:right w:val="nil"/>
            </w:tcBorders>
            <w:shd w:val="clear" w:color="auto" w:fill="auto"/>
            <w:noWrap/>
            <w:vAlign w:val="center"/>
            <w:hideMark/>
          </w:tcPr>
          <w:p w14:paraId="52E55E1C" w14:textId="77777777" w:rsidR="00251BEC" w:rsidRPr="00464C7D" w:rsidRDefault="00251BEC" w:rsidP="0080142D">
            <w:pPr>
              <w:spacing w:line="240" w:lineRule="auto"/>
              <w:ind w:firstLine="0"/>
              <w:jc w:val="center"/>
              <w:rPr>
                <w:snapToGrid/>
                <w:sz w:val="20"/>
                <w:szCs w:val="20"/>
              </w:rPr>
            </w:pPr>
          </w:p>
        </w:tc>
        <w:tc>
          <w:tcPr>
            <w:tcW w:w="485" w:type="dxa"/>
            <w:tcBorders>
              <w:top w:val="nil"/>
              <w:left w:val="nil"/>
              <w:bottom w:val="nil"/>
              <w:right w:val="nil"/>
            </w:tcBorders>
            <w:shd w:val="clear" w:color="auto" w:fill="auto"/>
            <w:noWrap/>
            <w:vAlign w:val="center"/>
            <w:hideMark/>
          </w:tcPr>
          <w:p w14:paraId="44583F59" w14:textId="77777777" w:rsidR="00251BEC" w:rsidRPr="00464C7D" w:rsidRDefault="00251BEC" w:rsidP="0080142D">
            <w:pPr>
              <w:spacing w:line="240" w:lineRule="auto"/>
              <w:ind w:firstLine="0"/>
              <w:jc w:val="center"/>
              <w:rPr>
                <w:snapToGrid/>
                <w:sz w:val="20"/>
                <w:szCs w:val="20"/>
              </w:rPr>
            </w:pPr>
          </w:p>
        </w:tc>
        <w:tc>
          <w:tcPr>
            <w:tcW w:w="266" w:type="dxa"/>
            <w:tcBorders>
              <w:top w:val="nil"/>
              <w:left w:val="nil"/>
              <w:bottom w:val="nil"/>
              <w:right w:val="nil"/>
            </w:tcBorders>
            <w:shd w:val="clear" w:color="auto" w:fill="auto"/>
            <w:noWrap/>
            <w:vAlign w:val="center"/>
            <w:hideMark/>
          </w:tcPr>
          <w:p w14:paraId="088317BF" w14:textId="77777777" w:rsidR="00251BEC" w:rsidRPr="00464C7D" w:rsidRDefault="00251BEC" w:rsidP="0080142D">
            <w:pPr>
              <w:spacing w:line="240" w:lineRule="auto"/>
              <w:ind w:firstLine="0"/>
              <w:jc w:val="center"/>
              <w:rPr>
                <w:snapToGrid/>
                <w:sz w:val="20"/>
                <w:szCs w:val="20"/>
              </w:rPr>
            </w:pPr>
          </w:p>
        </w:tc>
        <w:tc>
          <w:tcPr>
            <w:tcW w:w="464" w:type="dxa"/>
            <w:tcBorders>
              <w:top w:val="nil"/>
              <w:left w:val="nil"/>
              <w:bottom w:val="nil"/>
              <w:right w:val="nil"/>
            </w:tcBorders>
            <w:shd w:val="clear" w:color="auto" w:fill="auto"/>
            <w:noWrap/>
            <w:vAlign w:val="center"/>
            <w:hideMark/>
          </w:tcPr>
          <w:p w14:paraId="2832A8C5" w14:textId="77777777" w:rsidR="00251BEC" w:rsidRPr="00464C7D" w:rsidRDefault="00251BEC" w:rsidP="0080142D">
            <w:pPr>
              <w:spacing w:line="240" w:lineRule="auto"/>
              <w:ind w:firstLine="0"/>
              <w:jc w:val="center"/>
              <w:rPr>
                <w:snapToGrid/>
                <w:sz w:val="20"/>
                <w:szCs w:val="20"/>
              </w:rPr>
            </w:pPr>
          </w:p>
        </w:tc>
        <w:tc>
          <w:tcPr>
            <w:tcW w:w="562" w:type="dxa"/>
            <w:tcBorders>
              <w:top w:val="nil"/>
              <w:left w:val="nil"/>
              <w:bottom w:val="nil"/>
              <w:right w:val="nil"/>
            </w:tcBorders>
            <w:shd w:val="clear" w:color="auto" w:fill="auto"/>
            <w:noWrap/>
            <w:vAlign w:val="center"/>
            <w:hideMark/>
          </w:tcPr>
          <w:p w14:paraId="3A8151C0" w14:textId="77777777" w:rsidR="00251BEC" w:rsidRPr="00464C7D" w:rsidRDefault="00251BEC" w:rsidP="0080142D">
            <w:pPr>
              <w:spacing w:line="240" w:lineRule="auto"/>
              <w:ind w:firstLine="0"/>
              <w:jc w:val="center"/>
              <w:rPr>
                <w:snapToGrid/>
                <w:sz w:val="20"/>
                <w:szCs w:val="20"/>
              </w:rPr>
            </w:pPr>
          </w:p>
        </w:tc>
        <w:tc>
          <w:tcPr>
            <w:tcW w:w="209" w:type="dxa"/>
            <w:tcBorders>
              <w:top w:val="nil"/>
              <w:left w:val="nil"/>
              <w:bottom w:val="nil"/>
              <w:right w:val="nil"/>
            </w:tcBorders>
            <w:shd w:val="clear" w:color="auto" w:fill="auto"/>
            <w:noWrap/>
            <w:vAlign w:val="bottom"/>
            <w:hideMark/>
          </w:tcPr>
          <w:p w14:paraId="0E2A17D5" w14:textId="77777777" w:rsidR="00251BEC" w:rsidRPr="00464C7D" w:rsidRDefault="00251BEC" w:rsidP="0080142D">
            <w:pPr>
              <w:spacing w:line="240" w:lineRule="auto"/>
              <w:ind w:firstLine="0"/>
              <w:jc w:val="center"/>
              <w:rPr>
                <w:snapToGrid/>
                <w:sz w:val="20"/>
                <w:szCs w:val="20"/>
              </w:rPr>
            </w:pPr>
          </w:p>
        </w:tc>
        <w:tc>
          <w:tcPr>
            <w:tcW w:w="209" w:type="dxa"/>
            <w:tcBorders>
              <w:top w:val="nil"/>
              <w:left w:val="nil"/>
              <w:bottom w:val="nil"/>
              <w:right w:val="nil"/>
            </w:tcBorders>
            <w:shd w:val="clear" w:color="auto" w:fill="auto"/>
            <w:noWrap/>
            <w:vAlign w:val="bottom"/>
            <w:hideMark/>
          </w:tcPr>
          <w:p w14:paraId="7FE0FB20" w14:textId="77777777" w:rsidR="00251BEC" w:rsidRPr="00464C7D" w:rsidRDefault="00251BEC" w:rsidP="0080142D">
            <w:pPr>
              <w:spacing w:line="240" w:lineRule="auto"/>
              <w:ind w:firstLine="0"/>
              <w:jc w:val="center"/>
              <w:rPr>
                <w:snapToGrid/>
                <w:sz w:val="20"/>
                <w:szCs w:val="20"/>
              </w:rPr>
            </w:pPr>
          </w:p>
        </w:tc>
        <w:tc>
          <w:tcPr>
            <w:tcW w:w="209" w:type="dxa"/>
            <w:tcBorders>
              <w:top w:val="nil"/>
              <w:left w:val="nil"/>
              <w:bottom w:val="nil"/>
              <w:right w:val="nil"/>
            </w:tcBorders>
            <w:shd w:val="clear" w:color="auto" w:fill="auto"/>
            <w:noWrap/>
            <w:vAlign w:val="bottom"/>
            <w:hideMark/>
          </w:tcPr>
          <w:p w14:paraId="750EF60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A01710A"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045A684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B5EFE87" w14:textId="77777777" w:rsidR="00251BEC" w:rsidRPr="00464C7D" w:rsidRDefault="00251BEC" w:rsidP="0080142D">
            <w:pPr>
              <w:spacing w:line="240" w:lineRule="auto"/>
              <w:ind w:firstLine="0"/>
              <w:jc w:val="left"/>
              <w:rPr>
                <w:snapToGrid/>
                <w:sz w:val="20"/>
                <w:szCs w:val="20"/>
              </w:rPr>
            </w:pPr>
          </w:p>
        </w:tc>
        <w:tc>
          <w:tcPr>
            <w:tcW w:w="536" w:type="dxa"/>
            <w:tcBorders>
              <w:top w:val="nil"/>
              <w:left w:val="nil"/>
              <w:bottom w:val="nil"/>
              <w:right w:val="nil"/>
            </w:tcBorders>
            <w:shd w:val="clear" w:color="auto" w:fill="auto"/>
            <w:noWrap/>
            <w:vAlign w:val="bottom"/>
            <w:hideMark/>
          </w:tcPr>
          <w:p w14:paraId="26574441"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7CE248D4"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1010D758" w14:textId="77777777" w:rsidR="00251BEC" w:rsidRPr="00464C7D" w:rsidRDefault="00251BEC" w:rsidP="0080142D">
            <w:pPr>
              <w:spacing w:line="240" w:lineRule="auto"/>
              <w:ind w:firstLine="0"/>
              <w:jc w:val="left"/>
              <w:rPr>
                <w:snapToGrid/>
                <w:sz w:val="20"/>
                <w:szCs w:val="20"/>
              </w:rPr>
            </w:pPr>
          </w:p>
        </w:tc>
      </w:tr>
      <w:tr w:rsidR="00251BEC" w:rsidRPr="00464C7D" w14:paraId="62FD1C58" w14:textId="77777777" w:rsidTr="00353BB7">
        <w:trPr>
          <w:trHeight w:val="298"/>
        </w:trPr>
        <w:tc>
          <w:tcPr>
            <w:tcW w:w="216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3DA4" w14:textId="77777777" w:rsidR="00251BEC" w:rsidRPr="00464C7D" w:rsidRDefault="00251BEC" w:rsidP="0080142D">
            <w:pPr>
              <w:spacing w:line="240" w:lineRule="auto"/>
              <w:ind w:firstLine="0"/>
              <w:jc w:val="center"/>
              <w:rPr>
                <w:snapToGrid/>
                <w:sz w:val="20"/>
                <w:szCs w:val="20"/>
              </w:rPr>
            </w:pPr>
            <w:r w:rsidRPr="00464C7D">
              <w:rPr>
                <w:snapToGrid/>
                <w:sz w:val="20"/>
                <w:szCs w:val="20"/>
              </w:rPr>
              <w:t>Номер</w:t>
            </w:r>
          </w:p>
        </w:tc>
        <w:tc>
          <w:tcPr>
            <w:tcW w:w="4994"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88C87" w14:textId="77777777" w:rsidR="00251BEC" w:rsidRPr="00464C7D" w:rsidRDefault="00251BEC" w:rsidP="0080142D">
            <w:pPr>
              <w:spacing w:line="240" w:lineRule="auto"/>
              <w:ind w:firstLine="0"/>
              <w:jc w:val="center"/>
              <w:rPr>
                <w:snapToGrid/>
                <w:sz w:val="20"/>
                <w:szCs w:val="20"/>
              </w:rPr>
            </w:pPr>
            <w:r w:rsidRPr="00464C7D">
              <w:rPr>
                <w:snapToGrid/>
                <w:sz w:val="20"/>
                <w:szCs w:val="20"/>
              </w:rPr>
              <w:t>Наименование работ</w:t>
            </w:r>
          </w:p>
        </w:tc>
        <w:tc>
          <w:tcPr>
            <w:tcW w:w="1284"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0473E99E" w14:textId="77777777" w:rsidR="00251BEC" w:rsidRPr="00464C7D" w:rsidRDefault="00251BEC" w:rsidP="0080142D">
            <w:pPr>
              <w:spacing w:line="240" w:lineRule="auto"/>
              <w:ind w:firstLine="0"/>
              <w:jc w:val="center"/>
              <w:rPr>
                <w:snapToGrid/>
                <w:sz w:val="20"/>
                <w:szCs w:val="20"/>
              </w:rPr>
            </w:pPr>
            <w:r w:rsidRPr="00464C7D">
              <w:rPr>
                <w:snapToGrid/>
                <w:sz w:val="20"/>
                <w:szCs w:val="20"/>
              </w:rPr>
              <w:t>Номер единичной расценки</w:t>
            </w:r>
          </w:p>
        </w:tc>
        <w:tc>
          <w:tcPr>
            <w:tcW w:w="205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DD60C51" w14:textId="77777777" w:rsidR="00251BEC" w:rsidRPr="00464C7D" w:rsidRDefault="00251BEC" w:rsidP="0080142D">
            <w:pPr>
              <w:spacing w:line="240" w:lineRule="auto"/>
              <w:ind w:firstLine="0"/>
              <w:jc w:val="center"/>
              <w:rPr>
                <w:snapToGrid/>
                <w:sz w:val="20"/>
                <w:szCs w:val="20"/>
              </w:rPr>
            </w:pPr>
            <w:r w:rsidRPr="00464C7D">
              <w:rPr>
                <w:snapToGrid/>
                <w:sz w:val="20"/>
                <w:szCs w:val="20"/>
              </w:rPr>
              <w:t>Единица измерения</w:t>
            </w:r>
          </w:p>
        </w:tc>
        <w:tc>
          <w:tcPr>
            <w:tcW w:w="5223" w:type="dxa"/>
            <w:gridSpan w:val="13"/>
            <w:tcBorders>
              <w:top w:val="single" w:sz="4" w:space="0" w:color="auto"/>
              <w:left w:val="nil"/>
              <w:bottom w:val="single" w:sz="4" w:space="0" w:color="auto"/>
              <w:right w:val="single" w:sz="4" w:space="0" w:color="000000"/>
            </w:tcBorders>
            <w:shd w:val="clear" w:color="auto" w:fill="auto"/>
            <w:vAlign w:val="center"/>
            <w:hideMark/>
          </w:tcPr>
          <w:p w14:paraId="47A368ED" w14:textId="77777777" w:rsidR="00251BEC" w:rsidRPr="00464C7D" w:rsidRDefault="00251BEC" w:rsidP="0080142D">
            <w:pPr>
              <w:spacing w:line="240" w:lineRule="auto"/>
              <w:ind w:firstLine="0"/>
              <w:jc w:val="center"/>
              <w:rPr>
                <w:snapToGrid/>
                <w:sz w:val="20"/>
                <w:szCs w:val="20"/>
              </w:rPr>
            </w:pPr>
            <w:r w:rsidRPr="00464C7D">
              <w:rPr>
                <w:snapToGrid/>
                <w:sz w:val="20"/>
                <w:szCs w:val="20"/>
              </w:rPr>
              <w:t>Выполнено работ</w:t>
            </w:r>
          </w:p>
        </w:tc>
      </w:tr>
      <w:tr w:rsidR="00251BEC" w:rsidRPr="00464C7D" w14:paraId="57F367D9" w14:textId="77777777" w:rsidTr="00353BB7">
        <w:trPr>
          <w:trHeight w:val="895"/>
        </w:trPr>
        <w:tc>
          <w:tcPr>
            <w:tcW w:w="100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3354A6A" w14:textId="77777777" w:rsidR="00251BEC" w:rsidRPr="00464C7D" w:rsidRDefault="00251BEC" w:rsidP="0080142D">
            <w:pPr>
              <w:spacing w:line="240" w:lineRule="auto"/>
              <w:ind w:firstLine="0"/>
              <w:jc w:val="center"/>
              <w:rPr>
                <w:snapToGrid/>
                <w:sz w:val="20"/>
                <w:szCs w:val="20"/>
              </w:rPr>
            </w:pPr>
            <w:r w:rsidRPr="00464C7D">
              <w:rPr>
                <w:snapToGrid/>
                <w:sz w:val="20"/>
                <w:szCs w:val="20"/>
              </w:rPr>
              <w:t>по</w:t>
            </w:r>
            <w:r w:rsidRPr="00464C7D">
              <w:rPr>
                <w:snapToGrid/>
                <w:sz w:val="20"/>
                <w:szCs w:val="20"/>
              </w:rPr>
              <w:br/>
            </w:r>
            <w:proofErr w:type="spellStart"/>
            <w:r w:rsidRPr="00464C7D">
              <w:rPr>
                <w:snapToGrid/>
                <w:sz w:val="20"/>
                <w:szCs w:val="20"/>
              </w:rPr>
              <w:t>поряд</w:t>
            </w:r>
            <w:proofErr w:type="spellEnd"/>
            <w:r w:rsidRPr="00464C7D">
              <w:rPr>
                <w:snapToGrid/>
                <w:sz w:val="20"/>
                <w:szCs w:val="20"/>
              </w:rPr>
              <w:t>-</w:t>
            </w:r>
            <w:r w:rsidRPr="00464C7D">
              <w:rPr>
                <w:snapToGrid/>
                <w:sz w:val="20"/>
                <w:szCs w:val="20"/>
              </w:rPr>
              <w:br/>
              <w:t>ку</w:t>
            </w:r>
          </w:p>
        </w:tc>
        <w:tc>
          <w:tcPr>
            <w:tcW w:w="1160" w:type="dxa"/>
            <w:gridSpan w:val="3"/>
            <w:tcBorders>
              <w:top w:val="single" w:sz="4" w:space="0" w:color="auto"/>
              <w:left w:val="nil"/>
              <w:bottom w:val="single" w:sz="4" w:space="0" w:color="auto"/>
              <w:right w:val="single" w:sz="4" w:space="0" w:color="auto"/>
            </w:tcBorders>
            <w:shd w:val="clear" w:color="auto" w:fill="auto"/>
            <w:vAlign w:val="center"/>
            <w:hideMark/>
          </w:tcPr>
          <w:p w14:paraId="4E74944E" w14:textId="77777777" w:rsidR="00251BEC" w:rsidRPr="00464C7D" w:rsidRDefault="00251BEC" w:rsidP="0080142D">
            <w:pPr>
              <w:spacing w:line="240" w:lineRule="auto"/>
              <w:ind w:firstLine="0"/>
              <w:jc w:val="center"/>
              <w:rPr>
                <w:snapToGrid/>
                <w:sz w:val="20"/>
                <w:szCs w:val="20"/>
              </w:rPr>
            </w:pPr>
            <w:r w:rsidRPr="00464C7D">
              <w:rPr>
                <w:snapToGrid/>
                <w:sz w:val="20"/>
                <w:szCs w:val="20"/>
              </w:rPr>
              <w:t>позиции по смете</w:t>
            </w:r>
          </w:p>
        </w:tc>
        <w:tc>
          <w:tcPr>
            <w:tcW w:w="4994" w:type="dxa"/>
            <w:gridSpan w:val="9"/>
            <w:vMerge/>
            <w:tcBorders>
              <w:top w:val="single" w:sz="4" w:space="0" w:color="auto"/>
              <w:left w:val="single" w:sz="4" w:space="0" w:color="auto"/>
              <w:bottom w:val="single" w:sz="4" w:space="0" w:color="auto"/>
              <w:right w:val="single" w:sz="4" w:space="0" w:color="auto"/>
            </w:tcBorders>
            <w:vAlign w:val="center"/>
            <w:hideMark/>
          </w:tcPr>
          <w:p w14:paraId="696A5F55" w14:textId="77777777" w:rsidR="00251BEC" w:rsidRPr="00464C7D" w:rsidRDefault="00251BEC" w:rsidP="0080142D">
            <w:pPr>
              <w:spacing w:line="240" w:lineRule="auto"/>
              <w:ind w:firstLine="0"/>
              <w:jc w:val="left"/>
              <w:rPr>
                <w:snapToGrid/>
                <w:sz w:val="20"/>
                <w:szCs w:val="20"/>
              </w:rPr>
            </w:pPr>
          </w:p>
        </w:tc>
        <w:tc>
          <w:tcPr>
            <w:tcW w:w="1284" w:type="dxa"/>
            <w:gridSpan w:val="2"/>
            <w:vMerge/>
            <w:tcBorders>
              <w:top w:val="single" w:sz="4" w:space="0" w:color="auto"/>
              <w:left w:val="single" w:sz="4" w:space="0" w:color="auto"/>
              <w:bottom w:val="single" w:sz="4" w:space="0" w:color="000000"/>
              <w:right w:val="nil"/>
            </w:tcBorders>
            <w:vAlign w:val="center"/>
            <w:hideMark/>
          </w:tcPr>
          <w:p w14:paraId="30D82868" w14:textId="77777777" w:rsidR="00251BEC" w:rsidRPr="00464C7D" w:rsidRDefault="00251BEC" w:rsidP="0080142D">
            <w:pPr>
              <w:spacing w:line="240" w:lineRule="auto"/>
              <w:ind w:firstLine="0"/>
              <w:jc w:val="left"/>
              <w:rPr>
                <w:snapToGrid/>
                <w:sz w:val="20"/>
                <w:szCs w:val="20"/>
              </w:rPr>
            </w:pPr>
          </w:p>
        </w:tc>
        <w:tc>
          <w:tcPr>
            <w:tcW w:w="2050" w:type="dxa"/>
            <w:gridSpan w:val="4"/>
            <w:vMerge/>
            <w:tcBorders>
              <w:top w:val="single" w:sz="4" w:space="0" w:color="auto"/>
              <w:left w:val="single" w:sz="4" w:space="0" w:color="auto"/>
              <w:bottom w:val="single" w:sz="4" w:space="0" w:color="000000"/>
              <w:right w:val="single" w:sz="4" w:space="0" w:color="000000"/>
            </w:tcBorders>
            <w:vAlign w:val="center"/>
            <w:hideMark/>
          </w:tcPr>
          <w:p w14:paraId="6F92E02A" w14:textId="77777777" w:rsidR="00251BEC" w:rsidRPr="00464C7D" w:rsidRDefault="00251BEC" w:rsidP="0080142D">
            <w:pPr>
              <w:spacing w:line="240" w:lineRule="auto"/>
              <w:ind w:firstLine="0"/>
              <w:jc w:val="left"/>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AEA8E9" w14:textId="77777777" w:rsidR="00251BEC" w:rsidRPr="00464C7D" w:rsidRDefault="00251BEC" w:rsidP="0080142D">
            <w:pPr>
              <w:spacing w:line="240" w:lineRule="auto"/>
              <w:ind w:firstLine="0"/>
              <w:jc w:val="center"/>
              <w:rPr>
                <w:snapToGrid/>
                <w:sz w:val="20"/>
                <w:szCs w:val="20"/>
              </w:rPr>
            </w:pPr>
            <w:r w:rsidRPr="00464C7D">
              <w:rPr>
                <w:snapToGrid/>
                <w:sz w:val="20"/>
                <w:szCs w:val="20"/>
              </w:rPr>
              <w:t>количество</w:t>
            </w:r>
          </w:p>
        </w:tc>
        <w:tc>
          <w:tcPr>
            <w:tcW w:w="2057" w:type="dxa"/>
            <w:gridSpan w:val="5"/>
            <w:tcBorders>
              <w:top w:val="single" w:sz="4" w:space="0" w:color="auto"/>
              <w:left w:val="nil"/>
              <w:bottom w:val="single" w:sz="4" w:space="0" w:color="auto"/>
              <w:right w:val="single" w:sz="4" w:space="0" w:color="auto"/>
            </w:tcBorders>
            <w:shd w:val="clear" w:color="auto" w:fill="auto"/>
            <w:vAlign w:val="center"/>
            <w:hideMark/>
          </w:tcPr>
          <w:p w14:paraId="7792E402" w14:textId="77777777" w:rsidR="00251BEC" w:rsidRPr="00464C7D" w:rsidRDefault="00251BEC" w:rsidP="0080142D">
            <w:pPr>
              <w:spacing w:line="240" w:lineRule="auto"/>
              <w:ind w:firstLine="0"/>
              <w:jc w:val="center"/>
              <w:rPr>
                <w:snapToGrid/>
                <w:sz w:val="20"/>
                <w:szCs w:val="20"/>
              </w:rPr>
            </w:pPr>
            <w:r w:rsidRPr="00464C7D">
              <w:rPr>
                <w:snapToGrid/>
                <w:sz w:val="20"/>
                <w:szCs w:val="20"/>
              </w:rPr>
              <w:t>цена за единицу,</w:t>
            </w:r>
            <w:r w:rsidRPr="00464C7D">
              <w:rPr>
                <w:snapToGrid/>
                <w:sz w:val="20"/>
                <w:szCs w:val="20"/>
              </w:rPr>
              <w:br/>
              <w:t>руб.</w:t>
            </w:r>
          </w:p>
        </w:tc>
        <w:tc>
          <w:tcPr>
            <w:tcW w:w="1387" w:type="dxa"/>
            <w:gridSpan w:val="4"/>
            <w:tcBorders>
              <w:top w:val="single" w:sz="4" w:space="0" w:color="auto"/>
              <w:left w:val="nil"/>
              <w:bottom w:val="single" w:sz="4" w:space="0" w:color="auto"/>
              <w:right w:val="single" w:sz="4" w:space="0" w:color="auto"/>
            </w:tcBorders>
            <w:shd w:val="clear" w:color="auto" w:fill="auto"/>
            <w:vAlign w:val="center"/>
            <w:hideMark/>
          </w:tcPr>
          <w:p w14:paraId="59421A2F" w14:textId="77777777" w:rsidR="00251BEC" w:rsidRPr="00464C7D" w:rsidRDefault="00251BEC" w:rsidP="0080142D">
            <w:pPr>
              <w:spacing w:line="240" w:lineRule="auto"/>
              <w:ind w:firstLine="0"/>
              <w:jc w:val="center"/>
              <w:rPr>
                <w:snapToGrid/>
                <w:sz w:val="20"/>
                <w:szCs w:val="20"/>
              </w:rPr>
            </w:pPr>
            <w:r w:rsidRPr="00464C7D">
              <w:rPr>
                <w:snapToGrid/>
                <w:sz w:val="20"/>
                <w:szCs w:val="20"/>
              </w:rPr>
              <w:t>стоимость,</w:t>
            </w:r>
            <w:r w:rsidRPr="00464C7D">
              <w:rPr>
                <w:snapToGrid/>
                <w:sz w:val="20"/>
                <w:szCs w:val="20"/>
              </w:rPr>
              <w:br/>
              <w:t>руб.</w:t>
            </w:r>
          </w:p>
        </w:tc>
      </w:tr>
      <w:tr w:rsidR="00251BEC" w:rsidRPr="00464C7D" w14:paraId="49233860"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C374" w14:textId="77777777" w:rsidR="00251BEC" w:rsidRPr="00464C7D" w:rsidRDefault="00251BEC" w:rsidP="0080142D">
            <w:pPr>
              <w:spacing w:line="240" w:lineRule="auto"/>
              <w:ind w:firstLine="0"/>
              <w:jc w:val="center"/>
              <w:rPr>
                <w:snapToGrid/>
                <w:sz w:val="20"/>
                <w:szCs w:val="20"/>
              </w:rPr>
            </w:pPr>
            <w:r w:rsidRPr="00464C7D">
              <w:rPr>
                <w:snapToGrid/>
                <w:sz w:val="20"/>
                <w:szCs w:val="20"/>
              </w:rPr>
              <w:t>1</w:t>
            </w: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CE07E4" w14:textId="77777777" w:rsidR="00251BEC" w:rsidRPr="00464C7D" w:rsidRDefault="00251BEC" w:rsidP="0080142D">
            <w:pPr>
              <w:spacing w:line="240" w:lineRule="auto"/>
              <w:ind w:firstLine="0"/>
              <w:jc w:val="center"/>
              <w:rPr>
                <w:snapToGrid/>
                <w:sz w:val="20"/>
                <w:szCs w:val="20"/>
              </w:rPr>
            </w:pPr>
            <w:r w:rsidRPr="00464C7D">
              <w:rPr>
                <w:snapToGrid/>
                <w:sz w:val="20"/>
                <w:szCs w:val="20"/>
              </w:rPr>
              <w:t>2</w:t>
            </w: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hideMark/>
          </w:tcPr>
          <w:p w14:paraId="2E118BFF" w14:textId="77777777" w:rsidR="00251BEC" w:rsidRPr="00464C7D" w:rsidRDefault="00251BEC" w:rsidP="0080142D">
            <w:pPr>
              <w:spacing w:line="240" w:lineRule="auto"/>
              <w:ind w:firstLine="0"/>
              <w:jc w:val="center"/>
              <w:rPr>
                <w:snapToGrid/>
                <w:sz w:val="20"/>
                <w:szCs w:val="20"/>
              </w:rPr>
            </w:pPr>
            <w:r w:rsidRPr="00464C7D">
              <w:rPr>
                <w:snapToGrid/>
                <w:sz w:val="20"/>
                <w:szCs w:val="20"/>
              </w:rPr>
              <w:t>3</w:t>
            </w:r>
          </w:p>
        </w:tc>
        <w:tc>
          <w:tcPr>
            <w:tcW w:w="1284" w:type="dxa"/>
            <w:gridSpan w:val="2"/>
            <w:tcBorders>
              <w:top w:val="single" w:sz="4" w:space="0" w:color="auto"/>
              <w:left w:val="nil"/>
              <w:bottom w:val="single" w:sz="4" w:space="0" w:color="auto"/>
              <w:right w:val="nil"/>
            </w:tcBorders>
            <w:shd w:val="clear" w:color="auto" w:fill="auto"/>
            <w:noWrap/>
            <w:vAlign w:val="center"/>
            <w:hideMark/>
          </w:tcPr>
          <w:p w14:paraId="72348B21" w14:textId="77777777" w:rsidR="00251BEC" w:rsidRPr="00464C7D" w:rsidRDefault="00251BEC" w:rsidP="0080142D">
            <w:pPr>
              <w:spacing w:line="240" w:lineRule="auto"/>
              <w:ind w:firstLine="0"/>
              <w:jc w:val="center"/>
              <w:rPr>
                <w:snapToGrid/>
                <w:sz w:val="20"/>
                <w:szCs w:val="20"/>
              </w:rPr>
            </w:pPr>
            <w:r w:rsidRPr="00464C7D">
              <w:rPr>
                <w:snapToGrid/>
                <w:sz w:val="20"/>
                <w:szCs w:val="20"/>
              </w:rPr>
              <w:t>4</w:t>
            </w: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CA547E" w14:textId="77777777" w:rsidR="00251BEC" w:rsidRPr="00464C7D" w:rsidRDefault="00251BEC" w:rsidP="0080142D">
            <w:pPr>
              <w:spacing w:line="240" w:lineRule="auto"/>
              <w:ind w:firstLine="0"/>
              <w:jc w:val="center"/>
              <w:rPr>
                <w:snapToGrid/>
                <w:sz w:val="20"/>
                <w:szCs w:val="20"/>
              </w:rPr>
            </w:pPr>
            <w:r w:rsidRPr="00464C7D">
              <w:rPr>
                <w:snapToGrid/>
                <w:sz w:val="20"/>
                <w:szCs w:val="20"/>
              </w:rPr>
              <w:t>5</w:t>
            </w: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1184801" w14:textId="77777777" w:rsidR="00251BEC" w:rsidRPr="00464C7D" w:rsidRDefault="00251BEC" w:rsidP="0080142D">
            <w:pPr>
              <w:spacing w:line="240" w:lineRule="auto"/>
              <w:ind w:firstLine="0"/>
              <w:jc w:val="center"/>
              <w:rPr>
                <w:snapToGrid/>
                <w:sz w:val="20"/>
                <w:szCs w:val="20"/>
              </w:rPr>
            </w:pPr>
            <w:r w:rsidRPr="00464C7D">
              <w:rPr>
                <w:snapToGrid/>
                <w:sz w:val="20"/>
                <w:szCs w:val="20"/>
              </w:rPr>
              <w:t>6</w:t>
            </w: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hideMark/>
          </w:tcPr>
          <w:p w14:paraId="5B8F2D39" w14:textId="77777777" w:rsidR="00251BEC" w:rsidRPr="00464C7D" w:rsidRDefault="00251BEC" w:rsidP="0080142D">
            <w:pPr>
              <w:spacing w:line="240" w:lineRule="auto"/>
              <w:ind w:firstLine="0"/>
              <w:jc w:val="center"/>
              <w:rPr>
                <w:snapToGrid/>
                <w:sz w:val="20"/>
                <w:szCs w:val="20"/>
              </w:rPr>
            </w:pPr>
            <w:r w:rsidRPr="00464C7D">
              <w:rPr>
                <w:snapToGrid/>
                <w:sz w:val="20"/>
                <w:szCs w:val="20"/>
              </w:rPr>
              <w:t>7</w:t>
            </w: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C6BBE6" w14:textId="77777777" w:rsidR="00251BEC" w:rsidRPr="00464C7D" w:rsidRDefault="00251BEC" w:rsidP="0080142D">
            <w:pPr>
              <w:spacing w:line="240" w:lineRule="auto"/>
              <w:ind w:firstLine="0"/>
              <w:jc w:val="center"/>
              <w:rPr>
                <w:snapToGrid/>
                <w:sz w:val="20"/>
                <w:szCs w:val="20"/>
              </w:rPr>
            </w:pPr>
            <w:r w:rsidRPr="00464C7D">
              <w:rPr>
                <w:snapToGrid/>
                <w:sz w:val="20"/>
                <w:szCs w:val="20"/>
              </w:rPr>
              <w:t>8</w:t>
            </w:r>
          </w:p>
        </w:tc>
      </w:tr>
      <w:tr w:rsidR="00251BEC" w:rsidRPr="00464C7D" w14:paraId="661B5711"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36A233"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35F96AE0"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3C85DFE1"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76EA7FAB"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D30C786"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736311A7"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3AA939CA"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091AD99F" w14:textId="77777777" w:rsidR="00251BEC" w:rsidRPr="00464C7D" w:rsidRDefault="00251BEC" w:rsidP="0080142D">
            <w:pPr>
              <w:spacing w:line="240" w:lineRule="auto"/>
              <w:ind w:firstLine="0"/>
              <w:jc w:val="center"/>
              <w:rPr>
                <w:snapToGrid/>
                <w:sz w:val="20"/>
                <w:szCs w:val="20"/>
              </w:rPr>
            </w:pPr>
          </w:p>
        </w:tc>
      </w:tr>
      <w:tr w:rsidR="00251BEC" w:rsidRPr="00464C7D" w14:paraId="1FC5BC91"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E80AC1"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7DF1774F"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337B12CD"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138D1B1E"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755FCCE"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28D03970"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573845EB"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24DF261C" w14:textId="77777777" w:rsidR="00251BEC" w:rsidRPr="00464C7D" w:rsidRDefault="00251BEC" w:rsidP="0080142D">
            <w:pPr>
              <w:spacing w:line="240" w:lineRule="auto"/>
              <w:ind w:firstLine="0"/>
              <w:jc w:val="center"/>
              <w:rPr>
                <w:snapToGrid/>
                <w:sz w:val="20"/>
                <w:szCs w:val="20"/>
              </w:rPr>
            </w:pPr>
          </w:p>
        </w:tc>
      </w:tr>
      <w:tr w:rsidR="00251BEC" w:rsidRPr="00464C7D" w14:paraId="2A1FA94E"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FDFC995"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47456133"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4BAEB5F9"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0887E023"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FAE478D"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3BFBC5D6"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44E185DF"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1AD9A1C4" w14:textId="77777777" w:rsidR="00251BEC" w:rsidRPr="00464C7D" w:rsidRDefault="00251BEC" w:rsidP="0080142D">
            <w:pPr>
              <w:spacing w:line="240" w:lineRule="auto"/>
              <w:ind w:firstLine="0"/>
              <w:jc w:val="center"/>
              <w:rPr>
                <w:snapToGrid/>
                <w:sz w:val="20"/>
                <w:szCs w:val="20"/>
              </w:rPr>
            </w:pPr>
          </w:p>
        </w:tc>
      </w:tr>
      <w:tr w:rsidR="00251BEC" w:rsidRPr="00464C7D" w14:paraId="1173F73B"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AEEBA8"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2093491A"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4D681F58"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2E8755F3"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8F92319"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28C42510"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07CEAC62"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1EB7EFB7" w14:textId="77777777" w:rsidR="00251BEC" w:rsidRPr="00464C7D" w:rsidRDefault="00251BEC" w:rsidP="0080142D">
            <w:pPr>
              <w:spacing w:line="240" w:lineRule="auto"/>
              <w:ind w:firstLine="0"/>
              <w:jc w:val="center"/>
              <w:rPr>
                <w:snapToGrid/>
                <w:sz w:val="20"/>
                <w:szCs w:val="20"/>
              </w:rPr>
            </w:pPr>
          </w:p>
        </w:tc>
      </w:tr>
      <w:tr w:rsidR="00251BEC" w:rsidRPr="00464C7D" w14:paraId="3D37D559"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E04B4E"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3FB5C401"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3B2D3DF2"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51AE2FC0"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26AB37E"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72749AF9"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7E6A371E"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4BD1730F" w14:textId="77777777" w:rsidR="00251BEC" w:rsidRPr="00464C7D" w:rsidRDefault="00251BEC" w:rsidP="0080142D">
            <w:pPr>
              <w:spacing w:line="240" w:lineRule="auto"/>
              <w:ind w:firstLine="0"/>
              <w:jc w:val="center"/>
              <w:rPr>
                <w:snapToGrid/>
                <w:sz w:val="20"/>
                <w:szCs w:val="20"/>
              </w:rPr>
            </w:pPr>
          </w:p>
        </w:tc>
      </w:tr>
      <w:tr w:rsidR="00251BEC" w:rsidRPr="00464C7D" w14:paraId="20E62B67"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009B70"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0C57E4F1"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22F6AF72"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6CB55D3C"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4C6C92D"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592078EC"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4DCBCAB4"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1E2C347C" w14:textId="77777777" w:rsidR="00251BEC" w:rsidRPr="00464C7D" w:rsidRDefault="00251BEC" w:rsidP="0080142D">
            <w:pPr>
              <w:spacing w:line="240" w:lineRule="auto"/>
              <w:ind w:firstLine="0"/>
              <w:jc w:val="center"/>
              <w:rPr>
                <w:snapToGrid/>
                <w:sz w:val="20"/>
                <w:szCs w:val="20"/>
              </w:rPr>
            </w:pPr>
          </w:p>
        </w:tc>
      </w:tr>
      <w:tr w:rsidR="00251BEC" w:rsidRPr="00464C7D" w14:paraId="3BB8E9F5"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1BC44B"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79463BB9"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166E172E"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187BF3A4"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63E8955"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082768E9"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6AF05CC0"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2223351A" w14:textId="77777777" w:rsidR="00251BEC" w:rsidRPr="00464C7D" w:rsidRDefault="00251BEC" w:rsidP="0080142D">
            <w:pPr>
              <w:spacing w:line="240" w:lineRule="auto"/>
              <w:ind w:firstLine="0"/>
              <w:jc w:val="center"/>
              <w:rPr>
                <w:snapToGrid/>
                <w:sz w:val="20"/>
                <w:szCs w:val="20"/>
              </w:rPr>
            </w:pPr>
          </w:p>
        </w:tc>
      </w:tr>
      <w:tr w:rsidR="00251BEC" w:rsidRPr="00464C7D" w14:paraId="5AEC348A"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F428BB"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14CB67C7"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5A58E89A"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1FE03556"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76AF277"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5CE4B158"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4C746F62"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29E1EA74" w14:textId="77777777" w:rsidR="00251BEC" w:rsidRPr="00464C7D" w:rsidRDefault="00251BEC" w:rsidP="0080142D">
            <w:pPr>
              <w:spacing w:line="240" w:lineRule="auto"/>
              <w:ind w:firstLine="0"/>
              <w:jc w:val="center"/>
              <w:rPr>
                <w:snapToGrid/>
                <w:sz w:val="20"/>
                <w:szCs w:val="20"/>
              </w:rPr>
            </w:pPr>
          </w:p>
        </w:tc>
      </w:tr>
      <w:tr w:rsidR="00251BEC" w:rsidRPr="00464C7D" w14:paraId="2E02429E" w14:textId="77777777" w:rsidTr="00353BB7">
        <w:trPr>
          <w:trHeight w:val="298"/>
        </w:trPr>
        <w:tc>
          <w:tcPr>
            <w:tcW w:w="1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A86827" w14:textId="77777777" w:rsidR="00251BEC" w:rsidRPr="00464C7D" w:rsidRDefault="00251BEC" w:rsidP="0080142D">
            <w:pPr>
              <w:spacing w:line="240" w:lineRule="auto"/>
              <w:ind w:firstLine="0"/>
              <w:jc w:val="center"/>
              <w:rPr>
                <w:snapToGrid/>
                <w:sz w:val="20"/>
                <w:szCs w:val="20"/>
              </w:rPr>
            </w:pPr>
          </w:p>
        </w:tc>
        <w:tc>
          <w:tcPr>
            <w:tcW w:w="1160" w:type="dxa"/>
            <w:gridSpan w:val="3"/>
            <w:tcBorders>
              <w:top w:val="single" w:sz="4" w:space="0" w:color="auto"/>
              <w:left w:val="nil"/>
              <w:bottom w:val="single" w:sz="4" w:space="0" w:color="auto"/>
              <w:right w:val="single" w:sz="4" w:space="0" w:color="auto"/>
            </w:tcBorders>
            <w:shd w:val="clear" w:color="auto" w:fill="auto"/>
            <w:noWrap/>
            <w:vAlign w:val="center"/>
          </w:tcPr>
          <w:p w14:paraId="01B067BB" w14:textId="77777777" w:rsidR="00251BEC" w:rsidRPr="00464C7D" w:rsidRDefault="00251BEC" w:rsidP="0080142D">
            <w:pPr>
              <w:spacing w:line="240" w:lineRule="auto"/>
              <w:ind w:firstLine="0"/>
              <w:jc w:val="center"/>
              <w:rPr>
                <w:snapToGrid/>
                <w:sz w:val="20"/>
                <w:szCs w:val="20"/>
              </w:rPr>
            </w:pPr>
          </w:p>
        </w:tc>
        <w:tc>
          <w:tcPr>
            <w:tcW w:w="4994" w:type="dxa"/>
            <w:gridSpan w:val="9"/>
            <w:tcBorders>
              <w:top w:val="single" w:sz="4" w:space="0" w:color="auto"/>
              <w:left w:val="nil"/>
              <w:bottom w:val="single" w:sz="4" w:space="0" w:color="auto"/>
              <w:right w:val="single" w:sz="4" w:space="0" w:color="auto"/>
            </w:tcBorders>
            <w:shd w:val="clear" w:color="auto" w:fill="auto"/>
            <w:noWrap/>
            <w:vAlign w:val="center"/>
          </w:tcPr>
          <w:p w14:paraId="67880FF4" w14:textId="77777777" w:rsidR="00251BEC" w:rsidRPr="00464C7D" w:rsidRDefault="00251BEC" w:rsidP="0080142D">
            <w:pPr>
              <w:spacing w:line="240" w:lineRule="auto"/>
              <w:ind w:firstLine="0"/>
              <w:jc w:val="center"/>
              <w:rPr>
                <w:snapToGrid/>
                <w:sz w:val="20"/>
                <w:szCs w:val="20"/>
              </w:rPr>
            </w:pPr>
          </w:p>
        </w:tc>
        <w:tc>
          <w:tcPr>
            <w:tcW w:w="1284" w:type="dxa"/>
            <w:gridSpan w:val="2"/>
            <w:tcBorders>
              <w:top w:val="single" w:sz="4" w:space="0" w:color="auto"/>
              <w:left w:val="nil"/>
              <w:bottom w:val="single" w:sz="4" w:space="0" w:color="auto"/>
              <w:right w:val="nil"/>
            </w:tcBorders>
            <w:shd w:val="clear" w:color="auto" w:fill="auto"/>
            <w:noWrap/>
            <w:vAlign w:val="center"/>
          </w:tcPr>
          <w:p w14:paraId="69D8E51F" w14:textId="77777777" w:rsidR="00251BEC" w:rsidRPr="00464C7D" w:rsidRDefault="00251BEC" w:rsidP="0080142D">
            <w:pPr>
              <w:spacing w:line="240" w:lineRule="auto"/>
              <w:ind w:firstLine="0"/>
              <w:jc w:val="center"/>
              <w:rPr>
                <w:snapToGrid/>
                <w:sz w:val="20"/>
                <w:szCs w:val="20"/>
              </w:rPr>
            </w:pPr>
          </w:p>
        </w:tc>
        <w:tc>
          <w:tcPr>
            <w:tcW w:w="205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0DAD32B" w14:textId="77777777" w:rsidR="00251BEC" w:rsidRPr="00464C7D" w:rsidRDefault="00251BEC" w:rsidP="0080142D">
            <w:pPr>
              <w:spacing w:line="240" w:lineRule="auto"/>
              <w:ind w:firstLine="0"/>
              <w:jc w:val="center"/>
              <w:rPr>
                <w:snapToGrid/>
                <w:sz w:val="20"/>
                <w:szCs w:val="20"/>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tcPr>
          <w:p w14:paraId="25E3EA98" w14:textId="77777777" w:rsidR="00251BEC" w:rsidRPr="00464C7D" w:rsidRDefault="00251BEC" w:rsidP="0080142D">
            <w:pPr>
              <w:spacing w:line="240" w:lineRule="auto"/>
              <w:ind w:firstLine="0"/>
              <w:jc w:val="center"/>
              <w:rPr>
                <w:snapToGrid/>
                <w:sz w:val="20"/>
                <w:szCs w:val="20"/>
              </w:rPr>
            </w:pPr>
          </w:p>
        </w:tc>
        <w:tc>
          <w:tcPr>
            <w:tcW w:w="2057" w:type="dxa"/>
            <w:gridSpan w:val="5"/>
            <w:tcBorders>
              <w:top w:val="single" w:sz="4" w:space="0" w:color="auto"/>
              <w:left w:val="nil"/>
              <w:bottom w:val="single" w:sz="4" w:space="0" w:color="auto"/>
              <w:right w:val="single" w:sz="4" w:space="0" w:color="auto"/>
            </w:tcBorders>
            <w:shd w:val="clear" w:color="auto" w:fill="auto"/>
            <w:noWrap/>
            <w:vAlign w:val="center"/>
          </w:tcPr>
          <w:p w14:paraId="33AB981F" w14:textId="77777777" w:rsidR="00251BEC" w:rsidRPr="00464C7D" w:rsidRDefault="00251BEC" w:rsidP="0080142D">
            <w:pPr>
              <w:spacing w:line="240" w:lineRule="auto"/>
              <w:ind w:firstLine="0"/>
              <w:jc w:val="center"/>
              <w:rPr>
                <w:snapToGrid/>
                <w:sz w:val="20"/>
                <w:szCs w:val="20"/>
              </w:rPr>
            </w:pPr>
          </w:p>
        </w:tc>
        <w:tc>
          <w:tcPr>
            <w:tcW w:w="1387" w:type="dxa"/>
            <w:gridSpan w:val="4"/>
            <w:tcBorders>
              <w:top w:val="single" w:sz="4" w:space="0" w:color="auto"/>
              <w:left w:val="nil"/>
              <w:bottom w:val="single" w:sz="4" w:space="0" w:color="auto"/>
              <w:right w:val="single" w:sz="4" w:space="0" w:color="auto"/>
            </w:tcBorders>
            <w:shd w:val="clear" w:color="auto" w:fill="auto"/>
            <w:noWrap/>
            <w:vAlign w:val="center"/>
          </w:tcPr>
          <w:p w14:paraId="58F79B00" w14:textId="77777777" w:rsidR="00251BEC" w:rsidRPr="00464C7D" w:rsidRDefault="00251BEC" w:rsidP="0080142D">
            <w:pPr>
              <w:spacing w:line="240" w:lineRule="auto"/>
              <w:ind w:firstLine="0"/>
              <w:jc w:val="center"/>
              <w:rPr>
                <w:snapToGrid/>
                <w:sz w:val="20"/>
                <w:szCs w:val="20"/>
              </w:rPr>
            </w:pPr>
          </w:p>
        </w:tc>
      </w:tr>
      <w:tr w:rsidR="00251BEC" w:rsidRPr="00464C7D" w14:paraId="2AB53810" w14:textId="77777777" w:rsidTr="00353BB7">
        <w:trPr>
          <w:trHeight w:val="298"/>
        </w:trPr>
        <w:tc>
          <w:tcPr>
            <w:tcW w:w="209" w:type="dxa"/>
            <w:tcBorders>
              <w:top w:val="nil"/>
              <w:left w:val="nil"/>
              <w:bottom w:val="nil"/>
              <w:right w:val="nil"/>
            </w:tcBorders>
            <w:shd w:val="clear" w:color="auto" w:fill="auto"/>
            <w:noWrap/>
            <w:vAlign w:val="bottom"/>
            <w:hideMark/>
          </w:tcPr>
          <w:p w14:paraId="27C2654A" w14:textId="77777777" w:rsidR="00251BEC" w:rsidRPr="00464C7D" w:rsidRDefault="00251BEC" w:rsidP="0080142D">
            <w:pPr>
              <w:spacing w:line="240" w:lineRule="auto"/>
              <w:ind w:firstLine="0"/>
              <w:jc w:val="center"/>
              <w:rPr>
                <w:snapToGrid/>
                <w:sz w:val="20"/>
                <w:szCs w:val="20"/>
              </w:rPr>
            </w:pPr>
          </w:p>
        </w:tc>
        <w:tc>
          <w:tcPr>
            <w:tcW w:w="792" w:type="dxa"/>
            <w:tcBorders>
              <w:top w:val="nil"/>
              <w:left w:val="nil"/>
              <w:bottom w:val="nil"/>
              <w:right w:val="nil"/>
            </w:tcBorders>
            <w:shd w:val="clear" w:color="auto" w:fill="auto"/>
            <w:noWrap/>
            <w:vAlign w:val="bottom"/>
            <w:hideMark/>
          </w:tcPr>
          <w:p w14:paraId="67B4A312"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7E0C58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5078E29"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2DE58FDD"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5ACCEA6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2483D98"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286FA618"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5E43B13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5F1D122"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08F0FCDE"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20217943"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F35C40D"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CAEEFDB"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2E3462D3"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2AC01052"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253EE133"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85218F9"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0094F22F" w14:textId="77777777" w:rsidR="00251BEC" w:rsidRPr="00464C7D" w:rsidRDefault="00251BEC" w:rsidP="0080142D">
            <w:pPr>
              <w:spacing w:line="240" w:lineRule="auto"/>
              <w:ind w:firstLine="0"/>
              <w:jc w:val="right"/>
              <w:rPr>
                <w:snapToGrid/>
                <w:sz w:val="22"/>
                <w:szCs w:val="22"/>
              </w:rPr>
            </w:pPr>
            <w:r w:rsidRPr="00464C7D">
              <w:rPr>
                <w:snapToGrid/>
                <w:sz w:val="22"/>
                <w:szCs w:val="22"/>
              </w:rPr>
              <w:t>Итого</w:t>
            </w:r>
          </w:p>
        </w:tc>
        <w:tc>
          <w:tcPr>
            <w:tcW w:w="255" w:type="dxa"/>
            <w:tcBorders>
              <w:top w:val="nil"/>
              <w:left w:val="nil"/>
              <w:bottom w:val="nil"/>
              <w:right w:val="nil"/>
            </w:tcBorders>
            <w:shd w:val="clear" w:color="auto" w:fill="auto"/>
            <w:noWrap/>
            <w:vAlign w:val="bottom"/>
            <w:hideMark/>
          </w:tcPr>
          <w:p w14:paraId="6D1BB3F0" w14:textId="77777777" w:rsidR="00251BEC" w:rsidRPr="00464C7D" w:rsidRDefault="00251BEC" w:rsidP="0080142D">
            <w:pPr>
              <w:spacing w:line="240" w:lineRule="auto"/>
              <w:ind w:firstLine="0"/>
              <w:jc w:val="right"/>
              <w:rPr>
                <w:snapToGrid/>
                <w:sz w:val="22"/>
                <w:szCs w:val="22"/>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E73D"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c>
          <w:tcPr>
            <w:tcW w:w="2057"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FDE780" w14:textId="77777777" w:rsidR="00251BEC" w:rsidRPr="00464C7D" w:rsidRDefault="00251BEC" w:rsidP="0080142D">
            <w:pPr>
              <w:spacing w:line="240" w:lineRule="auto"/>
              <w:ind w:firstLine="0"/>
              <w:jc w:val="center"/>
              <w:rPr>
                <w:snapToGrid/>
                <w:sz w:val="22"/>
                <w:szCs w:val="22"/>
              </w:rPr>
            </w:pPr>
            <w:r w:rsidRPr="00464C7D">
              <w:rPr>
                <w:snapToGrid/>
                <w:sz w:val="22"/>
                <w:szCs w:val="22"/>
              </w:rPr>
              <w:t>Х</w:t>
            </w:r>
          </w:p>
        </w:tc>
        <w:tc>
          <w:tcPr>
            <w:tcW w:w="1387" w:type="dxa"/>
            <w:gridSpan w:val="4"/>
            <w:tcBorders>
              <w:top w:val="nil"/>
              <w:left w:val="nil"/>
              <w:bottom w:val="single" w:sz="4" w:space="0" w:color="auto"/>
              <w:right w:val="single" w:sz="4" w:space="0" w:color="auto"/>
            </w:tcBorders>
            <w:shd w:val="clear" w:color="auto" w:fill="auto"/>
            <w:noWrap/>
            <w:vAlign w:val="bottom"/>
            <w:hideMark/>
          </w:tcPr>
          <w:p w14:paraId="12A6F943"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r>
      <w:tr w:rsidR="00251BEC" w:rsidRPr="00464C7D" w14:paraId="7E9DAD57" w14:textId="77777777" w:rsidTr="00353BB7">
        <w:trPr>
          <w:trHeight w:val="298"/>
        </w:trPr>
        <w:tc>
          <w:tcPr>
            <w:tcW w:w="209" w:type="dxa"/>
            <w:tcBorders>
              <w:top w:val="nil"/>
              <w:left w:val="nil"/>
              <w:bottom w:val="nil"/>
              <w:right w:val="nil"/>
            </w:tcBorders>
            <w:shd w:val="clear" w:color="auto" w:fill="auto"/>
            <w:noWrap/>
            <w:vAlign w:val="bottom"/>
            <w:hideMark/>
          </w:tcPr>
          <w:p w14:paraId="0534848C" w14:textId="77777777" w:rsidR="00251BEC" w:rsidRPr="00464C7D" w:rsidRDefault="00251BEC" w:rsidP="0080142D">
            <w:pPr>
              <w:spacing w:line="240" w:lineRule="auto"/>
              <w:ind w:firstLine="0"/>
              <w:jc w:val="center"/>
              <w:rPr>
                <w:snapToGrid/>
                <w:sz w:val="22"/>
                <w:szCs w:val="22"/>
              </w:rPr>
            </w:pPr>
          </w:p>
        </w:tc>
        <w:tc>
          <w:tcPr>
            <w:tcW w:w="792" w:type="dxa"/>
            <w:tcBorders>
              <w:top w:val="nil"/>
              <w:left w:val="nil"/>
              <w:bottom w:val="nil"/>
              <w:right w:val="nil"/>
            </w:tcBorders>
            <w:shd w:val="clear" w:color="auto" w:fill="auto"/>
            <w:noWrap/>
            <w:vAlign w:val="bottom"/>
            <w:hideMark/>
          </w:tcPr>
          <w:p w14:paraId="4ACDB45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08B6FE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04FC629"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F71C7F1"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2B10597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D45202B" w14:textId="77777777" w:rsidR="00251BEC" w:rsidRPr="00464C7D" w:rsidRDefault="00251BEC" w:rsidP="0080142D">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4FEFE7B7" w14:textId="77777777" w:rsidR="00251BEC" w:rsidRPr="00464C7D" w:rsidRDefault="00251BEC" w:rsidP="0080142D">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41992601"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2B53DBFE"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4B2B5AC4"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5945F39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6B9E87EC"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3BD15F0C"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6A382201"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067D679E"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13FCD76B"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5E0CE21"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7C50B2E8" w14:textId="77777777" w:rsidR="00251BEC" w:rsidRPr="00464C7D" w:rsidRDefault="00251BEC" w:rsidP="0080142D">
            <w:pPr>
              <w:spacing w:line="240" w:lineRule="auto"/>
              <w:ind w:firstLine="0"/>
              <w:jc w:val="right"/>
              <w:rPr>
                <w:snapToGrid/>
                <w:sz w:val="22"/>
                <w:szCs w:val="22"/>
              </w:rPr>
            </w:pPr>
            <w:r w:rsidRPr="00464C7D">
              <w:rPr>
                <w:snapToGrid/>
                <w:sz w:val="22"/>
                <w:szCs w:val="22"/>
              </w:rPr>
              <w:t>Всего по акту</w:t>
            </w:r>
          </w:p>
        </w:tc>
        <w:tc>
          <w:tcPr>
            <w:tcW w:w="255" w:type="dxa"/>
            <w:tcBorders>
              <w:top w:val="nil"/>
              <w:left w:val="nil"/>
              <w:bottom w:val="nil"/>
              <w:right w:val="single" w:sz="4" w:space="0" w:color="auto"/>
            </w:tcBorders>
            <w:shd w:val="clear" w:color="auto" w:fill="auto"/>
            <w:noWrap/>
            <w:vAlign w:val="bottom"/>
            <w:hideMark/>
          </w:tcPr>
          <w:p w14:paraId="3EEC7634" w14:textId="77777777" w:rsidR="00251BEC" w:rsidRPr="00464C7D" w:rsidRDefault="00251BEC" w:rsidP="0080142D">
            <w:pPr>
              <w:spacing w:line="240" w:lineRule="auto"/>
              <w:ind w:firstLine="0"/>
              <w:jc w:val="right"/>
              <w:rPr>
                <w:snapToGrid/>
                <w:sz w:val="22"/>
                <w:szCs w:val="22"/>
              </w:rPr>
            </w:pPr>
            <w:r w:rsidRPr="00464C7D">
              <w:rPr>
                <w:snapToGrid/>
                <w:sz w:val="22"/>
                <w:szCs w:val="22"/>
              </w:rPr>
              <w:t> </w:t>
            </w:r>
          </w:p>
        </w:tc>
        <w:tc>
          <w:tcPr>
            <w:tcW w:w="1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7F6F8D"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c>
          <w:tcPr>
            <w:tcW w:w="2057" w:type="dxa"/>
            <w:gridSpan w:val="5"/>
            <w:tcBorders>
              <w:top w:val="single" w:sz="4" w:space="0" w:color="auto"/>
              <w:left w:val="nil"/>
              <w:bottom w:val="single" w:sz="4" w:space="0" w:color="auto"/>
              <w:right w:val="single" w:sz="4" w:space="0" w:color="auto"/>
            </w:tcBorders>
            <w:shd w:val="clear" w:color="auto" w:fill="auto"/>
            <w:noWrap/>
            <w:vAlign w:val="bottom"/>
            <w:hideMark/>
          </w:tcPr>
          <w:p w14:paraId="03E732B8" w14:textId="77777777" w:rsidR="00251BEC" w:rsidRPr="00464C7D" w:rsidRDefault="00251BEC" w:rsidP="0080142D">
            <w:pPr>
              <w:spacing w:line="240" w:lineRule="auto"/>
              <w:ind w:firstLine="0"/>
              <w:jc w:val="center"/>
              <w:rPr>
                <w:snapToGrid/>
                <w:sz w:val="22"/>
                <w:szCs w:val="22"/>
              </w:rPr>
            </w:pPr>
            <w:r w:rsidRPr="00464C7D">
              <w:rPr>
                <w:snapToGrid/>
                <w:sz w:val="22"/>
                <w:szCs w:val="22"/>
              </w:rPr>
              <w:t>Х</w:t>
            </w:r>
          </w:p>
        </w:tc>
        <w:tc>
          <w:tcPr>
            <w:tcW w:w="13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915CB0"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r>
      <w:tr w:rsidR="00251BEC" w:rsidRPr="00464C7D" w14:paraId="58DC9E98" w14:textId="77777777" w:rsidTr="00353BB7">
        <w:trPr>
          <w:trHeight w:val="298"/>
        </w:trPr>
        <w:tc>
          <w:tcPr>
            <w:tcW w:w="209" w:type="dxa"/>
            <w:tcBorders>
              <w:top w:val="nil"/>
              <w:left w:val="nil"/>
              <w:bottom w:val="nil"/>
              <w:right w:val="nil"/>
            </w:tcBorders>
            <w:shd w:val="clear" w:color="auto" w:fill="auto"/>
            <w:noWrap/>
            <w:vAlign w:val="bottom"/>
            <w:hideMark/>
          </w:tcPr>
          <w:p w14:paraId="020FE7E8" w14:textId="77777777" w:rsidR="00251BEC" w:rsidRPr="00464C7D" w:rsidRDefault="00251BEC" w:rsidP="0080142D">
            <w:pPr>
              <w:spacing w:line="240" w:lineRule="auto"/>
              <w:ind w:firstLine="0"/>
              <w:jc w:val="center"/>
              <w:rPr>
                <w:snapToGrid/>
                <w:sz w:val="22"/>
                <w:szCs w:val="22"/>
              </w:rPr>
            </w:pPr>
          </w:p>
        </w:tc>
        <w:tc>
          <w:tcPr>
            <w:tcW w:w="1952" w:type="dxa"/>
            <w:gridSpan w:val="4"/>
            <w:tcBorders>
              <w:top w:val="nil"/>
              <w:left w:val="nil"/>
              <w:bottom w:val="nil"/>
              <w:right w:val="nil"/>
            </w:tcBorders>
            <w:shd w:val="clear" w:color="auto" w:fill="auto"/>
            <w:noWrap/>
            <w:vAlign w:val="bottom"/>
            <w:hideMark/>
          </w:tcPr>
          <w:p w14:paraId="37406827" w14:textId="77777777" w:rsidR="00251BEC" w:rsidRPr="00464C7D" w:rsidRDefault="00251BEC" w:rsidP="00FB7C82">
            <w:pPr>
              <w:spacing w:line="240" w:lineRule="auto"/>
              <w:ind w:firstLine="0"/>
              <w:jc w:val="left"/>
              <w:rPr>
                <w:b/>
                <w:bCs/>
                <w:snapToGrid/>
                <w:sz w:val="22"/>
                <w:szCs w:val="22"/>
              </w:rPr>
            </w:pPr>
            <w:r w:rsidRPr="00464C7D">
              <w:rPr>
                <w:b/>
                <w:bCs/>
                <w:snapToGrid/>
                <w:sz w:val="22"/>
                <w:szCs w:val="22"/>
              </w:rPr>
              <w:t xml:space="preserve">От </w:t>
            </w:r>
            <w:r w:rsidR="00FB7C82" w:rsidRPr="00464C7D">
              <w:rPr>
                <w:b/>
                <w:bCs/>
                <w:snapToGrid/>
                <w:sz w:val="22"/>
                <w:szCs w:val="22"/>
              </w:rPr>
              <w:t>Генподрядчика</w:t>
            </w:r>
          </w:p>
        </w:tc>
        <w:tc>
          <w:tcPr>
            <w:tcW w:w="2630" w:type="dxa"/>
            <w:gridSpan w:val="4"/>
            <w:tcBorders>
              <w:top w:val="nil"/>
              <w:left w:val="nil"/>
              <w:bottom w:val="single" w:sz="4" w:space="0" w:color="auto"/>
              <w:right w:val="nil"/>
            </w:tcBorders>
            <w:shd w:val="clear" w:color="auto" w:fill="auto"/>
            <w:noWrap/>
            <w:vAlign w:val="bottom"/>
            <w:hideMark/>
          </w:tcPr>
          <w:p w14:paraId="3CE874D7"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c>
          <w:tcPr>
            <w:tcW w:w="209" w:type="dxa"/>
            <w:tcBorders>
              <w:top w:val="nil"/>
              <w:left w:val="nil"/>
              <w:bottom w:val="nil"/>
              <w:right w:val="nil"/>
            </w:tcBorders>
            <w:shd w:val="clear" w:color="auto" w:fill="auto"/>
            <w:noWrap/>
            <w:vAlign w:val="bottom"/>
            <w:hideMark/>
          </w:tcPr>
          <w:p w14:paraId="3CD73053" w14:textId="77777777" w:rsidR="00251BEC" w:rsidRPr="00464C7D" w:rsidRDefault="00251BEC" w:rsidP="0080142D">
            <w:pPr>
              <w:spacing w:line="240" w:lineRule="auto"/>
              <w:ind w:firstLine="0"/>
              <w:jc w:val="center"/>
              <w:rPr>
                <w:snapToGrid/>
                <w:sz w:val="22"/>
                <w:szCs w:val="22"/>
              </w:rPr>
            </w:pPr>
          </w:p>
        </w:tc>
        <w:tc>
          <w:tcPr>
            <w:tcW w:w="1718" w:type="dxa"/>
            <w:gridSpan w:val="2"/>
            <w:tcBorders>
              <w:top w:val="nil"/>
              <w:left w:val="nil"/>
              <w:bottom w:val="single" w:sz="4" w:space="0" w:color="auto"/>
              <w:right w:val="nil"/>
            </w:tcBorders>
            <w:shd w:val="clear" w:color="auto" w:fill="auto"/>
            <w:noWrap/>
            <w:vAlign w:val="bottom"/>
            <w:hideMark/>
          </w:tcPr>
          <w:p w14:paraId="2665C04A"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c>
          <w:tcPr>
            <w:tcW w:w="209" w:type="dxa"/>
            <w:tcBorders>
              <w:top w:val="nil"/>
              <w:left w:val="nil"/>
              <w:bottom w:val="nil"/>
              <w:right w:val="nil"/>
            </w:tcBorders>
            <w:shd w:val="clear" w:color="auto" w:fill="auto"/>
            <w:noWrap/>
            <w:vAlign w:val="bottom"/>
            <w:hideMark/>
          </w:tcPr>
          <w:p w14:paraId="288E8C15" w14:textId="77777777" w:rsidR="00251BEC" w:rsidRPr="00464C7D" w:rsidRDefault="00251BEC" w:rsidP="0080142D">
            <w:pPr>
              <w:spacing w:line="240" w:lineRule="auto"/>
              <w:ind w:firstLine="0"/>
              <w:jc w:val="center"/>
              <w:rPr>
                <w:snapToGrid/>
                <w:sz w:val="22"/>
                <w:szCs w:val="22"/>
              </w:rPr>
            </w:pPr>
          </w:p>
        </w:tc>
        <w:tc>
          <w:tcPr>
            <w:tcW w:w="8785" w:type="dxa"/>
            <w:gridSpan w:val="20"/>
            <w:tcBorders>
              <w:top w:val="nil"/>
              <w:left w:val="nil"/>
              <w:bottom w:val="single" w:sz="4" w:space="0" w:color="auto"/>
              <w:right w:val="nil"/>
            </w:tcBorders>
            <w:shd w:val="clear" w:color="auto" w:fill="auto"/>
            <w:noWrap/>
            <w:vAlign w:val="bottom"/>
            <w:hideMark/>
          </w:tcPr>
          <w:p w14:paraId="7FA0DA1E"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r>
      <w:tr w:rsidR="00251BEC" w:rsidRPr="00464C7D" w14:paraId="53C084BE" w14:textId="77777777" w:rsidTr="00353BB7">
        <w:trPr>
          <w:trHeight w:val="69"/>
        </w:trPr>
        <w:tc>
          <w:tcPr>
            <w:tcW w:w="209" w:type="dxa"/>
            <w:tcBorders>
              <w:top w:val="nil"/>
              <w:left w:val="nil"/>
              <w:bottom w:val="nil"/>
              <w:right w:val="nil"/>
            </w:tcBorders>
            <w:shd w:val="clear" w:color="auto" w:fill="auto"/>
            <w:noWrap/>
            <w:vAlign w:val="bottom"/>
            <w:hideMark/>
          </w:tcPr>
          <w:p w14:paraId="22BD0410" w14:textId="77777777" w:rsidR="00251BEC" w:rsidRPr="00464C7D" w:rsidRDefault="00251BEC" w:rsidP="0080142D">
            <w:pPr>
              <w:spacing w:line="240" w:lineRule="auto"/>
              <w:ind w:firstLine="0"/>
              <w:jc w:val="center"/>
              <w:rPr>
                <w:snapToGrid/>
                <w:sz w:val="22"/>
                <w:szCs w:val="22"/>
              </w:rPr>
            </w:pPr>
          </w:p>
        </w:tc>
        <w:tc>
          <w:tcPr>
            <w:tcW w:w="792" w:type="dxa"/>
            <w:tcBorders>
              <w:top w:val="nil"/>
              <w:left w:val="nil"/>
              <w:bottom w:val="nil"/>
              <w:right w:val="nil"/>
            </w:tcBorders>
            <w:shd w:val="clear" w:color="auto" w:fill="auto"/>
            <w:noWrap/>
            <w:vAlign w:val="bottom"/>
            <w:hideMark/>
          </w:tcPr>
          <w:p w14:paraId="4851A14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EA59F05"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2D28EC9"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52BC742F" w14:textId="77777777" w:rsidR="00251BEC" w:rsidRPr="00464C7D" w:rsidRDefault="00251BEC" w:rsidP="0080142D">
            <w:pPr>
              <w:spacing w:line="240" w:lineRule="auto"/>
              <w:ind w:firstLine="0"/>
              <w:jc w:val="left"/>
              <w:rPr>
                <w:snapToGrid/>
                <w:sz w:val="20"/>
                <w:szCs w:val="20"/>
              </w:rPr>
            </w:pPr>
          </w:p>
        </w:tc>
        <w:tc>
          <w:tcPr>
            <w:tcW w:w="2630" w:type="dxa"/>
            <w:gridSpan w:val="4"/>
            <w:tcBorders>
              <w:top w:val="single" w:sz="4" w:space="0" w:color="auto"/>
              <w:left w:val="nil"/>
              <w:bottom w:val="nil"/>
              <w:right w:val="nil"/>
            </w:tcBorders>
            <w:shd w:val="clear" w:color="auto" w:fill="auto"/>
            <w:noWrap/>
            <w:vAlign w:val="bottom"/>
            <w:hideMark/>
          </w:tcPr>
          <w:p w14:paraId="22C20DA3" w14:textId="77777777" w:rsidR="00251BEC" w:rsidRPr="00464C7D" w:rsidRDefault="00251BEC" w:rsidP="0080142D">
            <w:pPr>
              <w:spacing w:line="240" w:lineRule="auto"/>
              <w:ind w:firstLine="0"/>
              <w:jc w:val="center"/>
              <w:rPr>
                <w:snapToGrid/>
                <w:sz w:val="16"/>
                <w:szCs w:val="16"/>
              </w:rPr>
            </w:pPr>
            <w:r w:rsidRPr="00464C7D">
              <w:rPr>
                <w:snapToGrid/>
                <w:sz w:val="16"/>
                <w:szCs w:val="16"/>
              </w:rPr>
              <w:t>(должность)</w:t>
            </w:r>
          </w:p>
        </w:tc>
        <w:tc>
          <w:tcPr>
            <w:tcW w:w="209" w:type="dxa"/>
            <w:tcBorders>
              <w:top w:val="nil"/>
              <w:left w:val="nil"/>
              <w:bottom w:val="nil"/>
              <w:right w:val="nil"/>
            </w:tcBorders>
            <w:shd w:val="clear" w:color="auto" w:fill="auto"/>
            <w:noWrap/>
            <w:vAlign w:val="bottom"/>
            <w:hideMark/>
          </w:tcPr>
          <w:p w14:paraId="0991E289" w14:textId="77777777" w:rsidR="00251BEC" w:rsidRPr="00464C7D" w:rsidRDefault="00251BEC" w:rsidP="0080142D">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3CAC5DB6" w14:textId="77777777" w:rsidR="00251BEC" w:rsidRPr="00464C7D" w:rsidRDefault="00251BEC" w:rsidP="0080142D">
            <w:pPr>
              <w:spacing w:line="240" w:lineRule="auto"/>
              <w:ind w:firstLine="0"/>
              <w:jc w:val="center"/>
              <w:rPr>
                <w:snapToGrid/>
                <w:sz w:val="16"/>
                <w:szCs w:val="16"/>
              </w:rPr>
            </w:pPr>
            <w:r w:rsidRPr="00464C7D">
              <w:rPr>
                <w:snapToGrid/>
                <w:sz w:val="16"/>
                <w:szCs w:val="16"/>
              </w:rPr>
              <w:t>(подпись)</w:t>
            </w:r>
          </w:p>
        </w:tc>
        <w:tc>
          <w:tcPr>
            <w:tcW w:w="209" w:type="dxa"/>
            <w:tcBorders>
              <w:top w:val="nil"/>
              <w:left w:val="nil"/>
              <w:bottom w:val="nil"/>
              <w:right w:val="nil"/>
            </w:tcBorders>
            <w:shd w:val="clear" w:color="auto" w:fill="auto"/>
            <w:noWrap/>
            <w:vAlign w:val="bottom"/>
            <w:hideMark/>
          </w:tcPr>
          <w:p w14:paraId="3B93F4F2" w14:textId="77777777" w:rsidR="00251BEC" w:rsidRPr="00464C7D" w:rsidRDefault="00251BEC" w:rsidP="0080142D">
            <w:pPr>
              <w:spacing w:line="240" w:lineRule="auto"/>
              <w:ind w:firstLine="0"/>
              <w:jc w:val="center"/>
              <w:rPr>
                <w:snapToGrid/>
                <w:sz w:val="16"/>
                <w:szCs w:val="16"/>
              </w:rPr>
            </w:pPr>
          </w:p>
        </w:tc>
        <w:tc>
          <w:tcPr>
            <w:tcW w:w="8785" w:type="dxa"/>
            <w:gridSpan w:val="20"/>
            <w:tcBorders>
              <w:top w:val="single" w:sz="4" w:space="0" w:color="auto"/>
              <w:left w:val="nil"/>
              <w:bottom w:val="nil"/>
              <w:right w:val="nil"/>
            </w:tcBorders>
            <w:shd w:val="clear" w:color="auto" w:fill="auto"/>
            <w:noWrap/>
            <w:vAlign w:val="bottom"/>
            <w:hideMark/>
          </w:tcPr>
          <w:p w14:paraId="3628BBFC" w14:textId="77777777" w:rsidR="00251BEC" w:rsidRPr="00464C7D" w:rsidRDefault="00251BEC" w:rsidP="0080142D">
            <w:pPr>
              <w:spacing w:line="240" w:lineRule="auto"/>
              <w:ind w:firstLine="0"/>
              <w:jc w:val="center"/>
              <w:rPr>
                <w:snapToGrid/>
                <w:sz w:val="16"/>
                <w:szCs w:val="16"/>
              </w:rPr>
            </w:pPr>
            <w:r w:rsidRPr="00464C7D">
              <w:rPr>
                <w:snapToGrid/>
                <w:sz w:val="16"/>
                <w:szCs w:val="16"/>
              </w:rPr>
              <w:t>(расшифровка подписи)</w:t>
            </w:r>
          </w:p>
        </w:tc>
      </w:tr>
      <w:tr w:rsidR="00251BEC" w:rsidRPr="00464C7D" w14:paraId="378C1D41" w14:textId="77777777" w:rsidTr="00353BB7">
        <w:trPr>
          <w:trHeight w:val="298"/>
        </w:trPr>
        <w:tc>
          <w:tcPr>
            <w:tcW w:w="209" w:type="dxa"/>
            <w:tcBorders>
              <w:top w:val="nil"/>
              <w:left w:val="nil"/>
              <w:bottom w:val="nil"/>
              <w:right w:val="nil"/>
            </w:tcBorders>
            <w:shd w:val="clear" w:color="auto" w:fill="auto"/>
            <w:noWrap/>
            <w:vAlign w:val="bottom"/>
            <w:hideMark/>
          </w:tcPr>
          <w:p w14:paraId="1BB150D5" w14:textId="77777777" w:rsidR="00251BEC" w:rsidRPr="00464C7D" w:rsidRDefault="00251BEC" w:rsidP="0080142D">
            <w:pPr>
              <w:spacing w:line="240" w:lineRule="auto"/>
              <w:ind w:firstLine="0"/>
              <w:jc w:val="left"/>
              <w:rPr>
                <w:snapToGrid/>
                <w:sz w:val="20"/>
                <w:szCs w:val="20"/>
              </w:rPr>
            </w:pPr>
          </w:p>
        </w:tc>
        <w:tc>
          <w:tcPr>
            <w:tcW w:w="1952" w:type="dxa"/>
            <w:gridSpan w:val="4"/>
            <w:tcBorders>
              <w:top w:val="nil"/>
              <w:left w:val="nil"/>
              <w:bottom w:val="nil"/>
              <w:right w:val="nil"/>
            </w:tcBorders>
            <w:shd w:val="clear" w:color="auto" w:fill="auto"/>
            <w:noWrap/>
            <w:vAlign w:val="bottom"/>
            <w:hideMark/>
          </w:tcPr>
          <w:p w14:paraId="7C76ACC1" w14:textId="77777777" w:rsidR="00251BEC" w:rsidRPr="00464C7D" w:rsidRDefault="00251BEC" w:rsidP="00FB7C82">
            <w:pPr>
              <w:spacing w:line="240" w:lineRule="auto"/>
              <w:ind w:firstLine="0"/>
              <w:jc w:val="left"/>
              <w:rPr>
                <w:b/>
                <w:bCs/>
                <w:snapToGrid/>
                <w:sz w:val="22"/>
                <w:szCs w:val="22"/>
              </w:rPr>
            </w:pPr>
            <w:r w:rsidRPr="00464C7D">
              <w:rPr>
                <w:b/>
                <w:bCs/>
                <w:snapToGrid/>
                <w:sz w:val="22"/>
                <w:szCs w:val="22"/>
              </w:rPr>
              <w:t>От</w:t>
            </w:r>
            <w:r w:rsidR="000F417A" w:rsidRPr="00464C7D">
              <w:rPr>
                <w:b/>
                <w:bCs/>
                <w:snapToGrid/>
                <w:sz w:val="22"/>
                <w:szCs w:val="22"/>
              </w:rPr>
              <w:t xml:space="preserve"> </w:t>
            </w:r>
            <w:r w:rsidR="00FB7C82" w:rsidRPr="00464C7D">
              <w:rPr>
                <w:b/>
                <w:bCs/>
                <w:snapToGrid/>
                <w:sz w:val="22"/>
                <w:szCs w:val="22"/>
              </w:rPr>
              <w:t>Субп</w:t>
            </w:r>
            <w:r w:rsidR="00C71358" w:rsidRPr="00464C7D">
              <w:rPr>
                <w:b/>
                <w:bCs/>
                <w:snapToGrid/>
                <w:sz w:val="22"/>
                <w:szCs w:val="22"/>
              </w:rPr>
              <w:t>одрядчик</w:t>
            </w:r>
            <w:r w:rsidRPr="00464C7D">
              <w:rPr>
                <w:b/>
                <w:bCs/>
                <w:snapToGrid/>
                <w:sz w:val="22"/>
                <w:szCs w:val="22"/>
              </w:rPr>
              <w:t>а</w:t>
            </w:r>
          </w:p>
        </w:tc>
        <w:tc>
          <w:tcPr>
            <w:tcW w:w="2630" w:type="dxa"/>
            <w:gridSpan w:val="4"/>
            <w:tcBorders>
              <w:top w:val="nil"/>
              <w:left w:val="nil"/>
              <w:bottom w:val="single" w:sz="4" w:space="0" w:color="auto"/>
              <w:right w:val="nil"/>
            </w:tcBorders>
            <w:shd w:val="clear" w:color="auto" w:fill="auto"/>
            <w:noWrap/>
            <w:vAlign w:val="bottom"/>
            <w:hideMark/>
          </w:tcPr>
          <w:p w14:paraId="6FCE5CD9"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c>
          <w:tcPr>
            <w:tcW w:w="209" w:type="dxa"/>
            <w:tcBorders>
              <w:top w:val="nil"/>
              <w:left w:val="nil"/>
              <w:bottom w:val="nil"/>
              <w:right w:val="nil"/>
            </w:tcBorders>
            <w:shd w:val="clear" w:color="auto" w:fill="auto"/>
            <w:noWrap/>
            <w:vAlign w:val="bottom"/>
            <w:hideMark/>
          </w:tcPr>
          <w:p w14:paraId="5ACCF108" w14:textId="77777777" w:rsidR="00251BEC" w:rsidRPr="00464C7D" w:rsidRDefault="00251BEC" w:rsidP="0080142D">
            <w:pPr>
              <w:spacing w:line="240" w:lineRule="auto"/>
              <w:ind w:firstLine="0"/>
              <w:jc w:val="center"/>
              <w:rPr>
                <w:snapToGrid/>
                <w:sz w:val="22"/>
                <w:szCs w:val="22"/>
              </w:rPr>
            </w:pPr>
          </w:p>
        </w:tc>
        <w:tc>
          <w:tcPr>
            <w:tcW w:w="1718" w:type="dxa"/>
            <w:gridSpan w:val="2"/>
            <w:tcBorders>
              <w:top w:val="nil"/>
              <w:left w:val="nil"/>
              <w:bottom w:val="single" w:sz="4" w:space="0" w:color="auto"/>
              <w:right w:val="nil"/>
            </w:tcBorders>
            <w:shd w:val="clear" w:color="auto" w:fill="auto"/>
            <w:noWrap/>
            <w:vAlign w:val="bottom"/>
            <w:hideMark/>
          </w:tcPr>
          <w:p w14:paraId="0347B805"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c>
          <w:tcPr>
            <w:tcW w:w="209" w:type="dxa"/>
            <w:tcBorders>
              <w:top w:val="nil"/>
              <w:left w:val="nil"/>
              <w:bottom w:val="nil"/>
              <w:right w:val="nil"/>
            </w:tcBorders>
            <w:shd w:val="clear" w:color="auto" w:fill="auto"/>
            <w:noWrap/>
            <w:vAlign w:val="bottom"/>
            <w:hideMark/>
          </w:tcPr>
          <w:p w14:paraId="716B51CF" w14:textId="77777777" w:rsidR="00251BEC" w:rsidRPr="00464C7D" w:rsidRDefault="00251BEC" w:rsidP="0080142D">
            <w:pPr>
              <w:spacing w:line="240" w:lineRule="auto"/>
              <w:ind w:firstLine="0"/>
              <w:jc w:val="center"/>
              <w:rPr>
                <w:snapToGrid/>
                <w:sz w:val="22"/>
                <w:szCs w:val="22"/>
              </w:rPr>
            </w:pPr>
          </w:p>
        </w:tc>
        <w:tc>
          <w:tcPr>
            <w:tcW w:w="8785" w:type="dxa"/>
            <w:gridSpan w:val="20"/>
            <w:tcBorders>
              <w:top w:val="nil"/>
              <w:left w:val="nil"/>
              <w:bottom w:val="single" w:sz="4" w:space="0" w:color="auto"/>
              <w:right w:val="nil"/>
            </w:tcBorders>
            <w:shd w:val="clear" w:color="auto" w:fill="auto"/>
            <w:noWrap/>
            <w:vAlign w:val="bottom"/>
            <w:hideMark/>
          </w:tcPr>
          <w:p w14:paraId="3D2E62AB" w14:textId="77777777" w:rsidR="00251BEC" w:rsidRPr="00464C7D" w:rsidRDefault="00251BEC" w:rsidP="0080142D">
            <w:pPr>
              <w:spacing w:line="240" w:lineRule="auto"/>
              <w:ind w:firstLine="0"/>
              <w:jc w:val="center"/>
              <w:rPr>
                <w:snapToGrid/>
                <w:sz w:val="22"/>
                <w:szCs w:val="22"/>
              </w:rPr>
            </w:pPr>
            <w:r w:rsidRPr="00464C7D">
              <w:rPr>
                <w:snapToGrid/>
                <w:sz w:val="22"/>
                <w:szCs w:val="22"/>
              </w:rPr>
              <w:t> </w:t>
            </w:r>
          </w:p>
        </w:tc>
      </w:tr>
      <w:tr w:rsidR="00251BEC" w:rsidRPr="00464C7D" w14:paraId="09B50BAF" w14:textId="77777777" w:rsidTr="00353BB7">
        <w:trPr>
          <w:trHeight w:val="208"/>
        </w:trPr>
        <w:tc>
          <w:tcPr>
            <w:tcW w:w="209" w:type="dxa"/>
            <w:tcBorders>
              <w:top w:val="nil"/>
              <w:left w:val="nil"/>
              <w:bottom w:val="nil"/>
              <w:right w:val="nil"/>
            </w:tcBorders>
            <w:shd w:val="clear" w:color="auto" w:fill="auto"/>
            <w:noWrap/>
            <w:vAlign w:val="bottom"/>
            <w:hideMark/>
          </w:tcPr>
          <w:p w14:paraId="154B0601" w14:textId="77777777" w:rsidR="00251BEC" w:rsidRPr="00464C7D" w:rsidRDefault="00251BEC" w:rsidP="0080142D">
            <w:pPr>
              <w:spacing w:line="240" w:lineRule="auto"/>
              <w:ind w:firstLine="0"/>
              <w:jc w:val="center"/>
              <w:rPr>
                <w:snapToGrid/>
                <w:sz w:val="22"/>
                <w:szCs w:val="22"/>
              </w:rPr>
            </w:pPr>
          </w:p>
        </w:tc>
        <w:tc>
          <w:tcPr>
            <w:tcW w:w="792" w:type="dxa"/>
            <w:tcBorders>
              <w:top w:val="nil"/>
              <w:left w:val="nil"/>
              <w:bottom w:val="nil"/>
              <w:right w:val="nil"/>
            </w:tcBorders>
            <w:shd w:val="clear" w:color="auto" w:fill="auto"/>
            <w:noWrap/>
            <w:vAlign w:val="bottom"/>
            <w:hideMark/>
          </w:tcPr>
          <w:p w14:paraId="7A32217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03AA88C"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1560E64B"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416F8038" w14:textId="77777777" w:rsidR="00251BEC" w:rsidRPr="00464C7D" w:rsidRDefault="00251BEC" w:rsidP="0080142D">
            <w:pPr>
              <w:spacing w:line="240" w:lineRule="auto"/>
              <w:ind w:firstLine="0"/>
              <w:jc w:val="left"/>
              <w:rPr>
                <w:snapToGrid/>
                <w:sz w:val="20"/>
                <w:szCs w:val="20"/>
              </w:rPr>
            </w:pPr>
          </w:p>
        </w:tc>
        <w:tc>
          <w:tcPr>
            <w:tcW w:w="2630" w:type="dxa"/>
            <w:gridSpan w:val="4"/>
            <w:tcBorders>
              <w:top w:val="single" w:sz="4" w:space="0" w:color="auto"/>
              <w:left w:val="nil"/>
              <w:bottom w:val="nil"/>
              <w:right w:val="nil"/>
            </w:tcBorders>
            <w:shd w:val="clear" w:color="auto" w:fill="auto"/>
            <w:noWrap/>
            <w:vAlign w:val="bottom"/>
            <w:hideMark/>
          </w:tcPr>
          <w:p w14:paraId="6D96CE4A" w14:textId="77777777" w:rsidR="00251BEC" w:rsidRPr="00464C7D" w:rsidRDefault="00251BEC" w:rsidP="0080142D">
            <w:pPr>
              <w:spacing w:line="240" w:lineRule="auto"/>
              <w:ind w:firstLine="0"/>
              <w:jc w:val="center"/>
              <w:rPr>
                <w:snapToGrid/>
                <w:sz w:val="16"/>
                <w:szCs w:val="16"/>
              </w:rPr>
            </w:pPr>
            <w:r w:rsidRPr="00464C7D">
              <w:rPr>
                <w:snapToGrid/>
                <w:sz w:val="16"/>
                <w:szCs w:val="16"/>
              </w:rPr>
              <w:t>(должность)</w:t>
            </w:r>
          </w:p>
        </w:tc>
        <w:tc>
          <w:tcPr>
            <w:tcW w:w="209" w:type="dxa"/>
            <w:tcBorders>
              <w:top w:val="nil"/>
              <w:left w:val="nil"/>
              <w:bottom w:val="nil"/>
              <w:right w:val="nil"/>
            </w:tcBorders>
            <w:shd w:val="clear" w:color="auto" w:fill="auto"/>
            <w:noWrap/>
            <w:vAlign w:val="bottom"/>
            <w:hideMark/>
          </w:tcPr>
          <w:p w14:paraId="4D74E6F1" w14:textId="77777777" w:rsidR="00251BEC" w:rsidRPr="00464C7D" w:rsidRDefault="00251BEC" w:rsidP="0080142D">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18CC8159" w14:textId="77777777" w:rsidR="00251BEC" w:rsidRPr="00464C7D" w:rsidRDefault="00251BEC" w:rsidP="0080142D">
            <w:pPr>
              <w:spacing w:line="240" w:lineRule="auto"/>
              <w:ind w:firstLine="0"/>
              <w:jc w:val="center"/>
              <w:rPr>
                <w:snapToGrid/>
                <w:sz w:val="16"/>
                <w:szCs w:val="16"/>
              </w:rPr>
            </w:pPr>
            <w:r w:rsidRPr="00464C7D">
              <w:rPr>
                <w:snapToGrid/>
                <w:sz w:val="16"/>
                <w:szCs w:val="16"/>
              </w:rPr>
              <w:t>(подпись)</w:t>
            </w:r>
          </w:p>
        </w:tc>
        <w:tc>
          <w:tcPr>
            <w:tcW w:w="209" w:type="dxa"/>
            <w:tcBorders>
              <w:top w:val="nil"/>
              <w:left w:val="nil"/>
              <w:bottom w:val="nil"/>
              <w:right w:val="nil"/>
            </w:tcBorders>
            <w:shd w:val="clear" w:color="auto" w:fill="auto"/>
            <w:noWrap/>
            <w:vAlign w:val="bottom"/>
            <w:hideMark/>
          </w:tcPr>
          <w:p w14:paraId="788AE5FB" w14:textId="77777777" w:rsidR="00251BEC" w:rsidRPr="00464C7D" w:rsidRDefault="00251BEC" w:rsidP="0080142D">
            <w:pPr>
              <w:spacing w:line="240" w:lineRule="auto"/>
              <w:ind w:firstLine="0"/>
              <w:jc w:val="center"/>
              <w:rPr>
                <w:snapToGrid/>
                <w:sz w:val="16"/>
                <w:szCs w:val="16"/>
              </w:rPr>
            </w:pPr>
          </w:p>
        </w:tc>
        <w:tc>
          <w:tcPr>
            <w:tcW w:w="8785" w:type="dxa"/>
            <w:gridSpan w:val="20"/>
            <w:tcBorders>
              <w:top w:val="single" w:sz="4" w:space="0" w:color="auto"/>
              <w:left w:val="nil"/>
              <w:bottom w:val="nil"/>
              <w:right w:val="nil"/>
            </w:tcBorders>
            <w:shd w:val="clear" w:color="auto" w:fill="auto"/>
            <w:noWrap/>
            <w:vAlign w:val="bottom"/>
            <w:hideMark/>
          </w:tcPr>
          <w:p w14:paraId="03A5C64C" w14:textId="77777777" w:rsidR="00251BEC" w:rsidRPr="00464C7D" w:rsidRDefault="00251BEC" w:rsidP="0080142D">
            <w:pPr>
              <w:spacing w:line="240" w:lineRule="auto"/>
              <w:ind w:firstLine="0"/>
              <w:jc w:val="center"/>
              <w:rPr>
                <w:snapToGrid/>
                <w:sz w:val="16"/>
                <w:szCs w:val="16"/>
              </w:rPr>
            </w:pPr>
            <w:r w:rsidRPr="00464C7D">
              <w:rPr>
                <w:snapToGrid/>
                <w:sz w:val="16"/>
                <w:szCs w:val="16"/>
              </w:rPr>
              <w:t>(расшифровка подписи)</w:t>
            </w:r>
          </w:p>
        </w:tc>
      </w:tr>
      <w:tr w:rsidR="00251BEC" w:rsidRPr="00464C7D" w14:paraId="1B881ED6" w14:textId="77777777" w:rsidTr="00353BB7">
        <w:trPr>
          <w:trHeight w:val="208"/>
        </w:trPr>
        <w:tc>
          <w:tcPr>
            <w:tcW w:w="209" w:type="dxa"/>
            <w:tcBorders>
              <w:top w:val="nil"/>
              <w:left w:val="nil"/>
              <w:bottom w:val="nil"/>
              <w:right w:val="nil"/>
            </w:tcBorders>
            <w:shd w:val="clear" w:color="auto" w:fill="auto"/>
            <w:noWrap/>
            <w:vAlign w:val="bottom"/>
          </w:tcPr>
          <w:p w14:paraId="018DE34A" w14:textId="77777777" w:rsidR="00251BEC" w:rsidRPr="00464C7D" w:rsidRDefault="00251BEC" w:rsidP="0080142D">
            <w:pPr>
              <w:spacing w:line="240" w:lineRule="auto"/>
              <w:ind w:firstLine="0"/>
              <w:jc w:val="center"/>
              <w:rPr>
                <w:snapToGrid/>
                <w:sz w:val="22"/>
                <w:szCs w:val="22"/>
              </w:rPr>
            </w:pPr>
          </w:p>
        </w:tc>
        <w:tc>
          <w:tcPr>
            <w:tcW w:w="792" w:type="dxa"/>
            <w:tcBorders>
              <w:top w:val="nil"/>
              <w:left w:val="nil"/>
              <w:bottom w:val="nil"/>
              <w:right w:val="nil"/>
            </w:tcBorders>
            <w:shd w:val="clear" w:color="auto" w:fill="auto"/>
            <w:noWrap/>
            <w:vAlign w:val="bottom"/>
          </w:tcPr>
          <w:p w14:paraId="3B552F87"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tcPr>
          <w:p w14:paraId="4E0D16E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tcPr>
          <w:p w14:paraId="67336398"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39809E5A" w14:textId="77777777" w:rsidR="00251BEC" w:rsidRPr="00464C7D" w:rsidRDefault="00251BEC" w:rsidP="0080142D">
            <w:pPr>
              <w:spacing w:line="240" w:lineRule="auto"/>
              <w:ind w:firstLine="0"/>
              <w:jc w:val="left"/>
              <w:rPr>
                <w:snapToGrid/>
                <w:sz w:val="20"/>
                <w:szCs w:val="20"/>
              </w:rPr>
            </w:pPr>
          </w:p>
        </w:tc>
        <w:tc>
          <w:tcPr>
            <w:tcW w:w="2630" w:type="dxa"/>
            <w:gridSpan w:val="4"/>
            <w:tcBorders>
              <w:top w:val="single" w:sz="4" w:space="0" w:color="auto"/>
              <w:left w:val="nil"/>
              <w:bottom w:val="nil"/>
              <w:right w:val="nil"/>
            </w:tcBorders>
            <w:shd w:val="clear" w:color="auto" w:fill="auto"/>
            <w:noWrap/>
            <w:vAlign w:val="bottom"/>
          </w:tcPr>
          <w:p w14:paraId="1647BE43" w14:textId="77777777" w:rsidR="00251BEC" w:rsidRPr="00464C7D" w:rsidRDefault="00251BEC" w:rsidP="0080142D">
            <w:pPr>
              <w:spacing w:line="240" w:lineRule="auto"/>
              <w:ind w:firstLine="0"/>
              <w:jc w:val="center"/>
              <w:rPr>
                <w:snapToGrid/>
                <w:sz w:val="16"/>
                <w:szCs w:val="16"/>
              </w:rPr>
            </w:pPr>
          </w:p>
        </w:tc>
        <w:tc>
          <w:tcPr>
            <w:tcW w:w="209" w:type="dxa"/>
            <w:tcBorders>
              <w:top w:val="nil"/>
              <w:left w:val="nil"/>
              <w:bottom w:val="nil"/>
              <w:right w:val="nil"/>
            </w:tcBorders>
            <w:shd w:val="clear" w:color="auto" w:fill="auto"/>
            <w:noWrap/>
            <w:vAlign w:val="bottom"/>
          </w:tcPr>
          <w:p w14:paraId="595AC277" w14:textId="77777777" w:rsidR="00251BEC" w:rsidRPr="00464C7D" w:rsidRDefault="00251BEC" w:rsidP="0080142D">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tcPr>
          <w:p w14:paraId="09E33CEE" w14:textId="77777777" w:rsidR="00251BEC" w:rsidRPr="00464C7D" w:rsidRDefault="00251BEC" w:rsidP="0080142D">
            <w:pPr>
              <w:spacing w:line="240" w:lineRule="auto"/>
              <w:ind w:firstLine="0"/>
              <w:jc w:val="center"/>
              <w:rPr>
                <w:snapToGrid/>
                <w:sz w:val="16"/>
                <w:szCs w:val="16"/>
              </w:rPr>
            </w:pPr>
          </w:p>
        </w:tc>
        <w:tc>
          <w:tcPr>
            <w:tcW w:w="209" w:type="dxa"/>
            <w:tcBorders>
              <w:top w:val="nil"/>
              <w:left w:val="nil"/>
              <w:bottom w:val="nil"/>
              <w:right w:val="nil"/>
            </w:tcBorders>
            <w:shd w:val="clear" w:color="auto" w:fill="auto"/>
            <w:noWrap/>
            <w:vAlign w:val="bottom"/>
          </w:tcPr>
          <w:p w14:paraId="6DA526F0" w14:textId="77777777" w:rsidR="00251BEC" w:rsidRPr="00464C7D" w:rsidRDefault="00251BEC" w:rsidP="0080142D">
            <w:pPr>
              <w:spacing w:line="240" w:lineRule="auto"/>
              <w:ind w:firstLine="0"/>
              <w:jc w:val="center"/>
              <w:rPr>
                <w:snapToGrid/>
                <w:sz w:val="16"/>
                <w:szCs w:val="16"/>
              </w:rPr>
            </w:pPr>
          </w:p>
        </w:tc>
        <w:tc>
          <w:tcPr>
            <w:tcW w:w="8785" w:type="dxa"/>
            <w:gridSpan w:val="20"/>
            <w:tcBorders>
              <w:top w:val="single" w:sz="4" w:space="0" w:color="auto"/>
              <w:left w:val="nil"/>
              <w:bottom w:val="nil"/>
              <w:right w:val="nil"/>
            </w:tcBorders>
            <w:shd w:val="clear" w:color="auto" w:fill="auto"/>
            <w:noWrap/>
            <w:vAlign w:val="bottom"/>
          </w:tcPr>
          <w:p w14:paraId="73D3B308" w14:textId="77777777" w:rsidR="00251BEC" w:rsidRPr="00464C7D" w:rsidRDefault="00251BEC" w:rsidP="0080142D">
            <w:pPr>
              <w:spacing w:line="240" w:lineRule="auto"/>
              <w:ind w:firstLine="0"/>
              <w:jc w:val="center"/>
              <w:rPr>
                <w:snapToGrid/>
                <w:sz w:val="16"/>
                <w:szCs w:val="16"/>
              </w:rPr>
            </w:pPr>
          </w:p>
        </w:tc>
      </w:tr>
      <w:tr w:rsidR="00353BB7" w:rsidRPr="00464C7D" w14:paraId="2DB1E0A0" w14:textId="77777777" w:rsidTr="00353BB7">
        <w:trPr>
          <w:trHeight w:val="313"/>
        </w:trPr>
        <w:tc>
          <w:tcPr>
            <w:tcW w:w="209" w:type="dxa"/>
            <w:tcBorders>
              <w:top w:val="nil"/>
              <w:left w:val="nil"/>
              <w:bottom w:val="nil"/>
              <w:right w:val="nil"/>
            </w:tcBorders>
            <w:shd w:val="clear" w:color="auto" w:fill="auto"/>
            <w:noWrap/>
            <w:vAlign w:val="bottom"/>
          </w:tcPr>
          <w:p w14:paraId="5013C4FE" w14:textId="77777777" w:rsidR="00251BEC" w:rsidRPr="00464C7D" w:rsidRDefault="00251BEC" w:rsidP="0080142D">
            <w:pPr>
              <w:spacing w:line="240" w:lineRule="auto"/>
              <w:ind w:firstLine="0"/>
              <w:jc w:val="center"/>
              <w:rPr>
                <w:snapToGrid/>
                <w:sz w:val="16"/>
                <w:szCs w:val="16"/>
              </w:rPr>
            </w:pPr>
          </w:p>
        </w:tc>
        <w:tc>
          <w:tcPr>
            <w:tcW w:w="792" w:type="dxa"/>
            <w:tcBorders>
              <w:top w:val="nil"/>
              <w:left w:val="nil"/>
              <w:bottom w:val="nil"/>
              <w:right w:val="nil"/>
            </w:tcBorders>
            <w:shd w:val="clear" w:color="auto" w:fill="auto"/>
            <w:noWrap/>
            <w:vAlign w:val="bottom"/>
            <w:hideMark/>
          </w:tcPr>
          <w:p w14:paraId="2179288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40149E3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2071971" w14:textId="77777777" w:rsidR="00251BEC" w:rsidRPr="00464C7D" w:rsidRDefault="00251BEC" w:rsidP="0080142D">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1568065B" w14:textId="77777777" w:rsidR="00251BEC" w:rsidRPr="00464C7D" w:rsidRDefault="00251BEC" w:rsidP="0080142D">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tcPr>
          <w:p w14:paraId="52C87FBD" w14:textId="77777777" w:rsidR="00251BEC" w:rsidRPr="00464C7D" w:rsidRDefault="00251BEC" w:rsidP="0080142D">
            <w:pPr>
              <w:spacing w:line="240" w:lineRule="auto"/>
              <w:ind w:firstLine="0"/>
              <w:jc w:val="left"/>
              <w:rPr>
                <w:snapToGrid/>
                <w:sz w:val="20"/>
                <w:szCs w:val="20"/>
              </w:rPr>
            </w:pPr>
          </w:p>
        </w:tc>
        <w:tc>
          <w:tcPr>
            <w:tcW w:w="1115" w:type="dxa"/>
            <w:gridSpan w:val="2"/>
            <w:tcBorders>
              <w:top w:val="nil"/>
              <w:left w:val="nil"/>
              <w:bottom w:val="nil"/>
              <w:right w:val="nil"/>
            </w:tcBorders>
            <w:shd w:val="clear" w:color="auto" w:fill="auto"/>
            <w:noWrap/>
            <w:vAlign w:val="bottom"/>
          </w:tcPr>
          <w:p w14:paraId="70D955B7" w14:textId="77777777" w:rsidR="00251BEC" w:rsidRPr="00464C7D" w:rsidRDefault="00251BEC" w:rsidP="0080142D">
            <w:pPr>
              <w:spacing w:line="240" w:lineRule="auto"/>
              <w:ind w:firstLine="0"/>
              <w:jc w:val="left"/>
              <w:rPr>
                <w:snapToGrid/>
                <w:sz w:val="22"/>
                <w:szCs w:val="22"/>
              </w:rPr>
            </w:pPr>
          </w:p>
        </w:tc>
        <w:tc>
          <w:tcPr>
            <w:tcW w:w="1019" w:type="dxa"/>
            <w:tcBorders>
              <w:top w:val="nil"/>
              <w:left w:val="nil"/>
              <w:bottom w:val="nil"/>
              <w:right w:val="nil"/>
            </w:tcBorders>
            <w:shd w:val="clear" w:color="auto" w:fill="auto"/>
            <w:noWrap/>
            <w:vAlign w:val="bottom"/>
            <w:hideMark/>
          </w:tcPr>
          <w:p w14:paraId="5CBA4870" w14:textId="77777777" w:rsidR="00251BEC" w:rsidRPr="00464C7D" w:rsidRDefault="00251BEC" w:rsidP="0080142D">
            <w:pPr>
              <w:spacing w:line="240" w:lineRule="auto"/>
              <w:ind w:firstLine="0"/>
              <w:jc w:val="left"/>
              <w:rPr>
                <w:snapToGrid/>
                <w:sz w:val="22"/>
                <w:szCs w:val="22"/>
              </w:rPr>
            </w:pPr>
          </w:p>
        </w:tc>
        <w:tc>
          <w:tcPr>
            <w:tcW w:w="209" w:type="dxa"/>
            <w:tcBorders>
              <w:top w:val="nil"/>
              <w:left w:val="nil"/>
              <w:bottom w:val="nil"/>
              <w:right w:val="nil"/>
            </w:tcBorders>
            <w:shd w:val="clear" w:color="auto" w:fill="auto"/>
            <w:noWrap/>
            <w:vAlign w:val="bottom"/>
            <w:hideMark/>
          </w:tcPr>
          <w:p w14:paraId="7179CD5F" w14:textId="77777777" w:rsidR="00251BEC" w:rsidRPr="00464C7D" w:rsidRDefault="00251BEC" w:rsidP="0080142D">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8C8A9CC" w14:textId="77777777" w:rsidR="00251BEC" w:rsidRPr="00464C7D" w:rsidRDefault="00251BEC" w:rsidP="0080142D">
            <w:pPr>
              <w:spacing w:line="240" w:lineRule="auto"/>
              <w:ind w:firstLine="0"/>
              <w:jc w:val="left"/>
              <w:rPr>
                <w:snapToGrid/>
                <w:sz w:val="20"/>
                <w:szCs w:val="20"/>
              </w:rPr>
            </w:pPr>
          </w:p>
        </w:tc>
        <w:tc>
          <w:tcPr>
            <w:tcW w:w="830" w:type="dxa"/>
            <w:tcBorders>
              <w:top w:val="nil"/>
              <w:left w:val="nil"/>
              <w:bottom w:val="nil"/>
              <w:right w:val="nil"/>
            </w:tcBorders>
            <w:shd w:val="clear" w:color="auto" w:fill="auto"/>
            <w:noWrap/>
            <w:vAlign w:val="bottom"/>
            <w:hideMark/>
          </w:tcPr>
          <w:p w14:paraId="7526F3B6"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72608FF0"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7D7EF015" w14:textId="77777777" w:rsidR="00251BEC" w:rsidRPr="00464C7D" w:rsidRDefault="00251BEC" w:rsidP="0080142D">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9CD4640" w14:textId="77777777" w:rsidR="00251BEC" w:rsidRPr="00464C7D" w:rsidRDefault="00251BEC" w:rsidP="0080142D">
            <w:pPr>
              <w:spacing w:line="240" w:lineRule="auto"/>
              <w:ind w:firstLine="0"/>
              <w:jc w:val="left"/>
              <w:rPr>
                <w:snapToGrid/>
                <w:sz w:val="20"/>
                <w:szCs w:val="20"/>
              </w:rPr>
            </w:pPr>
          </w:p>
        </w:tc>
        <w:tc>
          <w:tcPr>
            <w:tcW w:w="717" w:type="dxa"/>
            <w:tcBorders>
              <w:top w:val="nil"/>
              <w:left w:val="nil"/>
              <w:bottom w:val="nil"/>
              <w:right w:val="nil"/>
            </w:tcBorders>
            <w:shd w:val="clear" w:color="auto" w:fill="auto"/>
            <w:noWrap/>
            <w:vAlign w:val="bottom"/>
            <w:hideMark/>
          </w:tcPr>
          <w:p w14:paraId="230CB907" w14:textId="77777777" w:rsidR="00251BEC" w:rsidRPr="00464C7D" w:rsidRDefault="00251BEC" w:rsidP="0080142D">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3A2308BA"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D129079" w14:textId="77777777" w:rsidR="00251BEC" w:rsidRPr="00464C7D" w:rsidRDefault="00251BEC" w:rsidP="0080142D">
            <w:pPr>
              <w:spacing w:line="240" w:lineRule="auto"/>
              <w:ind w:firstLine="0"/>
              <w:jc w:val="left"/>
              <w:rPr>
                <w:snapToGrid/>
                <w:sz w:val="20"/>
                <w:szCs w:val="20"/>
              </w:rPr>
            </w:pPr>
          </w:p>
        </w:tc>
        <w:tc>
          <w:tcPr>
            <w:tcW w:w="1247" w:type="dxa"/>
            <w:tcBorders>
              <w:top w:val="nil"/>
              <w:left w:val="nil"/>
              <w:bottom w:val="nil"/>
              <w:right w:val="nil"/>
            </w:tcBorders>
            <w:shd w:val="clear" w:color="auto" w:fill="auto"/>
            <w:noWrap/>
            <w:vAlign w:val="bottom"/>
            <w:hideMark/>
          </w:tcPr>
          <w:p w14:paraId="7C3D680A" w14:textId="77777777" w:rsidR="00251BEC" w:rsidRPr="00464C7D" w:rsidRDefault="00251BEC" w:rsidP="0080142D">
            <w:pPr>
              <w:spacing w:line="240" w:lineRule="auto"/>
              <w:ind w:firstLine="0"/>
              <w:jc w:val="left"/>
              <w:rPr>
                <w:snapToGrid/>
                <w:sz w:val="20"/>
                <w:szCs w:val="20"/>
              </w:rPr>
            </w:pPr>
          </w:p>
        </w:tc>
        <w:tc>
          <w:tcPr>
            <w:tcW w:w="255" w:type="dxa"/>
            <w:tcBorders>
              <w:top w:val="nil"/>
              <w:left w:val="nil"/>
              <w:bottom w:val="nil"/>
              <w:right w:val="nil"/>
            </w:tcBorders>
            <w:shd w:val="clear" w:color="auto" w:fill="auto"/>
            <w:noWrap/>
            <w:vAlign w:val="bottom"/>
            <w:hideMark/>
          </w:tcPr>
          <w:p w14:paraId="5ACD5206" w14:textId="77777777" w:rsidR="00251BEC" w:rsidRPr="00464C7D" w:rsidRDefault="00251BEC" w:rsidP="0080142D">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11D09CE7" w14:textId="77777777" w:rsidR="00251BEC" w:rsidRPr="00464C7D" w:rsidRDefault="00251BEC" w:rsidP="0080142D">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B2012E7" w14:textId="77777777" w:rsidR="00251BEC" w:rsidRPr="00464C7D" w:rsidRDefault="00251BEC" w:rsidP="0080142D">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6881D83F" w14:textId="77777777" w:rsidR="00251BEC" w:rsidRPr="00464C7D" w:rsidRDefault="00251BEC" w:rsidP="0080142D">
            <w:pPr>
              <w:spacing w:line="240" w:lineRule="auto"/>
              <w:ind w:firstLine="0"/>
              <w:jc w:val="left"/>
              <w:rPr>
                <w:snapToGrid/>
                <w:sz w:val="20"/>
                <w:szCs w:val="20"/>
              </w:rPr>
            </w:pPr>
          </w:p>
        </w:tc>
        <w:tc>
          <w:tcPr>
            <w:tcW w:w="562" w:type="dxa"/>
            <w:tcBorders>
              <w:top w:val="nil"/>
              <w:left w:val="nil"/>
              <w:bottom w:val="nil"/>
              <w:right w:val="nil"/>
            </w:tcBorders>
            <w:shd w:val="clear" w:color="auto" w:fill="auto"/>
            <w:noWrap/>
            <w:vAlign w:val="bottom"/>
            <w:hideMark/>
          </w:tcPr>
          <w:p w14:paraId="5851C8CB"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49100C4"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9D7440E"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325AB9A8"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5D914370" w14:textId="77777777" w:rsidR="00251BEC" w:rsidRPr="00464C7D" w:rsidRDefault="00251BEC" w:rsidP="0080142D">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hideMark/>
          </w:tcPr>
          <w:p w14:paraId="28D4FEA0" w14:textId="77777777" w:rsidR="00251BEC" w:rsidRPr="00464C7D" w:rsidRDefault="00251BEC" w:rsidP="0080142D">
            <w:pPr>
              <w:spacing w:line="240" w:lineRule="auto"/>
              <w:ind w:firstLine="0"/>
              <w:jc w:val="left"/>
              <w:rPr>
                <w:snapToGrid/>
                <w:sz w:val="20"/>
                <w:szCs w:val="20"/>
              </w:rPr>
            </w:pPr>
          </w:p>
        </w:tc>
        <w:tc>
          <w:tcPr>
            <w:tcW w:w="209" w:type="dxa"/>
            <w:tcBorders>
              <w:top w:val="nil"/>
              <w:left w:val="nil"/>
              <w:bottom w:val="nil"/>
              <w:right w:val="nil"/>
            </w:tcBorders>
            <w:shd w:val="clear" w:color="auto" w:fill="auto"/>
            <w:noWrap/>
            <w:vAlign w:val="bottom"/>
            <w:hideMark/>
          </w:tcPr>
          <w:p w14:paraId="0E38F8ED" w14:textId="77777777" w:rsidR="00251BEC" w:rsidRPr="00464C7D" w:rsidRDefault="00251BEC" w:rsidP="0080142D">
            <w:pPr>
              <w:spacing w:line="240" w:lineRule="auto"/>
              <w:ind w:firstLine="0"/>
              <w:jc w:val="left"/>
              <w:rPr>
                <w:snapToGrid/>
                <w:sz w:val="20"/>
                <w:szCs w:val="20"/>
              </w:rPr>
            </w:pPr>
          </w:p>
        </w:tc>
        <w:tc>
          <w:tcPr>
            <w:tcW w:w="536" w:type="dxa"/>
            <w:tcBorders>
              <w:top w:val="nil"/>
              <w:left w:val="nil"/>
              <w:bottom w:val="nil"/>
              <w:right w:val="nil"/>
            </w:tcBorders>
            <w:shd w:val="clear" w:color="auto" w:fill="auto"/>
            <w:noWrap/>
            <w:vAlign w:val="bottom"/>
            <w:hideMark/>
          </w:tcPr>
          <w:p w14:paraId="3AB24370" w14:textId="77777777" w:rsidR="00251BEC" w:rsidRPr="00464C7D" w:rsidRDefault="00251BEC" w:rsidP="0080142D">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63D1E106" w14:textId="77777777" w:rsidR="00251BEC" w:rsidRPr="00464C7D" w:rsidRDefault="00251BEC" w:rsidP="0080142D">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5B28C02" w14:textId="77777777" w:rsidR="00251BEC" w:rsidRPr="00464C7D" w:rsidRDefault="00251BEC" w:rsidP="0080142D">
            <w:pPr>
              <w:spacing w:line="240" w:lineRule="auto"/>
              <w:ind w:firstLine="0"/>
              <w:jc w:val="left"/>
              <w:rPr>
                <w:snapToGrid/>
                <w:sz w:val="20"/>
                <w:szCs w:val="20"/>
              </w:rPr>
            </w:pPr>
          </w:p>
        </w:tc>
      </w:tr>
    </w:tbl>
    <w:p w14:paraId="1C0320EF" w14:textId="77777777" w:rsidR="00251BEC" w:rsidRPr="00464C7D" w:rsidRDefault="00DF5E46" w:rsidP="00DF5E46">
      <w:pPr>
        <w:spacing w:line="240" w:lineRule="auto"/>
        <w:jc w:val="center"/>
        <w:rPr>
          <w:b/>
          <w:sz w:val="24"/>
          <w:szCs w:val="24"/>
        </w:rPr>
      </w:pPr>
      <w:bookmarkStart w:id="45" w:name="RANGE!A1:AG42"/>
      <w:bookmarkStart w:id="46" w:name="RANGE!A1:AG40"/>
      <w:bookmarkEnd w:id="45"/>
      <w:bookmarkEnd w:id="46"/>
      <w:r w:rsidRPr="00464C7D">
        <w:rPr>
          <w:b/>
          <w:sz w:val="24"/>
          <w:szCs w:val="24"/>
        </w:rPr>
        <w:t>ПОДПИСИ СТОРОН:</w:t>
      </w:r>
    </w:p>
    <w:tbl>
      <w:tblPr>
        <w:tblpPr w:leftFromText="180" w:rightFromText="180" w:vertAnchor="text" w:tblpY="1"/>
        <w:tblOverlap w:val="never"/>
        <w:tblW w:w="0" w:type="auto"/>
        <w:tblLook w:val="0000" w:firstRow="0" w:lastRow="0" w:firstColumn="0" w:lastColumn="0" w:noHBand="0" w:noVBand="0"/>
      </w:tblPr>
      <w:tblGrid>
        <w:gridCol w:w="8647"/>
        <w:gridCol w:w="4786"/>
      </w:tblGrid>
      <w:tr w:rsidR="00251BEC" w:rsidRPr="00464C7D" w14:paraId="342F1733" w14:textId="77777777" w:rsidTr="003922C5">
        <w:tc>
          <w:tcPr>
            <w:tcW w:w="8647" w:type="dxa"/>
          </w:tcPr>
          <w:p w14:paraId="3F133D40" w14:textId="77777777" w:rsidR="00251BEC" w:rsidRPr="00464C7D" w:rsidRDefault="00FB7C82" w:rsidP="003922C5">
            <w:pPr>
              <w:spacing w:line="240" w:lineRule="auto"/>
              <w:rPr>
                <w:b/>
                <w:sz w:val="24"/>
                <w:szCs w:val="24"/>
                <w:lang w:val="en-US"/>
              </w:rPr>
            </w:pPr>
            <w:r w:rsidRPr="00464C7D">
              <w:rPr>
                <w:b/>
                <w:sz w:val="24"/>
                <w:szCs w:val="24"/>
              </w:rPr>
              <w:t>Генподрядчик</w:t>
            </w:r>
            <w:r w:rsidR="00251BEC" w:rsidRPr="00464C7D">
              <w:rPr>
                <w:b/>
                <w:sz w:val="24"/>
                <w:szCs w:val="24"/>
                <w:lang w:val="en-US"/>
              </w:rPr>
              <w:t>:</w:t>
            </w:r>
          </w:p>
          <w:p w14:paraId="6021A494" w14:textId="77777777" w:rsidR="00251BEC" w:rsidRPr="00464C7D" w:rsidRDefault="00251BEC" w:rsidP="003922C5">
            <w:pPr>
              <w:spacing w:line="240" w:lineRule="auto"/>
              <w:rPr>
                <w:b/>
                <w:sz w:val="24"/>
                <w:szCs w:val="24"/>
              </w:rPr>
            </w:pPr>
          </w:p>
          <w:p w14:paraId="05B3A3ED" w14:textId="77777777" w:rsidR="00251BEC" w:rsidRPr="00464C7D" w:rsidRDefault="00251BEC" w:rsidP="003922C5">
            <w:pPr>
              <w:spacing w:line="240" w:lineRule="auto"/>
              <w:rPr>
                <w:b/>
                <w:sz w:val="24"/>
                <w:szCs w:val="24"/>
              </w:rPr>
            </w:pPr>
            <w:r w:rsidRPr="00464C7D">
              <w:rPr>
                <w:b/>
                <w:sz w:val="24"/>
                <w:szCs w:val="24"/>
              </w:rPr>
              <w:t>____________/___________</w:t>
            </w:r>
          </w:p>
        </w:tc>
        <w:tc>
          <w:tcPr>
            <w:tcW w:w="4786" w:type="dxa"/>
          </w:tcPr>
          <w:p w14:paraId="57A46CA0" w14:textId="77777777" w:rsidR="00251BEC" w:rsidRPr="00464C7D" w:rsidRDefault="00FB7C82" w:rsidP="003922C5">
            <w:pPr>
              <w:spacing w:line="240" w:lineRule="auto"/>
              <w:rPr>
                <w:b/>
                <w:sz w:val="24"/>
                <w:szCs w:val="24"/>
              </w:rPr>
            </w:pPr>
            <w:r w:rsidRPr="00464C7D">
              <w:rPr>
                <w:b/>
                <w:sz w:val="24"/>
                <w:szCs w:val="24"/>
              </w:rPr>
              <w:t>Субп</w:t>
            </w:r>
            <w:r w:rsidR="00C71358" w:rsidRPr="00464C7D">
              <w:rPr>
                <w:b/>
                <w:sz w:val="24"/>
                <w:szCs w:val="24"/>
              </w:rPr>
              <w:t>одрядчик</w:t>
            </w:r>
            <w:r w:rsidR="00251BEC" w:rsidRPr="00464C7D">
              <w:rPr>
                <w:b/>
                <w:sz w:val="24"/>
                <w:szCs w:val="24"/>
              </w:rPr>
              <w:t>:</w:t>
            </w:r>
          </w:p>
          <w:p w14:paraId="59E8126F" w14:textId="77777777" w:rsidR="00251BEC" w:rsidRPr="00464C7D" w:rsidRDefault="00251BEC" w:rsidP="003922C5">
            <w:pPr>
              <w:spacing w:line="240" w:lineRule="auto"/>
              <w:rPr>
                <w:b/>
                <w:sz w:val="24"/>
                <w:szCs w:val="24"/>
              </w:rPr>
            </w:pPr>
          </w:p>
          <w:p w14:paraId="37182423" w14:textId="77777777" w:rsidR="00251BEC" w:rsidRPr="00464C7D" w:rsidRDefault="00251BEC" w:rsidP="003922C5">
            <w:pPr>
              <w:spacing w:line="240" w:lineRule="auto"/>
              <w:rPr>
                <w:b/>
                <w:sz w:val="24"/>
                <w:szCs w:val="24"/>
              </w:rPr>
            </w:pPr>
            <w:r w:rsidRPr="00464C7D">
              <w:rPr>
                <w:b/>
                <w:sz w:val="24"/>
                <w:szCs w:val="24"/>
              </w:rPr>
              <w:t>____________/___________</w:t>
            </w:r>
          </w:p>
        </w:tc>
      </w:tr>
    </w:tbl>
    <w:p w14:paraId="0D99DA1E" w14:textId="77777777" w:rsidR="003922C5" w:rsidRPr="00464C7D" w:rsidRDefault="003922C5" w:rsidP="0080142D">
      <w:pPr>
        <w:spacing w:line="240" w:lineRule="auto"/>
        <w:ind w:firstLine="0"/>
        <w:rPr>
          <w:sz w:val="22"/>
          <w:szCs w:val="22"/>
        </w:rPr>
      </w:pPr>
    </w:p>
    <w:p w14:paraId="62517B86" w14:textId="77777777" w:rsidR="003922C5" w:rsidRPr="00464C7D" w:rsidRDefault="003922C5" w:rsidP="003922C5">
      <w:pPr>
        <w:rPr>
          <w:sz w:val="22"/>
          <w:szCs w:val="22"/>
        </w:rPr>
      </w:pPr>
    </w:p>
    <w:p w14:paraId="6AFCC095" w14:textId="77777777" w:rsidR="003922C5" w:rsidRPr="00464C7D" w:rsidRDefault="003922C5" w:rsidP="003922C5">
      <w:pPr>
        <w:rPr>
          <w:sz w:val="22"/>
          <w:szCs w:val="22"/>
        </w:rPr>
      </w:pPr>
    </w:p>
    <w:p w14:paraId="7D750C76" w14:textId="77777777" w:rsidR="003922C5" w:rsidRPr="00464C7D" w:rsidRDefault="003922C5" w:rsidP="003922C5">
      <w:pPr>
        <w:rPr>
          <w:sz w:val="22"/>
          <w:szCs w:val="22"/>
        </w:rPr>
      </w:pPr>
    </w:p>
    <w:p w14:paraId="0E6C0048" w14:textId="77777777" w:rsidR="006A6715" w:rsidRPr="00464C7D" w:rsidRDefault="006A6715" w:rsidP="003922C5">
      <w:pPr>
        <w:rPr>
          <w:sz w:val="22"/>
          <w:szCs w:val="22"/>
        </w:rPr>
      </w:pPr>
    </w:p>
    <w:p w14:paraId="605395E8" w14:textId="77777777" w:rsidR="006A6715" w:rsidRPr="00464C7D" w:rsidRDefault="006A6715" w:rsidP="003922C5">
      <w:pPr>
        <w:rPr>
          <w:sz w:val="22"/>
          <w:szCs w:val="22"/>
        </w:rPr>
      </w:pPr>
    </w:p>
    <w:p w14:paraId="01AAD7A0" w14:textId="77777777" w:rsidR="006A6715" w:rsidRPr="00464C7D" w:rsidRDefault="006A6715" w:rsidP="003922C5">
      <w:pPr>
        <w:rPr>
          <w:sz w:val="22"/>
          <w:szCs w:val="22"/>
        </w:rPr>
      </w:pPr>
    </w:p>
    <w:p w14:paraId="121ECFA6" w14:textId="77777777" w:rsidR="006A6715" w:rsidRPr="00464C7D" w:rsidRDefault="006A6715" w:rsidP="003922C5">
      <w:pPr>
        <w:rPr>
          <w:sz w:val="22"/>
          <w:szCs w:val="22"/>
        </w:rPr>
      </w:pPr>
    </w:p>
    <w:p w14:paraId="4310C177" w14:textId="77777777" w:rsidR="006A6715" w:rsidRPr="00464C7D" w:rsidRDefault="006A6715" w:rsidP="003922C5">
      <w:pPr>
        <w:rPr>
          <w:sz w:val="22"/>
          <w:szCs w:val="22"/>
        </w:rPr>
      </w:pPr>
    </w:p>
    <w:p w14:paraId="74DAB883" w14:textId="77777777" w:rsidR="006A6715" w:rsidRPr="00464C7D" w:rsidRDefault="006A6715" w:rsidP="003922C5">
      <w:pPr>
        <w:rPr>
          <w:sz w:val="22"/>
          <w:szCs w:val="22"/>
        </w:rPr>
      </w:pPr>
    </w:p>
    <w:p w14:paraId="05E561F8" w14:textId="77777777" w:rsidR="006A6715" w:rsidRPr="00464C7D" w:rsidRDefault="006A6715" w:rsidP="003922C5">
      <w:pPr>
        <w:rPr>
          <w:sz w:val="22"/>
          <w:szCs w:val="22"/>
        </w:rPr>
      </w:pPr>
    </w:p>
    <w:p w14:paraId="4BEC1B9E" w14:textId="77777777" w:rsidR="006A6715" w:rsidRPr="00464C7D" w:rsidRDefault="006A6715" w:rsidP="003922C5">
      <w:pPr>
        <w:rPr>
          <w:sz w:val="22"/>
          <w:szCs w:val="22"/>
        </w:rPr>
      </w:pPr>
    </w:p>
    <w:p w14:paraId="3BEC62E7" w14:textId="77777777" w:rsidR="006A6715" w:rsidRPr="00464C7D" w:rsidRDefault="006A6715" w:rsidP="003922C5">
      <w:pPr>
        <w:rPr>
          <w:sz w:val="22"/>
          <w:szCs w:val="22"/>
        </w:rPr>
      </w:pPr>
    </w:p>
    <w:p w14:paraId="769AFDF9" w14:textId="77777777" w:rsidR="006A6715" w:rsidRPr="00464C7D" w:rsidRDefault="006A6715" w:rsidP="003922C5">
      <w:pPr>
        <w:rPr>
          <w:sz w:val="22"/>
          <w:szCs w:val="22"/>
        </w:rPr>
      </w:pPr>
    </w:p>
    <w:p w14:paraId="330E334B" w14:textId="77777777" w:rsidR="003922C5" w:rsidRPr="00464C7D" w:rsidRDefault="003922C5" w:rsidP="003922C5">
      <w:pPr>
        <w:rPr>
          <w:sz w:val="22"/>
          <w:szCs w:val="22"/>
        </w:rPr>
      </w:pPr>
    </w:p>
    <w:p w14:paraId="42D28536" w14:textId="77777777" w:rsidR="00251BEC" w:rsidRPr="00464C7D" w:rsidRDefault="00251BEC" w:rsidP="00F636E5">
      <w:pPr>
        <w:spacing w:line="240" w:lineRule="auto"/>
        <w:ind w:firstLine="7088"/>
        <w:jc w:val="left"/>
        <w:rPr>
          <w:sz w:val="22"/>
        </w:rPr>
      </w:pPr>
      <w:r w:rsidRPr="00464C7D">
        <w:rPr>
          <w:sz w:val="22"/>
        </w:rPr>
        <w:lastRenderedPageBreak/>
        <w:t xml:space="preserve">Приложение № </w:t>
      </w:r>
      <w:r w:rsidR="005136C3" w:rsidRPr="00464C7D">
        <w:rPr>
          <w:sz w:val="22"/>
        </w:rPr>
        <w:t>8</w:t>
      </w:r>
    </w:p>
    <w:p w14:paraId="214D2E9A" w14:textId="77777777" w:rsidR="00251BEC" w:rsidRPr="00464C7D" w:rsidRDefault="00251BEC" w:rsidP="00F636E5">
      <w:pPr>
        <w:spacing w:line="240" w:lineRule="auto"/>
        <w:ind w:firstLine="7088"/>
        <w:jc w:val="left"/>
        <w:rPr>
          <w:sz w:val="22"/>
        </w:rPr>
      </w:pPr>
      <w:r w:rsidRPr="00464C7D">
        <w:rPr>
          <w:sz w:val="22"/>
        </w:rPr>
        <w:t xml:space="preserve">к договору </w:t>
      </w:r>
      <w:r w:rsidR="00FB7C82" w:rsidRPr="00464C7D">
        <w:rPr>
          <w:sz w:val="22"/>
        </w:rPr>
        <w:t>суб</w:t>
      </w:r>
      <w:r w:rsidRPr="00464C7D">
        <w:rPr>
          <w:sz w:val="22"/>
        </w:rPr>
        <w:t>подряда</w:t>
      </w:r>
    </w:p>
    <w:p w14:paraId="29019673" w14:textId="77777777" w:rsidR="00251BEC" w:rsidRPr="00464C7D" w:rsidRDefault="00251BEC" w:rsidP="00F636E5">
      <w:pPr>
        <w:spacing w:line="240" w:lineRule="auto"/>
        <w:ind w:firstLine="7088"/>
        <w:jc w:val="left"/>
        <w:rPr>
          <w:sz w:val="22"/>
        </w:rPr>
      </w:pPr>
      <w:r w:rsidRPr="00464C7D">
        <w:rPr>
          <w:sz w:val="22"/>
          <w:szCs w:val="22"/>
        </w:rPr>
        <w:t>от «____» __________ 20__ № ____</w:t>
      </w:r>
    </w:p>
    <w:p w14:paraId="3CF57EB6" w14:textId="77777777" w:rsidR="00251BEC" w:rsidRPr="00464C7D" w:rsidRDefault="00251BEC" w:rsidP="00F636E5">
      <w:pPr>
        <w:spacing w:line="240" w:lineRule="auto"/>
        <w:ind w:firstLine="7088"/>
        <w:jc w:val="left"/>
        <w:rPr>
          <w:b/>
          <w:bCs/>
          <w:snapToGrid/>
          <w:color w:val="000000"/>
          <w:sz w:val="24"/>
          <w:szCs w:val="24"/>
        </w:rPr>
      </w:pPr>
    </w:p>
    <w:p w14:paraId="310AEA27" w14:textId="77777777" w:rsidR="006A6715" w:rsidRPr="00464C7D" w:rsidRDefault="006A6715" w:rsidP="006A6715">
      <w:pPr>
        <w:spacing w:line="240" w:lineRule="auto"/>
        <w:jc w:val="center"/>
        <w:rPr>
          <w:b/>
          <w:bCs/>
          <w:sz w:val="24"/>
          <w:szCs w:val="24"/>
        </w:rPr>
      </w:pPr>
      <w:r w:rsidRPr="00464C7D">
        <w:rPr>
          <w:b/>
          <w:bCs/>
          <w:sz w:val="24"/>
          <w:szCs w:val="24"/>
        </w:rPr>
        <w:t>Реестр платежей № _____ от «___» _________ 20__ г.</w:t>
      </w:r>
    </w:p>
    <w:p w14:paraId="0AC5B270" w14:textId="77777777" w:rsidR="006A6715" w:rsidRPr="00464C7D" w:rsidRDefault="006A6715" w:rsidP="006A6715">
      <w:pPr>
        <w:spacing w:line="240" w:lineRule="auto"/>
        <w:ind w:hanging="426"/>
        <w:jc w:val="center"/>
        <w:rPr>
          <w:sz w:val="24"/>
          <w:szCs w:val="24"/>
        </w:rPr>
      </w:pPr>
      <w:r w:rsidRPr="00464C7D">
        <w:rPr>
          <w:sz w:val="24"/>
          <w:szCs w:val="24"/>
        </w:rPr>
        <w:t>к договору  № ____________ от «___» _____________ 20__ г.</w:t>
      </w:r>
    </w:p>
    <w:p w14:paraId="5D5B251D" w14:textId="77777777" w:rsidR="006A6715" w:rsidRPr="00464C7D" w:rsidRDefault="006A6715" w:rsidP="006A6715">
      <w:pPr>
        <w:spacing w:line="240" w:lineRule="auto"/>
        <w:ind w:hanging="426"/>
        <w:jc w:val="center"/>
        <w:rPr>
          <w:i/>
          <w:sz w:val="24"/>
          <w:szCs w:val="24"/>
        </w:rPr>
      </w:pPr>
      <w:r w:rsidRPr="00464C7D">
        <w:rPr>
          <w:i/>
          <w:sz w:val="24"/>
          <w:szCs w:val="24"/>
        </w:rPr>
        <w:t>(форма)</w:t>
      </w:r>
    </w:p>
    <w:p w14:paraId="0CABACBE" w14:textId="77777777" w:rsidR="006A6715" w:rsidRPr="00464C7D" w:rsidRDefault="006A6715" w:rsidP="006A6715">
      <w:pPr>
        <w:spacing w:line="240" w:lineRule="auto"/>
        <w:ind w:hanging="426"/>
        <w:rPr>
          <w:i/>
          <w:iCs/>
          <w:sz w:val="18"/>
          <w:szCs w:val="18"/>
        </w:rPr>
      </w:pPr>
    </w:p>
    <w:p w14:paraId="310EBB62" w14:textId="77777777" w:rsidR="006A6715" w:rsidRPr="00464C7D" w:rsidRDefault="006A6715" w:rsidP="00771278">
      <w:pPr>
        <w:pStyle w:val="af1"/>
        <w:numPr>
          <w:ilvl w:val="0"/>
          <w:numId w:val="33"/>
        </w:numPr>
        <w:ind w:left="0"/>
        <w:rPr>
          <w:sz w:val="22"/>
          <w:szCs w:val="22"/>
        </w:rPr>
      </w:pPr>
      <w:r w:rsidRPr="00464C7D">
        <w:rPr>
          <w:sz w:val="22"/>
          <w:szCs w:val="22"/>
        </w:rPr>
        <w:t xml:space="preserve">Первоначальный                                 </w:t>
      </w:r>
    </w:p>
    <w:p w14:paraId="1D376796" w14:textId="77777777" w:rsidR="006A6715" w:rsidRPr="00464C7D" w:rsidRDefault="006A6715" w:rsidP="00771278">
      <w:pPr>
        <w:pStyle w:val="af1"/>
        <w:numPr>
          <w:ilvl w:val="0"/>
          <w:numId w:val="33"/>
        </w:numPr>
        <w:ind w:left="0"/>
        <w:rPr>
          <w:sz w:val="22"/>
          <w:szCs w:val="22"/>
        </w:rPr>
      </w:pPr>
      <w:r w:rsidRPr="00464C7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3"/>
        <w:gridCol w:w="80"/>
      </w:tblGrid>
      <w:tr w:rsidR="006A6715" w:rsidRPr="00464C7D" w14:paraId="5FB97932" w14:textId="77777777" w:rsidTr="00C37E8E">
        <w:trPr>
          <w:gridAfter w:val="1"/>
          <w:wAfter w:w="34" w:type="pct"/>
          <w:trHeight w:val="340"/>
        </w:trPr>
        <w:tc>
          <w:tcPr>
            <w:tcW w:w="4966" w:type="pct"/>
            <w:shd w:val="clear" w:color="auto" w:fill="auto"/>
            <w:vAlign w:val="bottom"/>
            <w:hideMark/>
          </w:tcPr>
          <w:p w14:paraId="718D95D1" w14:textId="77777777" w:rsidR="006A6715" w:rsidRPr="00464C7D" w:rsidRDefault="006A6715" w:rsidP="00C37E8E">
            <w:pPr>
              <w:spacing w:line="240" w:lineRule="auto"/>
              <w:ind w:right="-250"/>
              <w:rPr>
                <w:sz w:val="22"/>
                <w:szCs w:val="22"/>
              </w:rPr>
            </w:pPr>
            <w:r w:rsidRPr="00464C7D">
              <w:rPr>
                <w:sz w:val="22"/>
                <w:szCs w:val="22"/>
              </w:rPr>
              <w:t>Наименование организации:________________________________</w:t>
            </w:r>
          </w:p>
        </w:tc>
      </w:tr>
      <w:tr w:rsidR="006A6715" w:rsidRPr="00464C7D" w14:paraId="5755CFED" w14:textId="77777777" w:rsidTr="00C37E8E">
        <w:trPr>
          <w:trHeight w:val="57"/>
        </w:trPr>
        <w:tc>
          <w:tcPr>
            <w:tcW w:w="5000" w:type="pct"/>
            <w:gridSpan w:val="2"/>
            <w:shd w:val="clear" w:color="auto" w:fill="auto"/>
            <w:vAlign w:val="bottom"/>
          </w:tcPr>
          <w:p w14:paraId="696B602F" w14:textId="77777777" w:rsidR="006A6715" w:rsidRPr="00464C7D" w:rsidRDefault="006A6715" w:rsidP="00C37E8E">
            <w:pPr>
              <w:spacing w:line="240" w:lineRule="auto"/>
              <w:ind w:right="-250"/>
              <w:rPr>
                <w:sz w:val="22"/>
                <w:szCs w:val="22"/>
              </w:rPr>
            </w:pPr>
            <w:r w:rsidRPr="00464C7D">
              <w:rPr>
                <w:sz w:val="22"/>
                <w:szCs w:val="22"/>
              </w:rPr>
              <w:t>Отдельный банковский счет №____________________________________</w:t>
            </w:r>
          </w:p>
        </w:tc>
      </w:tr>
    </w:tbl>
    <w:p w14:paraId="1216A3AC" w14:textId="77777777" w:rsidR="006A6715" w:rsidRPr="00464C7D" w:rsidRDefault="006A6715" w:rsidP="006A6715">
      <w:pPr>
        <w:spacing w:line="240" w:lineRule="auto"/>
        <w:ind w:hanging="426"/>
        <w:rPr>
          <w:i/>
          <w:iCs/>
          <w:sz w:val="22"/>
          <w:szCs w:val="22"/>
        </w:rPr>
      </w:pPr>
    </w:p>
    <w:tbl>
      <w:tblPr>
        <w:tblW w:w="15665" w:type="dxa"/>
        <w:tblInd w:w="-389" w:type="dxa"/>
        <w:tblLayout w:type="fixed"/>
        <w:tblLook w:val="04A0" w:firstRow="1" w:lastRow="0" w:firstColumn="1" w:lastColumn="0" w:noHBand="0" w:noVBand="1"/>
      </w:tblPr>
      <w:tblGrid>
        <w:gridCol w:w="840"/>
        <w:gridCol w:w="840"/>
        <w:gridCol w:w="1361"/>
        <w:gridCol w:w="1142"/>
        <w:gridCol w:w="851"/>
        <w:gridCol w:w="992"/>
        <w:gridCol w:w="1134"/>
        <w:gridCol w:w="992"/>
        <w:gridCol w:w="1228"/>
        <w:gridCol w:w="1369"/>
        <w:gridCol w:w="1369"/>
        <w:gridCol w:w="1369"/>
        <w:gridCol w:w="947"/>
        <w:gridCol w:w="1231"/>
      </w:tblGrid>
      <w:tr w:rsidR="006A6715" w:rsidRPr="00464C7D" w14:paraId="342AF35F" w14:textId="77777777" w:rsidTr="00C37E8E">
        <w:trPr>
          <w:trHeight w:val="1016"/>
        </w:trPr>
        <w:tc>
          <w:tcPr>
            <w:tcW w:w="840" w:type="dxa"/>
            <w:tcBorders>
              <w:top w:val="single" w:sz="4" w:space="0" w:color="auto"/>
              <w:left w:val="single" w:sz="4" w:space="0" w:color="auto"/>
              <w:bottom w:val="single" w:sz="4" w:space="0" w:color="auto"/>
              <w:right w:val="single" w:sz="4" w:space="0" w:color="auto"/>
            </w:tcBorders>
            <w:vAlign w:val="center"/>
          </w:tcPr>
          <w:p w14:paraId="0991B888"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0F1FA"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Код статьи расходов</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02FE2FB"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Наименование статьи расходов</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082384E3"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Наименование Контрагента*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ADB9CD"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ИНН*</w:t>
            </w:r>
          </w:p>
        </w:tc>
        <w:tc>
          <w:tcPr>
            <w:tcW w:w="992" w:type="dxa"/>
            <w:tcBorders>
              <w:top w:val="single" w:sz="4" w:space="0" w:color="auto"/>
              <w:left w:val="nil"/>
              <w:bottom w:val="single" w:sz="4" w:space="0" w:color="auto"/>
              <w:right w:val="single" w:sz="4" w:space="0" w:color="auto"/>
            </w:tcBorders>
            <w:vAlign w:val="center"/>
          </w:tcPr>
          <w:p w14:paraId="04BDD64D"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КПП*</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2FFE0"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Номер* договора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ED4D2"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Дата договора*</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4C2748B8"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Предмет договора</w:t>
            </w:r>
          </w:p>
          <w:p w14:paraId="1A1D8FD1" w14:textId="77777777" w:rsidR="006A6715" w:rsidRPr="00464C7D" w:rsidRDefault="006A6715" w:rsidP="00C37E8E">
            <w:pPr>
              <w:spacing w:line="240" w:lineRule="auto"/>
              <w:ind w:right="-56" w:firstLine="0"/>
              <w:jc w:val="center"/>
              <w:rPr>
                <w:b/>
                <w:bCs/>
                <w:color w:val="000000"/>
                <w:sz w:val="18"/>
                <w:szCs w:val="18"/>
              </w:rPr>
            </w:pPr>
          </w:p>
        </w:tc>
        <w:tc>
          <w:tcPr>
            <w:tcW w:w="1369" w:type="dxa"/>
            <w:tcBorders>
              <w:top w:val="single" w:sz="4" w:space="0" w:color="auto"/>
              <w:left w:val="nil"/>
              <w:bottom w:val="single" w:sz="4" w:space="0" w:color="auto"/>
              <w:right w:val="single" w:sz="4" w:space="0" w:color="auto"/>
            </w:tcBorders>
            <w:vAlign w:val="center"/>
          </w:tcPr>
          <w:p w14:paraId="7B22F7A6"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tcPr>
          <w:p w14:paraId="07839A63"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67DD6"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tcPr>
          <w:p w14:paraId="7FD66B95"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A2219" w14:textId="77777777" w:rsidR="006A6715" w:rsidRPr="00464C7D" w:rsidRDefault="006A6715" w:rsidP="00C37E8E">
            <w:pPr>
              <w:spacing w:line="240" w:lineRule="auto"/>
              <w:ind w:right="-56" w:firstLine="0"/>
              <w:jc w:val="center"/>
              <w:rPr>
                <w:b/>
                <w:bCs/>
                <w:color w:val="000000"/>
                <w:sz w:val="18"/>
                <w:szCs w:val="18"/>
              </w:rPr>
            </w:pPr>
            <w:r w:rsidRPr="00464C7D">
              <w:rPr>
                <w:b/>
                <w:bCs/>
                <w:color w:val="000000"/>
                <w:sz w:val="18"/>
                <w:szCs w:val="18"/>
              </w:rPr>
              <w:t>Лимит перечислений (рублей)</w:t>
            </w:r>
          </w:p>
        </w:tc>
      </w:tr>
      <w:tr w:rsidR="006A6715" w:rsidRPr="00464C7D" w14:paraId="6C35A4BF"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6EC758A1"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FFF83"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1361" w:type="dxa"/>
            <w:tcBorders>
              <w:top w:val="nil"/>
              <w:left w:val="nil"/>
              <w:bottom w:val="single" w:sz="4" w:space="0" w:color="auto"/>
              <w:right w:val="single" w:sz="4" w:space="0" w:color="auto"/>
            </w:tcBorders>
            <w:shd w:val="clear" w:color="auto" w:fill="auto"/>
            <w:vAlign w:val="center"/>
            <w:hideMark/>
          </w:tcPr>
          <w:p w14:paraId="451A3B80"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1142" w:type="dxa"/>
            <w:tcBorders>
              <w:top w:val="nil"/>
              <w:left w:val="nil"/>
              <w:bottom w:val="single" w:sz="4" w:space="0" w:color="auto"/>
              <w:right w:val="single" w:sz="4" w:space="0" w:color="auto"/>
            </w:tcBorders>
            <w:shd w:val="clear" w:color="auto" w:fill="auto"/>
            <w:vAlign w:val="center"/>
            <w:hideMark/>
          </w:tcPr>
          <w:p w14:paraId="1A698188"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9B04B0"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992" w:type="dxa"/>
            <w:tcBorders>
              <w:top w:val="single" w:sz="4" w:space="0" w:color="auto"/>
              <w:left w:val="nil"/>
              <w:bottom w:val="single" w:sz="4" w:space="0" w:color="auto"/>
              <w:right w:val="single" w:sz="4" w:space="0" w:color="auto"/>
            </w:tcBorders>
          </w:tcPr>
          <w:p w14:paraId="420FBC50" w14:textId="77777777" w:rsidR="006A6715" w:rsidRPr="00464C7D" w:rsidRDefault="006A6715" w:rsidP="00C37E8E">
            <w:pPr>
              <w:spacing w:line="240" w:lineRule="auto"/>
              <w:ind w:firstLine="0"/>
              <w:jc w:val="center"/>
              <w:rPr>
                <w:b/>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B823DF"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634527E8"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1228" w:type="dxa"/>
            <w:tcBorders>
              <w:top w:val="nil"/>
              <w:left w:val="nil"/>
              <w:bottom w:val="single" w:sz="4" w:space="0" w:color="auto"/>
              <w:right w:val="single" w:sz="4" w:space="0" w:color="auto"/>
            </w:tcBorders>
            <w:shd w:val="clear" w:color="auto" w:fill="auto"/>
            <w:vAlign w:val="center"/>
            <w:hideMark/>
          </w:tcPr>
          <w:p w14:paraId="6F18DFE5" w14:textId="77777777" w:rsidR="006A6715" w:rsidRPr="00464C7D" w:rsidRDefault="006A6715" w:rsidP="00C37E8E">
            <w:pPr>
              <w:spacing w:line="240" w:lineRule="auto"/>
              <w:ind w:firstLine="0"/>
              <w:jc w:val="center"/>
              <w:rPr>
                <w:b/>
                <w:color w:val="000000"/>
                <w:sz w:val="18"/>
                <w:szCs w:val="18"/>
              </w:rPr>
            </w:pPr>
            <w:r w:rsidRPr="00464C7D">
              <w:rPr>
                <w:b/>
                <w:color w:val="000000"/>
                <w:sz w:val="18"/>
                <w:szCs w:val="18"/>
              </w:rPr>
              <w:t> </w:t>
            </w:r>
          </w:p>
        </w:tc>
        <w:tc>
          <w:tcPr>
            <w:tcW w:w="1369" w:type="dxa"/>
            <w:tcBorders>
              <w:top w:val="nil"/>
              <w:left w:val="nil"/>
              <w:bottom w:val="single" w:sz="4" w:space="0" w:color="auto"/>
              <w:right w:val="single" w:sz="4" w:space="0" w:color="auto"/>
            </w:tcBorders>
          </w:tcPr>
          <w:p w14:paraId="2852549F" w14:textId="77777777" w:rsidR="006A6715" w:rsidRPr="00464C7D" w:rsidRDefault="006A6715" w:rsidP="00C37E8E">
            <w:pPr>
              <w:spacing w:line="240" w:lineRule="auto"/>
              <w:ind w:firstLine="0"/>
              <w:jc w:val="center"/>
              <w:rPr>
                <w:b/>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7985181F" w14:textId="77777777" w:rsidR="006A6715" w:rsidRPr="00464C7D" w:rsidRDefault="006A6715" w:rsidP="00C37E8E">
            <w:pPr>
              <w:spacing w:line="240" w:lineRule="auto"/>
              <w:jc w:val="center"/>
              <w:rPr>
                <w:b/>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B5E98" w14:textId="77777777" w:rsidR="006A6715" w:rsidRPr="00464C7D" w:rsidRDefault="006A6715" w:rsidP="00C37E8E">
            <w:pPr>
              <w:spacing w:line="240" w:lineRule="auto"/>
              <w:jc w:val="center"/>
              <w:rPr>
                <w:b/>
                <w:color w:val="000000"/>
                <w:sz w:val="18"/>
                <w:szCs w:val="18"/>
              </w:rPr>
            </w:pPr>
            <w:r w:rsidRPr="00464C7D">
              <w:rPr>
                <w:b/>
                <w:color w:val="000000"/>
                <w:sz w:val="18"/>
                <w:szCs w:val="18"/>
              </w:rPr>
              <w:t> </w:t>
            </w:r>
          </w:p>
        </w:tc>
        <w:tc>
          <w:tcPr>
            <w:tcW w:w="947" w:type="dxa"/>
            <w:tcBorders>
              <w:top w:val="nil"/>
              <w:left w:val="nil"/>
              <w:bottom w:val="single" w:sz="4" w:space="0" w:color="auto"/>
              <w:right w:val="single" w:sz="4" w:space="0" w:color="auto"/>
            </w:tcBorders>
          </w:tcPr>
          <w:p w14:paraId="23688E1D" w14:textId="77777777" w:rsidR="006A6715" w:rsidRPr="00464C7D" w:rsidRDefault="006A6715" w:rsidP="00C37E8E">
            <w:pPr>
              <w:spacing w:line="240" w:lineRule="auto"/>
              <w:jc w:val="center"/>
              <w:rPr>
                <w:b/>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0BE68" w14:textId="77777777" w:rsidR="006A6715" w:rsidRPr="00464C7D" w:rsidRDefault="006A6715" w:rsidP="00C37E8E">
            <w:pPr>
              <w:spacing w:line="240" w:lineRule="auto"/>
              <w:ind w:hanging="8"/>
              <w:jc w:val="center"/>
              <w:rPr>
                <w:b/>
                <w:color w:val="000000"/>
                <w:sz w:val="18"/>
                <w:szCs w:val="18"/>
              </w:rPr>
            </w:pPr>
            <w:r w:rsidRPr="00464C7D">
              <w:rPr>
                <w:b/>
                <w:color w:val="000000"/>
                <w:sz w:val="18"/>
                <w:szCs w:val="18"/>
              </w:rPr>
              <w:t> </w:t>
            </w:r>
          </w:p>
        </w:tc>
      </w:tr>
      <w:tr w:rsidR="006A6715" w:rsidRPr="00464C7D" w14:paraId="07C9C55C"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60FE3516"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3477705"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37ADAF1E"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1D23E37F"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4DB5190"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6CD4AD4B"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60907FD"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13844490"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5446FF02"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42B1E07E"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3CFE29C6"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D956F43"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68DA517A"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A74A424" w14:textId="77777777" w:rsidR="006A6715" w:rsidRPr="00464C7D" w:rsidRDefault="006A6715" w:rsidP="00C37E8E">
            <w:pPr>
              <w:spacing w:line="240" w:lineRule="auto"/>
              <w:ind w:hanging="8"/>
              <w:jc w:val="center"/>
              <w:rPr>
                <w:color w:val="000000"/>
                <w:sz w:val="18"/>
                <w:szCs w:val="18"/>
              </w:rPr>
            </w:pPr>
          </w:p>
        </w:tc>
      </w:tr>
      <w:tr w:rsidR="006A6715" w:rsidRPr="00464C7D" w14:paraId="3B4ABB36"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62A50A73"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08EC82C"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30A23D7E"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5B1DC7D7"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0885E5F"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2A991F21"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4C0CCE"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3394102E"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523D8A47"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1DEEB045"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68ECFED0"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6F850CB"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5F4076C7"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471993DF" w14:textId="77777777" w:rsidR="006A6715" w:rsidRPr="00464C7D" w:rsidRDefault="006A6715" w:rsidP="00C37E8E">
            <w:pPr>
              <w:spacing w:line="240" w:lineRule="auto"/>
              <w:ind w:hanging="8"/>
              <w:jc w:val="center"/>
              <w:rPr>
                <w:color w:val="000000"/>
                <w:sz w:val="18"/>
                <w:szCs w:val="18"/>
              </w:rPr>
            </w:pPr>
          </w:p>
        </w:tc>
      </w:tr>
      <w:tr w:rsidR="006A6715" w:rsidRPr="00464C7D" w14:paraId="59B6E022"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3CFCE15B"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C5E38A0"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55AF206D"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3A7BC852"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9C0B9A5"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319ED033"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4A60587"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02ECD14"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7E7E6B94"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52F1FB82"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284A960D"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06B32CF"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3B8910FB"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45D4899" w14:textId="77777777" w:rsidR="006A6715" w:rsidRPr="00464C7D" w:rsidRDefault="006A6715" w:rsidP="00C37E8E">
            <w:pPr>
              <w:spacing w:line="240" w:lineRule="auto"/>
              <w:ind w:hanging="8"/>
              <w:jc w:val="center"/>
              <w:rPr>
                <w:color w:val="000000"/>
                <w:sz w:val="18"/>
                <w:szCs w:val="18"/>
              </w:rPr>
            </w:pPr>
          </w:p>
        </w:tc>
      </w:tr>
      <w:tr w:rsidR="006A6715" w:rsidRPr="00464C7D" w14:paraId="6A165CA0"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57C16E4A" w14:textId="77777777" w:rsidR="006A6715" w:rsidRPr="00464C7D" w:rsidRDefault="006A6715" w:rsidP="00C37E8E">
            <w:pPr>
              <w:spacing w:line="240" w:lineRule="auto"/>
              <w:ind w:firstLine="0"/>
              <w:jc w:val="center"/>
              <w:rPr>
                <w:b/>
                <w:sz w:val="18"/>
                <w:szCs w:val="18"/>
              </w:rPr>
            </w:pPr>
            <w:r w:rsidRPr="00464C7D">
              <w:rPr>
                <w:b/>
                <w:sz w:val="18"/>
                <w:szCs w:val="18"/>
              </w:rPr>
              <w:t>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2B0E2FA" w14:textId="77777777" w:rsidR="006A6715" w:rsidRPr="00464C7D" w:rsidRDefault="006A6715" w:rsidP="00C37E8E">
            <w:pPr>
              <w:spacing w:line="240" w:lineRule="auto"/>
              <w:ind w:firstLine="0"/>
              <w:jc w:val="center"/>
              <w:rPr>
                <w:b/>
                <w:sz w:val="18"/>
                <w:szCs w:val="18"/>
              </w:rPr>
            </w:pP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7005F58" w14:textId="77777777" w:rsidR="006A6715" w:rsidRPr="00464C7D" w:rsidRDefault="006A6715" w:rsidP="00C37E8E">
            <w:pPr>
              <w:spacing w:line="240" w:lineRule="auto"/>
              <w:ind w:firstLine="0"/>
              <w:jc w:val="center"/>
              <w:rPr>
                <w:b/>
                <w:sz w:val="18"/>
                <w:szCs w:val="18"/>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4569A97" w14:textId="77777777" w:rsidR="006A6715" w:rsidRPr="00464C7D" w:rsidRDefault="006A6715" w:rsidP="00C37E8E">
            <w:pPr>
              <w:spacing w:line="240" w:lineRule="auto"/>
              <w:ind w:firstLine="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59B13" w14:textId="77777777" w:rsidR="006A6715" w:rsidRPr="00464C7D" w:rsidRDefault="006A6715" w:rsidP="00C37E8E">
            <w:pPr>
              <w:spacing w:line="240" w:lineRule="auto"/>
              <w:ind w:firstLine="0"/>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FCB0A6E" w14:textId="77777777" w:rsidR="006A6715" w:rsidRPr="00464C7D" w:rsidRDefault="006A6715" w:rsidP="00C37E8E">
            <w:pPr>
              <w:spacing w:line="240" w:lineRule="auto"/>
              <w:ind w:firstLine="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5C18B1" w14:textId="77777777" w:rsidR="006A6715" w:rsidRPr="00464C7D" w:rsidRDefault="006A6715" w:rsidP="00C37E8E">
            <w:pPr>
              <w:spacing w:line="240" w:lineRule="auto"/>
              <w:ind w:firstLine="0"/>
              <w:jc w:val="center"/>
              <w:rPr>
                <w:b/>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2C2C84" w14:textId="77777777" w:rsidR="006A6715" w:rsidRPr="00464C7D" w:rsidRDefault="006A6715" w:rsidP="00C37E8E">
            <w:pPr>
              <w:spacing w:line="240" w:lineRule="auto"/>
              <w:ind w:firstLine="0"/>
              <w:jc w:val="center"/>
              <w:rPr>
                <w:b/>
                <w:sz w:val="18"/>
                <w:szCs w:val="18"/>
              </w:rPr>
            </w:pP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74B4CB92" w14:textId="77777777" w:rsidR="006A6715" w:rsidRPr="00464C7D" w:rsidRDefault="006A6715" w:rsidP="00C37E8E">
            <w:pPr>
              <w:spacing w:line="240" w:lineRule="auto"/>
              <w:ind w:firstLine="0"/>
              <w:jc w:val="center"/>
              <w:rPr>
                <w:b/>
                <w:sz w:val="18"/>
                <w:szCs w:val="18"/>
              </w:rPr>
            </w:pPr>
          </w:p>
        </w:tc>
        <w:tc>
          <w:tcPr>
            <w:tcW w:w="1369" w:type="dxa"/>
            <w:tcBorders>
              <w:top w:val="single" w:sz="4" w:space="0" w:color="auto"/>
              <w:left w:val="single" w:sz="4" w:space="0" w:color="auto"/>
              <w:bottom w:val="single" w:sz="4" w:space="0" w:color="auto"/>
              <w:right w:val="single" w:sz="4" w:space="0" w:color="auto"/>
            </w:tcBorders>
          </w:tcPr>
          <w:p w14:paraId="56F2978C" w14:textId="77777777" w:rsidR="006A6715" w:rsidRPr="00464C7D" w:rsidRDefault="006A6715" w:rsidP="00C37E8E">
            <w:pPr>
              <w:spacing w:line="240" w:lineRule="auto"/>
              <w:ind w:firstLine="0"/>
              <w:jc w:val="center"/>
              <w:rPr>
                <w:b/>
                <w:sz w:val="18"/>
                <w:szCs w:val="18"/>
              </w:rPr>
            </w:pPr>
          </w:p>
        </w:tc>
        <w:tc>
          <w:tcPr>
            <w:tcW w:w="1369" w:type="dxa"/>
            <w:tcBorders>
              <w:top w:val="single" w:sz="4" w:space="0" w:color="auto"/>
              <w:left w:val="single" w:sz="4" w:space="0" w:color="auto"/>
              <w:bottom w:val="single" w:sz="4" w:space="0" w:color="auto"/>
              <w:right w:val="single" w:sz="4" w:space="0" w:color="auto"/>
            </w:tcBorders>
          </w:tcPr>
          <w:p w14:paraId="33ACCB46" w14:textId="77777777" w:rsidR="006A6715" w:rsidRPr="00464C7D" w:rsidRDefault="006A6715" w:rsidP="00C37E8E">
            <w:pPr>
              <w:spacing w:line="240" w:lineRule="auto"/>
              <w:jc w:val="center"/>
              <w:rPr>
                <w:b/>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6FF081C" w14:textId="77777777" w:rsidR="006A6715" w:rsidRPr="00464C7D" w:rsidRDefault="006A6715" w:rsidP="00C37E8E">
            <w:pPr>
              <w:spacing w:line="240" w:lineRule="auto"/>
              <w:jc w:val="center"/>
              <w:rPr>
                <w:b/>
                <w:sz w:val="18"/>
                <w:szCs w:val="18"/>
              </w:rPr>
            </w:pPr>
          </w:p>
        </w:tc>
        <w:tc>
          <w:tcPr>
            <w:tcW w:w="947" w:type="dxa"/>
            <w:tcBorders>
              <w:top w:val="single" w:sz="4" w:space="0" w:color="auto"/>
              <w:left w:val="single" w:sz="4" w:space="0" w:color="auto"/>
              <w:bottom w:val="single" w:sz="4" w:space="0" w:color="auto"/>
              <w:right w:val="single" w:sz="4" w:space="0" w:color="auto"/>
            </w:tcBorders>
          </w:tcPr>
          <w:p w14:paraId="00E6DF2F" w14:textId="77777777" w:rsidR="006A6715" w:rsidRPr="00464C7D" w:rsidRDefault="006A6715" w:rsidP="00C37E8E">
            <w:pPr>
              <w:spacing w:line="240" w:lineRule="auto"/>
              <w:jc w:val="center"/>
              <w:rPr>
                <w:b/>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340CCCB7" w14:textId="77777777" w:rsidR="006A6715" w:rsidRPr="00464C7D" w:rsidRDefault="006A6715" w:rsidP="00C37E8E">
            <w:pPr>
              <w:spacing w:line="240" w:lineRule="auto"/>
              <w:ind w:hanging="8"/>
              <w:jc w:val="center"/>
              <w:rPr>
                <w:b/>
                <w:sz w:val="18"/>
                <w:szCs w:val="18"/>
              </w:rPr>
            </w:pPr>
          </w:p>
        </w:tc>
      </w:tr>
      <w:tr w:rsidR="006A6715" w:rsidRPr="00464C7D" w14:paraId="65750117"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76EC4ACA"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1FE15AD" w14:textId="77777777" w:rsidR="006A6715" w:rsidRPr="00464C7D" w:rsidRDefault="006A6715" w:rsidP="00C37E8E">
            <w:pPr>
              <w:spacing w:line="240" w:lineRule="auto"/>
              <w:ind w:firstLine="0"/>
              <w:jc w:val="center"/>
              <w:rPr>
                <w:color w:val="000000"/>
                <w:sz w:val="18"/>
                <w:szCs w:val="18"/>
              </w:rPr>
            </w:pPr>
          </w:p>
        </w:tc>
        <w:tc>
          <w:tcPr>
            <w:tcW w:w="1361" w:type="dxa"/>
            <w:tcBorders>
              <w:top w:val="single" w:sz="4" w:space="0" w:color="auto"/>
              <w:left w:val="nil"/>
              <w:bottom w:val="single" w:sz="4" w:space="0" w:color="auto"/>
              <w:right w:val="single" w:sz="4" w:space="0" w:color="auto"/>
            </w:tcBorders>
            <w:shd w:val="clear" w:color="auto" w:fill="auto"/>
            <w:vAlign w:val="center"/>
          </w:tcPr>
          <w:p w14:paraId="6B927612" w14:textId="77777777" w:rsidR="006A6715" w:rsidRPr="00464C7D" w:rsidRDefault="006A6715" w:rsidP="00C37E8E">
            <w:pPr>
              <w:spacing w:line="240" w:lineRule="auto"/>
              <w:ind w:firstLine="0"/>
              <w:jc w:val="center"/>
              <w:rPr>
                <w:color w:val="000000"/>
                <w:sz w:val="18"/>
                <w:szCs w:val="18"/>
              </w:rPr>
            </w:pPr>
          </w:p>
        </w:tc>
        <w:tc>
          <w:tcPr>
            <w:tcW w:w="1142" w:type="dxa"/>
            <w:tcBorders>
              <w:top w:val="single" w:sz="4" w:space="0" w:color="auto"/>
              <w:left w:val="nil"/>
              <w:bottom w:val="single" w:sz="4" w:space="0" w:color="auto"/>
              <w:right w:val="single" w:sz="4" w:space="0" w:color="auto"/>
            </w:tcBorders>
            <w:shd w:val="clear" w:color="auto" w:fill="auto"/>
            <w:vAlign w:val="center"/>
          </w:tcPr>
          <w:p w14:paraId="6CC883C7" w14:textId="77777777" w:rsidR="006A6715" w:rsidRPr="00464C7D" w:rsidRDefault="006A6715" w:rsidP="00C37E8E">
            <w:pPr>
              <w:spacing w:line="240" w:lineRule="auto"/>
              <w:ind w:firstLine="0"/>
              <w:jc w:val="cente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3745137"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005CA8CA" w14:textId="77777777" w:rsidR="006A6715" w:rsidRPr="00464C7D" w:rsidRDefault="006A6715" w:rsidP="00C37E8E">
            <w:pPr>
              <w:spacing w:line="240" w:lineRule="auto"/>
              <w:ind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3FFE2"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33C6B46" w14:textId="77777777" w:rsidR="006A6715" w:rsidRPr="00464C7D" w:rsidRDefault="006A6715" w:rsidP="00C37E8E">
            <w:pPr>
              <w:spacing w:line="240" w:lineRule="auto"/>
              <w:ind w:firstLine="0"/>
              <w:jc w:val="center"/>
              <w:rPr>
                <w:color w:val="000000"/>
                <w:sz w:val="18"/>
                <w:szCs w:val="18"/>
              </w:rPr>
            </w:pPr>
          </w:p>
        </w:tc>
        <w:tc>
          <w:tcPr>
            <w:tcW w:w="1228" w:type="dxa"/>
            <w:tcBorders>
              <w:top w:val="single" w:sz="4" w:space="0" w:color="auto"/>
              <w:left w:val="nil"/>
              <w:bottom w:val="single" w:sz="4" w:space="0" w:color="auto"/>
              <w:right w:val="single" w:sz="4" w:space="0" w:color="auto"/>
            </w:tcBorders>
            <w:shd w:val="clear" w:color="auto" w:fill="auto"/>
            <w:vAlign w:val="center"/>
          </w:tcPr>
          <w:p w14:paraId="1FEC537E"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nil"/>
              <w:bottom w:val="single" w:sz="4" w:space="0" w:color="auto"/>
              <w:right w:val="single" w:sz="4" w:space="0" w:color="auto"/>
            </w:tcBorders>
          </w:tcPr>
          <w:p w14:paraId="484BD44D"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201C6B69"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D516206" w14:textId="77777777" w:rsidR="006A6715" w:rsidRPr="00464C7D" w:rsidRDefault="006A6715" w:rsidP="00C37E8E">
            <w:pPr>
              <w:spacing w:line="240" w:lineRule="auto"/>
              <w:jc w:val="center"/>
              <w:rPr>
                <w:color w:val="000000"/>
                <w:sz w:val="18"/>
                <w:szCs w:val="18"/>
              </w:rPr>
            </w:pPr>
          </w:p>
        </w:tc>
        <w:tc>
          <w:tcPr>
            <w:tcW w:w="947" w:type="dxa"/>
            <w:tcBorders>
              <w:top w:val="single" w:sz="4" w:space="0" w:color="auto"/>
              <w:left w:val="nil"/>
              <w:bottom w:val="single" w:sz="4" w:space="0" w:color="auto"/>
              <w:right w:val="single" w:sz="4" w:space="0" w:color="auto"/>
            </w:tcBorders>
          </w:tcPr>
          <w:p w14:paraId="362A79F0"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694CC79" w14:textId="77777777" w:rsidR="006A6715" w:rsidRPr="00464C7D" w:rsidRDefault="006A6715" w:rsidP="00C37E8E">
            <w:pPr>
              <w:spacing w:line="240" w:lineRule="auto"/>
              <w:ind w:hanging="8"/>
              <w:jc w:val="center"/>
              <w:rPr>
                <w:color w:val="000000"/>
                <w:sz w:val="18"/>
                <w:szCs w:val="18"/>
              </w:rPr>
            </w:pPr>
          </w:p>
        </w:tc>
      </w:tr>
      <w:tr w:rsidR="006A6715" w:rsidRPr="00464C7D" w14:paraId="0AD5B83B"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54B7C5F7"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932832D"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11DF2526"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38A0E771"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FDB9C37"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7704AC5D"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556972"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CBADF0E"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180BEF1C"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1CE0C28A"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7593F8E7"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8C0AEC7"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22FDE1AF"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00C7C4CE" w14:textId="77777777" w:rsidR="006A6715" w:rsidRPr="00464C7D" w:rsidRDefault="006A6715" w:rsidP="00C37E8E">
            <w:pPr>
              <w:spacing w:line="240" w:lineRule="auto"/>
              <w:ind w:hanging="8"/>
              <w:jc w:val="center"/>
              <w:rPr>
                <w:color w:val="000000"/>
                <w:sz w:val="18"/>
                <w:szCs w:val="18"/>
              </w:rPr>
            </w:pPr>
          </w:p>
        </w:tc>
      </w:tr>
      <w:tr w:rsidR="006A6715" w:rsidRPr="00464C7D" w14:paraId="5FDCCF22"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4409550D"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51099BF"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58E6F13A"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2EC12ACB"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439376BA"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0B3E9444"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CAAE3F"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4C8B93E8"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21B61036"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6098B4CB"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5D5CAD08"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766EB37"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525A789E"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73D224DB" w14:textId="77777777" w:rsidR="006A6715" w:rsidRPr="00464C7D" w:rsidRDefault="006A6715" w:rsidP="00C37E8E">
            <w:pPr>
              <w:spacing w:line="240" w:lineRule="auto"/>
              <w:ind w:hanging="8"/>
              <w:jc w:val="center"/>
              <w:rPr>
                <w:color w:val="000000"/>
                <w:sz w:val="18"/>
                <w:szCs w:val="18"/>
              </w:rPr>
            </w:pPr>
          </w:p>
        </w:tc>
      </w:tr>
      <w:tr w:rsidR="006A6715" w:rsidRPr="00464C7D" w14:paraId="23602F21"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350322A5"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454DEDE"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56F6DD10"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578B96A9"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11FC828"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5B4E7C8C"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D0CF4C7"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2517620B"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0D18FB45"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126C2D2F"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5B0E1081"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59C1A0D"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10A041DD"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6F0B664B" w14:textId="77777777" w:rsidR="006A6715" w:rsidRPr="00464C7D" w:rsidRDefault="006A6715" w:rsidP="00C37E8E">
            <w:pPr>
              <w:spacing w:line="240" w:lineRule="auto"/>
              <w:ind w:hanging="8"/>
              <w:jc w:val="center"/>
              <w:rPr>
                <w:color w:val="000000"/>
                <w:sz w:val="18"/>
                <w:szCs w:val="18"/>
              </w:rPr>
            </w:pPr>
          </w:p>
        </w:tc>
      </w:tr>
      <w:tr w:rsidR="006A6715" w:rsidRPr="00464C7D" w14:paraId="4956AD19"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3BFCBD69"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10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9FB365D"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65618A17"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69FB7B4E"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6FB64F34"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40095EFF"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8E4610"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67229D17"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35F16DEC"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0A12C629"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0D48DB0E"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F08587D"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3E379A4A"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7626CB6B" w14:textId="77777777" w:rsidR="006A6715" w:rsidRPr="00464C7D" w:rsidRDefault="006A6715" w:rsidP="00C37E8E">
            <w:pPr>
              <w:spacing w:line="240" w:lineRule="auto"/>
              <w:ind w:hanging="8"/>
              <w:jc w:val="center"/>
              <w:rPr>
                <w:color w:val="000000"/>
                <w:sz w:val="18"/>
                <w:szCs w:val="18"/>
              </w:rPr>
            </w:pPr>
          </w:p>
        </w:tc>
      </w:tr>
      <w:tr w:rsidR="006A6715" w:rsidRPr="00464C7D" w14:paraId="32B21973"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1D3B8135" w14:textId="77777777" w:rsidR="006A6715" w:rsidRPr="00464C7D" w:rsidRDefault="006A6715" w:rsidP="00C37E8E">
            <w:pPr>
              <w:spacing w:line="240" w:lineRule="auto"/>
              <w:ind w:firstLine="0"/>
              <w:jc w:val="center"/>
              <w:rPr>
                <w:color w:val="000000"/>
                <w:sz w:val="18"/>
                <w:szCs w:val="18"/>
              </w:rPr>
            </w:pPr>
            <w:r w:rsidRPr="00464C7D">
              <w:rPr>
                <w:color w:val="000000"/>
                <w:sz w:val="18"/>
                <w:szCs w:val="18"/>
              </w:rPr>
              <w:t>11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0ED8A207" w14:textId="77777777" w:rsidR="006A6715" w:rsidRPr="00464C7D" w:rsidRDefault="006A6715" w:rsidP="00C37E8E">
            <w:pPr>
              <w:spacing w:line="240" w:lineRule="auto"/>
              <w:ind w:firstLine="0"/>
              <w:jc w:val="center"/>
              <w:rPr>
                <w:color w:val="000000"/>
                <w:sz w:val="18"/>
                <w:szCs w:val="18"/>
              </w:rPr>
            </w:pPr>
          </w:p>
        </w:tc>
        <w:tc>
          <w:tcPr>
            <w:tcW w:w="1361" w:type="dxa"/>
            <w:tcBorders>
              <w:top w:val="nil"/>
              <w:left w:val="nil"/>
              <w:bottom w:val="single" w:sz="4" w:space="0" w:color="auto"/>
              <w:right w:val="single" w:sz="4" w:space="0" w:color="auto"/>
            </w:tcBorders>
            <w:shd w:val="clear" w:color="auto" w:fill="auto"/>
            <w:vAlign w:val="center"/>
          </w:tcPr>
          <w:p w14:paraId="27CC9CDE" w14:textId="77777777" w:rsidR="006A6715" w:rsidRPr="00464C7D" w:rsidRDefault="006A6715" w:rsidP="00C37E8E">
            <w:pPr>
              <w:spacing w:line="240" w:lineRule="auto"/>
              <w:ind w:firstLine="0"/>
              <w:jc w:val="center"/>
              <w:rPr>
                <w:color w:val="000000"/>
                <w:sz w:val="18"/>
                <w:szCs w:val="18"/>
              </w:rPr>
            </w:pPr>
          </w:p>
        </w:tc>
        <w:tc>
          <w:tcPr>
            <w:tcW w:w="1142" w:type="dxa"/>
            <w:tcBorders>
              <w:top w:val="nil"/>
              <w:left w:val="nil"/>
              <w:bottom w:val="single" w:sz="4" w:space="0" w:color="auto"/>
              <w:right w:val="single" w:sz="4" w:space="0" w:color="auto"/>
            </w:tcBorders>
            <w:shd w:val="clear" w:color="auto" w:fill="auto"/>
            <w:vAlign w:val="center"/>
          </w:tcPr>
          <w:p w14:paraId="6FAABE92" w14:textId="77777777" w:rsidR="006A6715" w:rsidRPr="00464C7D" w:rsidRDefault="006A6715" w:rsidP="00C37E8E">
            <w:pPr>
              <w:spacing w:line="240" w:lineRule="auto"/>
              <w:ind w:firstLine="0"/>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045DE3A6" w14:textId="77777777" w:rsidR="006A6715" w:rsidRPr="00464C7D" w:rsidRDefault="006A6715" w:rsidP="00C37E8E">
            <w:pPr>
              <w:spacing w:line="240" w:lineRule="auto"/>
              <w:ind w:firstLine="0"/>
              <w:jc w:val="center"/>
              <w:rPr>
                <w:color w:val="000000"/>
                <w:sz w:val="18"/>
                <w:szCs w:val="18"/>
              </w:rPr>
            </w:pPr>
          </w:p>
        </w:tc>
        <w:tc>
          <w:tcPr>
            <w:tcW w:w="992" w:type="dxa"/>
            <w:tcBorders>
              <w:top w:val="single" w:sz="4" w:space="0" w:color="auto"/>
              <w:left w:val="nil"/>
              <w:bottom w:val="single" w:sz="4" w:space="0" w:color="auto"/>
              <w:right w:val="single" w:sz="4" w:space="0" w:color="auto"/>
            </w:tcBorders>
          </w:tcPr>
          <w:p w14:paraId="20F30D7B" w14:textId="77777777" w:rsidR="006A6715" w:rsidRPr="00464C7D" w:rsidRDefault="006A6715" w:rsidP="00C37E8E">
            <w:pPr>
              <w:spacing w:line="240" w:lineRule="auto"/>
              <w:ind w:firstLine="0"/>
              <w:jc w:val="center"/>
              <w:rPr>
                <w:color w:val="000000"/>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758E7AD" w14:textId="77777777" w:rsidR="006A6715" w:rsidRPr="00464C7D" w:rsidRDefault="006A6715" w:rsidP="00C37E8E">
            <w:pPr>
              <w:spacing w:line="240" w:lineRule="auto"/>
              <w:ind w:firstLine="0"/>
              <w:jc w:val="cente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14:paraId="18BC8FF9" w14:textId="77777777" w:rsidR="006A6715" w:rsidRPr="00464C7D" w:rsidRDefault="006A6715" w:rsidP="00C37E8E">
            <w:pPr>
              <w:spacing w:line="240" w:lineRule="auto"/>
              <w:ind w:firstLine="0"/>
              <w:jc w:val="center"/>
              <w:rPr>
                <w:color w:val="000000"/>
                <w:sz w:val="18"/>
                <w:szCs w:val="18"/>
              </w:rPr>
            </w:pPr>
          </w:p>
        </w:tc>
        <w:tc>
          <w:tcPr>
            <w:tcW w:w="1228" w:type="dxa"/>
            <w:tcBorders>
              <w:top w:val="nil"/>
              <w:left w:val="nil"/>
              <w:bottom w:val="single" w:sz="4" w:space="0" w:color="auto"/>
              <w:right w:val="single" w:sz="4" w:space="0" w:color="auto"/>
            </w:tcBorders>
            <w:shd w:val="clear" w:color="auto" w:fill="auto"/>
            <w:vAlign w:val="center"/>
          </w:tcPr>
          <w:p w14:paraId="14EBF8CF" w14:textId="77777777" w:rsidR="006A6715" w:rsidRPr="00464C7D" w:rsidRDefault="006A6715" w:rsidP="00C37E8E">
            <w:pPr>
              <w:spacing w:line="240" w:lineRule="auto"/>
              <w:ind w:firstLine="0"/>
              <w:jc w:val="center"/>
              <w:rPr>
                <w:color w:val="000000"/>
                <w:sz w:val="18"/>
                <w:szCs w:val="18"/>
              </w:rPr>
            </w:pPr>
          </w:p>
        </w:tc>
        <w:tc>
          <w:tcPr>
            <w:tcW w:w="1369" w:type="dxa"/>
            <w:tcBorders>
              <w:top w:val="nil"/>
              <w:left w:val="nil"/>
              <w:bottom w:val="single" w:sz="4" w:space="0" w:color="auto"/>
              <w:right w:val="single" w:sz="4" w:space="0" w:color="auto"/>
            </w:tcBorders>
          </w:tcPr>
          <w:p w14:paraId="3BB4DD43" w14:textId="77777777" w:rsidR="006A6715" w:rsidRPr="00464C7D" w:rsidRDefault="006A6715" w:rsidP="00C37E8E">
            <w:pPr>
              <w:spacing w:line="240" w:lineRule="auto"/>
              <w:ind w:firstLine="0"/>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tcPr>
          <w:p w14:paraId="249938CB" w14:textId="77777777" w:rsidR="006A6715" w:rsidRPr="00464C7D" w:rsidRDefault="006A6715" w:rsidP="00C37E8E">
            <w:pPr>
              <w:spacing w:line="240" w:lineRule="auto"/>
              <w:jc w:val="center"/>
              <w:rPr>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5249B57" w14:textId="77777777" w:rsidR="006A6715" w:rsidRPr="00464C7D" w:rsidRDefault="006A6715" w:rsidP="00C37E8E">
            <w:pPr>
              <w:spacing w:line="240" w:lineRule="auto"/>
              <w:jc w:val="center"/>
              <w:rPr>
                <w:color w:val="000000"/>
                <w:sz w:val="18"/>
                <w:szCs w:val="18"/>
              </w:rPr>
            </w:pPr>
          </w:p>
        </w:tc>
        <w:tc>
          <w:tcPr>
            <w:tcW w:w="947" w:type="dxa"/>
            <w:tcBorders>
              <w:top w:val="nil"/>
              <w:left w:val="nil"/>
              <w:bottom w:val="single" w:sz="4" w:space="0" w:color="auto"/>
              <w:right w:val="single" w:sz="4" w:space="0" w:color="auto"/>
            </w:tcBorders>
          </w:tcPr>
          <w:p w14:paraId="0868190C" w14:textId="77777777" w:rsidR="006A6715" w:rsidRPr="00464C7D" w:rsidRDefault="006A6715" w:rsidP="00C37E8E">
            <w:pPr>
              <w:spacing w:line="240" w:lineRule="auto"/>
              <w:jc w:val="center"/>
              <w:rPr>
                <w:color w:val="000000"/>
                <w:sz w:val="18"/>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tcPr>
          <w:p w14:paraId="1C959CEE" w14:textId="77777777" w:rsidR="006A6715" w:rsidRPr="00464C7D" w:rsidRDefault="006A6715" w:rsidP="00C37E8E">
            <w:pPr>
              <w:spacing w:line="240" w:lineRule="auto"/>
              <w:ind w:hanging="8"/>
              <w:jc w:val="center"/>
              <w:rPr>
                <w:color w:val="000000"/>
                <w:sz w:val="18"/>
                <w:szCs w:val="18"/>
              </w:rPr>
            </w:pPr>
          </w:p>
        </w:tc>
      </w:tr>
      <w:tr w:rsidR="006A6715" w:rsidRPr="00464C7D" w14:paraId="54A2E609" w14:textId="77777777" w:rsidTr="00C37E8E">
        <w:trPr>
          <w:trHeight w:val="227"/>
        </w:trPr>
        <w:tc>
          <w:tcPr>
            <w:tcW w:w="840" w:type="dxa"/>
            <w:tcBorders>
              <w:top w:val="single" w:sz="4" w:space="0" w:color="auto"/>
              <w:left w:val="single" w:sz="4" w:space="0" w:color="auto"/>
              <w:bottom w:val="single" w:sz="4" w:space="0" w:color="auto"/>
              <w:right w:val="single" w:sz="4" w:space="0" w:color="auto"/>
            </w:tcBorders>
          </w:tcPr>
          <w:p w14:paraId="75871316" w14:textId="77777777" w:rsidR="006A6715" w:rsidRPr="00464C7D" w:rsidRDefault="006A6715" w:rsidP="00C37E8E">
            <w:pPr>
              <w:spacing w:line="240" w:lineRule="auto"/>
              <w:ind w:right="-106" w:firstLine="0"/>
              <w:jc w:val="center"/>
              <w:rPr>
                <w:b/>
                <w:bCs/>
                <w:color w:val="000000"/>
                <w:sz w:val="18"/>
                <w:szCs w:val="18"/>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29AD" w14:textId="77777777" w:rsidR="006A6715" w:rsidRPr="00464C7D" w:rsidRDefault="006A6715" w:rsidP="00C37E8E">
            <w:pPr>
              <w:spacing w:line="240" w:lineRule="auto"/>
              <w:ind w:right="-106" w:firstLine="0"/>
              <w:jc w:val="center"/>
              <w:rPr>
                <w:b/>
                <w:bCs/>
                <w:color w:val="000000"/>
                <w:sz w:val="18"/>
                <w:szCs w:val="18"/>
              </w:rPr>
            </w:pPr>
            <w:r w:rsidRPr="00464C7D">
              <w:rPr>
                <w:b/>
                <w:bCs/>
                <w:color w:val="000000"/>
                <w:sz w:val="18"/>
                <w:szCs w:val="18"/>
              </w:rPr>
              <w:t>ИТОГО:</w:t>
            </w:r>
          </w:p>
        </w:tc>
        <w:tc>
          <w:tcPr>
            <w:tcW w:w="1361" w:type="dxa"/>
            <w:tcBorders>
              <w:top w:val="nil"/>
              <w:left w:val="nil"/>
              <w:bottom w:val="single" w:sz="4" w:space="0" w:color="auto"/>
              <w:right w:val="single" w:sz="4" w:space="0" w:color="auto"/>
            </w:tcBorders>
            <w:shd w:val="clear" w:color="auto" w:fill="auto"/>
            <w:vAlign w:val="center"/>
            <w:hideMark/>
          </w:tcPr>
          <w:p w14:paraId="06EFC744"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1142" w:type="dxa"/>
            <w:tcBorders>
              <w:top w:val="nil"/>
              <w:left w:val="nil"/>
              <w:bottom w:val="single" w:sz="4" w:space="0" w:color="auto"/>
              <w:right w:val="single" w:sz="4" w:space="0" w:color="auto"/>
            </w:tcBorders>
            <w:shd w:val="clear" w:color="auto" w:fill="auto"/>
            <w:vAlign w:val="center"/>
            <w:hideMark/>
          </w:tcPr>
          <w:p w14:paraId="37BC2105"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14:paraId="474B81D3"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 </w:t>
            </w:r>
          </w:p>
        </w:tc>
        <w:tc>
          <w:tcPr>
            <w:tcW w:w="992" w:type="dxa"/>
            <w:tcBorders>
              <w:top w:val="single" w:sz="4" w:space="0" w:color="auto"/>
              <w:left w:val="nil"/>
              <w:bottom w:val="single" w:sz="4" w:space="0" w:color="auto"/>
              <w:right w:val="single" w:sz="4" w:space="0" w:color="auto"/>
            </w:tcBorders>
          </w:tcPr>
          <w:p w14:paraId="36C060A8"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48E12E"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14:paraId="3FF35483"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1228" w:type="dxa"/>
            <w:tcBorders>
              <w:top w:val="nil"/>
              <w:left w:val="nil"/>
              <w:bottom w:val="single" w:sz="4" w:space="0" w:color="auto"/>
              <w:right w:val="single" w:sz="4" w:space="0" w:color="auto"/>
            </w:tcBorders>
            <w:shd w:val="clear" w:color="auto" w:fill="auto"/>
            <w:vAlign w:val="center"/>
            <w:hideMark/>
          </w:tcPr>
          <w:p w14:paraId="74FE0545"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1369" w:type="dxa"/>
            <w:tcBorders>
              <w:top w:val="nil"/>
              <w:left w:val="nil"/>
              <w:bottom w:val="single" w:sz="4" w:space="0" w:color="auto"/>
              <w:right w:val="single" w:sz="4" w:space="0" w:color="auto"/>
            </w:tcBorders>
          </w:tcPr>
          <w:p w14:paraId="501D268B" w14:textId="77777777" w:rsidR="006A6715" w:rsidRPr="00464C7D" w:rsidRDefault="006A6715" w:rsidP="00C37E8E">
            <w:pPr>
              <w:spacing w:line="240" w:lineRule="auto"/>
              <w:ind w:firstLine="0"/>
              <w:jc w:val="center"/>
              <w:rPr>
                <w:b/>
                <w:bCs/>
                <w:color w:val="000000"/>
                <w:sz w:val="18"/>
                <w:szCs w:val="18"/>
              </w:rPr>
            </w:pPr>
            <w:r w:rsidRPr="00464C7D">
              <w:rPr>
                <w:b/>
                <w:bCs/>
                <w:color w:val="000000"/>
                <w:sz w:val="18"/>
                <w:szCs w:val="18"/>
              </w:rPr>
              <w:t>Х</w:t>
            </w:r>
          </w:p>
        </w:tc>
        <w:tc>
          <w:tcPr>
            <w:tcW w:w="1369" w:type="dxa"/>
            <w:tcBorders>
              <w:top w:val="single" w:sz="4" w:space="0" w:color="auto"/>
              <w:left w:val="single" w:sz="4" w:space="0" w:color="auto"/>
              <w:bottom w:val="single" w:sz="4" w:space="0" w:color="auto"/>
              <w:right w:val="single" w:sz="4" w:space="0" w:color="auto"/>
            </w:tcBorders>
          </w:tcPr>
          <w:p w14:paraId="095C93B7" w14:textId="77777777" w:rsidR="006A6715" w:rsidRPr="00464C7D" w:rsidRDefault="006A6715" w:rsidP="00C37E8E">
            <w:pPr>
              <w:spacing w:line="240" w:lineRule="auto"/>
              <w:jc w:val="center"/>
              <w:rPr>
                <w:b/>
                <w:bCs/>
                <w:color w:val="000000"/>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B9891" w14:textId="77777777" w:rsidR="006A6715" w:rsidRPr="00464C7D" w:rsidRDefault="006A6715" w:rsidP="00C37E8E">
            <w:pPr>
              <w:spacing w:line="240" w:lineRule="auto"/>
              <w:jc w:val="center"/>
              <w:rPr>
                <w:b/>
                <w:bCs/>
                <w:color w:val="000000"/>
                <w:sz w:val="18"/>
                <w:szCs w:val="18"/>
              </w:rPr>
            </w:pPr>
            <w:r w:rsidRPr="00464C7D">
              <w:rPr>
                <w:b/>
                <w:bCs/>
                <w:color w:val="000000"/>
                <w:sz w:val="18"/>
                <w:szCs w:val="18"/>
              </w:rPr>
              <w:t>Х</w:t>
            </w:r>
          </w:p>
        </w:tc>
        <w:tc>
          <w:tcPr>
            <w:tcW w:w="947" w:type="dxa"/>
            <w:tcBorders>
              <w:top w:val="nil"/>
              <w:left w:val="nil"/>
              <w:bottom w:val="single" w:sz="4" w:space="0" w:color="auto"/>
              <w:right w:val="single" w:sz="4" w:space="0" w:color="auto"/>
            </w:tcBorders>
          </w:tcPr>
          <w:p w14:paraId="4F38B849" w14:textId="77777777" w:rsidR="006A6715" w:rsidRPr="00464C7D" w:rsidRDefault="006A6715" w:rsidP="00C37E8E">
            <w:pPr>
              <w:spacing w:line="240" w:lineRule="auto"/>
              <w:jc w:val="center"/>
              <w:rPr>
                <w:b/>
                <w:bCs/>
                <w:color w:val="000000"/>
                <w:sz w:val="18"/>
                <w:szCs w:val="18"/>
              </w:rPr>
            </w:pPr>
            <w:r w:rsidRPr="00464C7D">
              <w:rPr>
                <w:b/>
                <w:bCs/>
                <w:color w:val="000000"/>
                <w:sz w:val="18"/>
                <w:szCs w:val="18"/>
              </w:rPr>
              <w:t>Х</w:t>
            </w:r>
          </w:p>
        </w:tc>
        <w:tc>
          <w:tcPr>
            <w:tcW w:w="12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2988B" w14:textId="77777777" w:rsidR="006A6715" w:rsidRPr="00464C7D" w:rsidRDefault="006A6715" w:rsidP="00C37E8E">
            <w:pPr>
              <w:spacing w:line="240" w:lineRule="auto"/>
              <w:ind w:hanging="8"/>
              <w:jc w:val="center"/>
              <w:rPr>
                <w:b/>
                <w:bCs/>
                <w:color w:val="000000"/>
                <w:sz w:val="18"/>
                <w:szCs w:val="18"/>
              </w:rPr>
            </w:pPr>
            <w:r w:rsidRPr="00464C7D">
              <w:rPr>
                <w:b/>
                <w:bCs/>
                <w:color w:val="000000"/>
                <w:sz w:val="18"/>
                <w:szCs w:val="18"/>
              </w:rPr>
              <w:t>0,00</w:t>
            </w:r>
          </w:p>
        </w:tc>
      </w:tr>
    </w:tbl>
    <w:tbl>
      <w:tblPr>
        <w:tblStyle w:val="3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7333"/>
      </w:tblGrid>
      <w:tr w:rsidR="006A6715" w:rsidRPr="00464C7D" w14:paraId="5522E8C4" w14:textId="77777777" w:rsidTr="00C37E8E">
        <w:trPr>
          <w:trHeight w:val="510"/>
        </w:trPr>
        <w:tc>
          <w:tcPr>
            <w:tcW w:w="2520" w:type="pct"/>
          </w:tcPr>
          <w:p w14:paraId="085FC36F" w14:textId="77777777" w:rsidR="006A6715" w:rsidRPr="00464C7D" w:rsidRDefault="006A6715" w:rsidP="00C37E8E">
            <w:pPr>
              <w:spacing w:line="240" w:lineRule="auto"/>
              <w:ind w:hanging="426"/>
              <w:rPr>
                <w:sz w:val="22"/>
                <w:szCs w:val="22"/>
              </w:rPr>
            </w:pPr>
          </w:p>
          <w:p w14:paraId="5CD93CD5" w14:textId="77777777" w:rsidR="006A6715" w:rsidRPr="00464C7D" w:rsidRDefault="006A6715" w:rsidP="00C37E8E">
            <w:pPr>
              <w:spacing w:line="240" w:lineRule="auto"/>
              <w:ind w:hanging="108"/>
              <w:rPr>
                <w:sz w:val="22"/>
                <w:szCs w:val="22"/>
              </w:rPr>
            </w:pPr>
            <w:r w:rsidRPr="00464C7D">
              <w:rPr>
                <w:sz w:val="22"/>
                <w:szCs w:val="22"/>
              </w:rPr>
              <w:t>Руководитель организации ____________________  /_______________/</w:t>
            </w:r>
          </w:p>
          <w:p w14:paraId="14FFAA79" w14:textId="77777777" w:rsidR="006A6715" w:rsidRPr="00464C7D" w:rsidRDefault="006A6715" w:rsidP="00C37E8E">
            <w:pPr>
              <w:spacing w:line="240" w:lineRule="auto"/>
              <w:ind w:hanging="426"/>
              <w:rPr>
                <w:rFonts w:eastAsia="Calibri"/>
                <w:sz w:val="22"/>
                <w:szCs w:val="22"/>
              </w:rPr>
            </w:pPr>
            <w:r w:rsidRPr="00464C7D">
              <w:rPr>
                <w:i/>
                <w:iCs/>
                <w:sz w:val="22"/>
                <w:szCs w:val="22"/>
              </w:rPr>
              <w:t xml:space="preserve">                                                      (фамилия, инициалы)              (подпись)                             </w:t>
            </w:r>
          </w:p>
        </w:tc>
        <w:tc>
          <w:tcPr>
            <w:tcW w:w="2480" w:type="pct"/>
          </w:tcPr>
          <w:p w14:paraId="2F3B976F" w14:textId="77777777" w:rsidR="006A6715" w:rsidRPr="00464C7D" w:rsidRDefault="006A6715" w:rsidP="00C37E8E">
            <w:pPr>
              <w:spacing w:line="240" w:lineRule="auto"/>
              <w:ind w:hanging="426"/>
              <w:rPr>
                <w:sz w:val="22"/>
                <w:szCs w:val="22"/>
              </w:rPr>
            </w:pPr>
          </w:p>
          <w:p w14:paraId="1C2D4F00" w14:textId="77777777" w:rsidR="006A6715" w:rsidRPr="00464C7D" w:rsidRDefault="006A6715" w:rsidP="00C37E8E">
            <w:pPr>
              <w:spacing w:line="240" w:lineRule="auto"/>
              <w:rPr>
                <w:sz w:val="22"/>
                <w:szCs w:val="22"/>
              </w:rPr>
            </w:pPr>
            <w:r w:rsidRPr="00464C7D">
              <w:rPr>
                <w:sz w:val="22"/>
                <w:szCs w:val="22"/>
              </w:rPr>
              <w:t>_____________ ___________________  /_______________/</w:t>
            </w:r>
          </w:p>
          <w:p w14:paraId="113C6608" w14:textId="77777777" w:rsidR="006A6715" w:rsidRPr="00464C7D" w:rsidRDefault="006A6715" w:rsidP="00C37E8E">
            <w:pPr>
              <w:spacing w:line="240" w:lineRule="auto"/>
              <w:ind w:hanging="426"/>
              <w:rPr>
                <w:rFonts w:eastAsia="Calibri"/>
                <w:sz w:val="22"/>
                <w:szCs w:val="22"/>
              </w:rPr>
            </w:pPr>
            <w:r w:rsidRPr="00464C7D">
              <w:rPr>
                <w:i/>
                <w:iCs/>
                <w:sz w:val="22"/>
                <w:szCs w:val="22"/>
              </w:rPr>
              <w:t xml:space="preserve">           (должность)            (фамилия, инициалы)           (подпись)                               </w:t>
            </w:r>
          </w:p>
        </w:tc>
      </w:tr>
      <w:tr w:rsidR="006A6715" w:rsidRPr="00464C7D" w14:paraId="5A6C97C4" w14:textId="77777777" w:rsidTr="00C37E8E">
        <w:trPr>
          <w:trHeight w:val="284"/>
        </w:trPr>
        <w:tc>
          <w:tcPr>
            <w:tcW w:w="2520" w:type="pct"/>
          </w:tcPr>
          <w:p w14:paraId="37489952" w14:textId="77777777" w:rsidR="006A6715" w:rsidRPr="00464C7D" w:rsidRDefault="006A6715" w:rsidP="00C37E8E">
            <w:pPr>
              <w:spacing w:line="240" w:lineRule="auto"/>
              <w:ind w:hanging="108"/>
              <w:rPr>
                <w:sz w:val="22"/>
                <w:szCs w:val="22"/>
              </w:rPr>
            </w:pPr>
            <w:r w:rsidRPr="00464C7D">
              <w:rPr>
                <w:sz w:val="22"/>
                <w:szCs w:val="22"/>
              </w:rPr>
              <w:t>Главный бухгалтер               ____________________  /______________/</w:t>
            </w:r>
          </w:p>
          <w:p w14:paraId="772EAAC3" w14:textId="77777777" w:rsidR="006A6715" w:rsidRPr="00464C7D" w:rsidRDefault="006A6715" w:rsidP="00C37E8E">
            <w:pPr>
              <w:spacing w:line="240" w:lineRule="auto"/>
              <w:ind w:hanging="426"/>
              <w:rPr>
                <w:i/>
                <w:iCs/>
                <w:sz w:val="22"/>
                <w:szCs w:val="22"/>
              </w:rPr>
            </w:pPr>
            <w:r w:rsidRPr="00464C7D">
              <w:rPr>
                <w:i/>
                <w:iCs/>
                <w:sz w:val="22"/>
                <w:szCs w:val="22"/>
              </w:rPr>
              <w:t xml:space="preserve">                                                        (фамилия, инициалы)            (подпись)                            </w:t>
            </w:r>
          </w:p>
          <w:p w14:paraId="545A0216" w14:textId="77777777" w:rsidR="006A6715" w:rsidRPr="00464C7D" w:rsidRDefault="006A6715" w:rsidP="00C37E8E">
            <w:pPr>
              <w:spacing w:line="240" w:lineRule="auto"/>
              <w:rPr>
                <w:sz w:val="22"/>
                <w:szCs w:val="22"/>
              </w:rPr>
            </w:pPr>
            <w:r w:rsidRPr="00464C7D">
              <w:rPr>
                <w:sz w:val="22"/>
                <w:szCs w:val="22"/>
              </w:rPr>
              <w:t>М.П.</w:t>
            </w:r>
          </w:p>
          <w:p w14:paraId="1C0EDA97" w14:textId="77777777" w:rsidR="006A6715" w:rsidRPr="00464C7D" w:rsidRDefault="006A6715" w:rsidP="00C37E8E">
            <w:pPr>
              <w:spacing w:line="240" w:lineRule="auto"/>
              <w:ind w:hanging="426"/>
              <w:rPr>
                <w:sz w:val="22"/>
                <w:szCs w:val="22"/>
              </w:rPr>
            </w:pPr>
          </w:p>
        </w:tc>
        <w:tc>
          <w:tcPr>
            <w:tcW w:w="2480" w:type="pct"/>
          </w:tcPr>
          <w:p w14:paraId="00E4891C" w14:textId="77777777" w:rsidR="006A6715" w:rsidRPr="00464C7D" w:rsidRDefault="006A6715" w:rsidP="00C37E8E">
            <w:pPr>
              <w:spacing w:line="240" w:lineRule="auto"/>
              <w:rPr>
                <w:sz w:val="22"/>
                <w:szCs w:val="22"/>
              </w:rPr>
            </w:pPr>
            <w:r w:rsidRPr="00464C7D">
              <w:rPr>
                <w:sz w:val="22"/>
                <w:szCs w:val="22"/>
              </w:rPr>
              <w:t xml:space="preserve"> М.П.</w:t>
            </w:r>
          </w:p>
        </w:tc>
      </w:tr>
    </w:tbl>
    <w:tbl>
      <w:tblPr>
        <w:tblW w:w="15588" w:type="dxa"/>
        <w:tblLook w:val="04A0" w:firstRow="1" w:lastRow="0" w:firstColumn="1" w:lastColumn="0" w:noHBand="0" w:noVBand="1"/>
      </w:tblPr>
      <w:tblGrid>
        <w:gridCol w:w="15588"/>
      </w:tblGrid>
      <w:tr w:rsidR="006A6715" w:rsidRPr="00464C7D" w14:paraId="4535B281" w14:textId="77777777" w:rsidTr="00C37E8E">
        <w:trPr>
          <w:trHeight w:val="66"/>
        </w:trPr>
        <w:tc>
          <w:tcPr>
            <w:tcW w:w="15588" w:type="dxa"/>
            <w:shd w:val="clear" w:color="auto" w:fill="auto"/>
            <w:noWrap/>
            <w:vAlign w:val="center"/>
          </w:tcPr>
          <w:p w14:paraId="13071492" w14:textId="77777777" w:rsidR="006A6715" w:rsidRPr="00464C7D" w:rsidRDefault="006A6715" w:rsidP="00C37E8E">
            <w:pPr>
              <w:pStyle w:val="af1"/>
              <w:ind w:left="0"/>
              <w:rPr>
                <w:i/>
                <w:sz w:val="18"/>
                <w:szCs w:val="18"/>
              </w:rPr>
            </w:pPr>
            <w:r w:rsidRPr="00464C7D">
              <w:rPr>
                <w:i/>
                <w:sz w:val="18"/>
                <w:szCs w:val="18"/>
              </w:rPr>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11ACE63B" w14:textId="77777777" w:rsidR="006A6715" w:rsidRPr="00464C7D" w:rsidRDefault="006A6715" w:rsidP="00C37E8E">
            <w:pPr>
              <w:pStyle w:val="af1"/>
              <w:ind w:left="0"/>
              <w:rPr>
                <w:i/>
                <w:sz w:val="18"/>
                <w:szCs w:val="18"/>
              </w:rPr>
            </w:pPr>
            <w:r w:rsidRPr="00464C7D">
              <w:rPr>
                <w:i/>
                <w:sz w:val="18"/>
                <w:szCs w:val="18"/>
              </w:rPr>
              <w:lastRenderedPageBreak/>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310919F6" w14:textId="77777777" w:rsidR="006A6715" w:rsidRPr="00464C7D" w:rsidRDefault="006A6715" w:rsidP="00C37E8E">
            <w:pPr>
              <w:spacing w:line="240" w:lineRule="auto"/>
              <w:ind w:right="-7479"/>
              <w:rPr>
                <w:b/>
                <w:bCs/>
                <w:i/>
                <w:iCs/>
                <w:sz w:val="18"/>
                <w:szCs w:val="18"/>
              </w:rPr>
            </w:pPr>
            <w:r w:rsidRPr="00464C7D">
              <w:rPr>
                <w:bCs/>
                <w:i/>
                <w:iCs/>
                <w:sz w:val="18"/>
                <w:szCs w:val="18"/>
              </w:rPr>
              <w:t xml:space="preserve">*поля обязательные для заполнения всегда.  Поля, не помеченные «*», заполняются в зависимости от выбранного вида документа. </w:t>
            </w:r>
          </w:p>
        </w:tc>
      </w:tr>
    </w:tbl>
    <w:p w14:paraId="380DEB49" w14:textId="77777777" w:rsidR="006A6715" w:rsidRPr="00464C7D" w:rsidRDefault="006A6715" w:rsidP="006A6715">
      <w:pPr>
        <w:tabs>
          <w:tab w:val="left" w:pos="851"/>
          <w:tab w:val="left" w:pos="1134"/>
        </w:tabs>
        <w:spacing w:line="240" w:lineRule="auto"/>
        <w:contextualSpacing/>
        <w:jc w:val="center"/>
        <w:rPr>
          <w:b/>
          <w:sz w:val="18"/>
          <w:szCs w:val="18"/>
        </w:rPr>
      </w:pPr>
    </w:p>
    <w:p w14:paraId="090822FE" w14:textId="77777777" w:rsidR="006A6715" w:rsidRPr="00464C7D" w:rsidRDefault="006A6715" w:rsidP="006A6715">
      <w:pPr>
        <w:tabs>
          <w:tab w:val="left" w:pos="851"/>
          <w:tab w:val="left" w:pos="1134"/>
        </w:tabs>
        <w:spacing w:line="240" w:lineRule="auto"/>
        <w:contextualSpacing/>
        <w:jc w:val="center"/>
        <w:rPr>
          <w:i/>
          <w:sz w:val="18"/>
          <w:szCs w:val="18"/>
        </w:rPr>
      </w:pPr>
      <w:r w:rsidRPr="00464C7D">
        <w:rPr>
          <w:i/>
          <w:sz w:val="18"/>
          <w:szCs w:val="18"/>
        </w:rPr>
        <w:t>(конец формы)</w:t>
      </w:r>
    </w:p>
    <w:p w14:paraId="18332B17" w14:textId="77777777" w:rsidR="006A6715" w:rsidRPr="00464C7D" w:rsidRDefault="006A6715" w:rsidP="006A6715">
      <w:pPr>
        <w:tabs>
          <w:tab w:val="left" w:pos="851"/>
          <w:tab w:val="left" w:pos="1134"/>
        </w:tabs>
        <w:spacing w:line="240" w:lineRule="auto"/>
        <w:contextualSpacing/>
        <w:jc w:val="center"/>
        <w:rPr>
          <w:b/>
          <w:sz w:val="18"/>
          <w:szCs w:val="18"/>
        </w:rPr>
      </w:pPr>
    </w:p>
    <w:p w14:paraId="7E08C966" w14:textId="77777777" w:rsidR="006A6715" w:rsidRPr="00464C7D" w:rsidRDefault="006A6715" w:rsidP="006A6715">
      <w:pPr>
        <w:spacing w:line="240" w:lineRule="auto"/>
        <w:ind w:firstLine="0"/>
        <w:jc w:val="center"/>
        <w:rPr>
          <w:rFonts w:eastAsia="Calibri"/>
          <w:b/>
          <w:bCs/>
          <w:sz w:val="24"/>
          <w:szCs w:val="24"/>
        </w:rPr>
      </w:pPr>
      <w:r w:rsidRPr="00464C7D">
        <w:rPr>
          <w:rFonts w:eastAsia="Calibri"/>
          <w:b/>
          <w:bCs/>
          <w:sz w:val="24"/>
          <w:szCs w:val="24"/>
        </w:rPr>
        <w:t>Подписи сторон</w:t>
      </w:r>
    </w:p>
    <w:p w14:paraId="3223492A" w14:textId="77777777" w:rsidR="00251BEC" w:rsidRPr="00464C7D" w:rsidRDefault="00251BEC" w:rsidP="0080142D">
      <w:pPr>
        <w:spacing w:line="240" w:lineRule="auto"/>
        <w:ind w:firstLine="0"/>
        <w:jc w:val="center"/>
        <w:rPr>
          <w:b/>
          <w:color w:val="000000"/>
          <w:spacing w:val="2"/>
        </w:rPr>
      </w:pPr>
    </w:p>
    <w:tbl>
      <w:tblPr>
        <w:tblW w:w="16302" w:type="dxa"/>
        <w:tblLook w:val="0000" w:firstRow="0" w:lastRow="0" w:firstColumn="0" w:lastColumn="0" w:noHBand="0" w:noVBand="0"/>
      </w:tblPr>
      <w:tblGrid>
        <w:gridCol w:w="7513"/>
        <w:gridCol w:w="8789"/>
      </w:tblGrid>
      <w:tr w:rsidR="00251BEC" w:rsidRPr="00464C7D" w14:paraId="0C686EFF" w14:textId="77777777" w:rsidTr="00AC0C5B">
        <w:tc>
          <w:tcPr>
            <w:tcW w:w="7513" w:type="dxa"/>
          </w:tcPr>
          <w:p w14:paraId="0EBA9485" w14:textId="77777777" w:rsidR="00251BEC" w:rsidRPr="00464C7D" w:rsidRDefault="00FB7C82" w:rsidP="0080142D">
            <w:pPr>
              <w:spacing w:line="240" w:lineRule="auto"/>
              <w:ind w:firstLine="0"/>
              <w:rPr>
                <w:b/>
                <w:sz w:val="24"/>
              </w:rPr>
            </w:pPr>
            <w:r w:rsidRPr="00464C7D">
              <w:rPr>
                <w:b/>
                <w:sz w:val="24"/>
              </w:rPr>
              <w:t>Генподрядчик</w:t>
            </w:r>
            <w:r w:rsidR="00251BEC" w:rsidRPr="00464C7D">
              <w:rPr>
                <w:b/>
                <w:sz w:val="24"/>
              </w:rPr>
              <w:t>:</w:t>
            </w:r>
          </w:p>
        </w:tc>
        <w:tc>
          <w:tcPr>
            <w:tcW w:w="8789" w:type="dxa"/>
          </w:tcPr>
          <w:p w14:paraId="26E07800" w14:textId="77777777" w:rsidR="00251BEC" w:rsidRPr="00464C7D" w:rsidRDefault="00FB7C82" w:rsidP="0080142D">
            <w:pPr>
              <w:spacing w:line="240" w:lineRule="auto"/>
              <w:ind w:firstLine="0"/>
              <w:rPr>
                <w:b/>
                <w:sz w:val="24"/>
              </w:rPr>
            </w:pPr>
            <w:r w:rsidRPr="00464C7D">
              <w:rPr>
                <w:b/>
                <w:sz w:val="24"/>
              </w:rPr>
              <w:t>Субп</w:t>
            </w:r>
            <w:r w:rsidR="00C71358" w:rsidRPr="00464C7D">
              <w:rPr>
                <w:b/>
                <w:sz w:val="24"/>
              </w:rPr>
              <w:t>одрядчик</w:t>
            </w:r>
            <w:r w:rsidR="00251BEC" w:rsidRPr="00464C7D">
              <w:rPr>
                <w:b/>
                <w:sz w:val="24"/>
              </w:rPr>
              <w:t>:</w:t>
            </w:r>
          </w:p>
        </w:tc>
      </w:tr>
      <w:tr w:rsidR="00251BEC" w:rsidRPr="00464C7D" w14:paraId="67FE570F" w14:textId="77777777" w:rsidTr="00AC0C5B">
        <w:tc>
          <w:tcPr>
            <w:tcW w:w="7513" w:type="dxa"/>
          </w:tcPr>
          <w:p w14:paraId="1D76DBB2" w14:textId="77777777" w:rsidR="00251BEC" w:rsidRPr="00464C7D" w:rsidRDefault="00251BEC" w:rsidP="0080142D">
            <w:pPr>
              <w:spacing w:line="240" w:lineRule="auto"/>
              <w:ind w:firstLine="0"/>
              <w:rPr>
                <w:sz w:val="22"/>
                <w:szCs w:val="22"/>
              </w:rPr>
            </w:pPr>
          </w:p>
          <w:p w14:paraId="73D6F1D6" w14:textId="77777777" w:rsidR="00251BEC" w:rsidRPr="00464C7D" w:rsidRDefault="00251BEC" w:rsidP="0080142D">
            <w:pPr>
              <w:spacing w:line="240" w:lineRule="auto"/>
              <w:ind w:firstLine="0"/>
              <w:rPr>
                <w:sz w:val="22"/>
                <w:szCs w:val="22"/>
              </w:rPr>
            </w:pPr>
          </w:p>
          <w:p w14:paraId="18088519" w14:textId="77777777" w:rsidR="00251BEC" w:rsidRPr="00464C7D" w:rsidRDefault="00251BEC" w:rsidP="0080142D">
            <w:pPr>
              <w:spacing w:line="240" w:lineRule="auto"/>
              <w:ind w:firstLine="0"/>
              <w:rPr>
                <w:sz w:val="22"/>
                <w:szCs w:val="22"/>
              </w:rPr>
            </w:pPr>
            <w:r w:rsidRPr="00464C7D">
              <w:rPr>
                <w:sz w:val="22"/>
                <w:szCs w:val="22"/>
              </w:rPr>
              <w:t xml:space="preserve">_______________ / _______________ </w:t>
            </w:r>
          </w:p>
        </w:tc>
        <w:tc>
          <w:tcPr>
            <w:tcW w:w="8789" w:type="dxa"/>
          </w:tcPr>
          <w:p w14:paraId="19E6C85B" w14:textId="77777777" w:rsidR="00251BEC" w:rsidRPr="00464C7D" w:rsidRDefault="00251BEC" w:rsidP="0080142D">
            <w:pPr>
              <w:spacing w:line="240" w:lineRule="auto"/>
              <w:ind w:firstLine="0"/>
              <w:rPr>
                <w:sz w:val="22"/>
                <w:szCs w:val="22"/>
              </w:rPr>
            </w:pPr>
          </w:p>
          <w:p w14:paraId="45A10E58" w14:textId="77777777" w:rsidR="00251BEC" w:rsidRPr="00464C7D" w:rsidRDefault="00251BEC" w:rsidP="0080142D">
            <w:pPr>
              <w:spacing w:line="240" w:lineRule="auto"/>
              <w:ind w:firstLine="0"/>
              <w:rPr>
                <w:sz w:val="22"/>
                <w:szCs w:val="22"/>
              </w:rPr>
            </w:pPr>
          </w:p>
          <w:p w14:paraId="4EB02427" w14:textId="77777777" w:rsidR="00251BEC" w:rsidRPr="00464C7D" w:rsidRDefault="00251BEC" w:rsidP="0080142D">
            <w:pPr>
              <w:spacing w:line="240" w:lineRule="auto"/>
              <w:ind w:firstLine="0"/>
              <w:rPr>
                <w:sz w:val="22"/>
                <w:szCs w:val="22"/>
              </w:rPr>
            </w:pPr>
            <w:r w:rsidRPr="00464C7D">
              <w:rPr>
                <w:sz w:val="22"/>
                <w:szCs w:val="22"/>
              </w:rPr>
              <w:t xml:space="preserve">_______________ / _______________ </w:t>
            </w:r>
          </w:p>
          <w:p w14:paraId="5667D25E" w14:textId="77777777" w:rsidR="00251BEC" w:rsidRPr="00464C7D" w:rsidRDefault="00251BEC" w:rsidP="0080142D">
            <w:pPr>
              <w:spacing w:line="240" w:lineRule="auto"/>
              <w:ind w:firstLine="0"/>
              <w:rPr>
                <w:sz w:val="22"/>
                <w:szCs w:val="22"/>
              </w:rPr>
            </w:pPr>
          </w:p>
        </w:tc>
      </w:tr>
    </w:tbl>
    <w:p w14:paraId="235EBE68" w14:textId="77777777" w:rsidR="00251BEC" w:rsidRPr="00464C7D" w:rsidRDefault="00251BEC" w:rsidP="0080142D">
      <w:pPr>
        <w:spacing w:line="240" w:lineRule="auto"/>
        <w:ind w:firstLine="0"/>
        <w:rPr>
          <w:snapToGrid/>
          <w:sz w:val="24"/>
          <w:szCs w:val="24"/>
        </w:rPr>
      </w:pPr>
      <w:r w:rsidRPr="00464C7D">
        <w:rPr>
          <w:snapToGrid/>
          <w:sz w:val="24"/>
          <w:szCs w:val="24"/>
        </w:rPr>
        <w:t>*</w:t>
      </w:r>
      <w:r w:rsidR="00BF5EB9" w:rsidRPr="00464C7D">
        <w:rPr>
          <w:snapToGrid/>
          <w:sz w:val="24"/>
          <w:szCs w:val="24"/>
        </w:rPr>
        <w:t xml:space="preserve"> </w:t>
      </w:r>
      <w:r w:rsidRPr="00464C7D">
        <w:rPr>
          <w:snapToGrid/>
          <w:sz w:val="20"/>
          <w:szCs w:val="20"/>
        </w:rPr>
        <w:t>В соответствии со статьей 4 Федерального закона от 24.07.2007 № 209-ФЗ «О развитии малого и среднего предпринимательства в Российской Федерации»</w:t>
      </w:r>
      <w:r w:rsidR="000F417A" w:rsidRPr="00464C7D">
        <w:rPr>
          <w:snapToGrid/>
          <w:sz w:val="20"/>
          <w:szCs w:val="20"/>
        </w:rPr>
        <w:t xml:space="preserve"> </w:t>
      </w:r>
      <w:proofErr w:type="spellStart"/>
      <w:r w:rsidR="003922C5" w:rsidRPr="00464C7D">
        <w:rPr>
          <w:snapToGrid/>
          <w:sz w:val="20"/>
          <w:szCs w:val="20"/>
        </w:rPr>
        <w:t>Суб</w:t>
      </w:r>
      <w:r w:rsidR="00C71358" w:rsidRPr="00464C7D">
        <w:rPr>
          <w:snapToGrid/>
          <w:sz w:val="20"/>
          <w:szCs w:val="20"/>
        </w:rPr>
        <w:t>одрядчик</w:t>
      </w:r>
      <w:proofErr w:type="spellEnd"/>
      <w:r w:rsidRPr="00464C7D">
        <w:rPr>
          <w:snapToGrid/>
          <w:sz w:val="20"/>
          <w:szCs w:val="20"/>
        </w:rPr>
        <w:t xml:space="preserve"> определяет и указывает критерий отнесения организации из числа: микропредприятия, малые предприятия и средние предприятия.</w:t>
      </w:r>
      <w:r w:rsidRPr="00464C7D">
        <w:rPr>
          <w:snapToGrid/>
          <w:sz w:val="24"/>
          <w:szCs w:val="24"/>
        </w:rPr>
        <w:t xml:space="preserve">   </w:t>
      </w:r>
    </w:p>
    <w:p w14:paraId="04BB5B19" w14:textId="77777777" w:rsidR="00251BEC" w:rsidRPr="00464C7D" w:rsidRDefault="00251BEC" w:rsidP="0080142D">
      <w:pPr>
        <w:spacing w:line="240" w:lineRule="auto"/>
        <w:ind w:firstLine="0"/>
        <w:rPr>
          <w:sz w:val="24"/>
          <w:szCs w:val="24"/>
        </w:rPr>
        <w:sectPr w:rsidR="00251BEC" w:rsidRPr="00464C7D" w:rsidSect="0080142D">
          <w:headerReference w:type="default" r:id="rId15"/>
          <w:footerReference w:type="default" r:id="rId16"/>
          <w:type w:val="continuous"/>
          <w:pgSz w:w="16838" w:h="11906" w:orient="landscape" w:code="9"/>
          <w:pgMar w:top="1134" w:right="851" w:bottom="1134" w:left="1418" w:header="567" w:footer="284" w:gutter="0"/>
          <w:cols w:space="708"/>
          <w:docGrid w:linePitch="360"/>
        </w:sectPr>
      </w:pPr>
    </w:p>
    <w:p w14:paraId="22A29438" w14:textId="77777777" w:rsidR="00251BEC" w:rsidRPr="00464C7D" w:rsidRDefault="00251BEC" w:rsidP="00F636E5">
      <w:pPr>
        <w:snapToGrid w:val="0"/>
        <w:spacing w:line="240" w:lineRule="auto"/>
        <w:ind w:firstLine="5387"/>
        <w:jc w:val="left"/>
        <w:rPr>
          <w:snapToGrid/>
          <w:sz w:val="22"/>
          <w:szCs w:val="22"/>
        </w:rPr>
      </w:pPr>
      <w:r w:rsidRPr="00464C7D">
        <w:rPr>
          <w:snapToGrid/>
          <w:sz w:val="22"/>
          <w:szCs w:val="22"/>
        </w:rPr>
        <w:lastRenderedPageBreak/>
        <w:t xml:space="preserve">Приложение № </w:t>
      </w:r>
      <w:r w:rsidR="005136C3" w:rsidRPr="00464C7D">
        <w:rPr>
          <w:snapToGrid/>
          <w:sz w:val="22"/>
          <w:szCs w:val="22"/>
        </w:rPr>
        <w:t>9</w:t>
      </w:r>
    </w:p>
    <w:p w14:paraId="521CDC6B" w14:textId="77777777" w:rsidR="00251BEC" w:rsidRPr="00464C7D" w:rsidRDefault="00251BEC" w:rsidP="00F636E5">
      <w:pPr>
        <w:snapToGrid w:val="0"/>
        <w:spacing w:line="240" w:lineRule="auto"/>
        <w:ind w:firstLine="5387"/>
        <w:jc w:val="left"/>
        <w:rPr>
          <w:snapToGrid/>
          <w:sz w:val="22"/>
          <w:szCs w:val="22"/>
        </w:rPr>
      </w:pPr>
      <w:r w:rsidRPr="00464C7D">
        <w:rPr>
          <w:snapToGrid/>
          <w:sz w:val="22"/>
          <w:szCs w:val="22"/>
        </w:rPr>
        <w:t xml:space="preserve">к Договору </w:t>
      </w:r>
      <w:r w:rsidR="00D47AA2" w:rsidRPr="00464C7D">
        <w:rPr>
          <w:snapToGrid/>
          <w:sz w:val="22"/>
          <w:szCs w:val="22"/>
        </w:rPr>
        <w:t>суб</w:t>
      </w:r>
      <w:r w:rsidRPr="00464C7D">
        <w:rPr>
          <w:snapToGrid/>
          <w:sz w:val="22"/>
          <w:szCs w:val="22"/>
        </w:rPr>
        <w:t>подряда</w:t>
      </w:r>
    </w:p>
    <w:p w14:paraId="3840D7ED" w14:textId="77777777" w:rsidR="00251BEC" w:rsidRPr="00464C7D" w:rsidRDefault="00251BEC" w:rsidP="00F636E5">
      <w:pPr>
        <w:snapToGrid w:val="0"/>
        <w:spacing w:line="240" w:lineRule="auto"/>
        <w:ind w:firstLine="5387"/>
        <w:jc w:val="left"/>
        <w:rPr>
          <w:snapToGrid/>
          <w:sz w:val="22"/>
          <w:szCs w:val="22"/>
        </w:rPr>
      </w:pPr>
      <w:r w:rsidRPr="00464C7D">
        <w:rPr>
          <w:snapToGrid/>
          <w:sz w:val="22"/>
          <w:szCs w:val="22"/>
        </w:rPr>
        <w:t>от «____» __________ 20 _ г. № ____</w:t>
      </w:r>
    </w:p>
    <w:p w14:paraId="2AA87DE2" w14:textId="77777777" w:rsidR="006A6715" w:rsidRPr="00464C7D" w:rsidRDefault="006A6715" w:rsidP="006A6715">
      <w:pPr>
        <w:pStyle w:val="10"/>
        <w:jc w:val="center"/>
        <w:rPr>
          <w:rFonts w:ascii="Times New Roman" w:hAnsi="Times New Roman"/>
          <w:b w:val="0"/>
          <w:sz w:val="24"/>
          <w:szCs w:val="24"/>
        </w:rPr>
      </w:pPr>
      <w:bookmarkStart w:id="47" w:name="_Toc122678950"/>
      <w:permEnd w:id="1502289920"/>
      <w:r w:rsidRPr="00464C7D">
        <w:rPr>
          <w:rFonts w:ascii="Times New Roman" w:hAnsi="Times New Roman"/>
          <w:sz w:val="24"/>
          <w:szCs w:val="24"/>
        </w:rPr>
        <w:t>Критерии отбора Банков-гарантов</w:t>
      </w:r>
      <w:r w:rsidRPr="00464C7D">
        <w:rPr>
          <w:rFonts w:ascii="Times New Roman" w:hAnsi="Times New Roman"/>
          <w:b w:val="0"/>
          <w:sz w:val="24"/>
          <w:szCs w:val="24"/>
          <w:vertAlign w:val="superscript"/>
        </w:rPr>
        <w:footnoteReference w:id="38"/>
      </w:r>
      <w:bookmarkEnd w:id="47"/>
    </w:p>
    <w:p w14:paraId="1CF21854" w14:textId="77777777" w:rsidR="00136EAA" w:rsidRPr="00464C7D" w:rsidRDefault="00136EAA" w:rsidP="00136EAA">
      <w:pPr>
        <w:spacing w:line="240" w:lineRule="auto"/>
        <w:rPr>
          <w:sz w:val="24"/>
          <w:szCs w:val="24"/>
        </w:rPr>
      </w:pPr>
      <w:r w:rsidRPr="00464C7D">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464C7D">
        <w:rPr>
          <w:sz w:val="24"/>
          <w:szCs w:val="24"/>
          <w:vertAlign w:val="superscript"/>
        </w:rPr>
        <w:footnoteReference w:id="39"/>
      </w:r>
      <w:r w:rsidRPr="00464C7D">
        <w:rPr>
          <w:sz w:val="24"/>
          <w:szCs w:val="24"/>
        </w:rPr>
        <w:t>, а также соответствовать следующим критериям:</w:t>
      </w:r>
    </w:p>
    <w:p w14:paraId="0E9BFE19"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116FC5AC"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07FF20FE"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17" w:history="1">
        <w:r w:rsidRPr="00464C7D">
          <w:rPr>
            <w:rStyle w:val="aff3"/>
            <w:sz w:val="24"/>
            <w:szCs w:val="24"/>
          </w:rPr>
          <w:t>www.cbr.ru</w:t>
        </w:r>
      </w:hyperlink>
      <w:r w:rsidRPr="00464C7D">
        <w:rPr>
          <w:sz w:val="24"/>
          <w:szCs w:val="24"/>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14:paraId="61A16B04"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14:paraId="089361E2" w14:textId="77777777" w:rsidR="00136EAA" w:rsidRPr="00464C7D" w:rsidRDefault="00136EAA" w:rsidP="00136EAA">
      <w:pPr>
        <w:tabs>
          <w:tab w:val="left" w:pos="993"/>
        </w:tabs>
        <w:spacing w:line="240" w:lineRule="auto"/>
        <w:rPr>
          <w:sz w:val="24"/>
          <w:szCs w:val="24"/>
        </w:rPr>
      </w:pPr>
      <w:r w:rsidRPr="00464C7D">
        <w:rPr>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464C7D">
        <w:rPr>
          <w:sz w:val="24"/>
          <w:szCs w:val="24"/>
          <w:vertAlign w:val="superscript"/>
        </w:rPr>
        <w:footnoteReference w:id="40"/>
      </w:r>
      <w:r w:rsidRPr="00464C7D">
        <w:rPr>
          <w:sz w:val="24"/>
          <w:szCs w:val="24"/>
        </w:rPr>
        <w:t xml:space="preserve">. </w:t>
      </w:r>
    </w:p>
    <w:p w14:paraId="191EBE05"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14:paraId="4B6C9205"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18" w:history="1">
        <w:r w:rsidRPr="00464C7D">
          <w:rPr>
            <w:rStyle w:val="aff3"/>
            <w:sz w:val="24"/>
            <w:szCs w:val="24"/>
          </w:rPr>
          <w:t>http://www.asv.org.ru))»</w:t>
        </w:r>
      </w:hyperlink>
      <w:r w:rsidRPr="00464C7D">
        <w:rPr>
          <w:sz w:val="24"/>
          <w:szCs w:val="24"/>
        </w:rPr>
        <w:t>.</w:t>
      </w:r>
    </w:p>
    <w:p w14:paraId="1F2A993E"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Не иметь просроченную задолженность перед Группой РусГидро.</w:t>
      </w:r>
    </w:p>
    <w:p w14:paraId="4045A7AE"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lastRenderedPageBreak/>
        <w:t>Критерии, установленные в пунктах 2 – 4 настоящих Критериев, не распространяются на кредитные организации:</w:t>
      </w:r>
    </w:p>
    <w:p w14:paraId="4B3E94FA" w14:textId="77777777" w:rsidR="00136EAA" w:rsidRPr="00464C7D" w:rsidRDefault="00136EAA" w:rsidP="00771278">
      <w:pPr>
        <w:numPr>
          <w:ilvl w:val="1"/>
          <w:numId w:val="28"/>
        </w:numPr>
        <w:tabs>
          <w:tab w:val="left" w:pos="993"/>
        </w:tabs>
        <w:spacing w:line="240" w:lineRule="auto"/>
        <w:ind w:left="0" w:firstLine="567"/>
        <w:rPr>
          <w:sz w:val="24"/>
          <w:szCs w:val="24"/>
        </w:rPr>
      </w:pPr>
      <w:r w:rsidRPr="00464C7D">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3AE621B3" w14:textId="77777777" w:rsidR="00136EAA" w:rsidRPr="00464C7D" w:rsidRDefault="00136EAA" w:rsidP="00771278">
      <w:pPr>
        <w:numPr>
          <w:ilvl w:val="1"/>
          <w:numId w:val="28"/>
        </w:numPr>
        <w:tabs>
          <w:tab w:val="left" w:pos="993"/>
        </w:tabs>
        <w:spacing w:line="240" w:lineRule="auto"/>
        <w:ind w:left="0" w:firstLine="567"/>
        <w:rPr>
          <w:sz w:val="24"/>
          <w:szCs w:val="24"/>
        </w:rPr>
      </w:pPr>
      <w:r w:rsidRPr="00464C7D">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29A79291" w14:textId="77777777" w:rsidR="00136EAA" w:rsidRPr="00464C7D" w:rsidRDefault="00136EAA" w:rsidP="00771278">
      <w:pPr>
        <w:numPr>
          <w:ilvl w:val="1"/>
          <w:numId w:val="28"/>
        </w:numPr>
        <w:tabs>
          <w:tab w:val="left" w:pos="993"/>
        </w:tabs>
        <w:spacing w:line="240" w:lineRule="auto"/>
        <w:ind w:left="0" w:firstLine="567"/>
        <w:rPr>
          <w:sz w:val="24"/>
          <w:szCs w:val="24"/>
        </w:rPr>
      </w:pPr>
      <w:r w:rsidRPr="00464C7D">
        <w:rPr>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14:paraId="1CAE838B" w14:textId="77777777" w:rsidR="00136EAA" w:rsidRPr="00464C7D" w:rsidRDefault="00136EAA" w:rsidP="00771278">
      <w:pPr>
        <w:numPr>
          <w:ilvl w:val="1"/>
          <w:numId w:val="28"/>
        </w:numPr>
        <w:tabs>
          <w:tab w:val="left" w:pos="993"/>
        </w:tabs>
        <w:spacing w:line="240" w:lineRule="auto"/>
        <w:ind w:left="0" w:firstLine="567"/>
        <w:rPr>
          <w:sz w:val="24"/>
          <w:szCs w:val="24"/>
        </w:rPr>
      </w:pPr>
      <w:r w:rsidRPr="00464C7D">
        <w:rPr>
          <w:sz w:val="24"/>
          <w:szCs w:val="24"/>
        </w:rPr>
        <w:t>ВЭБ.РФ.</w:t>
      </w:r>
    </w:p>
    <w:p w14:paraId="6DF92E2E" w14:textId="77777777" w:rsidR="00136EAA" w:rsidRPr="00464C7D" w:rsidRDefault="00136EAA" w:rsidP="00771278">
      <w:pPr>
        <w:numPr>
          <w:ilvl w:val="0"/>
          <w:numId w:val="28"/>
        </w:numPr>
        <w:tabs>
          <w:tab w:val="left" w:pos="993"/>
        </w:tabs>
        <w:spacing w:line="240" w:lineRule="auto"/>
        <w:ind w:left="0" w:firstLine="567"/>
        <w:rPr>
          <w:sz w:val="24"/>
          <w:szCs w:val="24"/>
        </w:rPr>
      </w:pPr>
      <w:r w:rsidRPr="00464C7D">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0B6D8DE1" w14:textId="77777777" w:rsidR="00136EAA" w:rsidRPr="00464C7D" w:rsidRDefault="00136EAA" w:rsidP="00136EAA">
      <w:pPr>
        <w:tabs>
          <w:tab w:val="left" w:pos="993"/>
        </w:tabs>
        <w:spacing w:line="240" w:lineRule="auto"/>
        <w:rPr>
          <w:sz w:val="24"/>
          <w:szCs w:val="24"/>
        </w:rPr>
      </w:pPr>
      <w:r w:rsidRPr="00464C7D">
        <w:rPr>
          <w:b/>
          <w:i/>
          <w:sz w:val="24"/>
          <w:szCs w:val="24"/>
        </w:rPr>
        <w:t>LimAi</w:t>
      </w:r>
      <w:r w:rsidRPr="00464C7D">
        <w:rPr>
          <w:b/>
          <w:sz w:val="24"/>
          <w:szCs w:val="24"/>
        </w:rPr>
        <w:t xml:space="preserve">  = </w:t>
      </w:r>
      <w:r w:rsidRPr="00464C7D">
        <w:rPr>
          <w:b/>
          <w:i/>
          <w:sz w:val="24"/>
          <w:szCs w:val="24"/>
        </w:rPr>
        <w:t xml:space="preserve">ri </w:t>
      </w:r>
      <w:r w:rsidRPr="00464C7D">
        <w:rPr>
          <w:b/>
          <w:sz w:val="24"/>
          <w:szCs w:val="24"/>
        </w:rPr>
        <w:t xml:space="preserve">×  </w:t>
      </w:r>
      <w:r w:rsidRPr="00464C7D">
        <w:rPr>
          <w:b/>
          <w:i/>
          <w:sz w:val="24"/>
          <w:szCs w:val="24"/>
        </w:rPr>
        <w:t>СKi</w:t>
      </w:r>
      <w:r w:rsidRPr="00464C7D">
        <w:rPr>
          <w:sz w:val="24"/>
          <w:szCs w:val="24"/>
        </w:rPr>
        <w:t>, где</w:t>
      </w:r>
    </w:p>
    <w:tbl>
      <w:tblPr>
        <w:tblW w:w="9637" w:type="dxa"/>
        <w:tblLayout w:type="fixed"/>
        <w:tblLook w:val="01E0" w:firstRow="1" w:lastRow="1" w:firstColumn="1" w:lastColumn="1" w:noHBand="0" w:noVBand="0"/>
      </w:tblPr>
      <w:tblGrid>
        <w:gridCol w:w="820"/>
        <w:gridCol w:w="285"/>
        <w:gridCol w:w="8532"/>
      </w:tblGrid>
      <w:tr w:rsidR="00136EAA" w:rsidRPr="00464C7D" w14:paraId="525DDBCF" w14:textId="77777777" w:rsidTr="00DB07C9">
        <w:trPr>
          <w:trHeight w:val="426"/>
        </w:trPr>
        <w:tc>
          <w:tcPr>
            <w:tcW w:w="817" w:type="dxa"/>
            <w:hideMark/>
          </w:tcPr>
          <w:p w14:paraId="04E8AB43" w14:textId="77777777" w:rsidR="00136EAA" w:rsidRPr="00464C7D" w:rsidRDefault="00136EAA" w:rsidP="00DB07C9">
            <w:pPr>
              <w:spacing w:line="240" w:lineRule="auto"/>
              <w:ind w:firstLine="0"/>
              <w:rPr>
                <w:sz w:val="20"/>
                <w:szCs w:val="20"/>
              </w:rPr>
            </w:pPr>
            <w:r w:rsidRPr="00464C7D">
              <w:rPr>
                <w:b/>
                <w:i/>
                <w:sz w:val="20"/>
                <w:szCs w:val="20"/>
              </w:rPr>
              <w:t>Lim</w:t>
            </w:r>
            <w:r w:rsidRPr="00464C7D">
              <w:rPr>
                <w:b/>
                <w:i/>
                <w:sz w:val="20"/>
                <w:szCs w:val="20"/>
                <w:vertAlign w:val="subscript"/>
                <w:lang w:val="en-US"/>
              </w:rPr>
              <w:t xml:space="preserve">Ai </w:t>
            </w:r>
          </w:p>
        </w:tc>
        <w:tc>
          <w:tcPr>
            <w:tcW w:w="284" w:type="dxa"/>
            <w:hideMark/>
          </w:tcPr>
          <w:p w14:paraId="6CFED77E" w14:textId="77777777" w:rsidR="00136EAA" w:rsidRPr="00464C7D" w:rsidRDefault="00136EAA" w:rsidP="00DB07C9">
            <w:pPr>
              <w:spacing w:line="240" w:lineRule="auto"/>
              <w:rPr>
                <w:sz w:val="20"/>
                <w:szCs w:val="20"/>
              </w:rPr>
            </w:pPr>
            <w:r w:rsidRPr="00464C7D">
              <w:rPr>
                <w:sz w:val="20"/>
                <w:szCs w:val="20"/>
              </w:rPr>
              <w:t xml:space="preserve">-  </w:t>
            </w:r>
          </w:p>
        </w:tc>
        <w:tc>
          <w:tcPr>
            <w:tcW w:w="8505" w:type="dxa"/>
            <w:hideMark/>
          </w:tcPr>
          <w:p w14:paraId="079DF8C9" w14:textId="77777777" w:rsidR="00136EAA" w:rsidRPr="00464C7D" w:rsidRDefault="00136EAA" w:rsidP="00DB07C9">
            <w:pPr>
              <w:spacing w:line="240" w:lineRule="auto"/>
              <w:rPr>
                <w:sz w:val="20"/>
                <w:szCs w:val="20"/>
              </w:rPr>
            </w:pPr>
            <w:r w:rsidRPr="00464C7D">
              <w:rPr>
                <w:sz w:val="20"/>
                <w:szCs w:val="20"/>
              </w:rPr>
              <w:t>Лимит риска для i-ой кредитной организации</w:t>
            </w:r>
            <w:r w:rsidRPr="00464C7D">
              <w:rPr>
                <w:sz w:val="20"/>
                <w:szCs w:val="20"/>
                <w:vertAlign w:val="superscript"/>
              </w:rPr>
              <w:footnoteReference w:id="41"/>
            </w:r>
            <w:r w:rsidRPr="00464C7D">
              <w:rPr>
                <w:sz w:val="20"/>
                <w:szCs w:val="20"/>
              </w:rPr>
              <w:t xml:space="preserve">. </w:t>
            </w:r>
          </w:p>
        </w:tc>
      </w:tr>
      <w:tr w:rsidR="00136EAA" w:rsidRPr="00464C7D" w14:paraId="37D080CF" w14:textId="77777777" w:rsidTr="00DB07C9">
        <w:trPr>
          <w:trHeight w:val="280"/>
        </w:trPr>
        <w:tc>
          <w:tcPr>
            <w:tcW w:w="817" w:type="dxa"/>
            <w:hideMark/>
          </w:tcPr>
          <w:p w14:paraId="75C67527" w14:textId="77777777" w:rsidR="00136EAA" w:rsidRPr="00464C7D" w:rsidRDefault="00136EAA" w:rsidP="00DB07C9">
            <w:pPr>
              <w:spacing w:line="240" w:lineRule="auto"/>
              <w:ind w:firstLine="0"/>
              <w:rPr>
                <w:b/>
                <w:i/>
                <w:sz w:val="20"/>
                <w:szCs w:val="20"/>
                <w:vertAlign w:val="subscript"/>
              </w:rPr>
            </w:pPr>
            <w:r w:rsidRPr="00464C7D">
              <w:rPr>
                <w:b/>
                <w:i/>
                <w:sz w:val="20"/>
                <w:szCs w:val="20"/>
              </w:rPr>
              <w:t>С</w:t>
            </w:r>
            <w:r w:rsidRPr="00464C7D">
              <w:rPr>
                <w:b/>
                <w:i/>
                <w:sz w:val="20"/>
                <w:szCs w:val="20"/>
                <w:lang w:val="en-US"/>
              </w:rPr>
              <w:t>K</w:t>
            </w:r>
            <w:r w:rsidRPr="00464C7D">
              <w:rPr>
                <w:b/>
                <w:i/>
                <w:sz w:val="20"/>
                <w:szCs w:val="20"/>
                <w:vertAlign w:val="subscript"/>
                <w:lang w:val="en-US"/>
              </w:rPr>
              <w:t>i</w:t>
            </w:r>
          </w:p>
          <w:p w14:paraId="59895B04" w14:textId="77777777" w:rsidR="00136EAA" w:rsidRPr="00464C7D" w:rsidRDefault="00136EAA" w:rsidP="00DB07C9">
            <w:pPr>
              <w:spacing w:line="240" w:lineRule="auto"/>
              <w:ind w:firstLine="0"/>
              <w:rPr>
                <w:sz w:val="20"/>
                <w:szCs w:val="20"/>
              </w:rPr>
            </w:pPr>
          </w:p>
        </w:tc>
        <w:tc>
          <w:tcPr>
            <w:tcW w:w="284" w:type="dxa"/>
            <w:hideMark/>
          </w:tcPr>
          <w:p w14:paraId="0575A06B" w14:textId="77777777" w:rsidR="00136EAA" w:rsidRPr="00464C7D" w:rsidRDefault="00136EAA" w:rsidP="00DB07C9">
            <w:pPr>
              <w:spacing w:line="240" w:lineRule="auto"/>
              <w:rPr>
                <w:sz w:val="20"/>
                <w:szCs w:val="20"/>
              </w:rPr>
            </w:pPr>
            <w:r w:rsidRPr="00464C7D">
              <w:rPr>
                <w:sz w:val="20"/>
                <w:szCs w:val="20"/>
              </w:rPr>
              <w:t xml:space="preserve">-  </w:t>
            </w:r>
          </w:p>
        </w:tc>
        <w:tc>
          <w:tcPr>
            <w:tcW w:w="8505" w:type="dxa"/>
            <w:hideMark/>
          </w:tcPr>
          <w:p w14:paraId="0C97D4EF" w14:textId="77777777" w:rsidR="00136EAA" w:rsidRPr="00464C7D" w:rsidRDefault="00136EAA" w:rsidP="00DB07C9">
            <w:pPr>
              <w:spacing w:line="240" w:lineRule="auto"/>
              <w:rPr>
                <w:sz w:val="20"/>
                <w:szCs w:val="20"/>
              </w:rPr>
            </w:pPr>
            <w:r w:rsidRPr="00464C7D">
              <w:rPr>
                <w:sz w:val="20"/>
                <w:szCs w:val="20"/>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9" w:history="1">
              <w:r w:rsidRPr="00464C7D">
                <w:rPr>
                  <w:rStyle w:val="aff3"/>
                  <w:sz w:val="20"/>
                  <w:szCs w:val="20"/>
                </w:rPr>
                <w:t>www.cbr.ru</w:t>
              </w:r>
            </w:hyperlink>
            <w:r w:rsidRPr="00464C7D">
              <w:rPr>
                <w:sz w:val="20"/>
                <w:szCs w:val="20"/>
              </w:rPr>
              <w:t>) по строке 000 «Расчет собственных средств (капитала) («Базель III»)», код формы 0409123;</w:t>
            </w:r>
          </w:p>
        </w:tc>
      </w:tr>
      <w:tr w:rsidR="00136EAA" w:rsidRPr="00464C7D" w14:paraId="73335E9F" w14:textId="77777777" w:rsidTr="00DB07C9">
        <w:trPr>
          <w:trHeight w:val="993"/>
        </w:trPr>
        <w:tc>
          <w:tcPr>
            <w:tcW w:w="817" w:type="dxa"/>
            <w:hideMark/>
          </w:tcPr>
          <w:p w14:paraId="54EA5093" w14:textId="77777777" w:rsidR="00136EAA" w:rsidRPr="00464C7D" w:rsidRDefault="00136EAA" w:rsidP="00DB07C9">
            <w:pPr>
              <w:spacing w:line="240" w:lineRule="auto"/>
              <w:ind w:firstLine="0"/>
              <w:rPr>
                <w:b/>
                <w:i/>
                <w:sz w:val="20"/>
                <w:szCs w:val="20"/>
              </w:rPr>
            </w:pPr>
            <w:r w:rsidRPr="00464C7D">
              <w:rPr>
                <w:b/>
                <w:i/>
                <w:sz w:val="20"/>
                <w:szCs w:val="20"/>
              </w:rPr>
              <w:t>r</w:t>
            </w:r>
            <w:r w:rsidRPr="00464C7D">
              <w:rPr>
                <w:b/>
                <w:i/>
                <w:sz w:val="20"/>
                <w:szCs w:val="20"/>
                <w:vertAlign w:val="subscript"/>
              </w:rPr>
              <w:t>i</w:t>
            </w:r>
          </w:p>
        </w:tc>
        <w:tc>
          <w:tcPr>
            <w:tcW w:w="284" w:type="dxa"/>
            <w:hideMark/>
          </w:tcPr>
          <w:p w14:paraId="3C220D44" w14:textId="77777777" w:rsidR="00136EAA" w:rsidRPr="00464C7D" w:rsidRDefault="00136EAA" w:rsidP="00DB07C9">
            <w:pPr>
              <w:spacing w:line="240" w:lineRule="auto"/>
              <w:rPr>
                <w:sz w:val="20"/>
                <w:szCs w:val="20"/>
              </w:rPr>
            </w:pPr>
            <w:r w:rsidRPr="00464C7D">
              <w:rPr>
                <w:sz w:val="20"/>
                <w:szCs w:val="20"/>
              </w:rPr>
              <w:t>-</w:t>
            </w:r>
          </w:p>
        </w:tc>
        <w:tc>
          <w:tcPr>
            <w:tcW w:w="8505" w:type="dxa"/>
          </w:tcPr>
          <w:p w14:paraId="0163B8D5" w14:textId="77777777" w:rsidR="00136EAA" w:rsidRPr="00464C7D" w:rsidRDefault="00136EAA" w:rsidP="00DB07C9">
            <w:pPr>
              <w:spacing w:line="240" w:lineRule="auto"/>
              <w:rPr>
                <w:sz w:val="20"/>
                <w:szCs w:val="20"/>
              </w:rPr>
            </w:pPr>
            <w:r w:rsidRPr="00464C7D">
              <w:rPr>
                <w:sz w:val="20"/>
                <w:szCs w:val="20"/>
              </w:rPr>
              <w:t>рейтинговый коэффициент</w:t>
            </w:r>
            <w:r w:rsidRPr="00464C7D">
              <w:rPr>
                <w:sz w:val="20"/>
                <w:szCs w:val="20"/>
                <w:vertAlign w:val="superscript"/>
              </w:rPr>
              <w:t>2</w:t>
            </w:r>
            <w:r w:rsidRPr="00464C7D">
              <w:rPr>
                <w:sz w:val="20"/>
                <w:szCs w:val="20"/>
              </w:rPr>
              <w:t xml:space="preserve"> для i-ой кредитной организации, равный:</w:t>
            </w:r>
          </w:p>
          <w:p w14:paraId="69B66FA9" w14:textId="77777777" w:rsidR="00136EAA" w:rsidRPr="00464C7D" w:rsidRDefault="00136EAA" w:rsidP="00DB07C9">
            <w:pPr>
              <w:spacing w:line="240" w:lineRule="auto"/>
              <w:rPr>
                <w:sz w:val="20"/>
                <w:szCs w:val="20"/>
              </w:rPr>
            </w:pPr>
            <w:r w:rsidRPr="00464C7D">
              <w:rPr>
                <w:b/>
                <w:sz w:val="20"/>
                <w:szCs w:val="20"/>
              </w:rPr>
              <w:t>0,05</w:t>
            </w:r>
            <w:r w:rsidRPr="00464C7D">
              <w:rPr>
                <w:sz w:val="20"/>
                <w:szCs w:val="20"/>
              </w:rPr>
              <w:t xml:space="preserve"> - если i-ая кредитная организация имеет национальный рейтинг кредитоспособности не ниже уровня </w:t>
            </w:r>
            <w:r w:rsidRPr="00464C7D">
              <w:rPr>
                <w:b/>
                <w:sz w:val="20"/>
                <w:szCs w:val="20"/>
              </w:rPr>
              <w:t>«АА-»</w:t>
            </w:r>
            <w:r w:rsidRPr="00464C7D">
              <w:rPr>
                <w:sz w:val="20"/>
                <w:szCs w:val="20"/>
              </w:rPr>
              <w:t xml:space="preserve"> по классификации рейтингового агентства АКРА или не ниже уровня </w:t>
            </w:r>
            <w:r w:rsidRPr="00464C7D">
              <w:rPr>
                <w:b/>
                <w:sz w:val="20"/>
                <w:szCs w:val="20"/>
              </w:rPr>
              <w:t>«</w:t>
            </w:r>
            <w:r w:rsidRPr="00464C7D">
              <w:rPr>
                <w:b/>
                <w:sz w:val="20"/>
                <w:szCs w:val="20"/>
                <w:lang w:val="en-US"/>
              </w:rPr>
              <w:t>ru</w:t>
            </w:r>
            <w:r w:rsidRPr="00464C7D">
              <w:rPr>
                <w:b/>
                <w:sz w:val="20"/>
                <w:szCs w:val="20"/>
              </w:rPr>
              <w:t>А</w:t>
            </w:r>
            <w:r w:rsidRPr="00464C7D">
              <w:rPr>
                <w:b/>
                <w:sz w:val="20"/>
                <w:szCs w:val="20"/>
                <w:lang w:val="en-US"/>
              </w:rPr>
              <w:t>A</w:t>
            </w:r>
            <w:r w:rsidRPr="00464C7D">
              <w:rPr>
                <w:b/>
                <w:sz w:val="20"/>
                <w:szCs w:val="20"/>
              </w:rPr>
              <w:t>-»</w:t>
            </w:r>
            <w:r w:rsidRPr="00464C7D">
              <w:rPr>
                <w:sz w:val="20"/>
                <w:szCs w:val="20"/>
              </w:rPr>
              <w:t xml:space="preserve"> по классификации рейтингового агентства Эксперт РА;</w:t>
            </w:r>
          </w:p>
          <w:p w14:paraId="16E68DA6" w14:textId="77777777" w:rsidR="00136EAA" w:rsidRPr="00464C7D" w:rsidRDefault="00136EAA" w:rsidP="00DB07C9">
            <w:pPr>
              <w:spacing w:line="240" w:lineRule="auto"/>
              <w:rPr>
                <w:sz w:val="20"/>
                <w:szCs w:val="20"/>
              </w:rPr>
            </w:pPr>
            <w:r w:rsidRPr="00464C7D">
              <w:rPr>
                <w:b/>
                <w:sz w:val="20"/>
                <w:szCs w:val="20"/>
              </w:rPr>
              <w:t>0,02</w:t>
            </w:r>
            <w:r w:rsidRPr="00464C7D">
              <w:rPr>
                <w:sz w:val="20"/>
                <w:szCs w:val="20"/>
              </w:rPr>
              <w:t xml:space="preserve"> - если i-ая кредитная организация имеет национальный рейтинг кредитоспособности не ниже уровня </w:t>
            </w:r>
            <w:r w:rsidRPr="00464C7D">
              <w:rPr>
                <w:b/>
                <w:sz w:val="20"/>
                <w:szCs w:val="20"/>
              </w:rPr>
              <w:t>«А-»</w:t>
            </w:r>
            <w:r w:rsidRPr="00464C7D">
              <w:rPr>
                <w:sz w:val="20"/>
                <w:szCs w:val="20"/>
              </w:rPr>
              <w:t xml:space="preserve"> по классификации рейтингового агентства АКРА или не ниже уровня </w:t>
            </w:r>
            <w:r w:rsidRPr="00464C7D">
              <w:rPr>
                <w:b/>
                <w:sz w:val="20"/>
                <w:szCs w:val="20"/>
              </w:rPr>
              <w:t>«ruA-»</w:t>
            </w:r>
            <w:r w:rsidRPr="00464C7D">
              <w:rPr>
                <w:sz w:val="20"/>
                <w:szCs w:val="20"/>
              </w:rPr>
              <w:t xml:space="preserve"> по классификации рейтингового агентства Эксперт РА;</w:t>
            </w:r>
          </w:p>
          <w:p w14:paraId="25D4E3C9" w14:textId="77777777" w:rsidR="00136EAA" w:rsidRPr="00464C7D" w:rsidRDefault="00136EAA" w:rsidP="00DB07C9">
            <w:pPr>
              <w:spacing w:line="240" w:lineRule="auto"/>
              <w:rPr>
                <w:sz w:val="20"/>
                <w:szCs w:val="20"/>
              </w:rPr>
            </w:pPr>
            <w:r w:rsidRPr="00464C7D">
              <w:rPr>
                <w:b/>
                <w:sz w:val="20"/>
                <w:szCs w:val="20"/>
              </w:rPr>
              <w:t>0,01</w:t>
            </w:r>
            <w:r w:rsidRPr="00464C7D">
              <w:rPr>
                <w:sz w:val="20"/>
                <w:szCs w:val="20"/>
              </w:rPr>
              <w:t xml:space="preserve"> - если i-ая кредитная организация имеет национальный рейтинг кредитоспособности не ниже уровня </w:t>
            </w:r>
            <w:r w:rsidRPr="00464C7D">
              <w:rPr>
                <w:b/>
                <w:sz w:val="20"/>
                <w:szCs w:val="20"/>
              </w:rPr>
              <w:t>«</w:t>
            </w:r>
            <w:r w:rsidRPr="00464C7D">
              <w:rPr>
                <w:b/>
                <w:sz w:val="20"/>
                <w:szCs w:val="20"/>
                <w:lang w:val="en-US"/>
              </w:rPr>
              <w:t>BB</w:t>
            </w:r>
            <w:r w:rsidRPr="00464C7D">
              <w:rPr>
                <w:b/>
                <w:sz w:val="20"/>
                <w:szCs w:val="20"/>
              </w:rPr>
              <w:t>+»</w:t>
            </w:r>
            <w:r w:rsidRPr="00464C7D">
              <w:rPr>
                <w:sz w:val="20"/>
                <w:szCs w:val="20"/>
              </w:rPr>
              <w:t xml:space="preserve"> по классификации рейтингового агентства АКРА или не ниже уровня «</w:t>
            </w:r>
            <w:r w:rsidRPr="00464C7D">
              <w:rPr>
                <w:sz w:val="20"/>
                <w:szCs w:val="20"/>
                <w:lang w:val="en-US"/>
              </w:rPr>
              <w:t>ruBB</w:t>
            </w:r>
            <w:r w:rsidRPr="00464C7D">
              <w:rPr>
                <w:sz w:val="20"/>
                <w:szCs w:val="20"/>
              </w:rPr>
              <w:t>+» по классификации рейтингового агентства Эксперт РА, а также находится в процессе финансового оздоровления (санации).</w:t>
            </w:r>
          </w:p>
        </w:tc>
      </w:tr>
    </w:tbl>
    <w:p w14:paraId="14C1FA57" w14:textId="77777777" w:rsidR="00A306D5" w:rsidRPr="00464C7D" w:rsidRDefault="00A306D5" w:rsidP="00A306D5">
      <w:pPr>
        <w:spacing w:line="240" w:lineRule="auto"/>
        <w:ind w:firstLine="0"/>
        <w:jc w:val="center"/>
        <w:rPr>
          <w:rFonts w:eastAsia="Calibri"/>
          <w:b/>
          <w:bCs/>
          <w:sz w:val="24"/>
          <w:szCs w:val="24"/>
        </w:rPr>
      </w:pPr>
      <w:permStart w:id="1966697521" w:edGrp="everyone"/>
      <w:r w:rsidRPr="00464C7D">
        <w:rPr>
          <w:rFonts w:eastAsia="Calibri"/>
          <w:b/>
          <w:bCs/>
          <w:sz w:val="24"/>
          <w:szCs w:val="24"/>
        </w:rPr>
        <w:t>Подписи сторон</w:t>
      </w:r>
    </w:p>
    <w:tbl>
      <w:tblPr>
        <w:tblW w:w="0" w:type="auto"/>
        <w:tblLook w:val="0000" w:firstRow="0" w:lastRow="0" w:firstColumn="0" w:lastColumn="0" w:noHBand="0" w:noVBand="0"/>
      </w:tblPr>
      <w:tblGrid>
        <w:gridCol w:w="4643"/>
        <w:gridCol w:w="4996"/>
      </w:tblGrid>
      <w:tr w:rsidR="00D47AA2" w:rsidRPr="00464C7D" w14:paraId="7452A696" w14:textId="77777777" w:rsidTr="00941048">
        <w:tc>
          <w:tcPr>
            <w:tcW w:w="4643" w:type="dxa"/>
            <w:shd w:val="clear" w:color="auto" w:fill="auto"/>
          </w:tcPr>
          <w:p w14:paraId="70ADA9C1" w14:textId="77777777" w:rsidR="00D47AA2" w:rsidRPr="00464C7D" w:rsidRDefault="00D47AA2" w:rsidP="00A91012">
            <w:pPr>
              <w:spacing w:line="240" w:lineRule="auto"/>
              <w:ind w:firstLine="0"/>
              <w:jc w:val="left"/>
              <w:rPr>
                <w:b/>
                <w:snapToGrid/>
                <w:sz w:val="24"/>
                <w:szCs w:val="24"/>
              </w:rPr>
            </w:pPr>
            <w:r w:rsidRPr="00464C7D">
              <w:rPr>
                <w:b/>
                <w:sz w:val="24"/>
                <w:szCs w:val="24"/>
              </w:rPr>
              <w:t>Генподрядчик:</w:t>
            </w:r>
          </w:p>
        </w:tc>
        <w:tc>
          <w:tcPr>
            <w:tcW w:w="4996" w:type="dxa"/>
            <w:shd w:val="clear" w:color="auto" w:fill="auto"/>
          </w:tcPr>
          <w:p w14:paraId="51563C43" w14:textId="77777777" w:rsidR="00D47AA2" w:rsidRPr="00464C7D" w:rsidRDefault="00D47AA2" w:rsidP="00A91012">
            <w:pPr>
              <w:spacing w:line="240" w:lineRule="auto"/>
              <w:ind w:firstLine="0"/>
              <w:jc w:val="left"/>
              <w:rPr>
                <w:b/>
                <w:sz w:val="24"/>
                <w:szCs w:val="24"/>
              </w:rPr>
            </w:pPr>
            <w:r w:rsidRPr="00464C7D">
              <w:rPr>
                <w:b/>
                <w:sz w:val="24"/>
                <w:szCs w:val="24"/>
              </w:rPr>
              <w:t>Субподрядчик:</w:t>
            </w:r>
          </w:p>
        </w:tc>
      </w:tr>
      <w:tr w:rsidR="00DB498F" w:rsidRPr="00464C7D" w14:paraId="453A2550" w14:textId="77777777" w:rsidTr="00941048">
        <w:tc>
          <w:tcPr>
            <w:tcW w:w="4643" w:type="dxa"/>
            <w:shd w:val="clear" w:color="auto" w:fill="auto"/>
          </w:tcPr>
          <w:p w14:paraId="21CDB6F0" w14:textId="77777777" w:rsidR="00DB498F" w:rsidRPr="00464C7D" w:rsidRDefault="00DB498F" w:rsidP="00941048">
            <w:pPr>
              <w:spacing w:line="240" w:lineRule="auto"/>
              <w:ind w:firstLine="0"/>
              <w:jc w:val="left"/>
              <w:rPr>
                <w:sz w:val="24"/>
                <w:szCs w:val="24"/>
              </w:rPr>
            </w:pPr>
          </w:p>
          <w:p w14:paraId="6BEFE522" w14:textId="77777777" w:rsidR="00DB498F" w:rsidRPr="00464C7D" w:rsidRDefault="00DB498F" w:rsidP="00941048">
            <w:pPr>
              <w:spacing w:line="240" w:lineRule="auto"/>
              <w:ind w:firstLine="0"/>
              <w:jc w:val="left"/>
              <w:rPr>
                <w:sz w:val="24"/>
                <w:szCs w:val="24"/>
              </w:rPr>
            </w:pPr>
          </w:p>
          <w:p w14:paraId="6D364249" w14:textId="77777777" w:rsidR="00DB498F" w:rsidRPr="00464C7D" w:rsidRDefault="00DB498F" w:rsidP="00941048">
            <w:pPr>
              <w:spacing w:line="240" w:lineRule="auto"/>
              <w:ind w:firstLine="0"/>
              <w:jc w:val="left"/>
              <w:rPr>
                <w:sz w:val="24"/>
                <w:szCs w:val="24"/>
              </w:rPr>
            </w:pPr>
            <w:r w:rsidRPr="00464C7D">
              <w:rPr>
                <w:sz w:val="24"/>
                <w:szCs w:val="24"/>
              </w:rPr>
              <w:t xml:space="preserve">_______________ / _______________ </w:t>
            </w:r>
          </w:p>
          <w:p w14:paraId="5599CAF4" w14:textId="77777777" w:rsidR="00DB498F" w:rsidRPr="00464C7D" w:rsidRDefault="00DB498F" w:rsidP="00941048">
            <w:pPr>
              <w:spacing w:line="240" w:lineRule="auto"/>
              <w:ind w:firstLine="0"/>
              <w:jc w:val="left"/>
              <w:rPr>
                <w:sz w:val="24"/>
                <w:szCs w:val="24"/>
              </w:rPr>
            </w:pPr>
          </w:p>
        </w:tc>
        <w:tc>
          <w:tcPr>
            <w:tcW w:w="4996" w:type="dxa"/>
            <w:shd w:val="clear" w:color="auto" w:fill="auto"/>
          </w:tcPr>
          <w:p w14:paraId="080BC3CB" w14:textId="77777777" w:rsidR="00DB498F" w:rsidRPr="00464C7D" w:rsidRDefault="00DB498F" w:rsidP="00941048">
            <w:pPr>
              <w:spacing w:line="240" w:lineRule="auto"/>
              <w:ind w:firstLine="0"/>
              <w:jc w:val="left"/>
              <w:rPr>
                <w:sz w:val="24"/>
                <w:szCs w:val="24"/>
              </w:rPr>
            </w:pPr>
          </w:p>
          <w:p w14:paraId="4662EB5B" w14:textId="77777777" w:rsidR="00DB498F" w:rsidRPr="00464C7D" w:rsidRDefault="00DB498F" w:rsidP="00941048">
            <w:pPr>
              <w:spacing w:line="240" w:lineRule="auto"/>
              <w:ind w:firstLine="0"/>
              <w:jc w:val="left"/>
              <w:rPr>
                <w:sz w:val="24"/>
                <w:szCs w:val="24"/>
              </w:rPr>
            </w:pPr>
          </w:p>
          <w:p w14:paraId="5BEBED21" w14:textId="77777777" w:rsidR="00DB498F" w:rsidRPr="00464C7D" w:rsidRDefault="00DB498F" w:rsidP="00941048">
            <w:pPr>
              <w:spacing w:line="240" w:lineRule="auto"/>
              <w:ind w:firstLine="0"/>
              <w:jc w:val="left"/>
              <w:rPr>
                <w:sz w:val="24"/>
                <w:szCs w:val="24"/>
              </w:rPr>
            </w:pPr>
            <w:r w:rsidRPr="00464C7D">
              <w:rPr>
                <w:sz w:val="24"/>
                <w:szCs w:val="24"/>
              </w:rPr>
              <w:t xml:space="preserve">_______________ / _______________ </w:t>
            </w:r>
          </w:p>
          <w:p w14:paraId="04F4FA7C" w14:textId="77777777" w:rsidR="00DB498F" w:rsidRPr="00464C7D" w:rsidRDefault="00DB498F" w:rsidP="00941048">
            <w:pPr>
              <w:spacing w:line="240" w:lineRule="auto"/>
              <w:ind w:firstLine="0"/>
              <w:jc w:val="left"/>
              <w:rPr>
                <w:sz w:val="24"/>
                <w:szCs w:val="24"/>
              </w:rPr>
            </w:pPr>
          </w:p>
        </w:tc>
      </w:tr>
    </w:tbl>
    <w:p w14:paraId="62B645BA" w14:textId="77777777" w:rsidR="00EF79AA" w:rsidRPr="00464C7D" w:rsidRDefault="00EF79AA" w:rsidP="0080142D">
      <w:pPr>
        <w:spacing w:line="240" w:lineRule="auto"/>
      </w:pPr>
    </w:p>
    <w:p w14:paraId="059DDE58" w14:textId="77777777" w:rsidR="00DF5E46" w:rsidRPr="00464C7D" w:rsidRDefault="00DF5E46" w:rsidP="00EF79AA">
      <w:pPr>
        <w:spacing w:line="240" w:lineRule="auto"/>
        <w:ind w:left="4536" w:firstLine="0"/>
        <w:rPr>
          <w:sz w:val="22"/>
          <w:szCs w:val="22"/>
        </w:rPr>
      </w:pPr>
    </w:p>
    <w:p w14:paraId="14678D6B" w14:textId="77777777" w:rsidR="00DF5E46" w:rsidRPr="00464C7D" w:rsidRDefault="00DF5E46" w:rsidP="00EF79AA">
      <w:pPr>
        <w:spacing w:line="240" w:lineRule="auto"/>
        <w:ind w:left="4536" w:firstLine="0"/>
        <w:rPr>
          <w:sz w:val="22"/>
          <w:szCs w:val="22"/>
        </w:rPr>
      </w:pPr>
    </w:p>
    <w:p w14:paraId="63A9053B" w14:textId="77777777" w:rsidR="00DF5E46" w:rsidRPr="00464C7D" w:rsidRDefault="00DF5E46" w:rsidP="00EF79AA">
      <w:pPr>
        <w:spacing w:line="240" w:lineRule="auto"/>
        <w:ind w:left="4536" w:firstLine="0"/>
        <w:rPr>
          <w:sz w:val="22"/>
          <w:szCs w:val="22"/>
        </w:rPr>
      </w:pPr>
    </w:p>
    <w:p w14:paraId="663A8D96" w14:textId="77777777" w:rsidR="00DF5E46" w:rsidRPr="00464C7D" w:rsidRDefault="00DF5E46" w:rsidP="00EF79AA">
      <w:pPr>
        <w:spacing w:line="240" w:lineRule="auto"/>
        <w:ind w:left="4536" w:firstLine="0"/>
        <w:rPr>
          <w:sz w:val="22"/>
          <w:szCs w:val="22"/>
        </w:rPr>
      </w:pPr>
    </w:p>
    <w:p w14:paraId="24CDC596" w14:textId="77777777" w:rsidR="00EF79AA" w:rsidRPr="00464C7D" w:rsidRDefault="00EF79AA" w:rsidP="00EF79AA">
      <w:pPr>
        <w:spacing w:line="240" w:lineRule="auto"/>
        <w:ind w:left="4536" w:firstLine="0"/>
        <w:rPr>
          <w:sz w:val="22"/>
          <w:szCs w:val="22"/>
        </w:rPr>
      </w:pPr>
      <w:r w:rsidRPr="00464C7D">
        <w:rPr>
          <w:sz w:val="22"/>
          <w:szCs w:val="22"/>
        </w:rPr>
        <w:lastRenderedPageBreak/>
        <w:t>Приложение № 1</w:t>
      </w:r>
      <w:r w:rsidR="005136C3" w:rsidRPr="00464C7D">
        <w:rPr>
          <w:sz w:val="22"/>
          <w:szCs w:val="22"/>
        </w:rPr>
        <w:t>0</w:t>
      </w:r>
    </w:p>
    <w:p w14:paraId="0521DC92" w14:textId="77777777" w:rsidR="00EF79AA" w:rsidRPr="00464C7D" w:rsidRDefault="00EF79AA" w:rsidP="00EF79AA">
      <w:pPr>
        <w:spacing w:line="240" w:lineRule="auto"/>
        <w:ind w:left="4536" w:firstLine="0"/>
        <w:rPr>
          <w:sz w:val="22"/>
          <w:szCs w:val="22"/>
        </w:rPr>
      </w:pPr>
      <w:r w:rsidRPr="00464C7D">
        <w:rPr>
          <w:sz w:val="22"/>
          <w:szCs w:val="22"/>
        </w:rPr>
        <w:t>к Договору субподряда</w:t>
      </w:r>
    </w:p>
    <w:p w14:paraId="7F176EAE" w14:textId="77777777" w:rsidR="00EF79AA" w:rsidRPr="00464C7D" w:rsidRDefault="00EF79AA" w:rsidP="00EF79AA">
      <w:pPr>
        <w:spacing w:line="240" w:lineRule="auto"/>
        <w:ind w:left="4536" w:firstLine="0"/>
        <w:rPr>
          <w:sz w:val="22"/>
          <w:szCs w:val="22"/>
        </w:rPr>
      </w:pPr>
      <w:r w:rsidRPr="00464C7D">
        <w:rPr>
          <w:sz w:val="22"/>
          <w:szCs w:val="22"/>
        </w:rPr>
        <w:t>от «____» __________ 20 _ г. № _______________</w:t>
      </w:r>
    </w:p>
    <w:p w14:paraId="40FDF868" w14:textId="77777777" w:rsidR="00EF79AA" w:rsidRPr="00464C7D" w:rsidRDefault="00EF79AA" w:rsidP="00EF79AA">
      <w:pPr>
        <w:pStyle w:val="afd"/>
        <w:shd w:val="clear" w:color="auto" w:fill="auto"/>
        <w:ind w:firstLine="0"/>
        <w:jc w:val="left"/>
        <w:rPr>
          <w:i/>
        </w:rPr>
      </w:pPr>
    </w:p>
    <w:p w14:paraId="6A2F7689" w14:textId="77777777" w:rsidR="00EF79AA" w:rsidRPr="00464C7D" w:rsidRDefault="00EF79AA" w:rsidP="00EF79AA">
      <w:pPr>
        <w:pStyle w:val="afd"/>
        <w:shd w:val="clear" w:color="auto" w:fill="auto"/>
        <w:ind w:firstLine="0"/>
        <w:rPr>
          <w:bCs/>
          <w:sz w:val="24"/>
          <w:szCs w:val="24"/>
        </w:rPr>
      </w:pPr>
      <w:r w:rsidRPr="00464C7D">
        <w:rPr>
          <w:iCs/>
          <w:sz w:val="24"/>
          <w:szCs w:val="24"/>
        </w:rPr>
        <w:t>ФОРМА</w:t>
      </w:r>
    </w:p>
    <w:p w14:paraId="39E34DEC" w14:textId="77777777" w:rsidR="00EF79AA" w:rsidRPr="00464C7D" w:rsidRDefault="00EF79AA" w:rsidP="00EF79AA">
      <w:pPr>
        <w:spacing w:line="240" w:lineRule="auto"/>
        <w:ind w:firstLine="0"/>
        <w:rPr>
          <w:b/>
          <w:bCs/>
          <w:sz w:val="24"/>
          <w:szCs w:val="24"/>
        </w:rPr>
      </w:pPr>
      <w:r w:rsidRPr="00464C7D">
        <w:rPr>
          <w:b/>
          <w:bCs/>
          <w:sz w:val="24"/>
          <w:szCs w:val="24"/>
        </w:rPr>
        <w:t xml:space="preserve">                                           Акта оказанных генподрядных услуг</w:t>
      </w:r>
    </w:p>
    <w:p w14:paraId="60311CA4" w14:textId="77777777" w:rsidR="00EF79AA" w:rsidRPr="00464C7D" w:rsidRDefault="00EF79AA" w:rsidP="00EF79AA">
      <w:pPr>
        <w:spacing w:line="240" w:lineRule="auto"/>
        <w:ind w:firstLine="0"/>
        <w:jc w:val="center"/>
        <w:rPr>
          <w:bCs/>
          <w:sz w:val="24"/>
          <w:szCs w:val="24"/>
        </w:rPr>
      </w:pPr>
    </w:p>
    <w:p w14:paraId="5724AB79" w14:textId="77777777" w:rsidR="00EF79AA" w:rsidRPr="00464C7D" w:rsidRDefault="00EF79AA" w:rsidP="00EF79AA">
      <w:pPr>
        <w:spacing w:line="240" w:lineRule="auto"/>
        <w:ind w:firstLine="0"/>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EF79AA" w:rsidRPr="00464C7D" w14:paraId="598DC8A2" w14:textId="77777777" w:rsidTr="0083319B">
        <w:tc>
          <w:tcPr>
            <w:tcW w:w="9911" w:type="dxa"/>
          </w:tcPr>
          <w:p w14:paraId="34D33060" w14:textId="77777777" w:rsidR="00EF79AA" w:rsidRPr="00464C7D" w:rsidRDefault="00EF79AA" w:rsidP="0083319B">
            <w:pPr>
              <w:widowControl w:val="0"/>
              <w:autoSpaceDE w:val="0"/>
              <w:autoSpaceDN w:val="0"/>
              <w:spacing w:line="240" w:lineRule="auto"/>
              <w:ind w:firstLine="0"/>
              <w:jc w:val="center"/>
              <w:rPr>
                <w:b/>
                <w:bCs/>
                <w:i/>
                <w:iCs/>
                <w:snapToGrid/>
                <w:sz w:val="24"/>
                <w:szCs w:val="24"/>
              </w:rPr>
            </w:pPr>
            <w:r w:rsidRPr="00464C7D">
              <w:rPr>
                <w:b/>
                <w:bCs/>
                <w:i/>
                <w:iCs/>
                <w:snapToGrid/>
                <w:sz w:val="24"/>
                <w:szCs w:val="24"/>
              </w:rPr>
              <w:t>А К Т №  ____</w:t>
            </w:r>
          </w:p>
          <w:p w14:paraId="24F3B08A" w14:textId="77777777" w:rsidR="00EF79AA" w:rsidRPr="00464C7D" w:rsidRDefault="00EF79AA" w:rsidP="0083319B">
            <w:pPr>
              <w:spacing w:line="240" w:lineRule="auto"/>
              <w:ind w:firstLine="0"/>
              <w:jc w:val="center"/>
              <w:rPr>
                <w:b/>
                <w:bCs/>
                <w:i/>
                <w:iCs/>
                <w:snapToGrid/>
                <w:sz w:val="24"/>
                <w:szCs w:val="24"/>
              </w:rPr>
            </w:pPr>
            <w:r w:rsidRPr="00464C7D">
              <w:rPr>
                <w:b/>
                <w:i/>
                <w:snapToGrid/>
                <w:sz w:val="24"/>
                <w:szCs w:val="24"/>
              </w:rPr>
              <w:t>об оказании</w:t>
            </w:r>
            <w:r w:rsidRPr="00464C7D">
              <w:rPr>
                <w:b/>
                <w:bCs/>
                <w:i/>
                <w:iCs/>
                <w:snapToGrid/>
                <w:sz w:val="24"/>
                <w:szCs w:val="24"/>
              </w:rPr>
              <w:t xml:space="preserve"> генподрядных услуг</w:t>
            </w:r>
          </w:p>
          <w:p w14:paraId="33C8538F" w14:textId="77777777" w:rsidR="00EF79AA" w:rsidRPr="00464C7D" w:rsidRDefault="00EF79AA" w:rsidP="0083319B">
            <w:pPr>
              <w:spacing w:line="240" w:lineRule="auto"/>
              <w:ind w:firstLine="0"/>
              <w:rPr>
                <w:snapToGrid/>
                <w:sz w:val="24"/>
                <w:szCs w:val="24"/>
              </w:rPr>
            </w:pPr>
          </w:p>
          <w:p w14:paraId="273A5BFC" w14:textId="77777777" w:rsidR="00EF79AA" w:rsidRPr="00464C7D" w:rsidRDefault="00EF79AA" w:rsidP="0083319B">
            <w:pPr>
              <w:spacing w:line="240" w:lineRule="auto"/>
              <w:ind w:firstLine="0"/>
              <w:rPr>
                <w:snapToGrid/>
                <w:sz w:val="24"/>
                <w:szCs w:val="24"/>
              </w:rPr>
            </w:pPr>
            <w:r w:rsidRPr="00464C7D">
              <w:rPr>
                <w:snapToGrid/>
                <w:sz w:val="24"/>
                <w:szCs w:val="24"/>
              </w:rPr>
              <w:t>г.______________                                                                       «_____»___________ 20__г.</w:t>
            </w:r>
          </w:p>
          <w:p w14:paraId="04E78D85" w14:textId="77777777" w:rsidR="00EF79AA" w:rsidRPr="00464C7D" w:rsidRDefault="00EF79AA" w:rsidP="0083319B">
            <w:pPr>
              <w:spacing w:line="240" w:lineRule="auto"/>
              <w:ind w:firstLine="0"/>
              <w:rPr>
                <w:snapToGrid/>
                <w:sz w:val="24"/>
                <w:szCs w:val="24"/>
              </w:rPr>
            </w:pPr>
          </w:p>
          <w:p w14:paraId="422CD8EB" w14:textId="77777777" w:rsidR="00EF79AA" w:rsidRPr="00464C7D" w:rsidRDefault="00EF79AA" w:rsidP="0083319B">
            <w:pPr>
              <w:spacing w:line="240" w:lineRule="auto"/>
              <w:ind w:firstLine="0"/>
              <w:rPr>
                <w:snapToGrid/>
                <w:sz w:val="24"/>
                <w:szCs w:val="24"/>
              </w:rPr>
            </w:pPr>
            <w:r w:rsidRPr="00464C7D">
              <w:rPr>
                <w:snapToGrid/>
                <w:sz w:val="24"/>
                <w:szCs w:val="24"/>
              </w:rPr>
              <w:t>____________________, именуемое далее «Генподрядчик», в лице ________________, действующего на основании ______________, и ____________________, именуемое далее «Субподрядчик», в лице _____________________________, действующего на основании ______________ , подписали настоящий акт о нижеследующем:</w:t>
            </w:r>
          </w:p>
          <w:p w14:paraId="4D8A92A7" w14:textId="77777777" w:rsidR="00EF79AA" w:rsidRPr="00464C7D" w:rsidRDefault="00EF79AA" w:rsidP="0083319B">
            <w:pPr>
              <w:spacing w:line="240" w:lineRule="auto"/>
              <w:ind w:firstLine="0"/>
              <w:rPr>
                <w:snapToGrid/>
                <w:sz w:val="24"/>
                <w:szCs w:val="24"/>
              </w:rPr>
            </w:pPr>
          </w:p>
          <w:p w14:paraId="5828DDFE" w14:textId="77777777" w:rsidR="00EF79AA" w:rsidRPr="00464C7D" w:rsidRDefault="00EF79AA" w:rsidP="0083319B">
            <w:pPr>
              <w:spacing w:line="240" w:lineRule="auto"/>
              <w:ind w:firstLine="708"/>
              <w:rPr>
                <w:snapToGrid/>
                <w:sz w:val="24"/>
                <w:szCs w:val="24"/>
              </w:rPr>
            </w:pPr>
            <w:r w:rsidRPr="00464C7D">
              <w:rPr>
                <w:snapToGrid/>
                <w:sz w:val="24"/>
                <w:szCs w:val="24"/>
              </w:rPr>
              <w:t>Генподрядчик оказал Субподрядчику Услуги в соответствии с условиями Договора №___ __ от _______, а Субподрядчик принял услуги Генподрядчика.</w:t>
            </w:r>
          </w:p>
          <w:p w14:paraId="32D9447F" w14:textId="77777777" w:rsidR="00EF79AA" w:rsidRPr="00464C7D" w:rsidRDefault="00EF79AA" w:rsidP="0083319B">
            <w:pPr>
              <w:spacing w:line="240" w:lineRule="auto"/>
              <w:ind w:firstLine="0"/>
              <w:rPr>
                <w:snapToGrid/>
                <w:sz w:val="24"/>
                <w:szCs w:val="24"/>
              </w:rPr>
            </w:pPr>
            <w:r w:rsidRPr="00464C7D">
              <w:rPr>
                <w:snapToGrid/>
                <w:sz w:val="24"/>
                <w:szCs w:val="24"/>
              </w:rPr>
              <w:tab/>
              <w:t xml:space="preserve">Претензии </w:t>
            </w:r>
            <w:r w:rsidRPr="00464C7D">
              <w:rPr>
                <w:sz w:val="22"/>
                <w:szCs w:val="22"/>
              </w:rPr>
              <w:t>Субподрядчика</w:t>
            </w:r>
            <w:r w:rsidRPr="00464C7D">
              <w:rPr>
                <w:bCs/>
                <w:sz w:val="22"/>
                <w:szCs w:val="22"/>
              </w:rPr>
              <w:t xml:space="preserve"> (замечания и недостатки) </w:t>
            </w:r>
            <w:r w:rsidRPr="00464C7D">
              <w:rPr>
                <w:snapToGrid/>
                <w:sz w:val="24"/>
                <w:szCs w:val="24"/>
              </w:rPr>
              <w:t>по качеству Услуг:________________________________________________________________.</w:t>
            </w:r>
          </w:p>
          <w:p w14:paraId="54259334" w14:textId="77777777" w:rsidR="00EF79AA" w:rsidRPr="00464C7D" w:rsidRDefault="00EF79AA" w:rsidP="0083319B">
            <w:pPr>
              <w:ind w:firstLine="0"/>
              <w:rPr>
                <w:sz w:val="22"/>
              </w:rPr>
            </w:pPr>
            <w:r w:rsidRPr="00464C7D">
              <w:rPr>
                <w:i/>
                <w:sz w:val="22"/>
              </w:rPr>
              <w:t xml:space="preserve">                            (указать конкретные претензии или указать «не имеются»)</w:t>
            </w:r>
            <w:r w:rsidRPr="00464C7D">
              <w:rPr>
                <w:sz w:val="22"/>
              </w:rPr>
              <w:t>.</w:t>
            </w:r>
          </w:p>
          <w:p w14:paraId="408D0E47" w14:textId="77777777" w:rsidR="00EF79AA" w:rsidRPr="00464C7D" w:rsidRDefault="00EF79AA" w:rsidP="0083319B">
            <w:pPr>
              <w:spacing w:line="240" w:lineRule="auto"/>
              <w:ind w:firstLine="708"/>
              <w:rPr>
                <w:snapToGrid/>
                <w:sz w:val="24"/>
                <w:szCs w:val="24"/>
              </w:rPr>
            </w:pPr>
            <w:r w:rsidRPr="00464C7D">
              <w:rPr>
                <w:snapToGrid/>
                <w:sz w:val="24"/>
                <w:szCs w:val="24"/>
              </w:rPr>
              <w:t>Стоимость Услуг к оплате составляет _______________ (____________) рублей ____ копеек, в том числе НДС ___%- __________ рублей ___ копеек.</w:t>
            </w:r>
          </w:p>
          <w:p w14:paraId="7E699234" w14:textId="77777777" w:rsidR="00EF79AA" w:rsidRPr="00464C7D" w:rsidRDefault="00EF79AA" w:rsidP="0083319B">
            <w:pPr>
              <w:tabs>
                <w:tab w:val="left" w:pos="709"/>
                <w:tab w:val="left" w:pos="4111"/>
              </w:tabs>
              <w:spacing w:line="240" w:lineRule="auto"/>
              <w:ind w:firstLine="0"/>
              <w:rPr>
                <w:bCs/>
                <w:snapToGrid/>
                <w:sz w:val="24"/>
                <w:szCs w:val="24"/>
              </w:rPr>
            </w:pPr>
            <w:r w:rsidRPr="00464C7D">
              <w:rPr>
                <w:b/>
                <w:bCs/>
                <w:snapToGrid/>
                <w:sz w:val="24"/>
                <w:szCs w:val="24"/>
              </w:rPr>
              <w:tab/>
            </w:r>
            <w:r w:rsidRPr="00464C7D">
              <w:rPr>
                <w:bCs/>
                <w:snapToGrid/>
                <w:sz w:val="24"/>
                <w:szCs w:val="24"/>
              </w:rPr>
              <w:t>К настоящему акту прилагаются:_________________________</w:t>
            </w:r>
          </w:p>
          <w:p w14:paraId="331AE1FB" w14:textId="77777777" w:rsidR="00EF79AA" w:rsidRPr="00464C7D" w:rsidRDefault="00EF79AA" w:rsidP="0083319B">
            <w:pPr>
              <w:tabs>
                <w:tab w:val="left" w:pos="709"/>
                <w:tab w:val="left" w:pos="4111"/>
              </w:tabs>
              <w:spacing w:line="240" w:lineRule="auto"/>
              <w:ind w:firstLine="0"/>
              <w:rPr>
                <w:bCs/>
                <w:snapToGrid/>
                <w:sz w:val="24"/>
                <w:szCs w:val="24"/>
              </w:rPr>
            </w:pPr>
            <w:r w:rsidRPr="00464C7D">
              <w:rPr>
                <w:snapToGrid/>
                <w:sz w:val="24"/>
                <w:szCs w:val="24"/>
              </w:rPr>
              <w:t xml:space="preserve"> </w:t>
            </w:r>
          </w:p>
          <w:p w14:paraId="295C3539" w14:textId="77777777" w:rsidR="00EF79AA" w:rsidRPr="00464C7D" w:rsidRDefault="00EF79AA" w:rsidP="0083319B">
            <w:pPr>
              <w:tabs>
                <w:tab w:val="left" w:pos="709"/>
                <w:tab w:val="left" w:pos="4111"/>
              </w:tabs>
              <w:spacing w:line="240" w:lineRule="auto"/>
              <w:ind w:firstLine="0"/>
              <w:rPr>
                <w:b/>
                <w:snapToGrid/>
                <w:sz w:val="24"/>
                <w:szCs w:val="24"/>
              </w:rPr>
            </w:pPr>
            <w:r w:rsidRPr="00464C7D">
              <w:rPr>
                <w:snapToGrid/>
                <w:sz w:val="24"/>
                <w:szCs w:val="24"/>
              </w:rPr>
              <w:tab/>
            </w:r>
          </w:p>
          <w:tbl>
            <w:tblPr>
              <w:tblW w:w="0" w:type="auto"/>
              <w:tblLook w:val="0000" w:firstRow="0" w:lastRow="0" w:firstColumn="0" w:lastColumn="0" w:noHBand="0" w:noVBand="0"/>
            </w:tblPr>
            <w:tblGrid>
              <w:gridCol w:w="4785"/>
              <w:gridCol w:w="4786"/>
            </w:tblGrid>
            <w:tr w:rsidR="00EF79AA" w:rsidRPr="00464C7D" w14:paraId="0B55F2F7" w14:textId="77777777" w:rsidTr="0083319B">
              <w:tc>
                <w:tcPr>
                  <w:tcW w:w="4785" w:type="dxa"/>
                </w:tcPr>
                <w:p w14:paraId="517299C8" w14:textId="77777777" w:rsidR="00EF79AA" w:rsidRPr="00464C7D" w:rsidRDefault="00EF79AA" w:rsidP="0083319B">
                  <w:pPr>
                    <w:spacing w:line="240" w:lineRule="auto"/>
                    <w:ind w:firstLine="0"/>
                    <w:rPr>
                      <w:sz w:val="22"/>
                    </w:rPr>
                  </w:pPr>
                  <w:r w:rsidRPr="00464C7D">
                    <w:rPr>
                      <w:sz w:val="22"/>
                    </w:rPr>
                    <w:t>Генподрядчик:</w:t>
                  </w:r>
                </w:p>
              </w:tc>
              <w:tc>
                <w:tcPr>
                  <w:tcW w:w="4786" w:type="dxa"/>
                </w:tcPr>
                <w:p w14:paraId="348271D6" w14:textId="77777777" w:rsidR="00EF79AA" w:rsidRPr="00464C7D" w:rsidRDefault="00EF79AA" w:rsidP="0083319B">
                  <w:pPr>
                    <w:spacing w:line="240" w:lineRule="auto"/>
                    <w:ind w:firstLine="0"/>
                    <w:rPr>
                      <w:sz w:val="22"/>
                    </w:rPr>
                  </w:pPr>
                  <w:r w:rsidRPr="00464C7D">
                    <w:rPr>
                      <w:sz w:val="22"/>
                    </w:rPr>
                    <w:t>Субподрядчик:</w:t>
                  </w:r>
                </w:p>
              </w:tc>
            </w:tr>
            <w:tr w:rsidR="00EF79AA" w:rsidRPr="00464C7D" w14:paraId="029FA5F5" w14:textId="77777777" w:rsidTr="0083319B">
              <w:tc>
                <w:tcPr>
                  <w:tcW w:w="4785" w:type="dxa"/>
                  <w:shd w:val="clear" w:color="auto" w:fill="auto"/>
                </w:tcPr>
                <w:p w14:paraId="7B56A77F" w14:textId="77777777" w:rsidR="00EF79AA" w:rsidRPr="00464C7D" w:rsidRDefault="00EF79AA" w:rsidP="0083319B">
                  <w:pPr>
                    <w:spacing w:line="240" w:lineRule="auto"/>
                    <w:ind w:firstLine="0"/>
                    <w:rPr>
                      <w:sz w:val="22"/>
                      <w:szCs w:val="22"/>
                    </w:rPr>
                  </w:pPr>
                </w:p>
                <w:p w14:paraId="4664B510" w14:textId="77777777" w:rsidR="00EF79AA" w:rsidRPr="00464C7D" w:rsidRDefault="00EF79AA" w:rsidP="0083319B">
                  <w:pPr>
                    <w:spacing w:line="240" w:lineRule="auto"/>
                    <w:ind w:firstLine="0"/>
                    <w:rPr>
                      <w:sz w:val="22"/>
                      <w:szCs w:val="22"/>
                    </w:rPr>
                  </w:pPr>
                </w:p>
                <w:p w14:paraId="2082FF74" w14:textId="77777777" w:rsidR="00EF79AA" w:rsidRPr="00464C7D" w:rsidRDefault="00EF79AA" w:rsidP="0083319B">
                  <w:pPr>
                    <w:spacing w:line="240" w:lineRule="auto"/>
                    <w:ind w:firstLine="0"/>
                    <w:rPr>
                      <w:sz w:val="22"/>
                      <w:szCs w:val="22"/>
                    </w:rPr>
                  </w:pPr>
                  <w:r w:rsidRPr="00464C7D">
                    <w:rPr>
                      <w:sz w:val="22"/>
                      <w:szCs w:val="22"/>
                    </w:rPr>
                    <w:t xml:space="preserve">_______________ / _______________ </w:t>
                  </w:r>
                </w:p>
                <w:p w14:paraId="5C8EDA68" w14:textId="77777777" w:rsidR="00EF79AA" w:rsidRPr="00464C7D" w:rsidRDefault="00EF79AA" w:rsidP="0083319B">
                  <w:pPr>
                    <w:spacing w:line="240" w:lineRule="auto"/>
                    <w:ind w:firstLine="0"/>
                    <w:rPr>
                      <w:sz w:val="22"/>
                      <w:szCs w:val="22"/>
                    </w:rPr>
                  </w:pPr>
                </w:p>
              </w:tc>
              <w:tc>
                <w:tcPr>
                  <w:tcW w:w="4786" w:type="dxa"/>
                  <w:shd w:val="clear" w:color="auto" w:fill="auto"/>
                </w:tcPr>
                <w:p w14:paraId="6F5DBCBE" w14:textId="77777777" w:rsidR="00EF79AA" w:rsidRPr="00464C7D" w:rsidRDefault="00EF79AA" w:rsidP="0083319B">
                  <w:pPr>
                    <w:spacing w:line="240" w:lineRule="auto"/>
                    <w:ind w:firstLine="0"/>
                    <w:rPr>
                      <w:sz w:val="22"/>
                      <w:szCs w:val="22"/>
                    </w:rPr>
                  </w:pPr>
                </w:p>
                <w:p w14:paraId="7A1EB39D" w14:textId="77777777" w:rsidR="00EF79AA" w:rsidRPr="00464C7D" w:rsidRDefault="00EF79AA" w:rsidP="0083319B">
                  <w:pPr>
                    <w:spacing w:line="240" w:lineRule="auto"/>
                    <w:ind w:firstLine="0"/>
                    <w:rPr>
                      <w:sz w:val="22"/>
                      <w:szCs w:val="22"/>
                    </w:rPr>
                  </w:pPr>
                </w:p>
                <w:p w14:paraId="06DD9223" w14:textId="77777777" w:rsidR="00EF79AA" w:rsidRPr="00464C7D" w:rsidRDefault="00EF79AA" w:rsidP="0083319B">
                  <w:pPr>
                    <w:spacing w:line="240" w:lineRule="auto"/>
                    <w:ind w:firstLine="0"/>
                    <w:rPr>
                      <w:sz w:val="22"/>
                      <w:szCs w:val="22"/>
                    </w:rPr>
                  </w:pPr>
                  <w:r w:rsidRPr="00464C7D">
                    <w:rPr>
                      <w:sz w:val="22"/>
                      <w:szCs w:val="22"/>
                    </w:rPr>
                    <w:t xml:space="preserve">_______________ / _______________ </w:t>
                  </w:r>
                </w:p>
                <w:p w14:paraId="7D3C052E" w14:textId="77777777" w:rsidR="00EF79AA" w:rsidRPr="00464C7D" w:rsidRDefault="00EF79AA" w:rsidP="0083319B">
                  <w:pPr>
                    <w:spacing w:line="240" w:lineRule="auto"/>
                    <w:ind w:firstLine="0"/>
                    <w:rPr>
                      <w:sz w:val="22"/>
                      <w:szCs w:val="22"/>
                    </w:rPr>
                  </w:pPr>
                </w:p>
              </w:tc>
            </w:tr>
          </w:tbl>
          <w:p w14:paraId="41AE5F60" w14:textId="77777777" w:rsidR="00EF79AA" w:rsidRPr="00464C7D" w:rsidRDefault="00EF79AA" w:rsidP="0083319B">
            <w:pPr>
              <w:spacing w:line="240" w:lineRule="auto"/>
              <w:ind w:firstLine="0"/>
              <w:jc w:val="left"/>
              <w:rPr>
                <w:i/>
                <w:iCs/>
                <w:snapToGrid/>
                <w:sz w:val="24"/>
                <w:szCs w:val="24"/>
              </w:rPr>
            </w:pPr>
          </w:p>
        </w:tc>
      </w:tr>
    </w:tbl>
    <w:p w14:paraId="2F56C8C4" w14:textId="77777777" w:rsidR="00EF79AA" w:rsidRPr="00464C7D" w:rsidRDefault="00EF79AA" w:rsidP="00EF79AA">
      <w:pPr>
        <w:spacing w:line="240" w:lineRule="auto"/>
        <w:ind w:firstLine="0"/>
        <w:jc w:val="center"/>
        <w:rPr>
          <w:rFonts w:eastAsia="Calibri"/>
          <w:b/>
          <w:sz w:val="24"/>
          <w:szCs w:val="24"/>
        </w:rPr>
      </w:pPr>
    </w:p>
    <w:p w14:paraId="2F60DFD8" w14:textId="77777777" w:rsidR="00EF79AA" w:rsidRPr="00464C7D" w:rsidRDefault="00EF79AA" w:rsidP="00EF79AA">
      <w:pPr>
        <w:spacing w:line="240" w:lineRule="auto"/>
        <w:ind w:firstLine="0"/>
        <w:jc w:val="center"/>
        <w:rPr>
          <w:rFonts w:eastAsia="Calibri"/>
          <w:b/>
          <w:sz w:val="24"/>
          <w:szCs w:val="24"/>
        </w:rPr>
      </w:pPr>
    </w:p>
    <w:p w14:paraId="327836BD" w14:textId="77777777" w:rsidR="00EF79AA" w:rsidRPr="00464C7D" w:rsidRDefault="00EF79AA" w:rsidP="00EF79AA">
      <w:pPr>
        <w:spacing w:line="240" w:lineRule="auto"/>
        <w:ind w:firstLine="0"/>
        <w:jc w:val="center"/>
        <w:rPr>
          <w:rFonts w:eastAsia="Calibri"/>
          <w:b/>
          <w:sz w:val="24"/>
          <w:szCs w:val="24"/>
        </w:rPr>
      </w:pPr>
    </w:p>
    <w:p w14:paraId="48D8BF42" w14:textId="77777777" w:rsidR="00EF79AA" w:rsidRPr="00464C7D" w:rsidRDefault="00EF79AA" w:rsidP="00EF79AA">
      <w:pPr>
        <w:spacing w:line="240" w:lineRule="auto"/>
        <w:ind w:firstLine="0"/>
        <w:jc w:val="center"/>
        <w:rPr>
          <w:rFonts w:eastAsia="Calibri"/>
          <w:b/>
          <w:sz w:val="24"/>
          <w:szCs w:val="24"/>
        </w:rPr>
      </w:pPr>
    </w:p>
    <w:p w14:paraId="3E2E3592" w14:textId="77777777" w:rsidR="00EF79AA" w:rsidRPr="00464C7D" w:rsidRDefault="00EF79AA" w:rsidP="00EF79AA">
      <w:pPr>
        <w:spacing w:line="240" w:lineRule="auto"/>
        <w:ind w:firstLine="0"/>
        <w:jc w:val="center"/>
        <w:rPr>
          <w:rFonts w:eastAsia="Calibri"/>
          <w:b/>
          <w:bCs/>
          <w:sz w:val="24"/>
          <w:szCs w:val="24"/>
        </w:rPr>
      </w:pPr>
      <w:r w:rsidRPr="00464C7D">
        <w:rPr>
          <w:rFonts w:eastAsia="Calibri"/>
          <w:b/>
          <w:bCs/>
          <w:sz w:val="24"/>
          <w:szCs w:val="24"/>
        </w:rPr>
        <w:t>Подписи сторон</w:t>
      </w:r>
    </w:p>
    <w:p w14:paraId="0DC9FFC7" w14:textId="77777777" w:rsidR="00EF79AA" w:rsidRPr="00464C7D" w:rsidRDefault="00EF79AA" w:rsidP="00EF79AA">
      <w:pPr>
        <w:spacing w:line="240" w:lineRule="auto"/>
        <w:ind w:firstLine="0"/>
        <w:rPr>
          <w:sz w:val="24"/>
          <w:szCs w:val="24"/>
        </w:rPr>
      </w:pPr>
    </w:p>
    <w:tbl>
      <w:tblPr>
        <w:tblW w:w="0" w:type="auto"/>
        <w:tblLook w:val="0000" w:firstRow="0" w:lastRow="0" w:firstColumn="0" w:lastColumn="0" w:noHBand="0" w:noVBand="0"/>
      </w:tblPr>
      <w:tblGrid>
        <w:gridCol w:w="4643"/>
        <w:gridCol w:w="4996"/>
      </w:tblGrid>
      <w:tr w:rsidR="00EF79AA" w:rsidRPr="00464C7D" w14:paraId="39DA398A" w14:textId="77777777" w:rsidTr="0083319B">
        <w:tc>
          <w:tcPr>
            <w:tcW w:w="4643" w:type="dxa"/>
            <w:shd w:val="clear" w:color="auto" w:fill="auto"/>
          </w:tcPr>
          <w:p w14:paraId="196631B0" w14:textId="77777777" w:rsidR="00EF79AA" w:rsidRPr="00464C7D" w:rsidRDefault="00EF79AA" w:rsidP="0083319B">
            <w:pPr>
              <w:spacing w:line="240" w:lineRule="auto"/>
              <w:ind w:firstLine="0"/>
              <w:jc w:val="left"/>
              <w:rPr>
                <w:b/>
                <w:snapToGrid/>
                <w:sz w:val="24"/>
                <w:szCs w:val="24"/>
              </w:rPr>
            </w:pPr>
            <w:r w:rsidRPr="00464C7D">
              <w:rPr>
                <w:b/>
                <w:sz w:val="24"/>
                <w:szCs w:val="24"/>
              </w:rPr>
              <w:t>Генподрядчик:</w:t>
            </w:r>
          </w:p>
        </w:tc>
        <w:tc>
          <w:tcPr>
            <w:tcW w:w="4996" w:type="dxa"/>
            <w:shd w:val="clear" w:color="auto" w:fill="auto"/>
          </w:tcPr>
          <w:p w14:paraId="008CEFDA" w14:textId="77777777" w:rsidR="00EF79AA" w:rsidRPr="00464C7D" w:rsidRDefault="00EF79AA" w:rsidP="0083319B">
            <w:pPr>
              <w:spacing w:line="240" w:lineRule="auto"/>
              <w:ind w:firstLine="0"/>
              <w:jc w:val="left"/>
              <w:rPr>
                <w:b/>
                <w:sz w:val="24"/>
                <w:szCs w:val="24"/>
              </w:rPr>
            </w:pPr>
            <w:r w:rsidRPr="00464C7D">
              <w:rPr>
                <w:b/>
                <w:sz w:val="24"/>
                <w:szCs w:val="24"/>
              </w:rPr>
              <w:t>Субподрядчик:</w:t>
            </w:r>
          </w:p>
        </w:tc>
      </w:tr>
      <w:tr w:rsidR="00EF79AA" w:rsidRPr="002A60A4" w14:paraId="53751308" w14:textId="77777777" w:rsidTr="0083319B">
        <w:tc>
          <w:tcPr>
            <w:tcW w:w="4643" w:type="dxa"/>
            <w:shd w:val="clear" w:color="auto" w:fill="auto"/>
          </w:tcPr>
          <w:p w14:paraId="03DE3795" w14:textId="77777777" w:rsidR="00EF79AA" w:rsidRPr="00464C7D" w:rsidRDefault="00EF79AA" w:rsidP="0083319B">
            <w:pPr>
              <w:spacing w:line="240" w:lineRule="auto"/>
              <w:ind w:firstLine="0"/>
              <w:jc w:val="left"/>
              <w:rPr>
                <w:sz w:val="24"/>
                <w:szCs w:val="24"/>
              </w:rPr>
            </w:pPr>
          </w:p>
          <w:p w14:paraId="7F0702E7" w14:textId="77777777" w:rsidR="00EF79AA" w:rsidRPr="00464C7D" w:rsidRDefault="00EF79AA" w:rsidP="0083319B">
            <w:pPr>
              <w:spacing w:line="240" w:lineRule="auto"/>
              <w:ind w:firstLine="0"/>
              <w:jc w:val="left"/>
              <w:rPr>
                <w:sz w:val="24"/>
                <w:szCs w:val="24"/>
              </w:rPr>
            </w:pPr>
          </w:p>
          <w:p w14:paraId="4B074576" w14:textId="77777777" w:rsidR="00EF79AA" w:rsidRPr="00464C7D" w:rsidRDefault="00EF79AA" w:rsidP="0083319B">
            <w:pPr>
              <w:spacing w:line="240" w:lineRule="auto"/>
              <w:ind w:firstLine="0"/>
              <w:jc w:val="left"/>
              <w:rPr>
                <w:sz w:val="24"/>
                <w:szCs w:val="24"/>
              </w:rPr>
            </w:pPr>
            <w:r w:rsidRPr="00464C7D">
              <w:rPr>
                <w:sz w:val="24"/>
                <w:szCs w:val="24"/>
              </w:rPr>
              <w:t xml:space="preserve">_______________ / _______________ </w:t>
            </w:r>
          </w:p>
          <w:p w14:paraId="7100AF48" w14:textId="77777777" w:rsidR="00EF79AA" w:rsidRPr="00464C7D" w:rsidRDefault="00EF79AA" w:rsidP="0083319B">
            <w:pPr>
              <w:spacing w:line="240" w:lineRule="auto"/>
              <w:ind w:firstLine="0"/>
              <w:jc w:val="left"/>
              <w:rPr>
                <w:sz w:val="24"/>
                <w:szCs w:val="24"/>
              </w:rPr>
            </w:pPr>
          </w:p>
        </w:tc>
        <w:tc>
          <w:tcPr>
            <w:tcW w:w="4996" w:type="dxa"/>
            <w:shd w:val="clear" w:color="auto" w:fill="auto"/>
          </w:tcPr>
          <w:p w14:paraId="4251612E" w14:textId="77777777" w:rsidR="00EF79AA" w:rsidRPr="00464C7D" w:rsidRDefault="00EF79AA" w:rsidP="0083319B">
            <w:pPr>
              <w:spacing w:line="240" w:lineRule="auto"/>
              <w:ind w:firstLine="0"/>
              <w:jc w:val="left"/>
              <w:rPr>
                <w:sz w:val="24"/>
                <w:szCs w:val="24"/>
              </w:rPr>
            </w:pPr>
          </w:p>
          <w:p w14:paraId="4709FDA6" w14:textId="77777777" w:rsidR="00EF79AA" w:rsidRPr="00464C7D" w:rsidRDefault="00EF79AA" w:rsidP="0083319B">
            <w:pPr>
              <w:spacing w:line="240" w:lineRule="auto"/>
              <w:ind w:firstLine="0"/>
              <w:jc w:val="left"/>
              <w:rPr>
                <w:sz w:val="24"/>
                <w:szCs w:val="24"/>
              </w:rPr>
            </w:pPr>
          </w:p>
          <w:p w14:paraId="65549E45" w14:textId="77777777" w:rsidR="00EF79AA" w:rsidRPr="00BC4883" w:rsidRDefault="00EF79AA" w:rsidP="0083319B">
            <w:pPr>
              <w:spacing w:line="240" w:lineRule="auto"/>
              <w:ind w:firstLine="0"/>
              <w:jc w:val="left"/>
              <w:rPr>
                <w:sz w:val="24"/>
                <w:szCs w:val="24"/>
              </w:rPr>
            </w:pPr>
            <w:r w:rsidRPr="00464C7D">
              <w:rPr>
                <w:sz w:val="24"/>
                <w:szCs w:val="24"/>
              </w:rPr>
              <w:t>_______________ / _______________</w:t>
            </w:r>
            <w:r w:rsidRPr="00BC4883">
              <w:rPr>
                <w:sz w:val="24"/>
                <w:szCs w:val="24"/>
              </w:rPr>
              <w:t xml:space="preserve"> </w:t>
            </w:r>
          </w:p>
          <w:p w14:paraId="7A48BC84" w14:textId="77777777" w:rsidR="00EF79AA" w:rsidRPr="00BC4883" w:rsidRDefault="00EF79AA" w:rsidP="0083319B">
            <w:pPr>
              <w:spacing w:line="240" w:lineRule="auto"/>
              <w:ind w:firstLine="0"/>
              <w:jc w:val="left"/>
              <w:rPr>
                <w:sz w:val="24"/>
                <w:szCs w:val="24"/>
              </w:rPr>
            </w:pPr>
          </w:p>
        </w:tc>
      </w:tr>
    </w:tbl>
    <w:p w14:paraId="4D67F624" w14:textId="77777777" w:rsidR="00EF79AA" w:rsidRDefault="00EF79AA" w:rsidP="0080142D">
      <w:pPr>
        <w:spacing w:line="240" w:lineRule="auto"/>
      </w:pPr>
    </w:p>
    <w:permEnd w:id="1966697521"/>
    <w:p w14:paraId="285AB3EC" w14:textId="77777777" w:rsidR="00F636E5" w:rsidRDefault="00F636E5" w:rsidP="0080142D">
      <w:pPr>
        <w:spacing w:line="240" w:lineRule="auto"/>
      </w:pPr>
    </w:p>
    <w:sectPr w:rsidR="00F636E5" w:rsidSect="00487C75">
      <w:type w:val="continuous"/>
      <w:pgSz w:w="11906" w:h="16838" w:code="9"/>
      <w:pgMar w:top="1021" w:right="851" w:bottom="96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6A01" w14:textId="77777777" w:rsidR="00724B90" w:rsidRDefault="00724B90" w:rsidP="00251BEC">
      <w:pPr>
        <w:spacing w:line="240" w:lineRule="auto"/>
      </w:pPr>
      <w:r>
        <w:separator/>
      </w:r>
    </w:p>
  </w:endnote>
  <w:endnote w:type="continuationSeparator" w:id="0">
    <w:p w14:paraId="270CEF74" w14:textId="77777777" w:rsidR="00724B90" w:rsidRDefault="00724B90" w:rsidP="00251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03B4" w14:textId="77777777" w:rsidR="00724B90" w:rsidRPr="00F636E5" w:rsidRDefault="00724B90" w:rsidP="00F636E5">
    <w:pPr>
      <w:pStyle w:val="afa"/>
      <w:jc w:val="center"/>
      <w:rPr>
        <w:sz w:val="22"/>
        <w:szCs w:val="22"/>
      </w:rPr>
    </w:pPr>
    <w:r w:rsidRPr="00F636E5">
      <w:rPr>
        <w:sz w:val="22"/>
        <w:szCs w:val="22"/>
      </w:rPr>
      <w:fldChar w:fldCharType="begin"/>
    </w:r>
    <w:r w:rsidRPr="00F636E5">
      <w:rPr>
        <w:sz w:val="22"/>
        <w:szCs w:val="22"/>
      </w:rPr>
      <w:instrText xml:space="preserve"> PAGE   \* MERGEFORMAT </w:instrText>
    </w:r>
    <w:r w:rsidRPr="00F636E5">
      <w:rPr>
        <w:sz w:val="22"/>
        <w:szCs w:val="22"/>
      </w:rPr>
      <w:fldChar w:fldCharType="separate"/>
    </w:r>
    <w:r w:rsidR="00F37227">
      <w:rPr>
        <w:noProof/>
        <w:sz w:val="22"/>
        <w:szCs w:val="22"/>
      </w:rPr>
      <w:t>3</w:t>
    </w:r>
    <w:r w:rsidRPr="00F636E5">
      <w:rPr>
        <w:sz w:val="22"/>
        <w:szCs w:val="22"/>
      </w:rPr>
      <w:fldChar w:fldCharType="end"/>
    </w:r>
  </w:p>
  <w:p w14:paraId="338DEFED" w14:textId="77777777" w:rsidR="00724B90" w:rsidRDefault="00724B9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35E9" w14:textId="77777777" w:rsidR="00724B90" w:rsidRPr="00F636E5" w:rsidRDefault="00724B90" w:rsidP="00F636E5">
    <w:pPr>
      <w:pStyle w:val="afa"/>
      <w:jc w:val="center"/>
      <w:rPr>
        <w:sz w:val="20"/>
        <w:szCs w:val="20"/>
      </w:rPr>
    </w:pPr>
    <w:r w:rsidRPr="00F636E5">
      <w:rPr>
        <w:sz w:val="20"/>
        <w:szCs w:val="20"/>
      </w:rPr>
      <w:fldChar w:fldCharType="begin"/>
    </w:r>
    <w:r w:rsidRPr="00F636E5">
      <w:rPr>
        <w:sz w:val="20"/>
        <w:szCs w:val="20"/>
      </w:rPr>
      <w:instrText xml:space="preserve"> PAGE   \* MERGEFORMAT </w:instrText>
    </w:r>
    <w:r w:rsidRPr="00F636E5">
      <w:rPr>
        <w:sz w:val="20"/>
        <w:szCs w:val="20"/>
      </w:rPr>
      <w:fldChar w:fldCharType="separate"/>
    </w:r>
    <w:r w:rsidR="00F37227">
      <w:rPr>
        <w:noProof/>
        <w:sz w:val="20"/>
        <w:szCs w:val="20"/>
      </w:rPr>
      <w:t>57</w:t>
    </w:r>
    <w:r w:rsidRPr="00F636E5">
      <w:rPr>
        <w:sz w:val="20"/>
        <w:szCs w:val="20"/>
      </w:rPr>
      <w:fldChar w:fldCharType="end"/>
    </w:r>
  </w:p>
  <w:p w14:paraId="7D36FE83" w14:textId="77777777" w:rsidR="00724B90" w:rsidRDefault="00724B9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75FC" w14:textId="77777777" w:rsidR="00724B90" w:rsidRDefault="00724B90" w:rsidP="00251BEC">
      <w:pPr>
        <w:spacing w:line="240" w:lineRule="auto"/>
      </w:pPr>
      <w:r>
        <w:separator/>
      </w:r>
    </w:p>
  </w:footnote>
  <w:footnote w:type="continuationSeparator" w:id="0">
    <w:p w14:paraId="1FE5FB97" w14:textId="77777777" w:rsidR="00724B90" w:rsidRDefault="00724B90" w:rsidP="00251BEC">
      <w:pPr>
        <w:spacing w:line="240" w:lineRule="auto"/>
      </w:pPr>
      <w:r>
        <w:continuationSeparator/>
      </w:r>
    </w:p>
  </w:footnote>
  <w:footnote w:id="1">
    <w:p w14:paraId="64433B3A" w14:textId="04C5437D" w:rsidR="00724B90" w:rsidRDefault="00724B90" w:rsidP="00F41445">
      <w:pPr>
        <w:pStyle w:val="a9"/>
      </w:pPr>
      <w:r>
        <w:rPr>
          <w:rStyle w:val="ab"/>
        </w:rPr>
        <w:footnoteRef/>
      </w:r>
      <w:r>
        <w:t xml:space="preserve"> Акт не подписывается Сторонами Договора.</w:t>
      </w:r>
    </w:p>
  </w:footnote>
  <w:footnote w:id="2">
    <w:p w14:paraId="24AEFD33" w14:textId="48DC8DC4" w:rsidR="00724B90" w:rsidRDefault="00724B90">
      <w:pPr>
        <w:pStyle w:val="a9"/>
      </w:pPr>
      <w:r>
        <w:rPr>
          <w:rStyle w:val="ab"/>
        </w:rPr>
        <w:footnoteRef/>
      </w:r>
      <w:r>
        <w:t xml:space="preserve"> Если применимо</w:t>
      </w:r>
    </w:p>
  </w:footnote>
  <w:footnote w:id="3">
    <w:p w14:paraId="641A7C25" w14:textId="6FA85A3C" w:rsidR="00724B90" w:rsidRPr="00724B90" w:rsidRDefault="00724B90" w:rsidP="002131D7">
      <w:pPr>
        <w:pStyle w:val="a9"/>
        <w:jc w:val="both"/>
        <w:rPr>
          <w:sz w:val="18"/>
          <w:szCs w:val="18"/>
        </w:rPr>
      </w:pPr>
      <w:r w:rsidRPr="00724B90">
        <w:rPr>
          <w:rStyle w:val="ab"/>
          <w:sz w:val="18"/>
          <w:szCs w:val="18"/>
        </w:rPr>
        <w:footnoteRef/>
      </w:r>
      <w:r w:rsidRPr="00724B90">
        <w:rPr>
          <w:sz w:val="18"/>
          <w:szCs w:val="18"/>
        </w:rPr>
        <w:t xml:space="preserve"> Условие о предоставлении Реестра платежей не применимо, если Субподрядчик состоит в едином реестре субъектов МСП и/или является конечным производителем продукции.</w:t>
      </w:r>
    </w:p>
  </w:footnote>
  <w:footnote w:id="4">
    <w:p w14:paraId="75BF1BB8" w14:textId="77777777" w:rsidR="00724B90" w:rsidRDefault="00724B90" w:rsidP="001659AB">
      <w:pPr>
        <w:pStyle w:val="a9"/>
      </w:pPr>
      <w:r w:rsidRPr="00F8745B">
        <w:rPr>
          <w:rStyle w:val="ab"/>
        </w:rPr>
        <w:footnoteRef/>
      </w:r>
      <w:r w:rsidRPr="00F8745B">
        <w:t xml:space="preserve"> Состав Работ корректируется исходя из содержания Технического задания.</w:t>
      </w:r>
    </w:p>
  </w:footnote>
  <w:footnote w:id="5">
    <w:p w14:paraId="3E6DCDA6" w14:textId="77777777" w:rsidR="00724B90" w:rsidRDefault="00724B90" w:rsidP="002131D7">
      <w:pPr>
        <w:pStyle w:val="a9"/>
      </w:pPr>
      <w:r>
        <w:rPr>
          <w:rStyle w:val="ab"/>
        </w:rPr>
        <w:footnoteRef/>
      </w:r>
      <w:r>
        <w:t xml:space="preserve"> Выбрать нужное, ссылку удалить</w:t>
      </w:r>
    </w:p>
  </w:footnote>
  <w:footnote w:id="6">
    <w:p w14:paraId="5B8194F8" w14:textId="77777777" w:rsidR="00724B90" w:rsidRDefault="00724B90" w:rsidP="00016DB0">
      <w:pPr>
        <w:pStyle w:val="a9"/>
        <w:jc w:val="both"/>
      </w:pPr>
      <w:r>
        <w:rPr>
          <w:rStyle w:val="ab"/>
        </w:rPr>
        <w:footnoteRef/>
      </w:r>
      <w:r>
        <w:t xml:space="preserve"> В случае не применения условий Договора установленных п.2.18.; если условие, установленное п. 2.18 применяется Сторонами, то Акт ОС-15 подписывается одновременно с подписанием Акта МХ-3. </w:t>
      </w:r>
    </w:p>
  </w:footnote>
  <w:footnote w:id="7">
    <w:p w14:paraId="315C4135" w14:textId="77777777" w:rsidR="00724B90" w:rsidRDefault="00724B90" w:rsidP="00A501BA">
      <w:pPr>
        <w:pStyle w:val="a9"/>
      </w:pPr>
      <w:r>
        <w:rPr>
          <w:rStyle w:val="ab"/>
        </w:rPr>
        <w:footnoteRef/>
      </w:r>
      <w:r>
        <w:t xml:space="preserve"> Если применимо.</w:t>
      </w:r>
    </w:p>
  </w:footnote>
  <w:footnote w:id="8">
    <w:p w14:paraId="1356C7FD" w14:textId="056FDA07" w:rsidR="00724B90" w:rsidRPr="00D60F41" w:rsidRDefault="00724B90" w:rsidP="00016DB0">
      <w:pPr>
        <w:pStyle w:val="a9"/>
        <w:jc w:val="both"/>
      </w:pPr>
      <w:r w:rsidRPr="00D60F41">
        <w:rPr>
          <w:rStyle w:val="ab"/>
        </w:rPr>
        <w:footnoteRef/>
      </w:r>
      <w:r w:rsidRPr="00D60F41">
        <w:t xml:space="preserve"> Условие об открытии ОБС не применимо, если </w:t>
      </w:r>
      <w:r>
        <w:t>Субподрядчик</w:t>
      </w:r>
      <w:r w:rsidRPr="00D60F41">
        <w:t xml:space="preserve"> состоит в едином реестре субъектов </w:t>
      </w:r>
      <w:r>
        <w:t>МСП и/или является конечным производителем продукции</w:t>
      </w:r>
      <w:r w:rsidRPr="00D60F41">
        <w:t>.</w:t>
      </w:r>
    </w:p>
  </w:footnote>
  <w:footnote w:id="9">
    <w:p w14:paraId="0DB7E8F9" w14:textId="77777777" w:rsidR="00724B90" w:rsidRPr="00D60F41" w:rsidRDefault="00724B90" w:rsidP="00016DB0">
      <w:pPr>
        <w:pStyle w:val="a9"/>
        <w:jc w:val="both"/>
      </w:pPr>
      <w:r w:rsidRPr="00D60F41">
        <w:rPr>
          <w:rStyle w:val="ab"/>
        </w:rPr>
        <w:footnoteRef/>
      </w:r>
      <w:r w:rsidRPr="00D60F41">
        <w:t xml:space="preserve"> За исключением конечных производителей/поставщиков товаров/работ/услуг</w:t>
      </w:r>
      <w:r>
        <w:t>,</w:t>
      </w:r>
      <w:r w:rsidRPr="00D60F41">
        <w:t xml:space="preserve"> состоящих в едином реестре субъектов малого и среднего предпринимательства.</w:t>
      </w:r>
    </w:p>
  </w:footnote>
  <w:footnote w:id="10">
    <w:p w14:paraId="20DE49C2" w14:textId="77777777" w:rsidR="00724B90" w:rsidRDefault="00724B90" w:rsidP="00F41445">
      <w:pPr>
        <w:pStyle w:val="a9"/>
      </w:pPr>
      <w:r>
        <w:rPr>
          <w:rStyle w:val="ab"/>
        </w:rPr>
        <w:footnoteRef/>
      </w:r>
      <w:r>
        <w:t xml:space="preserve"> Исключается из Договора, в случае если данное условие не применимо.</w:t>
      </w:r>
    </w:p>
  </w:footnote>
  <w:footnote w:id="11">
    <w:p w14:paraId="3B0527FC" w14:textId="77777777" w:rsidR="00724B90" w:rsidRDefault="00724B90" w:rsidP="00A7278C">
      <w:pPr>
        <w:pStyle w:val="a9"/>
        <w:jc w:val="both"/>
      </w:pPr>
      <w:r>
        <w:rPr>
          <w:rStyle w:val="ab"/>
        </w:rPr>
        <w:footnoteRef/>
      </w:r>
      <w:r>
        <w:t xml:space="preserve"> Пункт включается в Договор в случае, если цена Договора превышает 100 000 000 (сто миллионов) рублей без учета НДС (включительно).</w:t>
      </w:r>
    </w:p>
  </w:footnote>
  <w:footnote w:id="12">
    <w:p w14:paraId="4E6DFBB8" w14:textId="77777777" w:rsidR="00724B90" w:rsidRDefault="00724B90" w:rsidP="003C5764">
      <w:pPr>
        <w:pStyle w:val="a9"/>
      </w:pPr>
      <w:r>
        <w:rPr>
          <w:rStyle w:val="ab"/>
        </w:rPr>
        <w:footnoteRef/>
      </w:r>
      <w:r>
        <w:t xml:space="preserve"> Если применимо</w:t>
      </w:r>
    </w:p>
  </w:footnote>
  <w:footnote w:id="13">
    <w:p w14:paraId="00EC8CB4" w14:textId="77777777" w:rsidR="00724B90" w:rsidRPr="003F5B24" w:rsidRDefault="00724B90" w:rsidP="005D299D">
      <w:pPr>
        <w:pStyle w:val="a9"/>
        <w:jc w:val="both"/>
        <w:rPr>
          <w:sz w:val="16"/>
          <w:szCs w:val="16"/>
        </w:rPr>
      </w:pPr>
      <w:r>
        <w:rPr>
          <w:rStyle w:val="ab"/>
        </w:rPr>
        <w:footnoteRef/>
      </w:r>
      <w:r>
        <w:t xml:space="preserve"> </w:t>
      </w:r>
      <w:r w:rsidRPr="008D5574">
        <w:rPr>
          <w:b/>
        </w:rPr>
        <w:t>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в договорах, заключаемых в соответствии с Федеральным законом от 18.07.2011 № 223-ФЗ «О закупках товаров, работ, услуг отдельными видами юридических лиц».</w:t>
      </w:r>
    </w:p>
  </w:footnote>
  <w:footnote w:id="14">
    <w:p w14:paraId="2A700FF9"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15">
    <w:p w14:paraId="2999E0F1"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16">
    <w:p w14:paraId="7011A3CB" w14:textId="25B88C5B" w:rsidR="00724B90" w:rsidRPr="00936BCB" w:rsidRDefault="00724B90" w:rsidP="00F41445">
      <w:pPr>
        <w:pStyle w:val="a9"/>
      </w:pPr>
      <w:r w:rsidRPr="00936BCB">
        <w:rPr>
          <w:rStyle w:val="ab"/>
        </w:rPr>
        <w:footnoteRef/>
      </w:r>
      <w:r w:rsidRPr="00936BCB">
        <w:t xml:space="preserve"> Для договоров, заключенных в рамках реализации инвестиционной программы.</w:t>
      </w:r>
    </w:p>
  </w:footnote>
  <w:footnote w:id="17">
    <w:p w14:paraId="6FC596E2" w14:textId="43A16BA3" w:rsidR="00724B90" w:rsidRPr="00FA7C2E" w:rsidRDefault="00724B90" w:rsidP="00F41445">
      <w:pPr>
        <w:pStyle w:val="a9"/>
      </w:pPr>
      <w:r w:rsidRPr="00FA7C2E">
        <w:rPr>
          <w:rStyle w:val="ab"/>
        </w:rPr>
        <w:footnoteRef/>
      </w:r>
      <w:r w:rsidRPr="00FA7C2E">
        <w:t xml:space="preserve"> Для договоров, заключенных в рамках операционной (текущей) </w:t>
      </w:r>
      <w:proofErr w:type="gramStart"/>
      <w:r w:rsidRPr="00FA7C2E">
        <w:t>деятельности .</w:t>
      </w:r>
      <w:proofErr w:type="gramEnd"/>
    </w:p>
  </w:footnote>
  <w:footnote w:id="18">
    <w:p w14:paraId="0A3A4AC6" w14:textId="0A1847B6" w:rsidR="00724B90" w:rsidRPr="00FA7C2E" w:rsidRDefault="00724B90" w:rsidP="00F41445">
      <w:pPr>
        <w:pStyle w:val="a9"/>
      </w:pPr>
      <w:r w:rsidRPr="00FA7C2E">
        <w:rPr>
          <w:rStyle w:val="ab"/>
        </w:rPr>
        <w:footnoteRef/>
      </w:r>
      <w:r w:rsidRPr="00FA7C2E">
        <w:t xml:space="preserve"> В случае, если по результатам закупки среди любых участников п</w:t>
      </w:r>
      <w:r>
        <w:t>обедителем закупки признан МСП</w:t>
      </w:r>
      <w:r w:rsidRPr="00FA7C2E">
        <w:t>.</w:t>
      </w:r>
    </w:p>
  </w:footnote>
  <w:footnote w:id="19">
    <w:p w14:paraId="2378B7BF"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20">
    <w:p w14:paraId="1E985971"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21">
    <w:p w14:paraId="41D38140"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22">
    <w:p w14:paraId="11E08E1C"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23">
    <w:p w14:paraId="4A98C2D7" w14:textId="18818118" w:rsidR="00724B90" w:rsidRPr="00B82EEE" w:rsidRDefault="00724B90" w:rsidP="00691006">
      <w:pPr>
        <w:pStyle w:val="a9"/>
        <w:rPr>
          <w:sz w:val="18"/>
          <w:szCs w:val="18"/>
        </w:rPr>
      </w:pPr>
      <w:r w:rsidRPr="00B82EEE">
        <w:rPr>
          <w:rStyle w:val="ab"/>
          <w:sz w:val="18"/>
          <w:szCs w:val="18"/>
        </w:rPr>
        <w:footnoteRef/>
      </w:r>
      <w:r w:rsidRPr="00B82EEE">
        <w:rPr>
          <w:sz w:val="18"/>
          <w:szCs w:val="18"/>
        </w:rPr>
        <w:t xml:space="preserve"> В случае, если по результатам закупки среди любых участников п</w:t>
      </w:r>
      <w:r>
        <w:rPr>
          <w:sz w:val="18"/>
          <w:szCs w:val="18"/>
        </w:rPr>
        <w:t>обедителем закупки признан МСП.</w:t>
      </w:r>
    </w:p>
  </w:footnote>
  <w:footnote w:id="24">
    <w:p w14:paraId="455318E7"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25">
    <w:p w14:paraId="304A8782" w14:textId="77777777" w:rsidR="00724B90" w:rsidRDefault="00724B90" w:rsidP="005F384E">
      <w:pPr>
        <w:pStyle w:val="a9"/>
        <w:jc w:val="both"/>
      </w:pPr>
      <w:r>
        <w:rPr>
          <w:rStyle w:val="ab"/>
        </w:rPr>
        <w:footnoteRef/>
      </w:r>
      <w:r>
        <w:t xml:space="preserve"> Условие о предоставлении Реестра платежей не применимо, если Субподрядчик состоит </w:t>
      </w:r>
      <w:r w:rsidRPr="00972AD2">
        <w:t>в едином реестре субъектов малого и среднего предпринимательства</w:t>
      </w:r>
      <w:r>
        <w:t>.</w:t>
      </w:r>
    </w:p>
  </w:footnote>
  <w:footnote w:id="26">
    <w:p w14:paraId="172E6D68" w14:textId="77777777" w:rsidR="009A0C3A" w:rsidRDefault="009A0C3A" w:rsidP="009A0C3A">
      <w:pPr>
        <w:pStyle w:val="a9"/>
        <w:jc w:val="both"/>
      </w:pPr>
      <w:r>
        <w:rPr>
          <w:rStyle w:val="ab"/>
        </w:rPr>
        <w:footnoteRef/>
      </w:r>
      <w:r>
        <w:t xml:space="preserve"> Для банковской гарантии возврата авансового платежа. Не применяется в случае приемки этапа работ по актам освидетельствования выполненных работ.</w:t>
      </w:r>
    </w:p>
  </w:footnote>
  <w:footnote w:id="27">
    <w:p w14:paraId="1E9882BC" w14:textId="77777777" w:rsidR="00724B90" w:rsidRDefault="00724B90" w:rsidP="007478D3">
      <w:pPr>
        <w:pStyle w:val="a9"/>
        <w:jc w:val="both"/>
      </w:pPr>
      <w:r>
        <w:rPr>
          <w:rStyle w:val="ab"/>
        </w:rPr>
        <w:footnoteRef/>
      </w:r>
      <w:r>
        <w:t xml:space="preserve"> В случае </w:t>
      </w:r>
      <w:proofErr w:type="gramStart"/>
      <w:r>
        <w:t>не предоставления</w:t>
      </w:r>
      <w:proofErr w:type="gramEnd"/>
      <w:r>
        <w:t xml:space="preserve"> Субподрядчиком новой Банковской гарантии возврата авансового платежа.</w:t>
      </w:r>
    </w:p>
  </w:footnote>
  <w:footnote w:id="28">
    <w:p w14:paraId="5BDC193F" w14:textId="77777777" w:rsidR="00724B90" w:rsidRDefault="00724B90" w:rsidP="007478D3">
      <w:pPr>
        <w:pStyle w:val="a9"/>
        <w:jc w:val="both"/>
      </w:pPr>
      <w:r>
        <w:rPr>
          <w:rStyle w:val="ab"/>
        </w:rPr>
        <w:footnoteRef/>
      </w:r>
      <w:r>
        <w:t xml:space="preserve"> В случае не предоставления Субподрядчиком Банковской гарантии надлежащего исполнения Договора.</w:t>
      </w:r>
    </w:p>
  </w:footnote>
  <w:footnote w:id="29">
    <w:p w14:paraId="1DC11AB5" w14:textId="77777777" w:rsidR="00724B90" w:rsidRPr="00793C72" w:rsidRDefault="00724B90" w:rsidP="008646D5">
      <w:pPr>
        <w:pStyle w:val="a9"/>
        <w:jc w:val="both"/>
      </w:pPr>
      <w:r w:rsidRPr="0051339C">
        <w:rPr>
          <w:rStyle w:val="ab"/>
        </w:rPr>
        <w:footnoteRef/>
      </w:r>
      <w:r w:rsidRPr="0051339C">
        <w:t xml:space="preserve"> Применяется только в случае, если в отношении контрагента введены санкции / ограничительные меры. Форма дополнительного соглашения является типовой (ТФД № 12.3).</w:t>
      </w:r>
    </w:p>
  </w:footnote>
  <w:footnote w:id="30">
    <w:p w14:paraId="3B8F8FF3" w14:textId="77777777" w:rsidR="009D49AD" w:rsidRDefault="009D49AD" w:rsidP="009D49AD">
      <w:pPr>
        <w:pStyle w:val="a9"/>
        <w:jc w:val="both"/>
      </w:pPr>
      <w:r>
        <w:rPr>
          <w:rStyle w:val="a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31">
    <w:p w14:paraId="2FEB639A" w14:textId="499EC992" w:rsidR="00724B90" w:rsidRDefault="00724B90" w:rsidP="006D4638">
      <w:pPr>
        <w:pStyle w:val="a9"/>
        <w:jc w:val="both"/>
      </w:pPr>
      <w:r>
        <w:rPr>
          <w:rStyle w:val="ab"/>
        </w:rPr>
        <w:footnoteRef/>
      </w:r>
      <w:r>
        <w:t xml:space="preserve"> В случае если членство Субподрядчика в СРО требуется в соответствии с законодательством </w:t>
      </w:r>
      <w:r w:rsidR="009D49AD">
        <w:t>Р</w:t>
      </w:r>
      <w:r>
        <w:t>Ф</w:t>
      </w:r>
      <w:r w:rsidR="009D49AD">
        <w:t>.</w:t>
      </w:r>
      <w:r>
        <w:t xml:space="preserve"> </w:t>
      </w:r>
    </w:p>
  </w:footnote>
  <w:footnote w:id="32">
    <w:p w14:paraId="57E6FDAC" w14:textId="3FD3252E" w:rsidR="00724B90" w:rsidRDefault="00724B90" w:rsidP="006D4638">
      <w:pPr>
        <w:pStyle w:val="a9"/>
        <w:jc w:val="both"/>
      </w:pPr>
      <w:r>
        <w:rPr>
          <w:rStyle w:val="ab"/>
        </w:rPr>
        <w:footnoteRef/>
      </w:r>
      <w:r>
        <w:t xml:space="preserve"> </w:t>
      </w:r>
      <w:r w:rsidRPr="00872059">
        <w:t>В случае если членство</w:t>
      </w:r>
      <w:r>
        <w:t xml:space="preserve"> Субподрядчика </w:t>
      </w:r>
      <w:r w:rsidRPr="00872059">
        <w:t xml:space="preserve">в </w:t>
      </w:r>
      <w:r>
        <w:t>СРО</w:t>
      </w:r>
      <w:r w:rsidRPr="00872059">
        <w:t xml:space="preserve"> требуется в соответствии с законодательством РФ</w:t>
      </w:r>
      <w:r w:rsidR="009D49AD">
        <w:t>.</w:t>
      </w:r>
    </w:p>
  </w:footnote>
  <w:footnote w:id="33">
    <w:p w14:paraId="7A3EDE85" w14:textId="5EE65B2E" w:rsidR="009D49AD" w:rsidRDefault="009D49AD">
      <w:pPr>
        <w:pStyle w:val="a9"/>
      </w:pPr>
      <w:r>
        <w:rPr>
          <w:rStyle w:val="ab"/>
        </w:rPr>
        <w:footnoteRef/>
      </w:r>
      <w:r>
        <w:t xml:space="preserve"> Если применимо</w:t>
      </w:r>
    </w:p>
  </w:footnote>
  <w:footnote w:id="34">
    <w:p w14:paraId="621707FA" w14:textId="77777777" w:rsidR="00724B90" w:rsidRPr="00057B13" w:rsidRDefault="00724B90" w:rsidP="00853379">
      <w:pPr>
        <w:pStyle w:val="a9"/>
        <w:jc w:val="both"/>
        <w:rPr>
          <w:sz w:val="18"/>
          <w:szCs w:val="18"/>
        </w:rPr>
      </w:pPr>
      <w:r w:rsidRPr="00057B13">
        <w:rPr>
          <w:rStyle w:val="ab"/>
          <w:sz w:val="18"/>
          <w:szCs w:val="18"/>
        </w:rPr>
        <w:footnoteRef/>
      </w:r>
      <w:r w:rsidRPr="00057B13">
        <w:rPr>
          <w:sz w:val="18"/>
          <w:szCs w:val="18"/>
        </w:rPr>
        <w:t xml:space="preserve"> В случае если Субподрядчик является Субъектом МСП, уступка (передача) им прав (требований) к Генподрядчику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Генподрядчика, в котором не может быть необоснованно отказано.</w:t>
      </w:r>
    </w:p>
  </w:footnote>
  <w:footnote w:id="35">
    <w:p w14:paraId="31671089" w14:textId="77777777" w:rsidR="009D49AD" w:rsidRPr="007742FF" w:rsidRDefault="009D49AD" w:rsidP="009D49AD">
      <w:pPr>
        <w:pStyle w:val="a9"/>
        <w:jc w:val="both"/>
        <w:rPr>
          <w:sz w:val="18"/>
          <w:szCs w:val="18"/>
        </w:rPr>
      </w:pPr>
      <w:r w:rsidRPr="007742FF">
        <w:rPr>
          <w:rStyle w:val="a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36">
    <w:p w14:paraId="6D25523A" w14:textId="52C2E220" w:rsidR="00724B90" w:rsidRDefault="00724B90">
      <w:pPr>
        <w:pStyle w:val="a9"/>
      </w:pPr>
      <w:r>
        <w:rPr>
          <w:rStyle w:val="ab"/>
        </w:rPr>
        <w:footnoteRef/>
      </w:r>
      <w:r>
        <w:t xml:space="preserve"> Заполняется на этапе заключения договора</w:t>
      </w:r>
      <w:r w:rsidRPr="00536A56">
        <w:t xml:space="preserve"> </w:t>
      </w:r>
      <w:r>
        <w:t>в соответствии с Техническими требованиями по лоту</w:t>
      </w:r>
    </w:p>
  </w:footnote>
  <w:footnote w:id="37">
    <w:p w14:paraId="37D955A3" w14:textId="77777777" w:rsidR="00724B90" w:rsidRPr="006E38B0" w:rsidRDefault="00724B90" w:rsidP="00353BB7">
      <w:pPr>
        <w:pStyle w:val="a9"/>
        <w:jc w:val="both"/>
      </w:pPr>
      <w:r>
        <w:rPr>
          <w:rStyle w:val="ab"/>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footnote>
  <w:footnote w:id="38">
    <w:p w14:paraId="27B71C5E" w14:textId="77777777" w:rsidR="00724B90" w:rsidRPr="00F75D6A" w:rsidRDefault="00724B90" w:rsidP="006A6715">
      <w:pPr>
        <w:pStyle w:val="a9"/>
        <w:jc w:val="both"/>
      </w:pPr>
      <w:r w:rsidRPr="00BA3A83">
        <w:rPr>
          <w:rStyle w:val="ab"/>
        </w:rPr>
        <w:footnoteRef/>
      </w:r>
      <w:r w:rsidRPr="00BA3A83">
        <w:t xml:space="preserve"> </w:t>
      </w:r>
      <w:r w:rsidRPr="00F75D6A">
        <w:t>Требования подлежат обязательному включению в состав документации о закупке</w:t>
      </w:r>
      <w:r w:rsidRPr="003F0D3E">
        <w:t xml:space="preserve"> </w:t>
      </w:r>
      <w:r w:rsidRPr="00691E34">
        <w:rPr>
          <w:b/>
        </w:rPr>
        <w:t>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w:t>
      </w:r>
      <w:r w:rsidRPr="003F0D3E">
        <w:t xml:space="preserve"> в соответствии с Федеральным законом от 18.07.2011 № 223-ФЗ «О закупках товаров, работ, услуг отдельными видами юридических лиц»</w:t>
      </w:r>
      <w:r w:rsidRPr="00F75D6A">
        <w:t>.</w:t>
      </w:r>
    </w:p>
  </w:footnote>
  <w:footnote w:id="39">
    <w:p w14:paraId="36C806EF" w14:textId="77777777" w:rsidR="00724B90" w:rsidRPr="00E529A4" w:rsidRDefault="00724B90" w:rsidP="00136EAA">
      <w:pPr>
        <w:pStyle w:val="a9"/>
        <w:jc w:val="both"/>
        <w:rPr>
          <w:sz w:val="22"/>
          <w:szCs w:val="22"/>
        </w:rPr>
      </w:pPr>
      <w:r w:rsidRPr="00E529A4">
        <w:rPr>
          <w:rStyle w:val="ab"/>
          <w:sz w:val="22"/>
          <w:szCs w:val="22"/>
        </w:rPr>
        <w:footnoteRef/>
      </w:r>
      <w:r w:rsidRPr="00E529A4">
        <w:rPr>
          <w:sz w:val="22"/>
          <w:szCs w:val="22"/>
        </w:rPr>
        <w:t xml:space="preserve"> </w:t>
      </w:r>
      <w:r w:rsidRPr="00706195">
        <w:rPr>
          <w:lang w:eastAsia="x-none"/>
        </w:rPr>
        <w:t xml:space="preserve">Актуальный Перечень Банков-Гарантов </w:t>
      </w:r>
      <w:r>
        <w:rPr>
          <w:lang w:eastAsia="x-none"/>
        </w:rPr>
        <w:t xml:space="preserve">Группы </w:t>
      </w:r>
      <w:r w:rsidRPr="00706195">
        <w:rPr>
          <w:lang w:eastAsia="x-none"/>
        </w:rPr>
        <w:t xml:space="preserve">РусГидро размещен на официальном сайте </w:t>
      </w:r>
      <w:r>
        <w:rPr>
          <w:lang w:eastAsia="x-none"/>
        </w:rPr>
        <w:t>Общества (</w:t>
      </w:r>
      <w:hyperlink r:id="rId1" w:history="1">
        <w:r w:rsidRPr="00706195">
          <w:rPr>
            <w:lang w:eastAsia="x-none"/>
          </w:rPr>
          <w:t>http://zakupki.rushydro.ru/PublicContent/Section/6</w:t>
        </w:r>
      </w:hyperlink>
      <w:r>
        <w:rPr>
          <w:lang w:eastAsia="x-none"/>
        </w:rPr>
        <w:t>).</w:t>
      </w:r>
    </w:p>
  </w:footnote>
  <w:footnote w:id="40">
    <w:p w14:paraId="32BECEEC" w14:textId="77777777" w:rsidR="00724B90" w:rsidRPr="00593EF9" w:rsidRDefault="00724B90" w:rsidP="00136EAA">
      <w:pPr>
        <w:pStyle w:val="a9"/>
        <w:jc w:val="both"/>
      </w:pPr>
      <w:r w:rsidRPr="00E529A4">
        <w:rPr>
          <w:rStyle w:val="ab"/>
          <w:sz w:val="22"/>
          <w:szCs w:val="22"/>
        </w:rPr>
        <w:footnoteRef/>
      </w:r>
      <w:r w:rsidRPr="00E529A4">
        <w:rPr>
          <w:sz w:val="22"/>
          <w:szCs w:val="22"/>
        </w:rPr>
        <w:t xml:space="preserve"> </w:t>
      </w:r>
      <w:r>
        <w:rPr>
          <w:lang w:eastAsia="x-none"/>
        </w:rPr>
        <w:t>Если</w:t>
      </w:r>
      <w:r w:rsidRPr="00593EF9">
        <w:rPr>
          <w:lang w:val="x-none" w:eastAsia="x-none"/>
        </w:rPr>
        <w:t xml:space="preserve">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sidRPr="00593EF9">
        <w:rPr>
          <w:lang w:eastAsia="x-none"/>
        </w:rPr>
        <w:t xml:space="preserve"> (по данным сайта кредитной организации и / или рейтинговых агентств </w:t>
      </w:r>
      <w:r w:rsidRPr="00593EF9">
        <w:rPr>
          <w:lang w:val="x-none" w:eastAsia="x-none"/>
        </w:rPr>
        <w:t>и/или из информационных систем Reuters, Bloomberg, Сbonds</w:t>
      </w:r>
      <w:r w:rsidRPr="00593EF9">
        <w:rPr>
          <w:lang w:eastAsia="x-none"/>
        </w:rPr>
        <w:t>).</w:t>
      </w:r>
    </w:p>
  </w:footnote>
  <w:footnote w:id="41">
    <w:p w14:paraId="5D15143E" w14:textId="77777777" w:rsidR="00724B90" w:rsidRPr="002B0AC5" w:rsidRDefault="00724B90" w:rsidP="00136EAA">
      <w:pPr>
        <w:pStyle w:val="a9"/>
        <w:jc w:val="both"/>
      </w:pPr>
      <w:r w:rsidRPr="002B0AC5">
        <w:rPr>
          <w:rStyle w:val="ab"/>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3FE5" w14:textId="77777777" w:rsidR="00724B90" w:rsidRPr="00DE762A" w:rsidRDefault="00724B90" w:rsidP="00AC0C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73E4" w14:textId="77777777" w:rsidR="00724B90" w:rsidRDefault="00724B90" w:rsidP="00AC0C5B">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3180F"/>
    <w:multiLevelType w:val="multilevel"/>
    <w:tmpl w:val="7710381E"/>
    <w:lvl w:ilvl="0">
      <w:start w:val="4"/>
      <w:numFmt w:val="decimal"/>
      <w:lvlText w:val="%1."/>
      <w:lvlJc w:val="left"/>
      <w:pPr>
        <w:ind w:left="360" w:hanging="360"/>
      </w:pPr>
      <w:rPr>
        <w:rFonts w:cs="Times New Roman" w:hint="default"/>
        <w:b/>
      </w:rPr>
    </w:lvl>
    <w:lvl w:ilvl="1">
      <w:start w:val="1"/>
      <w:numFmt w:val="bullet"/>
      <w:lvlText w:val=""/>
      <w:lvlJc w:val="left"/>
      <w:pPr>
        <w:ind w:left="928" w:hanging="360"/>
      </w:pPr>
      <w:rPr>
        <w:rFonts w:ascii="Symbol" w:hAnsi="Symbol"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02080DEA"/>
    <w:multiLevelType w:val="hybridMultilevel"/>
    <w:tmpl w:val="0B4E326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1C5D65"/>
    <w:multiLevelType w:val="hybridMultilevel"/>
    <w:tmpl w:val="60EE2A4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10"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A51C6D"/>
    <w:multiLevelType w:val="multilevel"/>
    <w:tmpl w:val="79B826BA"/>
    <w:lvl w:ilvl="0">
      <w:start w:val="4"/>
      <w:numFmt w:val="decimal"/>
      <w:lvlText w:val="%1."/>
      <w:lvlJc w:val="left"/>
      <w:pPr>
        <w:ind w:left="540" w:hanging="540"/>
      </w:pPr>
      <w:rPr>
        <w:rFonts w:hint="default"/>
      </w:rPr>
    </w:lvl>
    <w:lvl w:ilvl="1">
      <w:start w:val="7"/>
      <w:numFmt w:val="decimal"/>
      <w:lvlText w:val="%1.%2."/>
      <w:lvlJc w:val="left"/>
      <w:pPr>
        <w:ind w:left="1077" w:hanging="54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15"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EC66749"/>
    <w:multiLevelType w:val="hybridMultilevel"/>
    <w:tmpl w:val="878EFBDA"/>
    <w:lvl w:ilvl="0" w:tplc="11900A78">
      <w:start w:val="1"/>
      <w:numFmt w:val="bullet"/>
      <w:lvlText w:val=""/>
      <w:lvlJc w:val="left"/>
      <w:pPr>
        <w:tabs>
          <w:tab w:val="num" w:pos="1287"/>
        </w:tabs>
        <w:ind w:left="1287" w:hanging="360"/>
      </w:pPr>
      <w:rPr>
        <w:rFonts w:ascii="Symbol" w:hAnsi="Symbol" w:hint="default"/>
      </w:rPr>
    </w:lvl>
    <w:lvl w:ilvl="1" w:tplc="C5106BE0" w:tentative="1">
      <w:start w:val="1"/>
      <w:numFmt w:val="bullet"/>
      <w:lvlText w:val="o"/>
      <w:lvlJc w:val="left"/>
      <w:pPr>
        <w:tabs>
          <w:tab w:val="num" w:pos="2007"/>
        </w:tabs>
        <w:ind w:left="2007" w:hanging="360"/>
      </w:pPr>
      <w:rPr>
        <w:rFonts w:ascii="Courier New" w:hAnsi="Courier New" w:cs="Courier New" w:hint="default"/>
      </w:rPr>
    </w:lvl>
    <w:lvl w:ilvl="2" w:tplc="F6D4B9B2" w:tentative="1">
      <w:start w:val="1"/>
      <w:numFmt w:val="bullet"/>
      <w:lvlText w:val=""/>
      <w:lvlJc w:val="left"/>
      <w:pPr>
        <w:tabs>
          <w:tab w:val="num" w:pos="2727"/>
        </w:tabs>
        <w:ind w:left="2727" w:hanging="360"/>
      </w:pPr>
      <w:rPr>
        <w:rFonts w:ascii="Wingdings" w:hAnsi="Wingdings" w:hint="default"/>
      </w:rPr>
    </w:lvl>
    <w:lvl w:ilvl="3" w:tplc="87428CB6" w:tentative="1">
      <w:start w:val="1"/>
      <w:numFmt w:val="bullet"/>
      <w:lvlText w:val=""/>
      <w:lvlJc w:val="left"/>
      <w:pPr>
        <w:tabs>
          <w:tab w:val="num" w:pos="3447"/>
        </w:tabs>
        <w:ind w:left="3447" w:hanging="360"/>
      </w:pPr>
      <w:rPr>
        <w:rFonts w:ascii="Symbol" w:hAnsi="Symbol" w:hint="default"/>
      </w:rPr>
    </w:lvl>
    <w:lvl w:ilvl="4" w:tplc="ACC81E6A" w:tentative="1">
      <w:start w:val="1"/>
      <w:numFmt w:val="bullet"/>
      <w:lvlText w:val="o"/>
      <w:lvlJc w:val="left"/>
      <w:pPr>
        <w:tabs>
          <w:tab w:val="num" w:pos="4167"/>
        </w:tabs>
        <w:ind w:left="4167" w:hanging="360"/>
      </w:pPr>
      <w:rPr>
        <w:rFonts w:ascii="Courier New" w:hAnsi="Courier New" w:cs="Courier New" w:hint="default"/>
      </w:rPr>
    </w:lvl>
    <w:lvl w:ilvl="5" w:tplc="520E6410" w:tentative="1">
      <w:start w:val="1"/>
      <w:numFmt w:val="bullet"/>
      <w:lvlText w:val=""/>
      <w:lvlJc w:val="left"/>
      <w:pPr>
        <w:tabs>
          <w:tab w:val="num" w:pos="4887"/>
        </w:tabs>
        <w:ind w:left="4887" w:hanging="360"/>
      </w:pPr>
      <w:rPr>
        <w:rFonts w:ascii="Wingdings" w:hAnsi="Wingdings" w:hint="default"/>
      </w:rPr>
    </w:lvl>
    <w:lvl w:ilvl="6" w:tplc="1BD62EAE" w:tentative="1">
      <w:start w:val="1"/>
      <w:numFmt w:val="bullet"/>
      <w:lvlText w:val=""/>
      <w:lvlJc w:val="left"/>
      <w:pPr>
        <w:tabs>
          <w:tab w:val="num" w:pos="5607"/>
        </w:tabs>
        <w:ind w:left="5607" w:hanging="360"/>
      </w:pPr>
      <w:rPr>
        <w:rFonts w:ascii="Symbol" w:hAnsi="Symbol" w:hint="default"/>
      </w:rPr>
    </w:lvl>
    <w:lvl w:ilvl="7" w:tplc="14DEE46E" w:tentative="1">
      <w:start w:val="1"/>
      <w:numFmt w:val="bullet"/>
      <w:lvlText w:val="o"/>
      <w:lvlJc w:val="left"/>
      <w:pPr>
        <w:tabs>
          <w:tab w:val="num" w:pos="6327"/>
        </w:tabs>
        <w:ind w:left="6327" w:hanging="360"/>
      </w:pPr>
      <w:rPr>
        <w:rFonts w:ascii="Courier New" w:hAnsi="Courier New" w:cs="Courier New" w:hint="default"/>
      </w:rPr>
    </w:lvl>
    <w:lvl w:ilvl="8" w:tplc="E580EB2C"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F014567"/>
    <w:multiLevelType w:val="hybridMultilevel"/>
    <w:tmpl w:val="9DE4A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1A50E82"/>
    <w:multiLevelType w:val="hybridMultilevel"/>
    <w:tmpl w:val="62B4F8F4"/>
    <w:lvl w:ilvl="0" w:tplc="845643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4D1E68"/>
    <w:multiLevelType w:val="multilevel"/>
    <w:tmpl w:val="B248EA0E"/>
    <w:lvl w:ilvl="0">
      <w:start w:val="1"/>
      <w:numFmt w:val="decimal"/>
      <w:lvlText w:val="%1."/>
      <w:lvlJc w:val="left"/>
      <w:pPr>
        <w:ind w:left="4046"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2B2A31"/>
    <w:multiLevelType w:val="multilevel"/>
    <w:tmpl w:val="A8789136"/>
    <w:lvl w:ilvl="0">
      <w:start w:val="4"/>
      <w:numFmt w:val="decimal"/>
      <w:lvlText w:val="%1."/>
      <w:lvlJc w:val="left"/>
      <w:pPr>
        <w:ind w:left="675" w:hanging="675"/>
      </w:pPr>
      <w:rPr>
        <w:rFonts w:hint="default"/>
      </w:rPr>
    </w:lvl>
    <w:lvl w:ilvl="1">
      <w:start w:val="9"/>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28" w15:restartNumberingAfterBreak="0">
    <w:nsid w:val="5B5D49CF"/>
    <w:multiLevelType w:val="multilevel"/>
    <w:tmpl w:val="B248EA0E"/>
    <w:lvl w:ilvl="0">
      <w:start w:val="1"/>
      <w:numFmt w:val="decimal"/>
      <w:lvlText w:val="%1."/>
      <w:lvlJc w:val="left"/>
      <w:pPr>
        <w:ind w:left="4046"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9C031F5"/>
    <w:multiLevelType w:val="multilevel"/>
    <w:tmpl w:val="9B8E050C"/>
    <w:lvl w:ilvl="0">
      <w:start w:val="4"/>
      <w:numFmt w:val="decimal"/>
      <w:lvlText w:val="%1."/>
      <w:lvlJc w:val="left"/>
      <w:pPr>
        <w:ind w:left="885" w:hanging="885"/>
      </w:pPr>
      <w:rPr>
        <w:rFonts w:hint="default"/>
      </w:rPr>
    </w:lvl>
    <w:lvl w:ilvl="1">
      <w:start w:val="5"/>
      <w:numFmt w:val="decimal"/>
      <w:lvlText w:val="%1.%2."/>
      <w:lvlJc w:val="left"/>
      <w:pPr>
        <w:ind w:left="1074" w:hanging="885"/>
      </w:pPr>
      <w:rPr>
        <w:rFonts w:hint="default"/>
      </w:rPr>
    </w:lvl>
    <w:lvl w:ilvl="2">
      <w:start w:val="6"/>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33"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16cid:durableId="35813786">
    <w:abstractNumId w:val="29"/>
  </w:num>
  <w:num w:numId="2" w16cid:durableId="451100435">
    <w:abstractNumId w:val="34"/>
  </w:num>
  <w:num w:numId="3" w16cid:durableId="1871069632">
    <w:abstractNumId w:val="28"/>
  </w:num>
  <w:num w:numId="4" w16cid:durableId="17239659">
    <w:abstractNumId w:val="16"/>
  </w:num>
  <w:num w:numId="5" w16cid:durableId="151214699">
    <w:abstractNumId w:val="19"/>
  </w:num>
  <w:num w:numId="6" w16cid:durableId="2089842273">
    <w:abstractNumId w:val="5"/>
  </w:num>
  <w:num w:numId="7" w16cid:durableId="1976250874">
    <w:abstractNumId w:val="6"/>
  </w:num>
  <w:num w:numId="8" w16cid:durableId="334502999">
    <w:abstractNumId w:val="17"/>
  </w:num>
  <w:num w:numId="9" w16cid:durableId="129784197">
    <w:abstractNumId w:val="18"/>
  </w:num>
  <w:num w:numId="10" w16cid:durableId="727059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578237">
    <w:abstractNumId w:val="4"/>
  </w:num>
  <w:num w:numId="12" w16cid:durableId="758328651">
    <w:abstractNumId w:val="3"/>
  </w:num>
  <w:num w:numId="13" w16cid:durableId="1689795144">
    <w:abstractNumId w:val="13"/>
  </w:num>
  <w:num w:numId="14" w16cid:durableId="331878256">
    <w:abstractNumId w:val="15"/>
  </w:num>
  <w:num w:numId="15" w16cid:durableId="608053825">
    <w:abstractNumId w:val="26"/>
  </w:num>
  <w:num w:numId="16" w16cid:durableId="921261860">
    <w:abstractNumId w:val="21"/>
  </w:num>
  <w:num w:numId="17" w16cid:durableId="1909992851">
    <w:abstractNumId w:val="31"/>
  </w:num>
  <w:num w:numId="18" w16cid:durableId="663553969">
    <w:abstractNumId w:val="23"/>
  </w:num>
  <w:num w:numId="19" w16cid:durableId="1311716366">
    <w:abstractNumId w:val="33"/>
  </w:num>
  <w:num w:numId="20" w16cid:durableId="1906915267">
    <w:abstractNumId w:val="22"/>
  </w:num>
  <w:num w:numId="21" w16cid:durableId="328095583">
    <w:abstractNumId w:val="11"/>
  </w:num>
  <w:num w:numId="22" w16cid:durableId="1629700336">
    <w:abstractNumId w:val="12"/>
  </w:num>
  <w:num w:numId="23" w16cid:durableId="757793366">
    <w:abstractNumId w:val="30"/>
  </w:num>
  <w:num w:numId="24" w16cid:durableId="2118332882">
    <w:abstractNumId w:val="8"/>
  </w:num>
  <w:num w:numId="25" w16cid:durableId="1499660983">
    <w:abstractNumId w:val="10"/>
  </w:num>
  <w:num w:numId="26" w16cid:durableId="124154420">
    <w:abstractNumId w:val="2"/>
  </w:num>
  <w:num w:numId="27" w16cid:durableId="700976514">
    <w:abstractNumId w:val="20"/>
  </w:num>
  <w:num w:numId="28" w16cid:durableId="1935477225">
    <w:abstractNumId w:val="9"/>
  </w:num>
  <w:num w:numId="29" w16cid:durableId="1407996123">
    <w:abstractNumId w:val="32"/>
  </w:num>
  <w:num w:numId="30" w16cid:durableId="362439931">
    <w:abstractNumId w:val="27"/>
  </w:num>
  <w:num w:numId="31" w16cid:durableId="337118894">
    <w:abstractNumId w:val="25"/>
  </w:num>
  <w:num w:numId="32" w16cid:durableId="1821729286">
    <w:abstractNumId w:val="7"/>
  </w:num>
  <w:num w:numId="33" w16cid:durableId="1790854001">
    <w:abstractNumId w:val="35"/>
  </w:num>
  <w:num w:numId="34" w16cid:durableId="416095346">
    <w:abstractNumId w:val="0"/>
  </w:num>
  <w:num w:numId="35" w16cid:durableId="135484355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7470590">
    <w:abstractNumId w:val="1"/>
  </w:num>
  <w:num w:numId="37" w16cid:durableId="552085766">
    <w:abstractNumId w:val="24"/>
  </w:num>
  <w:num w:numId="38" w16cid:durableId="126565369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oeHQH4EKfPTVfBHXzRnmNYskxCV9u04B0yish+yGBL80at2XIdNibEfXZqlvVJ1GTAIUhR6DxZmYRB44csGXA==" w:salt="ZpWGINEiA3xg/wf4ULZGjw=="/>
  <w:defaultTabStop w:val="709"/>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BEC"/>
    <w:rsid w:val="0000027E"/>
    <w:rsid w:val="00001223"/>
    <w:rsid w:val="00007422"/>
    <w:rsid w:val="0001156F"/>
    <w:rsid w:val="00012286"/>
    <w:rsid w:val="00013D80"/>
    <w:rsid w:val="00016DB0"/>
    <w:rsid w:val="000204F4"/>
    <w:rsid w:val="00020E4E"/>
    <w:rsid w:val="00021751"/>
    <w:rsid w:val="00022439"/>
    <w:rsid w:val="00025EDF"/>
    <w:rsid w:val="0003036B"/>
    <w:rsid w:val="00035A92"/>
    <w:rsid w:val="00035CE1"/>
    <w:rsid w:val="00041E5F"/>
    <w:rsid w:val="0004566B"/>
    <w:rsid w:val="00051532"/>
    <w:rsid w:val="0006087C"/>
    <w:rsid w:val="0006140D"/>
    <w:rsid w:val="00062CCE"/>
    <w:rsid w:val="00063DAD"/>
    <w:rsid w:val="000654A0"/>
    <w:rsid w:val="00066D54"/>
    <w:rsid w:val="000703DD"/>
    <w:rsid w:val="0007134C"/>
    <w:rsid w:val="00075B46"/>
    <w:rsid w:val="00085619"/>
    <w:rsid w:val="0009139F"/>
    <w:rsid w:val="00091FC5"/>
    <w:rsid w:val="00095B4A"/>
    <w:rsid w:val="000979BF"/>
    <w:rsid w:val="000A514F"/>
    <w:rsid w:val="000A5885"/>
    <w:rsid w:val="000A6C7D"/>
    <w:rsid w:val="000B5EAD"/>
    <w:rsid w:val="000C12E2"/>
    <w:rsid w:val="000C16E6"/>
    <w:rsid w:val="000C3E7F"/>
    <w:rsid w:val="000D23B8"/>
    <w:rsid w:val="000E19F1"/>
    <w:rsid w:val="000E1D1F"/>
    <w:rsid w:val="000E2E28"/>
    <w:rsid w:val="000F27ED"/>
    <w:rsid w:val="000F417A"/>
    <w:rsid w:val="000F5048"/>
    <w:rsid w:val="000F5CE7"/>
    <w:rsid w:val="000F67B7"/>
    <w:rsid w:val="000F7669"/>
    <w:rsid w:val="0010151C"/>
    <w:rsid w:val="00101984"/>
    <w:rsid w:val="00103E3E"/>
    <w:rsid w:val="001048D2"/>
    <w:rsid w:val="001050B3"/>
    <w:rsid w:val="00107A4E"/>
    <w:rsid w:val="00112114"/>
    <w:rsid w:val="00113C94"/>
    <w:rsid w:val="00114D7C"/>
    <w:rsid w:val="00121566"/>
    <w:rsid w:val="0012224F"/>
    <w:rsid w:val="00123ADC"/>
    <w:rsid w:val="00123B6D"/>
    <w:rsid w:val="0012419A"/>
    <w:rsid w:val="001259EE"/>
    <w:rsid w:val="00132D5C"/>
    <w:rsid w:val="001344D9"/>
    <w:rsid w:val="00134B77"/>
    <w:rsid w:val="00136EAA"/>
    <w:rsid w:val="00150BE0"/>
    <w:rsid w:val="00150EAC"/>
    <w:rsid w:val="00152008"/>
    <w:rsid w:val="001520CC"/>
    <w:rsid w:val="00152F17"/>
    <w:rsid w:val="001543B1"/>
    <w:rsid w:val="001545C1"/>
    <w:rsid w:val="00154834"/>
    <w:rsid w:val="00154A3D"/>
    <w:rsid w:val="001636ED"/>
    <w:rsid w:val="00163DE6"/>
    <w:rsid w:val="001659AB"/>
    <w:rsid w:val="00171971"/>
    <w:rsid w:val="0017233F"/>
    <w:rsid w:val="0017574C"/>
    <w:rsid w:val="00177450"/>
    <w:rsid w:val="00181EF2"/>
    <w:rsid w:val="00182D18"/>
    <w:rsid w:val="00184E76"/>
    <w:rsid w:val="00194424"/>
    <w:rsid w:val="00194454"/>
    <w:rsid w:val="00195991"/>
    <w:rsid w:val="00196CD4"/>
    <w:rsid w:val="001A4235"/>
    <w:rsid w:val="001A7372"/>
    <w:rsid w:val="001B2670"/>
    <w:rsid w:val="001B4CF4"/>
    <w:rsid w:val="001B778A"/>
    <w:rsid w:val="001C6F8C"/>
    <w:rsid w:val="001C7460"/>
    <w:rsid w:val="001D10DD"/>
    <w:rsid w:val="001D3D68"/>
    <w:rsid w:val="001D42FD"/>
    <w:rsid w:val="001D46D8"/>
    <w:rsid w:val="001E324E"/>
    <w:rsid w:val="001F03C7"/>
    <w:rsid w:val="001F1890"/>
    <w:rsid w:val="001F24AA"/>
    <w:rsid w:val="001F27E5"/>
    <w:rsid w:val="001F7035"/>
    <w:rsid w:val="00200AD9"/>
    <w:rsid w:val="00201160"/>
    <w:rsid w:val="00203192"/>
    <w:rsid w:val="0020689A"/>
    <w:rsid w:val="002101D5"/>
    <w:rsid w:val="002106AE"/>
    <w:rsid w:val="002116D8"/>
    <w:rsid w:val="00212CBD"/>
    <w:rsid w:val="002131D7"/>
    <w:rsid w:val="002168A1"/>
    <w:rsid w:val="00223D70"/>
    <w:rsid w:val="002241B3"/>
    <w:rsid w:val="00224CF3"/>
    <w:rsid w:val="00224D00"/>
    <w:rsid w:val="00227554"/>
    <w:rsid w:val="00233F64"/>
    <w:rsid w:val="002366E2"/>
    <w:rsid w:val="00241919"/>
    <w:rsid w:val="002456A7"/>
    <w:rsid w:val="00245FFB"/>
    <w:rsid w:val="00247909"/>
    <w:rsid w:val="00251208"/>
    <w:rsid w:val="00251BEC"/>
    <w:rsid w:val="0025297F"/>
    <w:rsid w:val="00252DD9"/>
    <w:rsid w:val="0025360D"/>
    <w:rsid w:val="00257E63"/>
    <w:rsid w:val="00261632"/>
    <w:rsid w:val="0027349A"/>
    <w:rsid w:val="00293B00"/>
    <w:rsid w:val="00295C07"/>
    <w:rsid w:val="00295D5A"/>
    <w:rsid w:val="00297E48"/>
    <w:rsid w:val="002A02ED"/>
    <w:rsid w:val="002A7031"/>
    <w:rsid w:val="002A771D"/>
    <w:rsid w:val="002B4AAB"/>
    <w:rsid w:val="002B798C"/>
    <w:rsid w:val="002C1A59"/>
    <w:rsid w:val="002D0FCD"/>
    <w:rsid w:val="002D2AC9"/>
    <w:rsid w:val="002D64CB"/>
    <w:rsid w:val="002D7E81"/>
    <w:rsid w:val="002E2B9D"/>
    <w:rsid w:val="002E4576"/>
    <w:rsid w:val="002E4637"/>
    <w:rsid w:val="002E5F8F"/>
    <w:rsid w:val="002F3466"/>
    <w:rsid w:val="002F398B"/>
    <w:rsid w:val="002F468F"/>
    <w:rsid w:val="002F499C"/>
    <w:rsid w:val="002F4FA8"/>
    <w:rsid w:val="002F7E58"/>
    <w:rsid w:val="00300453"/>
    <w:rsid w:val="00303A85"/>
    <w:rsid w:val="00320752"/>
    <w:rsid w:val="0032103B"/>
    <w:rsid w:val="00324A62"/>
    <w:rsid w:val="003253B0"/>
    <w:rsid w:val="00325610"/>
    <w:rsid w:val="00326891"/>
    <w:rsid w:val="00332316"/>
    <w:rsid w:val="003333D2"/>
    <w:rsid w:val="00335749"/>
    <w:rsid w:val="00335F43"/>
    <w:rsid w:val="00345887"/>
    <w:rsid w:val="00345FA6"/>
    <w:rsid w:val="00350FDF"/>
    <w:rsid w:val="0035298E"/>
    <w:rsid w:val="00353BB7"/>
    <w:rsid w:val="00353CD0"/>
    <w:rsid w:val="00354DC7"/>
    <w:rsid w:val="00354E50"/>
    <w:rsid w:val="003602D5"/>
    <w:rsid w:val="00365A51"/>
    <w:rsid w:val="00365FF8"/>
    <w:rsid w:val="00367433"/>
    <w:rsid w:val="003739E2"/>
    <w:rsid w:val="0037491B"/>
    <w:rsid w:val="00375E74"/>
    <w:rsid w:val="00375F70"/>
    <w:rsid w:val="00380691"/>
    <w:rsid w:val="00384EC8"/>
    <w:rsid w:val="003860EA"/>
    <w:rsid w:val="00387381"/>
    <w:rsid w:val="00390EFB"/>
    <w:rsid w:val="0039142C"/>
    <w:rsid w:val="003922C5"/>
    <w:rsid w:val="003956AA"/>
    <w:rsid w:val="00395AAD"/>
    <w:rsid w:val="003A3668"/>
    <w:rsid w:val="003A3979"/>
    <w:rsid w:val="003A48D7"/>
    <w:rsid w:val="003A537D"/>
    <w:rsid w:val="003A5541"/>
    <w:rsid w:val="003A5D22"/>
    <w:rsid w:val="003A5FC6"/>
    <w:rsid w:val="003B0AF2"/>
    <w:rsid w:val="003B12A5"/>
    <w:rsid w:val="003B5E4D"/>
    <w:rsid w:val="003B695E"/>
    <w:rsid w:val="003C0ACF"/>
    <w:rsid w:val="003C2F09"/>
    <w:rsid w:val="003C5764"/>
    <w:rsid w:val="003C6C59"/>
    <w:rsid w:val="003C7BF4"/>
    <w:rsid w:val="003D13FA"/>
    <w:rsid w:val="003E4791"/>
    <w:rsid w:val="003E4D54"/>
    <w:rsid w:val="003F0370"/>
    <w:rsid w:val="003F2EEB"/>
    <w:rsid w:val="003F3F2D"/>
    <w:rsid w:val="003F70F3"/>
    <w:rsid w:val="0040121F"/>
    <w:rsid w:val="00402D0D"/>
    <w:rsid w:val="00403136"/>
    <w:rsid w:val="004047FA"/>
    <w:rsid w:val="00407574"/>
    <w:rsid w:val="00413E52"/>
    <w:rsid w:val="00415982"/>
    <w:rsid w:val="0041767F"/>
    <w:rsid w:val="004176C1"/>
    <w:rsid w:val="00424420"/>
    <w:rsid w:val="0042531F"/>
    <w:rsid w:val="004253C6"/>
    <w:rsid w:val="00425871"/>
    <w:rsid w:val="004301F6"/>
    <w:rsid w:val="0043241D"/>
    <w:rsid w:val="00432745"/>
    <w:rsid w:val="00435DBB"/>
    <w:rsid w:val="00436AAC"/>
    <w:rsid w:val="00440885"/>
    <w:rsid w:val="00442938"/>
    <w:rsid w:val="00444D33"/>
    <w:rsid w:val="0044515B"/>
    <w:rsid w:val="00446001"/>
    <w:rsid w:val="00446EF9"/>
    <w:rsid w:val="00453791"/>
    <w:rsid w:val="00456112"/>
    <w:rsid w:val="00464C7D"/>
    <w:rsid w:val="00470005"/>
    <w:rsid w:val="004827E9"/>
    <w:rsid w:val="004868EE"/>
    <w:rsid w:val="00487C75"/>
    <w:rsid w:val="004915DB"/>
    <w:rsid w:val="00491F86"/>
    <w:rsid w:val="004A1B6B"/>
    <w:rsid w:val="004B1559"/>
    <w:rsid w:val="004B2362"/>
    <w:rsid w:val="004B3F2C"/>
    <w:rsid w:val="004B5027"/>
    <w:rsid w:val="004B74D4"/>
    <w:rsid w:val="004B7F6B"/>
    <w:rsid w:val="004C4BD8"/>
    <w:rsid w:val="004C506F"/>
    <w:rsid w:val="004D0093"/>
    <w:rsid w:val="004D0909"/>
    <w:rsid w:val="004D0943"/>
    <w:rsid w:val="004D1146"/>
    <w:rsid w:val="004D28D6"/>
    <w:rsid w:val="004D2C63"/>
    <w:rsid w:val="004D67F1"/>
    <w:rsid w:val="004D6A07"/>
    <w:rsid w:val="004E0FD5"/>
    <w:rsid w:val="004E240C"/>
    <w:rsid w:val="004E55B1"/>
    <w:rsid w:val="004E5DF7"/>
    <w:rsid w:val="004F00EB"/>
    <w:rsid w:val="004F1934"/>
    <w:rsid w:val="004F29D5"/>
    <w:rsid w:val="00506219"/>
    <w:rsid w:val="005071C5"/>
    <w:rsid w:val="005079B7"/>
    <w:rsid w:val="00513641"/>
    <w:rsid w:val="005136C3"/>
    <w:rsid w:val="0052127D"/>
    <w:rsid w:val="00521646"/>
    <w:rsid w:val="0052538F"/>
    <w:rsid w:val="00532158"/>
    <w:rsid w:val="0053627D"/>
    <w:rsid w:val="00536A56"/>
    <w:rsid w:val="00543D0F"/>
    <w:rsid w:val="00543EC1"/>
    <w:rsid w:val="00550DD6"/>
    <w:rsid w:val="00552BE6"/>
    <w:rsid w:val="0055632B"/>
    <w:rsid w:val="005615FF"/>
    <w:rsid w:val="00565346"/>
    <w:rsid w:val="005664AE"/>
    <w:rsid w:val="00566604"/>
    <w:rsid w:val="00567446"/>
    <w:rsid w:val="005721FE"/>
    <w:rsid w:val="0057384B"/>
    <w:rsid w:val="00574A14"/>
    <w:rsid w:val="00575206"/>
    <w:rsid w:val="00575FE0"/>
    <w:rsid w:val="00577BE4"/>
    <w:rsid w:val="00580778"/>
    <w:rsid w:val="00581D9B"/>
    <w:rsid w:val="00582799"/>
    <w:rsid w:val="00582E0E"/>
    <w:rsid w:val="00592825"/>
    <w:rsid w:val="00595782"/>
    <w:rsid w:val="00597C77"/>
    <w:rsid w:val="005A005C"/>
    <w:rsid w:val="005A0B69"/>
    <w:rsid w:val="005A2F78"/>
    <w:rsid w:val="005A4D6E"/>
    <w:rsid w:val="005B31A2"/>
    <w:rsid w:val="005B5347"/>
    <w:rsid w:val="005B7F62"/>
    <w:rsid w:val="005D299D"/>
    <w:rsid w:val="005D3277"/>
    <w:rsid w:val="005E0F2D"/>
    <w:rsid w:val="005E3A41"/>
    <w:rsid w:val="005E3B0A"/>
    <w:rsid w:val="005E49FE"/>
    <w:rsid w:val="005F384E"/>
    <w:rsid w:val="005F4B84"/>
    <w:rsid w:val="005F590E"/>
    <w:rsid w:val="006022C7"/>
    <w:rsid w:val="0060742E"/>
    <w:rsid w:val="006121C0"/>
    <w:rsid w:val="006240C7"/>
    <w:rsid w:val="0063103E"/>
    <w:rsid w:val="00631EBF"/>
    <w:rsid w:val="00633331"/>
    <w:rsid w:val="0063461E"/>
    <w:rsid w:val="006369A0"/>
    <w:rsid w:val="00637F0E"/>
    <w:rsid w:val="00644510"/>
    <w:rsid w:val="0065115D"/>
    <w:rsid w:val="006527F5"/>
    <w:rsid w:val="0065642A"/>
    <w:rsid w:val="0065688A"/>
    <w:rsid w:val="00656E0F"/>
    <w:rsid w:val="00657051"/>
    <w:rsid w:val="00657D23"/>
    <w:rsid w:val="0067063F"/>
    <w:rsid w:val="00670C12"/>
    <w:rsid w:val="0067334F"/>
    <w:rsid w:val="006737E3"/>
    <w:rsid w:val="00673D5B"/>
    <w:rsid w:val="00674621"/>
    <w:rsid w:val="0067673F"/>
    <w:rsid w:val="00680DFE"/>
    <w:rsid w:val="0068129C"/>
    <w:rsid w:val="00682AE9"/>
    <w:rsid w:val="00682F23"/>
    <w:rsid w:val="00683D26"/>
    <w:rsid w:val="006841A7"/>
    <w:rsid w:val="00684CDB"/>
    <w:rsid w:val="00684EE1"/>
    <w:rsid w:val="00685EBA"/>
    <w:rsid w:val="00685FDB"/>
    <w:rsid w:val="00686F80"/>
    <w:rsid w:val="00687E1B"/>
    <w:rsid w:val="00691006"/>
    <w:rsid w:val="00691E34"/>
    <w:rsid w:val="00692149"/>
    <w:rsid w:val="006A0EA6"/>
    <w:rsid w:val="006A0FA8"/>
    <w:rsid w:val="006A18F4"/>
    <w:rsid w:val="006A1C16"/>
    <w:rsid w:val="006A25DC"/>
    <w:rsid w:val="006A269E"/>
    <w:rsid w:val="006A3764"/>
    <w:rsid w:val="006A50C5"/>
    <w:rsid w:val="006A6715"/>
    <w:rsid w:val="006B0BF2"/>
    <w:rsid w:val="006B3F8E"/>
    <w:rsid w:val="006B3FE6"/>
    <w:rsid w:val="006B47F3"/>
    <w:rsid w:val="006B7B07"/>
    <w:rsid w:val="006C0DEB"/>
    <w:rsid w:val="006C279D"/>
    <w:rsid w:val="006C45E2"/>
    <w:rsid w:val="006C5936"/>
    <w:rsid w:val="006C69A2"/>
    <w:rsid w:val="006D4638"/>
    <w:rsid w:val="006D59F7"/>
    <w:rsid w:val="006D5B9A"/>
    <w:rsid w:val="006D5EA5"/>
    <w:rsid w:val="006D6632"/>
    <w:rsid w:val="006D6B99"/>
    <w:rsid w:val="006F1365"/>
    <w:rsid w:val="006F2636"/>
    <w:rsid w:val="006F3245"/>
    <w:rsid w:val="006F3E05"/>
    <w:rsid w:val="0070042D"/>
    <w:rsid w:val="00702FF2"/>
    <w:rsid w:val="0071045F"/>
    <w:rsid w:val="00713C29"/>
    <w:rsid w:val="00724B90"/>
    <w:rsid w:val="00730203"/>
    <w:rsid w:val="00733933"/>
    <w:rsid w:val="007354AA"/>
    <w:rsid w:val="007369F6"/>
    <w:rsid w:val="00740501"/>
    <w:rsid w:val="00740D4B"/>
    <w:rsid w:val="007478D3"/>
    <w:rsid w:val="00753B60"/>
    <w:rsid w:val="00760261"/>
    <w:rsid w:val="00760AC8"/>
    <w:rsid w:val="007617AC"/>
    <w:rsid w:val="00762186"/>
    <w:rsid w:val="00762AAD"/>
    <w:rsid w:val="007645DC"/>
    <w:rsid w:val="0077083C"/>
    <w:rsid w:val="00771278"/>
    <w:rsid w:val="00774596"/>
    <w:rsid w:val="00774850"/>
    <w:rsid w:val="00780459"/>
    <w:rsid w:val="0078343A"/>
    <w:rsid w:val="00783562"/>
    <w:rsid w:val="00783E58"/>
    <w:rsid w:val="00784034"/>
    <w:rsid w:val="0078487C"/>
    <w:rsid w:val="00784FFB"/>
    <w:rsid w:val="007942FE"/>
    <w:rsid w:val="007950DC"/>
    <w:rsid w:val="00796D72"/>
    <w:rsid w:val="0079723B"/>
    <w:rsid w:val="007A19C4"/>
    <w:rsid w:val="007B74D0"/>
    <w:rsid w:val="007C3E47"/>
    <w:rsid w:val="007C663A"/>
    <w:rsid w:val="007C6A8D"/>
    <w:rsid w:val="007D210A"/>
    <w:rsid w:val="007D2EAA"/>
    <w:rsid w:val="007D639E"/>
    <w:rsid w:val="007D65D2"/>
    <w:rsid w:val="007E468C"/>
    <w:rsid w:val="007E4E80"/>
    <w:rsid w:val="007E5952"/>
    <w:rsid w:val="007F368F"/>
    <w:rsid w:val="0080142D"/>
    <w:rsid w:val="008026CE"/>
    <w:rsid w:val="008061C9"/>
    <w:rsid w:val="008101B4"/>
    <w:rsid w:val="00810C89"/>
    <w:rsid w:val="00810D7A"/>
    <w:rsid w:val="008118F1"/>
    <w:rsid w:val="008127B2"/>
    <w:rsid w:val="00813F38"/>
    <w:rsid w:val="0081653E"/>
    <w:rsid w:val="00822E6C"/>
    <w:rsid w:val="00826156"/>
    <w:rsid w:val="00830C79"/>
    <w:rsid w:val="0083241C"/>
    <w:rsid w:val="0083319B"/>
    <w:rsid w:val="00834CB1"/>
    <w:rsid w:val="0083630F"/>
    <w:rsid w:val="00837049"/>
    <w:rsid w:val="00837ABB"/>
    <w:rsid w:val="0084044A"/>
    <w:rsid w:val="00843AD2"/>
    <w:rsid w:val="008453AF"/>
    <w:rsid w:val="00846416"/>
    <w:rsid w:val="008464AC"/>
    <w:rsid w:val="0085034F"/>
    <w:rsid w:val="00851C2D"/>
    <w:rsid w:val="00853379"/>
    <w:rsid w:val="008538C2"/>
    <w:rsid w:val="00853906"/>
    <w:rsid w:val="00853CAF"/>
    <w:rsid w:val="00856535"/>
    <w:rsid w:val="00856B19"/>
    <w:rsid w:val="00861AAC"/>
    <w:rsid w:val="00862FEC"/>
    <w:rsid w:val="008646D5"/>
    <w:rsid w:val="0086612D"/>
    <w:rsid w:val="00866290"/>
    <w:rsid w:val="00866AE3"/>
    <w:rsid w:val="0087070D"/>
    <w:rsid w:val="008753E4"/>
    <w:rsid w:val="0087575F"/>
    <w:rsid w:val="0088162E"/>
    <w:rsid w:val="00890A83"/>
    <w:rsid w:val="00891557"/>
    <w:rsid w:val="008A2EB2"/>
    <w:rsid w:val="008B1867"/>
    <w:rsid w:val="008B3CA7"/>
    <w:rsid w:val="008C00B4"/>
    <w:rsid w:val="008C22CA"/>
    <w:rsid w:val="008D0AF4"/>
    <w:rsid w:val="008D18DC"/>
    <w:rsid w:val="008D3255"/>
    <w:rsid w:val="008D4234"/>
    <w:rsid w:val="008D5D1E"/>
    <w:rsid w:val="008D6B17"/>
    <w:rsid w:val="008E43FF"/>
    <w:rsid w:val="008E4CE9"/>
    <w:rsid w:val="008E58C5"/>
    <w:rsid w:val="008E65F2"/>
    <w:rsid w:val="008E69DF"/>
    <w:rsid w:val="008E7F36"/>
    <w:rsid w:val="008F4CBC"/>
    <w:rsid w:val="008F51B7"/>
    <w:rsid w:val="0090056B"/>
    <w:rsid w:val="0090180B"/>
    <w:rsid w:val="00903977"/>
    <w:rsid w:val="009062D1"/>
    <w:rsid w:val="009070C6"/>
    <w:rsid w:val="0091184D"/>
    <w:rsid w:val="00912608"/>
    <w:rsid w:val="009138F1"/>
    <w:rsid w:val="009160D1"/>
    <w:rsid w:val="00924306"/>
    <w:rsid w:val="009259F6"/>
    <w:rsid w:val="00927384"/>
    <w:rsid w:val="009334AE"/>
    <w:rsid w:val="009335F7"/>
    <w:rsid w:val="00935F60"/>
    <w:rsid w:val="00936206"/>
    <w:rsid w:val="00941048"/>
    <w:rsid w:val="00941EB0"/>
    <w:rsid w:val="009537D1"/>
    <w:rsid w:val="00962E3A"/>
    <w:rsid w:val="009631AE"/>
    <w:rsid w:val="009634D4"/>
    <w:rsid w:val="0096395F"/>
    <w:rsid w:val="00967AA0"/>
    <w:rsid w:val="00972151"/>
    <w:rsid w:val="009751DE"/>
    <w:rsid w:val="00977ADB"/>
    <w:rsid w:val="0098085C"/>
    <w:rsid w:val="00980DEE"/>
    <w:rsid w:val="0098694F"/>
    <w:rsid w:val="00990B10"/>
    <w:rsid w:val="00992117"/>
    <w:rsid w:val="00996894"/>
    <w:rsid w:val="009A0A25"/>
    <w:rsid w:val="009A0C3A"/>
    <w:rsid w:val="009A2559"/>
    <w:rsid w:val="009A34BA"/>
    <w:rsid w:val="009B1758"/>
    <w:rsid w:val="009B2DC9"/>
    <w:rsid w:val="009B3320"/>
    <w:rsid w:val="009B508B"/>
    <w:rsid w:val="009C04CA"/>
    <w:rsid w:val="009C161F"/>
    <w:rsid w:val="009C2A86"/>
    <w:rsid w:val="009C2F47"/>
    <w:rsid w:val="009C3B0F"/>
    <w:rsid w:val="009D08E6"/>
    <w:rsid w:val="009D3FD2"/>
    <w:rsid w:val="009D49AD"/>
    <w:rsid w:val="009D6124"/>
    <w:rsid w:val="009D6790"/>
    <w:rsid w:val="009F141C"/>
    <w:rsid w:val="009F4666"/>
    <w:rsid w:val="009F6956"/>
    <w:rsid w:val="009F70C7"/>
    <w:rsid w:val="00A019AC"/>
    <w:rsid w:val="00A0409C"/>
    <w:rsid w:val="00A054D9"/>
    <w:rsid w:val="00A06451"/>
    <w:rsid w:val="00A100A1"/>
    <w:rsid w:val="00A16027"/>
    <w:rsid w:val="00A203D5"/>
    <w:rsid w:val="00A233E6"/>
    <w:rsid w:val="00A237F6"/>
    <w:rsid w:val="00A2418D"/>
    <w:rsid w:val="00A2574A"/>
    <w:rsid w:val="00A26AAC"/>
    <w:rsid w:val="00A26C6B"/>
    <w:rsid w:val="00A272C9"/>
    <w:rsid w:val="00A306D5"/>
    <w:rsid w:val="00A3367C"/>
    <w:rsid w:val="00A34C2C"/>
    <w:rsid w:val="00A35145"/>
    <w:rsid w:val="00A36885"/>
    <w:rsid w:val="00A44601"/>
    <w:rsid w:val="00A4590B"/>
    <w:rsid w:val="00A501BA"/>
    <w:rsid w:val="00A70B4B"/>
    <w:rsid w:val="00A7278C"/>
    <w:rsid w:val="00A74120"/>
    <w:rsid w:val="00A80384"/>
    <w:rsid w:val="00A84697"/>
    <w:rsid w:val="00A85547"/>
    <w:rsid w:val="00A8691D"/>
    <w:rsid w:val="00A91012"/>
    <w:rsid w:val="00A95F9E"/>
    <w:rsid w:val="00AA13F8"/>
    <w:rsid w:val="00AA5A72"/>
    <w:rsid w:val="00AB0413"/>
    <w:rsid w:val="00AB36A4"/>
    <w:rsid w:val="00AB511D"/>
    <w:rsid w:val="00AC01A3"/>
    <w:rsid w:val="00AC0C5B"/>
    <w:rsid w:val="00AC598F"/>
    <w:rsid w:val="00AC73CA"/>
    <w:rsid w:val="00AC79B6"/>
    <w:rsid w:val="00AD00FA"/>
    <w:rsid w:val="00AD03DE"/>
    <w:rsid w:val="00AD0E5A"/>
    <w:rsid w:val="00AD2FCA"/>
    <w:rsid w:val="00AD4AB7"/>
    <w:rsid w:val="00AD4FC1"/>
    <w:rsid w:val="00AE0F23"/>
    <w:rsid w:val="00AE597C"/>
    <w:rsid w:val="00AE70B6"/>
    <w:rsid w:val="00AF0ED1"/>
    <w:rsid w:val="00AF0F7A"/>
    <w:rsid w:val="00AF592E"/>
    <w:rsid w:val="00AF7F35"/>
    <w:rsid w:val="00B0114C"/>
    <w:rsid w:val="00B0351D"/>
    <w:rsid w:val="00B069D7"/>
    <w:rsid w:val="00B07704"/>
    <w:rsid w:val="00B20258"/>
    <w:rsid w:val="00B214F6"/>
    <w:rsid w:val="00B22EF4"/>
    <w:rsid w:val="00B23C19"/>
    <w:rsid w:val="00B276E8"/>
    <w:rsid w:val="00B27A8E"/>
    <w:rsid w:val="00B31907"/>
    <w:rsid w:val="00B31FC5"/>
    <w:rsid w:val="00B326EB"/>
    <w:rsid w:val="00B339F9"/>
    <w:rsid w:val="00B33C59"/>
    <w:rsid w:val="00B3410C"/>
    <w:rsid w:val="00B36EC9"/>
    <w:rsid w:val="00B37A44"/>
    <w:rsid w:val="00B4151C"/>
    <w:rsid w:val="00B430DA"/>
    <w:rsid w:val="00B435E3"/>
    <w:rsid w:val="00B460EA"/>
    <w:rsid w:val="00B463D2"/>
    <w:rsid w:val="00B46AC3"/>
    <w:rsid w:val="00B46DB7"/>
    <w:rsid w:val="00B472E6"/>
    <w:rsid w:val="00B51B8B"/>
    <w:rsid w:val="00B54BD8"/>
    <w:rsid w:val="00B557ED"/>
    <w:rsid w:val="00B67ECE"/>
    <w:rsid w:val="00B7198C"/>
    <w:rsid w:val="00B71AC8"/>
    <w:rsid w:val="00B74944"/>
    <w:rsid w:val="00B82ABD"/>
    <w:rsid w:val="00B82EEE"/>
    <w:rsid w:val="00B8596A"/>
    <w:rsid w:val="00B85D21"/>
    <w:rsid w:val="00B87B5E"/>
    <w:rsid w:val="00B90232"/>
    <w:rsid w:val="00B94671"/>
    <w:rsid w:val="00B9569C"/>
    <w:rsid w:val="00B96255"/>
    <w:rsid w:val="00B9625B"/>
    <w:rsid w:val="00B96ECF"/>
    <w:rsid w:val="00B975D1"/>
    <w:rsid w:val="00BA2329"/>
    <w:rsid w:val="00BA40B5"/>
    <w:rsid w:val="00BA4C83"/>
    <w:rsid w:val="00BA6305"/>
    <w:rsid w:val="00BB0CEC"/>
    <w:rsid w:val="00BB0F3F"/>
    <w:rsid w:val="00BB142B"/>
    <w:rsid w:val="00BB3E08"/>
    <w:rsid w:val="00BB4965"/>
    <w:rsid w:val="00BB60F3"/>
    <w:rsid w:val="00BB7DBF"/>
    <w:rsid w:val="00BC0899"/>
    <w:rsid w:val="00BC5BDC"/>
    <w:rsid w:val="00BC7421"/>
    <w:rsid w:val="00BD65DF"/>
    <w:rsid w:val="00BD7593"/>
    <w:rsid w:val="00BE5CE8"/>
    <w:rsid w:val="00BE7681"/>
    <w:rsid w:val="00BF5EB9"/>
    <w:rsid w:val="00BF7609"/>
    <w:rsid w:val="00C0009E"/>
    <w:rsid w:val="00C051A8"/>
    <w:rsid w:val="00C06490"/>
    <w:rsid w:val="00C07FC3"/>
    <w:rsid w:val="00C120B2"/>
    <w:rsid w:val="00C132BE"/>
    <w:rsid w:val="00C14A23"/>
    <w:rsid w:val="00C20827"/>
    <w:rsid w:val="00C21BFA"/>
    <w:rsid w:val="00C22599"/>
    <w:rsid w:val="00C23959"/>
    <w:rsid w:val="00C23B0A"/>
    <w:rsid w:val="00C25964"/>
    <w:rsid w:val="00C324CE"/>
    <w:rsid w:val="00C35EAA"/>
    <w:rsid w:val="00C35EEE"/>
    <w:rsid w:val="00C36AB5"/>
    <w:rsid w:val="00C37E8E"/>
    <w:rsid w:val="00C42727"/>
    <w:rsid w:val="00C44A93"/>
    <w:rsid w:val="00C44C44"/>
    <w:rsid w:val="00C460F7"/>
    <w:rsid w:val="00C50A5F"/>
    <w:rsid w:val="00C51980"/>
    <w:rsid w:val="00C53CF0"/>
    <w:rsid w:val="00C57686"/>
    <w:rsid w:val="00C63350"/>
    <w:rsid w:val="00C63838"/>
    <w:rsid w:val="00C67191"/>
    <w:rsid w:val="00C701C9"/>
    <w:rsid w:val="00C71358"/>
    <w:rsid w:val="00C72629"/>
    <w:rsid w:val="00C8348C"/>
    <w:rsid w:val="00C86015"/>
    <w:rsid w:val="00C87D9C"/>
    <w:rsid w:val="00C9006F"/>
    <w:rsid w:val="00C91BA6"/>
    <w:rsid w:val="00C9215A"/>
    <w:rsid w:val="00C93493"/>
    <w:rsid w:val="00C95722"/>
    <w:rsid w:val="00C95C8B"/>
    <w:rsid w:val="00C9697A"/>
    <w:rsid w:val="00CA2026"/>
    <w:rsid w:val="00CA4A6D"/>
    <w:rsid w:val="00CA5174"/>
    <w:rsid w:val="00CA583B"/>
    <w:rsid w:val="00CA61FF"/>
    <w:rsid w:val="00CA7271"/>
    <w:rsid w:val="00CA73DF"/>
    <w:rsid w:val="00CA77FC"/>
    <w:rsid w:val="00CB44C1"/>
    <w:rsid w:val="00CB555A"/>
    <w:rsid w:val="00CC00D2"/>
    <w:rsid w:val="00CC1EA4"/>
    <w:rsid w:val="00CC311D"/>
    <w:rsid w:val="00CC5DCF"/>
    <w:rsid w:val="00CD42B2"/>
    <w:rsid w:val="00CD43EB"/>
    <w:rsid w:val="00CD597E"/>
    <w:rsid w:val="00CD63D7"/>
    <w:rsid w:val="00CD6B96"/>
    <w:rsid w:val="00CE1437"/>
    <w:rsid w:val="00CF1B6D"/>
    <w:rsid w:val="00CF4EE9"/>
    <w:rsid w:val="00CF5E5C"/>
    <w:rsid w:val="00D010BC"/>
    <w:rsid w:val="00D02863"/>
    <w:rsid w:val="00D0365E"/>
    <w:rsid w:val="00D04627"/>
    <w:rsid w:val="00D13150"/>
    <w:rsid w:val="00D14336"/>
    <w:rsid w:val="00D1636F"/>
    <w:rsid w:val="00D2205D"/>
    <w:rsid w:val="00D234D8"/>
    <w:rsid w:val="00D35C98"/>
    <w:rsid w:val="00D40B0C"/>
    <w:rsid w:val="00D41179"/>
    <w:rsid w:val="00D457B7"/>
    <w:rsid w:val="00D460EE"/>
    <w:rsid w:val="00D47AA2"/>
    <w:rsid w:val="00D50786"/>
    <w:rsid w:val="00D522D1"/>
    <w:rsid w:val="00D52A5A"/>
    <w:rsid w:val="00D5333B"/>
    <w:rsid w:val="00D55C48"/>
    <w:rsid w:val="00D621A1"/>
    <w:rsid w:val="00D64AEC"/>
    <w:rsid w:val="00D6533D"/>
    <w:rsid w:val="00D6743F"/>
    <w:rsid w:val="00D67C82"/>
    <w:rsid w:val="00D70463"/>
    <w:rsid w:val="00D70A6C"/>
    <w:rsid w:val="00D72E17"/>
    <w:rsid w:val="00D73175"/>
    <w:rsid w:val="00D747BC"/>
    <w:rsid w:val="00D75F19"/>
    <w:rsid w:val="00D81245"/>
    <w:rsid w:val="00D8460D"/>
    <w:rsid w:val="00D85418"/>
    <w:rsid w:val="00D861B6"/>
    <w:rsid w:val="00D950E1"/>
    <w:rsid w:val="00D97FEA"/>
    <w:rsid w:val="00DA23BD"/>
    <w:rsid w:val="00DA2A5F"/>
    <w:rsid w:val="00DA4D8D"/>
    <w:rsid w:val="00DA4FDE"/>
    <w:rsid w:val="00DA68D9"/>
    <w:rsid w:val="00DA6D35"/>
    <w:rsid w:val="00DB07C9"/>
    <w:rsid w:val="00DB12EB"/>
    <w:rsid w:val="00DB25EE"/>
    <w:rsid w:val="00DB36C9"/>
    <w:rsid w:val="00DB498F"/>
    <w:rsid w:val="00DC0142"/>
    <w:rsid w:val="00DC0EB9"/>
    <w:rsid w:val="00DC1091"/>
    <w:rsid w:val="00DC26D7"/>
    <w:rsid w:val="00DD4896"/>
    <w:rsid w:val="00DD49AB"/>
    <w:rsid w:val="00DD5704"/>
    <w:rsid w:val="00DE2C3A"/>
    <w:rsid w:val="00DE335D"/>
    <w:rsid w:val="00DE632E"/>
    <w:rsid w:val="00DF4863"/>
    <w:rsid w:val="00DF5E46"/>
    <w:rsid w:val="00DF6980"/>
    <w:rsid w:val="00E03A05"/>
    <w:rsid w:val="00E05C01"/>
    <w:rsid w:val="00E2151A"/>
    <w:rsid w:val="00E2196A"/>
    <w:rsid w:val="00E273A7"/>
    <w:rsid w:val="00E337A5"/>
    <w:rsid w:val="00E337B6"/>
    <w:rsid w:val="00E337CA"/>
    <w:rsid w:val="00E353EA"/>
    <w:rsid w:val="00E35E4E"/>
    <w:rsid w:val="00E3656A"/>
    <w:rsid w:val="00E45490"/>
    <w:rsid w:val="00E46994"/>
    <w:rsid w:val="00E54446"/>
    <w:rsid w:val="00E54A98"/>
    <w:rsid w:val="00E54F1A"/>
    <w:rsid w:val="00E57F44"/>
    <w:rsid w:val="00E60FD3"/>
    <w:rsid w:val="00E63C2F"/>
    <w:rsid w:val="00E6682D"/>
    <w:rsid w:val="00E678A4"/>
    <w:rsid w:val="00E744C3"/>
    <w:rsid w:val="00E75E6A"/>
    <w:rsid w:val="00E76784"/>
    <w:rsid w:val="00E77260"/>
    <w:rsid w:val="00E809A6"/>
    <w:rsid w:val="00E824DB"/>
    <w:rsid w:val="00E84EA2"/>
    <w:rsid w:val="00E85471"/>
    <w:rsid w:val="00E86349"/>
    <w:rsid w:val="00E86946"/>
    <w:rsid w:val="00E8777F"/>
    <w:rsid w:val="00E87922"/>
    <w:rsid w:val="00E90104"/>
    <w:rsid w:val="00E9523A"/>
    <w:rsid w:val="00E95CFD"/>
    <w:rsid w:val="00EA0004"/>
    <w:rsid w:val="00EA4029"/>
    <w:rsid w:val="00EB5A6C"/>
    <w:rsid w:val="00EB786D"/>
    <w:rsid w:val="00EC19E6"/>
    <w:rsid w:val="00EC2D3C"/>
    <w:rsid w:val="00EC2D72"/>
    <w:rsid w:val="00EC3850"/>
    <w:rsid w:val="00EC50D8"/>
    <w:rsid w:val="00EC55A9"/>
    <w:rsid w:val="00EC6F75"/>
    <w:rsid w:val="00ED0A57"/>
    <w:rsid w:val="00ED139F"/>
    <w:rsid w:val="00ED4D8B"/>
    <w:rsid w:val="00EE2560"/>
    <w:rsid w:val="00EE5E52"/>
    <w:rsid w:val="00EF79AA"/>
    <w:rsid w:val="00F0243B"/>
    <w:rsid w:val="00F0358C"/>
    <w:rsid w:val="00F037ED"/>
    <w:rsid w:val="00F040D6"/>
    <w:rsid w:val="00F203C4"/>
    <w:rsid w:val="00F229C7"/>
    <w:rsid w:val="00F34D8F"/>
    <w:rsid w:val="00F366A1"/>
    <w:rsid w:val="00F37227"/>
    <w:rsid w:val="00F3756A"/>
    <w:rsid w:val="00F402E5"/>
    <w:rsid w:val="00F41445"/>
    <w:rsid w:val="00F43AE5"/>
    <w:rsid w:val="00F50DAE"/>
    <w:rsid w:val="00F518BC"/>
    <w:rsid w:val="00F54E97"/>
    <w:rsid w:val="00F57892"/>
    <w:rsid w:val="00F62A74"/>
    <w:rsid w:val="00F63323"/>
    <w:rsid w:val="00F63466"/>
    <w:rsid w:val="00F636B9"/>
    <w:rsid w:val="00F636E5"/>
    <w:rsid w:val="00F63747"/>
    <w:rsid w:val="00F647A0"/>
    <w:rsid w:val="00F67FA3"/>
    <w:rsid w:val="00F77355"/>
    <w:rsid w:val="00F80D18"/>
    <w:rsid w:val="00F8745B"/>
    <w:rsid w:val="00F87846"/>
    <w:rsid w:val="00F878EF"/>
    <w:rsid w:val="00F92DD1"/>
    <w:rsid w:val="00F93F67"/>
    <w:rsid w:val="00F94875"/>
    <w:rsid w:val="00F96A0F"/>
    <w:rsid w:val="00F96F4D"/>
    <w:rsid w:val="00F97D8E"/>
    <w:rsid w:val="00FA0E86"/>
    <w:rsid w:val="00FA47BC"/>
    <w:rsid w:val="00FB2951"/>
    <w:rsid w:val="00FB5178"/>
    <w:rsid w:val="00FB7C82"/>
    <w:rsid w:val="00FC5CCF"/>
    <w:rsid w:val="00FD1829"/>
    <w:rsid w:val="00FD2196"/>
    <w:rsid w:val="00FD52EC"/>
    <w:rsid w:val="00FD5D3A"/>
    <w:rsid w:val="00FE02E1"/>
    <w:rsid w:val="00FE1CD5"/>
    <w:rsid w:val="00FE2EEA"/>
    <w:rsid w:val="00FE68BB"/>
    <w:rsid w:val="00FE6A7D"/>
    <w:rsid w:val="00FF2B54"/>
    <w:rsid w:val="00FF4B90"/>
    <w:rsid w:val="00FF4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E23984"/>
  <w15:docId w15:val="{6BF9E328-45D1-44DF-A46D-78292B99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6A56"/>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0">
    <w:name w:val="heading 1"/>
    <w:basedOn w:val="a0"/>
    <w:next w:val="a0"/>
    <w:link w:val="11"/>
    <w:qFormat/>
    <w:rsid w:val="00251BEC"/>
    <w:pPr>
      <w:keepNext/>
      <w:spacing w:before="240" w:after="60"/>
      <w:outlineLvl w:val="0"/>
    </w:pPr>
    <w:rPr>
      <w:rFonts w:ascii="Cambria" w:hAnsi="Cambria"/>
      <w:b/>
      <w:bCs/>
      <w:kern w:val="32"/>
      <w:sz w:val="32"/>
      <w:szCs w:val="32"/>
      <w:lang w:val="x-none" w:eastAsia="x-none"/>
    </w:rPr>
  </w:style>
  <w:style w:type="paragraph" w:styleId="20">
    <w:name w:val="heading 2"/>
    <w:basedOn w:val="a0"/>
    <w:next w:val="a0"/>
    <w:link w:val="21"/>
    <w:qFormat/>
    <w:rsid w:val="00251BEC"/>
    <w:pPr>
      <w:keepNext/>
      <w:spacing w:before="240" w:after="60"/>
      <w:outlineLvl w:val="1"/>
    </w:pPr>
    <w:rPr>
      <w:rFonts w:ascii="Cambria" w:hAnsi="Cambria"/>
      <w:b/>
      <w:bCs/>
      <w:i/>
      <w:iCs/>
      <w:lang w:val="x-none" w:eastAsia="x-none"/>
    </w:rPr>
  </w:style>
  <w:style w:type="paragraph" w:styleId="30">
    <w:name w:val="heading 3"/>
    <w:aliases w:val="h3"/>
    <w:basedOn w:val="a0"/>
    <w:next w:val="a0"/>
    <w:link w:val="31"/>
    <w:uiPriority w:val="9"/>
    <w:qFormat/>
    <w:rsid w:val="00251BEC"/>
    <w:pPr>
      <w:keepNext/>
      <w:suppressAutoHyphens/>
      <w:spacing w:before="120" w:after="120" w:line="240" w:lineRule="auto"/>
      <w:ind w:firstLine="0"/>
      <w:jc w:val="left"/>
      <w:outlineLvl w:val="2"/>
    </w:pPr>
    <w:rPr>
      <w:b/>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251BEC"/>
    <w:rPr>
      <w:rFonts w:ascii="Cambria" w:eastAsia="Times New Roman" w:hAnsi="Cambria" w:cs="Times New Roman"/>
      <w:b/>
      <w:bCs/>
      <w:snapToGrid w:val="0"/>
      <w:kern w:val="32"/>
      <w:sz w:val="32"/>
      <w:szCs w:val="32"/>
      <w:lang w:val="x-none" w:eastAsia="x-none"/>
    </w:rPr>
  </w:style>
  <w:style w:type="character" w:customStyle="1" w:styleId="21">
    <w:name w:val="Заголовок 2 Знак"/>
    <w:basedOn w:val="a1"/>
    <w:link w:val="20"/>
    <w:rsid w:val="00251BEC"/>
    <w:rPr>
      <w:rFonts w:ascii="Cambria" w:eastAsia="Times New Roman" w:hAnsi="Cambria" w:cs="Times New Roman"/>
      <w:b/>
      <w:bCs/>
      <w:i/>
      <w:iCs/>
      <w:snapToGrid w:val="0"/>
      <w:sz w:val="28"/>
      <w:szCs w:val="28"/>
      <w:lang w:val="x-none" w:eastAsia="x-none"/>
    </w:rPr>
  </w:style>
  <w:style w:type="character" w:customStyle="1" w:styleId="31">
    <w:name w:val="Заголовок 3 Знак"/>
    <w:aliases w:val="h3 Знак"/>
    <w:basedOn w:val="a1"/>
    <w:link w:val="30"/>
    <w:uiPriority w:val="9"/>
    <w:rsid w:val="00251BEC"/>
    <w:rPr>
      <w:rFonts w:ascii="Times New Roman" w:eastAsia="Times New Roman" w:hAnsi="Times New Roman" w:cs="Times New Roman"/>
      <w:b/>
      <w:snapToGrid w:val="0"/>
      <w:sz w:val="28"/>
      <w:szCs w:val="20"/>
      <w:lang w:val="x-none" w:eastAsia="x-none"/>
    </w:rPr>
  </w:style>
  <w:style w:type="paragraph" w:styleId="32">
    <w:name w:val="Body Text 3"/>
    <w:basedOn w:val="a0"/>
    <w:link w:val="33"/>
    <w:rsid w:val="00251BEC"/>
    <w:pPr>
      <w:spacing w:line="240" w:lineRule="auto"/>
      <w:ind w:firstLine="0"/>
    </w:pPr>
    <w:rPr>
      <w:snapToGrid/>
      <w:color w:val="0000FF"/>
      <w:sz w:val="24"/>
      <w:szCs w:val="24"/>
      <w:lang w:val="x-none" w:eastAsia="en-US"/>
    </w:rPr>
  </w:style>
  <w:style w:type="character" w:customStyle="1" w:styleId="33">
    <w:name w:val="Основной текст 3 Знак"/>
    <w:basedOn w:val="a1"/>
    <w:link w:val="32"/>
    <w:rsid w:val="00251BEC"/>
    <w:rPr>
      <w:rFonts w:ascii="Times New Roman" w:eastAsia="Times New Roman" w:hAnsi="Times New Roman" w:cs="Times New Roman"/>
      <w:color w:val="0000FF"/>
      <w:sz w:val="24"/>
      <w:szCs w:val="24"/>
      <w:lang w:val="x-none"/>
    </w:rPr>
  </w:style>
  <w:style w:type="paragraph" w:styleId="a4">
    <w:name w:val="header"/>
    <w:basedOn w:val="a0"/>
    <w:link w:val="a5"/>
    <w:rsid w:val="00251BEC"/>
    <w:pPr>
      <w:tabs>
        <w:tab w:val="center" w:pos="4677"/>
        <w:tab w:val="right" w:pos="9355"/>
      </w:tabs>
    </w:pPr>
  </w:style>
  <w:style w:type="character" w:customStyle="1" w:styleId="a5">
    <w:name w:val="Верхний колонтитул Знак"/>
    <w:basedOn w:val="a1"/>
    <w:link w:val="a4"/>
    <w:rsid w:val="00251BEC"/>
    <w:rPr>
      <w:rFonts w:ascii="Times New Roman" w:eastAsia="Times New Roman" w:hAnsi="Times New Roman" w:cs="Times New Roman"/>
      <w:snapToGrid w:val="0"/>
      <w:sz w:val="28"/>
      <w:szCs w:val="28"/>
      <w:lang w:eastAsia="ru-RU"/>
    </w:rPr>
  </w:style>
  <w:style w:type="paragraph" w:styleId="a6">
    <w:name w:val="Body Text"/>
    <w:basedOn w:val="a0"/>
    <w:link w:val="a7"/>
    <w:rsid w:val="00251BEC"/>
    <w:pPr>
      <w:spacing w:after="120"/>
    </w:pPr>
  </w:style>
  <w:style w:type="character" w:customStyle="1" w:styleId="a7">
    <w:name w:val="Основной текст Знак"/>
    <w:basedOn w:val="a1"/>
    <w:link w:val="a6"/>
    <w:rsid w:val="00251BEC"/>
    <w:rPr>
      <w:rFonts w:ascii="Times New Roman" w:eastAsia="Times New Roman" w:hAnsi="Times New Roman" w:cs="Times New Roman"/>
      <w:snapToGrid w:val="0"/>
      <w:sz w:val="28"/>
      <w:szCs w:val="28"/>
      <w:lang w:eastAsia="ru-RU"/>
    </w:rPr>
  </w:style>
  <w:style w:type="paragraph" w:customStyle="1" w:styleId="Style1">
    <w:name w:val="Style1"/>
    <w:basedOn w:val="a0"/>
    <w:autoRedefine/>
    <w:rsid w:val="00251BEC"/>
    <w:pPr>
      <w:autoSpaceDE w:val="0"/>
      <w:autoSpaceDN w:val="0"/>
      <w:spacing w:before="240" w:line="240" w:lineRule="auto"/>
      <w:ind w:firstLine="0"/>
      <w:jc w:val="left"/>
    </w:pPr>
    <w:rPr>
      <w:b/>
      <w:snapToGrid/>
      <w:sz w:val="22"/>
      <w:szCs w:val="20"/>
    </w:rPr>
  </w:style>
  <w:style w:type="paragraph" w:styleId="22">
    <w:name w:val="Body Text 2"/>
    <w:basedOn w:val="a0"/>
    <w:link w:val="23"/>
    <w:rsid w:val="00251BEC"/>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1"/>
    <w:link w:val="22"/>
    <w:rsid w:val="00251BEC"/>
    <w:rPr>
      <w:rFonts w:ascii="Times New Roman" w:eastAsia="Times New Roman" w:hAnsi="Times New Roman" w:cs="Times New Roman"/>
      <w:sz w:val="20"/>
      <w:szCs w:val="20"/>
      <w:lang w:eastAsia="ru-RU"/>
    </w:rPr>
  </w:style>
  <w:style w:type="paragraph" w:customStyle="1" w:styleId="a8">
    <w:name w:val="Знак"/>
    <w:basedOn w:val="a0"/>
    <w:rsid w:val="00251BEC"/>
    <w:pPr>
      <w:spacing w:after="160" w:line="240" w:lineRule="exact"/>
      <w:ind w:firstLine="0"/>
      <w:jc w:val="left"/>
    </w:pPr>
    <w:rPr>
      <w:rFonts w:ascii="Verdana" w:hAnsi="Verdana" w:cs="Verdana"/>
      <w:snapToGrid/>
      <w:sz w:val="20"/>
      <w:szCs w:val="20"/>
      <w:lang w:val="en-US" w:eastAsia="en-US"/>
    </w:rPr>
  </w:style>
  <w:style w:type="paragraph" w:styleId="a9">
    <w:name w:val="footnote text"/>
    <w:basedOn w:val="a0"/>
    <w:link w:val="aa"/>
    <w:uiPriority w:val="99"/>
    <w:rsid w:val="00251BEC"/>
    <w:pPr>
      <w:spacing w:line="240" w:lineRule="auto"/>
      <w:ind w:firstLine="0"/>
      <w:jc w:val="left"/>
    </w:pPr>
    <w:rPr>
      <w:snapToGrid/>
      <w:sz w:val="20"/>
      <w:szCs w:val="20"/>
    </w:rPr>
  </w:style>
  <w:style w:type="character" w:customStyle="1" w:styleId="aa">
    <w:name w:val="Текст сноски Знак"/>
    <w:basedOn w:val="a1"/>
    <w:link w:val="a9"/>
    <w:uiPriority w:val="99"/>
    <w:rsid w:val="00251BEC"/>
    <w:rPr>
      <w:rFonts w:ascii="Times New Roman" w:eastAsia="Times New Roman" w:hAnsi="Times New Roman" w:cs="Times New Roman"/>
      <w:sz w:val="20"/>
      <w:szCs w:val="20"/>
      <w:lang w:eastAsia="ru-RU"/>
    </w:rPr>
  </w:style>
  <w:style w:type="character" w:styleId="ab">
    <w:name w:val="footnote reference"/>
    <w:uiPriority w:val="99"/>
    <w:rsid w:val="00251BEC"/>
    <w:rPr>
      <w:vertAlign w:val="superscript"/>
    </w:rPr>
  </w:style>
  <w:style w:type="table" w:styleId="ac">
    <w:name w:val="Table Grid"/>
    <w:basedOn w:val="a2"/>
    <w:rsid w:val="00251BE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ae">
    <w:name w:val="Знак Знак Знак Знак Знак Знак Знак Знак Знак"/>
    <w:basedOn w:val="a0"/>
    <w:rsid w:val="00251BEC"/>
    <w:pPr>
      <w:spacing w:after="160" w:line="240" w:lineRule="exact"/>
      <w:ind w:firstLine="0"/>
    </w:pPr>
    <w:rPr>
      <w:rFonts w:ascii="Verdana" w:hAnsi="Verdana"/>
      <w:snapToGrid/>
      <w:sz w:val="22"/>
      <w:szCs w:val="20"/>
      <w:lang w:val="en-US" w:eastAsia="en-US"/>
    </w:rPr>
  </w:style>
  <w:style w:type="paragraph" w:customStyle="1" w:styleId="af">
    <w:name w:val="Пункт договора"/>
    <w:basedOn w:val="a0"/>
    <w:rsid w:val="00251BEC"/>
    <w:pPr>
      <w:widowControl w:val="0"/>
      <w:spacing w:line="240" w:lineRule="auto"/>
      <w:ind w:firstLine="0"/>
    </w:pPr>
    <w:rPr>
      <w:rFonts w:ascii="Arial" w:hAnsi="Arial"/>
      <w:snapToGrid/>
      <w:sz w:val="20"/>
      <w:szCs w:val="20"/>
    </w:rPr>
  </w:style>
  <w:style w:type="paragraph" w:customStyle="1" w:styleId="af0">
    <w:name w:val="Подпункт договора"/>
    <w:basedOn w:val="a0"/>
    <w:rsid w:val="00251BEC"/>
    <w:pPr>
      <w:tabs>
        <w:tab w:val="num" w:pos="360"/>
      </w:tabs>
      <w:spacing w:line="240" w:lineRule="auto"/>
      <w:ind w:firstLine="0"/>
    </w:pPr>
    <w:rPr>
      <w:rFonts w:ascii="Arial" w:hAnsi="Arial"/>
      <w:snapToGrid/>
      <w:sz w:val="20"/>
      <w:szCs w:val="20"/>
    </w:rPr>
  </w:style>
  <w:style w:type="paragraph" w:styleId="34">
    <w:name w:val="Body Text Indent 3"/>
    <w:basedOn w:val="a0"/>
    <w:link w:val="35"/>
    <w:rsid w:val="00251BEC"/>
    <w:pPr>
      <w:spacing w:after="120"/>
      <w:ind w:left="283"/>
    </w:pPr>
    <w:rPr>
      <w:sz w:val="16"/>
      <w:szCs w:val="16"/>
    </w:rPr>
  </w:style>
  <w:style w:type="character" w:customStyle="1" w:styleId="35">
    <w:name w:val="Основной текст с отступом 3 Знак"/>
    <w:basedOn w:val="a1"/>
    <w:link w:val="34"/>
    <w:rsid w:val="00251BEC"/>
    <w:rPr>
      <w:rFonts w:ascii="Times New Roman" w:eastAsia="Times New Roman" w:hAnsi="Times New Roman" w:cs="Times New Roman"/>
      <w:snapToGrid w:val="0"/>
      <w:sz w:val="16"/>
      <w:szCs w:val="16"/>
      <w:lang w:eastAsia="ru-RU"/>
    </w:rPr>
  </w:style>
  <w:style w:type="paragraph" w:styleId="af1">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0"/>
    <w:link w:val="af2"/>
    <w:uiPriority w:val="34"/>
    <w:qFormat/>
    <w:rsid w:val="00251BEC"/>
    <w:pPr>
      <w:spacing w:line="240" w:lineRule="auto"/>
      <w:ind w:left="720" w:firstLine="0"/>
      <w:contextualSpacing/>
      <w:jc w:val="left"/>
    </w:pPr>
    <w:rPr>
      <w:snapToGrid/>
      <w:sz w:val="24"/>
      <w:szCs w:val="24"/>
    </w:rPr>
  </w:style>
  <w:style w:type="paragraph" w:customStyle="1" w:styleId="1">
    <w:name w:val="1. Статья"/>
    <w:basedOn w:val="30"/>
    <w:link w:val="12"/>
    <w:qFormat/>
    <w:rsid w:val="00251BEC"/>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251BEC"/>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251BEC"/>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251BEC"/>
    <w:rPr>
      <w:rFonts w:ascii="Times New Roman" w:eastAsia="Times New Roman" w:hAnsi="Times New Roman" w:cs="Times New Roman"/>
      <w:b/>
      <w:bCs/>
      <w:snapToGrid w:val="0"/>
      <w:sz w:val="24"/>
      <w:szCs w:val="24"/>
      <w:lang w:val="x-none" w:eastAsia="x-none"/>
    </w:rPr>
  </w:style>
  <w:style w:type="paragraph" w:customStyle="1" w:styleId="ConsNormal">
    <w:name w:val="ConsNormal"/>
    <w:rsid w:val="00251BEC"/>
    <w:pPr>
      <w:spacing w:after="0" w:line="240" w:lineRule="auto"/>
      <w:ind w:right="19772" w:firstLine="720"/>
    </w:pPr>
    <w:rPr>
      <w:rFonts w:ascii="Arial" w:eastAsia="Times New Roman" w:hAnsi="Arial" w:cs="Times New Roman"/>
      <w:snapToGrid w:val="0"/>
      <w:sz w:val="32"/>
      <w:szCs w:val="20"/>
    </w:rPr>
  </w:style>
  <w:style w:type="paragraph" w:styleId="af3">
    <w:name w:val="Balloon Text"/>
    <w:basedOn w:val="a0"/>
    <w:link w:val="af4"/>
    <w:rsid w:val="00251BEC"/>
    <w:pPr>
      <w:spacing w:line="240" w:lineRule="auto"/>
    </w:pPr>
    <w:rPr>
      <w:rFonts w:ascii="Tahoma" w:hAnsi="Tahoma"/>
      <w:sz w:val="16"/>
      <w:szCs w:val="16"/>
      <w:lang w:val="x-none" w:eastAsia="x-none"/>
    </w:rPr>
  </w:style>
  <w:style w:type="character" w:customStyle="1" w:styleId="af4">
    <w:name w:val="Текст выноски Знак"/>
    <w:basedOn w:val="a1"/>
    <w:link w:val="af3"/>
    <w:rsid w:val="00251BEC"/>
    <w:rPr>
      <w:rFonts w:ascii="Tahoma" w:eastAsia="Times New Roman" w:hAnsi="Tahoma" w:cs="Times New Roman"/>
      <w:snapToGrid w:val="0"/>
      <w:sz w:val="16"/>
      <w:szCs w:val="16"/>
      <w:lang w:val="x-none" w:eastAsia="x-none"/>
    </w:rPr>
  </w:style>
  <w:style w:type="character" w:customStyle="1" w:styleId="12">
    <w:name w:val="1. Статья Знак"/>
    <w:link w:val="1"/>
    <w:rsid w:val="00251BEC"/>
    <w:rPr>
      <w:rFonts w:ascii="Times New Roman" w:eastAsia="Times New Roman" w:hAnsi="Times New Roman" w:cs="Times New Roman"/>
      <w:snapToGrid w:val="0"/>
      <w:sz w:val="24"/>
      <w:szCs w:val="24"/>
      <w:lang w:val="x-none" w:eastAsia="x-none"/>
    </w:rPr>
  </w:style>
  <w:style w:type="paragraph" w:customStyle="1" w:styleId="4">
    <w:name w:val="4. Отчерк"/>
    <w:basedOn w:val="a0"/>
    <w:link w:val="40"/>
    <w:qFormat/>
    <w:rsid w:val="00251BEC"/>
    <w:pPr>
      <w:widowControl w:val="0"/>
      <w:numPr>
        <w:numId w:val="2"/>
      </w:numPr>
      <w:spacing w:line="240" w:lineRule="auto"/>
    </w:pPr>
    <w:rPr>
      <w:snapToGrid/>
      <w:sz w:val="24"/>
      <w:szCs w:val="24"/>
      <w:lang w:val="x-none" w:eastAsia="x-none"/>
    </w:rPr>
  </w:style>
  <w:style w:type="character" w:customStyle="1" w:styleId="40">
    <w:name w:val="4. Отчерк Знак"/>
    <w:link w:val="4"/>
    <w:rsid w:val="00251BEC"/>
    <w:rPr>
      <w:rFonts w:ascii="Times New Roman" w:eastAsia="Times New Roman" w:hAnsi="Times New Roman" w:cs="Times New Roman"/>
      <w:sz w:val="24"/>
      <w:szCs w:val="24"/>
      <w:lang w:val="x-none" w:eastAsia="x-none"/>
    </w:rPr>
  </w:style>
  <w:style w:type="character" w:styleId="af5">
    <w:name w:val="annotation reference"/>
    <w:rsid w:val="00251BEC"/>
    <w:rPr>
      <w:sz w:val="16"/>
      <w:szCs w:val="16"/>
    </w:rPr>
  </w:style>
  <w:style w:type="paragraph" w:styleId="af6">
    <w:name w:val="annotation text"/>
    <w:basedOn w:val="a0"/>
    <w:link w:val="af7"/>
    <w:rsid w:val="00251BEC"/>
    <w:pPr>
      <w:spacing w:line="240" w:lineRule="auto"/>
    </w:pPr>
    <w:rPr>
      <w:sz w:val="20"/>
      <w:szCs w:val="20"/>
      <w:lang w:val="x-none" w:eastAsia="x-none"/>
    </w:rPr>
  </w:style>
  <w:style w:type="character" w:customStyle="1" w:styleId="af7">
    <w:name w:val="Текст примечания Знак"/>
    <w:basedOn w:val="a1"/>
    <w:link w:val="af6"/>
    <w:rsid w:val="00251BEC"/>
    <w:rPr>
      <w:rFonts w:ascii="Times New Roman" w:eastAsia="Times New Roman" w:hAnsi="Times New Roman" w:cs="Times New Roman"/>
      <w:snapToGrid w:val="0"/>
      <w:sz w:val="20"/>
      <w:szCs w:val="20"/>
      <w:lang w:val="x-none" w:eastAsia="x-none"/>
    </w:rPr>
  </w:style>
  <w:style w:type="paragraph" w:styleId="af8">
    <w:name w:val="annotation subject"/>
    <w:basedOn w:val="af6"/>
    <w:next w:val="af6"/>
    <w:link w:val="af9"/>
    <w:rsid w:val="00251BEC"/>
    <w:rPr>
      <w:b/>
      <w:bCs/>
    </w:rPr>
  </w:style>
  <w:style w:type="character" w:customStyle="1" w:styleId="af9">
    <w:name w:val="Тема примечания Знак"/>
    <w:basedOn w:val="af7"/>
    <w:link w:val="af8"/>
    <w:rsid w:val="00251BEC"/>
    <w:rPr>
      <w:rFonts w:ascii="Times New Roman" w:eastAsia="Times New Roman" w:hAnsi="Times New Roman" w:cs="Times New Roman"/>
      <w:b/>
      <w:bCs/>
      <w:snapToGrid w:val="0"/>
      <w:sz w:val="20"/>
      <w:szCs w:val="20"/>
      <w:lang w:val="x-none" w:eastAsia="x-none"/>
    </w:rPr>
  </w:style>
  <w:style w:type="paragraph" w:styleId="afa">
    <w:name w:val="footer"/>
    <w:basedOn w:val="a0"/>
    <w:link w:val="afb"/>
    <w:uiPriority w:val="99"/>
    <w:rsid w:val="00251BEC"/>
    <w:pPr>
      <w:tabs>
        <w:tab w:val="center" w:pos="4677"/>
        <w:tab w:val="right" w:pos="9355"/>
      </w:tabs>
      <w:spacing w:line="240" w:lineRule="auto"/>
    </w:pPr>
    <w:rPr>
      <w:lang w:val="x-none" w:eastAsia="x-none"/>
    </w:rPr>
  </w:style>
  <w:style w:type="character" w:customStyle="1" w:styleId="afb">
    <w:name w:val="Нижний колонтитул Знак"/>
    <w:basedOn w:val="a1"/>
    <w:link w:val="afa"/>
    <w:uiPriority w:val="99"/>
    <w:rsid w:val="00251BEC"/>
    <w:rPr>
      <w:rFonts w:ascii="Times New Roman" w:eastAsia="Times New Roman" w:hAnsi="Times New Roman" w:cs="Times New Roman"/>
      <w:snapToGrid w:val="0"/>
      <w:sz w:val="28"/>
      <w:szCs w:val="28"/>
      <w:lang w:val="x-none" w:eastAsia="x-none"/>
    </w:rPr>
  </w:style>
  <w:style w:type="paragraph" w:styleId="afc">
    <w:name w:val="Revision"/>
    <w:hidden/>
    <w:uiPriority w:val="99"/>
    <w:semiHidden/>
    <w:rsid w:val="00251BEC"/>
    <w:pPr>
      <w:spacing w:after="0" w:line="240" w:lineRule="auto"/>
    </w:pPr>
    <w:rPr>
      <w:rFonts w:ascii="Times New Roman" w:eastAsia="Times New Roman" w:hAnsi="Times New Roman" w:cs="Times New Roman"/>
      <w:snapToGrid w:val="0"/>
      <w:sz w:val="28"/>
      <w:szCs w:val="28"/>
      <w:lang w:eastAsia="ru-RU"/>
    </w:rPr>
  </w:style>
  <w:style w:type="paragraph" w:styleId="afd">
    <w:name w:val="Title"/>
    <w:basedOn w:val="a0"/>
    <w:link w:val="afe"/>
    <w:qFormat/>
    <w:rsid w:val="00251BEC"/>
    <w:pPr>
      <w:shd w:val="clear" w:color="auto" w:fill="FFFFFF"/>
      <w:spacing w:line="240" w:lineRule="auto"/>
      <w:jc w:val="center"/>
    </w:pPr>
    <w:rPr>
      <w:b/>
      <w:snapToGrid/>
      <w:sz w:val="22"/>
      <w:szCs w:val="22"/>
      <w:lang w:val="x-none" w:eastAsia="x-none"/>
    </w:rPr>
  </w:style>
  <w:style w:type="character" w:customStyle="1" w:styleId="afe">
    <w:name w:val="Заголовок Знак"/>
    <w:basedOn w:val="a1"/>
    <w:link w:val="afd"/>
    <w:rsid w:val="00251BEC"/>
    <w:rPr>
      <w:rFonts w:ascii="Times New Roman" w:eastAsia="Times New Roman" w:hAnsi="Times New Roman" w:cs="Times New Roman"/>
      <w:b/>
      <w:shd w:val="clear" w:color="auto" w:fill="FFFFFF"/>
      <w:lang w:val="x-none" w:eastAsia="x-none"/>
    </w:rPr>
  </w:style>
  <w:style w:type="paragraph" w:styleId="aff">
    <w:name w:val="Body Text Indent"/>
    <w:basedOn w:val="a0"/>
    <w:link w:val="aff0"/>
    <w:rsid w:val="00251BEC"/>
    <w:pPr>
      <w:spacing w:after="120"/>
      <w:ind w:left="283"/>
    </w:pPr>
    <w:rPr>
      <w:lang w:val="x-none" w:eastAsia="x-none"/>
    </w:rPr>
  </w:style>
  <w:style w:type="character" w:customStyle="1" w:styleId="aff0">
    <w:name w:val="Основной текст с отступом Знак"/>
    <w:basedOn w:val="a1"/>
    <w:link w:val="aff"/>
    <w:rsid w:val="00251BEC"/>
    <w:rPr>
      <w:rFonts w:ascii="Times New Roman" w:eastAsia="Times New Roman" w:hAnsi="Times New Roman" w:cs="Times New Roman"/>
      <w:snapToGrid w:val="0"/>
      <w:sz w:val="28"/>
      <w:szCs w:val="28"/>
      <w:lang w:val="x-none" w:eastAsia="x-none"/>
    </w:rPr>
  </w:style>
  <w:style w:type="paragraph" w:customStyle="1" w:styleId="333">
    <w:name w:val="Пункт 3.3.3"/>
    <w:basedOn w:val="a0"/>
    <w:rsid w:val="00251BEC"/>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1">
    <w:name w:val="Заглавие"/>
    <w:basedOn w:val="a0"/>
    <w:rsid w:val="00251BEC"/>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2">
    <w:name w:val="caption"/>
    <w:basedOn w:val="a0"/>
    <w:next w:val="a0"/>
    <w:qFormat/>
    <w:rsid w:val="00251BEC"/>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51BEC"/>
    <w:rPr>
      <w:rFonts w:ascii="Times New Roman" w:hAnsi="Times New Roman" w:cs="Times New Roman"/>
      <w:sz w:val="24"/>
      <w:szCs w:val="24"/>
    </w:rPr>
  </w:style>
  <w:style w:type="paragraph" w:customStyle="1" w:styleId="13">
    <w:name w:val="Знак1"/>
    <w:basedOn w:val="a0"/>
    <w:rsid w:val="00251BEC"/>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0"/>
    <w:rsid w:val="00251BEC"/>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0"/>
    <w:rsid w:val="00251BEC"/>
    <w:pPr>
      <w:numPr>
        <w:ilvl w:val="1"/>
        <w:numId w:val="4"/>
      </w:numPr>
    </w:pPr>
    <w:rPr>
      <w:snapToGrid/>
    </w:rPr>
  </w:style>
  <w:style w:type="paragraph" w:customStyle="1" w:styleId="-1">
    <w:name w:val="Контракт-подпункт"/>
    <w:basedOn w:val="a0"/>
    <w:rsid w:val="00251BEC"/>
    <w:pPr>
      <w:numPr>
        <w:ilvl w:val="2"/>
        <w:numId w:val="4"/>
      </w:numPr>
    </w:pPr>
    <w:rPr>
      <w:snapToGrid/>
    </w:rPr>
  </w:style>
  <w:style w:type="paragraph" w:customStyle="1" w:styleId="-2">
    <w:name w:val="Контракт-подподпункт"/>
    <w:basedOn w:val="a0"/>
    <w:rsid w:val="00251BEC"/>
    <w:pPr>
      <w:numPr>
        <w:ilvl w:val="3"/>
        <w:numId w:val="4"/>
      </w:numPr>
    </w:pPr>
    <w:rPr>
      <w:snapToGrid/>
    </w:rPr>
  </w:style>
  <w:style w:type="character" w:styleId="aff3">
    <w:name w:val="Hyperlink"/>
    <w:uiPriority w:val="99"/>
    <w:unhideWhenUsed/>
    <w:rsid w:val="00251BEC"/>
    <w:rPr>
      <w:color w:val="0000FF"/>
      <w:u w:val="single"/>
    </w:rPr>
  </w:style>
  <w:style w:type="paragraph" w:styleId="aff4">
    <w:name w:val="endnote text"/>
    <w:basedOn w:val="a0"/>
    <w:link w:val="aff5"/>
    <w:uiPriority w:val="99"/>
    <w:semiHidden/>
    <w:unhideWhenUsed/>
    <w:rsid w:val="00251BEC"/>
    <w:rPr>
      <w:sz w:val="20"/>
      <w:szCs w:val="20"/>
      <w:lang w:val="x-none" w:eastAsia="x-none"/>
    </w:rPr>
  </w:style>
  <w:style w:type="character" w:customStyle="1" w:styleId="aff5">
    <w:name w:val="Текст концевой сноски Знак"/>
    <w:basedOn w:val="a1"/>
    <w:link w:val="aff4"/>
    <w:uiPriority w:val="99"/>
    <w:semiHidden/>
    <w:rsid w:val="00251BEC"/>
    <w:rPr>
      <w:rFonts w:ascii="Times New Roman" w:eastAsia="Times New Roman" w:hAnsi="Times New Roman" w:cs="Times New Roman"/>
      <w:snapToGrid w:val="0"/>
      <w:sz w:val="20"/>
      <w:szCs w:val="20"/>
      <w:lang w:val="x-none" w:eastAsia="x-none"/>
    </w:rPr>
  </w:style>
  <w:style w:type="character" w:styleId="aff6">
    <w:name w:val="endnote reference"/>
    <w:uiPriority w:val="99"/>
    <w:semiHidden/>
    <w:unhideWhenUsed/>
    <w:rsid w:val="00251BEC"/>
    <w:rPr>
      <w:vertAlign w:val="superscript"/>
    </w:rPr>
  </w:style>
  <w:style w:type="character" w:customStyle="1" w:styleId="af2">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1"/>
    <w:uiPriority w:val="34"/>
    <w:qFormat/>
    <w:locked/>
    <w:rsid w:val="00487C75"/>
    <w:rPr>
      <w:rFonts w:ascii="Times New Roman" w:eastAsia="Times New Roman" w:hAnsi="Times New Roman" w:cs="Times New Roman"/>
      <w:sz w:val="24"/>
      <w:szCs w:val="24"/>
      <w:lang w:eastAsia="ru-RU"/>
    </w:rPr>
  </w:style>
  <w:style w:type="paragraph" w:customStyle="1" w:styleId="Default">
    <w:name w:val="Default"/>
    <w:qFormat/>
    <w:rsid w:val="006A67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37">
    <w:name w:val="Сетка таблицы3"/>
    <w:basedOn w:val="a2"/>
    <w:next w:val="ac"/>
    <w:uiPriority w:val="59"/>
    <w:rsid w:val="006A6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2116D8"/>
    <w:pPr>
      <w:numPr>
        <w:numId w:val="34"/>
      </w:numPr>
      <w:spacing w:line="240" w:lineRule="auto"/>
      <w:contextualSpacing/>
      <w:jc w:val="left"/>
    </w:pPr>
    <w:rPr>
      <w:snapToGrid/>
      <w:sz w:val="24"/>
      <w:szCs w:val="24"/>
    </w:rPr>
  </w:style>
  <w:style w:type="paragraph" w:customStyle="1" w:styleId="14">
    <w:name w:val="Обычный1"/>
    <w:rsid w:val="00F41445"/>
    <w:pPr>
      <w:suppressAutoHyphens/>
      <w:spacing w:after="0" w:line="240" w:lineRule="auto"/>
    </w:pPr>
    <w:rPr>
      <w:rFonts w:ascii="Times New Roman" w:eastAsia="ヒラギノ角ゴ Pro W3" w:hAnsi="Times New Roman" w:cs="Times New Roman"/>
      <w:color w:val="000000"/>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4833">
      <w:bodyDiv w:val="1"/>
      <w:marLeft w:val="0"/>
      <w:marRight w:val="0"/>
      <w:marTop w:val="0"/>
      <w:marBottom w:val="0"/>
      <w:divBdr>
        <w:top w:val="none" w:sz="0" w:space="0" w:color="auto"/>
        <w:left w:val="none" w:sz="0" w:space="0" w:color="auto"/>
        <w:bottom w:val="none" w:sz="0" w:space="0" w:color="auto"/>
        <w:right w:val="none" w:sz="0" w:space="0" w:color="auto"/>
      </w:divBdr>
    </w:div>
    <w:div w:id="733624962">
      <w:bodyDiv w:val="1"/>
      <w:marLeft w:val="0"/>
      <w:marRight w:val="0"/>
      <w:marTop w:val="0"/>
      <w:marBottom w:val="0"/>
      <w:divBdr>
        <w:top w:val="none" w:sz="0" w:space="0" w:color="auto"/>
        <w:left w:val="none" w:sz="0" w:space="0" w:color="auto"/>
        <w:bottom w:val="none" w:sz="0" w:space="0" w:color="auto"/>
        <w:right w:val="none" w:sz="0" w:space="0" w:color="auto"/>
      </w:divBdr>
    </w:div>
    <w:div w:id="1411269720">
      <w:bodyDiv w:val="1"/>
      <w:marLeft w:val="0"/>
      <w:marRight w:val="0"/>
      <w:marTop w:val="0"/>
      <w:marBottom w:val="0"/>
      <w:divBdr>
        <w:top w:val="none" w:sz="0" w:space="0" w:color="auto"/>
        <w:left w:val="none" w:sz="0" w:space="0" w:color="auto"/>
        <w:bottom w:val="none" w:sz="0" w:space="0" w:color="auto"/>
        <w:right w:val="none" w:sz="0" w:space="0" w:color="auto"/>
      </w:divBdr>
    </w:div>
    <w:div w:id="1745832613">
      <w:bodyDiv w:val="1"/>
      <w:marLeft w:val="0"/>
      <w:marRight w:val="0"/>
      <w:marTop w:val="0"/>
      <w:marBottom w:val="0"/>
      <w:divBdr>
        <w:top w:val="none" w:sz="0" w:space="0" w:color="auto"/>
        <w:left w:val="none" w:sz="0" w:space="0" w:color="auto"/>
        <w:bottom w:val="none" w:sz="0" w:space="0" w:color="auto"/>
        <w:right w:val="none" w:sz="0" w:space="0" w:color="auto"/>
      </w:divBdr>
    </w:div>
    <w:div w:id="198319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header" Target="header1.xml"/><Relationship Id="rId18" Type="http://schemas.openxmlformats.org/officeDocument/2006/relationships/hyperlink" Target="http://www.asv.org.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z.lot-online.ru"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zakupki.rushydro.ru/PublicContent/Section/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8D273-10E6-47AD-88FF-5B8972B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57</Pages>
  <Words>24379</Words>
  <Characters>138966</Characters>
  <Application>Microsoft Office Word</Application>
  <DocSecurity>8</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163019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Тищенко Анастасия Владимировна</dc:creator>
  <cp:lastModifiedBy>МальцеваСВ</cp:lastModifiedBy>
  <cp:revision>78</cp:revision>
  <cp:lastPrinted>2023-04-14T08:34:00Z</cp:lastPrinted>
  <dcterms:created xsi:type="dcterms:W3CDTF">2023-09-12T06:06:00Z</dcterms:created>
  <dcterms:modified xsi:type="dcterms:W3CDTF">2026-04-02T11:52:00Z</dcterms:modified>
</cp:coreProperties>
</file>