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7C1A" w14:textId="77777777" w:rsidR="00D16518" w:rsidRPr="00066038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59EAF6B" w14:textId="0350F474" w:rsidR="00CA34A7" w:rsidRPr="00CA34A7" w:rsidRDefault="009444CB" w:rsidP="00CA34A7">
      <w:pPr>
        <w:widowControl w:val="0"/>
        <w:tabs>
          <w:tab w:val="left" w:pos="426"/>
        </w:tabs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CA34A7" w:rsidRPr="00CA34A7">
        <w:rPr>
          <w:rFonts w:eastAsia="Calibri"/>
          <w:sz w:val="26"/>
          <w:szCs w:val="26"/>
        </w:rPr>
        <w:t xml:space="preserve">ОКПД2 </w:t>
      </w:r>
      <w:r w:rsidR="00E04DF2" w:rsidRPr="00E04DF2">
        <w:rPr>
          <w:rFonts w:eastAsia="Calibri"/>
          <w:sz w:val="26"/>
          <w:szCs w:val="26"/>
        </w:rPr>
        <w:t>23.63.10.000</w:t>
      </w:r>
      <w:r w:rsidR="00CA34A7" w:rsidRPr="00CA34A7">
        <w:rPr>
          <w:rFonts w:eastAsia="Calibri"/>
          <w:sz w:val="26"/>
          <w:szCs w:val="26"/>
        </w:rPr>
        <w:t xml:space="preserve">. Поставка бетонных смесей </w:t>
      </w:r>
      <w:r w:rsidR="002E0A5C" w:rsidRPr="002E0A5C">
        <w:rPr>
          <w:rFonts w:eastAsia="Calibri"/>
          <w:sz w:val="26"/>
          <w:szCs w:val="26"/>
        </w:rPr>
        <w:t>для работ по реконструкции Федоровского подпорного гидроузла</w:t>
      </w:r>
      <w:r w:rsidR="00A47252">
        <w:rPr>
          <w:rFonts w:eastAsia="Calibri"/>
          <w:sz w:val="26"/>
          <w:szCs w:val="26"/>
        </w:rPr>
        <w:t xml:space="preserve"> на реке Кубань</w:t>
      </w:r>
      <w:r w:rsidR="00CA34A7" w:rsidRPr="00CA34A7">
        <w:rPr>
          <w:rFonts w:eastAsia="Calibri"/>
          <w:sz w:val="26"/>
          <w:szCs w:val="26"/>
        </w:rPr>
        <w:t>»</w:t>
      </w:r>
    </w:p>
    <w:p w14:paraId="790B8CD0" w14:textId="0DBCB3AD" w:rsidR="002E0A5C" w:rsidRDefault="00D16518" w:rsidP="00D16518">
      <w:pPr>
        <w:rPr>
          <w:sz w:val="26"/>
          <w:szCs w:val="26"/>
        </w:rPr>
      </w:pPr>
      <w:bookmarkStart w:id="0" w:name="_GoBack"/>
      <w:bookmarkEnd w:id="0"/>
      <w:r w:rsidRPr="00A81284">
        <w:rPr>
          <w:sz w:val="26"/>
          <w:szCs w:val="26"/>
        </w:rPr>
        <w:br w:type="page"/>
      </w:r>
    </w:p>
    <w:p w14:paraId="4B260C8F" w14:textId="77777777" w:rsidR="002E0A5C" w:rsidRPr="00A81284" w:rsidRDefault="002E0A5C" w:rsidP="00D16518">
      <w:pPr>
        <w:rPr>
          <w:sz w:val="26"/>
          <w:szCs w:val="26"/>
        </w:rPr>
      </w:pP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7310E872" w14:textId="6848013E" w:rsidR="002C1D33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27197123" w:history="1">
        <w:r w:rsidR="002C1D33" w:rsidRPr="00920BEB">
          <w:rPr>
            <w:rStyle w:val="af6"/>
            <w:noProof/>
          </w:rPr>
          <w:t>1.</w:t>
        </w:r>
        <w:r w:rsidR="002C1D3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C1D33" w:rsidRPr="00920BEB">
          <w:rPr>
            <w:rStyle w:val="af6"/>
            <w:noProof/>
          </w:rPr>
          <w:t>Общие сведения</w:t>
        </w:r>
        <w:r w:rsidR="002C1D33">
          <w:rPr>
            <w:noProof/>
            <w:webHidden/>
          </w:rPr>
          <w:tab/>
        </w:r>
        <w:r w:rsidR="002C1D33">
          <w:rPr>
            <w:noProof/>
            <w:webHidden/>
          </w:rPr>
          <w:fldChar w:fldCharType="begin"/>
        </w:r>
        <w:r w:rsidR="002C1D33">
          <w:rPr>
            <w:noProof/>
            <w:webHidden/>
          </w:rPr>
          <w:instrText xml:space="preserve"> PAGEREF _Toc127197123 \h </w:instrText>
        </w:r>
        <w:r w:rsidR="002C1D33">
          <w:rPr>
            <w:noProof/>
            <w:webHidden/>
          </w:rPr>
        </w:r>
        <w:r w:rsidR="002C1D33">
          <w:rPr>
            <w:noProof/>
            <w:webHidden/>
          </w:rPr>
          <w:fldChar w:fldCharType="separate"/>
        </w:r>
        <w:r w:rsidR="003D1311">
          <w:rPr>
            <w:noProof/>
            <w:webHidden/>
          </w:rPr>
          <w:t>3</w:t>
        </w:r>
        <w:r w:rsidR="002C1D33">
          <w:rPr>
            <w:noProof/>
            <w:webHidden/>
          </w:rPr>
          <w:fldChar w:fldCharType="end"/>
        </w:r>
      </w:hyperlink>
    </w:p>
    <w:p w14:paraId="58C9E612" w14:textId="20474551" w:rsidR="002C1D33" w:rsidRDefault="003E2E8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7197129" w:history="1">
        <w:r w:rsidR="002C1D33" w:rsidRPr="00920BEB">
          <w:rPr>
            <w:rStyle w:val="af6"/>
            <w:noProof/>
          </w:rPr>
          <w:t>2.</w:t>
        </w:r>
        <w:r w:rsidR="002C1D3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C1D33" w:rsidRPr="00920BEB">
          <w:rPr>
            <w:rStyle w:val="af6"/>
            <w:iCs/>
            <w:noProof/>
          </w:rPr>
          <w:t>Требования к продукции</w:t>
        </w:r>
        <w:r w:rsidR="002C1D33">
          <w:rPr>
            <w:noProof/>
            <w:webHidden/>
          </w:rPr>
          <w:tab/>
        </w:r>
        <w:r w:rsidR="002C1D33">
          <w:rPr>
            <w:noProof/>
            <w:webHidden/>
          </w:rPr>
          <w:fldChar w:fldCharType="begin"/>
        </w:r>
        <w:r w:rsidR="002C1D33">
          <w:rPr>
            <w:noProof/>
            <w:webHidden/>
          </w:rPr>
          <w:instrText xml:space="preserve"> PAGEREF _Toc127197129 \h </w:instrText>
        </w:r>
        <w:r w:rsidR="002C1D33">
          <w:rPr>
            <w:noProof/>
            <w:webHidden/>
          </w:rPr>
        </w:r>
        <w:r w:rsidR="002C1D33">
          <w:rPr>
            <w:noProof/>
            <w:webHidden/>
          </w:rPr>
          <w:fldChar w:fldCharType="separate"/>
        </w:r>
        <w:r w:rsidR="003D1311">
          <w:rPr>
            <w:noProof/>
            <w:webHidden/>
          </w:rPr>
          <w:t>4</w:t>
        </w:r>
        <w:r w:rsidR="002C1D33">
          <w:rPr>
            <w:noProof/>
            <w:webHidden/>
          </w:rPr>
          <w:fldChar w:fldCharType="end"/>
        </w:r>
      </w:hyperlink>
    </w:p>
    <w:p w14:paraId="6D390FA8" w14:textId="73675701" w:rsidR="002C1D33" w:rsidRDefault="003E2E8B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7197132" w:history="1">
        <w:r w:rsidR="002C1D33" w:rsidRPr="00920BEB">
          <w:rPr>
            <w:rStyle w:val="af6"/>
            <w:noProof/>
          </w:rPr>
          <w:t>Таблица 1.1 Перечень и объем закупаемой продукции</w:t>
        </w:r>
        <w:r w:rsidR="002C1D33">
          <w:rPr>
            <w:noProof/>
            <w:webHidden/>
          </w:rPr>
          <w:tab/>
        </w:r>
        <w:r w:rsidR="002C1D33">
          <w:rPr>
            <w:noProof/>
            <w:webHidden/>
          </w:rPr>
          <w:fldChar w:fldCharType="begin"/>
        </w:r>
        <w:r w:rsidR="002C1D33">
          <w:rPr>
            <w:noProof/>
            <w:webHidden/>
          </w:rPr>
          <w:instrText xml:space="preserve"> PAGEREF _Toc127197132 \h </w:instrText>
        </w:r>
        <w:r w:rsidR="002C1D33">
          <w:rPr>
            <w:noProof/>
            <w:webHidden/>
          </w:rPr>
        </w:r>
        <w:r w:rsidR="002C1D33">
          <w:rPr>
            <w:noProof/>
            <w:webHidden/>
          </w:rPr>
          <w:fldChar w:fldCharType="separate"/>
        </w:r>
        <w:r w:rsidR="003D1311">
          <w:rPr>
            <w:noProof/>
            <w:webHidden/>
          </w:rPr>
          <w:t>4</w:t>
        </w:r>
        <w:r w:rsidR="002C1D33">
          <w:rPr>
            <w:noProof/>
            <w:webHidden/>
          </w:rPr>
          <w:fldChar w:fldCharType="end"/>
        </w:r>
      </w:hyperlink>
    </w:p>
    <w:p w14:paraId="307A297C" w14:textId="0F3CE088" w:rsidR="002C1D33" w:rsidRDefault="003E2E8B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7197134" w:history="1">
        <w:r w:rsidR="002C1D33" w:rsidRPr="00920BEB">
          <w:rPr>
            <w:rStyle w:val="af6"/>
            <w:noProof/>
          </w:rPr>
          <w:t>Таблица 2.1 Требования по срокам поставки продукции</w:t>
        </w:r>
        <w:r w:rsidR="002C1D33">
          <w:rPr>
            <w:noProof/>
            <w:webHidden/>
          </w:rPr>
          <w:tab/>
        </w:r>
        <w:r w:rsidR="002C1D33">
          <w:rPr>
            <w:noProof/>
            <w:webHidden/>
          </w:rPr>
          <w:fldChar w:fldCharType="begin"/>
        </w:r>
        <w:r w:rsidR="002C1D33">
          <w:rPr>
            <w:noProof/>
            <w:webHidden/>
          </w:rPr>
          <w:instrText xml:space="preserve"> PAGEREF _Toc127197134 \h </w:instrText>
        </w:r>
        <w:r w:rsidR="002C1D33">
          <w:rPr>
            <w:noProof/>
            <w:webHidden/>
          </w:rPr>
        </w:r>
        <w:r w:rsidR="002C1D33">
          <w:rPr>
            <w:noProof/>
            <w:webHidden/>
          </w:rPr>
          <w:fldChar w:fldCharType="separate"/>
        </w:r>
        <w:r w:rsidR="003D1311">
          <w:rPr>
            <w:noProof/>
            <w:webHidden/>
          </w:rPr>
          <w:t>4</w:t>
        </w:r>
        <w:r w:rsidR="002C1D33">
          <w:rPr>
            <w:noProof/>
            <w:webHidden/>
          </w:rPr>
          <w:fldChar w:fldCharType="end"/>
        </w:r>
      </w:hyperlink>
    </w:p>
    <w:p w14:paraId="730F4BD2" w14:textId="586E0EA9" w:rsidR="002C1D33" w:rsidRDefault="003E2E8B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7197136" w:history="1">
        <w:r w:rsidR="002C1D33" w:rsidRPr="00920BEB">
          <w:rPr>
            <w:rStyle w:val="af6"/>
            <w:noProof/>
          </w:rPr>
          <w:t>Таблица 3.1. Требования к продукции</w:t>
        </w:r>
        <w:r w:rsidR="002C1D33">
          <w:rPr>
            <w:noProof/>
            <w:webHidden/>
          </w:rPr>
          <w:tab/>
        </w:r>
        <w:r w:rsidR="002C1D33">
          <w:rPr>
            <w:noProof/>
            <w:webHidden/>
          </w:rPr>
          <w:fldChar w:fldCharType="begin"/>
        </w:r>
        <w:r w:rsidR="002C1D33">
          <w:rPr>
            <w:noProof/>
            <w:webHidden/>
          </w:rPr>
          <w:instrText xml:space="preserve"> PAGEREF _Toc127197136 \h </w:instrText>
        </w:r>
        <w:r w:rsidR="002C1D33">
          <w:rPr>
            <w:noProof/>
            <w:webHidden/>
          </w:rPr>
        </w:r>
        <w:r w:rsidR="002C1D33">
          <w:rPr>
            <w:noProof/>
            <w:webHidden/>
          </w:rPr>
          <w:fldChar w:fldCharType="separate"/>
        </w:r>
        <w:r w:rsidR="003D1311">
          <w:rPr>
            <w:b w:val="0"/>
            <w:bCs w:val="0"/>
            <w:noProof/>
            <w:webHidden/>
          </w:rPr>
          <w:t>Ошибка! Закладка не определена.</w:t>
        </w:r>
        <w:r w:rsidR="002C1D33">
          <w:rPr>
            <w:noProof/>
            <w:webHidden/>
          </w:rPr>
          <w:fldChar w:fldCharType="end"/>
        </w:r>
      </w:hyperlink>
    </w:p>
    <w:p w14:paraId="2CDCAE94" w14:textId="5946370B" w:rsidR="002C1D33" w:rsidRDefault="003E2E8B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7197137" w:history="1">
        <w:r w:rsidR="002C1D33" w:rsidRPr="00920BEB">
          <w:rPr>
            <w:rStyle w:val="af6"/>
            <w:noProof/>
          </w:rPr>
          <w:t>Таблица 3.2. Требования к условиям поставки продукции</w:t>
        </w:r>
        <w:r w:rsidR="002C1D33">
          <w:rPr>
            <w:noProof/>
            <w:webHidden/>
          </w:rPr>
          <w:tab/>
        </w:r>
        <w:r w:rsidR="002C1D33">
          <w:rPr>
            <w:noProof/>
            <w:webHidden/>
          </w:rPr>
          <w:fldChar w:fldCharType="begin"/>
        </w:r>
        <w:r w:rsidR="002C1D33">
          <w:rPr>
            <w:noProof/>
            <w:webHidden/>
          </w:rPr>
          <w:instrText xml:space="preserve"> PAGEREF _Toc127197137 \h </w:instrText>
        </w:r>
        <w:r w:rsidR="002C1D33">
          <w:rPr>
            <w:noProof/>
            <w:webHidden/>
          </w:rPr>
        </w:r>
        <w:r w:rsidR="002C1D33">
          <w:rPr>
            <w:noProof/>
            <w:webHidden/>
          </w:rPr>
          <w:fldChar w:fldCharType="separate"/>
        </w:r>
        <w:r w:rsidR="003D1311">
          <w:rPr>
            <w:noProof/>
            <w:webHidden/>
          </w:rPr>
          <w:t>5</w:t>
        </w:r>
        <w:r w:rsidR="002C1D33">
          <w:rPr>
            <w:noProof/>
            <w:webHidden/>
          </w:rPr>
          <w:fldChar w:fldCharType="end"/>
        </w:r>
      </w:hyperlink>
    </w:p>
    <w:p w14:paraId="29221DD6" w14:textId="75BA8566" w:rsidR="002C1D33" w:rsidRDefault="003E2E8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7197138" w:history="1">
        <w:r w:rsidR="002C1D33" w:rsidRPr="00920BEB">
          <w:rPr>
            <w:rStyle w:val="af6"/>
            <w:noProof/>
          </w:rPr>
          <w:t>3.</w:t>
        </w:r>
        <w:r w:rsidR="002C1D33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C1D33" w:rsidRPr="00920BEB">
          <w:rPr>
            <w:rStyle w:val="af6"/>
            <w:noProof/>
          </w:rPr>
          <w:t>Требования к документации по ценообразованию на этапе закупки</w:t>
        </w:r>
        <w:r w:rsidR="002C1D33">
          <w:rPr>
            <w:noProof/>
            <w:webHidden/>
          </w:rPr>
          <w:tab/>
        </w:r>
        <w:r w:rsidR="002C1D33">
          <w:rPr>
            <w:noProof/>
            <w:webHidden/>
          </w:rPr>
          <w:fldChar w:fldCharType="begin"/>
        </w:r>
        <w:r w:rsidR="002C1D33">
          <w:rPr>
            <w:noProof/>
            <w:webHidden/>
          </w:rPr>
          <w:instrText xml:space="preserve"> PAGEREF _Toc127197138 \h </w:instrText>
        </w:r>
        <w:r w:rsidR="002C1D33">
          <w:rPr>
            <w:noProof/>
            <w:webHidden/>
          </w:rPr>
        </w:r>
        <w:r w:rsidR="002C1D33">
          <w:rPr>
            <w:noProof/>
            <w:webHidden/>
          </w:rPr>
          <w:fldChar w:fldCharType="separate"/>
        </w:r>
        <w:r w:rsidR="003D1311">
          <w:rPr>
            <w:noProof/>
            <w:webHidden/>
          </w:rPr>
          <w:t>11</w:t>
        </w:r>
        <w:r w:rsidR="002C1D33">
          <w:rPr>
            <w:noProof/>
            <w:webHidden/>
          </w:rPr>
          <w:fldChar w:fldCharType="end"/>
        </w:r>
      </w:hyperlink>
    </w:p>
    <w:p w14:paraId="38A92857" w14:textId="1DD798E2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27197123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5AC6FD11" w:rsidR="00DC0F7D" w:rsidRDefault="00B16377" w:rsidP="00D849AA">
      <w:pPr>
        <w:pStyle w:val="4"/>
      </w:pPr>
      <w:bookmarkStart w:id="3" w:name="_Toc46743505"/>
      <w:bookmarkStart w:id="4" w:name="_Toc127197124"/>
      <w:r w:rsidRPr="00C4463B">
        <w:t>Обозначения и сокращения</w:t>
      </w:r>
      <w:bookmarkEnd w:id="3"/>
      <w:bookmarkEnd w:id="4"/>
    </w:p>
    <w:p w14:paraId="74BD09E5" w14:textId="67686018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661"/>
      </w:tblGrid>
      <w:tr w:rsidR="004F1A4D" w:rsidRPr="00C4463B" w14:paraId="41CE2769" w14:textId="77777777" w:rsidTr="00A879BB">
        <w:trPr>
          <w:cantSplit/>
          <w:trHeight w:val="769"/>
          <w:jc w:val="center"/>
        </w:trPr>
        <w:tc>
          <w:tcPr>
            <w:tcW w:w="2122" w:type="dxa"/>
            <w:vAlign w:val="center"/>
          </w:tcPr>
          <w:p w14:paraId="2A4BE351" w14:textId="44A68303" w:rsidR="004F1A4D" w:rsidRPr="009444CB" w:rsidRDefault="00DC34D8" w:rsidP="00A879BB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DC34D8">
              <w:rPr>
                <w:color w:val="000000"/>
                <w:sz w:val="24"/>
                <w:szCs w:val="24"/>
              </w:rPr>
              <w:t>ГОСТ 26633-2015</w:t>
            </w:r>
          </w:p>
        </w:tc>
        <w:tc>
          <w:tcPr>
            <w:tcW w:w="7661" w:type="dxa"/>
            <w:vAlign w:val="center"/>
          </w:tcPr>
          <w:p w14:paraId="3C5C73AA" w14:textId="3766B12A" w:rsidR="004F1A4D" w:rsidRPr="009444CB" w:rsidRDefault="00DC34D8" w:rsidP="00A879BB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DC34D8">
              <w:rPr>
                <w:color w:val="000000"/>
                <w:sz w:val="24"/>
                <w:szCs w:val="24"/>
              </w:rPr>
              <w:t>ГОСТ 26633-2015</w:t>
            </w:r>
            <w:r w:rsidR="004F1A4D">
              <w:rPr>
                <w:color w:val="000000"/>
                <w:sz w:val="24"/>
                <w:szCs w:val="24"/>
              </w:rPr>
              <w:t xml:space="preserve"> «</w:t>
            </w:r>
            <w:r w:rsidRPr="00DC34D8">
              <w:rPr>
                <w:color w:val="000000"/>
                <w:sz w:val="24"/>
                <w:szCs w:val="24"/>
              </w:rPr>
              <w:t>Бетоны тяжелые и мелкозернистые. Технические условия</w:t>
            </w:r>
            <w:r w:rsidR="004F1A4D">
              <w:rPr>
                <w:color w:val="000000"/>
                <w:sz w:val="24"/>
                <w:szCs w:val="24"/>
              </w:rPr>
              <w:t>»</w:t>
            </w:r>
          </w:p>
        </w:tc>
      </w:tr>
      <w:tr w:rsidR="00DC34D8" w:rsidRPr="00C4463B" w14:paraId="4647EF4A" w14:textId="77777777" w:rsidTr="00A879BB">
        <w:trPr>
          <w:cantSplit/>
          <w:trHeight w:val="769"/>
          <w:jc w:val="center"/>
        </w:trPr>
        <w:tc>
          <w:tcPr>
            <w:tcW w:w="2122" w:type="dxa"/>
            <w:vAlign w:val="center"/>
          </w:tcPr>
          <w:p w14:paraId="36062A5F" w14:textId="6EC5E770" w:rsidR="00DC34D8" w:rsidRPr="006A5F2F" w:rsidRDefault="00A879BB" w:rsidP="00A879BB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A879BB">
              <w:rPr>
                <w:color w:val="000000"/>
                <w:sz w:val="24"/>
                <w:szCs w:val="24"/>
              </w:rPr>
              <w:t>ГОСТ 7473-2010</w:t>
            </w:r>
          </w:p>
        </w:tc>
        <w:tc>
          <w:tcPr>
            <w:tcW w:w="7661" w:type="dxa"/>
            <w:vAlign w:val="center"/>
          </w:tcPr>
          <w:p w14:paraId="2594532F" w14:textId="04975A74" w:rsidR="00DC34D8" w:rsidRPr="009444CB" w:rsidRDefault="00A879BB" w:rsidP="00A879BB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A879BB">
              <w:rPr>
                <w:color w:val="000000"/>
                <w:sz w:val="24"/>
                <w:szCs w:val="24"/>
              </w:rPr>
              <w:t>ГОСТ 7473-2010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A879BB">
              <w:rPr>
                <w:color w:val="000000"/>
                <w:sz w:val="24"/>
                <w:szCs w:val="24"/>
              </w:rPr>
              <w:t>Смеси бетонные. Технические условия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4F1A4D" w:rsidRPr="00C4463B" w14:paraId="60570C52" w14:textId="77777777" w:rsidTr="00A879BB">
        <w:trPr>
          <w:cantSplit/>
          <w:trHeight w:val="769"/>
          <w:jc w:val="center"/>
        </w:trPr>
        <w:tc>
          <w:tcPr>
            <w:tcW w:w="2122" w:type="dxa"/>
            <w:vAlign w:val="center"/>
          </w:tcPr>
          <w:p w14:paraId="70CD6E0A" w14:textId="65342241" w:rsidR="004F1A4D" w:rsidRPr="00B11152" w:rsidRDefault="004F1A4D" w:rsidP="00A879BB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9444CB">
              <w:rPr>
                <w:color w:val="000000"/>
                <w:sz w:val="24"/>
                <w:szCs w:val="24"/>
              </w:rPr>
              <w:t>ТОРГ-12</w:t>
            </w:r>
          </w:p>
        </w:tc>
        <w:tc>
          <w:tcPr>
            <w:tcW w:w="7661" w:type="dxa"/>
            <w:vAlign w:val="center"/>
          </w:tcPr>
          <w:p w14:paraId="14035EC3" w14:textId="3F7E9F6B" w:rsidR="004F1A4D" w:rsidRPr="00B11152" w:rsidRDefault="004F1A4D" w:rsidP="00CF5104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9444CB">
              <w:rPr>
                <w:color w:val="000000"/>
                <w:sz w:val="24"/>
                <w:szCs w:val="24"/>
              </w:rPr>
              <w:t xml:space="preserve">Унифицированная форма </w:t>
            </w:r>
            <w:r w:rsidR="00CF5104">
              <w:rPr>
                <w:color w:val="000000"/>
                <w:sz w:val="24"/>
                <w:szCs w:val="24"/>
              </w:rPr>
              <w:t>№</w:t>
            </w:r>
            <w:r w:rsidR="00CF5104" w:rsidRPr="009444CB">
              <w:rPr>
                <w:color w:val="000000"/>
                <w:sz w:val="24"/>
                <w:szCs w:val="24"/>
              </w:rPr>
              <w:t xml:space="preserve"> </w:t>
            </w:r>
            <w:r w:rsidRPr="009444CB">
              <w:rPr>
                <w:color w:val="000000"/>
                <w:sz w:val="24"/>
                <w:szCs w:val="24"/>
              </w:rPr>
              <w:t>ТОРГ-12</w:t>
            </w:r>
          </w:p>
        </w:tc>
      </w:tr>
      <w:tr w:rsidR="004F1A4D" w:rsidRPr="00C4463B" w14:paraId="68D4ACA9" w14:textId="77777777" w:rsidTr="00A879BB">
        <w:trPr>
          <w:cantSplit/>
          <w:trHeight w:val="769"/>
          <w:jc w:val="center"/>
        </w:trPr>
        <w:tc>
          <w:tcPr>
            <w:tcW w:w="2122" w:type="dxa"/>
            <w:vAlign w:val="center"/>
          </w:tcPr>
          <w:p w14:paraId="32E1C758" w14:textId="2320E320" w:rsidR="004F1A4D" w:rsidRPr="000A637B" w:rsidRDefault="004F1A4D" w:rsidP="00A879BB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УПД</w:t>
            </w:r>
          </w:p>
        </w:tc>
        <w:tc>
          <w:tcPr>
            <w:tcW w:w="7661" w:type="dxa"/>
            <w:vAlign w:val="center"/>
          </w:tcPr>
          <w:p w14:paraId="1AA937F7" w14:textId="3FB612CC" w:rsidR="004F1A4D" w:rsidRPr="000A637B" w:rsidRDefault="004F1A4D" w:rsidP="00A879BB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4F1A4D" w:rsidRPr="00C4463B" w14:paraId="30C8E690" w14:textId="77777777" w:rsidTr="00A879BB">
        <w:trPr>
          <w:cantSplit/>
          <w:trHeight w:val="769"/>
          <w:jc w:val="center"/>
        </w:trPr>
        <w:tc>
          <w:tcPr>
            <w:tcW w:w="2122" w:type="dxa"/>
            <w:vAlign w:val="center"/>
          </w:tcPr>
          <w:p w14:paraId="447031A6" w14:textId="46FC0396" w:rsidR="004F1A4D" w:rsidRPr="004E4499" w:rsidRDefault="004F1A4D" w:rsidP="00A879BB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7661" w:type="dxa"/>
            <w:vAlign w:val="center"/>
          </w:tcPr>
          <w:p w14:paraId="1F2D880C" w14:textId="0AF2A92C" w:rsidR="004F1A4D" w:rsidRPr="004E4499" w:rsidRDefault="00CF5104" w:rsidP="00A879BB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Настоящие технические </w:t>
            </w:r>
            <w:r w:rsidR="004F1A4D">
              <w:rPr>
                <w:color w:val="000000"/>
                <w:sz w:val="24"/>
                <w:szCs w:val="24"/>
              </w:rPr>
              <w:t>требования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127197125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4320AC53" w14:textId="35D3F767" w:rsidR="00D849AA" w:rsidRPr="00D849AA" w:rsidRDefault="00D849AA" w:rsidP="00B85D4B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4"/>
          <w:szCs w:val="24"/>
        </w:rPr>
      </w:pPr>
      <w:r w:rsidRPr="00896DE2">
        <w:rPr>
          <w:rFonts w:eastAsia="Calibri"/>
          <w:i/>
          <w:sz w:val="24"/>
          <w:szCs w:val="24"/>
          <w:lang w:eastAsia="x-none"/>
        </w:rPr>
        <w:t>«</w:t>
      </w:r>
      <w:r w:rsidR="00CA34A7" w:rsidRPr="00CA34A7">
        <w:rPr>
          <w:rFonts w:eastAsia="Calibri"/>
          <w:i/>
          <w:sz w:val="24"/>
          <w:szCs w:val="24"/>
          <w:lang w:eastAsia="x-none"/>
        </w:rPr>
        <w:t xml:space="preserve">ОКПД2 23.63.1. Поставка бетонных смесей </w:t>
      </w:r>
      <w:r w:rsidR="002E0A5C" w:rsidRPr="002E0A5C">
        <w:rPr>
          <w:rFonts w:eastAsia="Calibri"/>
          <w:i/>
          <w:sz w:val="24"/>
          <w:szCs w:val="24"/>
          <w:lang w:eastAsia="x-none"/>
        </w:rPr>
        <w:t>для работ по реконструкции Федоровского подпорного гидроузла</w:t>
      </w:r>
      <w:r w:rsidR="00A47252">
        <w:rPr>
          <w:rFonts w:eastAsia="Calibri"/>
          <w:i/>
          <w:sz w:val="24"/>
          <w:szCs w:val="24"/>
          <w:lang w:eastAsia="x-none"/>
        </w:rPr>
        <w:t xml:space="preserve"> на реке Кубань</w:t>
      </w:r>
      <w:r w:rsidR="00FE28A9">
        <w:rPr>
          <w:rFonts w:eastAsia="Calibri"/>
          <w:i/>
          <w:sz w:val="24"/>
          <w:szCs w:val="24"/>
          <w:lang w:eastAsia="x-none"/>
        </w:rPr>
        <w:t>»</w:t>
      </w:r>
    </w:p>
    <w:p w14:paraId="34219270" w14:textId="36B07C66" w:rsidR="00E917D0" w:rsidRPr="00C4463B" w:rsidRDefault="00B7169F" w:rsidP="001213FF">
      <w:pPr>
        <w:pStyle w:val="4"/>
        <w:spacing w:before="240"/>
        <w:ind w:left="431" w:hanging="431"/>
      </w:pPr>
      <w:bookmarkStart w:id="7" w:name="_Toc46743507"/>
      <w:bookmarkStart w:id="8" w:name="_Toc127197126"/>
      <w:r w:rsidRPr="00C4463B">
        <w:t>Цель</w:t>
      </w:r>
      <w:r w:rsidRPr="00D849AA">
        <w:t xml:space="preserve"> </w:t>
      </w:r>
      <w:bookmarkEnd w:id="7"/>
      <w:r w:rsidR="001A53C8">
        <w:rPr>
          <w:lang w:val="ru-RU"/>
        </w:rPr>
        <w:t>использования закупаемой продукции</w:t>
      </w:r>
      <w:bookmarkEnd w:id="8"/>
      <w:r w:rsidR="00213F03" w:rsidRPr="00D849AA">
        <w:t xml:space="preserve"> </w:t>
      </w:r>
    </w:p>
    <w:p w14:paraId="0BD3BD6C" w14:textId="5E1F393A" w:rsidR="004B62E6" w:rsidRPr="00323D68" w:rsidRDefault="00100CBB" w:rsidP="00323D68">
      <w:pPr>
        <w:widowControl w:val="0"/>
        <w:tabs>
          <w:tab w:val="left" w:pos="426"/>
        </w:tabs>
        <w:spacing w:before="120" w:after="24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Б</w:t>
      </w:r>
      <w:r w:rsidRPr="00100CBB">
        <w:rPr>
          <w:rFonts w:eastAsia="Calibri"/>
          <w:i/>
          <w:sz w:val="24"/>
          <w:szCs w:val="24"/>
          <w:lang w:eastAsia="x-none"/>
        </w:rPr>
        <w:t>етонн</w:t>
      </w:r>
      <w:r>
        <w:rPr>
          <w:rFonts w:eastAsia="Calibri"/>
          <w:i/>
          <w:sz w:val="24"/>
          <w:szCs w:val="24"/>
          <w:lang w:eastAsia="x-none"/>
        </w:rPr>
        <w:t>ые</w:t>
      </w:r>
      <w:r w:rsidRPr="00100CBB">
        <w:rPr>
          <w:rFonts w:eastAsia="Calibri"/>
          <w:i/>
          <w:sz w:val="24"/>
          <w:szCs w:val="24"/>
          <w:lang w:eastAsia="x-none"/>
        </w:rPr>
        <w:t xml:space="preserve"> смеси </w:t>
      </w:r>
      <w:r w:rsidR="00DA4828" w:rsidRPr="004F1A4D">
        <w:rPr>
          <w:rFonts w:eastAsia="Calibri"/>
          <w:i/>
          <w:sz w:val="24"/>
          <w:szCs w:val="24"/>
          <w:lang w:eastAsia="x-none"/>
        </w:rPr>
        <w:t>буд</w:t>
      </w:r>
      <w:r w:rsidR="00DA4828">
        <w:rPr>
          <w:rFonts w:eastAsia="Calibri"/>
          <w:i/>
          <w:sz w:val="24"/>
          <w:szCs w:val="24"/>
          <w:lang w:eastAsia="x-none"/>
        </w:rPr>
        <w:t>у</w:t>
      </w:r>
      <w:r w:rsidR="00DA4828" w:rsidRPr="004F1A4D">
        <w:rPr>
          <w:rFonts w:eastAsia="Calibri"/>
          <w:i/>
          <w:sz w:val="24"/>
          <w:szCs w:val="24"/>
          <w:lang w:eastAsia="x-none"/>
        </w:rPr>
        <w:t xml:space="preserve">т </w:t>
      </w:r>
      <w:r w:rsidR="004F1A4D" w:rsidRPr="004F1A4D">
        <w:rPr>
          <w:rFonts w:eastAsia="Calibri"/>
          <w:i/>
          <w:sz w:val="24"/>
          <w:szCs w:val="24"/>
          <w:lang w:eastAsia="x-none"/>
        </w:rPr>
        <w:t xml:space="preserve">использоваться </w:t>
      </w:r>
      <w:r w:rsidR="002E0A5C" w:rsidRPr="002E0A5C">
        <w:rPr>
          <w:rFonts w:eastAsia="Calibri"/>
          <w:i/>
          <w:sz w:val="24"/>
          <w:szCs w:val="24"/>
          <w:lang w:eastAsia="x-none"/>
        </w:rPr>
        <w:t>для работ по реконструкции Федоровского подпорного гидроузла</w:t>
      </w:r>
      <w:r w:rsidR="004F1A4D" w:rsidRPr="004F1A4D">
        <w:rPr>
          <w:rFonts w:eastAsia="Calibri"/>
          <w:i/>
          <w:sz w:val="24"/>
          <w:szCs w:val="24"/>
          <w:lang w:eastAsia="x-none"/>
        </w:rPr>
        <w:t>.</w:t>
      </w: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1339693"/>
      <w:bookmarkStart w:id="10" w:name="_Toc127197129"/>
      <w:bookmarkStart w:id="11" w:name="_Toc50125126"/>
      <w:bookmarkStart w:id="12" w:name="_Toc46743510"/>
      <w:r w:rsidRPr="00935360">
        <w:rPr>
          <w:iCs/>
        </w:rPr>
        <w:t>Требования к продукции</w:t>
      </w:r>
      <w:bookmarkEnd w:id="9"/>
      <w:bookmarkEnd w:id="10"/>
    </w:p>
    <w:p w14:paraId="13CBFA43" w14:textId="09755267" w:rsidR="00943CA0" w:rsidRPr="00C4463B" w:rsidRDefault="00C9139A" w:rsidP="00C9139A">
      <w:pPr>
        <w:pStyle w:val="4"/>
      </w:pPr>
      <w:bookmarkStart w:id="13" w:name="_Toc127197130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3"/>
    </w:p>
    <w:p w14:paraId="58D95BB4" w14:textId="60C168D8" w:rsidR="00C9139A" w:rsidRPr="00C4463B" w:rsidRDefault="001A53C8" w:rsidP="00C9139A">
      <w:pPr>
        <w:pStyle w:val="30"/>
      </w:pPr>
      <w:bookmarkStart w:id="14" w:name="_Toc127197131"/>
      <w:r>
        <w:rPr>
          <w:lang w:val="ru-RU"/>
        </w:rPr>
        <w:t>Перечень и объем закупаемой продукции</w:t>
      </w:r>
      <w:bookmarkEnd w:id="14"/>
    </w:p>
    <w:p w14:paraId="1658E18A" w14:textId="23C748DC" w:rsidR="00213F03" w:rsidRPr="00305BB9" w:rsidRDefault="00DF17ED" w:rsidP="006C1549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15" w:name="_Toc51339695"/>
      <w:bookmarkStart w:id="16" w:name="_Toc127197132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5"/>
      <w:r w:rsidR="001A53C8"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Style w:val="af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1134"/>
        <w:gridCol w:w="1276"/>
      </w:tblGrid>
      <w:tr w:rsidR="00500454" w:rsidRPr="008D37A8" w14:paraId="147EB7CE" w14:textId="77777777" w:rsidTr="00EC79B9">
        <w:trPr>
          <w:trHeight w:val="20"/>
        </w:trPr>
        <w:tc>
          <w:tcPr>
            <w:tcW w:w="710" w:type="dxa"/>
            <w:noWrap/>
            <w:vAlign w:val="center"/>
          </w:tcPr>
          <w:p w14:paraId="5F1C81F2" w14:textId="77777777" w:rsidR="00500454" w:rsidRPr="008D37A8" w:rsidRDefault="00500454" w:rsidP="00036B3A">
            <w:pPr>
              <w:jc w:val="center"/>
              <w:rPr>
                <w:b/>
                <w:sz w:val="24"/>
                <w:szCs w:val="24"/>
              </w:rPr>
            </w:pPr>
            <w:bookmarkStart w:id="17" w:name="_Toc51339696"/>
            <w:bookmarkStart w:id="18" w:name="_Toc127197133"/>
            <w:r w:rsidRPr="008D37A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Align w:val="center"/>
          </w:tcPr>
          <w:p w14:paraId="63B21114" w14:textId="5998C892" w:rsidR="00500454" w:rsidRPr="008D37A8" w:rsidRDefault="00A41771" w:rsidP="00036B3A">
            <w:pPr>
              <w:jc w:val="center"/>
              <w:rPr>
                <w:b/>
                <w:sz w:val="24"/>
                <w:szCs w:val="24"/>
              </w:rPr>
            </w:pPr>
            <w:r w:rsidRPr="008D37A8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14:paraId="3BA92ED4" w14:textId="62FBEF1D" w:rsidR="00500454" w:rsidRPr="008D37A8" w:rsidRDefault="008D37A8" w:rsidP="00036B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  <w:r w:rsidR="00500454" w:rsidRPr="008D37A8">
              <w:rPr>
                <w:b/>
                <w:sz w:val="24"/>
                <w:szCs w:val="24"/>
              </w:rPr>
              <w:t>д.</w:t>
            </w:r>
          </w:p>
          <w:p w14:paraId="647645CB" w14:textId="77777777" w:rsidR="00500454" w:rsidRPr="008D37A8" w:rsidRDefault="00500454" w:rsidP="00036B3A">
            <w:pPr>
              <w:jc w:val="center"/>
              <w:rPr>
                <w:b/>
                <w:sz w:val="24"/>
                <w:szCs w:val="24"/>
              </w:rPr>
            </w:pPr>
            <w:r w:rsidRPr="008D37A8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276" w:type="dxa"/>
            <w:vAlign w:val="center"/>
          </w:tcPr>
          <w:p w14:paraId="2860613A" w14:textId="76111542" w:rsidR="00500454" w:rsidRPr="008D37A8" w:rsidRDefault="008D37A8" w:rsidP="00036B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500454" w:rsidRPr="008D37A8">
              <w:rPr>
                <w:b/>
                <w:sz w:val="24"/>
                <w:szCs w:val="24"/>
              </w:rPr>
              <w:t>ол-во</w:t>
            </w:r>
          </w:p>
        </w:tc>
      </w:tr>
      <w:tr w:rsidR="00EC79B9" w:rsidRPr="008D37A8" w14:paraId="58417CCA" w14:textId="77777777" w:rsidTr="00EC79B9">
        <w:trPr>
          <w:trHeight w:val="20"/>
        </w:trPr>
        <w:tc>
          <w:tcPr>
            <w:tcW w:w="710" w:type="dxa"/>
            <w:noWrap/>
            <w:vAlign w:val="center"/>
          </w:tcPr>
          <w:p w14:paraId="5C5E031F" w14:textId="77777777" w:rsidR="00EC79B9" w:rsidRPr="008D37A8" w:rsidRDefault="00EC79B9" w:rsidP="000B6C0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D37A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5" w:type="dxa"/>
            <w:vAlign w:val="center"/>
          </w:tcPr>
          <w:p w14:paraId="1DAA9953" w14:textId="0B37E7C0" w:rsidR="00EC79B9" w:rsidRPr="002E0A5C" w:rsidRDefault="00EC79B9" w:rsidP="0005615B">
            <w:pPr>
              <w:pStyle w:val="18"/>
              <w:tabs>
                <w:tab w:val="left" w:pos="0"/>
                <w:tab w:val="left" w:pos="567"/>
              </w:tabs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5C">
              <w:rPr>
                <w:rFonts w:ascii="Times New Roman" w:hAnsi="Times New Roman"/>
                <w:color w:val="000000"/>
              </w:rPr>
              <w:t>Смеси бетонные тяжелого бетона (БСТ) для гидротехнических сооружений, класс B7,5 (М100)</w:t>
            </w:r>
          </w:p>
        </w:tc>
        <w:tc>
          <w:tcPr>
            <w:tcW w:w="1134" w:type="dxa"/>
            <w:noWrap/>
            <w:vAlign w:val="center"/>
          </w:tcPr>
          <w:p w14:paraId="16CF6297" w14:textId="36820774" w:rsidR="00EC79B9" w:rsidRPr="002E0A5C" w:rsidRDefault="00EC79B9" w:rsidP="000B6C06">
            <w:pPr>
              <w:spacing w:after="120"/>
              <w:jc w:val="center"/>
              <w:rPr>
                <w:sz w:val="24"/>
                <w:szCs w:val="24"/>
              </w:rPr>
            </w:pPr>
            <w:r w:rsidRPr="002E0A5C">
              <w:rPr>
                <w:sz w:val="24"/>
                <w:szCs w:val="24"/>
              </w:rPr>
              <w:t>м3</w:t>
            </w:r>
          </w:p>
        </w:tc>
        <w:tc>
          <w:tcPr>
            <w:tcW w:w="1276" w:type="dxa"/>
            <w:vAlign w:val="center"/>
          </w:tcPr>
          <w:p w14:paraId="2D05F2D4" w14:textId="58C2B494" w:rsidR="00EC79B9" w:rsidRPr="002E0A5C" w:rsidRDefault="00EC79B9" w:rsidP="000B6C0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3162,23</w:t>
            </w:r>
          </w:p>
        </w:tc>
      </w:tr>
      <w:tr w:rsidR="00EC79B9" w:rsidRPr="008D37A8" w14:paraId="1DC7B44F" w14:textId="77777777" w:rsidTr="00EC79B9">
        <w:trPr>
          <w:trHeight w:val="20"/>
        </w:trPr>
        <w:tc>
          <w:tcPr>
            <w:tcW w:w="710" w:type="dxa"/>
            <w:noWrap/>
            <w:vAlign w:val="center"/>
          </w:tcPr>
          <w:p w14:paraId="5CED1AE2" w14:textId="115D0AE0" w:rsidR="00EC79B9" w:rsidRPr="008D37A8" w:rsidRDefault="00EC79B9" w:rsidP="000B6C0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D37A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5" w:type="dxa"/>
            <w:vAlign w:val="center"/>
          </w:tcPr>
          <w:p w14:paraId="0F2D2BBE" w14:textId="2E6D92C0" w:rsidR="00EC79B9" w:rsidRPr="002E0A5C" w:rsidRDefault="00EC79B9" w:rsidP="0005615B">
            <w:pPr>
              <w:pStyle w:val="18"/>
              <w:tabs>
                <w:tab w:val="left" w:pos="0"/>
                <w:tab w:val="left" w:pos="567"/>
              </w:tabs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5C">
              <w:rPr>
                <w:rFonts w:ascii="Times New Roman" w:hAnsi="Times New Roman"/>
                <w:color w:val="000000"/>
              </w:rPr>
              <w:t>Смеси бетонные тяжелого бетона (БСТ) для гидротехнических сооружений, класс B25 (М350) (В25W8F200)</w:t>
            </w:r>
          </w:p>
        </w:tc>
        <w:tc>
          <w:tcPr>
            <w:tcW w:w="1134" w:type="dxa"/>
            <w:noWrap/>
            <w:vAlign w:val="center"/>
          </w:tcPr>
          <w:p w14:paraId="6EAA5578" w14:textId="2E4C147A" w:rsidR="00EC79B9" w:rsidRPr="002E0A5C" w:rsidRDefault="00EC79B9" w:rsidP="000B6C06">
            <w:pPr>
              <w:spacing w:after="120"/>
              <w:jc w:val="center"/>
              <w:rPr>
                <w:sz w:val="24"/>
                <w:szCs w:val="24"/>
              </w:rPr>
            </w:pPr>
            <w:r w:rsidRPr="002E0A5C">
              <w:rPr>
                <w:sz w:val="24"/>
                <w:szCs w:val="24"/>
              </w:rPr>
              <w:t>м3</w:t>
            </w:r>
          </w:p>
        </w:tc>
        <w:tc>
          <w:tcPr>
            <w:tcW w:w="1276" w:type="dxa"/>
            <w:vAlign w:val="center"/>
          </w:tcPr>
          <w:p w14:paraId="179DDA2D" w14:textId="40967904" w:rsidR="00EC79B9" w:rsidRPr="002E0A5C" w:rsidRDefault="00EC79B9" w:rsidP="000B6C0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19 955,92</w:t>
            </w:r>
          </w:p>
        </w:tc>
      </w:tr>
      <w:tr w:rsidR="00EC79B9" w:rsidRPr="008D37A8" w14:paraId="2076F7A8" w14:textId="77777777" w:rsidTr="00EC79B9">
        <w:trPr>
          <w:trHeight w:val="20"/>
        </w:trPr>
        <w:tc>
          <w:tcPr>
            <w:tcW w:w="710" w:type="dxa"/>
            <w:noWrap/>
            <w:vAlign w:val="center"/>
          </w:tcPr>
          <w:p w14:paraId="55132623" w14:textId="63899AE0" w:rsidR="00EC79B9" w:rsidRPr="008D37A8" w:rsidRDefault="00EC79B9" w:rsidP="000B6C0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D37A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14:paraId="5AAAE31B" w14:textId="07C348EC" w:rsidR="00EC79B9" w:rsidRPr="002E0A5C" w:rsidRDefault="00EC79B9" w:rsidP="0005615B">
            <w:pPr>
              <w:pStyle w:val="18"/>
              <w:tabs>
                <w:tab w:val="left" w:pos="0"/>
                <w:tab w:val="left" w:pos="567"/>
              </w:tabs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5C">
              <w:rPr>
                <w:rFonts w:ascii="Times New Roman" w:hAnsi="Times New Roman"/>
                <w:color w:val="000000"/>
              </w:rPr>
              <w:t>Смеси бетонные тяжелого бетона (БСТ) для гидротехнических сооружений, класс B25 (М350)</w:t>
            </w:r>
          </w:p>
        </w:tc>
        <w:tc>
          <w:tcPr>
            <w:tcW w:w="1134" w:type="dxa"/>
            <w:noWrap/>
            <w:vAlign w:val="center"/>
          </w:tcPr>
          <w:p w14:paraId="2B856166" w14:textId="75C6976E" w:rsidR="00EC79B9" w:rsidRPr="002E0A5C" w:rsidRDefault="00EC79B9" w:rsidP="000B6C06">
            <w:pPr>
              <w:spacing w:after="120"/>
              <w:jc w:val="center"/>
              <w:rPr>
                <w:sz w:val="24"/>
                <w:szCs w:val="24"/>
              </w:rPr>
            </w:pPr>
            <w:r w:rsidRPr="002E0A5C">
              <w:rPr>
                <w:sz w:val="24"/>
                <w:szCs w:val="24"/>
              </w:rPr>
              <w:t>м3</w:t>
            </w:r>
          </w:p>
        </w:tc>
        <w:tc>
          <w:tcPr>
            <w:tcW w:w="1276" w:type="dxa"/>
            <w:vAlign w:val="center"/>
          </w:tcPr>
          <w:p w14:paraId="36F6430C" w14:textId="67AD73D4" w:rsidR="00EC79B9" w:rsidRPr="002E0A5C" w:rsidRDefault="00EC79B9" w:rsidP="000B6C0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9688,84</w:t>
            </w:r>
          </w:p>
        </w:tc>
      </w:tr>
      <w:tr w:rsidR="002E0A5C" w:rsidRPr="008D37A8" w14:paraId="23AFDA9D" w14:textId="77777777" w:rsidTr="00EC79B9">
        <w:trPr>
          <w:trHeight w:val="20"/>
        </w:trPr>
        <w:tc>
          <w:tcPr>
            <w:tcW w:w="710" w:type="dxa"/>
            <w:noWrap/>
            <w:vAlign w:val="center"/>
          </w:tcPr>
          <w:p w14:paraId="20AAA6CC" w14:textId="310770FF" w:rsidR="002E0A5C" w:rsidRPr="008D37A8" w:rsidRDefault="002E0A5C" w:rsidP="000B6C0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D37A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5" w:type="dxa"/>
            <w:vAlign w:val="center"/>
          </w:tcPr>
          <w:p w14:paraId="4DCDB35B" w14:textId="51EB12AD" w:rsidR="002E0A5C" w:rsidRPr="002E0A5C" w:rsidRDefault="002E0A5C" w:rsidP="0005615B">
            <w:pPr>
              <w:pStyle w:val="18"/>
              <w:tabs>
                <w:tab w:val="left" w:pos="0"/>
                <w:tab w:val="left" w:pos="567"/>
              </w:tabs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5C">
              <w:rPr>
                <w:rFonts w:ascii="Times New Roman" w:hAnsi="Times New Roman"/>
                <w:color w:val="000000"/>
              </w:rPr>
              <w:t>Смеси бетонные тяжелого бетона (БСТ) для гидротехнических сооружений, класс B20 (М250) (В20W4F100)</w:t>
            </w:r>
          </w:p>
        </w:tc>
        <w:tc>
          <w:tcPr>
            <w:tcW w:w="1134" w:type="dxa"/>
            <w:noWrap/>
            <w:vAlign w:val="center"/>
          </w:tcPr>
          <w:p w14:paraId="61BC8D49" w14:textId="09AF1918" w:rsidR="002E0A5C" w:rsidRPr="002E0A5C" w:rsidRDefault="002E0A5C" w:rsidP="000B6C06">
            <w:pPr>
              <w:spacing w:after="120"/>
              <w:jc w:val="center"/>
              <w:rPr>
                <w:sz w:val="24"/>
                <w:szCs w:val="24"/>
              </w:rPr>
            </w:pPr>
            <w:r w:rsidRPr="002E0A5C">
              <w:rPr>
                <w:sz w:val="24"/>
                <w:szCs w:val="24"/>
              </w:rPr>
              <w:t>м3</w:t>
            </w:r>
          </w:p>
        </w:tc>
        <w:tc>
          <w:tcPr>
            <w:tcW w:w="1276" w:type="dxa"/>
            <w:vAlign w:val="center"/>
          </w:tcPr>
          <w:p w14:paraId="19852381" w14:textId="04418301" w:rsidR="002E0A5C" w:rsidRPr="002E0A5C" w:rsidRDefault="002E0A5C" w:rsidP="000B6C06">
            <w:pPr>
              <w:spacing w:after="120"/>
              <w:jc w:val="center"/>
              <w:rPr>
                <w:sz w:val="24"/>
                <w:szCs w:val="24"/>
              </w:rPr>
            </w:pPr>
            <w:r w:rsidRPr="002E0A5C">
              <w:rPr>
                <w:color w:val="000000"/>
                <w:sz w:val="22"/>
                <w:szCs w:val="22"/>
              </w:rPr>
              <w:t>1200</w:t>
            </w:r>
            <w:r w:rsidR="00EC79B9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2E0A5C" w:rsidRPr="008D37A8" w14:paraId="76A81F68" w14:textId="77777777" w:rsidTr="00EC79B9">
        <w:trPr>
          <w:trHeight w:val="20"/>
        </w:trPr>
        <w:tc>
          <w:tcPr>
            <w:tcW w:w="710" w:type="dxa"/>
            <w:noWrap/>
            <w:vAlign w:val="center"/>
          </w:tcPr>
          <w:p w14:paraId="31279FF7" w14:textId="0586B684" w:rsidR="002E0A5C" w:rsidRPr="008D37A8" w:rsidRDefault="002E0A5C" w:rsidP="000B6C06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8D37A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5" w:type="dxa"/>
            <w:vAlign w:val="center"/>
          </w:tcPr>
          <w:p w14:paraId="5830988D" w14:textId="5D8AAA9F" w:rsidR="002E0A5C" w:rsidRPr="002E0A5C" w:rsidRDefault="002E0A5C" w:rsidP="0005615B">
            <w:pPr>
              <w:pStyle w:val="18"/>
              <w:tabs>
                <w:tab w:val="left" w:pos="0"/>
                <w:tab w:val="left" w:pos="567"/>
              </w:tabs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A5C">
              <w:rPr>
                <w:rFonts w:ascii="Times New Roman" w:hAnsi="Times New Roman"/>
                <w:color w:val="000000"/>
              </w:rPr>
              <w:t>Смеси бетонные тяжелого бетона (БСТ) для гидротехнических сооружений, класс B15 (М200)</w:t>
            </w:r>
          </w:p>
        </w:tc>
        <w:tc>
          <w:tcPr>
            <w:tcW w:w="1134" w:type="dxa"/>
            <w:noWrap/>
            <w:vAlign w:val="center"/>
          </w:tcPr>
          <w:p w14:paraId="0A0E2736" w14:textId="22280029" w:rsidR="002E0A5C" w:rsidRPr="002E0A5C" w:rsidRDefault="002E0A5C" w:rsidP="000B6C06">
            <w:pPr>
              <w:spacing w:after="120"/>
              <w:jc w:val="center"/>
              <w:rPr>
                <w:sz w:val="24"/>
                <w:szCs w:val="24"/>
              </w:rPr>
            </w:pPr>
            <w:r w:rsidRPr="002E0A5C">
              <w:rPr>
                <w:sz w:val="24"/>
                <w:szCs w:val="24"/>
              </w:rPr>
              <w:t>м3</w:t>
            </w:r>
          </w:p>
        </w:tc>
        <w:tc>
          <w:tcPr>
            <w:tcW w:w="1276" w:type="dxa"/>
            <w:vAlign w:val="center"/>
          </w:tcPr>
          <w:p w14:paraId="5C02E8C1" w14:textId="604B81EC" w:rsidR="002E0A5C" w:rsidRPr="002E0A5C" w:rsidRDefault="002E0A5C" w:rsidP="000B6C06">
            <w:pPr>
              <w:spacing w:after="120"/>
              <w:jc w:val="center"/>
              <w:rPr>
                <w:sz w:val="24"/>
                <w:szCs w:val="24"/>
              </w:rPr>
            </w:pPr>
            <w:r w:rsidRPr="002E0A5C">
              <w:rPr>
                <w:color w:val="000000"/>
                <w:sz w:val="22"/>
                <w:szCs w:val="22"/>
              </w:rPr>
              <w:t>30</w:t>
            </w:r>
            <w:r w:rsidR="00EC79B9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500454" w:rsidRPr="008D37A8" w14:paraId="68F06F5E" w14:textId="77777777" w:rsidTr="00EC79B9">
        <w:trPr>
          <w:trHeight w:val="296"/>
        </w:trPr>
        <w:tc>
          <w:tcPr>
            <w:tcW w:w="7655" w:type="dxa"/>
            <w:gridSpan w:val="2"/>
            <w:noWrap/>
            <w:vAlign w:val="center"/>
          </w:tcPr>
          <w:p w14:paraId="326DAE4C" w14:textId="6C0ED447" w:rsidR="00500454" w:rsidRPr="008D37A8" w:rsidRDefault="00500454" w:rsidP="00500454">
            <w:pPr>
              <w:jc w:val="right"/>
              <w:rPr>
                <w:sz w:val="24"/>
                <w:szCs w:val="24"/>
              </w:rPr>
            </w:pPr>
            <w:r w:rsidRPr="008D37A8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noWrap/>
            <w:vAlign w:val="center"/>
          </w:tcPr>
          <w:p w14:paraId="34C45687" w14:textId="15BF154C" w:rsidR="00500454" w:rsidRPr="008D37A8" w:rsidRDefault="00500454" w:rsidP="00036B3A">
            <w:pPr>
              <w:jc w:val="center"/>
              <w:rPr>
                <w:sz w:val="24"/>
                <w:szCs w:val="24"/>
              </w:rPr>
            </w:pPr>
            <w:r w:rsidRPr="008D37A8">
              <w:rPr>
                <w:sz w:val="24"/>
                <w:szCs w:val="24"/>
              </w:rPr>
              <w:t>м3</w:t>
            </w:r>
          </w:p>
        </w:tc>
        <w:tc>
          <w:tcPr>
            <w:tcW w:w="1276" w:type="dxa"/>
            <w:vAlign w:val="center"/>
          </w:tcPr>
          <w:p w14:paraId="6B38465E" w14:textId="1213ED6C" w:rsidR="00500454" w:rsidRPr="008D37A8" w:rsidRDefault="00EC79B9" w:rsidP="0003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34 036,99</w:t>
            </w:r>
          </w:p>
        </w:tc>
      </w:tr>
    </w:tbl>
    <w:p w14:paraId="13601495" w14:textId="77777777" w:rsidR="004F1A4D" w:rsidRDefault="004F1A4D" w:rsidP="00CC410A">
      <w:pPr>
        <w:pStyle w:val="30"/>
        <w:numPr>
          <w:ilvl w:val="0"/>
          <w:numId w:val="0"/>
        </w:numPr>
        <w:rPr>
          <w:lang w:val="ru-RU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r w:rsidRPr="00C4463B">
        <w:rPr>
          <w:lang w:val="ru-RU"/>
        </w:rPr>
        <w:t xml:space="preserve">Требования </w:t>
      </w:r>
      <w:bookmarkEnd w:id="17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8"/>
    </w:p>
    <w:p w14:paraId="3F88986C" w14:textId="45275C83" w:rsidR="00AE68EA" w:rsidRPr="00940404" w:rsidRDefault="00AE68EA" w:rsidP="006C1549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127197134"/>
      <w:bookmarkEnd w:id="11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2" w:name="_Hlk50465284"/>
      <w:r w:rsidRPr="00C4463B"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 w:rsidR="001A53C8">
        <w:rPr>
          <w:sz w:val="24"/>
          <w:szCs w:val="24"/>
          <w:lang w:val="ru-RU"/>
        </w:rPr>
        <w:t>поставки продукции</w:t>
      </w:r>
      <w:bookmarkEnd w:id="21"/>
      <w:r w:rsidR="00940404">
        <w:rPr>
          <w:sz w:val="24"/>
          <w:szCs w:val="24"/>
          <w:lang w:val="ru-RU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664"/>
        <w:gridCol w:w="3828"/>
      </w:tblGrid>
      <w:tr w:rsidR="00940404" w:rsidRPr="006076ED" w14:paraId="4A8BD487" w14:textId="77777777" w:rsidTr="006C1549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6A25615D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64" w:type="dxa"/>
          </w:tcPr>
          <w:p w14:paraId="1D1C91E4" w14:textId="39C64176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828" w:type="dxa"/>
            <w:vAlign w:val="center"/>
          </w:tcPr>
          <w:p w14:paraId="6C15980A" w14:textId="04414C30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263C1A64" w14:textId="77777777" w:rsidTr="006C1549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14:paraId="5087A26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7E6D7CFD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6076ED" w14:paraId="7025CFE8" w14:textId="77777777" w:rsidTr="006C1549">
        <w:tc>
          <w:tcPr>
            <w:tcW w:w="1129" w:type="dxa"/>
            <w:shd w:val="clear" w:color="auto" w:fill="auto"/>
          </w:tcPr>
          <w:p w14:paraId="6ACD29D2" w14:textId="4A6FA9AD" w:rsidR="00940404" w:rsidRPr="006076ED" w:rsidRDefault="00940404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7DD19DA0" w:rsidR="00940404" w:rsidRPr="00057B71" w:rsidRDefault="00F12AFD" w:rsidP="00142217">
            <w:pPr>
              <w:rPr>
                <w:sz w:val="24"/>
                <w:szCs w:val="24"/>
              </w:rPr>
            </w:pPr>
            <w:r w:rsidRPr="00F12AFD">
              <w:rPr>
                <w:sz w:val="24"/>
                <w:szCs w:val="24"/>
              </w:rPr>
              <w:t xml:space="preserve">Поставка продукции </w:t>
            </w:r>
            <w:r w:rsidR="00142217" w:rsidRPr="00F12AFD">
              <w:rPr>
                <w:sz w:val="24"/>
                <w:szCs w:val="24"/>
              </w:rPr>
              <w:t>по заявкам</w:t>
            </w:r>
            <w:r w:rsidR="00142217">
              <w:rPr>
                <w:sz w:val="24"/>
                <w:szCs w:val="24"/>
              </w:rPr>
              <w:t xml:space="preserve"> в соответствии с перечнем таблицы № 1.1 ТТ </w:t>
            </w:r>
          </w:p>
        </w:tc>
        <w:tc>
          <w:tcPr>
            <w:tcW w:w="2664" w:type="dxa"/>
          </w:tcPr>
          <w:p w14:paraId="78F96FFD" w14:textId="1991A4AA" w:rsidR="00940404" w:rsidRPr="00057B71" w:rsidRDefault="00057B71" w:rsidP="00515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57B71">
              <w:rPr>
                <w:sz w:val="24"/>
                <w:szCs w:val="24"/>
              </w:rPr>
              <w:t xml:space="preserve"> даты заключения договора</w:t>
            </w:r>
            <w:r w:rsidR="00F12AFD">
              <w:rPr>
                <w:sz w:val="24"/>
                <w:szCs w:val="24"/>
              </w:rPr>
              <w:t>,</w:t>
            </w:r>
            <w:r w:rsidR="00F12AFD" w:rsidRPr="00057B71">
              <w:rPr>
                <w:sz w:val="24"/>
                <w:szCs w:val="24"/>
              </w:rPr>
              <w:t xml:space="preserve"> получения заявки Поставщиком</w:t>
            </w:r>
          </w:p>
        </w:tc>
        <w:tc>
          <w:tcPr>
            <w:tcW w:w="3828" w:type="dxa"/>
          </w:tcPr>
          <w:p w14:paraId="3B895ECA" w14:textId="2053D118" w:rsidR="00F12AFD" w:rsidRPr="00F12AFD" w:rsidRDefault="00F12AFD" w:rsidP="00F12AFD">
            <w:pPr>
              <w:rPr>
                <w:sz w:val="24"/>
                <w:szCs w:val="24"/>
              </w:rPr>
            </w:pPr>
            <w:r w:rsidRPr="00F12AFD">
              <w:rPr>
                <w:sz w:val="24"/>
                <w:szCs w:val="24"/>
              </w:rPr>
              <w:t xml:space="preserve">Общий срок поставки по договору: в течение </w:t>
            </w:r>
            <w:r w:rsidR="002E0A5C">
              <w:rPr>
                <w:sz w:val="24"/>
                <w:szCs w:val="24"/>
              </w:rPr>
              <w:t xml:space="preserve">12 </w:t>
            </w:r>
            <w:r w:rsidR="00694534">
              <w:rPr>
                <w:sz w:val="24"/>
                <w:szCs w:val="24"/>
              </w:rPr>
              <w:t>месяцев</w:t>
            </w:r>
            <w:r>
              <w:rPr>
                <w:sz w:val="24"/>
                <w:szCs w:val="24"/>
              </w:rPr>
              <w:t xml:space="preserve"> </w:t>
            </w:r>
            <w:r w:rsidRPr="00F12AFD">
              <w:rPr>
                <w:sz w:val="24"/>
                <w:szCs w:val="24"/>
              </w:rPr>
              <w:t xml:space="preserve">с даты заключения Договора. </w:t>
            </w:r>
          </w:p>
          <w:p w14:paraId="144A3A31" w14:textId="385F7DD0" w:rsidR="00940404" w:rsidRPr="00057B71" w:rsidRDefault="00F12AFD" w:rsidP="003E0B32">
            <w:pPr>
              <w:rPr>
                <w:sz w:val="24"/>
                <w:szCs w:val="24"/>
              </w:rPr>
            </w:pPr>
            <w:r w:rsidRPr="00F12AFD">
              <w:rPr>
                <w:sz w:val="24"/>
                <w:szCs w:val="24"/>
              </w:rPr>
              <w:t xml:space="preserve">Срок поставки по заявке: не более </w:t>
            </w:r>
            <w:r w:rsidR="003E0B32">
              <w:rPr>
                <w:sz w:val="24"/>
                <w:szCs w:val="24"/>
              </w:rPr>
              <w:t>3 рабочих дней</w:t>
            </w:r>
            <w:r w:rsidR="003E0B32" w:rsidRPr="00F12AFD">
              <w:rPr>
                <w:sz w:val="24"/>
                <w:szCs w:val="24"/>
              </w:rPr>
              <w:t xml:space="preserve"> </w:t>
            </w:r>
            <w:r w:rsidRPr="00F12AFD">
              <w:rPr>
                <w:sz w:val="24"/>
                <w:szCs w:val="24"/>
              </w:rPr>
              <w:t xml:space="preserve">с даты получения </w:t>
            </w:r>
            <w:r>
              <w:rPr>
                <w:sz w:val="24"/>
                <w:szCs w:val="24"/>
              </w:rPr>
              <w:t xml:space="preserve">заявки </w:t>
            </w:r>
            <w:r w:rsidRPr="00F12AFD">
              <w:rPr>
                <w:sz w:val="24"/>
                <w:szCs w:val="24"/>
              </w:rPr>
              <w:t>поставщиком</w:t>
            </w:r>
            <w:r>
              <w:rPr>
                <w:sz w:val="24"/>
                <w:szCs w:val="24"/>
              </w:rPr>
              <w:t>.</w:t>
            </w:r>
            <w:r w:rsidR="00BD6C33">
              <w:rPr>
                <w:sz w:val="24"/>
                <w:szCs w:val="24"/>
              </w:rPr>
              <w:t xml:space="preserve"> </w:t>
            </w: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3" w:name="_Toc54785622"/>
      <w:bookmarkStart w:id="24" w:name="_Toc50125131"/>
      <w:bookmarkEnd w:id="12"/>
    </w:p>
    <w:bookmarkEnd w:id="23"/>
    <w:p w14:paraId="08A6ABFF" w14:textId="60FE2A95" w:rsidR="00B779AC" w:rsidRPr="00B779AC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B779AC" w:rsidSect="004F1A4D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1135" w:left="1134" w:header="680" w:footer="737" w:gutter="0"/>
          <w:cols w:space="708"/>
          <w:titlePg/>
          <w:docGrid w:linePitch="360"/>
        </w:sectPr>
      </w:pPr>
    </w:p>
    <w:p w14:paraId="34ED811A" w14:textId="08A73D02" w:rsidR="00251C6D" w:rsidRPr="00C4463B" w:rsidRDefault="00251C6D" w:rsidP="00251C6D">
      <w:pPr>
        <w:pStyle w:val="4"/>
      </w:pPr>
      <w:bookmarkStart w:id="25" w:name="_Toc46743511"/>
      <w:bookmarkStart w:id="26" w:name="_Toc127197135"/>
      <w:bookmarkStart w:id="27" w:name="_Toc51339698"/>
      <w:r w:rsidRPr="005A3466">
        <w:lastRenderedPageBreak/>
        <w:t xml:space="preserve">Требования к </w:t>
      </w:r>
      <w:bookmarkEnd w:id="25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6"/>
    </w:p>
    <w:p w14:paraId="22000E74" w14:textId="2E10BAF0" w:rsidR="00057B71" w:rsidRPr="00D16518" w:rsidRDefault="00057B71" w:rsidP="00CA337C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</w:rPr>
      </w:pPr>
      <w:bookmarkStart w:id="28" w:name="_Toc127197137"/>
      <w:bookmarkEnd w:id="24"/>
      <w:bookmarkEnd w:id="27"/>
      <w:r w:rsidRPr="00D16518"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8"/>
      <w:r w:rsidRPr="00D16518">
        <w:rPr>
          <w:sz w:val="24"/>
          <w:szCs w:val="24"/>
        </w:rPr>
        <w:t xml:space="preserve"> </w:t>
      </w:r>
    </w:p>
    <w:p w14:paraId="16504F54" w14:textId="6AC46746" w:rsidR="00057B71" w:rsidRPr="00A446BE" w:rsidRDefault="000B6C06" w:rsidP="009E1F67">
      <w:pPr>
        <w:jc w:val="both"/>
        <w:rPr>
          <w:rStyle w:val="afff6"/>
          <w:b w:val="0"/>
          <w:iCs/>
          <w:sz w:val="24"/>
          <w:szCs w:val="24"/>
        </w:rPr>
      </w:pPr>
      <w:r w:rsidRPr="00495509">
        <w:rPr>
          <w:b/>
          <w:bCs/>
          <w:i/>
          <w:iCs/>
          <w:sz w:val="24"/>
          <w:szCs w:val="24"/>
        </w:rPr>
        <w:t>Наименование продукции:</w:t>
      </w:r>
      <w:r w:rsidR="00A47252" w:rsidRPr="00A47252">
        <w:rPr>
          <w:rFonts w:eastAsia="Calibri"/>
          <w:i/>
          <w:sz w:val="24"/>
          <w:szCs w:val="24"/>
          <w:lang w:eastAsia="x-none"/>
        </w:rPr>
        <w:t xml:space="preserve"> </w:t>
      </w:r>
      <w:r w:rsidR="00A47252" w:rsidRPr="00A47252">
        <w:rPr>
          <w:b/>
          <w:bCs/>
          <w:i/>
          <w:iCs/>
          <w:sz w:val="24"/>
          <w:szCs w:val="24"/>
        </w:rPr>
        <w:t>Поставка бетонных смесей для работ по реконструкции Федоровского подпорного гидроузла на реке Кубань</w:t>
      </w:r>
    </w:p>
    <w:tbl>
      <w:tblPr>
        <w:tblStyle w:val="af"/>
        <w:tblW w:w="154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119"/>
        <w:gridCol w:w="6917"/>
        <w:gridCol w:w="1842"/>
        <w:gridCol w:w="2268"/>
      </w:tblGrid>
      <w:tr w:rsidR="005F7BEF" w14:paraId="3DED858C" w14:textId="77777777" w:rsidTr="00647806">
        <w:tc>
          <w:tcPr>
            <w:tcW w:w="1276" w:type="dxa"/>
            <w:vMerge w:val="restart"/>
            <w:vAlign w:val="center"/>
          </w:tcPr>
          <w:p w14:paraId="28866BF5" w14:textId="77777777" w:rsidR="005F7BEF" w:rsidRPr="003A5FA8" w:rsidRDefault="005F7BEF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14:paraId="47E86667" w14:textId="77777777" w:rsidR="005F7BEF" w:rsidRPr="003A5FA8" w:rsidRDefault="005F7BEF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917" w:type="dxa"/>
            <w:vMerge w:val="restart"/>
            <w:vAlign w:val="center"/>
          </w:tcPr>
          <w:p w14:paraId="39AD5370" w14:textId="4BC47996" w:rsidR="005F7BEF" w:rsidRPr="003A5FA8" w:rsidRDefault="005F7BEF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110" w:type="dxa"/>
            <w:gridSpan w:val="2"/>
            <w:vAlign w:val="center"/>
          </w:tcPr>
          <w:p w14:paraId="4966B73E" w14:textId="0D4E7765" w:rsidR="005F7BEF" w:rsidRPr="003A5FA8" w:rsidRDefault="005F7BEF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</w:tr>
      <w:tr w:rsidR="005F7BEF" w14:paraId="17079F42" w14:textId="77777777" w:rsidTr="00647806">
        <w:tc>
          <w:tcPr>
            <w:tcW w:w="1276" w:type="dxa"/>
            <w:vMerge/>
            <w:vAlign w:val="center"/>
          </w:tcPr>
          <w:p w14:paraId="19E54275" w14:textId="77777777" w:rsidR="005F7BEF" w:rsidRPr="003A5FA8" w:rsidRDefault="005F7BEF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0B3336BC" w14:textId="77777777" w:rsidR="005F7BEF" w:rsidRPr="003A5FA8" w:rsidRDefault="005F7BEF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7" w:type="dxa"/>
            <w:vMerge/>
            <w:vAlign w:val="center"/>
          </w:tcPr>
          <w:p w14:paraId="46C76E90" w14:textId="77777777" w:rsidR="005F7BEF" w:rsidRPr="003A5FA8" w:rsidRDefault="005F7BEF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BE960DA" w14:textId="77777777" w:rsidR="005F7BEF" w:rsidRPr="002C023D" w:rsidRDefault="005F7BEF" w:rsidP="00515D7D">
            <w:pPr>
              <w:jc w:val="center"/>
              <w:rPr>
                <w:bCs/>
                <w:sz w:val="24"/>
                <w:szCs w:val="24"/>
              </w:rPr>
            </w:pPr>
            <w:r w:rsidRPr="002C023D">
              <w:rPr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Align w:val="center"/>
          </w:tcPr>
          <w:p w14:paraId="73358387" w14:textId="2D2E6328" w:rsidR="005F7BEF" w:rsidRPr="002C023D" w:rsidRDefault="005F7BEF" w:rsidP="00515D7D">
            <w:pPr>
              <w:jc w:val="center"/>
              <w:rPr>
                <w:bCs/>
                <w:sz w:val="24"/>
                <w:szCs w:val="24"/>
              </w:rPr>
            </w:pPr>
            <w:r w:rsidRPr="002C023D">
              <w:rPr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5F7BEF" w14:paraId="49234325" w14:textId="77777777" w:rsidTr="00647806">
        <w:trPr>
          <w:trHeight w:val="88"/>
        </w:trPr>
        <w:tc>
          <w:tcPr>
            <w:tcW w:w="1276" w:type="dxa"/>
            <w:vAlign w:val="center"/>
          </w:tcPr>
          <w:p w14:paraId="1D1EE7CA" w14:textId="77777777" w:rsidR="005F7BEF" w:rsidRPr="001A13E2" w:rsidRDefault="005F7BEF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5AEE4FC" w14:textId="77777777" w:rsidR="005F7BEF" w:rsidRPr="001A13E2" w:rsidRDefault="005F7BEF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17" w:type="dxa"/>
            <w:vAlign w:val="center"/>
          </w:tcPr>
          <w:p w14:paraId="61935EA7" w14:textId="77777777" w:rsidR="005F7BEF" w:rsidRPr="001A13E2" w:rsidRDefault="005F7BEF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6DA314F7" w14:textId="77777777" w:rsidR="005F7BEF" w:rsidRPr="001A13E2" w:rsidRDefault="005F7BEF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46841F1" w14:textId="77777777" w:rsidR="005F7BEF" w:rsidRPr="001A13E2" w:rsidRDefault="005F7BEF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A337C" w14:paraId="0D01A450" w14:textId="77777777" w:rsidTr="00647806">
        <w:tc>
          <w:tcPr>
            <w:tcW w:w="1276" w:type="dxa"/>
            <w:vAlign w:val="center"/>
          </w:tcPr>
          <w:p w14:paraId="78E23707" w14:textId="0A836525" w:rsidR="00CA337C" w:rsidRDefault="00CA337C" w:rsidP="002D5A5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10036" w:type="dxa"/>
            <w:gridSpan w:val="2"/>
            <w:vAlign w:val="center"/>
          </w:tcPr>
          <w:p w14:paraId="7B15D29D" w14:textId="46C220AC" w:rsidR="00CA337C" w:rsidRDefault="00CA337C" w:rsidP="002D5A5F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110" w:type="dxa"/>
            <w:gridSpan w:val="2"/>
            <w:vMerge w:val="restart"/>
          </w:tcPr>
          <w:p w14:paraId="52687948" w14:textId="4D68A8F4" w:rsidR="00CA337C" w:rsidRDefault="00CA337C" w:rsidP="00DD098A">
            <w:pPr>
              <w:jc w:val="center"/>
              <w:rPr>
                <w:b/>
                <w:sz w:val="24"/>
                <w:szCs w:val="24"/>
              </w:rPr>
            </w:pPr>
            <w:r w:rsidRPr="003B0734">
              <w:rPr>
                <w:b/>
                <w:bCs/>
                <w:i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</w:tr>
      <w:tr w:rsidR="007438C5" w14:paraId="16022915" w14:textId="77777777" w:rsidTr="00647806">
        <w:tc>
          <w:tcPr>
            <w:tcW w:w="1276" w:type="dxa"/>
            <w:vAlign w:val="center"/>
          </w:tcPr>
          <w:p w14:paraId="75CDF285" w14:textId="493825F3" w:rsidR="007438C5" w:rsidRDefault="007438C5" w:rsidP="002D5A5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</w:rPr>
            </w:pPr>
          </w:p>
        </w:tc>
        <w:tc>
          <w:tcPr>
            <w:tcW w:w="10036" w:type="dxa"/>
            <w:gridSpan w:val="2"/>
            <w:vAlign w:val="center"/>
          </w:tcPr>
          <w:p w14:paraId="717A9B7A" w14:textId="7DC1807E" w:rsidR="007438C5" w:rsidRPr="002D5A5F" w:rsidRDefault="007438C5">
            <w:pPr>
              <w:rPr>
                <w:sz w:val="24"/>
                <w:szCs w:val="24"/>
              </w:rPr>
            </w:pPr>
            <w:r w:rsidRPr="002D5A5F">
              <w:rPr>
                <w:sz w:val="24"/>
                <w:szCs w:val="24"/>
              </w:rPr>
              <w:t>Требования к продукции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5C3FC8AB" w14:textId="59CDE32E" w:rsidR="007438C5" w:rsidRDefault="007438C5" w:rsidP="00DD0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38C5" w14:paraId="23043C24" w14:textId="77777777" w:rsidTr="00647806">
        <w:tc>
          <w:tcPr>
            <w:tcW w:w="1276" w:type="dxa"/>
            <w:vAlign w:val="center"/>
          </w:tcPr>
          <w:p w14:paraId="2EA6A592" w14:textId="77777777" w:rsidR="007438C5" w:rsidRDefault="007438C5" w:rsidP="00FB0FE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4A2AA4E9" w14:textId="7B1AF0DB" w:rsidR="007438C5" w:rsidRDefault="002E62EE" w:rsidP="007438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Номинальные</w:t>
            </w:r>
            <w:r w:rsidR="00047AF2">
              <w:rPr>
                <w:sz w:val="24"/>
                <w:szCs w:val="24"/>
              </w:rPr>
              <w:t xml:space="preserve"> составы</w:t>
            </w:r>
          </w:p>
        </w:tc>
        <w:tc>
          <w:tcPr>
            <w:tcW w:w="6917" w:type="dxa"/>
            <w:vAlign w:val="center"/>
          </w:tcPr>
          <w:p w14:paraId="71CB008E" w14:textId="0684CB48" w:rsidR="00047AF2" w:rsidRPr="00047AF2" w:rsidRDefault="00047AF2" w:rsidP="00047AF2">
            <w:pPr>
              <w:rPr>
                <w:sz w:val="24"/>
                <w:szCs w:val="24"/>
              </w:rPr>
            </w:pPr>
            <w:r w:rsidRPr="00047AF2">
              <w:rPr>
                <w:sz w:val="24"/>
                <w:szCs w:val="24"/>
              </w:rPr>
              <w:t xml:space="preserve">Бетонная смесь должна изготавливаться в соответствии с </w:t>
            </w:r>
            <w:r w:rsidR="002E62EE">
              <w:rPr>
                <w:sz w:val="24"/>
                <w:szCs w:val="24"/>
              </w:rPr>
              <w:t xml:space="preserve">номинальными </w:t>
            </w:r>
            <w:r w:rsidRPr="00047AF2">
              <w:rPr>
                <w:sz w:val="24"/>
                <w:szCs w:val="24"/>
              </w:rPr>
              <w:t>составами (рецептурами) в соответствии с приложением №1 к ТТ</w:t>
            </w:r>
            <w:r w:rsidR="004331F6">
              <w:rPr>
                <w:sz w:val="24"/>
                <w:szCs w:val="24"/>
              </w:rPr>
              <w:t>,</w:t>
            </w:r>
            <w:r w:rsidRPr="00047AF2">
              <w:rPr>
                <w:sz w:val="24"/>
                <w:szCs w:val="24"/>
              </w:rPr>
              <w:t xml:space="preserve"> согласованными с Заказчиком. </w:t>
            </w:r>
          </w:p>
          <w:p w14:paraId="61055470" w14:textId="711D53A3" w:rsidR="007438C5" w:rsidRPr="00D15A6C" w:rsidRDefault="006679C4" w:rsidP="007A09EA">
            <w:pPr>
              <w:rPr>
                <w:sz w:val="24"/>
                <w:szCs w:val="24"/>
              </w:rPr>
            </w:pPr>
            <w:r w:rsidRPr="006679C4">
              <w:rPr>
                <w:sz w:val="24"/>
                <w:szCs w:val="24"/>
              </w:rPr>
              <w:t>Подбор состава Товара разрабатывает Поставщик в виде карт подбора состава на основании актов промышленной апробации (содержащих все физико-химические характеристики материалов и согласованных Заказчиком строительства, ВНИИГ им Веденеева (при необходимости), Покупателем, Поставщиком). Корректировка номинальных составов бетона производится при определении содержания мелкого заполнителя в крупном и содержание крупного заполнителя в мелком, а также с учетом определения влажности заполнителей и расчета рабочих составов.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248525B4" w14:textId="77777777" w:rsidR="007438C5" w:rsidRDefault="007438C5" w:rsidP="00DD0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7F4A" w14:paraId="2DA8C6F0" w14:textId="77777777" w:rsidTr="00647806">
        <w:tc>
          <w:tcPr>
            <w:tcW w:w="1276" w:type="dxa"/>
            <w:vAlign w:val="center"/>
          </w:tcPr>
          <w:p w14:paraId="3D3E5A0C" w14:textId="77777777" w:rsidR="004C7F4A" w:rsidRDefault="004C7F4A" w:rsidP="00FB0FE0">
            <w:pPr>
              <w:pStyle w:val="aff5"/>
              <w:numPr>
                <w:ilvl w:val="2"/>
                <w:numId w:val="8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1C115C06" w14:textId="32B48B91" w:rsidR="004C7F4A" w:rsidRDefault="004C7F4A" w:rsidP="007438C5">
            <w:pPr>
              <w:jc w:val="center"/>
              <w:rPr>
                <w:sz w:val="24"/>
                <w:szCs w:val="24"/>
              </w:rPr>
            </w:pPr>
            <w:r w:rsidRPr="004C7F4A">
              <w:rPr>
                <w:bCs/>
                <w:sz w:val="24"/>
                <w:szCs w:val="24"/>
              </w:rPr>
              <w:t>Требования к материалам для бетона</w:t>
            </w:r>
          </w:p>
        </w:tc>
        <w:tc>
          <w:tcPr>
            <w:tcW w:w="6917" w:type="dxa"/>
            <w:vAlign w:val="center"/>
          </w:tcPr>
          <w:p w14:paraId="641EA6CE" w14:textId="77777777" w:rsidR="004C7F4A" w:rsidRPr="004C7F4A" w:rsidRDefault="004C7F4A" w:rsidP="004C7F4A">
            <w:pPr>
              <w:rPr>
                <w:bCs/>
                <w:sz w:val="24"/>
                <w:szCs w:val="24"/>
              </w:rPr>
            </w:pPr>
            <w:r w:rsidRPr="004C7F4A">
              <w:rPr>
                <w:bCs/>
                <w:sz w:val="24"/>
                <w:szCs w:val="24"/>
              </w:rPr>
              <w:t xml:space="preserve">•Цемент – </w:t>
            </w:r>
            <w:proofErr w:type="spellStart"/>
            <w:r w:rsidRPr="004C7F4A">
              <w:rPr>
                <w:bCs/>
                <w:sz w:val="24"/>
                <w:szCs w:val="24"/>
              </w:rPr>
              <w:t>сульфатостойкий</w:t>
            </w:r>
            <w:proofErr w:type="spellEnd"/>
            <w:r w:rsidRPr="004C7F4A">
              <w:rPr>
                <w:bCs/>
                <w:sz w:val="24"/>
                <w:szCs w:val="24"/>
              </w:rPr>
              <w:t>.</w:t>
            </w:r>
          </w:p>
          <w:p w14:paraId="06F217B0" w14:textId="77777777" w:rsidR="004C7F4A" w:rsidRPr="004C7F4A" w:rsidRDefault="004C7F4A" w:rsidP="004C7F4A">
            <w:pPr>
              <w:rPr>
                <w:bCs/>
                <w:sz w:val="24"/>
                <w:szCs w:val="24"/>
              </w:rPr>
            </w:pPr>
            <w:r w:rsidRPr="004C7F4A">
              <w:rPr>
                <w:bCs/>
                <w:sz w:val="24"/>
                <w:szCs w:val="24"/>
              </w:rPr>
              <w:t>•Цемент не должен проявлять ложного схватывания;</w:t>
            </w:r>
          </w:p>
          <w:p w14:paraId="6104079A" w14:textId="1D4C68E4" w:rsidR="004C7F4A" w:rsidRPr="00047AF2" w:rsidRDefault="004C7F4A" w:rsidP="004C7F4A">
            <w:pPr>
              <w:rPr>
                <w:sz w:val="24"/>
                <w:szCs w:val="24"/>
              </w:rPr>
            </w:pPr>
            <w:r w:rsidRPr="004C7F4A">
              <w:rPr>
                <w:bCs/>
                <w:sz w:val="24"/>
                <w:szCs w:val="24"/>
              </w:rPr>
              <w:t>•Температура цемента должна быть не выше 40°С.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72A48C56" w14:textId="77777777" w:rsidR="004C7F4A" w:rsidRDefault="004C7F4A" w:rsidP="00DD0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337C" w14:paraId="55D3ED7E" w14:textId="77777777" w:rsidTr="00647806">
        <w:tc>
          <w:tcPr>
            <w:tcW w:w="1276" w:type="dxa"/>
            <w:vAlign w:val="center"/>
          </w:tcPr>
          <w:p w14:paraId="620BA280" w14:textId="77777777" w:rsidR="00CA337C" w:rsidRDefault="00CA337C" w:rsidP="00D15A6C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7365F538" w14:textId="7758025F" w:rsidR="00CA337C" w:rsidRPr="002D5A5F" w:rsidRDefault="00CA337C" w:rsidP="00D15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контролю</w:t>
            </w:r>
          </w:p>
        </w:tc>
        <w:tc>
          <w:tcPr>
            <w:tcW w:w="6917" w:type="dxa"/>
            <w:vAlign w:val="center"/>
          </w:tcPr>
          <w:p w14:paraId="297D54B0" w14:textId="2C1F4D8A" w:rsidR="00CA337C" w:rsidRPr="002D5A5F" w:rsidRDefault="00CA337C" w:rsidP="00D15A6C">
            <w:pPr>
              <w:rPr>
                <w:sz w:val="24"/>
                <w:szCs w:val="24"/>
              </w:rPr>
            </w:pPr>
            <w:r w:rsidRPr="00D15A6C">
              <w:rPr>
                <w:sz w:val="24"/>
                <w:szCs w:val="24"/>
              </w:rPr>
              <w:t xml:space="preserve">Контроль качества составляющих бетонных смесей осуществляется по ГОСТ 310.3-76, ГОСТ 310.4-81, ГОСТ 8735-88, ГОСТ 8269.0-97 и ГОСТ 30459-2008. Контроль качества </w:t>
            </w:r>
            <w:r w:rsidRPr="00D15A6C">
              <w:rPr>
                <w:sz w:val="24"/>
                <w:szCs w:val="24"/>
              </w:rPr>
              <w:lastRenderedPageBreak/>
              <w:t>бетонных смесей осуществляется по ГОСТ 10181-2014. Контроль качества бетона осуществляется по ГОСТ 10180-2012, ГОСТ 12730.5-2018, ГОСТ 10060-2012.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10D85224" w14:textId="5D6F2B28" w:rsidR="00CA337C" w:rsidRDefault="00CA337C" w:rsidP="00DD0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7806" w14:paraId="233736D8" w14:textId="77777777" w:rsidTr="00647806">
        <w:tc>
          <w:tcPr>
            <w:tcW w:w="1276" w:type="dxa"/>
            <w:vAlign w:val="center"/>
          </w:tcPr>
          <w:p w14:paraId="5BE5C476" w14:textId="77777777" w:rsidR="00647806" w:rsidRDefault="00647806" w:rsidP="002D24E6">
            <w:pPr>
              <w:pStyle w:val="aff5"/>
              <w:spacing w:before="60" w:after="60"/>
              <w:ind w:left="25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18AECFD1" w14:textId="0E5D8D82" w:rsidR="00647806" w:rsidRDefault="00647806" w:rsidP="00D15A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7" w:type="dxa"/>
            <w:vAlign w:val="center"/>
          </w:tcPr>
          <w:p w14:paraId="0A93C12F" w14:textId="0724999E" w:rsidR="00647806" w:rsidRDefault="00647806">
            <w:pPr>
              <w:widowControl w:val="0"/>
              <w:tabs>
                <w:tab w:val="left" w:pos="426"/>
              </w:tabs>
              <w:spacing w:before="120"/>
              <w:jc w:val="both"/>
              <w:rPr>
                <w:rFonts w:eastAsia="Calibri"/>
                <w:i/>
                <w:sz w:val="24"/>
                <w:szCs w:val="24"/>
                <w:lang w:eastAsia="x-none"/>
              </w:rPr>
            </w:pPr>
            <w:r w:rsidRPr="009444CB">
              <w:rPr>
                <w:rFonts w:eastAsia="Calibri"/>
                <w:i/>
                <w:sz w:val="24"/>
                <w:szCs w:val="24"/>
                <w:lang w:eastAsia="x-none"/>
              </w:rPr>
              <w:t xml:space="preserve"> </w:t>
            </w:r>
          </w:p>
          <w:p w14:paraId="05673C74" w14:textId="77777777" w:rsidR="00647806" w:rsidRPr="00D15A6C" w:rsidRDefault="00647806" w:rsidP="00D15A6C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  <w:vAlign w:val="center"/>
          </w:tcPr>
          <w:p w14:paraId="6486D21B" w14:textId="77777777" w:rsidR="00647806" w:rsidRDefault="00647806" w:rsidP="00DD0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337C" w14:paraId="5AA2C716" w14:textId="77777777" w:rsidTr="00647806">
        <w:tc>
          <w:tcPr>
            <w:tcW w:w="1276" w:type="dxa"/>
            <w:vAlign w:val="center"/>
          </w:tcPr>
          <w:p w14:paraId="77205BE8" w14:textId="77777777" w:rsidR="00CA337C" w:rsidRDefault="00CA337C" w:rsidP="002D5A5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10036" w:type="dxa"/>
            <w:gridSpan w:val="2"/>
            <w:vAlign w:val="center"/>
          </w:tcPr>
          <w:p w14:paraId="2F72D5CF" w14:textId="06579C60" w:rsidR="00CA337C" w:rsidRDefault="00CA337C" w:rsidP="002D5A5F">
            <w:pPr>
              <w:rPr>
                <w:b/>
                <w:sz w:val="24"/>
                <w:szCs w:val="24"/>
              </w:rPr>
            </w:pPr>
            <w:r w:rsidRPr="002D5A5F"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4110" w:type="dxa"/>
            <w:gridSpan w:val="2"/>
            <w:vMerge/>
          </w:tcPr>
          <w:p w14:paraId="6D2FB795" w14:textId="73554347" w:rsidR="00CA337C" w:rsidRDefault="00CA337C" w:rsidP="00DD0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337C" w14:paraId="26D30977" w14:textId="77777777" w:rsidTr="00647806">
        <w:tc>
          <w:tcPr>
            <w:tcW w:w="1276" w:type="dxa"/>
            <w:vAlign w:val="center"/>
          </w:tcPr>
          <w:p w14:paraId="31BC8FDA" w14:textId="77777777" w:rsidR="00CA337C" w:rsidRDefault="00CA337C" w:rsidP="002D5A5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29E77783" w14:textId="76CB3550" w:rsidR="00CA337C" w:rsidRPr="00DD25E6" w:rsidRDefault="00CA337C" w:rsidP="002D5A5F">
            <w:pPr>
              <w:jc w:val="center"/>
              <w:rPr>
                <w:sz w:val="24"/>
                <w:szCs w:val="24"/>
              </w:rPr>
            </w:pPr>
            <w:r w:rsidRPr="00DD25E6"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 xml:space="preserve">режиму </w:t>
            </w:r>
            <w:r w:rsidRPr="00DD25E6">
              <w:rPr>
                <w:sz w:val="24"/>
                <w:szCs w:val="24"/>
              </w:rPr>
              <w:t>поставк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6917" w:type="dxa"/>
            <w:vAlign w:val="center"/>
          </w:tcPr>
          <w:p w14:paraId="2B231627" w14:textId="77777777" w:rsidR="00CA337C" w:rsidRDefault="00CA337C" w:rsidP="002D5A5F">
            <w:pPr>
              <w:rPr>
                <w:rFonts w:eastAsia="Calibri"/>
                <w:b/>
                <w:i/>
                <w:sz w:val="24"/>
                <w:szCs w:val="24"/>
                <w:lang w:eastAsia="x-none"/>
              </w:rPr>
            </w:pPr>
            <w:r w:rsidRPr="002D5A5F">
              <w:rPr>
                <w:sz w:val="24"/>
                <w:szCs w:val="24"/>
              </w:rPr>
              <w:t>Поставщик осуществляет поставку (отгрузку) Продукции круглосуточно по заявкам Покупателя в соответствии с текущей потребностью Покупателя. Объем каждой конкретной поставки Продукции определяется на основании соответствующей заявки Покупателя.</w:t>
            </w:r>
            <w:r w:rsidR="00553E20" w:rsidRPr="00A11D48">
              <w:rPr>
                <w:rFonts w:eastAsia="Calibri"/>
                <w:b/>
                <w:i/>
                <w:sz w:val="24"/>
                <w:szCs w:val="24"/>
                <w:lang w:eastAsia="x-none"/>
              </w:rPr>
              <w:t xml:space="preserve"> Минимальная партия товара по заявке Покупателя – </w:t>
            </w:r>
            <w:r w:rsidR="00553E20">
              <w:rPr>
                <w:rFonts w:eastAsia="Calibri"/>
                <w:b/>
                <w:i/>
                <w:sz w:val="24"/>
                <w:szCs w:val="24"/>
                <w:lang w:eastAsia="x-none"/>
              </w:rPr>
              <w:t>10</w:t>
            </w:r>
            <w:r w:rsidR="00553E20" w:rsidRPr="00A11D48">
              <w:rPr>
                <w:rFonts w:eastAsia="Calibri"/>
                <w:b/>
                <w:i/>
                <w:sz w:val="24"/>
                <w:szCs w:val="24"/>
                <w:lang w:eastAsia="x-none"/>
              </w:rPr>
              <w:t xml:space="preserve"> м3.</w:t>
            </w:r>
          </w:p>
          <w:p w14:paraId="2FE0A3D9" w14:textId="06C4133F" w:rsidR="00553E20" w:rsidRPr="00B22527" w:rsidRDefault="00553E20" w:rsidP="002D5A5F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Merge/>
            <w:vAlign w:val="center"/>
          </w:tcPr>
          <w:p w14:paraId="41CE6A5B" w14:textId="5C0E504D" w:rsidR="00CA337C" w:rsidRDefault="00CA337C" w:rsidP="00DD0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3E20" w14:paraId="7CBD37E7" w14:textId="77777777" w:rsidTr="00647806">
        <w:tc>
          <w:tcPr>
            <w:tcW w:w="1276" w:type="dxa"/>
            <w:vAlign w:val="center"/>
          </w:tcPr>
          <w:p w14:paraId="5F708BF4" w14:textId="77777777" w:rsidR="00553E20" w:rsidRDefault="00553E20" w:rsidP="002D5A5F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14:paraId="7BB608F2" w14:textId="4A63EC74" w:rsidR="00553E20" w:rsidRPr="00DD25E6" w:rsidRDefault="00553E20" w:rsidP="002D5A5F">
            <w:pPr>
              <w:jc w:val="center"/>
              <w:rPr>
                <w:sz w:val="24"/>
                <w:szCs w:val="24"/>
              </w:rPr>
            </w:pPr>
            <w:r w:rsidRPr="00647806">
              <w:rPr>
                <w:sz w:val="24"/>
                <w:szCs w:val="24"/>
              </w:rPr>
              <w:t>Условия поставки</w:t>
            </w:r>
          </w:p>
        </w:tc>
        <w:tc>
          <w:tcPr>
            <w:tcW w:w="6917" w:type="dxa"/>
            <w:vAlign w:val="center"/>
          </w:tcPr>
          <w:p w14:paraId="3CBD4A72" w14:textId="77777777" w:rsidR="00553E20" w:rsidRDefault="00553E20" w:rsidP="00553E20">
            <w:pPr>
              <w:widowControl w:val="0"/>
              <w:tabs>
                <w:tab w:val="left" w:pos="426"/>
              </w:tabs>
              <w:spacing w:before="120"/>
              <w:jc w:val="both"/>
              <w:rPr>
                <w:rFonts w:eastAsia="Calibri"/>
                <w:i/>
                <w:sz w:val="24"/>
                <w:szCs w:val="24"/>
                <w:lang w:eastAsia="x-none"/>
              </w:rPr>
            </w:pPr>
            <w:r w:rsidRPr="009444CB">
              <w:rPr>
                <w:rFonts w:eastAsia="Calibri"/>
                <w:i/>
                <w:sz w:val="24"/>
                <w:szCs w:val="24"/>
                <w:lang w:eastAsia="x-none"/>
              </w:rPr>
              <w:t>Указанный в таблице № 1</w:t>
            </w:r>
            <w:r>
              <w:rPr>
                <w:rFonts w:eastAsia="Calibri"/>
                <w:i/>
                <w:sz w:val="24"/>
                <w:szCs w:val="24"/>
                <w:lang w:eastAsia="x-none"/>
              </w:rPr>
              <w:t>.1</w:t>
            </w:r>
            <w:r w:rsidRPr="009444CB">
              <w:rPr>
                <w:rFonts w:eastAsia="Calibri"/>
                <w:i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  <w:lang w:eastAsia="x-none"/>
              </w:rPr>
              <w:t xml:space="preserve">ТТ </w:t>
            </w:r>
            <w:r w:rsidRPr="009444CB">
              <w:rPr>
                <w:rFonts w:eastAsia="Calibri"/>
                <w:i/>
                <w:sz w:val="24"/>
                <w:szCs w:val="24"/>
                <w:lang w:eastAsia="x-none"/>
              </w:rPr>
              <w:t>объем закупаемой Продукции не подлежит обязательной выборке</w:t>
            </w:r>
            <w:r>
              <w:rPr>
                <w:rFonts w:eastAsia="Calibri"/>
                <w:i/>
                <w:sz w:val="24"/>
                <w:szCs w:val="24"/>
                <w:lang w:eastAsia="x-none"/>
              </w:rPr>
              <w:t xml:space="preserve"> и является ориентировочным</w:t>
            </w:r>
            <w:r w:rsidRPr="009444CB">
              <w:rPr>
                <w:rFonts w:eastAsia="Calibri"/>
                <w:i/>
                <w:sz w:val="24"/>
                <w:szCs w:val="24"/>
                <w:lang w:eastAsia="x-none"/>
              </w:rPr>
              <w:t>. Заказчик вправе производить выборку Продукции</w:t>
            </w:r>
            <w:r>
              <w:rPr>
                <w:rFonts w:eastAsia="Calibri"/>
                <w:i/>
                <w:sz w:val="24"/>
                <w:szCs w:val="24"/>
                <w:lang w:eastAsia="x-none"/>
              </w:rPr>
              <w:t>, указанной в таблице № 1.1 ТТ</w:t>
            </w:r>
            <w:r w:rsidRPr="009444CB">
              <w:rPr>
                <w:rFonts w:eastAsia="Calibri"/>
                <w:i/>
                <w:sz w:val="24"/>
                <w:szCs w:val="24"/>
                <w:lang w:eastAsia="x-none"/>
              </w:rPr>
              <w:t xml:space="preserve"> в объемах в соответствии с собственными потребностями.</w:t>
            </w:r>
          </w:p>
          <w:p w14:paraId="11822F0B" w14:textId="44DDDB98" w:rsidR="00553E20" w:rsidRPr="002D5A5F" w:rsidRDefault="00553E20" w:rsidP="00553E20">
            <w:pPr>
              <w:rPr>
                <w:sz w:val="24"/>
                <w:szCs w:val="24"/>
              </w:rPr>
            </w:pPr>
            <w:r w:rsidRPr="009444CB">
              <w:rPr>
                <w:rFonts w:eastAsia="Calibri"/>
                <w:i/>
                <w:sz w:val="24"/>
                <w:szCs w:val="24"/>
                <w:lang w:eastAsia="x-none"/>
              </w:rPr>
              <w:t>Поставка Продукции осуществляется собственными силами и средствами Поставщика или привлеченной транспортной компанией.</w:t>
            </w:r>
          </w:p>
        </w:tc>
        <w:tc>
          <w:tcPr>
            <w:tcW w:w="4110" w:type="dxa"/>
            <w:gridSpan w:val="2"/>
            <w:vMerge/>
            <w:vAlign w:val="center"/>
          </w:tcPr>
          <w:p w14:paraId="4A5367AD" w14:textId="77777777" w:rsidR="00553E20" w:rsidRDefault="00553E20" w:rsidP="00DD0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337C" w14:paraId="1AA0E126" w14:textId="2151BFBA" w:rsidTr="00647806">
        <w:tc>
          <w:tcPr>
            <w:tcW w:w="1276" w:type="dxa"/>
            <w:vAlign w:val="center"/>
          </w:tcPr>
          <w:p w14:paraId="4DEF0E1C" w14:textId="77777777" w:rsidR="00CA337C" w:rsidRPr="001F7D75" w:rsidRDefault="00CA337C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0036" w:type="dxa"/>
            <w:gridSpan w:val="2"/>
            <w:vAlign w:val="center"/>
          </w:tcPr>
          <w:p w14:paraId="66FD332B" w14:textId="44AF25AF" w:rsidR="00CA337C" w:rsidRPr="003A5FA8" w:rsidRDefault="00CA337C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4110" w:type="dxa"/>
            <w:gridSpan w:val="2"/>
            <w:vMerge/>
          </w:tcPr>
          <w:p w14:paraId="1D615525" w14:textId="51C4BC8D" w:rsidR="00CA337C" w:rsidRPr="003A5FA8" w:rsidRDefault="00CA337C" w:rsidP="00DD09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A337C" w14:paraId="30983A4D" w14:textId="77777777" w:rsidTr="00647806">
        <w:tc>
          <w:tcPr>
            <w:tcW w:w="1276" w:type="dxa"/>
            <w:vAlign w:val="center"/>
          </w:tcPr>
          <w:p w14:paraId="49ACCC5E" w14:textId="77777777" w:rsidR="00CA337C" w:rsidRDefault="00CA337C" w:rsidP="005064D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</w:tcPr>
          <w:p w14:paraId="05290253" w14:textId="34840C11" w:rsidR="00CA337C" w:rsidRPr="00940C11" w:rsidRDefault="00CA337C" w:rsidP="0050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6917" w:type="dxa"/>
          </w:tcPr>
          <w:p w14:paraId="114AEB45" w14:textId="642E4E95" w:rsidR="00CA337C" w:rsidRPr="003A5FA8" w:rsidRDefault="002E0A5C" w:rsidP="000F1857">
            <w:pPr>
              <w:rPr>
                <w:sz w:val="24"/>
                <w:szCs w:val="24"/>
              </w:rPr>
            </w:pPr>
            <w:r w:rsidRPr="002E0A5C">
              <w:rPr>
                <w:sz w:val="24"/>
                <w:szCs w:val="24"/>
              </w:rPr>
              <w:t xml:space="preserve">Российская Федерация,  Краснодарский, край, </w:t>
            </w:r>
            <w:proofErr w:type="spellStart"/>
            <w:r w:rsidRPr="002E0A5C">
              <w:rPr>
                <w:sz w:val="24"/>
                <w:szCs w:val="24"/>
              </w:rPr>
              <w:t>Абинский</w:t>
            </w:r>
            <w:proofErr w:type="spellEnd"/>
            <w:r w:rsidRPr="002E0A5C">
              <w:rPr>
                <w:sz w:val="24"/>
                <w:szCs w:val="24"/>
              </w:rPr>
              <w:t xml:space="preserve"> район, 2 км северо-восточнее станицы Федоровская, со стороны станицы Новомышастовская</w:t>
            </w:r>
            <w:r w:rsidR="00553E20">
              <w:rPr>
                <w:sz w:val="24"/>
                <w:szCs w:val="24"/>
              </w:rPr>
              <w:t xml:space="preserve">, площадка работ по реконструкции </w:t>
            </w:r>
            <w:r w:rsidR="00553E20" w:rsidRPr="00553E20">
              <w:rPr>
                <w:sz w:val="24"/>
                <w:szCs w:val="24"/>
              </w:rPr>
              <w:t>Федоровского подпорного гидроузла</w:t>
            </w:r>
            <w:r w:rsidR="00553E20">
              <w:rPr>
                <w:sz w:val="24"/>
                <w:szCs w:val="24"/>
              </w:rPr>
              <w:t xml:space="preserve"> на реке Кубань.</w:t>
            </w:r>
          </w:p>
        </w:tc>
        <w:tc>
          <w:tcPr>
            <w:tcW w:w="4110" w:type="dxa"/>
            <w:gridSpan w:val="2"/>
            <w:vMerge/>
          </w:tcPr>
          <w:p w14:paraId="156AB563" w14:textId="1E0211ED" w:rsidR="00CA337C" w:rsidRPr="00940C11" w:rsidRDefault="00CA337C" w:rsidP="00DD098A">
            <w:pPr>
              <w:jc w:val="center"/>
              <w:rPr>
                <w:b/>
              </w:rPr>
            </w:pPr>
          </w:p>
        </w:tc>
      </w:tr>
      <w:tr w:rsidR="00CA337C" w14:paraId="41ED2D22" w14:textId="77777777" w:rsidTr="00647806">
        <w:tc>
          <w:tcPr>
            <w:tcW w:w="1276" w:type="dxa"/>
            <w:vAlign w:val="center"/>
          </w:tcPr>
          <w:p w14:paraId="3EE29548" w14:textId="77777777" w:rsidR="00CA337C" w:rsidRDefault="00CA337C" w:rsidP="005064D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</w:tcPr>
          <w:p w14:paraId="1585CDC4" w14:textId="76BC9D28" w:rsidR="00CA337C" w:rsidRPr="00F41B32" w:rsidRDefault="00CA337C" w:rsidP="0050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6917" w:type="dxa"/>
          </w:tcPr>
          <w:p w14:paraId="2D05B207" w14:textId="5F6D224C" w:rsidR="00CA337C" w:rsidRDefault="00CA337C" w:rsidP="00DE3724">
            <w:pPr>
              <w:rPr>
                <w:sz w:val="24"/>
                <w:szCs w:val="24"/>
              </w:rPr>
            </w:pPr>
            <w:r w:rsidRPr="00DE3724">
              <w:rPr>
                <w:sz w:val="24"/>
                <w:szCs w:val="24"/>
              </w:rPr>
              <w:t>Транспортирование бетонной смеси осуществляется в соответствии с требованиями ГОСТ 7473-2010.</w:t>
            </w:r>
            <w:r>
              <w:rPr>
                <w:sz w:val="24"/>
                <w:szCs w:val="24"/>
              </w:rPr>
              <w:t xml:space="preserve"> </w:t>
            </w:r>
            <w:r w:rsidRPr="00B81B66">
              <w:rPr>
                <w:sz w:val="24"/>
                <w:szCs w:val="24"/>
              </w:rPr>
              <w:t xml:space="preserve">Транспортирование </w:t>
            </w:r>
            <w:r>
              <w:rPr>
                <w:sz w:val="24"/>
                <w:szCs w:val="24"/>
              </w:rPr>
              <w:t>растворов строительных осуществляется</w:t>
            </w:r>
            <w:r w:rsidRPr="00B81B66">
              <w:rPr>
                <w:sz w:val="24"/>
                <w:szCs w:val="24"/>
              </w:rPr>
              <w:t xml:space="preserve"> в соответствии с требованиями ГОСТ </w:t>
            </w:r>
            <w:r w:rsidRPr="00DE3724">
              <w:rPr>
                <w:sz w:val="24"/>
                <w:szCs w:val="24"/>
              </w:rPr>
              <w:t>28013</w:t>
            </w:r>
          </w:p>
          <w:p w14:paraId="49338D2D" w14:textId="2225F068" w:rsidR="00E53815" w:rsidRPr="00F41B32" w:rsidRDefault="00E53815">
            <w:pPr>
              <w:rPr>
                <w:sz w:val="24"/>
                <w:szCs w:val="24"/>
              </w:rPr>
            </w:pPr>
            <w:r w:rsidRPr="002D24E6">
              <w:rPr>
                <w:b/>
                <w:sz w:val="21"/>
                <w:szCs w:val="21"/>
                <w:highlight w:val="yellow"/>
                <w:shd w:val="clear" w:color="auto" w:fill="EBF4FC"/>
              </w:rPr>
              <w:t>Доставка бетонной смеси от</w:t>
            </w:r>
            <w:r w:rsidR="003D1311" w:rsidRPr="002D24E6">
              <w:rPr>
                <w:b/>
                <w:sz w:val="21"/>
                <w:szCs w:val="21"/>
                <w:highlight w:val="yellow"/>
                <w:shd w:val="clear" w:color="auto" w:fill="EBF4FC"/>
              </w:rPr>
              <w:t xml:space="preserve"> </w:t>
            </w:r>
            <w:r w:rsidRPr="002D24E6">
              <w:rPr>
                <w:b/>
                <w:sz w:val="21"/>
                <w:szCs w:val="21"/>
                <w:highlight w:val="yellow"/>
                <w:shd w:val="clear" w:color="auto" w:fill="EBF4FC"/>
              </w:rPr>
              <w:t xml:space="preserve">РБУ до блоков бетонирования силами и за счет Поставщика </w:t>
            </w:r>
            <w:proofErr w:type="gramStart"/>
            <w:r w:rsidRPr="002D24E6">
              <w:rPr>
                <w:b/>
                <w:sz w:val="21"/>
                <w:szCs w:val="21"/>
                <w:highlight w:val="yellow"/>
                <w:shd w:val="clear" w:color="auto" w:fill="EBF4FC"/>
              </w:rPr>
              <w:t>-П</w:t>
            </w:r>
            <w:proofErr w:type="gramEnd"/>
            <w:r w:rsidRPr="002D24E6">
              <w:rPr>
                <w:b/>
                <w:sz w:val="21"/>
                <w:szCs w:val="21"/>
                <w:highlight w:val="yellow"/>
                <w:shd w:val="clear" w:color="auto" w:fill="EBF4FC"/>
              </w:rPr>
              <w:t xml:space="preserve">оставщик обязан своими миксерами и автобетононасосами обеспечить подвоз и подачу бетонной смеси в </w:t>
            </w:r>
            <w:r w:rsidRPr="002D24E6">
              <w:rPr>
                <w:b/>
                <w:sz w:val="21"/>
                <w:szCs w:val="21"/>
                <w:highlight w:val="yellow"/>
                <w:shd w:val="clear" w:color="auto" w:fill="EBF4FC"/>
              </w:rPr>
              <w:lastRenderedPageBreak/>
              <w:t>блоки бетонирования во все необходимые</w:t>
            </w:r>
            <w:r w:rsidRPr="00E53815">
              <w:rPr>
                <w:b/>
                <w:sz w:val="21"/>
                <w:szCs w:val="21"/>
                <w:shd w:val="clear" w:color="auto" w:fill="EBF4FC"/>
              </w:rPr>
              <w:t xml:space="preserve"> конструктивы</w:t>
            </w:r>
            <w:r>
              <w:rPr>
                <w:b/>
                <w:sz w:val="21"/>
                <w:szCs w:val="21"/>
                <w:shd w:val="clear" w:color="auto" w:fill="EBF4FC"/>
              </w:rPr>
              <w:t xml:space="preserve"> </w:t>
            </w:r>
            <w:r w:rsidR="002E0A5C" w:rsidRPr="002E0A5C">
              <w:rPr>
                <w:b/>
                <w:sz w:val="21"/>
                <w:szCs w:val="21"/>
                <w:shd w:val="clear" w:color="auto" w:fill="EBF4FC"/>
              </w:rPr>
              <w:t>Федоровского подпорного гидроузла</w:t>
            </w:r>
            <w:r>
              <w:rPr>
                <w:rFonts w:ascii="Arial" w:hAnsi="Arial" w:cs="Arial"/>
                <w:color w:val="1F2E3C"/>
                <w:sz w:val="21"/>
                <w:szCs w:val="21"/>
                <w:shd w:val="clear" w:color="auto" w:fill="EBF4FC"/>
              </w:rPr>
              <w:t>.</w:t>
            </w:r>
          </w:p>
        </w:tc>
        <w:tc>
          <w:tcPr>
            <w:tcW w:w="4110" w:type="dxa"/>
            <w:gridSpan w:val="2"/>
            <w:vMerge/>
          </w:tcPr>
          <w:p w14:paraId="17BEF44F" w14:textId="093C3291" w:rsidR="00CA337C" w:rsidRPr="00940C11" w:rsidRDefault="00CA337C" w:rsidP="00DD098A">
            <w:pPr>
              <w:jc w:val="center"/>
              <w:rPr>
                <w:sz w:val="24"/>
                <w:szCs w:val="24"/>
              </w:rPr>
            </w:pPr>
          </w:p>
        </w:tc>
      </w:tr>
      <w:tr w:rsidR="00CA337C" w14:paraId="49C66688" w14:textId="77777777" w:rsidTr="00647806">
        <w:tc>
          <w:tcPr>
            <w:tcW w:w="1276" w:type="dxa"/>
            <w:vAlign w:val="center"/>
          </w:tcPr>
          <w:p w14:paraId="08901A22" w14:textId="77777777" w:rsidR="00CA337C" w:rsidRDefault="00CA337C" w:rsidP="005064D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</w:tcPr>
          <w:p w14:paraId="1B47471F" w14:textId="0E6063FA" w:rsidR="00CA337C" w:rsidRDefault="00CA337C" w:rsidP="0050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приемки и контроля качества</w:t>
            </w:r>
          </w:p>
        </w:tc>
        <w:tc>
          <w:tcPr>
            <w:tcW w:w="6917" w:type="dxa"/>
          </w:tcPr>
          <w:p w14:paraId="11C192A3" w14:textId="0D339FF5" w:rsidR="00CA337C" w:rsidRPr="00D2101A" w:rsidRDefault="00CA337C" w:rsidP="008D5E60">
            <w:pPr>
              <w:jc w:val="both"/>
              <w:rPr>
                <w:sz w:val="24"/>
                <w:szCs w:val="24"/>
              </w:rPr>
            </w:pPr>
            <w:r w:rsidRPr="00D2101A">
              <w:rPr>
                <w:sz w:val="24"/>
                <w:szCs w:val="24"/>
              </w:rPr>
              <w:t>Контроль, приемка и оценка качества бетонной смеси, изготовленной на бетонном заводе и отпущенной на блоки бетонирования, выполняется по контрольным образцам:</w:t>
            </w:r>
          </w:p>
          <w:p w14:paraId="4A23249F" w14:textId="77777777" w:rsidR="00CA337C" w:rsidRPr="00D2101A" w:rsidRDefault="00CA337C" w:rsidP="008D5E60">
            <w:pPr>
              <w:jc w:val="both"/>
              <w:rPr>
                <w:sz w:val="24"/>
                <w:szCs w:val="24"/>
              </w:rPr>
            </w:pPr>
            <w:r w:rsidRPr="00D2101A">
              <w:rPr>
                <w:sz w:val="24"/>
                <w:szCs w:val="24"/>
              </w:rPr>
              <w:t>- по прочности в соответствии с ГОСТ 18105-2018 и ГОСТ 10180-2012;</w:t>
            </w:r>
          </w:p>
          <w:p w14:paraId="4140C473" w14:textId="77777777" w:rsidR="00CA337C" w:rsidRPr="00D2101A" w:rsidRDefault="00CA337C" w:rsidP="008D5E60">
            <w:pPr>
              <w:jc w:val="both"/>
              <w:rPr>
                <w:sz w:val="24"/>
                <w:szCs w:val="24"/>
              </w:rPr>
            </w:pPr>
            <w:r w:rsidRPr="00D2101A">
              <w:rPr>
                <w:sz w:val="24"/>
                <w:szCs w:val="24"/>
              </w:rPr>
              <w:t>- по морозостойкости в соответствии с требованием ГОСТ 10060-2012;</w:t>
            </w:r>
          </w:p>
          <w:p w14:paraId="18802FA7" w14:textId="6707D75B" w:rsidR="007455F9" w:rsidRPr="00DE3724" w:rsidRDefault="00CA337C" w:rsidP="008D5E60">
            <w:pPr>
              <w:jc w:val="both"/>
              <w:rPr>
                <w:sz w:val="24"/>
                <w:szCs w:val="24"/>
              </w:rPr>
            </w:pPr>
            <w:r w:rsidRPr="00D2101A">
              <w:rPr>
                <w:sz w:val="24"/>
                <w:szCs w:val="24"/>
              </w:rPr>
              <w:t>- по водонепроницаемости в соответствии с требованием ГОСТ 12730.5-2018.</w:t>
            </w:r>
          </w:p>
        </w:tc>
        <w:tc>
          <w:tcPr>
            <w:tcW w:w="4110" w:type="dxa"/>
            <w:gridSpan w:val="2"/>
            <w:vMerge/>
          </w:tcPr>
          <w:p w14:paraId="0591E9E3" w14:textId="76FBBF2C" w:rsidR="00CA337C" w:rsidRPr="003F74F1" w:rsidRDefault="00CA337C" w:rsidP="00DD0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337C" w14:paraId="450D4A2B" w14:textId="6080821F" w:rsidTr="00647806">
        <w:tc>
          <w:tcPr>
            <w:tcW w:w="1276" w:type="dxa"/>
            <w:vAlign w:val="center"/>
          </w:tcPr>
          <w:p w14:paraId="3022F1FA" w14:textId="77777777" w:rsidR="00CA337C" w:rsidRDefault="00CA337C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10036" w:type="dxa"/>
            <w:gridSpan w:val="2"/>
            <w:vAlign w:val="center"/>
          </w:tcPr>
          <w:p w14:paraId="5822AB2A" w14:textId="3D5BCB15" w:rsidR="00CA337C" w:rsidRPr="00C36F30" w:rsidRDefault="00CA337C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4110" w:type="dxa"/>
            <w:gridSpan w:val="2"/>
            <w:vMerge/>
          </w:tcPr>
          <w:p w14:paraId="72CE69B3" w14:textId="5F4A0BD8" w:rsidR="00CA337C" w:rsidRPr="00C36F30" w:rsidRDefault="00CA337C" w:rsidP="00DD0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4B3E" w14:paraId="6721FF9C" w14:textId="77777777" w:rsidTr="00647806">
        <w:tc>
          <w:tcPr>
            <w:tcW w:w="1276" w:type="dxa"/>
            <w:vAlign w:val="center"/>
          </w:tcPr>
          <w:p w14:paraId="7E2CB13D" w14:textId="77777777" w:rsidR="003A4B3E" w:rsidRDefault="003A4B3E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vAlign w:val="center"/>
          </w:tcPr>
          <w:p w14:paraId="139877A9" w14:textId="282FBB7F" w:rsidR="003A4B3E" w:rsidRPr="00F41B32" w:rsidRDefault="003A4B3E" w:rsidP="004D1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Комплектация документами при поставке Продукции</w:t>
            </w:r>
          </w:p>
        </w:tc>
        <w:tc>
          <w:tcPr>
            <w:tcW w:w="6917" w:type="dxa"/>
            <w:vAlign w:val="center"/>
          </w:tcPr>
          <w:p w14:paraId="3B52166B" w14:textId="77777777" w:rsidR="003A4B3E" w:rsidRPr="009E19E0" w:rsidRDefault="003A4B3E" w:rsidP="00FD77F8">
            <w:pPr>
              <w:rPr>
                <w:sz w:val="24"/>
                <w:szCs w:val="24"/>
              </w:rPr>
            </w:pPr>
            <w:r w:rsidRPr="009E19E0">
              <w:rPr>
                <w:sz w:val="24"/>
                <w:szCs w:val="24"/>
              </w:rPr>
              <w:t xml:space="preserve">Поставляемая Продукция в соответствии с ГОСТ 7473-2010 должна сопровождаться: </w:t>
            </w:r>
          </w:p>
          <w:p w14:paraId="5732CA28" w14:textId="77777777" w:rsidR="003A4B3E" w:rsidRPr="009E19E0" w:rsidRDefault="003A4B3E" w:rsidP="00FD77F8">
            <w:pPr>
              <w:rPr>
                <w:sz w:val="24"/>
                <w:szCs w:val="24"/>
              </w:rPr>
            </w:pPr>
            <w:r w:rsidRPr="009E19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E19E0">
              <w:rPr>
                <w:sz w:val="24"/>
                <w:szCs w:val="24"/>
              </w:rPr>
              <w:t xml:space="preserve">документом о качестве бетонной смеси в напечатанном и заверенном виде,  </w:t>
            </w:r>
          </w:p>
          <w:p w14:paraId="528255B8" w14:textId="77777777" w:rsidR="003A4B3E" w:rsidRPr="009E19E0" w:rsidRDefault="003A4B3E" w:rsidP="00FD77F8">
            <w:pPr>
              <w:rPr>
                <w:sz w:val="24"/>
                <w:szCs w:val="24"/>
              </w:rPr>
            </w:pPr>
            <w:r w:rsidRPr="009E19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E19E0">
              <w:rPr>
                <w:sz w:val="24"/>
                <w:szCs w:val="24"/>
              </w:rPr>
              <w:t>протоколом испытаний по определению нормируемых показателей качества бетона,</w:t>
            </w:r>
          </w:p>
          <w:p w14:paraId="6D1F50FA" w14:textId="77777777" w:rsidR="003A4B3E" w:rsidRDefault="003A4B3E" w:rsidP="00FD77F8">
            <w:pPr>
              <w:rPr>
                <w:sz w:val="24"/>
                <w:szCs w:val="24"/>
              </w:rPr>
            </w:pPr>
            <w:r w:rsidRPr="009E19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E19E0">
              <w:rPr>
                <w:sz w:val="24"/>
                <w:szCs w:val="24"/>
              </w:rPr>
              <w:t>копиями паспортов на используемые материалы.</w:t>
            </w:r>
          </w:p>
          <w:p w14:paraId="5B3343AB" w14:textId="1464E701" w:rsidR="003A4B3E" w:rsidRPr="00F41B32" w:rsidRDefault="003A4B3E" w:rsidP="0012426A">
            <w:pPr>
              <w:rPr>
                <w:sz w:val="24"/>
                <w:szCs w:val="24"/>
              </w:rPr>
            </w:pPr>
            <w:r w:rsidRPr="00E37C52">
              <w:rPr>
                <w:sz w:val="24"/>
                <w:szCs w:val="24"/>
              </w:rPr>
              <w:t xml:space="preserve">Вся </w:t>
            </w:r>
            <w:r>
              <w:rPr>
                <w:sz w:val="24"/>
                <w:szCs w:val="24"/>
              </w:rPr>
              <w:t xml:space="preserve">указанная </w:t>
            </w:r>
            <w:r w:rsidRPr="00E37C52">
              <w:rPr>
                <w:sz w:val="24"/>
                <w:szCs w:val="24"/>
              </w:rPr>
              <w:t>документация</w:t>
            </w:r>
            <w:r>
              <w:rPr>
                <w:sz w:val="24"/>
                <w:szCs w:val="24"/>
              </w:rPr>
              <w:t xml:space="preserve"> </w:t>
            </w:r>
            <w:r w:rsidRPr="00E37C52">
              <w:rPr>
                <w:sz w:val="24"/>
                <w:szCs w:val="24"/>
              </w:rPr>
              <w:t>оформляется и передаётся в момент поставки Заказчику на бумажном носителе в 2-х (двух) экз.</w:t>
            </w:r>
          </w:p>
        </w:tc>
        <w:tc>
          <w:tcPr>
            <w:tcW w:w="4110" w:type="dxa"/>
            <w:gridSpan w:val="2"/>
            <w:vMerge/>
          </w:tcPr>
          <w:p w14:paraId="1FAFD558" w14:textId="374A30B5" w:rsidR="003A4B3E" w:rsidRPr="00F41B32" w:rsidRDefault="003A4B3E" w:rsidP="00DD098A">
            <w:pPr>
              <w:jc w:val="center"/>
              <w:rPr>
                <w:sz w:val="24"/>
                <w:szCs w:val="24"/>
              </w:rPr>
            </w:pPr>
          </w:p>
        </w:tc>
      </w:tr>
      <w:tr w:rsidR="003A4B3E" w14:paraId="77BABF0F" w14:textId="77777777" w:rsidTr="00647806">
        <w:tc>
          <w:tcPr>
            <w:tcW w:w="1276" w:type="dxa"/>
            <w:vAlign w:val="center"/>
          </w:tcPr>
          <w:p w14:paraId="1781ADEC" w14:textId="4144D726" w:rsidR="003A4B3E" w:rsidRDefault="003A4B3E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9" w:type="dxa"/>
            <w:vAlign w:val="center"/>
          </w:tcPr>
          <w:p w14:paraId="64F9F7C5" w14:textId="605ADA0D" w:rsidR="003A4B3E" w:rsidRPr="00F41B32" w:rsidRDefault="003A4B3E" w:rsidP="004D1D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документации, передаваемой с Продукцией, требованиям НТД</w:t>
            </w:r>
          </w:p>
        </w:tc>
        <w:tc>
          <w:tcPr>
            <w:tcW w:w="6917" w:type="dxa"/>
            <w:vAlign w:val="center"/>
          </w:tcPr>
          <w:p w14:paraId="64A333E1" w14:textId="557BE628" w:rsidR="003A4B3E" w:rsidRPr="00F41B32" w:rsidRDefault="003A4B3E" w:rsidP="008D5E60">
            <w:pPr>
              <w:jc w:val="both"/>
              <w:rPr>
                <w:sz w:val="24"/>
                <w:szCs w:val="24"/>
              </w:rPr>
            </w:pPr>
            <w:r w:rsidRPr="00E37C52">
              <w:rPr>
                <w:sz w:val="24"/>
                <w:szCs w:val="24"/>
              </w:rPr>
              <w:t>Документация, поставляемая с Продукцией, должна быть составлена на русском языке и должна соответствовать требованиям ГОСТ 2.601-2019 «Межгосударственный стандарт. Единая система конструкторской документации. Эксплуатационные документы» и ГОСТ 2.610-2019 «Единая система конструкторской документации. Правила выполнения эксплуатационных документов»</w:t>
            </w:r>
          </w:p>
        </w:tc>
        <w:tc>
          <w:tcPr>
            <w:tcW w:w="4110" w:type="dxa"/>
            <w:gridSpan w:val="2"/>
            <w:vMerge/>
          </w:tcPr>
          <w:p w14:paraId="757FB35A" w14:textId="00CBF473" w:rsidR="003A4B3E" w:rsidRPr="00F41B32" w:rsidRDefault="003A4B3E" w:rsidP="00DD098A">
            <w:pPr>
              <w:jc w:val="center"/>
              <w:rPr>
                <w:sz w:val="24"/>
                <w:szCs w:val="24"/>
              </w:rPr>
            </w:pPr>
          </w:p>
        </w:tc>
      </w:tr>
      <w:tr w:rsidR="00CA337C" w14:paraId="4E0FDBC9" w14:textId="77777777" w:rsidTr="00647806">
        <w:trPr>
          <w:trHeight w:val="667"/>
        </w:trPr>
        <w:tc>
          <w:tcPr>
            <w:tcW w:w="1276" w:type="dxa"/>
          </w:tcPr>
          <w:p w14:paraId="442D1641" w14:textId="21860957" w:rsidR="00CA337C" w:rsidRPr="00915E3D" w:rsidRDefault="00CA337C" w:rsidP="00915E3D">
            <w:pPr>
              <w:spacing w:before="60" w:after="60"/>
              <w:ind w:hanging="108"/>
              <w:jc w:val="center"/>
              <w:rPr>
                <w:b/>
              </w:rPr>
            </w:pPr>
            <w:r w:rsidRPr="00915E3D">
              <w:rPr>
                <w:b/>
              </w:rPr>
              <w:t>3.</w:t>
            </w:r>
          </w:p>
        </w:tc>
        <w:tc>
          <w:tcPr>
            <w:tcW w:w="10036" w:type="dxa"/>
            <w:gridSpan w:val="2"/>
          </w:tcPr>
          <w:p w14:paraId="067E3F08" w14:textId="344AB2A2" w:rsidR="00CA337C" w:rsidRPr="00B85D4B" w:rsidRDefault="00CA337C" w:rsidP="00775DF9">
            <w:pPr>
              <w:rPr>
                <w:b/>
                <w:sz w:val="24"/>
                <w:szCs w:val="24"/>
              </w:rPr>
            </w:pPr>
            <w:r w:rsidRPr="002D5A5F">
              <w:rPr>
                <w:b/>
                <w:sz w:val="24"/>
              </w:rPr>
              <w:t>Требования к конструкции, изготовлению и материалам</w:t>
            </w:r>
          </w:p>
        </w:tc>
        <w:tc>
          <w:tcPr>
            <w:tcW w:w="4110" w:type="dxa"/>
            <w:gridSpan w:val="2"/>
            <w:vMerge/>
          </w:tcPr>
          <w:p w14:paraId="50A906D9" w14:textId="1D0A5DAB" w:rsidR="00CA337C" w:rsidRDefault="00CA337C" w:rsidP="00DD0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337C" w14:paraId="3A14C68F" w14:textId="77777777" w:rsidTr="00647806">
        <w:trPr>
          <w:trHeight w:val="732"/>
        </w:trPr>
        <w:tc>
          <w:tcPr>
            <w:tcW w:w="1276" w:type="dxa"/>
          </w:tcPr>
          <w:p w14:paraId="306D4BEA" w14:textId="44E93F53" w:rsidR="00CA337C" w:rsidRDefault="00CA337C" w:rsidP="00915E3D">
            <w:pPr>
              <w:pStyle w:val="aff5"/>
              <w:spacing w:before="60" w:after="60"/>
              <w:ind w:left="25"/>
              <w:jc w:val="center"/>
            </w:pPr>
            <w:r>
              <w:t>3</w:t>
            </w:r>
            <w:r w:rsidRPr="002244F1">
              <w:t>.1.</w:t>
            </w:r>
          </w:p>
        </w:tc>
        <w:tc>
          <w:tcPr>
            <w:tcW w:w="3119" w:type="dxa"/>
          </w:tcPr>
          <w:p w14:paraId="6C062A72" w14:textId="00DAF34A" w:rsidR="00CA337C" w:rsidRPr="00DD098A" w:rsidRDefault="00CA337C" w:rsidP="00921CC3">
            <w:pPr>
              <w:jc w:val="center"/>
              <w:rPr>
                <w:sz w:val="24"/>
                <w:szCs w:val="24"/>
              </w:rPr>
            </w:pPr>
            <w:r w:rsidRPr="00B50EDC">
              <w:rPr>
                <w:sz w:val="24"/>
                <w:szCs w:val="24"/>
              </w:rPr>
              <w:t xml:space="preserve">Требование к </w:t>
            </w:r>
            <w:r>
              <w:rPr>
                <w:sz w:val="24"/>
                <w:szCs w:val="24"/>
              </w:rPr>
              <w:t>бетонным заводам</w:t>
            </w:r>
          </w:p>
        </w:tc>
        <w:tc>
          <w:tcPr>
            <w:tcW w:w="6917" w:type="dxa"/>
          </w:tcPr>
          <w:p w14:paraId="6B9CA125" w14:textId="23548196" w:rsidR="00B23853" w:rsidRPr="00B23853" w:rsidRDefault="00CA337C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1.</w:t>
            </w:r>
            <w:r w:rsidR="00B23853" w:rsidRPr="00B23853">
              <w:rPr>
                <w:rFonts w:eastAsia="Calibri"/>
                <w:sz w:val="24"/>
                <w:szCs w:val="24"/>
                <w:lang w:eastAsia="x-none"/>
              </w:rPr>
              <w:t>Бетонные заводы поставщика должны быть размещены (развернуты)</w:t>
            </w:r>
            <w:r w:rsidR="009E45DD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="00991D31">
              <w:rPr>
                <w:rFonts w:eastAsia="Calibri"/>
                <w:sz w:val="24"/>
                <w:szCs w:val="24"/>
                <w:lang w:eastAsia="x-none"/>
              </w:rPr>
              <w:t xml:space="preserve">на </w:t>
            </w:r>
            <w:r w:rsidR="007A09EA" w:rsidRPr="007A09EA">
              <w:rPr>
                <w:rFonts w:eastAsia="Calibri"/>
                <w:sz w:val="24"/>
                <w:szCs w:val="24"/>
                <w:lang w:eastAsia="x-none"/>
              </w:rPr>
              <w:t>расстоянии от строительной площадки</w:t>
            </w:r>
            <w:r w:rsidR="00BB565A">
              <w:rPr>
                <w:rFonts w:eastAsia="Calibri"/>
                <w:sz w:val="24"/>
                <w:szCs w:val="24"/>
                <w:lang w:eastAsia="x-none"/>
              </w:rPr>
              <w:t>,</w:t>
            </w:r>
            <w:r w:rsidR="007A09EA" w:rsidRPr="007A09EA">
              <w:rPr>
                <w:rFonts w:eastAsia="Calibri"/>
                <w:sz w:val="24"/>
                <w:szCs w:val="24"/>
                <w:lang w:eastAsia="x-none"/>
              </w:rPr>
              <w:t xml:space="preserve"> чтобы на момент поставки Потребителю обеспечивалось соответствие всех нормируемых технологических показателей качества </w:t>
            </w:r>
            <w:r w:rsidR="007A09EA" w:rsidRPr="007A09EA">
              <w:rPr>
                <w:rFonts w:eastAsia="Calibri"/>
                <w:sz w:val="24"/>
                <w:szCs w:val="24"/>
                <w:lang w:eastAsia="x-none"/>
              </w:rPr>
              <w:lastRenderedPageBreak/>
              <w:t>бетонных смесей заданным в договоре на поставку, а также все проектные требования к бетону (прочность, морозостойкость и водонепроницаемость)</w:t>
            </w:r>
            <w:r w:rsidR="00BB565A">
              <w:rPr>
                <w:rFonts w:eastAsia="Calibri"/>
                <w:sz w:val="24"/>
                <w:szCs w:val="24"/>
                <w:lang w:eastAsia="x-none"/>
              </w:rPr>
              <w:t xml:space="preserve">, </w:t>
            </w:r>
            <w:r w:rsidR="00B23853" w:rsidRPr="00B23853">
              <w:rPr>
                <w:rFonts w:eastAsia="Calibri"/>
                <w:sz w:val="24"/>
                <w:szCs w:val="24"/>
                <w:lang w:eastAsia="x-none"/>
              </w:rPr>
              <w:t xml:space="preserve"> также должен быть организован лабораторный пост для осуществления входного контроля Поставщиком, согласно ГОСТ 7473-2010 (Приложение Г)  используемых материалов, оборудования и технологии приготовления бетонных смесей с определением характеристик цемента, песка (отсева), щебня, добавок, воды, технологического оборудования, параметров производства, определения технологических показателей качества бетонных смесей, изготовление контрольных образцов, хранение контрольных образцов и т.д. Оборудование бетонных заводов должно обеспечивать возможность однородного перемешивания всех составляющих без расслоения в пределах времени, отведённого на замес. Бетонные заводы должны быть обеспечены устройствами для постоянного подогрева воды и добавок. С учетом потерь тепла бетонной смесью при транспортировке и укладке в зависимости от условий строительства, бетонные заводы обязаны обеспечить оптимальную температуру смеси при выпуске с бетонного завода, в период отрицательных температурах наружного воздуха.</w:t>
            </w:r>
          </w:p>
          <w:p w14:paraId="72DF02B9" w14:textId="16505650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</w:t>
            </w:r>
            <w:r>
              <w:rPr>
                <w:rFonts w:eastAsia="Calibri"/>
                <w:sz w:val="24"/>
                <w:szCs w:val="24"/>
                <w:lang w:eastAsia="x-none"/>
              </w:rPr>
              <w:t>1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>.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ab/>
              <w:t>Время перемешивания бетонной смеси, в зависимости от типа используемых смесителей, должно определяться Поставщиком на основании результатов опытных замесов.</w:t>
            </w:r>
          </w:p>
          <w:p w14:paraId="70785DD4" w14:textId="230BEDCB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</w:t>
            </w:r>
            <w:r>
              <w:rPr>
                <w:rFonts w:eastAsia="Calibri"/>
                <w:sz w:val="24"/>
                <w:szCs w:val="24"/>
                <w:lang w:eastAsia="x-none"/>
              </w:rPr>
              <w:t>2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>.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ab/>
              <w:t>Для получения требуемых технологических свойств бетонных смесей и обеспечения проектных требований к бетону бетонный завод (заводы) должны удовлетворять следующим требованиям:</w:t>
            </w:r>
          </w:p>
          <w:p w14:paraId="54B47A23" w14:textId="1BAE371A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</w:t>
            </w:r>
            <w:r>
              <w:rPr>
                <w:rFonts w:eastAsia="Calibri"/>
                <w:sz w:val="24"/>
                <w:szCs w:val="24"/>
                <w:lang w:eastAsia="x-none"/>
              </w:rPr>
              <w:t>1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>.1. Должны быть снабжены расходными бункерами:</w:t>
            </w:r>
          </w:p>
          <w:p w14:paraId="2ABE6EC0" w14:textId="371266CF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</w:t>
            </w:r>
            <w:r>
              <w:rPr>
                <w:rFonts w:eastAsia="Calibri"/>
                <w:sz w:val="24"/>
                <w:szCs w:val="24"/>
                <w:lang w:eastAsia="x-none"/>
              </w:rPr>
              <w:t>1.2.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 xml:space="preserve"> Бункер для щебня;</w:t>
            </w:r>
          </w:p>
          <w:p w14:paraId="66AB9403" w14:textId="62062443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</w:t>
            </w:r>
            <w:r>
              <w:rPr>
                <w:rFonts w:eastAsia="Calibri"/>
                <w:sz w:val="24"/>
                <w:szCs w:val="24"/>
                <w:lang w:eastAsia="x-none"/>
              </w:rPr>
              <w:t>1.3.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 xml:space="preserve"> Бункер для песка;</w:t>
            </w:r>
          </w:p>
          <w:p w14:paraId="5F5A363E" w14:textId="4E0329AC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</w:t>
            </w:r>
            <w:r>
              <w:rPr>
                <w:rFonts w:eastAsia="Calibri"/>
                <w:sz w:val="24"/>
                <w:szCs w:val="24"/>
                <w:lang w:eastAsia="x-none"/>
              </w:rPr>
              <w:t>1.4.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 xml:space="preserve"> Периодичность Поверки (калибровки) весового оборудования (дозаторы) должна осуществляться в соответствии с требованиями нормативно-технической документацией. </w:t>
            </w:r>
          </w:p>
          <w:p w14:paraId="22DFCBBB" w14:textId="6A6285B2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</w:t>
            </w:r>
            <w:r w:rsidRPr="00B23853" w:rsidDel="00B23853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 xml:space="preserve">3. Иметь необходимую точность взвешивания составляющих. 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lastRenderedPageBreak/>
              <w:t>Отклонения должны быть не более 2% от веса дозируемого материала для цемента, добавок, воды и не более 3% для мелкого и крупного заполнителя.</w:t>
            </w:r>
          </w:p>
          <w:p w14:paraId="7E978B4A" w14:textId="60AFF22D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</w:t>
            </w:r>
            <w:r w:rsidRPr="00B23853" w:rsidDel="00B23853"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>4. Иметь для всех компонентов (цемент, щебень, песок, вода, химические добавки), дозирующие устройства, которые обеспечивают выполнение настоящих требований.</w:t>
            </w:r>
          </w:p>
          <w:p w14:paraId="43973A78" w14:textId="3A293F3C" w:rsidR="00CA337C" w:rsidRPr="00DD098A" w:rsidRDefault="00B23853" w:rsidP="00B23853">
            <w:pPr>
              <w:jc w:val="both"/>
              <w:rPr>
                <w:sz w:val="24"/>
                <w:szCs w:val="24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1.5. Быть оборудованным устройствами для быстрого получения проб бетонной смеси с целью   определения технологических параметров бетонной смеси (</w:t>
            </w:r>
            <w:proofErr w:type="spellStart"/>
            <w:r w:rsidRPr="00B23853">
              <w:rPr>
                <w:rFonts w:eastAsia="Calibri"/>
                <w:sz w:val="24"/>
                <w:szCs w:val="24"/>
                <w:lang w:eastAsia="x-none"/>
              </w:rPr>
              <w:t>удобоукладываемость</w:t>
            </w:r>
            <w:proofErr w:type="spellEnd"/>
            <w:r w:rsidRPr="00B23853">
              <w:rPr>
                <w:rFonts w:eastAsia="Calibri"/>
                <w:sz w:val="24"/>
                <w:szCs w:val="24"/>
                <w:lang w:eastAsia="x-none"/>
              </w:rPr>
              <w:t xml:space="preserve">, средняя плотность, </w:t>
            </w:r>
            <w:proofErr w:type="spellStart"/>
            <w:r w:rsidRPr="00B23853">
              <w:rPr>
                <w:rFonts w:eastAsia="Calibri"/>
                <w:sz w:val="24"/>
                <w:szCs w:val="24"/>
                <w:lang w:eastAsia="x-none"/>
              </w:rPr>
              <w:t>расслаиваемость</w:t>
            </w:r>
            <w:proofErr w:type="spellEnd"/>
            <w:r w:rsidRPr="00B23853">
              <w:rPr>
                <w:rFonts w:eastAsia="Calibri"/>
                <w:sz w:val="24"/>
                <w:szCs w:val="24"/>
                <w:lang w:eastAsia="x-none"/>
              </w:rPr>
              <w:t>, объем вовлеченного воздуха, температура), а также последующего определения других параметров в лаборатории</w:t>
            </w:r>
            <w:proofErr w:type="gramStart"/>
            <w:r w:rsidRPr="00B23853">
              <w:rPr>
                <w:rFonts w:eastAsia="Calibri"/>
                <w:sz w:val="24"/>
                <w:szCs w:val="24"/>
                <w:lang w:eastAsia="x-none"/>
              </w:rPr>
              <w:t>.</w:t>
            </w:r>
            <w:r w:rsidR="00CA337C" w:rsidRPr="00810A42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4110" w:type="dxa"/>
            <w:gridSpan w:val="2"/>
            <w:vMerge/>
          </w:tcPr>
          <w:p w14:paraId="0740D635" w14:textId="1721C91B" w:rsidR="00CA337C" w:rsidRDefault="00CA337C" w:rsidP="00DD0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337C" w14:paraId="14E258B8" w14:textId="77777777" w:rsidTr="00647806">
        <w:trPr>
          <w:trHeight w:val="732"/>
        </w:trPr>
        <w:tc>
          <w:tcPr>
            <w:tcW w:w="1276" w:type="dxa"/>
          </w:tcPr>
          <w:p w14:paraId="71C0AFDC" w14:textId="61965B8B" w:rsidR="00CA337C" w:rsidRDefault="00CA337C" w:rsidP="00915E3D">
            <w:pPr>
              <w:pStyle w:val="aff5"/>
              <w:spacing w:before="60" w:after="60"/>
              <w:ind w:left="25"/>
              <w:jc w:val="center"/>
            </w:pPr>
            <w:r>
              <w:lastRenderedPageBreak/>
              <w:t>3.2.</w:t>
            </w:r>
          </w:p>
        </w:tc>
        <w:tc>
          <w:tcPr>
            <w:tcW w:w="3119" w:type="dxa"/>
          </w:tcPr>
          <w:p w14:paraId="082773C0" w14:textId="45088E33" w:rsidR="00CA337C" w:rsidRPr="00B50EDC" w:rsidRDefault="00CA337C" w:rsidP="00EF0B48">
            <w:pPr>
              <w:jc w:val="center"/>
              <w:rPr>
                <w:sz w:val="24"/>
                <w:szCs w:val="24"/>
              </w:rPr>
            </w:pPr>
            <w:r w:rsidRPr="00492C61"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</w:rPr>
              <w:t>заполнителям</w:t>
            </w:r>
            <w:r w:rsidRPr="00492C61">
              <w:rPr>
                <w:sz w:val="24"/>
                <w:szCs w:val="24"/>
              </w:rPr>
              <w:t xml:space="preserve"> для бетона</w:t>
            </w:r>
          </w:p>
        </w:tc>
        <w:tc>
          <w:tcPr>
            <w:tcW w:w="6917" w:type="dxa"/>
          </w:tcPr>
          <w:p w14:paraId="7F956E16" w14:textId="77777777" w:rsidR="00B23853" w:rsidRPr="00B23853" w:rsidRDefault="00CA337C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1. </w:t>
            </w:r>
            <w:r w:rsidR="00B23853" w:rsidRPr="00B23853">
              <w:rPr>
                <w:rFonts w:eastAsia="Calibri"/>
                <w:sz w:val="24"/>
                <w:szCs w:val="24"/>
                <w:lang w:eastAsia="x-none"/>
              </w:rPr>
              <w:t>Бетонная смесь должна изготавливаться заданного качества, указанного в картах подбора, рабочих составах и дозировках, выданных в производство Покупателем.</w:t>
            </w:r>
          </w:p>
          <w:p w14:paraId="22AD3263" w14:textId="77777777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1.11.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ab/>
              <w:t>Требования к материалам для бетона:</w:t>
            </w:r>
          </w:p>
          <w:p w14:paraId="6972C51F" w14:textId="77777777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Цемент</w:t>
            </w:r>
          </w:p>
          <w:p w14:paraId="73012933" w14:textId="77777777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1.12.1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ab/>
              <w:t>Требования к физическим характеристикам цемента:</w:t>
            </w:r>
          </w:p>
          <w:p w14:paraId="0E967BCC" w14:textId="77777777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•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ab/>
              <w:t>Марка цемента – в соответствии с базовыми составами, выдаваемыми в производство Покупателем.</w:t>
            </w:r>
          </w:p>
          <w:p w14:paraId="3E17F4BC" w14:textId="77777777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•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ab/>
              <w:t>Цемент не должен проявлять ложного схватывания;</w:t>
            </w:r>
          </w:p>
          <w:p w14:paraId="3814AFE8" w14:textId="77777777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•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ab/>
              <w:t>Температура цемента при приготовлении бетонной смеси должна быть не выше 40ºС.</w:t>
            </w:r>
          </w:p>
          <w:p w14:paraId="0CAD286F" w14:textId="77777777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1.12.2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ab/>
              <w:t>Приготовление бетонной смеси на цементе без документа о качестве не допускается.</w:t>
            </w:r>
          </w:p>
          <w:p w14:paraId="69F4D2EF" w14:textId="77777777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1.12.3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ab/>
              <w:t>Хранение в силосах должно обеспечивать защиту от осадков, загрязнения другими материалами, а также от самоуплотнения.</w:t>
            </w:r>
          </w:p>
          <w:p w14:paraId="704D05E5" w14:textId="77777777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1.12.4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ab/>
              <w:t>Смешивание цементов различного типа и марок недопустимо.</w:t>
            </w:r>
          </w:p>
          <w:p w14:paraId="55E811AF" w14:textId="77777777" w:rsidR="00B23853" w:rsidRPr="00B23853" w:rsidRDefault="00B23853" w:rsidP="00B23853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 xml:space="preserve">Заполнители </w:t>
            </w:r>
          </w:p>
          <w:p w14:paraId="6C9044B8" w14:textId="6031BDE7" w:rsidR="00CA337C" w:rsidRPr="00492C61" w:rsidRDefault="00B23853" w:rsidP="008D5E60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 w:rsidRPr="00B23853">
              <w:rPr>
                <w:rFonts w:eastAsia="Calibri"/>
                <w:sz w:val="24"/>
                <w:szCs w:val="24"/>
                <w:lang w:eastAsia="x-none"/>
              </w:rPr>
              <w:t>1.12.5</w:t>
            </w:r>
            <w:r w:rsidRPr="00B23853">
              <w:rPr>
                <w:rFonts w:eastAsia="Calibri"/>
                <w:sz w:val="24"/>
                <w:szCs w:val="24"/>
                <w:lang w:eastAsia="x-none"/>
              </w:rPr>
              <w:tab/>
              <w:t>Для приготовления бетонной смеси должны быть использованы заполнители (щебень, гравий, песок,) соответствующие требованиям ГОСТ 8267-93, ГОСТ 8736-2014, ГОСТ 26633-2015.</w:t>
            </w:r>
          </w:p>
        </w:tc>
        <w:tc>
          <w:tcPr>
            <w:tcW w:w="4110" w:type="dxa"/>
            <w:gridSpan w:val="2"/>
            <w:vMerge/>
          </w:tcPr>
          <w:p w14:paraId="78489E00" w14:textId="4160AA37" w:rsidR="00CA337C" w:rsidRPr="00894546" w:rsidRDefault="00CA337C" w:rsidP="00DD098A">
            <w:pPr>
              <w:jc w:val="center"/>
            </w:pPr>
          </w:p>
        </w:tc>
      </w:tr>
      <w:tr w:rsidR="00CA337C" w14:paraId="0F22D7AF" w14:textId="77777777" w:rsidTr="00647806">
        <w:trPr>
          <w:trHeight w:val="732"/>
        </w:trPr>
        <w:tc>
          <w:tcPr>
            <w:tcW w:w="1276" w:type="dxa"/>
          </w:tcPr>
          <w:p w14:paraId="09F38E08" w14:textId="5A2269CC" w:rsidR="00CA337C" w:rsidRDefault="00CA337C" w:rsidP="00915E3D">
            <w:pPr>
              <w:pStyle w:val="aff5"/>
              <w:spacing w:before="60" w:after="60"/>
              <w:ind w:left="25"/>
              <w:jc w:val="center"/>
            </w:pPr>
            <w:r>
              <w:lastRenderedPageBreak/>
              <w:t>3.3.</w:t>
            </w:r>
          </w:p>
        </w:tc>
        <w:tc>
          <w:tcPr>
            <w:tcW w:w="3119" w:type="dxa"/>
          </w:tcPr>
          <w:p w14:paraId="5F9C87EB" w14:textId="00B52BA5" w:rsidR="00CA337C" w:rsidRDefault="00CA337C" w:rsidP="0092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строительной лаборатории</w:t>
            </w:r>
          </w:p>
        </w:tc>
        <w:tc>
          <w:tcPr>
            <w:tcW w:w="6917" w:type="dxa"/>
          </w:tcPr>
          <w:p w14:paraId="1317395C" w14:textId="34E81CF9" w:rsidR="00CA337C" w:rsidRPr="008936EB" w:rsidRDefault="00CA337C" w:rsidP="00072661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072661">
              <w:rPr>
                <w:rFonts w:eastAsia="Calibri"/>
                <w:sz w:val="24"/>
                <w:szCs w:val="24"/>
                <w:lang w:eastAsia="x-none"/>
              </w:rPr>
              <w:t xml:space="preserve">Поставщик обеспечивает организацию на бетонном заводе постов строительной лаборатории для персонала </w:t>
            </w:r>
            <w:r>
              <w:rPr>
                <w:rFonts w:eastAsia="Calibri"/>
                <w:sz w:val="24"/>
                <w:szCs w:val="24"/>
                <w:lang w:eastAsia="x-none"/>
              </w:rPr>
              <w:t>Заказчика</w:t>
            </w:r>
            <w:r w:rsidRPr="00072661">
              <w:rPr>
                <w:rFonts w:eastAsia="Calibri"/>
                <w:sz w:val="24"/>
                <w:szCs w:val="24"/>
                <w:lang w:eastAsia="x-none"/>
              </w:rPr>
              <w:t xml:space="preserve"> с целью обеспечения круглосуточного контроля за Товаром в местах производства. Укладку обеспечивает производитель работ.</w:t>
            </w:r>
          </w:p>
        </w:tc>
        <w:tc>
          <w:tcPr>
            <w:tcW w:w="4110" w:type="dxa"/>
            <w:gridSpan w:val="2"/>
            <w:vMerge/>
          </w:tcPr>
          <w:p w14:paraId="0E1678BE" w14:textId="28CB5546" w:rsidR="00CA337C" w:rsidRPr="00894546" w:rsidRDefault="00CA337C" w:rsidP="00DD098A">
            <w:pPr>
              <w:jc w:val="center"/>
            </w:pPr>
          </w:p>
        </w:tc>
      </w:tr>
      <w:tr w:rsidR="00CA337C" w14:paraId="4074D9D8" w14:textId="77777777" w:rsidTr="00647806">
        <w:trPr>
          <w:trHeight w:val="732"/>
        </w:trPr>
        <w:tc>
          <w:tcPr>
            <w:tcW w:w="1276" w:type="dxa"/>
          </w:tcPr>
          <w:p w14:paraId="46C429E1" w14:textId="7541A7F3" w:rsidR="00CA337C" w:rsidRDefault="00CA337C" w:rsidP="00915E3D">
            <w:pPr>
              <w:pStyle w:val="aff5"/>
              <w:spacing w:before="60" w:after="60"/>
              <w:ind w:left="25"/>
              <w:jc w:val="center"/>
            </w:pPr>
            <w:r>
              <w:t>3.4.</w:t>
            </w:r>
          </w:p>
        </w:tc>
        <w:tc>
          <w:tcPr>
            <w:tcW w:w="3119" w:type="dxa"/>
          </w:tcPr>
          <w:p w14:paraId="6E876976" w14:textId="2F53A0E9" w:rsidR="00CA337C" w:rsidRPr="00492C61" w:rsidRDefault="00CA337C" w:rsidP="0092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входному контролю поступающих инертных заполнителей</w:t>
            </w:r>
          </w:p>
        </w:tc>
        <w:tc>
          <w:tcPr>
            <w:tcW w:w="6917" w:type="dxa"/>
          </w:tcPr>
          <w:p w14:paraId="051A36BC" w14:textId="490CB8A9" w:rsidR="00CA337C" w:rsidRDefault="00CA337C" w:rsidP="008D5E60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1. </w:t>
            </w:r>
            <w:r w:rsidRPr="008936EB">
              <w:rPr>
                <w:rFonts w:eastAsia="Calibri"/>
                <w:sz w:val="24"/>
                <w:szCs w:val="24"/>
                <w:lang w:eastAsia="x-none"/>
              </w:rPr>
              <w:t>Входной контроль поступающих инертных заполнителей на склады бетонного завода щебня (гравия), песка и песка из отсева дробления должен осуществляться в соответствии с требованиями ГОСТ 8736-2014, ГОСТ 31424-2010 и ГОСТ 8267-93. Входной контроль поступающих на бетонный завод химических добавок должен осуществляться в соответствии с требованиями ГОСТ 24211-2008 и ГОСТ 30459-2008.</w:t>
            </w:r>
          </w:p>
          <w:p w14:paraId="5BE5D411" w14:textId="427FFF2C" w:rsidR="00CA337C" w:rsidRPr="00492C61" w:rsidRDefault="00CA337C" w:rsidP="008D5E60">
            <w:pPr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2. </w:t>
            </w:r>
            <w:r w:rsidRPr="00072661">
              <w:rPr>
                <w:rFonts w:eastAsia="Calibri"/>
                <w:sz w:val="24"/>
                <w:szCs w:val="24"/>
                <w:lang w:eastAsia="x-none"/>
              </w:rPr>
              <w:t>Входной контроль инертных заполнителей, цемента, химических добавок и контроль качества приготовления бетонной смеси на заводах поставщика осуществляет Центральная строительная лаборатория АО «ЧиркейГЭСстрой» на основании отдельно заключенного договора(</w:t>
            </w:r>
            <w:proofErr w:type="spellStart"/>
            <w:r w:rsidRPr="00072661">
              <w:rPr>
                <w:rFonts w:eastAsia="Calibri"/>
                <w:sz w:val="24"/>
                <w:szCs w:val="24"/>
                <w:lang w:eastAsia="x-none"/>
              </w:rPr>
              <w:t>ов</w:t>
            </w:r>
            <w:proofErr w:type="spellEnd"/>
            <w:r w:rsidRPr="00072661">
              <w:rPr>
                <w:rFonts w:eastAsia="Calibri"/>
                <w:sz w:val="24"/>
                <w:szCs w:val="24"/>
                <w:lang w:eastAsia="x-none"/>
              </w:rPr>
              <w:t>) между АО «</w:t>
            </w:r>
            <w:proofErr w:type="spellStart"/>
            <w:r w:rsidRPr="00072661">
              <w:rPr>
                <w:rFonts w:eastAsia="Calibri"/>
                <w:sz w:val="24"/>
                <w:szCs w:val="24"/>
                <w:lang w:eastAsia="x-none"/>
              </w:rPr>
              <w:t>ЧиркейГЭСстрой</w:t>
            </w:r>
            <w:proofErr w:type="spellEnd"/>
            <w:r w:rsidRPr="00072661">
              <w:rPr>
                <w:rFonts w:eastAsia="Calibri"/>
                <w:sz w:val="24"/>
                <w:szCs w:val="24"/>
                <w:lang w:eastAsia="x-none"/>
              </w:rPr>
              <w:t>» и Поставщиком.</w:t>
            </w:r>
          </w:p>
        </w:tc>
        <w:tc>
          <w:tcPr>
            <w:tcW w:w="4110" w:type="dxa"/>
            <w:gridSpan w:val="2"/>
            <w:vMerge/>
          </w:tcPr>
          <w:p w14:paraId="3E4A38E1" w14:textId="269C569D" w:rsidR="00CA337C" w:rsidRPr="00894546" w:rsidRDefault="00CA337C" w:rsidP="00DD098A">
            <w:pPr>
              <w:jc w:val="center"/>
            </w:pPr>
          </w:p>
        </w:tc>
      </w:tr>
    </w:tbl>
    <w:p w14:paraId="173C4CBC" w14:textId="77777777" w:rsidR="005F7BEF" w:rsidRDefault="005F7BEF" w:rsidP="00735485">
      <w:pPr>
        <w:rPr>
          <w:b/>
          <w:i/>
          <w:sz w:val="24"/>
          <w:szCs w:val="24"/>
        </w:rPr>
        <w:sectPr w:rsidR="005F7BEF" w:rsidSect="00D5788E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77ABA1CE" w14:textId="77777777" w:rsidR="00B82081" w:rsidRPr="00B82081" w:rsidRDefault="00B82081" w:rsidP="00B82081">
      <w:pPr>
        <w:keepNext/>
        <w:keepLines/>
        <w:numPr>
          <w:ilvl w:val="0"/>
          <w:numId w:val="4"/>
        </w:numPr>
        <w:tabs>
          <w:tab w:val="num" w:pos="360"/>
        </w:tabs>
        <w:spacing w:before="120" w:after="60"/>
        <w:ind w:left="357" w:hanging="357"/>
        <w:jc w:val="center"/>
        <w:outlineLvl w:val="0"/>
        <w:rPr>
          <w:b/>
          <w:lang w:eastAsia="x-none"/>
        </w:rPr>
      </w:pPr>
      <w:bookmarkStart w:id="29" w:name="_Toc53393312"/>
      <w:bookmarkStart w:id="30" w:name="_Toc127197138"/>
      <w:bookmarkStart w:id="31" w:name="_Toc46743519"/>
      <w:bookmarkStart w:id="32" w:name="_Toc51339699"/>
      <w:r w:rsidRPr="00B82081">
        <w:rPr>
          <w:b/>
          <w:lang w:eastAsia="x-none"/>
        </w:rPr>
        <w:lastRenderedPageBreak/>
        <w:t>Требования к документации по ценообразованию на этапе закупки</w:t>
      </w:r>
    </w:p>
    <w:p w14:paraId="67F209BB" w14:textId="0D39694C" w:rsidR="00F12AFD" w:rsidRPr="00D0639C" w:rsidRDefault="00F12AFD" w:rsidP="00F12AFD">
      <w:pPr>
        <w:numPr>
          <w:ilvl w:val="1"/>
          <w:numId w:val="17"/>
        </w:numPr>
        <w:spacing w:after="120"/>
        <w:ind w:left="426"/>
        <w:jc w:val="both"/>
        <w:rPr>
          <w:bCs/>
          <w:iCs/>
          <w:sz w:val="24"/>
          <w:szCs w:val="24"/>
          <w:lang w:eastAsia="x-none"/>
        </w:rPr>
      </w:pPr>
      <w:r w:rsidRPr="00D0639C"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  <w:r w:rsidR="00CA337C" w:rsidRPr="00CA337C">
        <w:rPr>
          <w:bCs/>
          <w:iCs/>
          <w:sz w:val="24"/>
          <w:szCs w:val="24"/>
          <w:lang w:eastAsia="x-none"/>
        </w:rPr>
        <w:t xml:space="preserve"> В коммерческом предложении отображается итоговая стоимость заявки, рассчитанная в соответствии с указанным ориентировочным объемом закупаемой продукции.</w:t>
      </w:r>
    </w:p>
    <w:p w14:paraId="4B6C48AA" w14:textId="3B48A2E1" w:rsidR="00F12AFD" w:rsidRPr="00D0639C" w:rsidRDefault="00F12AFD" w:rsidP="00F12AFD">
      <w:pPr>
        <w:numPr>
          <w:ilvl w:val="1"/>
          <w:numId w:val="17"/>
        </w:numPr>
        <w:spacing w:after="120"/>
        <w:ind w:left="426"/>
        <w:jc w:val="both"/>
        <w:rPr>
          <w:bCs/>
          <w:iCs/>
          <w:sz w:val="24"/>
          <w:szCs w:val="24"/>
          <w:lang w:eastAsia="x-none"/>
        </w:rPr>
      </w:pPr>
      <w:r w:rsidRPr="00D0639C">
        <w:rPr>
          <w:bCs/>
          <w:iCs/>
          <w:sz w:val="24"/>
          <w:szCs w:val="24"/>
          <w:lang w:eastAsia="x-none"/>
        </w:rPr>
        <w:t xml:space="preserve">Ориентировочный объем, указываемый в Коммерческом предложении в соответствии с таблицей 1.1 </w:t>
      </w:r>
      <w:r w:rsidR="00FE0EDB">
        <w:rPr>
          <w:bCs/>
          <w:iCs/>
          <w:sz w:val="24"/>
          <w:szCs w:val="24"/>
          <w:lang w:eastAsia="x-none"/>
        </w:rPr>
        <w:t>Технических требований</w:t>
      </w:r>
      <w:r w:rsidRPr="00D0639C">
        <w:rPr>
          <w:bCs/>
          <w:iCs/>
          <w:sz w:val="24"/>
          <w:szCs w:val="24"/>
          <w:lang w:eastAsia="x-none"/>
        </w:rPr>
        <w:t xml:space="preserve">, служит только для оценки и сопоставления предложений Участников в соответствии с Документацией о закупке (в договоре закрепляются </w:t>
      </w:r>
      <w:bookmarkStart w:id="33" w:name="_Hlk87531818"/>
      <w:r w:rsidRPr="00D0639C">
        <w:rPr>
          <w:bCs/>
          <w:iCs/>
          <w:sz w:val="24"/>
          <w:szCs w:val="24"/>
          <w:lang w:eastAsia="x-none"/>
        </w:rPr>
        <w:t>единичные расценки товаров, предложенные в заявке Победителем</w:t>
      </w:r>
      <w:bookmarkEnd w:id="33"/>
      <w:r w:rsidRPr="00D0639C">
        <w:rPr>
          <w:bCs/>
          <w:iCs/>
          <w:sz w:val="24"/>
          <w:szCs w:val="24"/>
          <w:lang w:eastAsia="x-none"/>
        </w:rPr>
        <w:t xml:space="preserve">). Указанный объем является приблизительным и может быть изменен в ходе исполнения обязательств по договору. </w:t>
      </w:r>
    </w:p>
    <w:p w14:paraId="142C73A8" w14:textId="77777777" w:rsidR="00F12AFD" w:rsidRPr="00D0639C" w:rsidRDefault="00F12AFD" w:rsidP="00F12AFD">
      <w:pPr>
        <w:numPr>
          <w:ilvl w:val="1"/>
          <w:numId w:val="17"/>
        </w:numPr>
        <w:ind w:left="426"/>
        <w:contextualSpacing/>
        <w:jc w:val="both"/>
        <w:rPr>
          <w:bCs/>
          <w:iCs/>
          <w:sz w:val="24"/>
          <w:szCs w:val="24"/>
          <w:lang w:eastAsia="x-none"/>
        </w:rPr>
      </w:pPr>
      <w:r w:rsidRPr="00D0639C">
        <w:rPr>
          <w:bCs/>
          <w:iCs/>
          <w:sz w:val="24"/>
          <w:szCs w:val="24"/>
          <w:lang w:eastAsia="x-none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 и расходы поставщика, связанные с поставкой товара, предусмотренные Проектом договора (Приложение №2 к Документации о закупке)».</w:t>
      </w:r>
    </w:p>
    <w:p w14:paraId="085DBBF7" w14:textId="77777777" w:rsidR="00F12AFD" w:rsidRPr="00F12AFD" w:rsidRDefault="00F12AFD" w:rsidP="00F12AFD">
      <w:pPr>
        <w:rPr>
          <w:bCs/>
          <w:sz w:val="24"/>
          <w:szCs w:val="24"/>
          <w:lang w:eastAsia="x-none"/>
        </w:rPr>
      </w:pPr>
    </w:p>
    <w:p w14:paraId="54EE53D5" w14:textId="77777777" w:rsidR="00B82081" w:rsidRPr="00B82081" w:rsidRDefault="00B82081" w:rsidP="00B82081">
      <w:pPr>
        <w:tabs>
          <w:tab w:val="left" w:pos="1065"/>
          <w:tab w:val="center" w:pos="7639"/>
        </w:tabs>
        <w:rPr>
          <w:sz w:val="24"/>
          <w:szCs w:val="24"/>
        </w:rPr>
      </w:pPr>
    </w:p>
    <w:p w14:paraId="5613040B" w14:textId="77777777" w:rsidR="00B82081" w:rsidRPr="00B82081" w:rsidRDefault="00B82081" w:rsidP="00B82081">
      <w:pPr>
        <w:keepNext/>
        <w:keepLines/>
        <w:numPr>
          <w:ilvl w:val="0"/>
          <w:numId w:val="4"/>
        </w:numPr>
        <w:tabs>
          <w:tab w:val="num" w:pos="360"/>
        </w:tabs>
        <w:spacing w:before="120" w:after="60"/>
        <w:ind w:left="357" w:hanging="357"/>
        <w:jc w:val="center"/>
        <w:outlineLvl w:val="0"/>
        <w:rPr>
          <w:b/>
        </w:rPr>
      </w:pPr>
      <w:bookmarkStart w:id="34" w:name="_Toc75446584"/>
      <w:r w:rsidRPr="00B82081">
        <w:rPr>
          <w:b/>
        </w:rPr>
        <w:t>Требования к документации по ценообразованию на этапе заключения (исполнения) договора</w:t>
      </w:r>
      <w:bookmarkEnd w:id="34"/>
    </w:p>
    <w:p w14:paraId="328F08E4" w14:textId="77777777" w:rsidR="00B82081" w:rsidRPr="00B82081" w:rsidRDefault="00B82081" w:rsidP="00B82081">
      <w:pPr>
        <w:numPr>
          <w:ilvl w:val="1"/>
          <w:numId w:val="16"/>
        </w:numPr>
        <w:tabs>
          <w:tab w:val="left" w:pos="1418"/>
          <w:tab w:val="center" w:pos="7639"/>
        </w:tabs>
        <w:ind w:left="426"/>
        <w:jc w:val="both"/>
        <w:rPr>
          <w:iCs/>
          <w:sz w:val="24"/>
          <w:szCs w:val="24"/>
        </w:rPr>
      </w:pPr>
      <w:r w:rsidRPr="00B82081">
        <w:rPr>
          <w:iCs/>
          <w:sz w:val="24"/>
          <w:szCs w:val="24"/>
        </w:rPr>
        <w:t>По результатам настоящей закупки заключается договор с предельной ценой с единичными расценками (ценой за единицу продукции по каждой позиции товара), предложенными в заявке Победителем.</w:t>
      </w:r>
    </w:p>
    <w:p w14:paraId="7A541F3B" w14:textId="30B3C572" w:rsidR="00921CC3" w:rsidRDefault="00B82081" w:rsidP="00921CC3">
      <w:pPr>
        <w:numPr>
          <w:ilvl w:val="1"/>
          <w:numId w:val="16"/>
        </w:numPr>
        <w:tabs>
          <w:tab w:val="left" w:pos="1418"/>
          <w:tab w:val="center" w:pos="7639"/>
        </w:tabs>
        <w:ind w:left="426"/>
        <w:jc w:val="both"/>
        <w:rPr>
          <w:iCs/>
          <w:sz w:val="24"/>
          <w:szCs w:val="24"/>
        </w:rPr>
      </w:pPr>
      <w:r w:rsidRPr="00B82081">
        <w:rPr>
          <w:iCs/>
          <w:sz w:val="24"/>
          <w:szCs w:val="24"/>
          <w:lang w:val="x-none"/>
        </w:rPr>
        <w:t>Порядок формировани</w:t>
      </w:r>
      <w:r w:rsidRPr="00B82081">
        <w:rPr>
          <w:iCs/>
          <w:sz w:val="24"/>
          <w:szCs w:val="24"/>
        </w:rPr>
        <w:t>я</w:t>
      </w:r>
      <w:r w:rsidRPr="00B82081">
        <w:rPr>
          <w:iCs/>
          <w:sz w:val="24"/>
          <w:szCs w:val="24"/>
          <w:lang w:val="x-none"/>
        </w:rPr>
        <w:t xml:space="preserve"> </w:t>
      </w:r>
      <w:r w:rsidRPr="00B82081">
        <w:rPr>
          <w:iCs/>
          <w:sz w:val="24"/>
          <w:szCs w:val="24"/>
        </w:rPr>
        <w:t xml:space="preserve">на этапе исполнения договора </w:t>
      </w:r>
      <w:r w:rsidRPr="00B82081">
        <w:rPr>
          <w:iCs/>
          <w:sz w:val="24"/>
          <w:szCs w:val="24"/>
          <w:lang w:val="x-none"/>
        </w:rPr>
        <w:t>стоимост</w:t>
      </w:r>
      <w:r w:rsidRPr="00B82081">
        <w:rPr>
          <w:iCs/>
          <w:sz w:val="24"/>
          <w:szCs w:val="24"/>
        </w:rPr>
        <w:t>и</w:t>
      </w:r>
      <w:r w:rsidRPr="00B82081">
        <w:rPr>
          <w:iCs/>
          <w:sz w:val="24"/>
          <w:szCs w:val="24"/>
          <w:lang w:val="x-none"/>
        </w:rPr>
        <w:t xml:space="preserve"> отдельной партии поставляемого товара</w:t>
      </w:r>
      <w:r w:rsidRPr="00B82081">
        <w:rPr>
          <w:b/>
          <w:bCs/>
          <w:iCs/>
          <w:sz w:val="24"/>
          <w:szCs w:val="24"/>
          <w:lang w:val="x-none"/>
        </w:rPr>
        <w:t xml:space="preserve"> </w:t>
      </w:r>
      <w:r w:rsidRPr="00B82081">
        <w:rPr>
          <w:iCs/>
          <w:sz w:val="24"/>
          <w:szCs w:val="24"/>
        </w:rPr>
        <w:t>установлен в Проекте договора (Приложение № 2 к Документации о закупке).</w:t>
      </w:r>
      <w:bookmarkEnd w:id="29"/>
      <w:bookmarkEnd w:id="30"/>
      <w:bookmarkEnd w:id="31"/>
      <w:bookmarkEnd w:id="32"/>
    </w:p>
    <w:p w14:paraId="65BBC891" w14:textId="77777777" w:rsidR="00CA337C" w:rsidRDefault="00CA337C">
      <w:pPr>
        <w:keepNext/>
        <w:keepLines/>
        <w:spacing w:after="120"/>
        <w:jc w:val="center"/>
        <w:rPr>
          <w:b/>
          <w:bCs/>
          <w:iCs/>
          <w:sz w:val="24"/>
          <w:szCs w:val="24"/>
        </w:rPr>
      </w:pPr>
    </w:p>
    <w:p w14:paraId="02AA009B" w14:textId="77777777" w:rsidR="00B86795" w:rsidRDefault="00B86795">
      <w:pPr>
        <w:keepNext/>
        <w:keepLines/>
        <w:spacing w:after="120"/>
        <w:jc w:val="center"/>
        <w:rPr>
          <w:b/>
          <w:bCs/>
          <w:iCs/>
          <w:sz w:val="24"/>
          <w:szCs w:val="24"/>
        </w:rPr>
      </w:pPr>
    </w:p>
    <w:p w14:paraId="2291756F" w14:textId="77777777" w:rsidR="00327CD5" w:rsidRPr="009F0F8D" w:rsidRDefault="00327CD5" w:rsidP="009C6BA1">
      <w:pPr>
        <w:keepNext/>
        <w:keepLines/>
        <w:spacing w:after="120"/>
        <w:jc w:val="center"/>
        <w:rPr>
          <w:bCs/>
          <w:iCs/>
          <w:sz w:val="24"/>
          <w:szCs w:val="24"/>
        </w:rPr>
      </w:pPr>
    </w:p>
    <w:sectPr w:rsidR="00327CD5" w:rsidRPr="009F0F8D" w:rsidSect="00327CD5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A725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E9FB4" w14:textId="77777777" w:rsidR="00324C79" w:rsidRDefault="00324C79">
      <w:r>
        <w:separator/>
      </w:r>
    </w:p>
  </w:endnote>
  <w:endnote w:type="continuationSeparator" w:id="0">
    <w:p w14:paraId="43FE306B" w14:textId="77777777" w:rsidR="00324C79" w:rsidRDefault="0032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70D9D" w14:textId="77777777" w:rsidR="00324C79" w:rsidRDefault="00324C79">
      <w:r>
        <w:separator/>
      </w:r>
    </w:p>
  </w:footnote>
  <w:footnote w:type="continuationSeparator" w:id="0">
    <w:p w14:paraId="2AAD338A" w14:textId="77777777" w:rsidR="00324C79" w:rsidRDefault="00324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FD77F8" w:rsidRDefault="00FD77F8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D77F8" w:rsidRDefault="00FD77F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0B11884E" w:rsidR="00FD77F8" w:rsidRDefault="00FD77F8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E2E8B"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FD77F8" w:rsidRDefault="00FD77F8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F91"/>
    <w:multiLevelType w:val="multilevel"/>
    <w:tmpl w:val="776A8F6E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D7199"/>
    <w:multiLevelType w:val="multilevel"/>
    <w:tmpl w:val="47307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5" w:hanging="657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6B50DFD"/>
    <w:multiLevelType w:val="multilevel"/>
    <w:tmpl w:val="8D68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1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305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4F03677A"/>
    <w:multiLevelType w:val="multilevel"/>
    <w:tmpl w:val="FAFC55FE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4">
    <w:nsid w:val="4F9727D6"/>
    <w:multiLevelType w:val="hybridMultilevel"/>
    <w:tmpl w:val="CA6AF59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11"/>
  </w:num>
  <w:num w:numId="5">
    <w:abstractNumId w:val="12"/>
  </w:num>
  <w:num w:numId="6">
    <w:abstractNumId w:val="4"/>
  </w:num>
  <w:num w:numId="7">
    <w:abstractNumId w:val="15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17"/>
  </w:num>
  <w:num w:numId="13">
    <w:abstractNumId w:val="9"/>
  </w:num>
  <w:num w:numId="14">
    <w:abstractNumId w:val="18"/>
  </w:num>
  <w:num w:numId="15">
    <w:abstractNumId w:val="8"/>
  </w:num>
  <w:num w:numId="16">
    <w:abstractNumId w:val="13"/>
  </w:num>
  <w:num w:numId="17">
    <w:abstractNumId w:val="0"/>
  </w:num>
  <w:num w:numId="18">
    <w:abstractNumId w:val="5"/>
  </w:num>
  <w:num w:numId="19">
    <w:abstractNumId w:val="14"/>
  </w:num>
  <w:num w:numId="20">
    <w:abstractNumId w:val="2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чиев Рустам Петрович">
    <w15:presenceInfo w15:providerId="None" w15:userId="Кочиев Рустам Пет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E84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9E6"/>
    <w:rsid w:val="00032B27"/>
    <w:rsid w:val="00032E66"/>
    <w:rsid w:val="00032FC4"/>
    <w:rsid w:val="00033689"/>
    <w:rsid w:val="00033954"/>
    <w:rsid w:val="00033D15"/>
    <w:rsid w:val="00035148"/>
    <w:rsid w:val="00035E96"/>
    <w:rsid w:val="00036A9E"/>
    <w:rsid w:val="00036B3A"/>
    <w:rsid w:val="00036F1A"/>
    <w:rsid w:val="00037070"/>
    <w:rsid w:val="00037353"/>
    <w:rsid w:val="00040199"/>
    <w:rsid w:val="0004076F"/>
    <w:rsid w:val="00040C05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47AF2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15B"/>
    <w:rsid w:val="00056B13"/>
    <w:rsid w:val="00056C30"/>
    <w:rsid w:val="00056D46"/>
    <w:rsid w:val="00056E4D"/>
    <w:rsid w:val="00057B71"/>
    <w:rsid w:val="00061378"/>
    <w:rsid w:val="000614C5"/>
    <w:rsid w:val="000620C3"/>
    <w:rsid w:val="000621EA"/>
    <w:rsid w:val="000622D7"/>
    <w:rsid w:val="000639A5"/>
    <w:rsid w:val="0006466D"/>
    <w:rsid w:val="00065E94"/>
    <w:rsid w:val="00066038"/>
    <w:rsid w:val="00066634"/>
    <w:rsid w:val="00066F93"/>
    <w:rsid w:val="000679F3"/>
    <w:rsid w:val="00067BFC"/>
    <w:rsid w:val="00067F3F"/>
    <w:rsid w:val="00070014"/>
    <w:rsid w:val="0007006A"/>
    <w:rsid w:val="0007035F"/>
    <w:rsid w:val="000708C8"/>
    <w:rsid w:val="000711C8"/>
    <w:rsid w:val="00072661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5514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200"/>
    <w:rsid w:val="000955AD"/>
    <w:rsid w:val="00095ACE"/>
    <w:rsid w:val="00096F2D"/>
    <w:rsid w:val="000974CC"/>
    <w:rsid w:val="00097536"/>
    <w:rsid w:val="00097B04"/>
    <w:rsid w:val="000A00E1"/>
    <w:rsid w:val="000A0349"/>
    <w:rsid w:val="000A09B6"/>
    <w:rsid w:val="000A0C69"/>
    <w:rsid w:val="000A2F33"/>
    <w:rsid w:val="000A32C3"/>
    <w:rsid w:val="000A4CBF"/>
    <w:rsid w:val="000A531D"/>
    <w:rsid w:val="000A5D09"/>
    <w:rsid w:val="000A637B"/>
    <w:rsid w:val="000B2D90"/>
    <w:rsid w:val="000B2FE7"/>
    <w:rsid w:val="000B36EB"/>
    <w:rsid w:val="000B392F"/>
    <w:rsid w:val="000B46D6"/>
    <w:rsid w:val="000B6C06"/>
    <w:rsid w:val="000B7663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96F"/>
    <w:rsid w:val="000D1C4B"/>
    <w:rsid w:val="000D23E1"/>
    <w:rsid w:val="000D25F1"/>
    <w:rsid w:val="000D2788"/>
    <w:rsid w:val="000D5573"/>
    <w:rsid w:val="000D5737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6ECB"/>
    <w:rsid w:val="000F0AC9"/>
    <w:rsid w:val="000F14FD"/>
    <w:rsid w:val="000F1857"/>
    <w:rsid w:val="000F1ABE"/>
    <w:rsid w:val="000F1F0F"/>
    <w:rsid w:val="000F31AC"/>
    <w:rsid w:val="000F378B"/>
    <w:rsid w:val="000F3EF1"/>
    <w:rsid w:val="000F41C8"/>
    <w:rsid w:val="000F4409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CBB"/>
    <w:rsid w:val="0010200C"/>
    <w:rsid w:val="0010272D"/>
    <w:rsid w:val="00103538"/>
    <w:rsid w:val="0010356B"/>
    <w:rsid w:val="001042B2"/>
    <w:rsid w:val="00105922"/>
    <w:rsid w:val="0010670C"/>
    <w:rsid w:val="00106F97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64D"/>
    <w:rsid w:val="00117C8F"/>
    <w:rsid w:val="00120835"/>
    <w:rsid w:val="001213FF"/>
    <w:rsid w:val="001225D2"/>
    <w:rsid w:val="0012261B"/>
    <w:rsid w:val="001229EA"/>
    <w:rsid w:val="001230E4"/>
    <w:rsid w:val="00123526"/>
    <w:rsid w:val="0012426A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3F"/>
    <w:rsid w:val="001418EA"/>
    <w:rsid w:val="00141DE1"/>
    <w:rsid w:val="00142217"/>
    <w:rsid w:val="00142245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6843"/>
    <w:rsid w:val="00147CAD"/>
    <w:rsid w:val="00147E7D"/>
    <w:rsid w:val="00147FB9"/>
    <w:rsid w:val="00150E18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0DE7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A97"/>
    <w:rsid w:val="001A7E2E"/>
    <w:rsid w:val="001B0BDB"/>
    <w:rsid w:val="001B0BDE"/>
    <w:rsid w:val="001B3211"/>
    <w:rsid w:val="001B370E"/>
    <w:rsid w:val="001B4418"/>
    <w:rsid w:val="001B4B33"/>
    <w:rsid w:val="001B4CD9"/>
    <w:rsid w:val="001B4FF0"/>
    <w:rsid w:val="001B6154"/>
    <w:rsid w:val="001B631D"/>
    <w:rsid w:val="001B6FB3"/>
    <w:rsid w:val="001B7712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5C5"/>
    <w:rsid w:val="001D58E3"/>
    <w:rsid w:val="001D7B08"/>
    <w:rsid w:val="001E013E"/>
    <w:rsid w:val="001E1454"/>
    <w:rsid w:val="001E1F13"/>
    <w:rsid w:val="001E236D"/>
    <w:rsid w:val="001E2C56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FF0"/>
    <w:rsid w:val="001F4139"/>
    <w:rsid w:val="001F65DB"/>
    <w:rsid w:val="001F6B98"/>
    <w:rsid w:val="001F7135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44F0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641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49"/>
    <w:rsid w:val="002522CE"/>
    <w:rsid w:val="00252965"/>
    <w:rsid w:val="002542A0"/>
    <w:rsid w:val="00254CCA"/>
    <w:rsid w:val="002556DC"/>
    <w:rsid w:val="0025590C"/>
    <w:rsid w:val="00255985"/>
    <w:rsid w:val="00256016"/>
    <w:rsid w:val="002565FF"/>
    <w:rsid w:val="0025702F"/>
    <w:rsid w:val="002575D6"/>
    <w:rsid w:val="00257CC1"/>
    <w:rsid w:val="0026035E"/>
    <w:rsid w:val="0026145A"/>
    <w:rsid w:val="0026188D"/>
    <w:rsid w:val="0026189E"/>
    <w:rsid w:val="002618BB"/>
    <w:rsid w:val="00262588"/>
    <w:rsid w:val="00263F0A"/>
    <w:rsid w:val="00263F10"/>
    <w:rsid w:val="00263F6C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47C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08E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F14"/>
    <w:rsid w:val="002B737A"/>
    <w:rsid w:val="002B74EA"/>
    <w:rsid w:val="002B7815"/>
    <w:rsid w:val="002C01AE"/>
    <w:rsid w:val="002C023D"/>
    <w:rsid w:val="002C0A4A"/>
    <w:rsid w:val="002C1660"/>
    <w:rsid w:val="002C17B3"/>
    <w:rsid w:val="002C1D3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C44"/>
    <w:rsid w:val="002D15B9"/>
    <w:rsid w:val="002D24E6"/>
    <w:rsid w:val="002D5A5F"/>
    <w:rsid w:val="002D65A3"/>
    <w:rsid w:val="002D65EA"/>
    <w:rsid w:val="002E03C1"/>
    <w:rsid w:val="002E05A9"/>
    <w:rsid w:val="002E09C3"/>
    <w:rsid w:val="002E0A5C"/>
    <w:rsid w:val="002E1BA2"/>
    <w:rsid w:val="002E2201"/>
    <w:rsid w:val="002E2EDB"/>
    <w:rsid w:val="002E355A"/>
    <w:rsid w:val="002E44F1"/>
    <w:rsid w:val="002E4E34"/>
    <w:rsid w:val="002E62EE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0CA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1231"/>
    <w:rsid w:val="00321FCB"/>
    <w:rsid w:val="003226CA"/>
    <w:rsid w:val="00322A62"/>
    <w:rsid w:val="0032354D"/>
    <w:rsid w:val="003239C9"/>
    <w:rsid w:val="00323CB4"/>
    <w:rsid w:val="00323D68"/>
    <w:rsid w:val="00323E79"/>
    <w:rsid w:val="00324C79"/>
    <w:rsid w:val="0032534F"/>
    <w:rsid w:val="003255D7"/>
    <w:rsid w:val="00326C62"/>
    <w:rsid w:val="00326D26"/>
    <w:rsid w:val="00327BC5"/>
    <w:rsid w:val="00327CD5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F6C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16E"/>
    <w:rsid w:val="00350940"/>
    <w:rsid w:val="00350FEE"/>
    <w:rsid w:val="00351125"/>
    <w:rsid w:val="003526B9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56CC"/>
    <w:rsid w:val="003664B7"/>
    <w:rsid w:val="00366722"/>
    <w:rsid w:val="00366CCA"/>
    <w:rsid w:val="00366EEF"/>
    <w:rsid w:val="00367A5E"/>
    <w:rsid w:val="00367A93"/>
    <w:rsid w:val="00367DF4"/>
    <w:rsid w:val="0037014A"/>
    <w:rsid w:val="0037024C"/>
    <w:rsid w:val="003703D5"/>
    <w:rsid w:val="003704B7"/>
    <w:rsid w:val="00370DCF"/>
    <w:rsid w:val="0037125B"/>
    <w:rsid w:val="0037187A"/>
    <w:rsid w:val="00373476"/>
    <w:rsid w:val="00373494"/>
    <w:rsid w:val="00373F26"/>
    <w:rsid w:val="003741BF"/>
    <w:rsid w:val="00375538"/>
    <w:rsid w:val="00375565"/>
    <w:rsid w:val="0037785D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5BAA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732"/>
    <w:rsid w:val="0039281F"/>
    <w:rsid w:val="003929C7"/>
    <w:rsid w:val="00392BD8"/>
    <w:rsid w:val="00392F04"/>
    <w:rsid w:val="0039363F"/>
    <w:rsid w:val="00393ECA"/>
    <w:rsid w:val="00394572"/>
    <w:rsid w:val="0039466A"/>
    <w:rsid w:val="00394A7D"/>
    <w:rsid w:val="003954FC"/>
    <w:rsid w:val="003969E6"/>
    <w:rsid w:val="00396AC7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B3E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587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311"/>
    <w:rsid w:val="003D1AE5"/>
    <w:rsid w:val="003D1B3E"/>
    <w:rsid w:val="003D2F79"/>
    <w:rsid w:val="003D3A40"/>
    <w:rsid w:val="003D4083"/>
    <w:rsid w:val="003D5D75"/>
    <w:rsid w:val="003D6EF3"/>
    <w:rsid w:val="003D776D"/>
    <w:rsid w:val="003E0B32"/>
    <w:rsid w:val="003E0E30"/>
    <w:rsid w:val="003E1F9C"/>
    <w:rsid w:val="003E2E8B"/>
    <w:rsid w:val="003E3039"/>
    <w:rsid w:val="003E322C"/>
    <w:rsid w:val="003E3360"/>
    <w:rsid w:val="003E3EF9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71A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21F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1F6"/>
    <w:rsid w:val="00433279"/>
    <w:rsid w:val="0043346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ED8"/>
    <w:rsid w:val="00450B2C"/>
    <w:rsid w:val="00450C4E"/>
    <w:rsid w:val="00450D3E"/>
    <w:rsid w:val="004519E9"/>
    <w:rsid w:val="00451B35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833"/>
    <w:rsid w:val="00465A7A"/>
    <w:rsid w:val="004663E9"/>
    <w:rsid w:val="00466E99"/>
    <w:rsid w:val="00467366"/>
    <w:rsid w:val="0046760C"/>
    <w:rsid w:val="004679EC"/>
    <w:rsid w:val="00467C47"/>
    <w:rsid w:val="00470D00"/>
    <w:rsid w:val="00470D89"/>
    <w:rsid w:val="00470DB3"/>
    <w:rsid w:val="0047199F"/>
    <w:rsid w:val="00471D6B"/>
    <w:rsid w:val="00472391"/>
    <w:rsid w:val="00474253"/>
    <w:rsid w:val="00474499"/>
    <w:rsid w:val="00474724"/>
    <w:rsid w:val="004754F7"/>
    <w:rsid w:val="00477353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2C61"/>
    <w:rsid w:val="00493518"/>
    <w:rsid w:val="00493D84"/>
    <w:rsid w:val="00493E63"/>
    <w:rsid w:val="004943AE"/>
    <w:rsid w:val="0049451E"/>
    <w:rsid w:val="004956E2"/>
    <w:rsid w:val="004961BA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61A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C7F4A"/>
    <w:rsid w:val="004D0FE1"/>
    <w:rsid w:val="004D15B0"/>
    <w:rsid w:val="004D1DE5"/>
    <w:rsid w:val="004D1EF2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499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A4D"/>
    <w:rsid w:val="004F1D2D"/>
    <w:rsid w:val="004F385C"/>
    <w:rsid w:val="004F4DE9"/>
    <w:rsid w:val="004F4E0B"/>
    <w:rsid w:val="004F50EB"/>
    <w:rsid w:val="004F5DE5"/>
    <w:rsid w:val="004F5F47"/>
    <w:rsid w:val="004F5FF6"/>
    <w:rsid w:val="004F610D"/>
    <w:rsid w:val="004F68D1"/>
    <w:rsid w:val="004F6A4E"/>
    <w:rsid w:val="004F7743"/>
    <w:rsid w:val="00500454"/>
    <w:rsid w:val="00500939"/>
    <w:rsid w:val="0050155F"/>
    <w:rsid w:val="00501824"/>
    <w:rsid w:val="005030E1"/>
    <w:rsid w:val="00504783"/>
    <w:rsid w:val="005058F8"/>
    <w:rsid w:val="00505FC0"/>
    <w:rsid w:val="005064D4"/>
    <w:rsid w:val="00506A96"/>
    <w:rsid w:val="0050771E"/>
    <w:rsid w:val="0050772C"/>
    <w:rsid w:val="005077E4"/>
    <w:rsid w:val="00507C2F"/>
    <w:rsid w:val="0051081E"/>
    <w:rsid w:val="00511D47"/>
    <w:rsid w:val="005122EF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958"/>
    <w:rsid w:val="00520F9B"/>
    <w:rsid w:val="005217BC"/>
    <w:rsid w:val="00521CB4"/>
    <w:rsid w:val="0052271F"/>
    <w:rsid w:val="00522B68"/>
    <w:rsid w:val="0052307F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1F5"/>
    <w:rsid w:val="00537F5A"/>
    <w:rsid w:val="00537FF7"/>
    <w:rsid w:val="0054016F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3E20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2DDB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1C4"/>
    <w:rsid w:val="00572736"/>
    <w:rsid w:val="00572860"/>
    <w:rsid w:val="00572884"/>
    <w:rsid w:val="00574B72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6179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78"/>
    <w:rsid w:val="005942D2"/>
    <w:rsid w:val="005943C5"/>
    <w:rsid w:val="00595CC6"/>
    <w:rsid w:val="00596BAD"/>
    <w:rsid w:val="00596C0A"/>
    <w:rsid w:val="005A08C2"/>
    <w:rsid w:val="005A0A51"/>
    <w:rsid w:val="005A180B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3E9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25B0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5F7BEF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83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A15"/>
    <w:rsid w:val="00627D8F"/>
    <w:rsid w:val="00630F15"/>
    <w:rsid w:val="00631A35"/>
    <w:rsid w:val="006328A4"/>
    <w:rsid w:val="006341C6"/>
    <w:rsid w:val="0063501D"/>
    <w:rsid w:val="00635856"/>
    <w:rsid w:val="00635E08"/>
    <w:rsid w:val="006363D4"/>
    <w:rsid w:val="00636BF0"/>
    <w:rsid w:val="00641364"/>
    <w:rsid w:val="00641F4F"/>
    <w:rsid w:val="006428A9"/>
    <w:rsid w:val="00642B7D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806"/>
    <w:rsid w:val="00650313"/>
    <w:rsid w:val="00650A98"/>
    <w:rsid w:val="00651D24"/>
    <w:rsid w:val="00652068"/>
    <w:rsid w:val="006527B1"/>
    <w:rsid w:val="006528BE"/>
    <w:rsid w:val="00652A84"/>
    <w:rsid w:val="00653078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9C4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7F1"/>
    <w:rsid w:val="00677881"/>
    <w:rsid w:val="006779F3"/>
    <w:rsid w:val="00677D68"/>
    <w:rsid w:val="00677FFC"/>
    <w:rsid w:val="0068040D"/>
    <w:rsid w:val="00680AB6"/>
    <w:rsid w:val="00681561"/>
    <w:rsid w:val="00681AA9"/>
    <w:rsid w:val="00682434"/>
    <w:rsid w:val="0068275F"/>
    <w:rsid w:val="0068287C"/>
    <w:rsid w:val="00683133"/>
    <w:rsid w:val="006834E1"/>
    <w:rsid w:val="00684383"/>
    <w:rsid w:val="0068438E"/>
    <w:rsid w:val="00684AEC"/>
    <w:rsid w:val="00684EBB"/>
    <w:rsid w:val="0068508D"/>
    <w:rsid w:val="006853B5"/>
    <w:rsid w:val="00685C2F"/>
    <w:rsid w:val="00685F88"/>
    <w:rsid w:val="006861B7"/>
    <w:rsid w:val="006864D6"/>
    <w:rsid w:val="00690027"/>
    <w:rsid w:val="006900C3"/>
    <w:rsid w:val="0069124E"/>
    <w:rsid w:val="006924AB"/>
    <w:rsid w:val="006941B7"/>
    <w:rsid w:val="00694534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C6C"/>
    <w:rsid w:val="006C1549"/>
    <w:rsid w:val="006C2363"/>
    <w:rsid w:val="006C29C5"/>
    <w:rsid w:val="006C2D48"/>
    <w:rsid w:val="006C2F3F"/>
    <w:rsid w:val="006C3A02"/>
    <w:rsid w:val="006C4C22"/>
    <w:rsid w:val="006C5F3C"/>
    <w:rsid w:val="006C7061"/>
    <w:rsid w:val="006C73B0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4600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0EF6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376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187E"/>
    <w:rsid w:val="007320A1"/>
    <w:rsid w:val="007336D4"/>
    <w:rsid w:val="00734F58"/>
    <w:rsid w:val="00735485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8C5"/>
    <w:rsid w:val="00743DFC"/>
    <w:rsid w:val="00743E2F"/>
    <w:rsid w:val="007447F9"/>
    <w:rsid w:val="0074493B"/>
    <w:rsid w:val="00744A2B"/>
    <w:rsid w:val="007455F9"/>
    <w:rsid w:val="00746673"/>
    <w:rsid w:val="00746BF1"/>
    <w:rsid w:val="00746D67"/>
    <w:rsid w:val="00747034"/>
    <w:rsid w:val="007475EE"/>
    <w:rsid w:val="00747D8A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B78"/>
    <w:rsid w:val="00770444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5DF9"/>
    <w:rsid w:val="00776E1B"/>
    <w:rsid w:val="00777613"/>
    <w:rsid w:val="007776DB"/>
    <w:rsid w:val="00777A06"/>
    <w:rsid w:val="007803CC"/>
    <w:rsid w:val="007804B1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0C0"/>
    <w:rsid w:val="0079658B"/>
    <w:rsid w:val="00796C5B"/>
    <w:rsid w:val="00796DB2"/>
    <w:rsid w:val="007A061D"/>
    <w:rsid w:val="007A09EA"/>
    <w:rsid w:val="007A0D4C"/>
    <w:rsid w:val="007A1E2A"/>
    <w:rsid w:val="007A25CF"/>
    <w:rsid w:val="007A2782"/>
    <w:rsid w:val="007A38AD"/>
    <w:rsid w:val="007A3FC2"/>
    <w:rsid w:val="007A4109"/>
    <w:rsid w:val="007A53A3"/>
    <w:rsid w:val="007A5817"/>
    <w:rsid w:val="007A59C7"/>
    <w:rsid w:val="007A5A2C"/>
    <w:rsid w:val="007A5D8E"/>
    <w:rsid w:val="007A6264"/>
    <w:rsid w:val="007A7FED"/>
    <w:rsid w:val="007B0049"/>
    <w:rsid w:val="007B03F9"/>
    <w:rsid w:val="007B0A8B"/>
    <w:rsid w:val="007B105C"/>
    <w:rsid w:val="007B1546"/>
    <w:rsid w:val="007B1BD3"/>
    <w:rsid w:val="007B2627"/>
    <w:rsid w:val="007B266A"/>
    <w:rsid w:val="007B29C6"/>
    <w:rsid w:val="007B3D2D"/>
    <w:rsid w:val="007B4025"/>
    <w:rsid w:val="007B440D"/>
    <w:rsid w:val="007B443C"/>
    <w:rsid w:val="007B4935"/>
    <w:rsid w:val="007B4CEC"/>
    <w:rsid w:val="007B5B9A"/>
    <w:rsid w:val="007B7473"/>
    <w:rsid w:val="007B7938"/>
    <w:rsid w:val="007B7D55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2080"/>
    <w:rsid w:val="007D3A75"/>
    <w:rsid w:val="007D46A7"/>
    <w:rsid w:val="007D46F3"/>
    <w:rsid w:val="007D57F5"/>
    <w:rsid w:val="007D5A71"/>
    <w:rsid w:val="007D66E8"/>
    <w:rsid w:val="007E087C"/>
    <w:rsid w:val="007E0F0A"/>
    <w:rsid w:val="007E1EC4"/>
    <w:rsid w:val="007E1FE5"/>
    <w:rsid w:val="007E3FD2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6C1E"/>
    <w:rsid w:val="0080770A"/>
    <w:rsid w:val="00810A42"/>
    <w:rsid w:val="00810AD1"/>
    <w:rsid w:val="00810D52"/>
    <w:rsid w:val="008114A6"/>
    <w:rsid w:val="008115A2"/>
    <w:rsid w:val="008118F5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32E9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388B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138"/>
    <w:rsid w:val="008503C7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25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EBA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36EB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B32"/>
    <w:rsid w:val="008A2DCF"/>
    <w:rsid w:val="008A3223"/>
    <w:rsid w:val="008A32BD"/>
    <w:rsid w:val="008A3A2E"/>
    <w:rsid w:val="008A3D9D"/>
    <w:rsid w:val="008A3DB9"/>
    <w:rsid w:val="008A3F49"/>
    <w:rsid w:val="008A65CB"/>
    <w:rsid w:val="008A686E"/>
    <w:rsid w:val="008A7351"/>
    <w:rsid w:val="008A762E"/>
    <w:rsid w:val="008A7CCC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772B"/>
    <w:rsid w:val="008C0123"/>
    <w:rsid w:val="008C10A8"/>
    <w:rsid w:val="008C244D"/>
    <w:rsid w:val="008C2D8A"/>
    <w:rsid w:val="008C3017"/>
    <w:rsid w:val="008C31CE"/>
    <w:rsid w:val="008C3231"/>
    <w:rsid w:val="008C339B"/>
    <w:rsid w:val="008C4B79"/>
    <w:rsid w:val="008C57BE"/>
    <w:rsid w:val="008C753D"/>
    <w:rsid w:val="008D00E2"/>
    <w:rsid w:val="008D0C86"/>
    <w:rsid w:val="008D0F11"/>
    <w:rsid w:val="008D31D5"/>
    <w:rsid w:val="008D3442"/>
    <w:rsid w:val="008D372D"/>
    <w:rsid w:val="008D37A8"/>
    <w:rsid w:val="008D3F12"/>
    <w:rsid w:val="008D43F6"/>
    <w:rsid w:val="008D48E3"/>
    <w:rsid w:val="008D5430"/>
    <w:rsid w:val="008D5E60"/>
    <w:rsid w:val="008D639D"/>
    <w:rsid w:val="008D703C"/>
    <w:rsid w:val="008D75E4"/>
    <w:rsid w:val="008D7DE3"/>
    <w:rsid w:val="008E0AB8"/>
    <w:rsid w:val="008E1AC8"/>
    <w:rsid w:val="008E26DB"/>
    <w:rsid w:val="008E2952"/>
    <w:rsid w:val="008E2C0D"/>
    <w:rsid w:val="008E36DE"/>
    <w:rsid w:val="008E397C"/>
    <w:rsid w:val="008E4806"/>
    <w:rsid w:val="008E4A48"/>
    <w:rsid w:val="008E4B9E"/>
    <w:rsid w:val="008E4CBC"/>
    <w:rsid w:val="008E540A"/>
    <w:rsid w:val="008E5A7F"/>
    <w:rsid w:val="008E6DF2"/>
    <w:rsid w:val="008E6FAE"/>
    <w:rsid w:val="008F3389"/>
    <w:rsid w:val="008F3A15"/>
    <w:rsid w:val="008F45EB"/>
    <w:rsid w:val="008F47A9"/>
    <w:rsid w:val="008F4BA4"/>
    <w:rsid w:val="008F5A2F"/>
    <w:rsid w:val="008F6F03"/>
    <w:rsid w:val="008F721C"/>
    <w:rsid w:val="00900020"/>
    <w:rsid w:val="00900431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0D6"/>
    <w:rsid w:val="009102D3"/>
    <w:rsid w:val="00910B4D"/>
    <w:rsid w:val="00910BB1"/>
    <w:rsid w:val="009119A1"/>
    <w:rsid w:val="00911BC7"/>
    <w:rsid w:val="00911C84"/>
    <w:rsid w:val="0091214C"/>
    <w:rsid w:val="00912822"/>
    <w:rsid w:val="00914502"/>
    <w:rsid w:val="00914D14"/>
    <w:rsid w:val="009153A8"/>
    <w:rsid w:val="00915E3D"/>
    <w:rsid w:val="009163A4"/>
    <w:rsid w:val="0091676B"/>
    <w:rsid w:val="0091688D"/>
    <w:rsid w:val="00917B19"/>
    <w:rsid w:val="00917C71"/>
    <w:rsid w:val="00917F33"/>
    <w:rsid w:val="0092035D"/>
    <w:rsid w:val="00921CC3"/>
    <w:rsid w:val="00921EA5"/>
    <w:rsid w:val="00923515"/>
    <w:rsid w:val="00923F63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67"/>
    <w:rsid w:val="00943CA0"/>
    <w:rsid w:val="009444A2"/>
    <w:rsid w:val="009444CB"/>
    <w:rsid w:val="00944F6D"/>
    <w:rsid w:val="00945180"/>
    <w:rsid w:val="0094536D"/>
    <w:rsid w:val="009458DF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2DD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346"/>
    <w:rsid w:val="009744E1"/>
    <w:rsid w:val="00974656"/>
    <w:rsid w:val="00975781"/>
    <w:rsid w:val="0097588A"/>
    <w:rsid w:val="00975AED"/>
    <w:rsid w:val="00976684"/>
    <w:rsid w:val="00976D22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D31"/>
    <w:rsid w:val="00992A2E"/>
    <w:rsid w:val="0099338E"/>
    <w:rsid w:val="00993C9D"/>
    <w:rsid w:val="00993DFF"/>
    <w:rsid w:val="00996DE0"/>
    <w:rsid w:val="00996E12"/>
    <w:rsid w:val="00996EC9"/>
    <w:rsid w:val="00997D7E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4684"/>
    <w:rsid w:val="009C545F"/>
    <w:rsid w:val="009C584E"/>
    <w:rsid w:val="009C6558"/>
    <w:rsid w:val="009C6BA1"/>
    <w:rsid w:val="009D098D"/>
    <w:rsid w:val="009D0A21"/>
    <w:rsid w:val="009D0E27"/>
    <w:rsid w:val="009D125B"/>
    <w:rsid w:val="009D2437"/>
    <w:rsid w:val="009D456E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1AA"/>
    <w:rsid w:val="009E353B"/>
    <w:rsid w:val="009E3DB0"/>
    <w:rsid w:val="009E4039"/>
    <w:rsid w:val="009E450B"/>
    <w:rsid w:val="009E45DD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0F8D"/>
    <w:rsid w:val="009F1DEB"/>
    <w:rsid w:val="009F2442"/>
    <w:rsid w:val="009F3252"/>
    <w:rsid w:val="009F4100"/>
    <w:rsid w:val="009F44A2"/>
    <w:rsid w:val="009F4B2A"/>
    <w:rsid w:val="009F528F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662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1D48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3747E"/>
    <w:rsid w:val="00A40D39"/>
    <w:rsid w:val="00A410CB"/>
    <w:rsid w:val="00A41771"/>
    <w:rsid w:val="00A41D58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52"/>
    <w:rsid w:val="00A472E1"/>
    <w:rsid w:val="00A47C6C"/>
    <w:rsid w:val="00A50DE8"/>
    <w:rsid w:val="00A5153E"/>
    <w:rsid w:val="00A51B09"/>
    <w:rsid w:val="00A53524"/>
    <w:rsid w:val="00A539AF"/>
    <w:rsid w:val="00A55E51"/>
    <w:rsid w:val="00A55FE0"/>
    <w:rsid w:val="00A56D02"/>
    <w:rsid w:val="00A605DA"/>
    <w:rsid w:val="00A609EF"/>
    <w:rsid w:val="00A609F8"/>
    <w:rsid w:val="00A613D7"/>
    <w:rsid w:val="00A617BA"/>
    <w:rsid w:val="00A61E50"/>
    <w:rsid w:val="00A62D8A"/>
    <w:rsid w:val="00A6382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048"/>
    <w:rsid w:val="00A83191"/>
    <w:rsid w:val="00A83209"/>
    <w:rsid w:val="00A84BBE"/>
    <w:rsid w:val="00A872A9"/>
    <w:rsid w:val="00A879BB"/>
    <w:rsid w:val="00A87BA2"/>
    <w:rsid w:val="00A87BD7"/>
    <w:rsid w:val="00A904E2"/>
    <w:rsid w:val="00A91088"/>
    <w:rsid w:val="00A9123F"/>
    <w:rsid w:val="00A912AE"/>
    <w:rsid w:val="00A916D7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7A20"/>
    <w:rsid w:val="00AD0356"/>
    <w:rsid w:val="00AD0838"/>
    <w:rsid w:val="00AD18FE"/>
    <w:rsid w:val="00AD1EF3"/>
    <w:rsid w:val="00AD2ADA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7B74"/>
    <w:rsid w:val="00B007C8"/>
    <w:rsid w:val="00B007F1"/>
    <w:rsid w:val="00B00A92"/>
    <w:rsid w:val="00B01493"/>
    <w:rsid w:val="00B0221F"/>
    <w:rsid w:val="00B041ED"/>
    <w:rsid w:val="00B049A0"/>
    <w:rsid w:val="00B049B6"/>
    <w:rsid w:val="00B0570F"/>
    <w:rsid w:val="00B05CE0"/>
    <w:rsid w:val="00B06C8B"/>
    <w:rsid w:val="00B0731F"/>
    <w:rsid w:val="00B07BAF"/>
    <w:rsid w:val="00B10769"/>
    <w:rsid w:val="00B11152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3853"/>
    <w:rsid w:val="00B24575"/>
    <w:rsid w:val="00B25510"/>
    <w:rsid w:val="00B255BF"/>
    <w:rsid w:val="00B2599B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1B8"/>
    <w:rsid w:val="00B439A8"/>
    <w:rsid w:val="00B43D93"/>
    <w:rsid w:val="00B451DE"/>
    <w:rsid w:val="00B45A1C"/>
    <w:rsid w:val="00B47DB3"/>
    <w:rsid w:val="00B50DE9"/>
    <w:rsid w:val="00B50EDC"/>
    <w:rsid w:val="00B50F5A"/>
    <w:rsid w:val="00B51AB9"/>
    <w:rsid w:val="00B51CA4"/>
    <w:rsid w:val="00B51CCC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578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081"/>
    <w:rsid w:val="00B82667"/>
    <w:rsid w:val="00B831FD"/>
    <w:rsid w:val="00B8461B"/>
    <w:rsid w:val="00B84984"/>
    <w:rsid w:val="00B84BF3"/>
    <w:rsid w:val="00B85D3F"/>
    <w:rsid w:val="00B85D4B"/>
    <w:rsid w:val="00B864C8"/>
    <w:rsid w:val="00B86795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565A"/>
    <w:rsid w:val="00BB6445"/>
    <w:rsid w:val="00BB66B6"/>
    <w:rsid w:val="00BB6868"/>
    <w:rsid w:val="00BB76B3"/>
    <w:rsid w:val="00BB7C4D"/>
    <w:rsid w:val="00BC0E66"/>
    <w:rsid w:val="00BC1535"/>
    <w:rsid w:val="00BC20D3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C33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3E7"/>
    <w:rsid w:val="00BE5385"/>
    <w:rsid w:val="00BE56FB"/>
    <w:rsid w:val="00BE589E"/>
    <w:rsid w:val="00BE6A97"/>
    <w:rsid w:val="00BE7F4D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17D18"/>
    <w:rsid w:val="00C17F9C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3574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6DD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48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10B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694E"/>
    <w:rsid w:val="00C8751F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6F4C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28F4"/>
    <w:rsid w:val="00CA3244"/>
    <w:rsid w:val="00CA32AA"/>
    <w:rsid w:val="00CA337C"/>
    <w:rsid w:val="00CA34A7"/>
    <w:rsid w:val="00CA3F71"/>
    <w:rsid w:val="00CA4B36"/>
    <w:rsid w:val="00CA5749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BCD"/>
    <w:rsid w:val="00CB6EA9"/>
    <w:rsid w:val="00CB71F5"/>
    <w:rsid w:val="00CB764A"/>
    <w:rsid w:val="00CB76F4"/>
    <w:rsid w:val="00CB79C0"/>
    <w:rsid w:val="00CC1F11"/>
    <w:rsid w:val="00CC2F0C"/>
    <w:rsid w:val="00CC3325"/>
    <w:rsid w:val="00CC410A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1AC1"/>
    <w:rsid w:val="00CD20C3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96C"/>
    <w:rsid w:val="00CF2FDF"/>
    <w:rsid w:val="00CF38A0"/>
    <w:rsid w:val="00CF4D3C"/>
    <w:rsid w:val="00CF4D7A"/>
    <w:rsid w:val="00CF4EE3"/>
    <w:rsid w:val="00CF5104"/>
    <w:rsid w:val="00CF5A48"/>
    <w:rsid w:val="00CF5B15"/>
    <w:rsid w:val="00CF618F"/>
    <w:rsid w:val="00CF77C9"/>
    <w:rsid w:val="00CF7DB0"/>
    <w:rsid w:val="00D00B10"/>
    <w:rsid w:val="00D029B9"/>
    <w:rsid w:val="00D02A74"/>
    <w:rsid w:val="00D02BE3"/>
    <w:rsid w:val="00D04B0F"/>
    <w:rsid w:val="00D05BE4"/>
    <w:rsid w:val="00D0639C"/>
    <w:rsid w:val="00D10497"/>
    <w:rsid w:val="00D104D6"/>
    <w:rsid w:val="00D10D7F"/>
    <w:rsid w:val="00D10DE9"/>
    <w:rsid w:val="00D11609"/>
    <w:rsid w:val="00D11710"/>
    <w:rsid w:val="00D11A9F"/>
    <w:rsid w:val="00D11D07"/>
    <w:rsid w:val="00D129FF"/>
    <w:rsid w:val="00D15A6C"/>
    <w:rsid w:val="00D15DF4"/>
    <w:rsid w:val="00D15E73"/>
    <w:rsid w:val="00D1608D"/>
    <w:rsid w:val="00D16518"/>
    <w:rsid w:val="00D16D65"/>
    <w:rsid w:val="00D20C64"/>
    <w:rsid w:val="00D20D46"/>
    <w:rsid w:val="00D2101A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23D"/>
    <w:rsid w:val="00D325A6"/>
    <w:rsid w:val="00D32A75"/>
    <w:rsid w:val="00D32ABE"/>
    <w:rsid w:val="00D32E33"/>
    <w:rsid w:val="00D3659F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709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88E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2D68"/>
    <w:rsid w:val="00D83CC0"/>
    <w:rsid w:val="00D84199"/>
    <w:rsid w:val="00D84342"/>
    <w:rsid w:val="00D849AA"/>
    <w:rsid w:val="00D852D7"/>
    <w:rsid w:val="00D85C20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9F7"/>
    <w:rsid w:val="00D95CA7"/>
    <w:rsid w:val="00D96225"/>
    <w:rsid w:val="00D9707D"/>
    <w:rsid w:val="00D97638"/>
    <w:rsid w:val="00DA10A0"/>
    <w:rsid w:val="00DA1D59"/>
    <w:rsid w:val="00DA20E3"/>
    <w:rsid w:val="00DA296C"/>
    <w:rsid w:val="00DA320D"/>
    <w:rsid w:val="00DA32EC"/>
    <w:rsid w:val="00DA367F"/>
    <w:rsid w:val="00DA3BBA"/>
    <w:rsid w:val="00DA4828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4D8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98A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724"/>
    <w:rsid w:val="00DE384F"/>
    <w:rsid w:val="00DE47F2"/>
    <w:rsid w:val="00DE52BC"/>
    <w:rsid w:val="00DE567A"/>
    <w:rsid w:val="00DE65D0"/>
    <w:rsid w:val="00DE7BBF"/>
    <w:rsid w:val="00DF0251"/>
    <w:rsid w:val="00DF0D62"/>
    <w:rsid w:val="00DF0DE6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DF2"/>
    <w:rsid w:val="00E04E5A"/>
    <w:rsid w:val="00E069AC"/>
    <w:rsid w:val="00E06D2C"/>
    <w:rsid w:val="00E06E8B"/>
    <w:rsid w:val="00E06E9C"/>
    <w:rsid w:val="00E077B1"/>
    <w:rsid w:val="00E110EB"/>
    <w:rsid w:val="00E1126E"/>
    <w:rsid w:val="00E11900"/>
    <w:rsid w:val="00E120AF"/>
    <w:rsid w:val="00E12B55"/>
    <w:rsid w:val="00E1334E"/>
    <w:rsid w:val="00E13B15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6A1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37C5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D45"/>
    <w:rsid w:val="00E53253"/>
    <w:rsid w:val="00E53456"/>
    <w:rsid w:val="00E53815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18C"/>
    <w:rsid w:val="00E61625"/>
    <w:rsid w:val="00E63175"/>
    <w:rsid w:val="00E642C9"/>
    <w:rsid w:val="00E6548D"/>
    <w:rsid w:val="00E65916"/>
    <w:rsid w:val="00E660CE"/>
    <w:rsid w:val="00E66751"/>
    <w:rsid w:val="00E66AD0"/>
    <w:rsid w:val="00E67566"/>
    <w:rsid w:val="00E7096E"/>
    <w:rsid w:val="00E719A0"/>
    <w:rsid w:val="00E7221A"/>
    <w:rsid w:val="00E73511"/>
    <w:rsid w:val="00E75893"/>
    <w:rsid w:val="00E77251"/>
    <w:rsid w:val="00E772CD"/>
    <w:rsid w:val="00E77C52"/>
    <w:rsid w:val="00E77FF2"/>
    <w:rsid w:val="00E8049E"/>
    <w:rsid w:val="00E804E2"/>
    <w:rsid w:val="00E80567"/>
    <w:rsid w:val="00E8076A"/>
    <w:rsid w:val="00E81434"/>
    <w:rsid w:val="00E8270B"/>
    <w:rsid w:val="00E82FAE"/>
    <w:rsid w:val="00E857B2"/>
    <w:rsid w:val="00E8597B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5C3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878"/>
    <w:rsid w:val="00EB478A"/>
    <w:rsid w:val="00EB4BA5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73"/>
    <w:rsid w:val="00EC41E0"/>
    <w:rsid w:val="00EC5115"/>
    <w:rsid w:val="00EC63DF"/>
    <w:rsid w:val="00EC6454"/>
    <w:rsid w:val="00EC65F7"/>
    <w:rsid w:val="00EC70B1"/>
    <w:rsid w:val="00EC79B9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DC6"/>
    <w:rsid w:val="00EE0FEE"/>
    <w:rsid w:val="00EE16FD"/>
    <w:rsid w:val="00EE1A0E"/>
    <w:rsid w:val="00EE2FD6"/>
    <w:rsid w:val="00EE367F"/>
    <w:rsid w:val="00EE38CF"/>
    <w:rsid w:val="00EE3972"/>
    <w:rsid w:val="00EE3994"/>
    <w:rsid w:val="00EE3FF1"/>
    <w:rsid w:val="00EE44FB"/>
    <w:rsid w:val="00EE65C6"/>
    <w:rsid w:val="00EE774F"/>
    <w:rsid w:val="00EE7916"/>
    <w:rsid w:val="00EE7E03"/>
    <w:rsid w:val="00EF0655"/>
    <w:rsid w:val="00EF08E7"/>
    <w:rsid w:val="00EF0B48"/>
    <w:rsid w:val="00EF12D3"/>
    <w:rsid w:val="00EF1D4B"/>
    <w:rsid w:val="00EF24DF"/>
    <w:rsid w:val="00EF3E0F"/>
    <w:rsid w:val="00EF465F"/>
    <w:rsid w:val="00EF6B7E"/>
    <w:rsid w:val="00EF6E96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2AFD"/>
    <w:rsid w:val="00F13118"/>
    <w:rsid w:val="00F13579"/>
    <w:rsid w:val="00F1448A"/>
    <w:rsid w:val="00F145F5"/>
    <w:rsid w:val="00F149FF"/>
    <w:rsid w:val="00F14F8B"/>
    <w:rsid w:val="00F15B9E"/>
    <w:rsid w:val="00F1723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A3E"/>
    <w:rsid w:val="00F25CE7"/>
    <w:rsid w:val="00F2707E"/>
    <w:rsid w:val="00F27719"/>
    <w:rsid w:val="00F303D3"/>
    <w:rsid w:val="00F319D5"/>
    <w:rsid w:val="00F31B44"/>
    <w:rsid w:val="00F31E70"/>
    <w:rsid w:val="00F31EA8"/>
    <w:rsid w:val="00F332E3"/>
    <w:rsid w:val="00F3361D"/>
    <w:rsid w:val="00F33D8D"/>
    <w:rsid w:val="00F345AE"/>
    <w:rsid w:val="00F34935"/>
    <w:rsid w:val="00F350B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60CD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658"/>
    <w:rsid w:val="00F55AAB"/>
    <w:rsid w:val="00F55AFC"/>
    <w:rsid w:val="00F57019"/>
    <w:rsid w:val="00F570ED"/>
    <w:rsid w:val="00F57628"/>
    <w:rsid w:val="00F5769B"/>
    <w:rsid w:val="00F6218E"/>
    <w:rsid w:val="00F62CCA"/>
    <w:rsid w:val="00F62D7A"/>
    <w:rsid w:val="00F64089"/>
    <w:rsid w:val="00F65B18"/>
    <w:rsid w:val="00F6733B"/>
    <w:rsid w:val="00F6746F"/>
    <w:rsid w:val="00F675A8"/>
    <w:rsid w:val="00F67707"/>
    <w:rsid w:val="00F706BF"/>
    <w:rsid w:val="00F71207"/>
    <w:rsid w:val="00F71A45"/>
    <w:rsid w:val="00F71AE5"/>
    <w:rsid w:val="00F71F83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4874"/>
    <w:rsid w:val="00F8572B"/>
    <w:rsid w:val="00F85EE8"/>
    <w:rsid w:val="00F86D12"/>
    <w:rsid w:val="00F928B9"/>
    <w:rsid w:val="00F92C77"/>
    <w:rsid w:val="00F930D7"/>
    <w:rsid w:val="00F93DF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98A"/>
    <w:rsid w:val="00FA1AE7"/>
    <w:rsid w:val="00FA286F"/>
    <w:rsid w:val="00FA3D3F"/>
    <w:rsid w:val="00FA412E"/>
    <w:rsid w:val="00FA4643"/>
    <w:rsid w:val="00FA4FCF"/>
    <w:rsid w:val="00FA5AC3"/>
    <w:rsid w:val="00FA6FD6"/>
    <w:rsid w:val="00FA7CB7"/>
    <w:rsid w:val="00FB0018"/>
    <w:rsid w:val="00FB0073"/>
    <w:rsid w:val="00FB0202"/>
    <w:rsid w:val="00FB0619"/>
    <w:rsid w:val="00FB0FE0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B7891"/>
    <w:rsid w:val="00FC04BB"/>
    <w:rsid w:val="00FC056E"/>
    <w:rsid w:val="00FC1A6E"/>
    <w:rsid w:val="00FC2709"/>
    <w:rsid w:val="00FC271C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A4E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7F8"/>
    <w:rsid w:val="00FD79F5"/>
    <w:rsid w:val="00FD7C88"/>
    <w:rsid w:val="00FE0EDB"/>
    <w:rsid w:val="00FE1385"/>
    <w:rsid w:val="00FE17DD"/>
    <w:rsid w:val="00FE22E9"/>
    <w:rsid w:val="00FE28A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7D208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link w:val="ListParagraphChar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228bf8a64b8551e1msonormal">
    <w:name w:val="228bf8a64b8551e1msonormal"/>
    <w:basedOn w:val="a3"/>
    <w:rsid w:val="00057B71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18"/>
    <w:locked/>
    <w:rsid w:val="001B370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footnote reference" w:uiPriority="99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7D208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link w:val="ListParagraphChar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228bf8a64b8551e1msonormal">
    <w:name w:val="228bf8a64b8551e1msonormal"/>
    <w:basedOn w:val="a3"/>
    <w:rsid w:val="00057B71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18"/>
    <w:locked/>
    <w:rsid w:val="001B370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CAF8-819D-4760-96F1-AFC8D39F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1704</Words>
  <Characters>12561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14237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БуренковаЕА</cp:lastModifiedBy>
  <cp:revision>4</cp:revision>
  <cp:lastPrinted>2025-11-11T06:09:00Z</cp:lastPrinted>
  <dcterms:created xsi:type="dcterms:W3CDTF">2026-02-02T13:10:00Z</dcterms:created>
  <dcterms:modified xsi:type="dcterms:W3CDTF">2026-06-23T13:46:00Z</dcterms:modified>
</cp:coreProperties>
</file>