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header19.xml" ContentType="application/vnd.openxmlformats-officedocument.wordprocessingml.header+xml"/>
  <Override PartName="/word/footer2.xml" ContentType="application/vnd.openxmlformats-officedocument.wordprocessingml.footer+xml"/>
  <Override PartName="/word/header18.xml" ContentType="application/vnd.openxmlformats-officedocument.wordprocessingml.header+xml"/>
  <Override PartName="/word/header8.xml" ContentType="application/vnd.openxmlformats-officedocument.wordprocessingml.header+xml"/>
  <Override PartName="/word/header11.xml" ContentType="application/vnd.openxmlformats-officedocument.wordprocessingml.header+xml"/>
  <Override PartName="/word/header10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3.xml" ContentType="application/vnd.openxmlformats-officedocument.wordprocessingml.header+xml"/>
  <Override PartName="/word/header15.xml" ContentType="application/vnd.openxmlformats-officedocument.wordprocessingml.header+xml"/>
  <Override PartName="/word/settings.xml" ContentType="application/vnd.openxmlformats-officedocument.wordprocessingml.settings+xml"/>
  <Override PartName="/word/header12.xml" ContentType="application/vnd.openxmlformats-officedocument.wordprocessingml.header+xml"/>
  <Override PartName="/word/header9.xml" ContentType="application/vnd.openxmlformats-officedocument.wordprocessingml.header+xml"/>
  <Override PartName="/word/header20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14.xml" ContentType="application/vnd.openxmlformats-officedocument.wordprocessingml.header+xml"/>
  <Override PartName="/word/header22.xml" ContentType="application/vnd.openxmlformats-officedocument.wordprocessingml.header+xml"/>
  <Override PartName="/word/header16.xml" ContentType="application/vnd.openxmlformats-officedocument.wordprocessingml.header+xml"/>
  <Override PartName="/word/footer1.xml" ContentType="application/vnd.openxmlformats-officedocument.wordprocessingml.footer+xml"/>
  <Override PartName="/word/header17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0"/>
        <w:tblW w:w="99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55"/>
        <w:gridCol w:w="4955"/>
      </w:tblGrid>
      <w:tr>
        <w:trPr/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tabs>
                <w:tab w:val="clear" w:pos="708"/>
                <w:tab w:val="left" w:pos="942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«ПОДГОТОВИЛ»</w:t>
            </w:r>
          </w:p>
          <w:p>
            <w:pPr>
              <w:pStyle w:val="Normal"/>
              <w:keepNext w:val="true"/>
              <w:keepLines/>
              <w:widowControl w:val="false"/>
              <w:tabs>
                <w:tab w:val="clear" w:pos="708"/>
                <w:tab w:val="left" w:pos="942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Ведущий специалист отдела строительно-ремонтных работ</w:t>
            </w:r>
          </w:p>
          <w:p>
            <w:pPr>
              <w:pStyle w:val="Normal"/>
              <w:keepNext w:val="true"/>
              <w:keepLines/>
              <w:widowControl w:val="false"/>
              <w:tabs>
                <w:tab w:val="clear" w:pos="708"/>
                <w:tab w:val="left" w:pos="942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  <w:p>
            <w:pPr>
              <w:pStyle w:val="Normal"/>
              <w:keepNext w:val="true"/>
              <w:keepLines/>
              <w:widowControl w:val="false"/>
              <w:tabs>
                <w:tab w:val="clear" w:pos="708"/>
                <w:tab w:val="left" w:pos="942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42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_______________/Никитин М.А.</w:t>
            </w:r>
          </w:p>
          <w:p>
            <w:pPr>
              <w:pStyle w:val="Normal"/>
              <w:keepNext w:val="true"/>
              <w:keepLines/>
              <w:widowControl w:val="false"/>
              <w:tabs>
                <w:tab w:val="clear" w:pos="708"/>
                <w:tab w:val="left" w:pos="9420" w:leader="none"/>
              </w:tabs>
              <w:suppressAutoHyphens w:val="true"/>
              <w:spacing w:before="0" w:after="0"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420" w:leader="none"/>
              </w:tabs>
              <w:suppressAutoHyphens w:val="true"/>
              <w:spacing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«     </w:t>
            </w:r>
            <w:r>
              <w:rPr>
                <w:rFonts w:eastAsia="Times New Roman" w:cs="Times New Roman"/>
                <w:kern w:val="0"/>
                <w:sz w:val="24"/>
                <w:szCs w:val="24"/>
                <w:u w:val="none"/>
                <w:lang w:val="ru-RU" w:eastAsia="ru-RU" w:bidi="ar-SA"/>
              </w:rPr>
              <w:t>»</w:t>
            </w:r>
            <w:r>
              <w:rPr>
                <w:rFonts w:eastAsia="Times New Roman" w:cs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 xml:space="preserve">                            </w:t>
            </w:r>
            <w:r>
              <w:rPr>
                <w:rFonts w:eastAsia="Times New Roman" w:cs="Times New Roman"/>
                <w:kern w:val="0"/>
                <w:sz w:val="24"/>
                <w:szCs w:val="24"/>
                <w:u w:val="none"/>
                <w:lang w:val="ru-RU" w:eastAsia="ru-RU" w:bidi="ar-SA"/>
              </w:rPr>
              <w:t>2026 г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tabs>
                <w:tab w:val="clear" w:pos="708"/>
                <w:tab w:val="left" w:pos="942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«УТВЕРЖДАЮ»</w:t>
            </w:r>
          </w:p>
          <w:p>
            <w:pPr>
              <w:pStyle w:val="Normal"/>
              <w:keepNext w:val="true"/>
              <w:keepLines/>
              <w:widowControl w:val="false"/>
              <w:tabs>
                <w:tab w:val="clear" w:pos="708"/>
                <w:tab w:val="left" w:pos="942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Инициатор договора</w:t>
            </w:r>
          </w:p>
          <w:p>
            <w:pPr>
              <w:pStyle w:val="Normal"/>
              <w:keepNext w:val="true"/>
              <w:keepLines/>
              <w:widowControl w:val="false"/>
              <w:tabs>
                <w:tab w:val="clear" w:pos="708"/>
                <w:tab w:val="left" w:pos="942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Начальник Управления строительно-ремонтных работ</w:t>
            </w:r>
          </w:p>
          <w:p>
            <w:pPr>
              <w:pStyle w:val="Normal"/>
              <w:keepNext w:val="true"/>
              <w:keepLines/>
              <w:widowControl w:val="false"/>
              <w:tabs>
                <w:tab w:val="clear" w:pos="708"/>
                <w:tab w:val="left" w:pos="9420" w:leader="none"/>
              </w:tabs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42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________________/ Кулаков Р.В.</w:t>
            </w:r>
          </w:p>
          <w:p>
            <w:pPr>
              <w:pStyle w:val="Normal"/>
              <w:keepNext w:val="true"/>
              <w:keepLines/>
              <w:widowControl w:val="false"/>
              <w:tabs>
                <w:tab w:val="clear" w:pos="708"/>
                <w:tab w:val="left" w:pos="942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420" w:leader="none"/>
              </w:tabs>
              <w:suppressAutoHyphens w:val="true"/>
              <w:spacing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«     </w:t>
            </w:r>
            <w:r>
              <w:rPr>
                <w:rFonts w:eastAsia="Times New Roman" w:cs="Times New Roman"/>
                <w:kern w:val="0"/>
                <w:sz w:val="24"/>
                <w:szCs w:val="24"/>
                <w:u w:val="none"/>
                <w:lang w:val="ru-RU" w:eastAsia="ru-RU" w:bidi="ar-SA"/>
              </w:rPr>
              <w:t>»</w:t>
            </w:r>
            <w:r>
              <w:rPr>
                <w:rFonts w:eastAsia="Times New Roman" w:cs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 xml:space="preserve">                           </w:t>
            </w:r>
            <w:r>
              <w:rPr>
                <w:rFonts w:eastAsia="Times New Roman" w:cs="Times New Roman"/>
                <w:kern w:val="0"/>
                <w:sz w:val="24"/>
                <w:szCs w:val="24"/>
                <w:u w:val="none"/>
                <w:lang w:val="ru-RU" w:eastAsia="ru-RU" w:bidi="ar-SA"/>
              </w:rPr>
              <w:t xml:space="preserve"> 20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26 г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spacing w:before="240" w:after="240"/>
        <w:ind w:firstLine="709"/>
        <w:jc w:val="center"/>
        <w:rPr>
          <w:b/>
          <w:bCs/>
          <w:szCs w:val="24"/>
        </w:rPr>
      </w:pPr>
      <w:r>
        <w:rPr>
          <w:b/>
          <w:bCs/>
          <w:szCs w:val="24"/>
        </w:rPr>
        <w:t>Технические требования на оказание услуг</w:t>
      </w:r>
    </w:p>
    <w:p>
      <w:pPr>
        <w:pStyle w:val="Normal"/>
        <w:spacing w:before="0" w:after="0"/>
        <w:contextualSpacing/>
        <w:jc w:val="center"/>
        <w:rPr>
          <w:b/>
          <w:bCs/>
        </w:rPr>
      </w:pPr>
      <w:r>
        <w:rPr>
          <w:b/>
          <w:bCs/>
          <w:szCs w:val="24"/>
        </w:rPr>
        <w:t>«ОКПД 2: 33.12.18.000 Оказание услуг по обслуживанию систем вентиляции и кондиционирования для нужд АО «СК РусГидро» в 2027 году</w:t>
      </w:r>
      <w:r>
        <w:rPr>
          <w:b/>
          <w:bCs/>
          <w:iCs/>
          <w:szCs w:val="24"/>
        </w:rPr>
        <w:t>»</w:t>
      </w:r>
    </w:p>
    <w:p>
      <w:pPr>
        <w:pStyle w:val="Normal"/>
        <w:spacing w:before="0" w:after="0"/>
        <w:contextualSpacing/>
        <w:jc w:val="center"/>
        <w:rPr>
          <w:b/>
          <w:bCs/>
        </w:rPr>
      </w:pPr>
      <w:r>
        <w:rPr>
          <w:b/>
          <w:bCs/>
          <w:iCs/>
          <w:szCs w:val="24"/>
        </w:rPr>
        <w:br/>
      </w:r>
    </w:p>
    <w:p>
      <w:pPr>
        <w:pStyle w:val="Normal"/>
        <w:jc w:val="center"/>
        <w:rPr>
          <w:b/>
          <w:bCs/>
        </w:rPr>
      </w:pPr>
      <w:bookmarkStart w:id="0" w:name="_Toc141696704"/>
      <w:bookmarkStart w:id="1" w:name="_Toc139856287"/>
      <w:bookmarkStart w:id="2" w:name="_Toc137554584"/>
      <w:r>
        <w:rPr>
          <w:b/>
          <w:bCs/>
          <w:szCs w:val="24"/>
        </w:rPr>
        <w:t xml:space="preserve">Лот № </w:t>
      </w:r>
      <w:bookmarkEnd w:id="0"/>
      <w:bookmarkEnd w:id="1"/>
      <w:bookmarkEnd w:id="2"/>
    </w:p>
    <w:p>
      <w:pPr>
        <w:pStyle w:val="Normal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p>
      <w:pPr>
        <w:pStyle w:val="Normal"/>
        <w:jc w:val="center"/>
        <w:rPr>
          <w:b/>
        </w:rPr>
      </w:pPr>
      <w:r>
        <w:rPr>
          <w:b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numPr>
              <w:ilvl w:val="0"/>
            </w:numPr>
            <w:tabs>
              <w:tab w:val="clear" w:pos="708"/>
              <w:tab w:val="right" w:pos="9911" w:leader="dot"/>
            </w:tabs>
            <w:ind w:left="0" w:hanging="0"/>
            <w:rPr>
              <w:rFonts w:ascii="Calibri" w:hAnsi="Calibri" w:eastAsia="新細明體" w:cs="Arial" w:asciiTheme="minorHAnsi" w:cstheme="minorBidi" w:eastAsiaTheme="minorEastAsia" w:hAnsiTheme="minorHAnsi"/>
              <w:bCs w:val="false"/>
              <w:sz w:val="22"/>
              <w:szCs w:val="22"/>
              <w:lang w:val="ru-RU" w:eastAsia="ru-RU"/>
            </w:rPr>
          </w:pPr>
          <w:r>
            <w:fldChar w:fldCharType="begin"/>
          </w:r>
          <w:r>
            <w:rPr>
              <w:webHidden/>
              <w:rStyle w:val="Style20"/>
              <w:vanish w:val="false"/>
            </w:rPr>
            <w:instrText xml:space="preserve"> TOC \z \o "1-2" \u \h</w:instrText>
          </w:r>
          <w:r>
            <w:rPr>
              <w:webHidden/>
              <w:rStyle w:val="Style20"/>
              <w:vanish w:val="false"/>
            </w:rPr>
            <w:fldChar w:fldCharType="separate"/>
          </w:r>
          <w:hyperlink w:anchor="_Toc20606562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_Toc206065620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</w:rPr>
              <w:t>1. 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numPr>
              <w:ilvl w:val="0"/>
            </w:numPr>
            <w:tabs>
              <w:tab w:val="clear" w:pos="708"/>
              <w:tab w:val="right" w:pos="9911" w:leader="dot"/>
            </w:tabs>
            <w:ind w:left="0" w:hanging="0"/>
            <w:rPr>
              <w:rFonts w:ascii="Calibri" w:hAnsi="Calibri" w:eastAsia="新細明體" w:cs="Arial" w:asciiTheme="minorHAnsi" w:cstheme="minorBidi" w:eastAsiaTheme="minorEastAsia" w:hAnsiTheme="minorHAnsi"/>
              <w:bCs w:val="false"/>
              <w:sz w:val="22"/>
              <w:szCs w:val="22"/>
              <w:lang w:val="ru-RU" w:eastAsia="ru-RU"/>
            </w:rPr>
          </w:pPr>
          <w:hyperlink w:anchor="_Toc206065621">
            <w:r>
              <w:rPr>
                <w:webHidden/>
                <w:rStyle w:val="Style20"/>
                <w:iCs/>
                <w:vanish w:val="false"/>
              </w:rPr>
              <w:t>1.1.</w:t>
            </w:r>
            <w:r>
              <w:rPr>
                <w:rStyle w:val="Style20"/>
              </w:rPr>
              <w:t xml:space="preserve"> 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_Toc206065621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numPr>
              <w:ilvl w:val="0"/>
            </w:numPr>
            <w:tabs>
              <w:tab w:val="clear" w:pos="708"/>
              <w:tab w:val="right" w:pos="9911" w:leader="dot"/>
            </w:tabs>
            <w:ind w:left="0" w:hanging="0"/>
            <w:rPr>
              <w:rFonts w:ascii="Calibri" w:hAnsi="Calibri" w:eastAsia="新細明體" w:cs="Arial" w:asciiTheme="minorHAnsi" w:cstheme="minorBidi" w:eastAsiaTheme="minorEastAsia" w:hAnsiTheme="minorHAnsi"/>
              <w:bCs w:val="false"/>
              <w:sz w:val="22"/>
              <w:szCs w:val="22"/>
              <w:lang w:val="ru-RU" w:eastAsia="ru-RU"/>
            </w:rPr>
          </w:pPr>
          <w:hyperlink w:anchor="_Toc206065622">
            <w:r>
              <w:rPr>
                <w:webHidden/>
                <w:rStyle w:val="Style20"/>
                <w:iCs/>
                <w:vanish w:val="false"/>
              </w:rPr>
              <w:t>1.2.</w:t>
            </w:r>
            <w:r>
              <w:rPr>
                <w:rStyle w:val="Style20"/>
              </w:rPr>
              <w:t xml:space="preserve"> 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_Toc206065622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numPr>
              <w:ilvl w:val="0"/>
            </w:numPr>
            <w:tabs>
              <w:tab w:val="clear" w:pos="708"/>
              <w:tab w:val="right" w:pos="9911" w:leader="dot"/>
            </w:tabs>
            <w:ind w:left="0" w:hanging="0"/>
            <w:rPr>
              <w:rFonts w:ascii="Calibri" w:hAnsi="Calibri" w:eastAsia="新細明體" w:cs="Arial" w:asciiTheme="minorHAnsi" w:cstheme="minorBidi" w:eastAsiaTheme="minorEastAsia" w:hAnsiTheme="minorHAnsi"/>
              <w:bCs w:val="false"/>
              <w:sz w:val="22"/>
              <w:szCs w:val="22"/>
              <w:lang w:val="ru-RU" w:eastAsia="ru-RU"/>
            </w:rPr>
          </w:pPr>
          <w:hyperlink w:anchor="_Toc206065623">
            <w:r>
              <w:rPr>
                <w:webHidden/>
                <w:rStyle w:val="Style20"/>
                <w:iCs/>
                <w:vanish w:val="false"/>
              </w:rPr>
              <w:t>1.3.</w:t>
            </w:r>
            <w:r>
              <w:rPr>
                <w:rStyle w:val="Style20"/>
              </w:rPr>
              <w:t xml:space="preserve"> 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_Toc206065623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numPr>
              <w:ilvl w:val="0"/>
            </w:numPr>
            <w:tabs>
              <w:tab w:val="clear" w:pos="708"/>
              <w:tab w:val="right" w:pos="9911" w:leader="dot"/>
            </w:tabs>
            <w:ind w:left="0" w:hanging="0"/>
            <w:rPr>
              <w:rFonts w:ascii="Calibri" w:hAnsi="Calibri" w:eastAsia="新細明體" w:cs="Arial" w:asciiTheme="minorHAnsi" w:cstheme="minorBidi" w:eastAsiaTheme="minorEastAsia" w:hAnsiTheme="minorHAnsi"/>
              <w:bCs w:val="false"/>
              <w:sz w:val="22"/>
              <w:szCs w:val="22"/>
              <w:lang w:val="ru-RU" w:eastAsia="ru-RU"/>
            </w:rPr>
          </w:pPr>
          <w:hyperlink w:anchor="_Toc206065624">
            <w:r>
              <w:rPr>
                <w:webHidden/>
                <w:rStyle w:val="Style20"/>
                <w:iCs/>
                <w:vanish w:val="false"/>
              </w:rPr>
              <w:t>1.4.</w:t>
            </w:r>
            <w:r>
              <w:rPr>
                <w:rStyle w:val="Style20"/>
              </w:rPr>
              <w:t xml:space="preserve"> 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_Toc206065624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numPr>
              <w:ilvl w:val="0"/>
            </w:numPr>
            <w:tabs>
              <w:tab w:val="clear" w:pos="708"/>
              <w:tab w:val="right" w:pos="9911" w:leader="dot"/>
            </w:tabs>
            <w:ind w:left="0" w:hanging="0"/>
            <w:rPr>
              <w:rFonts w:ascii="Calibri" w:hAnsi="Calibri" w:eastAsia="新細明體" w:cs="Arial" w:asciiTheme="minorHAnsi" w:cstheme="minorBidi" w:eastAsiaTheme="minorEastAsia" w:hAnsiTheme="minorHAnsi"/>
              <w:bCs w:val="false"/>
              <w:sz w:val="22"/>
              <w:szCs w:val="22"/>
              <w:lang w:val="ru-RU" w:eastAsia="ru-RU"/>
            </w:rPr>
          </w:pPr>
          <w:hyperlink w:anchor="_Toc206065625">
            <w:r>
              <w:rPr>
                <w:webHidden/>
                <w:rStyle w:val="Style20"/>
                <w:iCs/>
                <w:vanish w:val="false"/>
              </w:rPr>
              <w:t>1.5.</w:t>
            </w:r>
            <w:r>
              <w:rPr>
                <w:rStyle w:val="Style20"/>
              </w:rPr>
              <w:t xml:space="preserve">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_Toc206065625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numPr>
              <w:ilvl w:val="0"/>
            </w:numPr>
            <w:tabs>
              <w:tab w:val="clear" w:pos="708"/>
              <w:tab w:val="right" w:pos="9911" w:leader="dot"/>
            </w:tabs>
            <w:ind w:left="0" w:hanging="0"/>
            <w:rPr>
              <w:rFonts w:ascii="Calibri" w:hAnsi="Calibri" w:eastAsia="新細明體" w:cs="Arial" w:asciiTheme="minorHAnsi" w:cstheme="minorBidi" w:eastAsiaTheme="minorEastAsia" w:hAnsiTheme="minorHAnsi"/>
              <w:bCs w:val="false"/>
              <w:sz w:val="22"/>
              <w:szCs w:val="22"/>
              <w:lang w:val="ru-RU" w:eastAsia="ru-RU"/>
            </w:rPr>
          </w:pPr>
          <w:hyperlink w:anchor="_Toc206065626">
            <w:r>
              <w:rPr>
                <w:webHidden/>
                <w:rStyle w:val="Style20"/>
                <w:iCs/>
                <w:vanish w:val="false"/>
              </w:rPr>
              <w:t>1.6.</w:t>
            </w:r>
            <w:r>
              <w:rPr>
                <w:rStyle w:val="Style20"/>
              </w:rPr>
              <w:t xml:space="preserve"> 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_Toc206065626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numPr>
              <w:ilvl w:val="0"/>
            </w:numPr>
            <w:tabs>
              <w:tab w:val="clear" w:pos="708"/>
              <w:tab w:val="right" w:pos="9911" w:leader="dot"/>
            </w:tabs>
            <w:ind w:left="0" w:hanging="0"/>
            <w:rPr>
              <w:rFonts w:ascii="Calibri" w:hAnsi="Calibri" w:eastAsia="新細明體" w:cs="Arial" w:asciiTheme="minorHAnsi" w:cstheme="minorBidi" w:eastAsiaTheme="minorEastAsia" w:hAnsiTheme="minorHAnsi"/>
              <w:bCs w:val="false"/>
              <w:sz w:val="22"/>
              <w:szCs w:val="22"/>
              <w:lang w:val="ru-RU" w:eastAsia="ru-RU"/>
            </w:rPr>
          </w:pPr>
          <w:hyperlink w:anchor="_Toc20606562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_Toc206065627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</w:rPr>
              <w:t>2. Требования к продукции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numPr>
              <w:ilvl w:val="0"/>
            </w:numPr>
            <w:tabs>
              <w:tab w:val="clear" w:pos="708"/>
              <w:tab w:val="right" w:pos="9911" w:leader="dot"/>
            </w:tabs>
            <w:ind w:left="0" w:hanging="0"/>
            <w:rPr>
              <w:rFonts w:ascii="Calibri" w:hAnsi="Calibri" w:eastAsia="新細明體" w:cs="Arial" w:asciiTheme="minorHAnsi" w:cstheme="minorBidi" w:eastAsiaTheme="minorEastAsia" w:hAnsiTheme="minorHAnsi"/>
              <w:bCs w:val="false"/>
              <w:sz w:val="22"/>
              <w:szCs w:val="22"/>
              <w:lang w:val="ru-RU" w:eastAsia="ru-RU"/>
            </w:rPr>
          </w:pPr>
          <w:hyperlink w:anchor="_Toc206065628">
            <w:r>
              <w:rPr>
                <w:webHidden/>
                <w:rStyle w:val="Style20"/>
                <w:iCs/>
                <w:vanish w:val="false"/>
              </w:rPr>
              <w:t>2.1.</w:t>
            </w:r>
            <w:r>
              <w:rPr>
                <w:rStyle w:val="Style20"/>
              </w:rPr>
              <w:t xml:space="preserve"> Требования к объемам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_Toc206065628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numPr>
              <w:ilvl w:val="0"/>
            </w:numPr>
            <w:tabs>
              <w:tab w:val="clear" w:pos="708"/>
              <w:tab w:val="right" w:pos="9911" w:leader="dot"/>
            </w:tabs>
            <w:ind w:left="0" w:hanging="0"/>
            <w:rPr>
              <w:rFonts w:ascii="Calibri" w:hAnsi="Calibri" w:eastAsia="新細明體" w:cs="Arial" w:asciiTheme="minorHAnsi" w:cstheme="minorBidi" w:eastAsiaTheme="minorEastAsia" w:hAnsiTheme="minorHAnsi"/>
              <w:bCs w:val="false"/>
              <w:sz w:val="22"/>
              <w:szCs w:val="22"/>
              <w:lang w:val="ru-RU" w:eastAsia="ru-RU"/>
            </w:rPr>
          </w:pPr>
          <w:hyperlink w:anchor="_Toc206065629">
            <w:r>
              <w:rPr>
                <w:webHidden/>
                <w:rStyle w:val="Style20"/>
                <w:iCs/>
                <w:vanish w:val="false"/>
              </w:rPr>
              <w:t>2.2.</w:t>
            </w:r>
            <w:r>
              <w:rPr>
                <w:rStyle w:val="Style20"/>
              </w:rPr>
              <w:t xml:space="preserve">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_Toc206065629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numPr>
              <w:ilvl w:val="0"/>
            </w:numPr>
            <w:tabs>
              <w:tab w:val="clear" w:pos="708"/>
              <w:tab w:val="right" w:pos="9911" w:leader="dot"/>
            </w:tabs>
            <w:ind w:left="0" w:hanging="0"/>
            <w:rPr>
              <w:rFonts w:ascii="Calibri" w:hAnsi="Calibri" w:eastAsia="新細明體" w:cs="Arial" w:asciiTheme="minorHAnsi" w:cstheme="minorBidi" w:eastAsiaTheme="minorEastAsia" w:hAnsiTheme="minorHAnsi"/>
              <w:bCs w:val="false"/>
              <w:sz w:val="22"/>
              <w:szCs w:val="22"/>
              <w:lang w:val="ru-RU" w:eastAsia="ru-RU"/>
            </w:rPr>
          </w:pPr>
          <w:hyperlink w:anchor="_Toc206065630">
            <w:r>
              <w:rPr>
                <w:webHidden/>
                <w:rStyle w:val="Style20"/>
                <w:iCs/>
                <w:vanish w:val="false"/>
              </w:rPr>
              <w:t>2.3.</w:t>
            </w:r>
            <w:r>
              <w:rPr>
                <w:rStyle w:val="Style20"/>
              </w:rPr>
              <w:t xml:space="preserve">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_Toc206065630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numPr>
              <w:ilvl w:val="0"/>
            </w:numPr>
            <w:tabs>
              <w:tab w:val="clear" w:pos="708"/>
              <w:tab w:val="right" w:pos="9911" w:leader="dot"/>
            </w:tabs>
            <w:ind w:left="0" w:hanging="0"/>
            <w:rPr>
              <w:rFonts w:ascii="Calibri" w:hAnsi="Calibri" w:eastAsia="新細明體" w:cs="Arial" w:asciiTheme="minorHAnsi" w:cstheme="minorBidi" w:eastAsiaTheme="minorEastAsia" w:hAnsiTheme="minorHAnsi"/>
              <w:bCs w:val="false"/>
              <w:sz w:val="22"/>
              <w:szCs w:val="22"/>
              <w:lang w:val="ru-RU" w:eastAsia="ru-RU"/>
            </w:rPr>
          </w:pPr>
          <w:hyperlink w:anchor="_Toc20606563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_Toc206065631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</w:rPr>
              <w:t>3. Требования к документации по ценообразованию на этапе закупки</w:t>
              <w:tab/>
              <w:t>21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numPr>
              <w:ilvl w:val="0"/>
            </w:numPr>
            <w:tabs>
              <w:tab w:val="clear" w:pos="708"/>
              <w:tab w:val="right" w:pos="9911" w:leader="dot"/>
            </w:tabs>
            <w:ind w:left="0" w:hanging="0"/>
            <w:rPr>
              <w:rFonts w:ascii="Calibri" w:hAnsi="Calibri" w:eastAsia="新細明體" w:cs="Arial" w:asciiTheme="minorHAnsi" w:cstheme="minorBidi" w:eastAsiaTheme="minorEastAsia" w:hAnsiTheme="minorHAnsi"/>
              <w:bCs w:val="false"/>
              <w:sz w:val="22"/>
              <w:szCs w:val="22"/>
              <w:lang w:val="ru-RU" w:eastAsia="ru-RU"/>
            </w:rPr>
          </w:pPr>
          <w:hyperlink w:anchor="_Toc20606563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_Toc206065632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</w:rPr>
              <w:t>4. Приложения</w:t>
              <w:tab/>
              <w:t>21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20"/>
              <w:vanish w:val="false"/>
            </w:rPr>
            <w:fldChar w:fldCharType="end"/>
          </w:r>
        </w:p>
        <w:p>
          <w:pPr>
            <w:sectPr>
              <w:headerReference w:type="even" r:id="rId2"/>
              <w:headerReference w:type="default" r:id="rId3"/>
              <w:headerReference w:type="first" r:id="rId4"/>
              <w:type w:val="nextPage"/>
              <w:pgSz w:w="11906" w:h="16838"/>
              <w:pgMar w:left="1134" w:right="851" w:gutter="0" w:header="680" w:top="1134" w:footer="0" w:bottom="992"/>
              <w:pgNumType w:fmt="decimal"/>
              <w:formProt w:val="false"/>
              <w:titlePg/>
              <w:textDirection w:val="lrTb"/>
              <w:docGrid w:type="default" w:linePitch="360" w:charSpace="0"/>
            </w:sectPr>
          </w:pPr>
        </w:p>
      </w:sdtContent>
    </w:sdt>
    <w:p>
      <w:pPr>
        <w:pStyle w:val="Heading1"/>
        <w:numPr>
          <w:ilvl w:val="0"/>
          <w:numId w:val="3"/>
        </w:numPr>
        <w:ind w:left="0" w:hanging="0"/>
        <w:rPr/>
      </w:pPr>
      <w:bookmarkStart w:id="3" w:name="_Toc206065620"/>
      <w:bookmarkStart w:id="4" w:name="_Toc188355362"/>
      <w:bookmarkStart w:id="5" w:name="_Toc192174630"/>
      <w:bookmarkEnd w:id="5"/>
      <w:r>
        <w:rPr/>
        <w:t>Общие сведения</w:t>
      </w:r>
      <w:bookmarkEnd w:id="3"/>
      <w:bookmarkEnd w:id="4"/>
    </w:p>
    <w:p>
      <w:pPr>
        <w:pStyle w:val="117"/>
        <w:numPr>
          <w:ilvl w:val="1"/>
          <w:numId w:val="3"/>
        </w:numPr>
        <w:rPr/>
      </w:pPr>
      <w:bookmarkStart w:id="6" w:name="_Toc46743505"/>
      <w:bookmarkStart w:id="7" w:name="_Toc206065621"/>
      <w:r>
        <w:rPr/>
        <w:t>Обозначения и сокращения</w:t>
      </w:r>
      <w:bookmarkEnd w:id="6"/>
      <w:bookmarkEnd w:id="7"/>
    </w:p>
    <w:p>
      <w:pPr>
        <w:pStyle w:val="Caption1"/>
        <w:rPr/>
      </w:pPr>
      <w:r>
        <w:rPr/>
        <w:t xml:space="preserve">Таблица </w:t>
      </w:r>
      <w:r>
        <w:rPr/>
        <w:fldChar w:fldCharType="begin"/>
      </w:r>
      <w:r>
        <w:rPr/>
        <w:instrText xml:space="preserve"> SEQ Таблица \* ARABIC </w:instrText>
      </w:r>
      <w:r>
        <w:rPr/>
        <w:fldChar w:fldCharType="separate"/>
      </w:r>
      <w:r>
        <w:rPr/>
        <w:t>1</w:t>
      </w:r>
      <w:r>
        <w:rPr/>
        <w:fldChar w:fldCharType="end"/>
      </w:r>
      <w:r>
        <w:rPr/>
        <w:t>. Обозначения и сокращения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70"/>
        <w:gridCol w:w="7447"/>
      </w:tblGrid>
      <w:tr>
        <w:trPr>
          <w:trHeight w:val="454" w:hRule="atLeast"/>
          <w:cantSplit w:val="true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Cs w:val="24"/>
              </w:rPr>
              <w:t>АО «СК РусГидро»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Cs w:val="24"/>
              </w:rPr>
              <w:t>Акционерное общество «Сервисная компания РусГидро»</w:t>
            </w:r>
          </w:p>
        </w:tc>
      </w:tr>
      <w:tr>
        <w:trPr>
          <w:trHeight w:val="454" w:hRule="atLeast"/>
          <w:cantSplit w:val="true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Cs w:val="24"/>
              </w:rPr>
            </w:pPr>
            <w:r>
              <w:rPr>
                <w:szCs w:val="24"/>
              </w:rPr>
              <w:t>Заказчик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Акционерное общество «Сервисная компания РусГидро»</w:t>
              <w:br/>
              <w:t>(АО «СК РусГидро»)</w:t>
            </w:r>
          </w:p>
        </w:tc>
      </w:tr>
      <w:tr>
        <w:trPr>
          <w:trHeight w:val="454" w:hRule="atLeast"/>
          <w:cantSplit w:val="true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Cs w:val="24"/>
              </w:rPr>
            </w:pPr>
            <w:r>
              <w:rPr>
                <w:szCs w:val="24"/>
              </w:rPr>
              <w:t>Исполнитель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Физическое или юридическое лицо, которое обязуется под свою ответственность по заданию заказчика оказать определенные виды услуг к оговоренному сроку за согласованную Исполнителем и Заказчиком оплату</w:t>
            </w:r>
          </w:p>
        </w:tc>
      </w:tr>
      <w:tr>
        <w:trPr>
          <w:trHeight w:val="454" w:hRule="atLeast"/>
          <w:cantSplit w:val="true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Cs w:val="24"/>
              </w:rPr>
            </w:pPr>
            <w:r>
              <w:rPr>
                <w:szCs w:val="24"/>
              </w:rPr>
              <w:t>Стороны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Заказчик и Исполнитель по Договору</w:t>
            </w:r>
          </w:p>
        </w:tc>
      </w:tr>
      <w:tr>
        <w:trPr>
          <w:trHeight w:val="454" w:hRule="atLeast"/>
          <w:cantSplit w:val="true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Cs w:val="24"/>
              </w:rPr>
            </w:pPr>
            <w:r>
              <w:rPr>
                <w:szCs w:val="24"/>
              </w:rPr>
              <w:t>Объект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Административное офисное здание по адресу: согласно п. 1.4 Договора</w:t>
            </w:r>
          </w:p>
        </w:tc>
      </w:tr>
      <w:tr>
        <w:trPr>
          <w:trHeight w:val="454" w:hRule="atLeast"/>
          <w:cantSplit w:val="true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szCs w:val="24"/>
              </w:rPr>
            </w:pPr>
            <w:r>
              <w:rPr>
                <w:szCs w:val="24"/>
              </w:rPr>
              <w:t>ИС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Инженерная система - комплекс систем оборудования и трубопроводов, обеспечивающих благоприятные условия труда работников организации и необходимые климатические условия для функционирования технологического процесса и оборудования.</w:t>
            </w:r>
          </w:p>
        </w:tc>
      </w:tr>
      <w:tr>
        <w:trPr>
          <w:trHeight w:val="454" w:hRule="atLeast"/>
          <w:cantSplit w:val="true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szCs w:val="24"/>
              </w:rPr>
            </w:pPr>
            <w:r>
              <w:rPr>
                <w:szCs w:val="24"/>
              </w:rPr>
              <w:t>ТО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Техническое обслуживание - комплекс технологических операций и организационных действий по поддержанию работоспособности или исправности объекта при его использовании по назначению, ожидании, хранении и транспортировании</w:t>
            </w:r>
          </w:p>
        </w:tc>
      </w:tr>
      <w:tr>
        <w:trPr>
          <w:trHeight w:val="454" w:hRule="atLeast"/>
          <w:cantSplit w:val="true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szCs w:val="24"/>
              </w:rPr>
            </w:pPr>
            <w:r>
              <w:rPr>
                <w:szCs w:val="24"/>
              </w:rPr>
              <w:t>ППО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Планово-профилактическое обслуживание - техническое обслуживание, которое осуществляется в соответствии с требованиями нормативно-технической или эксплуатационной документации</w:t>
            </w:r>
          </w:p>
        </w:tc>
      </w:tr>
      <w:tr>
        <w:trPr>
          <w:trHeight w:val="454" w:hRule="atLeast"/>
          <w:cantSplit w:val="true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szCs w:val="24"/>
              </w:rPr>
            </w:pPr>
            <w:r>
              <w:rPr>
                <w:szCs w:val="24"/>
              </w:rPr>
              <w:t>ППР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Планово-предупредительные работы – проверка через установленные интервалы времени, независимо от состояния оборудования, установки или системы с осуществлением настройки и регулировки, обеспечение функционирования или замены пришедших в негодность элементов, которые имеют признаки повреждения или рассматриваются как исчерпавшие предусмотренный срок службы.</w:t>
            </w:r>
          </w:p>
        </w:tc>
      </w:tr>
      <w:tr>
        <w:trPr>
          <w:trHeight w:val="454" w:hRule="atLeast"/>
          <w:cantSplit w:val="true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Cs w:val="24"/>
              </w:rPr>
            </w:pPr>
            <w:r>
              <w:rPr>
                <w:szCs w:val="24"/>
              </w:rPr>
              <w:t>Оборудование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Совокупность изделий, механизмов, машин, устройств, приборов</w:t>
            </w:r>
          </w:p>
        </w:tc>
      </w:tr>
      <w:tr>
        <w:trPr>
          <w:trHeight w:val="454" w:hRule="atLeast"/>
          <w:cantSplit w:val="true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Cs w:val="24"/>
              </w:rPr>
            </w:pPr>
            <w:r>
              <w:rPr>
                <w:szCs w:val="24"/>
              </w:rPr>
              <w:t>ТТ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Техническое требование</w:t>
            </w:r>
          </w:p>
        </w:tc>
      </w:tr>
      <w:tr>
        <w:trPr>
          <w:trHeight w:val="454" w:hRule="atLeast"/>
          <w:cantSplit w:val="true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Cs w:val="24"/>
              </w:rPr>
            </w:pPr>
            <w:r>
              <w:rPr>
                <w:szCs w:val="24"/>
              </w:rPr>
              <w:t>ТР</w:t>
            </w:r>
          </w:p>
        </w:tc>
        <w:tc>
          <w:tcPr>
            <w:tcW w:w="7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Технический регламент</w:t>
            </w:r>
          </w:p>
        </w:tc>
      </w:tr>
    </w:tbl>
    <w:p>
      <w:pPr>
        <w:pStyle w:val="117"/>
        <w:numPr>
          <w:ilvl w:val="1"/>
          <w:numId w:val="3"/>
        </w:numPr>
        <w:rPr/>
      </w:pPr>
      <w:bookmarkStart w:id="8" w:name="_Toc206065622"/>
      <w:bookmarkStart w:id="9" w:name="_Toc46743506"/>
      <w:bookmarkStart w:id="10" w:name="_Toc192174633"/>
      <w:bookmarkEnd w:id="10"/>
      <w:r>
        <w:rPr/>
        <w:t>Наименование закупаемой продукции</w:t>
      </w:r>
      <w:bookmarkEnd w:id="8"/>
      <w:bookmarkEnd w:id="9"/>
    </w:p>
    <w:p>
      <w:pPr>
        <w:pStyle w:val="Normal"/>
        <w:ind w:firstLine="708"/>
        <w:rPr>
          <w:iCs/>
        </w:rPr>
      </w:pPr>
      <w:r>
        <w:rPr>
          <w:iCs/>
          <w:szCs w:val="24"/>
        </w:rPr>
        <w:t>ОКПД 2: 33.12.18.000 Оказание услуг по обслуживанию систем вентиляции и кондиционирования для нужд АО «СК РусГидро» в 2027 году.</w:t>
      </w:r>
    </w:p>
    <w:p>
      <w:pPr>
        <w:pStyle w:val="117"/>
        <w:numPr>
          <w:ilvl w:val="1"/>
          <w:numId w:val="3"/>
        </w:numPr>
        <w:rPr/>
      </w:pPr>
      <w:bookmarkStart w:id="11" w:name="_Toc206065623"/>
      <w:bookmarkStart w:id="12" w:name="_Toc46743507"/>
      <w:r>
        <w:rPr/>
        <w:t xml:space="preserve">Цель </w:t>
      </w:r>
      <w:bookmarkEnd w:id="12"/>
      <w:r>
        <w:rPr/>
        <w:t>оказания услуг</w:t>
      </w:r>
      <w:bookmarkEnd w:id="11"/>
      <w:r>
        <w:rPr/>
        <w:t xml:space="preserve"> </w:t>
      </w:r>
    </w:p>
    <w:p>
      <w:pPr>
        <w:pStyle w:val="Heading3"/>
        <w:numPr>
          <w:ilvl w:val="2"/>
          <w:numId w:val="3"/>
        </w:numPr>
        <w:ind w:left="0" w:firstLine="720"/>
        <w:rPr/>
      </w:pPr>
      <w:r>
        <w:rPr/>
        <w:t xml:space="preserve">Оказание услуг по </w:t>
      </w:r>
      <w:r>
        <w:rPr>
          <w:lang w:val="ru-RU"/>
        </w:rPr>
        <w:t xml:space="preserve">техническому </w:t>
      </w:r>
      <w:r>
        <w:rPr/>
        <w:t xml:space="preserve">обслуживанию систем вентиляции и кондиционирования </w:t>
      </w:r>
      <w:r>
        <w:rPr>
          <w:lang w:val="ru-RU"/>
        </w:rPr>
        <w:t xml:space="preserve">Объекта </w:t>
      </w:r>
      <w:r>
        <w:rPr/>
        <w:t>с целью поддержания и обеспечения санитарно-экологических норм при эксплуатации зданий, поддержания экологической обстановки и притока чистого воздуха в помещениях</w:t>
      </w:r>
      <w:r>
        <w:rPr>
          <w:lang w:val="ru-RU"/>
        </w:rPr>
        <w:t>.</w:t>
      </w:r>
    </w:p>
    <w:p>
      <w:pPr>
        <w:pStyle w:val="Heading3"/>
        <w:numPr>
          <w:ilvl w:val="2"/>
          <w:numId w:val="3"/>
        </w:numPr>
        <w:ind w:left="0" w:firstLine="720"/>
        <w:rPr/>
      </w:pPr>
      <w:r>
        <w:rPr>
          <w:lang w:val="ru-RU"/>
        </w:rPr>
        <w:t>Восстановление</w:t>
      </w:r>
      <w:r>
        <w:rPr/>
        <w:t xml:space="preserve"> работоспособности и ликвидация последствий аварийных ситуаций на ИС</w:t>
      </w:r>
      <w:r>
        <w:rPr>
          <w:lang w:val="ru-RU"/>
        </w:rPr>
        <w:t>.</w:t>
      </w:r>
    </w:p>
    <w:p>
      <w:pPr>
        <w:pStyle w:val="Heading3"/>
        <w:numPr>
          <w:ilvl w:val="2"/>
          <w:numId w:val="3"/>
        </w:numPr>
        <w:ind w:left="0" w:firstLine="720"/>
        <w:rPr/>
      </w:pPr>
      <w:r>
        <w:rPr/>
        <w:t xml:space="preserve">Выполнение в соответствии с требованиями руководящих/нормативных документов совокупности организационных мероприятий и технологических процессов, являющихся частью эксплуатации </w:t>
      </w:r>
      <w:r>
        <w:rPr>
          <w:lang w:val="ru-RU"/>
        </w:rPr>
        <w:t xml:space="preserve">систем кондиционирования и вентиляции воздуха для </w:t>
      </w:r>
      <w:r>
        <w:rPr/>
        <w:t>обеспечени</w:t>
      </w:r>
      <w:r>
        <w:rPr>
          <w:lang w:val="ru-RU"/>
        </w:rPr>
        <w:t>я</w:t>
      </w:r>
      <w:r>
        <w:rPr/>
        <w:t xml:space="preserve"> надежной, безопасной и безаварийной работы ИС и оборудования ИС;</w:t>
      </w:r>
    </w:p>
    <w:p>
      <w:pPr>
        <w:pStyle w:val="117"/>
        <w:numPr>
          <w:ilvl w:val="1"/>
          <w:numId w:val="3"/>
        </w:numPr>
        <w:rPr/>
      </w:pPr>
      <w:bookmarkStart w:id="13" w:name="_Toc206065624"/>
      <w:bookmarkStart w:id="14" w:name="_Toc46743508"/>
      <w:bookmarkStart w:id="15" w:name="_Toc192174640"/>
      <w:bookmarkStart w:id="16" w:name="_Toc192174644"/>
      <w:bookmarkStart w:id="17" w:name="_Toc192174643"/>
      <w:bookmarkStart w:id="18" w:name="_Toc192174642"/>
      <w:bookmarkStart w:id="19" w:name="_Toc192174639"/>
      <w:bookmarkStart w:id="20" w:name="_Toc192174638"/>
      <w:bookmarkStart w:id="21" w:name="_Toc192174641"/>
      <w:bookmarkEnd w:id="15"/>
      <w:bookmarkEnd w:id="16"/>
      <w:bookmarkEnd w:id="17"/>
      <w:bookmarkEnd w:id="18"/>
      <w:bookmarkEnd w:id="19"/>
      <w:bookmarkEnd w:id="20"/>
      <w:bookmarkEnd w:id="21"/>
      <w:r>
        <w:rPr/>
        <w:t>Существующее положени</w:t>
      </w:r>
      <w:bookmarkEnd w:id="14"/>
      <w:r>
        <w:rPr/>
        <w:t>е</w:t>
      </w:r>
      <w:bookmarkEnd w:id="13"/>
    </w:p>
    <w:p>
      <w:pPr>
        <w:pStyle w:val="Heading3"/>
        <w:numPr>
          <w:ilvl w:val="2"/>
          <w:numId w:val="3"/>
        </w:numPr>
        <w:ind w:left="0" w:firstLine="720"/>
        <w:rPr/>
      </w:pPr>
      <w:r>
        <w:rPr>
          <w:lang w:val="ru-RU"/>
        </w:rPr>
        <w:t>Системы вентиляции и кондиционирования в офисных зданиях, находящихся</w:t>
      </w:r>
      <w:r>
        <w:rPr/>
        <w:t xml:space="preserve"> в постоянной эксплуатации, требуют периодических действий для поддержания, сохранения и восстановления своих эксплуатационных свойств.</w:t>
      </w:r>
    </w:p>
    <w:p>
      <w:pPr>
        <w:pStyle w:val="Normal"/>
        <w:rPr/>
      </w:pPr>
      <w:r>
        <w:rPr/>
      </w:r>
      <w:bookmarkStart w:id="22" w:name="_Toc192174647"/>
      <w:bookmarkStart w:id="23" w:name="_Toc192174647"/>
      <w:bookmarkEnd w:id="23"/>
    </w:p>
    <w:p>
      <w:pPr>
        <w:pStyle w:val="Caption1"/>
        <w:rPr/>
      </w:pPr>
      <w:r>
        <w:rPr/>
        <w:t xml:space="preserve">Таблица </w:t>
      </w:r>
      <w:r>
        <w:rPr/>
        <w:fldChar w:fldCharType="begin"/>
      </w:r>
      <w:r>
        <w:rPr/>
        <w:instrText xml:space="preserve"> SEQ Таблица \* ARABIC </w:instrText>
      </w:r>
      <w:r>
        <w:rPr/>
        <w:fldChar w:fldCharType="separate"/>
      </w:r>
      <w:r>
        <w:rPr/>
        <w:t>2</w:t>
      </w:r>
      <w:r>
        <w:rPr/>
        <w:fldChar w:fldCharType="end"/>
      </w:r>
      <w:r>
        <w:rPr/>
        <w:t>. Перечень объектов Заказчика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2832"/>
        <w:gridCol w:w="3974"/>
        <w:gridCol w:w="2549"/>
      </w:tblGrid>
      <w:tr>
        <w:trPr>
          <w:tblHeader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Наименование объекта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Расположение объекта*</w:t>
              <w:br/>
            </w:r>
            <w:r>
              <w:rPr>
                <w:b/>
                <w:iCs/>
              </w:rPr>
              <w:t>(место оказания услуг)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</w:tr>
      <w:tr>
        <w:trPr>
          <w:trHeight w:val="4445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Cs w:val="24"/>
              </w:rPr>
              <w:t>ОКПД 2: 33.12.18.000 Оказание услуг по обслуживанию систем вентиляции и кондиционирования для нужд АО «СК РусГидро» в 2027 году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/>
              <w:t xml:space="preserve">Административное офисное здание и прилегающая территория по адресу: </w:t>
            </w:r>
            <w:r>
              <w:rPr>
                <w:szCs w:val="24"/>
              </w:rPr>
              <w:t>согласно п. 1.4 Договора.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Объект Заказчика является зданиями с ограниченным допуском. Проход в здания осуществляется на основании пропусков, оформленных на основании паспортов Российской Федерации.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 В случае возникновения необходимости у Заказчика в оказании услуг по обслуживанию систем вентиляции и кондиционирования на объекте, не вошедшего в список, Исполнитель должен произвести расчет стоимости услуг в месяц. Данные услуги определяются дополнительным соглашением к договору и оплачиваются в рамках предельной стоимости договора.</w:t>
      </w:r>
    </w:p>
    <w:p>
      <w:pPr>
        <w:pStyle w:val="Normal"/>
        <w:rPr/>
      </w:pPr>
      <w:r>
        <w:rPr/>
      </w:r>
    </w:p>
    <w:p>
      <w:pPr>
        <w:pStyle w:val="117"/>
        <w:numPr>
          <w:ilvl w:val="1"/>
          <w:numId w:val="3"/>
        </w:numPr>
        <w:rPr/>
      </w:pPr>
      <w:bookmarkStart w:id="24" w:name="_Toc50125126"/>
      <w:bookmarkStart w:id="25" w:name="_Toc206065625"/>
      <w:bookmarkStart w:id="26" w:name="_Toc48062863"/>
      <w:bookmarkStart w:id="27" w:name="_Toc192174652"/>
      <w:bookmarkStart w:id="28" w:name="_Toc46743510"/>
      <w:bookmarkStart w:id="29" w:name="_Toc192174682"/>
      <w:bookmarkStart w:id="30" w:name="_Toc192174675"/>
      <w:bookmarkStart w:id="31" w:name="_Toc192174668"/>
      <w:bookmarkStart w:id="32" w:name="_Toc192174653"/>
      <w:bookmarkStart w:id="33" w:name="_Toc192174650"/>
      <w:bookmarkStart w:id="34" w:name="_Toc192174649"/>
      <w:bookmarkStart w:id="35" w:name="_Toc192174651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rPr/>
        <w:t xml:space="preserve">Информация в отношении исполнения договора, </w:t>
      </w:r>
      <w:bookmarkStart w:id="36" w:name="_Hlk46492347"/>
      <w:r>
        <w:rPr/>
        <w:t xml:space="preserve">которая должна быть учтена при подготовке заявки </w:t>
      </w:r>
      <w:bookmarkEnd w:id="36"/>
      <w:r>
        <w:rPr/>
        <w:t>(в том числе перечень ресурсов, услуг и документов, предоставляемых заказчиком на этапе исполнения договора)</w:t>
      </w:r>
      <w:bookmarkEnd w:id="25"/>
      <w:bookmarkEnd w:id="26"/>
    </w:p>
    <w:p>
      <w:pPr>
        <w:pStyle w:val="1111"/>
        <w:numPr>
          <w:ilvl w:val="2"/>
          <w:numId w:val="3"/>
        </w:numPr>
        <w:ind w:left="0" w:firstLine="720"/>
        <w:rPr/>
      </w:pPr>
      <w:r>
        <w:rPr/>
        <w:t xml:space="preserve"> </w:t>
      </w:r>
      <w:r>
        <w:rPr/>
        <w:t>На этапе заключения Договора специалисты Исполнителя могут ознакомиться с обслуживаемыми объектами. Для ознакомления Исполнителю необходимо согласовать время посещения. Координаты ответственных специалистов Заказчика будут предоставлены Исполнителю на этапе заключения договора.</w:t>
      </w:r>
    </w:p>
    <w:p>
      <w:pPr>
        <w:pStyle w:val="Heading3"/>
        <w:numPr>
          <w:ilvl w:val="2"/>
          <w:numId w:val="3"/>
        </w:numPr>
        <w:ind w:left="0" w:firstLine="720"/>
        <w:rPr/>
      </w:pPr>
      <w:r>
        <w:rPr/>
        <w:t>Контроль соблюдения сроков, качества и объема услуг, оказываемых Исполнителем, осуществляет Заказчик, либо привлеченное Заказчиком третье лицо.</w:t>
      </w:r>
    </w:p>
    <w:p>
      <w:pPr>
        <w:pStyle w:val="Heading3"/>
        <w:numPr>
          <w:ilvl w:val="2"/>
          <w:numId w:val="3"/>
        </w:numPr>
        <w:ind w:left="0" w:firstLine="720"/>
        <w:rPr/>
      </w:pPr>
      <w:r>
        <w:rPr/>
        <w:t>Персонал Исполнителя должен сопровождать все работы/услуги по реконструкции и модернизации ИС, текущему, среднему и капитальному ремонтам оборудования, по приемке оборудования из ремонта, по вводу нового оборудования в эксплуатацию, осуществляемые на Объектах третьими лицами.</w:t>
      </w:r>
    </w:p>
    <w:p>
      <w:pPr>
        <w:pStyle w:val="Heading3"/>
        <w:numPr>
          <w:ilvl w:val="2"/>
          <w:numId w:val="3"/>
        </w:numPr>
        <w:ind w:left="0" w:firstLine="720"/>
        <w:rPr/>
      </w:pPr>
      <w:r>
        <w:rPr/>
        <w:t xml:space="preserve">Перед началом оказания услуг Исполнитель должен разработать и согласовать с Заказчиком перечень основных документов и процедур, необходимых для организации </w:t>
      </w:r>
      <w:r>
        <w:rPr>
          <w:lang w:val="ru-RU"/>
        </w:rPr>
        <w:t>услуг по обслуживанию систем вентиляции и кондиционирования</w:t>
      </w:r>
      <w:r>
        <w:rPr/>
        <w:t xml:space="preserve"> в соответствии с Регламентом по содержанию и эксплуатации офисного и складского фонда Группы РусГидро, утвержденным Приказом ПАО «РусГидро» от 16.10.2017 № 711 (предоставляется Исполнителю на этапе заключения договора). Перечень документов, приведенный в Таблице 3, носит рекомендательный характер.</w:t>
      </w:r>
    </w:p>
    <w:p>
      <w:pPr>
        <w:pStyle w:val="Normal"/>
        <w:jc w:val="left"/>
        <w:rPr>
          <w:szCs w:val="24"/>
          <w:lang w:eastAsia="x-none"/>
        </w:rPr>
      </w:pPr>
      <w:r>
        <w:rPr>
          <w:szCs w:val="24"/>
          <w:lang w:eastAsia="x-none"/>
        </w:rPr>
      </w:r>
    </w:p>
    <w:p>
      <w:pPr>
        <w:pStyle w:val="Caption1"/>
        <w:rPr/>
      </w:pPr>
      <w:r>
        <w:rPr/>
        <w:t xml:space="preserve">Таблица </w:t>
      </w:r>
      <w:r>
        <w:rPr/>
        <w:fldChar w:fldCharType="begin"/>
      </w:r>
      <w:r>
        <w:rPr/>
        <w:instrText xml:space="preserve"> SEQ Таблица \* ARABIC </w:instrText>
      </w:r>
      <w:r>
        <w:rPr/>
        <w:fldChar w:fldCharType="separate"/>
      </w:r>
      <w:r>
        <w:rPr/>
        <w:t>3</w:t>
      </w:r>
      <w:r>
        <w:rPr/>
        <w:fldChar w:fldCharType="end"/>
      </w:r>
      <w:r>
        <w:rPr/>
        <w:t>. Перечень документов</w:t>
      </w:r>
    </w:p>
    <w:tbl>
      <w:tblPr>
        <w:tblW w:w="1001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9309"/>
      </w:tblGrid>
      <w:tr>
        <w:trPr>
          <w:tblHeader w:val="true"/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№ </w:t>
            </w:r>
            <w:r>
              <w:rPr>
                <w:b/>
                <w:szCs w:val="24"/>
              </w:rPr>
              <w:t>п/п</w:t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документа</w:t>
            </w:r>
          </w:p>
        </w:tc>
      </w:tr>
      <w:tr>
        <w:trPr>
          <w:trHeight w:val="3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Общие документы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Штатное расписание 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Утвержденный график работы персонала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Распорядок рабочего времени (внутренний трудовой распорядок)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Инструкция вводного инструктажа по безопасности труда для работников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Инструкция вводного инструктажа по пожарной безопасности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Должностные инструкции для каждого работника.</w:t>
            </w:r>
          </w:p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Копии инструкций, подписанных работниками, должны находятся на рабочих местах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Производственные инструкции для работников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Приказ о назначении работника, ответственного за обеспечение охраны труда и техники безопасности в подразделении (комплекс мероприятий по охране труда – инструктажи, наряд-допуски)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Приказ о назначении работника, ответственного за обеспечение охраны труда и техники безопасности в подразделении (полный комплекс мероприятий по охране труда), в том числе: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pacing w:before="0" w:after="0"/>
              <w:ind w:left="714" w:hanging="357"/>
              <w:contextualSpacing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инструктажи на рабочем месте (первичный, повторный, внеплановый);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pacing w:before="0" w:after="0"/>
              <w:ind w:left="714" w:hanging="357"/>
              <w:contextualSpacing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медосмотры;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pacing w:before="0" w:after="0"/>
              <w:ind w:left="714" w:hanging="357"/>
              <w:contextualSpacing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средства защиты;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pacing w:before="0" w:after="0"/>
              <w:ind w:left="714" w:hanging="357"/>
              <w:contextualSpacing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профессиональная подготовка;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pacing w:before="0" w:after="0"/>
              <w:ind w:left="714" w:hanging="357"/>
              <w:contextualSpacing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вводный инструктаж по безопасности труда для лиц сторонних организаций;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pacing w:before="0" w:after="0"/>
              <w:ind w:left="714" w:hanging="357"/>
              <w:contextualSpacing/>
              <w:jc w:val="left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наряды-допуски на работы повышенной опасности.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Приказ о назначении работника, ответственного за аптечку по оказанию первой помощи работнику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Приказ о назначении работника, ответственного за безопасное проведение работ на высоте, в том числе:</w:t>
            </w:r>
          </w:p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исправность переносных лестниц и стремянок, средства защиты и страховки при работах на высоте, средства подмащивания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Приказ о назначении работника, ответственного за безопасное проведение работ при работе с инструментом и приспособлениями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Приказ о назначении работника, ответственного за осуществление производственного контроля соблюдения санитарных правил и выполнения санитарно-противоэпидемических (профилактических) мероприятий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Инструкция по охране труда для персонала при проведении электросварочных и газосварочных работ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Инструкция по организации безопасного проведения огневых работ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Инструкция по охране труда при работе на высоте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Инструкция по охране труда при работе на высоте с лестниц и стремянок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Инструкция по охране труда при проведении верхолазных работ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Инструкция по охране труда при проведении работ по испытанию переносных лестниц, стремянок и предохранительных поясов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Инструкция по охране труда при работе на персональном компьютере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Инструкция по охране труда при работе на копировально-множительной технике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Инструкция по охране труда при работе со слесарным инструментом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Инструкция по охране труда при работе на сверлильном станке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Инструкция по охране труда при работе на заточном станке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Инструкция по охране труда при проведении работ с газовыми баллонами (сосудами, работающими под давлением) 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По охране труда при проведении работ по ремонту и обслуживанию систем вентиляции и кондиционирования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Инструкция по охране труда при проведении работ по обслуживанию и ремонту контрольно-измерительных приборов и средств автоматики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Инструкция по оказанию первой (доврачебной) помощи пострадавшему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Инструкция для руководителей по организации производства работ повышенной опасности на действующих объектах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Распоряжения о назначении стажировок/допуске к самостоятельной работе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Программа проведения инструктажа на рабочем месте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Журнал регистрации инструктажа по охране труда на рабочем месте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Инструкции по охране труда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Организация ППО-ППР, повседневной работы с арендаторами, подрядными организациями и органами государственного контроля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Утвержденная программа и график ППР, регламенты и технологические карты на обслуживание оборудования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Регламенты ежесменного технического обслуживания объекта / протоколы обхода / маршрутные карты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Акты освидетельствования неисправного оборудования / Журнал учета неисправностей.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Процедура допуска в технические помещения, хранения, учета, выдачи и возврата ключей от технических помещений.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Процедура фиксации всех происшествий на объекте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Процедура по контролю и периодической инвентаризации выпущенных карт доступа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Реестр подрядных организаций, копии договоров, план-график и регламенты проведения планово-предупредительных работ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Реестр гарантийных обязательств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Правила для подрядчиков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Программа вводного инструктажа для работников подрядных организаций.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Журнал регистрации вводного инструктажа для работников сторонних организаций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Планы подготовки к сезонному периоду эксплуатации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Инструкция для управленческого персонала по взаимодействию с органами государственного контроля (надзора) при проведении проверок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Пожарная безопасность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Инструкция вводного инструктажа по пожарной безопасности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Инструкция о мерах пожарной безопасности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Инструкция для работника, ответственного за обеспечение пожарной безопасности на объекте эксплуатации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Инструкция для работника, ответственного за обеспечение пожарной безопасности в  помещениях объекта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Инструкция по пожарной безопасности при проведении огневых работ.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Должностная инструкция специалиста, ответственного за диспетчеризацию технических средств пожарной безопасности объекта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Инструкция по действиям персонала при возникновении пожара в здании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Приказ о назначении работника, ответственного за проведение вводного противопожарного инструктажа при приеме на работу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Журнал противопожарного инструктажа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Журнал учёта огнеопасных работ (работ с повышенной опасностью)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Программа проведения учебных эвакуаций Исполнителя (проводится не менее двух раз в год, каждые 6 месяцев)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Приказы о местах курения /оборудование мест для курения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Актуальный распорядительный документ, регламентирующий действия должностных лиц при возгорании, пожаре, сигналах пожарной тревоги 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Удостоверения/обучение руководителей по пожарно-техническому минимуму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Регламенты технического обслуживания оборудования, технологические карты</w:t>
            </w:r>
          </w:p>
        </w:tc>
      </w:tr>
      <w:tr>
        <w:trPr>
          <w:trHeight w:val="17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</w:r>
          </w:p>
        </w:tc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firstLine="5"/>
              <w:contextualSpacing/>
              <w:jc w:val="left"/>
              <w:rPr>
                <w:szCs w:val="24"/>
              </w:rPr>
            </w:pPr>
            <w:r>
              <w:rPr>
                <w:szCs w:val="24"/>
              </w:rPr>
              <w:t>Процедура по организации хранения и учета индивидуальных средств защиты</w:t>
            </w:r>
          </w:p>
        </w:tc>
      </w:tr>
    </w:tbl>
    <w:p>
      <w:pPr>
        <w:pStyle w:val="Normal"/>
        <w:ind w:firstLine="709"/>
        <w:rPr>
          <w:szCs w:val="24"/>
        </w:rPr>
      </w:pPr>
      <w:r>
        <w:rPr>
          <w:szCs w:val="24"/>
        </w:rPr>
        <w:t>Перечень документов, представленный Исполнителем, должен быть согласован и утвержден Заказчиком. Заказчик оставляет за собой право в любой период оказания услуг потребовать данный Перечень для проверки.</w:t>
      </w:r>
    </w:p>
    <w:p>
      <w:pPr>
        <w:pStyle w:val="Heading3"/>
        <w:numPr>
          <w:ilvl w:val="2"/>
          <w:numId w:val="3"/>
        </w:numPr>
        <w:ind w:left="0" w:firstLine="720"/>
        <w:rPr/>
      </w:pPr>
      <w:r>
        <w:rPr/>
        <w:t>При оказании услуг Исполнитель пользуется источниками воды и электричества, имеющимися на Объектах. При отсутствии иных сетевых ресурсов, необходимых для оказания услуг, Исполнитель обеспечивает автономное снабжение недостающими ресурсами за счет собственных средств.</w:t>
      </w:r>
    </w:p>
    <w:p>
      <w:pPr>
        <w:pStyle w:val="117"/>
        <w:numPr>
          <w:ilvl w:val="1"/>
          <w:numId w:val="3"/>
        </w:numPr>
        <w:rPr/>
      </w:pPr>
      <w:bookmarkStart w:id="37" w:name="_Toc206065626"/>
      <w:bookmarkStart w:id="38" w:name="_Toc188355368"/>
      <w:r>
        <w:rPr/>
        <w:t>Иные требования и сведения общего характера</w:t>
      </w:r>
      <w:bookmarkEnd w:id="37"/>
      <w:bookmarkEnd w:id="38"/>
    </w:p>
    <w:p>
      <w:pPr>
        <w:pStyle w:val="Heading3"/>
        <w:numPr>
          <w:ilvl w:val="2"/>
          <w:numId w:val="3"/>
        </w:numPr>
        <w:ind w:left="0" w:firstLine="720"/>
        <w:rPr/>
      </w:pPr>
      <w:r>
        <w:rPr/>
        <w:t>Наличие у Исполнителя обеспеченности материально-техническими ресурсами на полный период оказания Услуг на правах собственности и\или на правах аренды и обеспечение Объект</w:t>
      </w:r>
      <w:r>
        <w:rPr>
          <w:lang w:val="ru-RU"/>
        </w:rPr>
        <w:t>а</w:t>
      </w:r>
      <w:r>
        <w:rPr/>
        <w:t xml:space="preserve"> к моменту начала оказания Услуг следующим оборудованием:</w:t>
      </w:r>
    </w:p>
    <w:p>
      <w:pPr>
        <w:pStyle w:val="Normal"/>
        <w:jc w:val="left"/>
        <w:rPr>
          <w:szCs w:val="24"/>
          <w:lang w:eastAsia="x-none"/>
        </w:rPr>
      </w:pPr>
      <w:r>
        <w:rPr>
          <w:szCs w:val="24"/>
          <w:lang w:eastAsia="x-none"/>
        </w:rPr>
      </w:r>
    </w:p>
    <w:p>
      <w:pPr>
        <w:pStyle w:val="Normal"/>
        <w:jc w:val="left"/>
        <w:rPr>
          <w:b/>
          <w:szCs w:val="24"/>
        </w:rPr>
      </w:pPr>
      <w:r>
        <w:rPr>
          <w:b/>
          <w:szCs w:val="24"/>
        </w:rPr>
        <w:t xml:space="preserve">Таблица </w:t>
      </w:r>
      <w:r>
        <w:rPr>
          <w:b/>
          <w:szCs w:val="24"/>
        </w:rPr>
        <w:fldChar w:fldCharType="begin"/>
      </w:r>
      <w:r>
        <w:rPr>
          <w:b/>
          <w:szCs w:val="24"/>
        </w:rPr>
        <w:instrText xml:space="preserve"> SEQ Таблица \* ARABIC </w:instrText>
      </w:r>
      <w:r>
        <w:rPr>
          <w:b/>
          <w:szCs w:val="24"/>
        </w:rPr>
        <w:fldChar w:fldCharType="separate"/>
      </w:r>
      <w:r>
        <w:rPr>
          <w:b/>
          <w:szCs w:val="24"/>
        </w:rPr>
        <w:t>4</w:t>
      </w:r>
      <w:r>
        <w:rPr>
          <w:b/>
          <w:szCs w:val="24"/>
        </w:rPr>
        <w:fldChar w:fldCharType="end"/>
      </w:r>
      <w:r>
        <w:rPr>
          <w:b/>
          <w:szCs w:val="24"/>
        </w:rPr>
        <w:t>. Перечень оборудования</w:t>
      </w:r>
    </w:p>
    <w:tbl>
      <w:tblPr>
        <w:tblStyle w:val="af0"/>
        <w:tblW w:w="1003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8"/>
        <w:gridCol w:w="7313"/>
        <w:gridCol w:w="844"/>
        <w:gridCol w:w="1278"/>
      </w:tblGrid>
      <w:tr>
        <w:trPr>
          <w:tblHeader w:val="true"/>
        </w:trPr>
        <w:tc>
          <w:tcPr>
            <w:tcW w:w="5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0"/>
              <w:jc w:val="center"/>
              <w:rPr>
                <w:b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kern w:val="0"/>
                <w:szCs w:val="24"/>
                <w:lang w:val="ru-RU" w:eastAsia="ru-RU" w:bidi="ar-SA"/>
              </w:rPr>
              <w:t>п/п</w:t>
            </w:r>
          </w:p>
        </w:tc>
        <w:tc>
          <w:tcPr>
            <w:tcW w:w="73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0"/>
              <w:jc w:val="center"/>
              <w:rPr>
                <w:b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Cs w:val="24"/>
                <w:lang w:val="ru-RU" w:eastAsia="ru-RU" w:bidi="ar-SA"/>
              </w:rPr>
              <w:t>Наименование</w:t>
            </w:r>
          </w:p>
        </w:tc>
        <w:tc>
          <w:tcPr>
            <w:tcW w:w="8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Cs w:val="24"/>
                <w:lang w:val="ru-RU" w:eastAsia="ru-RU" w:bidi="ar-SA"/>
              </w:rPr>
              <w:t>Ед. изм.</w:t>
            </w:r>
          </w:p>
        </w:tc>
        <w:tc>
          <w:tcPr>
            <w:tcW w:w="12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Cs w:val="24"/>
                <w:lang w:val="ru-RU" w:eastAsia="ru-RU" w:bidi="ar-SA"/>
              </w:rPr>
              <w:t>Кол-во, не менее</w:t>
            </w:r>
          </w:p>
        </w:tc>
      </w:tr>
      <w:tr>
        <w:trPr/>
        <w:tc>
          <w:tcPr>
            <w:tcW w:w="598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2"/>
                <w:numId w:val="15"/>
              </w:numPr>
              <w:suppressAutoHyphens w:val="true"/>
              <w:spacing w:before="0" w:after="0"/>
              <w:ind w:left="40" w:hanging="0"/>
              <w:contextualSpacing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73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Электронный многофункциональный прибор для измерения параметров микроклимата с выводом параметров на компьютер</w:t>
            </w:r>
          </w:p>
        </w:tc>
        <w:tc>
          <w:tcPr>
            <w:tcW w:w="8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21" w:hanging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2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4" w:hanging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598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2"/>
                <w:numId w:val="15"/>
              </w:numPr>
              <w:suppressAutoHyphens w:val="true"/>
              <w:spacing w:before="0" w:after="0"/>
              <w:ind w:left="40" w:hanging="0"/>
              <w:contextualSpacing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73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0"/>
              <w:jc w:val="left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Измеритель скорости воздушного потока</w:t>
            </w:r>
          </w:p>
        </w:tc>
        <w:tc>
          <w:tcPr>
            <w:tcW w:w="8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21" w:hanging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2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4" w:hanging="0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1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  <w:bookmarkStart w:id="39" w:name="_Toc192174742"/>
      <w:bookmarkStart w:id="40" w:name="_Toc192174742"/>
      <w:bookmarkEnd w:id="40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1"/>
        <w:numPr>
          <w:ilvl w:val="0"/>
          <w:numId w:val="3"/>
        </w:numPr>
        <w:ind w:left="0" w:hanging="0"/>
        <w:rPr/>
      </w:pPr>
      <w:bookmarkStart w:id="41" w:name="_Toc206065627"/>
      <w:r>
        <w:rPr/>
        <w:t>Требования к продукции</w:t>
      </w:r>
      <w:bookmarkEnd w:id="41"/>
    </w:p>
    <w:p>
      <w:pPr>
        <w:pStyle w:val="117"/>
        <w:numPr>
          <w:ilvl w:val="2"/>
          <w:numId w:val="3"/>
        </w:numPr>
        <w:rPr/>
      </w:pPr>
      <w:bookmarkStart w:id="42" w:name="_Toc206065628"/>
      <w:r>
        <w:rPr/>
        <w:t>Требования к объемам оказания услуг</w:t>
      </w:r>
      <w:bookmarkEnd w:id="42"/>
    </w:p>
    <w:p>
      <w:pPr>
        <w:pStyle w:val="Caption1"/>
        <w:rPr/>
      </w:pPr>
      <w:r>
        <w:rPr/>
        <w:t>Таблица 5. Перечень и объем оказываемых услуг</w:t>
      </w:r>
    </w:p>
    <w:tbl>
      <w:tblPr>
        <w:tblW w:w="100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4"/>
        <w:gridCol w:w="4114"/>
        <w:gridCol w:w="1417"/>
        <w:gridCol w:w="3969"/>
      </w:tblGrid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Наименование услуг / этапа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Единица измерения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Количество</w:t>
            </w:r>
          </w:p>
        </w:tc>
      </w:tr>
      <w:tr>
        <w:trPr>
          <w:trHeight w:val="642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color w:val="000000"/>
                <w:sz w:val="22"/>
                <w:szCs w:val="22"/>
              </w:rPr>
              <w:t>Оказание услуг по обслуживанию систем вентиляции и кондиционирования Объект № 1 (ЕТО)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день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365</w:t>
            </w:r>
          </w:p>
        </w:tc>
      </w:tr>
      <w:tr>
        <w:trPr>
          <w:trHeight w:val="642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color w:val="000000"/>
                <w:sz w:val="22"/>
                <w:szCs w:val="22"/>
              </w:rPr>
              <w:t>Оказание услуг по обслуживанию систем вентиляции и кондиционирования Объект № 1 (ТО-1)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неделя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53</w:t>
            </w:r>
          </w:p>
        </w:tc>
      </w:tr>
      <w:tr>
        <w:trPr>
          <w:trHeight w:val="642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color w:val="000000"/>
                <w:sz w:val="22"/>
                <w:szCs w:val="22"/>
              </w:rPr>
              <w:t>Оказание услуг по обслуживанию систем вентиляции и кондиционирования Объект № 1 (ТО-2)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месяц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</w:tr>
      <w:tr>
        <w:trPr>
          <w:trHeight w:val="642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color w:val="000000"/>
                <w:sz w:val="22"/>
                <w:szCs w:val="22"/>
              </w:rPr>
              <w:t>Оказание услуг по обслуживанию систем вентиляции и кондиционирования Объект № 1 (ТО-3)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квартал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</w:tr>
      <w:tr>
        <w:trPr>
          <w:trHeight w:val="642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color w:val="000000"/>
                <w:sz w:val="22"/>
                <w:szCs w:val="22"/>
              </w:rPr>
              <w:t>Оказание услуг по обслуживанию систем вентиляции и кондиционирования Объект № 1 (ТО-4)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полугодие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</w:tr>
      <w:tr>
        <w:trPr>
          <w:trHeight w:val="642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color w:val="000000"/>
                <w:sz w:val="22"/>
                <w:szCs w:val="22"/>
              </w:rPr>
              <w:t>Оказание услуг по обслуживанию систем вентиляции и кондиционирования Объект № 1 (ТО-5)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год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</w:tr>
      <w:tr>
        <w:trPr>
          <w:trHeight w:val="642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color w:val="000000"/>
                <w:sz w:val="22"/>
                <w:szCs w:val="22"/>
              </w:rPr>
              <w:t>Оказание услуг по обслуживанию систем холодоснабжения Объект № 1 (ЕТО)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день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365</w:t>
            </w:r>
          </w:p>
        </w:tc>
      </w:tr>
      <w:tr>
        <w:trPr>
          <w:trHeight w:val="642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color w:val="000000"/>
                <w:sz w:val="22"/>
                <w:szCs w:val="22"/>
              </w:rPr>
              <w:t>Оказание услуг по обслуживанию систем холодоснабжения Объект № 1 (ТО-1)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неделя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53</w:t>
            </w:r>
          </w:p>
        </w:tc>
      </w:tr>
      <w:tr>
        <w:trPr>
          <w:trHeight w:val="642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val="en-US"/>
              </w:rPr>
              <w:t>9.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color w:val="000000"/>
                <w:sz w:val="22"/>
                <w:szCs w:val="22"/>
              </w:rPr>
              <w:t>Оказание услуг по обслуживанию систем холодоснабжения Объект № 1 (ТО-2)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месяц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</w:tr>
      <w:tr>
        <w:trPr>
          <w:trHeight w:val="642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color w:val="000000"/>
                <w:sz w:val="22"/>
                <w:szCs w:val="22"/>
              </w:rPr>
              <w:t>Оказание услуг по обслуживанию систем холодоснабжения Объект № 1 (ТО-3)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квартал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</w:tr>
      <w:tr>
        <w:trPr>
          <w:trHeight w:val="642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color w:val="000000"/>
                <w:sz w:val="22"/>
                <w:szCs w:val="22"/>
              </w:rPr>
              <w:t>Оказание услуг по обслуживанию систем холодоснабжения Объект № 1 (ТО-4)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полугодие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</w:tr>
      <w:tr>
        <w:trPr>
          <w:trHeight w:val="642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color w:val="000000"/>
                <w:sz w:val="22"/>
                <w:szCs w:val="22"/>
              </w:rPr>
              <w:t>Оказание услуг по обслуживанию систем холодоснабжения Объект № 1 (ТО-5)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год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</w:tr>
    </w:tbl>
    <w:p>
      <w:pPr>
        <w:pStyle w:val="117"/>
        <w:keepNext w:val="true"/>
        <w:widowControl/>
        <w:numPr>
          <w:ilvl w:val="2"/>
          <w:numId w:val="3"/>
        </w:numPr>
        <w:tabs>
          <w:tab w:val="clear" w:pos="426"/>
        </w:tabs>
        <w:suppressAutoHyphens w:val="true"/>
        <w:bidi w:val="0"/>
        <w:spacing w:before="240" w:after="120"/>
        <w:ind w:left="454" w:right="0" w:hanging="0"/>
        <w:jc w:val="left"/>
        <w:rPr/>
      </w:pPr>
      <w:bookmarkStart w:id="43" w:name="_Toc206065629"/>
      <w:bookmarkStart w:id="44" w:name="_Toc51339696"/>
      <w:r>
        <w:rPr/>
        <w:t xml:space="preserve">Требования </w:t>
      </w:r>
      <w:bookmarkEnd w:id="44"/>
      <w:r>
        <w:rPr/>
        <w:t>к срокам оказания услуг</w:t>
      </w:r>
      <w:bookmarkStart w:id="45" w:name="_Toc51339697"/>
      <w:bookmarkStart w:id="46" w:name="_Toc50125127"/>
      <w:bookmarkEnd w:id="24"/>
      <w:bookmarkEnd w:id="43"/>
      <w:bookmarkEnd w:id="45"/>
      <w:bookmarkEnd w:id="46"/>
    </w:p>
    <w:p>
      <w:pPr>
        <w:pStyle w:val="Caption1"/>
        <w:rPr/>
      </w:pPr>
      <w:r>
        <w:rPr/>
        <w:t>Таблица 6. Требования к срокам оказания услуг</w:t>
      </w:r>
    </w:p>
    <w:tbl>
      <w:tblPr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3401"/>
        <w:gridCol w:w="2694"/>
        <w:gridCol w:w="3402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Наименование услуг/ этапа услуг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Требования к началу срока оказания услуг/ этапа услуг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iCs/>
                <w:szCs w:val="24"/>
              </w:rPr>
              <w:t>ОКПД 2: 33.12.18.000 Оказание услуг по обслуживанию систем вентиляции и кондиционирования для нужд АО «СК РусГидро» в 2027 году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С даты подписания акта приема-передачи инженерных систем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В течение 12 (двенадцати) месяцев с даты подписания акта приема-передачи инженерных систем либо до исчерпания предельной стоимости, в зависимости от того какое событие наступит ранее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117"/>
        <w:keepNext w:val="true"/>
        <w:widowControl/>
        <w:numPr>
          <w:ilvl w:val="1"/>
          <w:numId w:val="3"/>
        </w:numPr>
        <w:tabs>
          <w:tab w:val="clear" w:pos="426"/>
        </w:tabs>
        <w:suppressAutoHyphens w:val="true"/>
        <w:bidi w:val="0"/>
        <w:spacing w:before="240" w:after="120"/>
        <w:ind w:left="0" w:right="0" w:hanging="0"/>
        <w:jc w:val="left"/>
        <w:rPr/>
      </w:pPr>
      <w:bookmarkStart w:id="47" w:name="_Toc51339698"/>
      <w:bookmarkStart w:id="48" w:name="_Toc46743511"/>
      <w:bookmarkStart w:id="49" w:name="_Toc46743510_Копия_1_Копия_1"/>
      <w:bookmarkStart w:id="50" w:name="_Toc46743510_Копия_1"/>
      <w:bookmarkEnd w:id="49"/>
      <w:bookmarkEnd w:id="50"/>
      <w:r>
        <w:rPr/>
        <w:t xml:space="preserve"> </w:t>
      </w:r>
      <w:bookmarkStart w:id="51" w:name="_Toc206065630"/>
      <w:r>
        <w:rPr/>
        <w:t xml:space="preserve">Требования к </w:t>
      </w:r>
      <w:bookmarkEnd w:id="48"/>
      <w:r>
        <w:rPr/>
        <w:t>качеству услуг</w:t>
      </w:r>
      <w:bookmarkEnd w:id="51"/>
    </w:p>
    <w:p>
      <w:pPr>
        <w:pStyle w:val="117"/>
        <w:keepNext w:val="true"/>
        <w:widowControl/>
        <w:numPr>
          <w:ilvl w:val="0"/>
          <w:numId w:val="0"/>
        </w:numPr>
        <w:tabs>
          <w:tab w:val="clear" w:pos="426"/>
        </w:tabs>
        <w:suppressAutoHyphens w:val="true"/>
        <w:bidi w:val="0"/>
        <w:spacing w:before="240" w:after="120"/>
        <w:ind w:left="0" w:right="0" w:hanging="0"/>
        <w:jc w:val="left"/>
        <w:rPr/>
      </w:pPr>
      <w:r>
        <w:rPr/>
        <w:t xml:space="preserve">Таблица 7. </w:t>
      </w:r>
      <w:bookmarkStart w:id="52" w:name="_Toc206065630_Копия_1"/>
      <w:r>
        <w:rPr/>
        <w:t>Требования к качеству услуг</w:t>
      </w:r>
      <w:bookmarkEnd w:id="52"/>
    </w:p>
    <w:p>
      <w:pPr>
        <w:pStyle w:val="Normal"/>
        <w:rPr/>
      </w:pPr>
      <w:r>
        <w:rPr>
          <w:b/>
          <w:bCs/>
        </w:rPr>
        <w:t>Наименование услуг/этапа услуг:</w:t>
      </w:r>
      <w:r>
        <w:rPr/>
        <w:t xml:space="preserve"> </w:t>
      </w:r>
      <w:bookmarkEnd w:id="47"/>
      <w:r>
        <w:rPr>
          <w:iCs/>
          <w:szCs w:val="24"/>
        </w:rPr>
        <w:t>ОКПД 2: 33.12.18.000 Оказание услуг по обслуживанию систем вентиляции и кондиционирования для нужд АО «СК РусГидро» в 2027 году.</w:t>
      </w:r>
    </w:p>
    <w:p>
      <w:pPr>
        <w:pStyle w:val="Normal"/>
        <w:spacing w:before="0" w:after="0"/>
        <w:contextualSpacing/>
        <w:rPr>
          <w:b/>
          <w:iCs/>
          <w:szCs w:val="24"/>
        </w:rPr>
      </w:pPr>
      <w:r>
        <w:rPr>
          <w:b/>
          <w:iCs/>
          <w:szCs w:val="24"/>
        </w:rPr>
      </w:r>
    </w:p>
    <w:tbl>
      <w:tblPr>
        <w:tblStyle w:val="af0"/>
        <w:tblW w:w="1497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72"/>
        <w:gridCol w:w="2459"/>
        <w:gridCol w:w="5607"/>
        <w:gridCol w:w="3497"/>
        <w:gridCol w:w="2341"/>
      </w:tblGrid>
      <w:tr>
        <w:trPr>
          <w:tblHeader w:val="true"/>
        </w:trPr>
        <w:tc>
          <w:tcPr>
            <w:tcW w:w="107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45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60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83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Cs w:val="24"/>
                <w:lang w:val="ru-RU" w:eastAsia="ru-RU" w:bidi="ar-SA"/>
              </w:rPr>
              <w:t>Способ</w:t>
            </w:r>
            <w:r>
              <w:rPr>
                <w:rFonts w:eastAsia="Times New Roman" w:cs="Times New Roman"/>
                <w:b/>
                <w:bCs/>
                <w:kern w:val="0"/>
                <w:szCs w:val="24"/>
                <w:lang w:val="ru-RU" w:eastAsia="ru-RU" w:bidi="ar-SA"/>
              </w:rPr>
              <w:t xml:space="preserve"> подтверждения участником соответствия требованиям</w:t>
            </w:r>
          </w:p>
        </w:tc>
      </w:tr>
      <w:tr>
        <w:trPr>
          <w:tblHeader w:val="true"/>
        </w:trPr>
        <w:tc>
          <w:tcPr>
            <w:tcW w:w="107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</w:r>
          </w:p>
        </w:tc>
        <w:tc>
          <w:tcPr>
            <w:tcW w:w="245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</w:r>
          </w:p>
        </w:tc>
        <w:tc>
          <w:tcPr>
            <w:tcW w:w="560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b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Исполнитель обязан оказывать услуги в соответствии с действующим законодательством Российской Федерации с обязательным соблюдением норм и правил охраны труда, пожарной безопасности и техники безопасности, экологической безопасности и производственной санитарии, учитывая специфику действующего учреждения, в том числе соблюдение норм, законов и правил нормативно-технических документов: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suppressAutoHyphens w:val="true"/>
              <w:spacing w:before="0" w:after="0"/>
              <w:ind w:left="0" w:hanging="18"/>
              <w:contextualSpacing w:val="false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Федеральный закон РФ от 22.07.2008 № 123-ФЗ «Технический регламент о требованиях пожарной безопасности» (в ред. от 25.12.2023 № 665-ФЗ)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suppressAutoHyphens w:val="true"/>
              <w:spacing w:before="0" w:after="0"/>
              <w:ind w:left="0" w:hanging="18"/>
              <w:contextualSpacing w:val="false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Федеральный закон РФ от 27.12.2002 № 184-ФЗ «О техническом регулировании» (в ред. от 21.11.2022 № 453-ФЗ);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suppressAutoHyphens w:val="true"/>
              <w:spacing w:before="0" w:after="0"/>
              <w:ind w:left="0" w:hanging="18"/>
              <w:contextualSpacing w:val="false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Федеральный закона РФ от 26.03.2003 № 35-ФЗ «Об электроэнергетике» (в ред. от 25.10.2024 № 349-ФЗ);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suppressAutoHyphens w:val="true"/>
              <w:spacing w:before="0" w:after="0"/>
              <w:ind w:left="0" w:hanging="18"/>
              <w:contextualSpacing w:val="false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Федеральный закон РФ от 23.11.2009 № 261-ФЗ «Об энергосбережении и о повышении энергетической эффективности и о внесении изменений в отдельные законодательные акты Российской Федерации» (в ред. от 13.06.2023 № 240-ФЗ);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suppressAutoHyphens w:val="true"/>
              <w:spacing w:before="0" w:after="0"/>
              <w:ind w:left="0" w:hanging="18"/>
              <w:contextualSpacing w:val="false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Федеральный закон РФ от 27.07.2010 № 190-ФЗ «О теплоснабжении» (в ред. от 08.08.2024 № 190-ФЗ);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suppressAutoHyphens w:val="true"/>
              <w:spacing w:before="0" w:after="0"/>
              <w:ind w:left="0" w:hanging="18"/>
              <w:contextualSpacing w:val="false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Федеральный закон РФ от 30.12.2012 № 384-ФЗ «Технический регламент о безопасности зданий и сооружений» (в ред. от 25.12.2023 № 653-ФЗ);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suppressAutoHyphens w:val="true"/>
              <w:spacing w:before="0" w:after="0"/>
              <w:ind w:left="0" w:hanging="18"/>
              <w:contextualSpacing w:val="false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Федеральный закон РФ от 10.01.2002 № 7-ФЗ «Об охране окружающей среды» (в ред. от 08.08.2024 № 296-ФЗ);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suppressAutoHyphens w:val="true"/>
              <w:spacing w:before="0" w:after="0"/>
              <w:ind w:left="0" w:hanging="18"/>
              <w:contextualSpacing w:val="false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Федеральный закона РФ от 30.03.1999 № 52-ФЗ «О санитарно-эпидемиологическом благополучии населения» (в ред. от 26.12.2024 № 485-ФЗ);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suppressAutoHyphens w:val="true"/>
              <w:spacing w:before="0" w:after="0"/>
              <w:ind w:left="0" w:hanging="18"/>
              <w:contextualSpacing w:val="false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Федеральный закон РФ от 24.06.1998 № 89-ФЗ «Об отходах производства и потребления» (в ред. от 08.08.2024 № 296-ФЗ);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suppressAutoHyphens w:val="true"/>
              <w:spacing w:before="0" w:after="0"/>
              <w:ind w:left="0" w:hanging="18"/>
              <w:contextualSpacing w:val="false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Постановление Правительства РФ от 16 сентября 2020 г. № 1479 «Об утверждении Правил противопожарного режима в Российской Федерации» (в ред. от 30.03.2023);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suppressAutoHyphens w:val="true"/>
              <w:spacing w:before="0" w:after="0"/>
              <w:ind w:left="0" w:hanging="18"/>
              <w:contextualSpacing w:val="false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Постановление Правительства РФ от 27.12.2004 № 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 (в ред. от 04.12.2024 № 1709);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suppressAutoHyphens w:val="true"/>
              <w:spacing w:before="0" w:after="0"/>
              <w:ind w:left="0" w:hanging="18"/>
              <w:contextualSpacing w:val="false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Постановление Правительства РФ от 05.07.2018 № 787 «О подключении (технологическом присоединении) к системам теплоснабжения, недискриминационном доступе к услугам в сфере теплоснабжения, изменении и признании утратившими силу некоторых актов Правительства Российской Федерации (в ред. от 30.11.2021 № 2130);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suppressAutoHyphens w:val="true"/>
              <w:spacing w:before="0" w:after="0"/>
              <w:ind w:left="0" w:hanging="18"/>
              <w:contextualSpacing w:val="false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Постановление Правительства РФ от 18.11.2013 № 1034 «О коммерческом учете тепловой энергии, теплоносителя» (в ред. от 25.11.2021 № 2033);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suppressAutoHyphens w:val="true"/>
              <w:spacing w:before="0" w:after="0"/>
              <w:ind w:left="0" w:hanging="18"/>
              <w:contextualSpacing w:val="false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Приказ Министерства здравоохранения и социального развития РФ от 01.06.2009 №</w:t>
            </w:r>
            <w:r>
              <w:rPr>
                <w:rFonts w:cs="Times New Roman"/>
                <w:kern w:val="0"/>
                <w:lang w:val="en-US" w:eastAsia="ru-RU" w:bidi="ar-SA"/>
              </w:rPr>
              <w:t> </w:t>
            </w:r>
            <w:r>
              <w:rPr>
                <w:rFonts w:cs="Times New Roman"/>
                <w:kern w:val="0"/>
                <w:lang w:val="ru-RU" w:eastAsia="ru-RU" w:bidi="ar-SA"/>
              </w:rPr>
              <w:t>290н «Об утверждении Межотраслевых правил обеспечения работников специальной одеждой, специальной обувью и другими средствами индивидуальной защиты» (в ред. от 12.01.2015 № 2н);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suppressAutoHyphens w:val="true"/>
              <w:spacing w:before="0" w:after="0"/>
              <w:ind w:left="0" w:hanging="18"/>
              <w:contextualSpacing w:val="false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Приказ Министерства труда и социальной защиты РФ от 28.03.2014 № 155н «Об утверждении правил по охране труда при работе на высоте» (в ред. от 20.12.2018 № 826н);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suppressAutoHyphens w:val="true"/>
              <w:spacing w:before="0" w:after="0"/>
              <w:ind w:left="0" w:hanging="18"/>
              <w:contextualSpacing w:val="false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ВСН 58-88(р) «Положение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назначения»;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suppressAutoHyphens w:val="true"/>
              <w:spacing w:before="0" w:after="0"/>
              <w:ind w:left="0" w:hanging="18"/>
              <w:contextualSpacing w:val="false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ГОСТ 12.1.004-91 «Система стандартов безопасности труда. Пожарная безопасность. Общие требования»;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suppressAutoHyphens w:val="true"/>
              <w:spacing w:before="0" w:after="0"/>
              <w:ind w:left="0" w:hanging="18"/>
              <w:contextualSpacing w:val="false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ГОСТ 12.1.007-76 «Система стандартов безопасности труда. Вредные вещества. Классификация и общие требования безопасности»;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suppressAutoHyphens w:val="true"/>
              <w:spacing w:before="0" w:after="0"/>
              <w:ind w:left="0" w:hanging="18"/>
              <w:contextualSpacing w:val="false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ГОСТ 27570.0-87 (МЭК 335-1-76) «Безопасность бытовых и аналогичных электрических приборов. Общие требования и методы испытаний»;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suppressAutoHyphens w:val="true"/>
              <w:spacing w:before="0" w:after="0"/>
              <w:ind w:left="0" w:hanging="18"/>
              <w:contextualSpacing w:val="false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ГОСТ Р 54101-2010 «Средства автоматизации и системы управления. Средства и системы обеспечения безопасности. Техническое обслуживание и текущий ремонт»;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suppressAutoHyphens w:val="true"/>
              <w:spacing w:before="0" w:after="0"/>
              <w:ind w:left="0" w:hanging="18"/>
              <w:contextualSpacing w:val="false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ГОСТ Р 12.4.026-2001 «Система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испытаний»;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suppressAutoHyphens w:val="true"/>
              <w:spacing w:before="0" w:after="0"/>
              <w:ind w:left="0" w:hanging="18"/>
              <w:contextualSpacing w:val="false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ГОСТ 12.4.059-89 «Система стандартов безопасности труда. Строительство. Ограждения предохранительные инвентарные. Общие технические условия»;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suppressAutoHyphens w:val="true"/>
              <w:spacing w:before="0" w:after="0"/>
              <w:ind w:left="0" w:hanging="18"/>
              <w:contextualSpacing w:val="false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ГОСТ Р 57582-2017 «Услуги профессиональной уборки. Клининговые услуги. Система оценки качества организаций профессиональной уборки»;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suppressAutoHyphens w:val="true"/>
              <w:spacing w:before="0" w:after="0"/>
              <w:ind w:left="0" w:hanging="18"/>
              <w:contextualSpacing w:val="false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СНиП 21-01-97* «Пожарная безопасность зданий и сооружений»;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suppressAutoHyphens w:val="true"/>
              <w:spacing w:before="0" w:after="0"/>
              <w:ind w:left="0" w:hanging="18"/>
              <w:contextualSpacing w:val="false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СП 60.13330.2020 «Отопление, вентиляция и кондиционирование воздуха»;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suppressAutoHyphens w:val="true"/>
              <w:spacing w:before="0" w:after="0"/>
              <w:ind w:left="0" w:hanging="18"/>
              <w:contextualSpacing w:val="false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СП 7.13130.2013 «Отопление, вентиляция и кондиционирование. Требования пожарной безопасности»;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suppressAutoHyphens w:val="true"/>
              <w:spacing w:before="0" w:after="0"/>
              <w:ind w:left="0" w:hanging="18"/>
              <w:contextualSpacing w:val="false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Приказ Министерства энергетики РФ от 12.08.2022 № 811 «Об утверждении правил технической эксплуатации электроустановок потребителей электрической энергии»;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suppressAutoHyphens w:val="true"/>
              <w:spacing w:before="0" w:after="0"/>
              <w:ind w:left="0" w:hanging="18"/>
              <w:contextualSpacing w:val="false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Правила устройства электроустановок (ПУЭ);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suppressAutoHyphens w:val="true"/>
              <w:spacing w:before="0" w:after="0"/>
              <w:ind w:left="0" w:hanging="18"/>
              <w:contextualSpacing w:val="false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Приказ Министерства труда и социальной защиты РФ от 15.12.2020 № 903н «Об утверждении правил по охране труда при эксплуатации электроустановок»;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suppressAutoHyphens w:val="true"/>
              <w:spacing w:before="0" w:after="0"/>
              <w:ind w:left="0" w:hanging="18"/>
              <w:contextualSpacing w:val="false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СанПиН 3.3686-21 «Санитарно-эпидемиологические требования по профилактике инфекционных болезней»;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suppressAutoHyphens w:val="true"/>
              <w:spacing w:before="0" w:after="0"/>
              <w:ind w:left="0" w:hanging="18"/>
              <w:contextualSpacing w:val="false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СанПиН 2.1.7.1322-03 «Гигиенические требования к размещению и обезвреживанию отходов производства и потребления»;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rPr>
                <w:b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Если перечень документов, указанный выше, заменен (изменен), то при использовании следует руководствоваться действующими версиями законодательства Российской Федерации и нормативно-технической документации, действующей на этапе исполнения договора.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Персонал Исполнителя должен сопровождать все работы/услуги по реконструкции и модернизации ИС, текущему, среднему и капитальному ремонтам оборудования, по приемке оборудования из ремонта, по вводу нового оборудования в эксплуатацию, осуществляемые на Объектах третьими лицами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Требования к организации услуг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Ответственность за нарушение техники безопасности, пожарной безопасности при оказании услуг, в размере возмещения реального ущерба, определенного силами экспертной организации, привлеченной Заказчиком, лежит на Исполнителе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При наличии возможности, согласованной с Заказчиком, по выделению помещений, Исполнитель после заключения Договора может начать оборудовать и укомплектовать помещения в соответствии с установленными санитарными нормами для своего персонала, наличие которого будет необходимо на Объектах в процессе оказания услуг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Заказчик оставляет за собой право привлекать иные, кроме Исполнителя, организации для оказания услуг, не предусмотренных в Технических требованиях, с разграничением зон ответственности между Заказчиком, Исполнителем и привлеченными Заказчиком организациями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4" w:hanging="0"/>
              <w:contextualSpacing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К моменту начала оказания услуг Исполнитель должен обеспечить наличие страхования гражданской ответственности исполнителей услуг на весь период действия договора. Должна быть предусмотрена страховая защита при наступлении страховых случаев по следующим рискам</w:t>
            </w:r>
          </w:p>
          <w:p>
            <w:pPr>
              <w:pStyle w:val="ListParagraph"/>
              <w:widowControl w:val="false"/>
              <w:numPr>
                <w:ilvl w:val="0"/>
                <w:numId w:val="17"/>
              </w:numPr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причинение вреда жизни или здоровью третьих лиц;</w:t>
            </w:r>
          </w:p>
          <w:p>
            <w:pPr>
              <w:pStyle w:val="ListParagraph"/>
              <w:widowControl w:val="false"/>
              <w:numPr>
                <w:ilvl w:val="0"/>
                <w:numId w:val="17"/>
              </w:numPr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причинение вреда имуществу третьих лиц.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Подтверждается предоставлением копии полиса страхования гражданской ответственности и/или иным документом, подтверждающим наличие страхования гражданской ответственности Исполнителя на этапе заключения договора к началу оказания услуг по договору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Наличие внутренней «Системы управления охраной труда (СУОТ)» с целью недопущения несчастных случаев на производстве на основании ст. 209-212 Трудового кодекса РФ.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Система управления охраной труда – комплекс взаимосвязанных и взаимодействующих между собой элементов, устанавливающих политику и цели в области охраны труда у конкретного работодателя и процедуры по достижению этих целей. Одним из элементов системы управления охраной труда является управление профессиональными рисками, который представляет собой комплекс взаимосвязанных мероприятий по выявлению, оценке и снижению уровней профессиональных рисков.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Соответствие установленному требованию подтверждается на этапе заключения договора копией положения о системе управления охраной труда и/или копией приказа об утверждении положения о системе управления охраной труда (и/или иным документом, подтверждающим создание и функционирование системы управления охраной труда)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Требования к организации услуг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Услуги по техническому обслуживанию инженерных систем (ИС) и оборудования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3"/>
                <w:numId w:val="5"/>
              </w:numPr>
              <w:suppressAutoHyphens w:val="true"/>
              <w:spacing w:before="60" w:after="6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Перечень и состав ИС Объекта приведен в Приложении № 1 к Техническим требованиям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3"/>
                <w:numId w:val="5"/>
              </w:numPr>
              <w:suppressAutoHyphens w:val="true"/>
              <w:spacing w:before="60" w:after="6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После заключения договора Исполнитель должен предоставить комплект документов, указанных в Таблице 3 «Перечень документов» пункта 1.5.4 Технических требований, в течение 10 (Десяти) рабочих дней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3"/>
                <w:numId w:val="5"/>
              </w:numPr>
              <w:suppressAutoHyphens w:val="true"/>
              <w:spacing w:before="60" w:after="6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Освидетельствование ИС и передача их Исполнителю по акту приема-передачи ИС на техническое обслуживание по форме № 3 Приложения № 3 Технических требований производится комиссией в составе представителей Заказчика и Исполнителя. Фактическое оказание Услуг осуществляется со дня подписания актов приема-передачи ИС по Объекту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3"/>
                <w:numId w:val="5"/>
              </w:numPr>
              <w:suppressAutoHyphens w:val="true"/>
              <w:spacing w:before="60" w:after="6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До передачи ИС Исполнитель обязан разработать план-график ППО-ППР инженерного оборудования и систем (на каждую систему индивидуально) на весь период действия Договора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3"/>
                <w:numId w:val="5"/>
              </w:numPr>
              <w:suppressAutoHyphens w:val="true"/>
              <w:spacing w:before="60" w:after="6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После согласования и утверждения план-графиков ППО-ППР ИС и оборудования Исполнитель обязан разработать технологические карты по обслуживанию и проверке ИС и оборудования на весь период действия договора в течение первого года эксплуатации по форме № 1 Приложения № 3 Технических требований. Технологические карты должны быть согласованы и утверждены Заказчиком. Технологические карты разрабатываются один раз с циклом работы системы 12 месяцев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3"/>
                <w:numId w:val="5"/>
              </w:numPr>
              <w:suppressAutoHyphens w:val="true"/>
              <w:spacing w:before="60" w:after="6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Техническое обслуживание ИС должно производиться в соответствии с требованиями нормативной документации и технологическим картам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3"/>
                <w:numId w:val="5"/>
              </w:numPr>
              <w:suppressAutoHyphens w:val="true"/>
              <w:spacing w:before="60" w:after="6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Материалы, запасные части, инструмент и приспособления, необходимые для проведения мероприятий по техническому обслуживанию и текущему ремонту оборудования, должны приобретаться и доставляться на Объекты Исполнителем за счет собственных средств и собственными силами не позднее 1 (одного) рабочего дня, до начала оказания услуг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3"/>
                <w:numId w:val="5"/>
              </w:numPr>
              <w:suppressAutoHyphens w:val="true"/>
              <w:spacing w:before="60" w:after="6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Для приёма и исполнения заявок, ликвидации сбоев, технологических нарушений и отказов в работе инженерного оборудования Исполнителем должна быть организована круглосуточная диспетчерская служба и обеспечено наличие аварийной ремонтной бригады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lef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Услуги по восстановлению работоспособности и ликвидации последствий аварийных ситуаций на ИС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3"/>
                <w:numId w:val="5"/>
              </w:numPr>
              <w:suppressAutoHyphens w:val="true"/>
              <w:spacing w:before="60" w:after="6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Своевременное принятие всех необходимых мер по предупреждению возникновения аварийных или нештатных ситуаций на ИС Заказчика и недопущение их дальнейшего развития, включая возгорание, вызванное аварийной или нештатной ситуацией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3"/>
                <w:numId w:val="5"/>
              </w:numPr>
              <w:suppressAutoHyphens w:val="true"/>
              <w:spacing w:before="60" w:after="6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Персонал Исполнителя должен принимать непосредственное участие в процессах экстренной эвакуации работников Заказчика на Объектах (при необходимости)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3"/>
                <w:numId w:val="5"/>
              </w:numPr>
              <w:suppressAutoHyphens w:val="true"/>
              <w:spacing w:before="60" w:after="6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Производство аварийно-восстановительных работ на нерезервируемом оборудовании непрерывно с момента выхода из строя оборудования до его полного восстановления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3"/>
                <w:numId w:val="5"/>
              </w:numPr>
              <w:suppressAutoHyphens w:val="true"/>
              <w:spacing w:before="60" w:after="6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Незамедлительная локализация аварийных и чрезвычайных ситуаций, недопущение нанесения ущерба Объектам, а также имуществу, находящемуся на Объектах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3"/>
                <w:numId w:val="5"/>
              </w:numPr>
              <w:suppressAutoHyphens w:val="true"/>
              <w:spacing w:before="60" w:after="6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Оформление акта о происшествии с объективной фиксацией причин и последствий аварийной и чрезвычайной ситуаций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3"/>
                <w:numId w:val="5"/>
              </w:numPr>
              <w:suppressAutoHyphens w:val="true"/>
              <w:spacing w:before="60" w:after="6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Оперативное устранение последствий аварийных и чрезвычайных ситуаций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3"/>
                <w:numId w:val="5"/>
              </w:numPr>
              <w:suppressAutoHyphens w:val="true"/>
              <w:spacing w:before="60" w:after="6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Взаимодействие с уполномоченными федеральными и муниципальными органами и учреждениями по фактам аварийных и чрезвычайных ситуаций на Объектах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3"/>
                <w:numId w:val="5"/>
              </w:numPr>
              <w:suppressAutoHyphens w:val="true"/>
              <w:spacing w:before="60" w:after="6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Предоставление Заказчику документов и материалов по аварийным и чрезвычайным ситуациям (собственных и полученных от уполномоченных федеральных и муниципальных органов, учреждений, служб)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Услуги сторонних специализированных организаций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3"/>
                <w:numId w:val="5"/>
              </w:numPr>
              <w:suppressAutoHyphens w:val="true"/>
              <w:spacing w:before="60" w:after="6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В случае отсутствия ряда допусков и разрешительных документов Исполнитель за счет собственных средств по согласованию с Заказчиком вправе привлекать стороннюю специализированную организацию для оказания услуг. При этом вся ответственность, в том числе за качество, вред третьим лицам и пр., при оказании этих услуг остаётся на Исполнителе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Привлекаемые к оказанию услуг работники должны быть оформлены в соответствии с действующим законодательством, а также иметь соответствующую квалификацию. Работающий с инженерными системами персонал должен иметь опыт работы по специальности не менее 5 (пяти) лет. Работники должны иметь документы, подтверждающие соответствующие опыт и квалификацию.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В процессе оказания услуг Исполнитель должен обеспечить присутствие на Объектах персонала в количестве, необходимом для качественного и своевременного исполнения своих обязательств, в том числе на период отпусков, болезней, командировок, учебы и т.п. При необходимости Исполнитель должен согласовать с Заказчиком кандидатуры ответственных работников, присутствующих на Объектах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Персонал, привлекаемый к обслуживанию: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suppressAutoHyphens w:val="true"/>
              <w:spacing w:before="0" w:after="0"/>
              <w:ind w:left="0" w:firstLine="125"/>
              <w:contextualSpacing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должен иметь специализированную одежду и обувь одинаковую для всех работников с наличием корпоративного идентификатора (типа бейдж) с указанием ФИО и должности (напечатанным шрифтом), предварительно согласованную с Заказчиком с учетом сезонности оказания услуг, до даты начала оказания услуг;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должен иметь чистый, опрятный внешний вид, отсутствие неприятных запахов у персонала (алкоголь, грязная одежда, не соблюдение личной гигиены)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Перед началом оказания услуг работники Исполнителя должны пройти вводный инструктаж по охране труда и пожарной безопасности с записью в журналах инструктажа. В течение всего срока оказания услуг проходить специальный и периодический инструктаж по охране труда и пожарной безопасности с записью в журналах инструктажа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При оказании услуг работники Исполнителя должны быть обеспечены средствами индивидуальной защиты (СИЗ) в соответствии с требованиями ст. 212, 221 ТК РФ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Доступ персонала Исполнителя на Объекты осуществляется в соответствии со следующими мероприятиями и требованиями:</w:t>
            </w:r>
          </w:p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before="0" w:after="0"/>
              <w:ind w:left="0" w:firstLine="125"/>
              <w:contextualSpacing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соблюдение требований внутриобъектового пропускного режима на территории Заказчика;</w:t>
            </w:r>
          </w:p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before="0" w:after="0"/>
              <w:ind w:left="0" w:firstLine="125"/>
              <w:contextualSpacing/>
              <w:rPr>
                <w:b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письмо о допуске работников на территорию необходимо предоставить за 7 (семь) календарных дней до начала производства работ (приложить копии паспортов работников Исполнителя)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Исполнитель обязан за свой счет заменить любого работника из числа персонала Исполнителя или персонала, привлекаемого Исполнителем квалифицированным специалистом, в срок не более 2-х часов с момента получения требования Заказчика в следующих случаях: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uppressAutoHyphens w:val="true"/>
              <w:spacing w:before="0" w:after="0"/>
              <w:ind w:left="0" w:firstLine="124"/>
              <w:contextualSpacing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появление на рабочем месте в состоянии алкогольного, наркотического опьянения;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uppressAutoHyphens w:val="true"/>
              <w:spacing w:before="0" w:after="0"/>
              <w:ind w:left="0" w:firstLine="124"/>
              <w:contextualSpacing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нарушение трудового распорядка;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uppressAutoHyphens w:val="true"/>
              <w:spacing w:before="0" w:after="0"/>
              <w:ind w:left="0" w:firstLine="124"/>
              <w:contextualSpacing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несоответствие квалификации работника при оказании услуг требованиям, предъявляемым к квалификации при оказании определенного вида услуг;</w:t>
            </w:r>
          </w:p>
          <w:p>
            <w:pPr>
              <w:pStyle w:val="ListParagraph"/>
              <w:widowControl w:val="false"/>
              <w:numPr>
                <w:ilvl w:val="0"/>
                <w:numId w:val="20"/>
              </w:numPr>
              <w:suppressAutoHyphens w:val="true"/>
              <w:spacing w:before="0" w:after="0"/>
              <w:ind w:left="0" w:firstLine="124"/>
              <w:contextualSpacing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нарушение требований промышленной, пожарной и экологической безопасности, а также правил охраны труда (правил безопасности), которое может угрожать здоровью;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kern w:val="0"/>
                <w:szCs w:val="24"/>
                <w:lang w:val="ru-RU" w:eastAsia="ru-RU" w:bidi="ar-SA"/>
              </w:rPr>
              <w:t>выявления факта хищения и иных противоправных действий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Все работники, привлекаемые к оказанию услуг, должны иметь гражданство РФ в соответствии с требованиями внутриобъектового пропускного режима на территории Заказчика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Персонал Исполнителя должен знать принципы работы, управления и эксплуатации обслуживаемого оборудования ИС Заказчика, обязан изучить новое оборудование до момента ввода его в эксплуатацию (в случае его ввода)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Требования к результатам услуг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Результатом технического обслуживания является: бесперебойная работа ИС, отсутствие нарушений и прерываний производственного процесса на Объектах Заказчика, отсутствие нарушений требований государственных надзорных организаций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Ежемесячно в последний рабочий день календарного месяца Исполнитель предоставляет Заказчику подписанный со своей стороны Акт сдачи-приемки услуг по за истекший отчетный период по форме 5 Приложения № 3 Технических требований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 xml:space="preserve">Прочие требования к оказанию услуг 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7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24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0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Для передачи оперативной информации Исполнитель обязан обеспечить персонал, оказывающий услуги, мобильной связью. Номера мобильных телефонов всех работников должны быть переданы уполномоченным представителям Заказчика</w:t>
            </w:r>
          </w:p>
        </w:tc>
        <w:tc>
          <w:tcPr>
            <w:tcW w:w="349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4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914" w:hRule="atLeast"/>
        </w:trPr>
        <w:tc>
          <w:tcPr>
            <w:tcW w:w="1497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napToGrid w:val="false"/>
              <w:spacing w:before="0" w:after="0"/>
              <w:ind w:left="57" w:right="454" w:hanging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napToGrid w:val="false"/>
              <w:spacing w:before="0" w:after="0"/>
              <w:ind w:left="57" w:right="454" w:hanging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2.2.1 В составе заявки необходимо предоставить:</w:t>
            </w:r>
          </w:p>
          <w:p>
            <w:pPr>
              <w:pStyle w:val="Style43"/>
              <w:widowControl w:val="false"/>
              <w:numPr>
                <w:ilvl w:val="0"/>
                <w:numId w:val="0"/>
              </w:numPr>
              <w:suppressAutoHyphens w:val="true"/>
              <w:bidi w:val="0"/>
              <w:snapToGrid w:val="false"/>
              <w:spacing w:before="0" w:after="0"/>
              <w:ind w:left="0" w:right="454" w:hanging="0"/>
              <w:contextualSpacing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- техническое предложение, подготовленное в соответствии с настоящими ТТ по форме, представленной в документации о закупке</w:t>
            </w:r>
          </w:p>
        </w:tc>
      </w:tr>
    </w:tbl>
    <w:p>
      <w:pPr>
        <w:sectPr>
          <w:headerReference w:type="default" r:id="rId7"/>
          <w:headerReference w:type="first" r:id="rId8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numPr>
          <w:ilvl w:val="0"/>
          <w:numId w:val="3"/>
        </w:numPr>
        <w:ind w:left="0" w:hanging="0"/>
        <w:rPr/>
      </w:pPr>
      <w:bookmarkStart w:id="53" w:name="_Toc206065631"/>
      <w:r>
        <w:rPr/>
        <w:t>Требования к документации по ценообразованию на этапе закупки</w:t>
      </w:r>
      <w:bookmarkEnd w:id="53"/>
    </w:p>
    <w:p>
      <w:pPr>
        <w:pStyle w:val="Normal"/>
        <w:ind w:left="0" w:firstLine="708"/>
        <w:rPr>
          <w:iCs/>
          <w:caps/>
        </w:rPr>
      </w:pPr>
      <w:r>
        <w:rPr/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ind w:left="0" w:firstLine="708"/>
        <w:rPr>
          <w:iCs/>
          <w:caps/>
        </w:rPr>
      </w:pPr>
      <w:r>
        <w:rPr/>
        <w:t>3.2. Дополнительные документы по ценообразованию (сметная документация) в состав заявки Участника не включаются.</w:t>
      </w:r>
    </w:p>
    <w:p>
      <w:pPr>
        <w:pStyle w:val="Normal"/>
        <w:ind w:left="0" w:firstLine="708"/>
        <w:rPr>
          <w:iCs/>
          <w:caps/>
        </w:rPr>
      </w:pPr>
      <w:r>
        <w:rPr>
          <w:iCs/>
          <w:caps/>
        </w:rPr>
      </w:r>
    </w:p>
    <w:p>
      <w:pPr>
        <w:pStyle w:val="Normal"/>
        <w:ind w:left="0" w:firstLine="708"/>
        <w:rPr>
          <w:iCs/>
          <w:caps/>
        </w:rPr>
      </w:pPr>
      <w:r>
        <w:rPr>
          <w:iCs/>
          <w:caps/>
        </w:rPr>
      </w:r>
    </w:p>
    <w:p>
      <w:pPr>
        <w:pStyle w:val="Normal"/>
        <w:ind w:left="0" w:firstLine="708"/>
        <w:rPr>
          <w:iCs/>
          <w:caps/>
        </w:rPr>
      </w:pPr>
      <w:r>
        <w:rPr>
          <w:iCs/>
          <w:caps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iCs/>
          <w:caps/>
        </w:rPr>
      </w:pPr>
      <w:r>
        <w:rPr/>
        <w:tab/>
        <w:t xml:space="preserve">   </w:t>
      </w:r>
      <w:r>
        <w:rPr>
          <w:b/>
          <w:bCs/>
        </w:rPr>
        <w:t>4.Требования к документации по ценообразованию на этапе заключения (исполнения) договора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iCs/>
          <w:caps/>
        </w:rPr>
      </w:pPr>
      <w:r>
        <w:rPr>
          <w:iCs/>
          <w:caps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iCs/>
          <w:caps/>
        </w:rPr>
      </w:pPr>
      <w:r>
        <w:rPr/>
        <w:t>4.1. По результатам настоящей закупки заключается договор с Участником, стоимость предложения которого является наименьшей.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iCs/>
          <w:caps/>
        </w:rPr>
      </w:pPr>
      <w:r>
        <w:rPr/>
        <w:t>4.2. Порядок формирования на этапе исполнения договора стоимости выполняемых услуг по заявке заказчика установлен в Проекте договора (Приложение № 2 к Документации о закупке)».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iCs/>
          <w:caps/>
        </w:rPr>
      </w:pPr>
      <w:r>
        <w:rPr>
          <w:iCs/>
          <w:caps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iCs/>
          <w:caps/>
        </w:rPr>
      </w:pPr>
      <w:r>
        <w:rPr>
          <w:iCs/>
          <w:caps/>
        </w:rPr>
      </w:r>
    </w:p>
    <w:p>
      <w:pPr>
        <w:pStyle w:val="Heading1"/>
        <w:numPr>
          <w:ilvl w:val="0"/>
          <w:numId w:val="0"/>
        </w:numPr>
        <w:ind w:left="0" w:hanging="0"/>
        <w:rPr/>
      </w:pPr>
      <w:r>
        <w:rPr/>
        <w:t xml:space="preserve">5. </w:t>
      </w:r>
      <w:bookmarkStart w:id="54" w:name="_Toc206065632"/>
      <w:bookmarkStart w:id="55" w:name="_Toc188355375"/>
      <w:r>
        <w:rPr/>
        <w:t>Приложения</w:t>
      </w:r>
      <w:bookmarkEnd w:id="54"/>
      <w:bookmarkEnd w:id="55"/>
    </w:p>
    <w:p>
      <w:pPr>
        <w:pStyle w:val="Normal"/>
        <w:rPr/>
      </w:pPr>
      <w:r>
        <w:rPr>
          <w:b/>
        </w:rPr>
        <w:t>Приложение № 1</w:t>
      </w:r>
      <w:r>
        <w:rPr/>
        <w:t>. Перечень и состав инженерных систем.</w:t>
      </w:r>
    </w:p>
    <w:p>
      <w:pPr>
        <w:pStyle w:val="Normal"/>
        <w:rPr/>
      </w:pPr>
      <w:r>
        <w:rPr>
          <w:b/>
        </w:rPr>
        <w:t>Приложение № 2</w:t>
      </w:r>
      <w:r>
        <w:rPr/>
        <w:t>. Стандарт предоставления услуг по техническому обслуживанию инженерных систем Объекта.</w:t>
      </w:r>
    </w:p>
    <w:p>
      <w:pPr>
        <w:sectPr>
          <w:headerReference w:type="default" r:id="rId9"/>
          <w:headerReference w:type="first" r:id="rId10"/>
          <w:type w:val="nextPage"/>
          <w:pgSz w:w="11906" w:h="16838"/>
          <w:pgMar w:left="851" w:right="851" w:gutter="0" w:header="680" w:top="737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rPr>
          <w:rFonts w:eastAsia="新細明體" w:cs="Times New Roman" w:cstheme="majorBidi" w:eastAsiaTheme="majorEastAsia"/>
          <w:szCs w:val="32"/>
          <w:lang w:eastAsia="en-US"/>
        </w:rPr>
      </w:pPr>
      <w:r>
        <w:rPr>
          <w:b/>
        </w:rPr>
        <w:t>Приложение № 3</w:t>
      </w:r>
      <w:r>
        <w:rPr/>
        <w:t xml:space="preserve">. </w:t>
      </w:r>
      <w:r>
        <w:rPr>
          <w:rFonts w:eastAsia="新細明體" w:cs="Times New Roman" w:cstheme="majorBidi" w:eastAsiaTheme="majorEastAsia"/>
          <w:szCs w:val="32"/>
          <w:lang w:eastAsia="en-US"/>
        </w:rPr>
        <w:t>Формы отчетных документов.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Heading1"/>
        <w:numPr>
          <w:ilvl w:val="0"/>
          <w:numId w:val="0"/>
        </w:numPr>
        <w:spacing w:before="0" w:after="0"/>
        <w:ind w:left="4820" w:hanging="0"/>
        <w:jc w:val="right"/>
        <w:rPr>
          <w:b w:val="false"/>
        </w:rPr>
      </w:pPr>
      <w:bookmarkStart w:id="56" w:name="_Toc206065633"/>
      <w:bookmarkStart w:id="57" w:name="_Toc192843757"/>
      <w:bookmarkStart w:id="58" w:name="_Toc192585258"/>
      <w:r>
        <w:rPr>
          <w:b w:val="false"/>
        </w:rPr>
        <w:t>Приложение № 1</w:t>
      </w:r>
      <w:bookmarkEnd w:id="56"/>
      <w:bookmarkEnd w:id="57"/>
      <w:bookmarkEnd w:id="58"/>
    </w:p>
    <w:p>
      <w:pPr>
        <w:pStyle w:val="Normal"/>
        <w:jc w:val="right"/>
        <w:rPr/>
      </w:pPr>
      <w:r>
        <w:rPr/>
        <w:t>к Техническим требованиям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0"/>
        </w:numPr>
        <w:ind w:left="0" w:hanging="0"/>
        <w:rPr/>
      </w:pPr>
      <w:bookmarkStart w:id="59" w:name="_Toc192585259"/>
      <w:bookmarkStart w:id="60" w:name="_Toc206065634"/>
      <w:bookmarkStart w:id="61" w:name="_Toc192843758"/>
      <w:r>
        <w:rPr/>
        <w:t>Перечень и состав инженерных систем</w:t>
      </w:r>
      <w:bookmarkEnd w:id="59"/>
      <w:bookmarkEnd w:id="60"/>
      <w:bookmarkEnd w:id="61"/>
    </w:p>
    <w:p>
      <w:pPr>
        <w:pStyle w:val="ListParagraph"/>
        <w:keepNext w:val="true"/>
        <w:keepLines/>
        <w:numPr>
          <w:ilvl w:val="0"/>
          <w:numId w:val="22"/>
        </w:numPr>
        <w:spacing w:beforeAutospacing="1" w:after="0"/>
        <w:ind w:left="0" w:firstLine="709"/>
        <w:contextualSpacing/>
        <w:outlineLvl w:val="1"/>
        <w:rPr>
          <w:b/>
          <w:lang w:eastAsia="en-US"/>
        </w:rPr>
      </w:pPr>
      <w:bookmarkStart w:id="62" w:name="_Toc192843759"/>
      <w:bookmarkStart w:id="63" w:name="_Toc192585260"/>
      <w:bookmarkStart w:id="64" w:name="_Toc206065635"/>
      <w:r>
        <w:rPr>
          <w:b/>
          <w:lang w:eastAsia="en-US"/>
        </w:rPr>
        <w:t>Общие требования</w:t>
      </w:r>
      <w:bookmarkEnd w:id="62"/>
      <w:bookmarkEnd w:id="63"/>
      <w:bookmarkEnd w:id="64"/>
    </w:p>
    <w:p>
      <w:pPr>
        <w:pStyle w:val="ListParagraph"/>
        <w:numPr>
          <w:ilvl w:val="1"/>
          <w:numId w:val="22"/>
        </w:numPr>
        <w:spacing w:before="0" w:after="0"/>
        <w:ind w:left="0" w:firstLine="709"/>
        <w:contextualSpacing w:val="false"/>
        <w:rPr>
          <w:b/>
        </w:rPr>
      </w:pPr>
      <w:r>
        <w:rPr/>
        <w:t>В перечне оборудования перечислены узловые элементы ИС и оборудование без указания деталей и составных частей, трубной и кабельной разводок, воздуховодов и т.д. Перечень следует рассматривать по каждой из систем с учетом спецификаций и фактического расположения элементов. Количество и марки перечисленных элементов могут незначительно отличаться от фактических данных.</w:t>
      </w:r>
    </w:p>
    <w:p>
      <w:pPr>
        <w:pStyle w:val="ListParagraph"/>
        <w:numPr>
          <w:ilvl w:val="1"/>
          <w:numId w:val="22"/>
        </w:numPr>
        <w:ind w:left="0" w:firstLine="709"/>
        <w:rPr/>
      </w:pPr>
      <w:r>
        <w:rPr/>
        <w:t>Изменение качественных (марка, тип, серия, расположение и т.п.) и/или количественных характеристик оборудования инженерных систем на величину до 30% (Тридцать процентов) не дает Исполнителю права требовать увеличения цены Договора.</w:t>
      </w:r>
    </w:p>
    <w:p>
      <w:pPr>
        <w:pStyle w:val="ListParagraph"/>
        <w:numPr>
          <w:ilvl w:val="1"/>
          <w:numId w:val="22"/>
        </w:numPr>
        <w:ind w:left="0" w:firstLine="709"/>
        <w:rPr/>
      </w:pPr>
      <w:r>
        <w:rPr/>
        <w:t>Состав, характеристики и расположение коммуникаций и оборудования ИС, указанных в настоящих Технических требованиях, подлежат уточнению силами Исполнителя путем внесения изменений в существующую исполнительную техническую документацию (в соответствии с СП «Исполнительная документация в строительстве») в течение 6 (шести) календарных месяцев с даты начала оказания Услуг, и далее – в течение всего периода оказания Услуг по Договору.</w:t>
      </w:r>
    </w:p>
    <w:p>
      <w:pPr>
        <w:pStyle w:val="ListParagraph"/>
        <w:numPr>
          <w:ilvl w:val="1"/>
          <w:numId w:val="22"/>
        </w:numPr>
        <w:ind w:left="0" w:firstLine="709"/>
        <w:rPr/>
      </w:pPr>
      <w:r>
        <w:rPr/>
        <w:t>Существующая проектная и исполнительная документация предоставляется Исполнителю Заказчиком в течение 10 (Десять) рабочих дней с момента подписания Договора на основании письменного Обращения Исполнителя.</w:t>
      </w:r>
    </w:p>
    <w:p>
      <w:pPr>
        <w:pStyle w:val="ListParagraph"/>
        <w:numPr>
          <w:ilvl w:val="1"/>
          <w:numId w:val="22"/>
        </w:numPr>
        <w:ind w:left="0" w:firstLine="709"/>
        <w:rPr/>
      </w:pPr>
      <w:r>
        <w:rPr/>
        <w:t>Комплект откорректированной исполнительной документации по мере корректировки направляется Исполнителем на утверждение Заказчику в 1 (одном) экземпляре на бумажном носителе и на электронном носителе.</w:t>
      </w:r>
    </w:p>
    <w:p>
      <w:pPr>
        <w:pStyle w:val="ListParagraph"/>
        <w:numPr>
          <w:ilvl w:val="1"/>
          <w:numId w:val="22"/>
        </w:numPr>
        <w:ind w:left="0" w:firstLine="709"/>
        <w:rPr/>
      </w:pPr>
      <w:r>
        <w:rPr/>
        <w:t>В случае отсутствия замечаний Заказчик передает утвержденный комплект исполнительной документации Исполнителю в 1 (одном) экземпляре для дальнейшего использования в рамках оказания Исполнителем услуг по эксплуатационно-техническому обслуживанию.</w:t>
      </w:r>
    </w:p>
    <w:p>
      <w:pPr>
        <w:pStyle w:val="ListParagraph"/>
        <w:numPr>
          <w:ilvl w:val="1"/>
          <w:numId w:val="22"/>
        </w:numPr>
        <w:ind w:left="0" w:firstLine="709"/>
        <w:rPr/>
      </w:pPr>
      <w:r>
        <w:rPr/>
        <w:t>В случае наличия замечаний к составу, содержанию и оформлению комплекта исполнительной документации Заказчик возвращает комплект исполнительной документации с перечнем замечаний на доработку Исполнителю.</w:t>
      </w:r>
    </w:p>
    <w:p>
      <w:pPr>
        <w:pStyle w:val="ListParagraph"/>
        <w:numPr>
          <w:ilvl w:val="1"/>
          <w:numId w:val="22"/>
        </w:numPr>
        <w:ind w:left="0" w:firstLine="709"/>
        <w:rPr/>
      </w:pPr>
      <w:r>
        <w:rPr/>
        <w:t>Исполнитель устраняет замечания и направляет комплект исполнительной документации на повторное рассмотрение Заказчику в течение 10 (Десять) рабочих дней с момента получения замечаний.</w:t>
      </w:r>
    </w:p>
    <w:p>
      <w:pPr>
        <w:pStyle w:val="ListParagraph"/>
        <w:keepNext w:val="true"/>
        <w:keepLines/>
        <w:numPr>
          <w:ilvl w:val="0"/>
          <w:numId w:val="22"/>
        </w:numPr>
        <w:spacing w:before="0" w:afterAutospacing="1"/>
        <w:ind w:left="0" w:firstLine="709"/>
        <w:contextualSpacing/>
        <w:outlineLvl w:val="1"/>
        <w:rPr>
          <w:b/>
          <w:lang w:eastAsia="en-US"/>
        </w:rPr>
      </w:pPr>
      <w:bookmarkStart w:id="65" w:name="_Toc206065636"/>
      <w:bookmarkStart w:id="66" w:name="_Toc192843760"/>
      <w:bookmarkStart w:id="67" w:name="_Toc192585261"/>
      <w:r>
        <w:rPr>
          <w:b/>
          <w:lang w:eastAsia="en-US"/>
        </w:rPr>
        <w:t>Перечень инженерных систем, подлежащих техническому обслуживанию на Объекте</w:t>
      </w:r>
      <w:bookmarkEnd w:id="65"/>
      <w:bookmarkEnd w:id="66"/>
      <w:bookmarkEnd w:id="67"/>
    </w:p>
    <w:p>
      <w:pPr>
        <w:pStyle w:val="Caption1"/>
        <w:rPr/>
      </w:pPr>
      <w:r>
        <w:rPr/>
        <w:t>Таблица 8. Перечень инженерных систем на Объекте</w:t>
      </w:r>
    </w:p>
    <w:tbl>
      <w:tblPr>
        <w:tblW w:w="100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7"/>
        <w:gridCol w:w="9357"/>
      </w:tblGrid>
      <w:tr>
        <w:trPr>
          <w:tblHeader w:val="true"/>
          <w:trHeight w:val="284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№ </w:t>
            </w:r>
            <w:r>
              <w:rPr>
                <w:b/>
                <w:szCs w:val="24"/>
              </w:rPr>
              <w:t>п/п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Наименование систем</w:t>
            </w:r>
          </w:p>
        </w:tc>
      </w:tr>
      <w:tr>
        <w:trPr>
          <w:trHeight w:val="284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7"/>
              </w:numPr>
              <w:rPr/>
            </w:pPr>
            <w:r>
              <w:rPr/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Системы вентиляции и кондиционирования</w:t>
            </w:r>
          </w:p>
        </w:tc>
      </w:tr>
      <w:tr>
        <w:trPr>
          <w:trHeight w:val="284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7"/>
              </w:numPr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Приточные установки</w:t>
            </w:r>
          </w:p>
        </w:tc>
      </w:tr>
      <w:tr>
        <w:trPr>
          <w:trHeight w:val="284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7"/>
              </w:numPr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Вытяжные установки</w:t>
            </w:r>
          </w:p>
        </w:tc>
      </w:tr>
      <w:tr>
        <w:trPr>
          <w:trHeight w:val="284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7"/>
              </w:numPr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Приточно-вытяжные установки</w:t>
            </w:r>
          </w:p>
        </w:tc>
      </w:tr>
      <w:tr>
        <w:trPr>
          <w:trHeight w:val="284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7"/>
              </w:numPr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Клапаны и шумоглушители в системах вентиляции</w:t>
            </w:r>
          </w:p>
        </w:tc>
      </w:tr>
      <w:tr>
        <w:trPr>
          <w:trHeight w:val="284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7"/>
              </w:numPr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Воздушно-тепловые завесы (ВТЗ)</w:t>
            </w:r>
          </w:p>
        </w:tc>
      </w:tr>
      <w:tr>
        <w:trPr>
          <w:trHeight w:val="284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7"/>
              </w:numPr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Кондиционирование кроссовых и технологических помещений</w:t>
            </w:r>
          </w:p>
        </w:tc>
      </w:tr>
    </w:tbl>
    <w:p>
      <w:pPr>
        <w:pStyle w:val="Normal"/>
        <w:rPr>
          <w:rFonts w:eastAsia="新細明體" w:eastAsiaTheme="majorEastAsia"/>
          <w:b/>
        </w:rPr>
      </w:pPr>
      <w:r>
        <w:rPr>
          <w:rFonts w:eastAsia="新細明體" w:eastAsiaTheme="majorEastAsia"/>
          <w:b/>
        </w:rPr>
      </w:r>
    </w:p>
    <w:p>
      <w:pPr>
        <w:pStyle w:val="ListParagraph"/>
        <w:keepNext w:val="true"/>
        <w:keepLines/>
        <w:numPr>
          <w:ilvl w:val="0"/>
          <w:numId w:val="22"/>
        </w:numPr>
        <w:ind w:left="0" w:firstLine="709"/>
        <w:outlineLvl w:val="1"/>
        <w:rPr>
          <w:b/>
          <w:lang w:eastAsia="en-US"/>
        </w:rPr>
      </w:pPr>
      <w:bookmarkStart w:id="68" w:name="_Toc206065637"/>
      <w:bookmarkStart w:id="69" w:name="_Toc192843761"/>
      <w:bookmarkStart w:id="70" w:name="_Toc192585262"/>
      <w:r>
        <w:rPr>
          <w:b/>
          <w:lang w:eastAsia="en-US"/>
        </w:rPr>
        <w:t>Состав оборудования инженерных систем Объекта</w:t>
      </w:r>
      <w:bookmarkEnd w:id="68"/>
      <w:bookmarkEnd w:id="69"/>
      <w:bookmarkEnd w:id="70"/>
    </w:p>
    <w:p>
      <w:pPr>
        <w:pStyle w:val="Normal"/>
        <w:rPr/>
      </w:pPr>
      <w:r>
        <w:rPr/>
      </w:r>
    </w:p>
    <w:p>
      <w:pPr>
        <w:pStyle w:val="ListParagraph"/>
        <w:keepNext w:val="true"/>
        <w:keepLines/>
        <w:numPr>
          <w:ilvl w:val="1"/>
          <w:numId w:val="22"/>
        </w:numPr>
        <w:outlineLvl w:val="1"/>
        <w:rPr>
          <w:b/>
          <w:lang w:eastAsia="en-US"/>
        </w:rPr>
      </w:pPr>
      <w:bookmarkStart w:id="71" w:name="_Toc206065638"/>
      <w:bookmarkStart w:id="72" w:name="_Toc192843764"/>
      <w:bookmarkStart w:id="73" w:name="_Toc192585265"/>
      <w:r>
        <w:rPr>
          <w:b/>
          <w:lang w:eastAsia="en-US"/>
        </w:rPr>
        <w:t>Системы вентиляции и кондиционирования</w:t>
      </w:r>
      <w:bookmarkEnd w:id="71"/>
      <w:bookmarkEnd w:id="72"/>
      <w:bookmarkEnd w:id="73"/>
    </w:p>
    <w:p>
      <w:pPr>
        <w:pStyle w:val="Normal"/>
        <w:rPr/>
      </w:pPr>
      <w:r>
        <w:rPr/>
      </w:r>
    </w:p>
    <w:p>
      <w:pPr>
        <w:pStyle w:val="Caption1"/>
        <w:rPr/>
      </w:pPr>
      <w:r>
        <w:rPr/>
        <w:t>Таблица 9. Приточные установки</w:t>
      </w:r>
    </w:p>
    <w:tbl>
      <w:tblPr>
        <w:tblW w:w="102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0"/>
        <w:gridCol w:w="2282"/>
        <w:gridCol w:w="1914"/>
        <w:gridCol w:w="4170"/>
        <w:gridCol w:w="1358"/>
      </w:tblGrid>
      <w:tr>
        <w:trPr>
          <w:tblHeader w:val="true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№ </w:t>
            </w:r>
            <w:r>
              <w:rPr>
                <w:rFonts w:eastAsia="Calibri"/>
                <w:b/>
              </w:rPr>
              <w:t>п/п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Наименование оборудования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Производитель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Модель, характеристики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Кол-во, шт./компл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П1 </w:t>
            </w:r>
            <w:r>
              <w:rPr>
                <w:rFonts w:eastAsia="Calibri"/>
                <w:szCs w:val="24"/>
              </w:rPr>
              <w:t>Приточная установка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КОРФ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</w:rPr>
              <w:t>L=330 м3/ч, Pc=350 Па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П2 </w:t>
            </w:r>
            <w:r>
              <w:rPr>
                <w:rFonts w:eastAsia="Calibri"/>
                <w:szCs w:val="24"/>
              </w:rPr>
              <w:t>Приточная установка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КОРФ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L=1100 м3/ч, Pc=350 Па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П2.1 </w:t>
            </w:r>
            <w:r>
              <w:rPr>
                <w:rFonts w:eastAsia="Calibri"/>
                <w:szCs w:val="24"/>
              </w:rPr>
              <w:t xml:space="preserve">Приточная установка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КОРФ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L</w:t>
            </w:r>
            <w:r>
              <w:rPr>
                <w:rFonts w:eastAsia="Calibri"/>
                <w:szCs w:val="24"/>
              </w:rPr>
              <w:t xml:space="preserve">=390 м3/ч, </w:t>
            </w:r>
            <w:r>
              <w:rPr>
                <w:rFonts w:eastAsia="Calibri"/>
                <w:szCs w:val="24"/>
                <w:lang w:val="en-US"/>
              </w:rPr>
              <w:t>Pc</w:t>
            </w:r>
            <w:r>
              <w:rPr>
                <w:rFonts w:eastAsia="Calibri"/>
                <w:szCs w:val="24"/>
              </w:rPr>
              <w:t>=350 Па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П3 </w:t>
            </w:r>
            <w:r>
              <w:rPr>
                <w:rFonts w:eastAsia="Calibri"/>
                <w:szCs w:val="24"/>
              </w:rPr>
              <w:t>Приточная установка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КОРФ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L</w:t>
            </w:r>
            <w:r>
              <w:rPr>
                <w:rFonts w:eastAsia="Calibri"/>
                <w:szCs w:val="24"/>
              </w:rPr>
              <w:t xml:space="preserve">=1415 м3/ч, </w:t>
            </w:r>
            <w:r>
              <w:rPr>
                <w:rFonts w:eastAsia="Calibri"/>
                <w:szCs w:val="24"/>
                <w:lang w:val="en-US"/>
              </w:rPr>
              <w:t>Pc</w:t>
            </w:r>
            <w:r>
              <w:rPr>
                <w:rFonts w:eastAsia="Calibri"/>
                <w:szCs w:val="24"/>
              </w:rPr>
              <w:t>=350 Па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П4 </w:t>
            </w:r>
            <w:r>
              <w:rPr>
                <w:rFonts w:eastAsia="Calibri"/>
                <w:szCs w:val="24"/>
              </w:rPr>
              <w:t>Приточная установка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КОРФ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L</w:t>
            </w:r>
            <w:r>
              <w:rPr>
                <w:rFonts w:eastAsia="Calibri"/>
                <w:szCs w:val="24"/>
              </w:rPr>
              <w:t xml:space="preserve">=1600 м3/ч, </w:t>
            </w:r>
            <w:r>
              <w:rPr>
                <w:rFonts w:eastAsia="Calibri"/>
                <w:szCs w:val="24"/>
                <w:lang w:val="en-US"/>
              </w:rPr>
              <w:t>Pc</w:t>
            </w:r>
            <w:r>
              <w:rPr>
                <w:rFonts w:eastAsia="Calibri"/>
                <w:szCs w:val="24"/>
              </w:rPr>
              <w:t>=350 Па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П7 </w:t>
            </w:r>
            <w:r>
              <w:rPr>
                <w:rFonts w:eastAsia="Calibri"/>
                <w:szCs w:val="24"/>
              </w:rPr>
              <w:t>Приточная установка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КОРФ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L</w:t>
            </w:r>
            <w:r>
              <w:rPr>
                <w:rFonts w:eastAsia="Calibri"/>
                <w:szCs w:val="24"/>
              </w:rPr>
              <w:t xml:space="preserve">=7265 м3/ч, </w:t>
            </w:r>
            <w:r>
              <w:rPr>
                <w:rFonts w:eastAsia="Calibri"/>
                <w:szCs w:val="24"/>
                <w:lang w:val="en-US"/>
              </w:rPr>
              <w:t>Pc</w:t>
            </w:r>
            <w:r>
              <w:rPr>
                <w:rFonts w:eastAsia="Calibri"/>
                <w:szCs w:val="24"/>
              </w:rPr>
              <w:t>=400 Па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П8 </w:t>
            </w:r>
            <w:r>
              <w:rPr>
                <w:rFonts w:eastAsia="Calibri"/>
                <w:szCs w:val="24"/>
              </w:rPr>
              <w:t>Приточная установка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КОРФ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L</w:t>
            </w:r>
            <w:r>
              <w:rPr>
                <w:rFonts w:eastAsia="Calibri"/>
                <w:szCs w:val="24"/>
              </w:rPr>
              <w:t xml:space="preserve">=940 м3/ч, </w:t>
            </w:r>
            <w:r>
              <w:rPr>
                <w:rFonts w:eastAsia="Calibri"/>
                <w:szCs w:val="24"/>
                <w:lang w:val="en-US"/>
              </w:rPr>
              <w:t>Pc</w:t>
            </w:r>
            <w:r>
              <w:rPr>
                <w:rFonts w:eastAsia="Calibri"/>
                <w:szCs w:val="24"/>
              </w:rPr>
              <w:t>=350 Па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П9 </w:t>
            </w:r>
            <w:r>
              <w:rPr>
                <w:rFonts w:eastAsia="Calibri"/>
                <w:szCs w:val="24"/>
              </w:rPr>
              <w:t>Приточная установка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КОРФ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L</w:t>
            </w:r>
            <w:r>
              <w:rPr>
                <w:rFonts w:eastAsia="Calibri"/>
                <w:szCs w:val="24"/>
              </w:rPr>
              <w:t xml:space="preserve">=1350 м3/ч, </w:t>
            </w:r>
            <w:r>
              <w:rPr>
                <w:rFonts w:eastAsia="Calibri"/>
                <w:szCs w:val="24"/>
                <w:lang w:val="en-US"/>
              </w:rPr>
              <w:t>Pc</w:t>
            </w:r>
            <w:r>
              <w:rPr>
                <w:rFonts w:eastAsia="Calibri"/>
                <w:szCs w:val="24"/>
              </w:rPr>
              <w:t>=350 Па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П14 </w:t>
            </w:r>
            <w:r>
              <w:rPr>
                <w:rFonts w:eastAsia="Calibri"/>
                <w:szCs w:val="24"/>
              </w:rPr>
              <w:t>Приточная установка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КОРФ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L</w:t>
            </w:r>
            <w:r>
              <w:rPr>
                <w:rFonts w:eastAsia="Calibri"/>
                <w:szCs w:val="24"/>
              </w:rPr>
              <w:t xml:space="preserve">=1010 м3/ч, </w:t>
            </w:r>
            <w:r>
              <w:rPr>
                <w:rFonts w:eastAsia="Calibri"/>
                <w:szCs w:val="24"/>
                <w:lang w:val="en-US"/>
              </w:rPr>
              <w:t>Pc</w:t>
            </w:r>
            <w:r>
              <w:rPr>
                <w:rFonts w:eastAsia="Calibri"/>
                <w:szCs w:val="24"/>
              </w:rPr>
              <w:t>=400 Па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П15 </w:t>
            </w:r>
            <w:r>
              <w:rPr>
                <w:rFonts w:eastAsia="Calibri"/>
                <w:szCs w:val="24"/>
              </w:rPr>
              <w:t>Приточная установка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КОРФ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L</w:t>
            </w:r>
            <w:r>
              <w:rPr>
                <w:rFonts w:eastAsia="Calibri"/>
                <w:szCs w:val="24"/>
              </w:rPr>
              <w:t xml:space="preserve">=2060 м3/ч, </w:t>
            </w:r>
            <w:r>
              <w:rPr>
                <w:rFonts w:eastAsia="Calibri"/>
                <w:szCs w:val="24"/>
                <w:lang w:val="en-US"/>
              </w:rPr>
              <w:t>Pc</w:t>
            </w:r>
            <w:r>
              <w:rPr>
                <w:rFonts w:eastAsia="Calibri"/>
                <w:szCs w:val="24"/>
              </w:rPr>
              <w:t>=400 Па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П16 </w:t>
            </w:r>
            <w:r>
              <w:rPr>
                <w:rFonts w:eastAsia="Calibri"/>
                <w:szCs w:val="24"/>
              </w:rPr>
              <w:t>Приточная установка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КОРФ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 xml:space="preserve">L=6500 </w:t>
            </w:r>
            <w:r>
              <w:rPr>
                <w:rFonts w:eastAsia="Calibri"/>
                <w:szCs w:val="24"/>
              </w:rPr>
              <w:t xml:space="preserve">м3/ч, </w:t>
            </w:r>
            <w:r>
              <w:rPr>
                <w:rFonts w:eastAsia="Calibri"/>
                <w:szCs w:val="24"/>
                <w:lang w:val="en-US"/>
              </w:rPr>
              <w:t xml:space="preserve">Pc=800 </w:t>
            </w:r>
            <w:r>
              <w:rPr>
                <w:rFonts w:eastAsia="Calibri"/>
                <w:szCs w:val="24"/>
              </w:rPr>
              <w:t>Па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П18 </w:t>
            </w:r>
            <w:r>
              <w:rPr>
                <w:rFonts w:eastAsia="Calibri"/>
                <w:szCs w:val="24"/>
              </w:rPr>
              <w:t>Приточная установка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КОРФ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L</w:t>
            </w:r>
            <w:r>
              <w:rPr>
                <w:rFonts w:eastAsia="Calibri"/>
                <w:szCs w:val="24"/>
              </w:rPr>
              <w:t xml:space="preserve">=1766 м3/ч, </w:t>
            </w:r>
            <w:r>
              <w:rPr>
                <w:rFonts w:eastAsia="Calibri"/>
                <w:szCs w:val="24"/>
                <w:lang w:val="en-US"/>
              </w:rPr>
              <w:t>Pc</w:t>
            </w:r>
            <w:r>
              <w:rPr>
                <w:rFonts w:eastAsia="Calibri"/>
                <w:szCs w:val="24"/>
              </w:rPr>
              <w:t>=400 Па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П19 </w:t>
            </w:r>
            <w:r>
              <w:rPr>
                <w:rFonts w:eastAsia="Calibri"/>
                <w:szCs w:val="24"/>
              </w:rPr>
              <w:t>Приточная установка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КОРФ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L</w:t>
            </w:r>
            <w:r>
              <w:rPr>
                <w:rFonts w:eastAsia="Calibri"/>
                <w:szCs w:val="24"/>
              </w:rPr>
              <w:t xml:space="preserve">=341 м3/ч, </w:t>
            </w:r>
            <w:r>
              <w:rPr>
                <w:rFonts w:eastAsia="Calibri"/>
                <w:szCs w:val="24"/>
                <w:lang w:val="en-US"/>
              </w:rPr>
              <w:t>Pc</w:t>
            </w:r>
            <w:r>
              <w:rPr>
                <w:rFonts w:eastAsia="Calibri"/>
                <w:szCs w:val="24"/>
              </w:rPr>
              <w:t>=400 Па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П20 </w:t>
            </w:r>
            <w:r>
              <w:rPr>
                <w:rFonts w:eastAsia="Calibri"/>
                <w:szCs w:val="24"/>
              </w:rPr>
              <w:t>Приточная установка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КОРФ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L</w:t>
            </w:r>
            <w:r>
              <w:rPr>
                <w:rFonts w:eastAsia="Calibri"/>
                <w:szCs w:val="24"/>
              </w:rPr>
              <w:t xml:space="preserve">=6507 м3/ч, </w:t>
            </w:r>
            <w:r>
              <w:rPr>
                <w:rFonts w:eastAsia="Calibri"/>
                <w:szCs w:val="24"/>
                <w:lang w:val="en-US"/>
              </w:rPr>
              <w:t>Pc</w:t>
            </w:r>
            <w:r>
              <w:rPr>
                <w:rFonts w:eastAsia="Calibri"/>
                <w:szCs w:val="24"/>
              </w:rPr>
              <w:t>=500 Па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П25 </w:t>
            </w:r>
            <w:r>
              <w:rPr>
                <w:rFonts w:eastAsia="Calibri"/>
                <w:szCs w:val="24"/>
              </w:rPr>
              <w:t>Приточная установка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КОРФ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L</w:t>
            </w:r>
            <w:r>
              <w:rPr>
                <w:rFonts w:eastAsia="Calibri"/>
                <w:szCs w:val="24"/>
              </w:rPr>
              <w:t xml:space="preserve">=825 м3/ч, </w:t>
            </w:r>
            <w:r>
              <w:rPr>
                <w:rFonts w:eastAsia="Calibri"/>
                <w:szCs w:val="24"/>
                <w:lang w:val="en-US"/>
              </w:rPr>
              <w:t>Pc</w:t>
            </w:r>
            <w:r>
              <w:rPr>
                <w:rFonts w:eastAsia="Calibri"/>
                <w:szCs w:val="24"/>
              </w:rPr>
              <w:t>=400 Па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П26 </w:t>
            </w:r>
            <w:r>
              <w:rPr>
                <w:rFonts w:eastAsia="Calibri"/>
                <w:szCs w:val="24"/>
              </w:rPr>
              <w:t>Приточная установка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КОРФ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L</w:t>
            </w:r>
            <w:r>
              <w:rPr>
                <w:rFonts w:eastAsia="Calibri"/>
                <w:szCs w:val="24"/>
              </w:rPr>
              <w:t xml:space="preserve">=6470 м3/ч, </w:t>
            </w:r>
            <w:r>
              <w:rPr>
                <w:rFonts w:eastAsia="Calibri"/>
                <w:szCs w:val="24"/>
                <w:lang w:val="en-US"/>
              </w:rPr>
              <w:t>Pc</w:t>
            </w:r>
            <w:r>
              <w:rPr>
                <w:rFonts w:eastAsia="Calibri"/>
                <w:szCs w:val="24"/>
              </w:rPr>
              <w:t>=500 Па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П27 </w:t>
            </w:r>
            <w:r>
              <w:rPr>
                <w:rFonts w:eastAsia="Calibri"/>
                <w:szCs w:val="24"/>
              </w:rPr>
              <w:t>Приточная установка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КОРФ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L</w:t>
            </w:r>
            <w:r>
              <w:rPr>
                <w:rFonts w:eastAsia="Calibri"/>
                <w:szCs w:val="24"/>
              </w:rPr>
              <w:t xml:space="preserve">=2706 м3/ч, </w:t>
            </w:r>
            <w:r>
              <w:rPr>
                <w:rFonts w:eastAsia="Calibri"/>
                <w:szCs w:val="24"/>
                <w:lang w:val="en-US"/>
              </w:rPr>
              <w:t>Pc</w:t>
            </w:r>
            <w:r>
              <w:rPr>
                <w:rFonts w:eastAsia="Calibri"/>
                <w:szCs w:val="24"/>
              </w:rPr>
              <w:t>=400 Па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П31 </w:t>
            </w:r>
            <w:r>
              <w:rPr>
                <w:rFonts w:eastAsia="Calibri"/>
                <w:szCs w:val="24"/>
              </w:rPr>
              <w:t>Приточная установка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КОРФ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L</w:t>
            </w:r>
            <w:r>
              <w:rPr>
                <w:rFonts w:eastAsia="Calibri"/>
                <w:szCs w:val="24"/>
              </w:rPr>
              <w:t xml:space="preserve">=506 м3/ч, </w:t>
            </w:r>
            <w:r>
              <w:rPr>
                <w:rFonts w:eastAsia="Calibri"/>
                <w:szCs w:val="24"/>
                <w:lang w:val="en-US"/>
              </w:rPr>
              <w:t>Pc</w:t>
            </w:r>
            <w:r>
              <w:rPr>
                <w:rFonts w:eastAsia="Calibri"/>
                <w:szCs w:val="24"/>
              </w:rPr>
              <w:t>=350 Па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П33 </w:t>
            </w:r>
            <w:r>
              <w:rPr>
                <w:rFonts w:eastAsia="Calibri"/>
                <w:szCs w:val="24"/>
              </w:rPr>
              <w:t>Приточная установка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КОРФ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L</w:t>
            </w:r>
            <w:r>
              <w:rPr>
                <w:rFonts w:eastAsia="Calibri"/>
                <w:szCs w:val="24"/>
              </w:rPr>
              <w:t xml:space="preserve">=1460 м3/ч, </w:t>
            </w:r>
            <w:r>
              <w:rPr>
                <w:rFonts w:eastAsia="Calibri"/>
                <w:szCs w:val="24"/>
                <w:lang w:val="en-US"/>
              </w:rPr>
              <w:t>Pc</w:t>
            </w:r>
            <w:r>
              <w:rPr>
                <w:rFonts w:eastAsia="Calibri"/>
                <w:szCs w:val="24"/>
              </w:rPr>
              <w:t>=300 Па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>
        <w:trPr>
          <w:trHeight w:val="693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spacing w:before="0" w:after="0"/>
              <w:ind w:left="0" w:hanging="0"/>
              <w:contextualSpacing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П34 </w:t>
            </w:r>
            <w:r>
              <w:rPr>
                <w:rFonts w:eastAsia="Calibri"/>
                <w:szCs w:val="24"/>
              </w:rPr>
              <w:t>Приточная установка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КОРФ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L</w:t>
            </w:r>
            <w:r>
              <w:rPr>
                <w:rFonts w:eastAsia="Calibri"/>
                <w:szCs w:val="24"/>
              </w:rPr>
              <w:t xml:space="preserve">=3234 м3/ч, </w:t>
            </w:r>
            <w:r>
              <w:rPr>
                <w:rFonts w:eastAsia="Calibri"/>
                <w:szCs w:val="24"/>
                <w:lang w:val="en-US"/>
              </w:rPr>
              <w:t>Pc</w:t>
            </w:r>
            <w:r>
              <w:rPr>
                <w:rFonts w:eastAsia="Calibri"/>
                <w:szCs w:val="24"/>
              </w:rPr>
              <w:t>=250 Па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ind w:lef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ПД1.1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Вентилятор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ВО21-12 №5 5,5/3000 (на раме)(Lзад.13360 м3/ч /600 Па;Lфакт.13613 м3/ч /623 Па)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Гибкая вставка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</w:rPr>
              <w:t>В для ВО 21-12 №5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ind w:lef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ПД1.2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Вентилятор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ВКП 70-40-4D 3,5/917 (Lзад.3870 м3/ч /203 Па;Lфакт.3870 м3/ч /203 Па)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Вставка гибкая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</w:rPr>
              <w:t>700х400 ш20/ш20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Электронагреватель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</w:rPr>
              <w:t>EO-70-40/75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ind w:lef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ПД2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Вентилятор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ВКП 60-35-4D 2,2/1360 (Lзад.2280 м3/ч /500 Па;Lфакт.2450 м3/ч /578 Па)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Вставка гибкая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</w:rPr>
              <w:t>600х350 ш20/ш20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ind w:lef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ПД3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Вентилятор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ВО 21-12 №4 2,2/3000 (на раме)(Lзад.5250 м3/ч /550 Па;Lфакт.5550 м3/ч /615 Па)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Гибкая вставка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</w:rPr>
              <w:t>В для ВО 21-12 №4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ind w:lef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ПД4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Вентилятор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ВКП 60-35-4D 2,2/1360 (Lзад.2100 м3/ч /580 Па;Lфакт.2131 м3/ч /597 Па)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Вставка гибкая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</w:rPr>
              <w:t>600х350 ш20/ш20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ind w:lef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ПД5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Вентилятор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ВКП 70-40-4D 3,5/1340 (Lзад.1050 м3/ч /720 Па;Lфакт.1080 м3/ч /762 Па)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Вставка гибкая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</w:rPr>
              <w:t>700х400 ш20/ш20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ind w:lef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ПД6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Вентилятор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ВО 21-12 №6,3 7,5/3000 (на раме)(Lзад.19150м3/ч /704 Па;Lфакт.21203 м3/ч /863 Па)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Гибкая вставка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</w:rPr>
              <w:t>В для ВО 21-12 №6,3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ind w:lef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ПД7, ПД7.1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Вентилятор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ВО 21-12 №6,3 5,5/3000 (на раме)(Lзад.19070м3/ч /660 Па;Lфакт.19728 м3/ч /706 Па)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Гибкая вставка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</w:rPr>
              <w:t>В для ВО 21-12 №6,3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3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ПД8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Вентилятор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ВО 21-12 №6,3 7,5/3000 (на раме)(Lзад.18810м3/ч /870 Па;Lфакт.19493 м3/ч /934 Па)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Гибкая вставка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</w:rPr>
              <w:t>В для ВО 21-12 №6,3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ind w:lef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ПД9.1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Вентилятор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ВО 21-12 №5,6 5,5/3000 (на раме)(Lзад.17780м3/ч /578 Па;Lфакт.18817 м3/ч /647 Па)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Гибкая вставка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</w:rPr>
              <w:t>В для ВО 21-12 №5,6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ind w:lef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ПД9.2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Вентилятор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ВКП 60-30-4D 1,7/963 (Lзад.610 м3/ч /204 Па;Lфакт.1610 м3/ч /963 Па)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Вставка гибкая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</w:rPr>
              <w:t>600х300 ш20/ш20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Электронагреватель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</w:rPr>
              <w:t>EO-60-30/30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ind w:lef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ПД10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Вентилятор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ВО 21-12 №8 11/1500 (на раме)(Lзад.42770 м3/ч /400 Па;Lфакт.46133 м3/ч /465 Па)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Гибкая вставка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</w:rPr>
              <w:t>В для ВО 21-12 №8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ind w:lef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ПД11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Вентилятор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ВО 21-12 №4,5 3,0/3000 (на раме)(Lзад.9630 м3/ч /400 Па;Lфакт.10312 м3/ч /459 Па)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Гибкая вставка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</w:rPr>
              <w:t>В для ВО 21-12 №4,5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ind w:lef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ПД12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Вентилятор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ВО 21-12 №6,3 5,5/3000 (на раме)(Lзад.19650 м3/ч /440 Па;Lфакт.20554 м3/ч /481 Па)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Гибкая вставка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</w:rPr>
              <w:t>В для ВО 21-12 №6,3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ind w:lef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ПД13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Вентилятор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ВО 21-12 №6,3 7,5/3000 (на раме)(Lзад.22260 м3/ч /690 Па;Lфакт.23275 м3/ч /754 Па)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Гибкая вставка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</w:rPr>
              <w:t>В для ВО 21-12 №6,3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ind w:lef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ПД14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Вентилятор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ВО 21-12 №8 15/3000 (на раме)(Lзад.44520 м3/ч /660 Па;Lфакт.48347 м3/ч /778 Па)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3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Гибкая вставка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</w:rPr>
              <w:t>В для ВО 21-12 №8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ind w:lef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Узел смешения для</w:t>
            </w:r>
            <w:r>
              <w:rPr>
                <w:rFonts w:eastAsia="Calibri"/>
                <w:b/>
                <w:szCs w:val="24"/>
              </w:rPr>
              <w:t xml:space="preserve"> П27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</w:rPr>
              <w:t>КОРФ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</w:rPr>
              <w:t>Узел</w:t>
            </w:r>
            <w:r>
              <w:rPr>
                <w:rFonts w:eastAsia="Calibri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Cs w:val="24"/>
              </w:rPr>
              <w:t>смешения</w:t>
            </w:r>
            <w:r>
              <w:rPr>
                <w:rFonts w:eastAsia="Calibri"/>
                <w:szCs w:val="24"/>
                <w:lang w:val="en-US"/>
              </w:rPr>
              <w:t xml:space="preserve"> LFA-WS-I /A321(T2)/32/Kvs4,0/TH/1P-WR-T2/NOFR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1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Caption1"/>
        <w:rPr/>
      </w:pPr>
      <w:r>
        <w:rPr/>
        <w:t>Таблица 10. Вытяжные установки</w:t>
      </w:r>
    </w:p>
    <w:tbl>
      <w:tblPr>
        <w:tblW w:w="103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4"/>
        <w:gridCol w:w="2552"/>
        <w:gridCol w:w="1960"/>
        <w:gridCol w:w="3709"/>
        <w:gridCol w:w="1415"/>
      </w:tblGrid>
      <w:tr>
        <w:trPr>
          <w:tblHeader w:val="true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№ </w:t>
            </w:r>
            <w:r>
              <w:rPr>
                <w:rFonts w:eastAsia="Calibri"/>
                <w:b/>
                <w:szCs w:val="24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Наименование оборудования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Производитель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Модель, характеристики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Кол-во, шт./компл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Вытяжная установка </w:t>
            </w:r>
            <w:r>
              <w:rPr>
                <w:rFonts w:eastAsia="Arial"/>
                <w:b/>
                <w:szCs w:val="24"/>
              </w:rPr>
              <w:t>В1</w:t>
            </w:r>
            <w:r>
              <w:rPr>
                <w:rFonts w:eastAsia="Arial"/>
                <w:szCs w:val="24"/>
              </w:rPr>
              <w:t xml:space="preserve"> в составе: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 xml:space="preserve">=330 м3/ч, </w:t>
            </w:r>
            <w:r>
              <w:rPr>
                <w:rFonts w:eastAsia="Arial"/>
                <w:szCs w:val="24"/>
                <w:lang w:val="en-US"/>
              </w:rPr>
              <w:t>Pc</w:t>
            </w:r>
            <w:r>
              <w:rPr>
                <w:rFonts w:eastAsia="Arial"/>
                <w:szCs w:val="24"/>
              </w:rPr>
              <w:t>=400 Па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Вентилятор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WNK 200/1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Хомут соединительный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SKL 200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Заслонка регулирующая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ZRK 200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Подставка под привод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PS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Регулятор скорости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STY-1,5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Привод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PDF</w:t>
            </w:r>
            <w:r>
              <w:rPr>
                <w:rFonts w:eastAsia="Arial"/>
                <w:szCs w:val="24"/>
              </w:rPr>
              <w:t xml:space="preserve"> 03/230.</w:t>
            </w:r>
            <w:r>
              <w:rPr>
                <w:rFonts w:eastAsia="Arial"/>
                <w:szCs w:val="24"/>
                <w:lang w:val="en-US"/>
              </w:rPr>
              <w:t>D</w:t>
            </w:r>
            <w:r>
              <w:rPr>
                <w:rFonts w:eastAsia="Arial"/>
                <w:szCs w:val="24"/>
              </w:rPr>
              <w:t xml:space="preserve"> (для засл. выт. Канала)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Датчик перепада давления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 xml:space="preserve">20-200 </w:t>
            </w:r>
            <w:r>
              <w:rPr>
                <w:rFonts w:eastAsia="Arial"/>
                <w:szCs w:val="24"/>
                <w:lang w:val="en-US"/>
              </w:rPr>
              <w:t>Pa</w:t>
            </w:r>
            <w:r>
              <w:rPr>
                <w:rFonts w:eastAsia="Arial"/>
                <w:szCs w:val="24"/>
              </w:rPr>
              <w:t xml:space="preserve"> </w:t>
            </w:r>
            <w:r>
              <w:rPr>
                <w:rFonts w:eastAsia="Arial"/>
                <w:szCs w:val="24"/>
                <w:lang w:val="en-US"/>
              </w:rPr>
              <w:t>DVL</w:t>
            </w:r>
            <w:r>
              <w:rPr>
                <w:rFonts w:eastAsia="Arial"/>
                <w:szCs w:val="24"/>
              </w:rPr>
              <w:t>-200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Шкаф автоматики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CHU</w:t>
            </w:r>
            <w:r>
              <w:rPr>
                <w:rFonts w:eastAsia="Arial"/>
                <w:szCs w:val="24"/>
              </w:rPr>
              <w:t xml:space="preserve"> с контроллером </w:t>
            </w:r>
            <w:r>
              <w:rPr>
                <w:rFonts w:eastAsia="Arial"/>
                <w:szCs w:val="24"/>
                <w:lang w:val="en-US"/>
              </w:rPr>
              <w:t>UV</w:t>
            </w:r>
            <w:r>
              <w:rPr>
                <w:rFonts w:eastAsia="Arial"/>
                <w:szCs w:val="24"/>
              </w:rPr>
              <w:t>-10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Вытяжная установка </w:t>
            </w:r>
            <w:r>
              <w:rPr>
                <w:rFonts w:eastAsia="Arial"/>
                <w:b/>
                <w:bCs/>
                <w:szCs w:val="24"/>
              </w:rPr>
              <w:t xml:space="preserve">В2 </w:t>
            </w:r>
            <w:r>
              <w:rPr>
                <w:rFonts w:eastAsia="Arial"/>
                <w:szCs w:val="24"/>
              </w:rPr>
              <w:t>в составе: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В2 (</w:t>
            </w: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 xml:space="preserve">=1100 м3/ч, </w:t>
            </w:r>
            <w:r>
              <w:rPr>
                <w:rFonts w:eastAsia="Arial"/>
                <w:szCs w:val="24"/>
                <w:lang w:val="en-US"/>
              </w:rPr>
              <w:t>Pc</w:t>
            </w:r>
            <w:r>
              <w:rPr>
                <w:rFonts w:eastAsia="Arial"/>
                <w:szCs w:val="24"/>
              </w:rPr>
              <w:t>=450 Па)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Вентилятор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UTR</w:t>
            </w:r>
            <w:r>
              <w:rPr>
                <w:rFonts w:eastAsia="Arial"/>
                <w:szCs w:val="24"/>
              </w:rPr>
              <w:t xml:space="preserve"> 50-30 </w:t>
            </w:r>
            <w:r>
              <w:rPr>
                <w:rFonts w:eastAsia="Arial"/>
                <w:szCs w:val="24"/>
                <w:lang w:val="en-US"/>
              </w:rPr>
              <w:t>WRH</w:t>
            </w:r>
            <w:r>
              <w:rPr>
                <w:rFonts w:eastAsia="Arial"/>
                <w:szCs w:val="24"/>
              </w:rPr>
              <w:t xml:space="preserve"> 28.4</w:t>
            </w:r>
            <w:r>
              <w:rPr>
                <w:rFonts w:eastAsia="Arial"/>
                <w:szCs w:val="24"/>
                <w:lang w:val="en-US"/>
              </w:rPr>
              <w:t>D</w:t>
            </w:r>
            <w:r>
              <w:rPr>
                <w:rFonts w:eastAsia="Arial"/>
                <w:szCs w:val="24"/>
              </w:rPr>
              <w:t xml:space="preserve"> (</w:t>
            </w:r>
            <w:r>
              <w:rPr>
                <w:rFonts w:eastAsia="Arial"/>
                <w:szCs w:val="24"/>
                <w:lang w:val="en-US"/>
              </w:rPr>
              <w:t>M</w:t>
            </w:r>
            <w:r>
              <w:rPr>
                <w:rFonts w:eastAsia="Arial"/>
                <w:szCs w:val="24"/>
              </w:rPr>
              <w:t>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Вставка гибкая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WG 50-30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Заслонка регулирующая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ZR 50-30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Частотный преобразователь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 xml:space="preserve">1,5 </w:t>
            </w:r>
            <w:r>
              <w:rPr>
                <w:rFonts w:eastAsia="Arial"/>
                <w:szCs w:val="24"/>
              </w:rPr>
              <w:t xml:space="preserve">кВт </w:t>
            </w:r>
            <w:r>
              <w:rPr>
                <w:rFonts w:eastAsia="Arial"/>
                <w:szCs w:val="24"/>
                <w:lang w:val="en-US"/>
              </w:rPr>
              <w:t xml:space="preserve">220 </w:t>
            </w:r>
            <w:r>
              <w:rPr>
                <w:rFonts w:eastAsia="Arial"/>
                <w:szCs w:val="24"/>
              </w:rPr>
              <w:t>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Привод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PDS</w:t>
            </w:r>
            <w:r>
              <w:rPr>
                <w:rFonts w:eastAsia="Arial"/>
                <w:szCs w:val="24"/>
              </w:rPr>
              <w:t xml:space="preserve"> 05/230.</w:t>
            </w:r>
            <w:r>
              <w:rPr>
                <w:rFonts w:eastAsia="Arial"/>
                <w:szCs w:val="24"/>
                <w:lang w:val="en-US"/>
              </w:rPr>
              <w:t>DT</w:t>
            </w:r>
            <w:r>
              <w:rPr>
                <w:rFonts w:eastAsia="Arial"/>
                <w:szCs w:val="24"/>
              </w:rPr>
              <w:t xml:space="preserve"> (для засл. выт. канала)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Шкаф автоматики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CHU</w:t>
            </w:r>
            <w:r>
              <w:rPr>
                <w:rFonts w:eastAsia="Arial"/>
                <w:szCs w:val="24"/>
              </w:rPr>
              <w:t xml:space="preserve"> с контроллером </w:t>
            </w:r>
            <w:r>
              <w:rPr>
                <w:rFonts w:eastAsia="Arial"/>
                <w:szCs w:val="24"/>
                <w:lang w:val="en-US"/>
              </w:rPr>
              <w:t>UV</w:t>
            </w:r>
            <w:r>
              <w:rPr>
                <w:rFonts w:eastAsia="Arial"/>
                <w:szCs w:val="24"/>
              </w:rPr>
              <w:t>-1</w:t>
            </w:r>
            <w:r>
              <w:rPr>
                <w:rFonts w:eastAsia="Arial"/>
                <w:szCs w:val="24"/>
                <w:lang w:val="en-US"/>
              </w:rPr>
              <w:t>R</w:t>
            </w:r>
            <w:r>
              <w:rPr>
                <w:rFonts w:eastAsia="Arial"/>
                <w:szCs w:val="24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Вытяжная установка </w:t>
            </w:r>
            <w:r>
              <w:rPr>
                <w:rFonts w:eastAsia="Arial"/>
                <w:b/>
                <w:bCs/>
                <w:szCs w:val="24"/>
              </w:rPr>
              <w:t xml:space="preserve">В2.1 </w:t>
            </w:r>
            <w:r>
              <w:rPr>
                <w:rFonts w:eastAsia="Arial"/>
                <w:szCs w:val="24"/>
              </w:rPr>
              <w:t>в составе: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В2.1 (</w:t>
            </w: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 xml:space="preserve">=468 м3/ч, </w:t>
            </w:r>
            <w:r>
              <w:rPr>
                <w:rFonts w:eastAsia="Arial"/>
                <w:szCs w:val="24"/>
                <w:lang w:val="en-US"/>
              </w:rPr>
              <w:t>Pc</w:t>
            </w:r>
            <w:r>
              <w:rPr>
                <w:rFonts w:eastAsia="Arial"/>
                <w:szCs w:val="24"/>
              </w:rPr>
              <w:t>=450 Па)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Вентилятор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WNK 315/1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Хомут соединительный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SKL 315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Заслонка регулирующая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ZRK 315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Подставка под привод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PS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Регулятор скорости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STY-1,5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Привод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PDF</w:t>
            </w:r>
            <w:r>
              <w:rPr>
                <w:rFonts w:eastAsia="Arial"/>
                <w:szCs w:val="24"/>
              </w:rPr>
              <w:t xml:space="preserve"> 03/230.</w:t>
            </w:r>
            <w:r>
              <w:rPr>
                <w:rFonts w:eastAsia="Arial"/>
                <w:szCs w:val="24"/>
                <w:lang w:val="en-US"/>
              </w:rPr>
              <w:t>D</w:t>
            </w:r>
            <w:r>
              <w:rPr>
                <w:rFonts w:eastAsia="Arial"/>
                <w:szCs w:val="24"/>
              </w:rPr>
              <w:t xml:space="preserve"> (для засл. выт. канала)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Датчик перепада давления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 xml:space="preserve">20-200 </w:t>
            </w:r>
            <w:r>
              <w:rPr>
                <w:rFonts w:eastAsia="Arial"/>
                <w:szCs w:val="24"/>
                <w:lang w:val="en-US"/>
              </w:rPr>
              <w:t>Pa</w:t>
            </w:r>
            <w:r>
              <w:rPr>
                <w:rFonts w:eastAsia="Arial"/>
                <w:szCs w:val="24"/>
              </w:rPr>
              <w:t xml:space="preserve"> </w:t>
            </w:r>
            <w:r>
              <w:rPr>
                <w:rFonts w:eastAsia="Arial"/>
                <w:szCs w:val="24"/>
                <w:lang w:val="en-US"/>
              </w:rPr>
              <w:t>DVL</w:t>
            </w:r>
            <w:r>
              <w:rPr>
                <w:rFonts w:eastAsia="Arial"/>
                <w:szCs w:val="24"/>
              </w:rPr>
              <w:t>-200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Шкаф автоматики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CHU</w:t>
            </w:r>
            <w:r>
              <w:rPr>
                <w:rFonts w:eastAsia="Arial"/>
                <w:szCs w:val="24"/>
              </w:rPr>
              <w:t xml:space="preserve"> с контроллером </w:t>
            </w:r>
            <w:r>
              <w:rPr>
                <w:rFonts w:eastAsia="Arial"/>
                <w:szCs w:val="24"/>
                <w:lang w:val="en-US"/>
              </w:rPr>
              <w:t>UV</w:t>
            </w:r>
            <w:r>
              <w:rPr>
                <w:rFonts w:eastAsia="Arial"/>
                <w:szCs w:val="24"/>
              </w:rPr>
              <w:t>-10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Вытяжная установка </w:t>
            </w:r>
            <w:r>
              <w:rPr>
                <w:rFonts w:eastAsia="Arial"/>
                <w:b/>
                <w:color w:val="000000"/>
                <w:szCs w:val="24"/>
              </w:rPr>
              <w:t>В3</w:t>
            </w:r>
            <w:r>
              <w:rPr>
                <w:rFonts w:eastAsia="Arial"/>
                <w:color w:val="000000"/>
                <w:szCs w:val="24"/>
              </w:rPr>
              <w:t xml:space="preserve"> в составе: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color w:val="000000"/>
                <w:szCs w:val="24"/>
                <w:lang w:val="en-US"/>
              </w:rPr>
              <w:t>L</w:t>
            </w:r>
            <w:r>
              <w:rPr>
                <w:rFonts w:eastAsia="Arial"/>
                <w:color w:val="000000"/>
                <w:szCs w:val="24"/>
              </w:rPr>
              <w:t xml:space="preserve">=886 м3/ч, </w:t>
            </w:r>
            <w:r>
              <w:rPr>
                <w:rFonts w:eastAsia="Arial"/>
                <w:color w:val="000000"/>
                <w:szCs w:val="24"/>
                <w:lang w:val="en-US"/>
              </w:rPr>
              <w:t>Pc</w:t>
            </w:r>
            <w:r>
              <w:rPr>
                <w:rFonts w:eastAsia="Arial"/>
                <w:color w:val="000000"/>
                <w:szCs w:val="24"/>
              </w:rPr>
              <w:t>=450 Па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Вентилятор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WRW 60-30/28-4D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Вставка гибкая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WG 60-30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Заслонка регулирующая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ZR 60-30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Частотный преобразователь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 xml:space="preserve">1,5 </w:t>
            </w:r>
            <w:r>
              <w:rPr>
                <w:rFonts w:eastAsia="Arial"/>
                <w:szCs w:val="24"/>
              </w:rPr>
              <w:t xml:space="preserve">кВт </w:t>
            </w:r>
            <w:r>
              <w:rPr>
                <w:rFonts w:eastAsia="Arial"/>
                <w:szCs w:val="24"/>
                <w:lang w:val="en-US"/>
              </w:rPr>
              <w:t xml:space="preserve">220 </w:t>
            </w:r>
            <w:r>
              <w:rPr>
                <w:rFonts w:eastAsia="Arial"/>
                <w:szCs w:val="24"/>
              </w:rPr>
              <w:t>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Привод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PDS</w:t>
            </w:r>
            <w:r>
              <w:rPr>
                <w:rFonts w:eastAsia="Arial"/>
                <w:szCs w:val="24"/>
              </w:rPr>
              <w:t xml:space="preserve"> 05/230.</w:t>
            </w:r>
            <w:r>
              <w:rPr>
                <w:rFonts w:eastAsia="Arial"/>
                <w:szCs w:val="24"/>
                <w:lang w:val="en-US"/>
              </w:rPr>
              <w:t>DT</w:t>
            </w:r>
            <w:r>
              <w:rPr>
                <w:rFonts w:eastAsia="Arial"/>
                <w:szCs w:val="24"/>
              </w:rPr>
              <w:t xml:space="preserve"> (для засл. выт. канала)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Шкаф автоматики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CHU</w:t>
            </w:r>
            <w:r>
              <w:rPr>
                <w:rFonts w:eastAsia="Arial"/>
                <w:szCs w:val="24"/>
              </w:rPr>
              <w:t xml:space="preserve"> с контроллером </w:t>
            </w:r>
            <w:r>
              <w:rPr>
                <w:rFonts w:eastAsia="Arial"/>
                <w:szCs w:val="24"/>
                <w:lang w:val="en-US"/>
              </w:rPr>
              <w:t>UV</w:t>
            </w:r>
            <w:r>
              <w:rPr>
                <w:rFonts w:eastAsia="Arial"/>
                <w:szCs w:val="24"/>
              </w:rPr>
              <w:t>-1</w:t>
            </w:r>
            <w:r>
              <w:rPr>
                <w:rFonts w:eastAsia="Arial"/>
                <w:szCs w:val="24"/>
                <w:lang w:val="en-US"/>
              </w:rPr>
              <w:t>R</w:t>
            </w:r>
            <w:r>
              <w:rPr>
                <w:rFonts w:eastAsia="Arial"/>
                <w:szCs w:val="24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Вытяжная установка </w:t>
            </w:r>
            <w:r>
              <w:rPr>
                <w:rFonts w:eastAsia="Arial"/>
                <w:b/>
                <w:szCs w:val="24"/>
              </w:rPr>
              <w:t>В4</w:t>
            </w:r>
            <w:r>
              <w:rPr>
                <w:rFonts w:eastAsia="Arial"/>
                <w:szCs w:val="24"/>
              </w:rPr>
              <w:t xml:space="preserve"> в составе: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 xml:space="preserve">=1600 м3/ч, </w:t>
            </w:r>
            <w:r>
              <w:rPr>
                <w:rFonts w:eastAsia="Arial"/>
                <w:szCs w:val="24"/>
                <w:lang w:val="en-US"/>
              </w:rPr>
              <w:t>Pc</w:t>
            </w:r>
            <w:r>
              <w:rPr>
                <w:rFonts w:eastAsia="Arial"/>
                <w:szCs w:val="24"/>
              </w:rPr>
              <w:t>=450 Па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Вентилятор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KW 94/63-6D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Монтажный стакан с шумоглушением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GTK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S</w:t>
            </w:r>
            <w:r>
              <w:rPr>
                <w:rFonts w:eastAsia="Arial"/>
                <w:szCs w:val="24"/>
              </w:rPr>
              <w:t>-94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Частотный преобразователь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 xml:space="preserve">3 </w:t>
            </w:r>
            <w:r>
              <w:rPr>
                <w:rFonts w:eastAsia="Arial"/>
                <w:szCs w:val="24"/>
              </w:rPr>
              <w:t xml:space="preserve">кВт </w:t>
            </w:r>
            <w:r>
              <w:rPr>
                <w:rFonts w:eastAsia="Arial"/>
                <w:szCs w:val="24"/>
                <w:lang w:val="en-US"/>
              </w:rPr>
              <w:t xml:space="preserve">380 </w:t>
            </w:r>
            <w:r>
              <w:rPr>
                <w:rFonts w:eastAsia="Arial"/>
                <w:szCs w:val="24"/>
              </w:rPr>
              <w:t>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Шкаф автоматики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CHU</w:t>
            </w:r>
            <w:r>
              <w:rPr>
                <w:rFonts w:eastAsia="Arial"/>
                <w:szCs w:val="24"/>
              </w:rPr>
              <w:t xml:space="preserve"> с контроллером </w:t>
            </w:r>
            <w:r>
              <w:rPr>
                <w:rFonts w:eastAsia="Arial"/>
                <w:szCs w:val="24"/>
                <w:lang w:val="en-US"/>
              </w:rPr>
              <w:t>UV</w:t>
            </w:r>
            <w:r>
              <w:rPr>
                <w:rFonts w:eastAsia="Arial"/>
                <w:szCs w:val="24"/>
              </w:rPr>
              <w:t>-3</w:t>
            </w:r>
            <w:r>
              <w:rPr>
                <w:rFonts w:eastAsia="Arial"/>
                <w:szCs w:val="24"/>
                <w:lang w:val="en-US"/>
              </w:rPr>
              <w:t>R</w:t>
            </w:r>
            <w:r>
              <w:rPr>
                <w:rFonts w:eastAsia="Arial"/>
                <w:szCs w:val="24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Вытяжная установка </w:t>
            </w:r>
            <w:r>
              <w:rPr>
                <w:rFonts w:eastAsia="Arial"/>
                <w:b/>
                <w:szCs w:val="24"/>
              </w:rPr>
              <w:t>В7</w:t>
            </w:r>
            <w:r>
              <w:rPr>
                <w:rFonts w:eastAsia="Arial"/>
                <w:szCs w:val="24"/>
              </w:rPr>
              <w:t xml:space="preserve"> в составе: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 xml:space="preserve">=7832 м3/ч, </w:t>
            </w:r>
            <w:r>
              <w:rPr>
                <w:rFonts w:eastAsia="Arial"/>
                <w:szCs w:val="24"/>
                <w:lang w:val="en-US"/>
              </w:rPr>
              <w:t>Pc</w:t>
            </w:r>
            <w:r>
              <w:rPr>
                <w:rFonts w:eastAsia="Arial"/>
                <w:szCs w:val="24"/>
              </w:rPr>
              <w:t>=500 Па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Установка (крышная)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ANR6L/B1/V1.0.P50.R-3x15REZ/P5/K1/J2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Частотный преобразователь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 xml:space="preserve">4 </w:t>
            </w:r>
            <w:r>
              <w:rPr>
                <w:rFonts w:eastAsia="Arial"/>
                <w:szCs w:val="24"/>
              </w:rPr>
              <w:t xml:space="preserve">кВт </w:t>
            </w:r>
            <w:r>
              <w:rPr>
                <w:rFonts w:eastAsia="Arial"/>
                <w:szCs w:val="24"/>
                <w:lang w:val="en-US"/>
              </w:rPr>
              <w:t xml:space="preserve">380 </w:t>
            </w:r>
            <w:r>
              <w:rPr>
                <w:rFonts w:eastAsia="Arial"/>
                <w:szCs w:val="24"/>
              </w:rPr>
              <w:t>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Датчик перепада давления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 xml:space="preserve">500 </w:t>
            </w:r>
            <w:r>
              <w:rPr>
                <w:rFonts w:eastAsia="Arial"/>
                <w:szCs w:val="24"/>
                <w:lang w:val="en-US"/>
              </w:rPr>
              <w:t>Pa</w:t>
            </w:r>
            <w:r>
              <w:rPr>
                <w:rFonts w:eastAsia="Arial"/>
                <w:szCs w:val="24"/>
              </w:rPr>
              <w:t xml:space="preserve"> </w:t>
            </w:r>
            <w:r>
              <w:rPr>
                <w:rFonts w:eastAsia="Arial"/>
                <w:szCs w:val="24"/>
                <w:lang w:val="en-US"/>
              </w:rPr>
              <w:t>DVL</w:t>
            </w:r>
            <w:r>
              <w:rPr>
                <w:rFonts w:eastAsia="Arial"/>
                <w:szCs w:val="24"/>
              </w:rPr>
              <w:t>-500 (дпд на выт. вент.)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Привод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PDS</w:t>
            </w:r>
            <w:r>
              <w:rPr>
                <w:rFonts w:eastAsia="Arial"/>
                <w:szCs w:val="24"/>
              </w:rPr>
              <w:t xml:space="preserve"> 10/230.</w:t>
            </w:r>
            <w:r>
              <w:rPr>
                <w:rFonts w:eastAsia="Arial"/>
                <w:szCs w:val="24"/>
                <w:lang w:val="en-US"/>
              </w:rPr>
              <w:t>DT</w:t>
            </w:r>
            <w:r>
              <w:rPr>
                <w:rFonts w:eastAsia="Arial"/>
                <w:szCs w:val="24"/>
              </w:rPr>
              <w:t xml:space="preserve"> (для засл. выт. канала)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Шкаф автоматики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CHU</w:t>
            </w:r>
            <w:r>
              <w:rPr>
                <w:rFonts w:eastAsia="Arial"/>
                <w:szCs w:val="24"/>
              </w:rPr>
              <w:t xml:space="preserve"> с контроллером </w:t>
            </w:r>
            <w:r>
              <w:rPr>
                <w:rFonts w:eastAsia="Arial"/>
                <w:szCs w:val="24"/>
                <w:lang w:val="en-US"/>
              </w:rPr>
              <w:t>UV</w:t>
            </w:r>
            <w:r>
              <w:rPr>
                <w:rFonts w:eastAsia="Arial"/>
                <w:szCs w:val="24"/>
              </w:rPr>
              <w:t>-3</w:t>
            </w:r>
            <w:r>
              <w:rPr>
                <w:rFonts w:eastAsia="Arial"/>
                <w:szCs w:val="24"/>
                <w:lang w:val="en-US"/>
              </w:rPr>
              <w:t>R</w:t>
            </w:r>
            <w:r>
              <w:rPr>
                <w:rFonts w:eastAsia="Arial"/>
                <w:szCs w:val="24"/>
              </w:rPr>
              <w:t>3</w:t>
            </w:r>
            <w:r>
              <w:rPr>
                <w:rFonts w:eastAsia="Arial"/>
                <w:szCs w:val="24"/>
                <w:lang w:val="en-US"/>
              </w:rPr>
              <w:t>R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Вытяжная установка </w:t>
            </w:r>
            <w:r>
              <w:rPr>
                <w:rFonts w:eastAsia="Arial"/>
                <w:b/>
                <w:szCs w:val="24"/>
              </w:rPr>
              <w:t>В8</w:t>
            </w:r>
            <w:r>
              <w:rPr>
                <w:rFonts w:eastAsia="Arial"/>
                <w:szCs w:val="24"/>
              </w:rPr>
              <w:t xml:space="preserve"> в составе: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 xml:space="preserve">=1100 м3/ч, </w:t>
            </w:r>
            <w:r>
              <w:rPr>
                <w:rFonts w:eastAsia="Arial"/>
                <w:szCs w:val="24"/>
                <w:lang w:val="en-US"/>
              </w:rPr>
              <w:t>Pc</w:t>
            </w:r>
            <w:r>
              <w:rPr>
                <w:rFonts w:eastAsia="Arial"/>
                <w:szCs w:val="24"/>
              </w:rPr>
              <w:t>=400 Па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Вентилятор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KW 94/63-6D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Монтажный стакан с шумоглушением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GTK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S</w:t>
            </w:r>
            <w:r>
              <w:rPr>
                <w:rFonts w:eastAsia="Arial"/>
                <w:szCs w:val="24"/>
              </w:rPr>
              <w:t>-94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Частотный преобразователь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 xml:space="preserve">3 </w:t>
            </w:r>
            <w:r>
              <w:rPr>
                <w:rFonts w:eastAsia="Arial"/>
                <w:szCs w:val="24"/>
              </w:rPr>
              <w:t xml:space="preserve">кВт </w:t>
            </w:r>
            <w:r>
              <w:rPr>
                <w:rFonts w:eastAsia="Arial"/>
                <w:szCs w:val="24"/>
                <w:lang w:val="en-US"/>
              </w:rPr>
              <w:t xml:space="preserve">380 </w:t>
            </w:r>
            <w:r>
              <w:rPr>
                <w:rFonts w:eastAsia="Arial"/>
                <w:szCs w:val="24"/>
              </w:rPr>
              <w:t>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</w:tr>
      <w:tr>
        <w:trPr>
          <w:trHeight w:val="2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Шкаф автоматики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CHU</w:t>
            </w:r>
            <w:r>
              <w:rPr>
                <w:rFonts w:eastAsia="Arial"/>
                <w:szCs w:val="24"/>
              </w:rPr>
              <w:t xml:space="preserve"> с контроллером </w:t>
            </w:r>
            <w:r>
              <w:rPr>
                <w:rFonts w:eastAsia="Arial"/>
                <w:szCs w:val="24"/>
                <w:lang w:val="en-US"/>
              </w:rPr>
              <w:t>UV</w:t>
            </w:r>
            <w:r>
              <w:rPr>
                <w:rFonts w:eastAsia="Arial"/>
                <w:szCs w:val="24"/>
              </w:rPr>
              <w:t>-3</w:t>
            </w:r>
            <w:r>
              <w:rPr>
                <w:rFonts w:eastAsia="Arial"/>
                <w:szCs w:val="24"/>
                <w:lang w:val="en-US"/>
              </w:rPr>
              <w:t>R</w:t>
            </w:r>
            <w:r>
              <w:rPr>
                <w:rFonts w:eastAsia="Arial"/>
                <w:szCs w:val="24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b/>
                <w:bCs/>
                <w:szCs w:val="24"/>
              </w:rPr>
              <w:t>В9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Вытяжная установка В9 в составе: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 xml:space="preserve">=350 м3/ч, </w:t>
            </w:r>
            <w:r>
              <w:rPr>
                <w:rFonts w:eastAsia="Arial"/>
                <w:szCs w:val="24"/>
                <w:lang w:val="en-US"/>
              </w:rPr>
              <w:t>Pc</w:t>
            </w:r>
            <w:r>
              <w:rPr>
                <w:rFonts w:eastAsia="Arial"/>
                <w:szCs w:val="24"/>
              </w:rPr>
              <w:t>=400 Па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Вентилятор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KW 30/25-2E.А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Монтажный стакан с шумоглушением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GTK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S</w:t>
            </w:r>
            <w:r>
              <w:rPr>
                <w:rFonts w:eastAsia="Arial"/>
                <w:szCs w:val="24"/>
              </w:rPr>
              <w:t>-30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Регулятор скорости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STY-1,5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Шкаф автоматики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CHU</w:t>
            </w:r>
            <w:r>
              <w:rPr>
                <w:rFonts w:eastAsia="Arial"/>
                <w:szCs w:val="24"/>
              </w:rPr>
              <w:t xml:space="preserve"> с контроллером </w:t>
            </w:r>
            <w:r>
              <w:rPr>
                <w:rFonts w:eastAsia="Arial"/>
                <w:szCs w:val="24"/>
                <w:lang w:val="en-US"/>
              </w:rPr>
              <w:t>UV</w:t>
            </w:r>
            <w:r>
              <w:rPr>
                <w:rFonts w:eastAsia="Arial"/>
                <w:szCs w:val="24"/>
              </w:rPr>
              <w:t>-10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Датчик перепада давления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 xml:space="preserve">20-200 </w:t>
            </w:r>
            <w:r>
              <w:rPr>
                <w:rFonts w:eastAsia="Arial"/>
                <w:szCs w:val="24"/>
                <w:lang w:val="en-US"/>
              </w:rPr>
              <w:t>Pa</w:t>
            </w:r>
            <w:r>
              <w:rPr>
                <w:rFonts w:eastAsia="Arial"/>
                <w:szCs w:val="24"/>
              </w:rPr>
              <w:t xml:space="preserve"> </w:t>
            </w:r>
            <w:r>
              <w:rPr>
                <w:rFonts w:eastAsia="Arial"/>
                <w:szCs w:val="24"/>
                <w:lang w:val="en-US"/>
              </w:rPr>
              <w:t>DVL</w:t>
            </w:r>
            <w:r>
              <w:rPr>
                <w:rFonts w:eastAsia="Arial"/>
                <w:szCs w:val="24"/>
              </w:rPr>
              <w:t>-200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Вытяжная установка </w:t>
            </w:r>
            <w:r>
              <w:rPr>
                <w:rFonts w:eastAsia="Arial"/>
                <w:b/>
                <w:szCs w:val="24"/>
              </w:rPr>
              <w:t>В14</w:t>
            </w:r>
            <w:r>
              <w:rPr>
                <w:rFonts w:eastAsia="Arial"/>
                <w:szCs w:val="24"/>
              </w:rPr>
              <w:t xml:space="preserve"> в составе: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 xml:space="preserve">=231 м3/ч, </w:t>
            </w:r>
            <w:r>
              <w:rPr>
                <w:rFonts w:eastAsia="Arial"/>
                <w:szCs w:val="24"/>
                <w:lang w:val="en-US"/>
              </w:rPr>
              <w:t>Pc</w:t>
            </w:r>
            <w:r>
              <w:rPr>
                <w:rFonts w:eastAsia="Arial"/>
                <w:szCs w:val="24"/>
              </w:rPr>
              <w:t>=200 Па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Вентилятор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KW 40/31-4D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Монтажный стакан с шумоглушением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GTK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S</w:t>
            </w:r>
            <w:r>
              <w:rPr>
                <w:rFonts w:eastAsia="Arial"/>
                <w:szCs w:val="24"/>
              </w:rPr>
              <w:t>-40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Частотный преобразователь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 xml:space="preserve">0,75 </w:t>
            </w:r>
            <w:r>
              <w:rPr>
                <w:rFonts w:eastAsia="Arial"/>
                <w:szCs w:val="24"/>
              </w:rPr>
              <w:t xml:space="preserve">кВт </w:t>
            </w:r>
            <w:r>
              <w:rPr>
                <w:rFonts w:eastAsia="Arial"/>
                <w:szCs w:val="24"/>
                <w:lang w:val="en-US"/>
              </w:rPr>
              <w:t xml:space="preserve">220 </w:t>
            </w:r>
            <w:r>
              <w:rPr>
                <w:rFonts w:eastAsia="Arial"/>
                <w:szCs w:val="24"/>
              </w:rPr>
              <w:t>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Шкаф автоматики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CHU</w:t>
            </w:r>
            <w:r>
              <w:rPr>
                <w:rFonts w:eastAsia="Arial"/>
                <w:szCs w:val="24"/>
              </w:rPr>
              <w:t xml:space="preserve"> с контроллером </w:t>
            </w:r>
            <w:r>
              <w:rPr>
                <w:rFonts w:eastAsia="Arial"/>
                <w:szCs w:val="24"/>
                <w:lang w:val="en-US"/>
              </w:rPr>
              <w:t>UV</w:t>
            </w:r>
            <w:r>
              <w:rPr>
                <w:rFonts w:eastAsia="Arial"/>
                <w:szCs w:val="24"/>
              </w:rPr>
              <w:t>-1</w:t>
            </w:r>
            <w:r>
              <w:rPr>
                <w:rFonts w:eastAsia="Arial"/>
                <w:szCs w:val="24"/>
                <w:lang w:val="en-US"/>
              </w:rPr>
              <w:t>R</w:t>
            </w:r>
            <w:r>
              <w:rPr>
                <w:rFonts w:eastAsia="Arial"/>
                <w:szCs w:val="24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Вытяжная установка </w:t>
            </w:r>
            <w:r>
              <w:rPr>
                <w:rFonts w:eastAsia="Arial"/>
                <w:b/>
                <w:szCs w:val="24"/>
              </w:rPr>
              <w:t>В15</w:t>
            </w:r>
            <w:r>
              <w:rPr>
                <w:rFonts w:eastAsia="Arial"/>
                <w:szCs w:val="24"/>
              </w:rPr>
              <w:t xml:space="preserve"> в составе: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 xml:space="preserve">=5374 м3/ч, </w:t>
            </w:r>
            <w:r>
              <w:rPr>
                <w:rFonts w:eastAsia="Arial"/>
                <w:szCs w:val="24"/>
                <w:lang w:val="en-US"/>
              </w:rPr>
              <w:t>Pc</w:t>
            </w:r>
            <w:r>
              <w:rPr>
                <w:rFonts w:eastAsia="Arial"/>
                <w:szCs w:val="24"/>
              </w:rPr>
              <w:t>=500 Па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Вентилятор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KW 100/71-6D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Монтажный стакан с шумоглушением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GTK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S</w:t>
            </w:r>
            <w:r>
              <w:rPr>
                <w:rFonts w:eastAsia="Arial"/>
                <w:szCs w:val="24"/>
              </w:rPr>
              <w:t>-100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Частотный преобразователь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 xml:space="preserve">3 </w:t>
            </w:r>
            <w:r>
              <w:rPr>
                <w:rFonts w:eastAsia="Arial"/>
                <w:szCs w:val="24"/>
              </w:rPr>
              <w:t xml:space="preserve">кВт </w:t>
            </w:r>
            <w:r>
              <w:rPr>
                <w:rFonts w:eastAsia="Arial"/>
                <w:szCs w:val="24"/>
                <w:lang w:val="en-US"/>
              </w:rPr>
              <w:t xml:space="preserve">380 </w:t>
            </w:r>
            <w:r>
              <w:rPr>
                <w:rFonts w:eastAsia="Arial"/>
                <w:szCs w:val="24"/>
              </w:rPr>
              <w:t>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Шкаф автоматики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CHU</w:t>
            </w:r>
            <w:r>
              <w:rPr>
                <w:rFonts w:eastAsia="Arial"/>
                <w:szCs w:val="24"/>
              </w:rPr>
              <w:t xml:space="preserve"> с контроллером </w:t>
            </w:r>
            <w:r>
              <w:rPr>
                <w:rFonts w:eastAsia="Arial"/>
                <w:szCs w:val="24"/>
                <w:lang w:val="en-US"/>
              </w:rPr>
              <w:t>UV</w:t>
            </w:r>
            <w:r>
              <w:rPr>
                <w:rFonts w:eastAsia="Arial"/>
                <w:szCs w:val="24"/>
              </w:rPr>
              <w:t>-3</w:t>
            </w:r>
            <w:r>
              <w:rPr>
                <w:rFonts w:eastAsia="Arial"/>
                <w:szCs w:val="24"/>
                <w:lang w:val="en-US"/>
              </w:rPr>
              <w:t>R</w:t>
            </w:r>
            <w:r>
              <w:rPr>
                <w:rFonts w:eastAsia="Arial"/>
                <w:szCs w:val="24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Вытяжная установка </w:t>
            </w:r>
            <w:r>
              <w:rPr>
                <w:rFonts w:eastAsia="Arial"/>
                <w:b/>
                <w:szCs w:val="24"/>
              </w:rPr>
              <w:t>В16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 xml:space="preserve">=737 м3/ч, </w:t>
            </w:r>
            <w:r>
              <w:rPr>
                <w:rFonts w:eastAsia="Arial"/>
                <w:szCs w:val="24"/>
                <w:lang w:val="en-US"/>
              </w:rPr>
              <w:t>Pc</w:t>
            </w:r>
            <w:r>
              <w:rPr>
                <w:rFonts w:eastAsia="Arial"/>
                <w:szCs w:val="24"/>
              </w:rPr>
              <w:t>=450 Па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Вентилятор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KW 63/45-4D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Монтажный стакан с шумоглушением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GTK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S</w:t>
            </w:r>
            <w:r>
              <w:rPr>
                <w:rFonts w:eastAsia="Arial"/>
                <w:szCs w:val="24"/>
              </w:rPr>
              <w:t>-63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Частотный преобразователь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 xml:space="preserve">0,75 </w:t>
            </w:r>
            <w:r>
              <w:rPr>
                <w:rFonts w:eastAsia="Arial"/>
                <w:szCs w:val="24"/>
              </w:rPr>
              <w:t xml:space="preserve">кВт </w:t>
            </w:r>
            <w:r>
              <w:rPr>
                <w:rFonts w:eastAsia="Arial"/>
                <w:szCs w:val="24"/>
                <w:lang w:val="en-US"/>
              </w:rPr>
              <w:t xml:space="preserve">220 </w:t>
            </w:r>
            <w:r>
              <w:rPr>
                <w:rFonts w:eastAsia="Arial"/>
                <w:szCs w:val="24"/>
              </w:rPr>
              <w:t>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Шкаф автоматики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CHU</w:t>
            </w:r>
            <w:r>
              <w:rPr>
                <w:rFonts w:eastAsia="Arial"/>
                <w:szCs w:val="24"/>
              </w:rPr>
              <w:t xml:space="preserve"> с контроллером </w:t>
            </w:r>
            <w:r>
              <w:rPr>
                <w:rFonts w:eastAsia="Arial"/>
                <w:szCs w:val="24"/>
                <w:lang w:val="en-US"/>
              </w:rPr>
              <w:t>UV</w:t>
            </w:r>
            <w:r>
              <w:rPr>
                <w:rFonts w:eastAsia="Arial"/>
                <w:szCs w:val="24"/>
              </w:rPr>
              <w:t>-1</w:t>
            </w:r>
            <w:r>
              <w:rPr>
                <w:rFonts w:eastAsia="Arial"/>
                <w:szCs w:val="24"/>
                <w:lang w:val="en-US"/>
              </w:rPr>
              <w:t>R</w:t>
            </w:r>
            <w:r>
              <w:rPr>
                <w:rFonts w:eastAsia="Arial"/>
                <w:szCs w:val="24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Вытяжная установка </w:t>
            </w:r>
            <w:r>
              <w:rPr>
                <w:rFonts w:eastAsia="Arial"/>
                <w:b/>
                <w:szCs w:val="24"/>
              </w:rPr>
              <w:t>В16.1</w:t>
            </w:r>
            <w:r>
              <w:rPr>
                <w:rFonts w:eastAsia="Arial"/>
                <w:szCs w:val="24"/>
              </w:rPr>
              <w:t xml:space="preserve"> в составе: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 xml:space="preserve">=1320 м3/ч, </w:t>
            </w:r>
            <w:r>
              <w:rPr>
                <w:rFonts w:eastAsia="Arial"/>
                <w:szCs w:val="24"/>
                <w:lang w:val="en-US"/>
              </w:rPr>
              <w:t>Pc</w:t>
            </w:r>
            <w:r>
              <w:rPr>
                <w:rFonts w:eastAsia="Arial"/>
                <w:szCs w:val="24"/>
              </w:rPr>
              <w:t>=500 Па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Вентилятор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KW 94/63-6D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Монтажный стакан с шумоглушением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GTK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S</w:t>
            </w:r>
            <w:r>
              <w:rPr>
                <w:rFonts w:eastAsia="Arial"/>
                <w:szCs w:val="24"/>
              </w:rPr>
              <w:t>-94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Частотный преобразователь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 xml:space="preserve">3 </w:t>
            </w:r>
            <w:r>
              <w:rPr>
                <w:rFonts w:eastAsia="Arial"/>
                <w:szCs w:val="24"/>
              </w:rPr>
              <w:t xml:space="preserve">кВт </w:t>
            </w:r>
            <w:r>
              <w:rPr>
                <w:rFonts w:eastAsia="Arial"/>
                <w:szCs w:val="24"/>
                <w:lang w:val="en-US"/>
              </w:rPr>
              <w:t xml:space="preserve">380 </w:t>
            </w:r>
            <w:r>
              <w:rPr>
                <w:rFonts w:eastAsia="Arial"/>
                <w:szCs w:val="24"/>
              </w:rPr>
              <w:t>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>
          <w:trHeight w:val="904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Шкаф автоматики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CHU</w:t>
            </w:r>
            <w:r>
              <w:rPr>
                <w:rFonts w:eastAsia="Arial"/>
                <w:szCs w:val="24"/>
              </w:rPr>
              <w:t xml:space="preserve"> с контроллером </w:t>
            </w:r>
            <w:r>
              <w:rPr>
                <w:rFonts w:eastAsia="Arial"/>
                <w:szCs w:val="24"/>
                <w:lang w:val="en-US"/>
              </w:rPr>
              <w:t>UV</w:t>
            </w:r>
            <w:r>
              <w:rPr>
                <w:rFonts w:eastAsia="Arial"/>
                <w:szCs w:val="24"/>
              </w:rPr>
              <w:t>-3</w:t>
            </w:r>
            <w:r>
              <w:rPr>
                <w:rFonts w:eastAsia="Arial"/>
                <w:szCs w:val="24"/>
                <w:lang w:val="en-US"/>
              </w:rPr>
              <w:t>R</w:t>
            </w:r>
            <w:r>
              <w:rPr>
                <w:rFonts w:eastAsia="Arial"/>
                <w:szCs w:val="24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Вытяжная установка </w:t>
            </w:r>
            <w:r>
              <w:rPr>
                <w:rFonts w:eastAsia="Arial"/>
                <w:b/>
                <w:szCs w:val="24"/>
              </w:rPr>
              <w:t>В17</w:t>
            </w:r>
            <w:r>
              <w:rPr>
                <w:rFonts w:eastAsia="Arial"/>
                <w:szCs w:val="24"/>
              </w:rPr>
              <w:t xml:space="preserve"> в составе: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 xml:space="preserve">=370 м3/ч, </w:t>
            </w:r>
            <w:r>
              <w:rPr>
                <w:rFonts w:eastAsia="Arial"/>
                <w:szCs w:val="24"/>
                <w:lang w:val="en-US"/>
              </w:rPr>
              <w:t>Pc</w:t>
            </w:r>
            <w:r>
              <w:rPr>
                <w:rFonts w:eastAsia="Arial"/>
                <w:szCs w:val="24"/>
              </w:rPr>
              <w:t>=450 Па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Вентилятор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KW 30/25-2E.А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Монтажный стакан с шумоглушением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GTK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S</w:t>
            </w:r>
            <w:r>
              <w:rPr>
                <w:rFonts w:eastAsia="Arial"/>
                <w:szCs w:val="24"/>
              </w:rPr>
              <w:t>-30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Регулятор скорости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STY-1,5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Шкаф автоматики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CHU</w:t>
            </w:r>
            <w:r>
              <w:rPr>
                <w:rFonts w:eastAsia="Arial"/>
                <w:szCs w:val="24"/>
              </w:rPr>
              <w:t xml:space="preserve"> с контроллером </w:t>
            </w:r>
            <w:r>
              <w:rPr>
                <w:rFonts w:eastAsia="Arial"/>
                <w:szCs w:val="24"/>
                <w:lang w:val="en-US"/>
              </w:rPr>
              <w:t>UV</w:t>
            </w:r>
            <w:r>
              <w:rPr>
                <w:rFonts w:eastAsia="Arial"/>
                <w:szCs w:val="24"/>
              </w:rPr>
              <w:t>-10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Датчик перепада давления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 xml:space="preserve">20-200 </w:t>
            </w:r>
            <w:r>
              <w:rPr>
                <w:rFonts w:eastAsia="Arial"/>
                <w:szCs w:val="24"/>
                <w:lang w:val="en-US"/>
              </w:rPr>
              <w:t>Pa</w:t>
            </w:r>
            <w:r>
              <w:rPr>
                <w:rFonts w:eastAsia="Arial"/>
                <w:szCs w:val="24"/>
              </w:rPr>
              <w:t xml:space="preserve"> </w:t>
            </w:r>
            <w:r>
              <w:rPr>
                <w:rFonts w:eastAsia="Arial"/>
                <w:szCs w:val="24"/>
                <w:lang w:val="en-US"/>
              </w:rPr>
              <w:t>DVL</w:t>
            </w:r>
            <w:r>
              <w:rPr>
                <w:rFonts w:eastAsia="Arial"/>
                <w:szCs w:val="24"/>
              </w:rPr>
              <w:t>-200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Вытяжная установка </w:t>
            </w:r>
            <w:r>
              <w:rPr>
                <w:rFonts w:eastAsia="Arial"/>
                <w:b/>
                <w:szCs w:val="24"/>
              </w:rPr>
              <w:t>В18</w:t>
            </w:r>
            <w:r>
              <w:rPr>
                <w:rFonts w:eastAsia="Arial"/>
                <w:szCs w:val="24"/>
              </w:rPr>
              <w:t xml:space="preserve"> в составе: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 xml:space="preserve">=7480 м3/ч, </w:t>
            </w:r>
            <w:r>
              <w:rPr>
                <w:rFonts w:eastAsia="Arial"/>
                <w:szCs w:val="24"/>
                <w:lang w:val="en-US"/>
              </w:rPr>
              <w:t>Pc</w:t>
            </w:r>
            <w:r>
              <w:rPr>
                <w:rFonts w:eastAsia="Arial"/>
                <w:szCs w:val="24"/>
              </w:rPr>
              <w:t>=500 Па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Вентилятор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KW 100/71-6D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Монтажный стакан с шумоглушением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GTK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S</w:t>
            </w:r>
            <w:r>
              <w:rPr>
                <w:rFonts w:eastAsia="Arial"/>
                <w:szCs w:val="24"/>
              </w:rPr>
              <w:t>-100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Частотный преобразователь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 xml:space="preserve">3 </w:t>
            </w:r>
            <w:r>
              <w:rPr>
                <w:rFonts w:eastAsia="Arial"/>
                <w:szCs w:val="24"/>
              </w:rPr>
              <w:t xml:space="preserve">кВт </w:t>
            </w:r>
            <w:r>
              <w:rPr>
                <w:rFonts w:eastAsia="Arial"/>
                <w:szCs w:val="24"/>
                <w:lang w:val="en-US"/>
              </w:rPr>
              <w:t xml:space="preserve">380 </w:t>
            </w:r>
            <w:r>
              <w:rPr>
                <w:rFonts w:eastAsia="Arial"/>
                <w:szCs w:val="24"/>
              </w:rPr>
              <w:t>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Шкаф автоматики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CHU</w:t>
            </w:r>
            <w:r>
              <w:rPr>
                <w:rFonts w:eastAsia="Arial"/>
                <w:szCs w:val="24"/>
              </w:rPr>
              <w:t xml:space="preserve"> с контроллером </w:t>
            </w:r>
            <w:r>
              <w:rPr>
                <w:rFonts w:eastAsia="Arial"/>
                <w:szCs w:val="24"/>
                <w:lang w:val="en-US"/>
              </w:rPr>
              <w:t>UV</w:t>
            </w:r>
            <w:r>
              <w:rPr>
                <w:rFonts w:eastAsia="Arial"/>
                <w:szCs w:val="24"/>
              </w:rPr>
              <w:t>-3</w:t>
            </w:r>
            <w:r>
              <w:rPr>
                <w:rFonts w:eastAsia="Arial"/>
                <w:szCs w:val="24"/>
                <w:lang w:val="en-US"/>
              </w:rPr>
              <w:t>R</w:t>
            </w:r>
            <w:r>
              <w:rPr>
                <w:rFonts w:eastAsia="Arial"/>
                <w:szCs w:val="24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Вытяжная установка </w:t>
            </w:r>
            <w:r>
              <w:rPr>
                <w:rFonts w:eastAsia="Arial"/>
                <w:b/>
                <w:szCs w:val="24"/>
              </w:rPr>
              <w:t>В19</w:t>
            </w:r>
            <w:r>
              <w:rPr>
                <w:rFonts w:eastAsia="Arial"/>
                <w:szCs w:val="24"/>
              </w:rPr>
              <w:t xml:space="preserve"> в составе: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 xml:space="preserve">=3861 м3/ч, </w:t>
            </w:r>
            <w:r>
              <w:rPr>
                <w:rFonts w:eastAsia="Arial"/>
                <w:szCs w:val="24"/>
                <w:lang w:val="en-US"/>
              </w:rPr>
              <w:t>Pc</w:t>
            </w:r>
            <w:r>
              <w:rPr>
                <w:rFonts w:eastAsia="Arial"/>
                <w:szCs w:val="24"/>
              </w:rPr>
              <w:t>=450 Па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Вентилятор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KW 94/63-6D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Монтажный стакан с шумоглушением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GTK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S</w:t>
            </w:r>
            <w:r>
              <w:rPr>
                <w:rFonts w:eastAsia="Arial"/>
                <w:szCs w:val="24"/>
              </w:rPr>
              <w:t>-94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Частотный преобразователь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 xml:space="preserve">3 </w:t>
            </w:r>
            <w:r>
              <w:rPr>
                <w:rFonts w:eastAsia="Arial"/>
                <w:szCs w:val="24"/>
              </w:rPr>
              <w:t xml:space="preserve">кВт </w:t>
            </w:r>
            <w:r>
              <w:rPr>
                <w:rFonts w:eastAsia="Arial"/>
                <w:szCs w:val="24"/>
                <w:lang w:val="en-US"/>
              </w:rPr>
              <w:t xml:space="preserve">380 </w:t>
            </w:r>
            <w:r>
              <w:rPr>
                <w:rFonts w:eastAsia="Arial"/>
                <w:szCs w:val="24"/>
              </w:rPr>
              <w:t>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Шкаф автоматики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CHU</w:t>
            </w:r>
            <w:r>
              <w:rPr>
                <w:rFonts w:eastAsia="Arial"/>
                <w:szCs w:val="24"/>
              </w:rPr>
              <w:t xml:space="preserve"> с контроллером </w:t>
            </w:r>
            <w:r>
              <w:rPr>
                <w:rFonts w:eastAsia="Arial"/>
                <w:szCs w:val="24"/>
                <w:lang w:val="en-US"/>
              </w:rPr>
              <w:t>UV</w:t>
            </w:r>
            <w:r>
              <w:rPr>
                <w:rFonts w:eastAsia="Arial"/>
                <w:szCs w:val="24"/>
              </w:rPr>
              <w:t>-3</w:t>
            </w:r>
            <w:r>
              <w:rPr>
                <w:rFonts w:eastAsia="Arial"/>
                <w:szCs w:val="24"/>
                <w:lang w:val="en-US"/>
              </w:rPr>
              <w:t>R</w:t>
            </w:r>
            <w:r>
              <w:rPr>
                <w:rFonts w:eastAsia="Arial"/>
                <w:szCs w:val="24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Вытяжная установка </w:t>
            </w:r>
            <w:r>
              <w:rPr>
                <w:rFonts w:eastAsia="Arial"/>
                <w:b/>
                <w:szCs w:val="24"/>
              </w:rPr>
              <w:t>В20</w:t>
            </w:r>
            <w:r>
              <w:rPr>
                <w:rFonts w:eastAsia="Arial"/>
                <w:szCs w:val="24"/>
              </w:rPr>
              <w:t xml:space="preserve"> в составе: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 xml:space="preserve">=595 м3/ч, </w:t>
            </w:r>
            <w:r>
              <w:rPr>
                <w:rFonts w:eastAsia="Arial"/>
                <w:szCs w:val="24"/>
                <w:lang w:val="en-US"/>
              </w:rPr>
              <w:t>Pc</w:t>
            </w:r>
            <w:r>
              <w:rPr>
                <w:rFonts w:eastAsia="Arial"/>
                <w:szCs w:val="24"/>
              </w:rPr>
              <w:t>=400 Па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Вентилятор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KW 63/45-4D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Монтажный стакан с шумоглушением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GTK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S</w:t>
            </w:r>
            <w:r>
              <w:rPr>
                <w:rFonts w:eastAsia="Arial"/>
                <w:szCs w:val="24"/>
              </w:rPr>
              <w:t>-63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Частотный преобразователь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 xml:space="preserve">0,75 </w:t>
            </w:r>
            <w:r>
              <w:rPr>
                <w:rFonts w:eastAsia="Arial"/>
                <w:szCs w:val="24"/>
              </w:rPr>
              <w:t xml:space="preserve">кВт </w:t>
            </w:r>
            <w:r>
              <w:rPr>
                <w:rFonts w:eastAsia="Arial"/>
                <w:szCs w:val="24"/>
                <w:lang w:val="en-US"/>
              </w:rPr>
              <w:t xml:space="preserve">220 </w:t>
            </w:r>
            <w:r>
              <w:rPr>
                <w:rFonts w:eastAsia="Arial"/>
                <w:szCs w:val="24"/>
              </w:rPr>
              <w:t>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Шкаф автоматики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CHU</w:t>
            </w:r>
            <w:r>
              <w:rPr>
                <w:rFonts w:eastAsia="Arial"/>
                <w:szCs w:val="24"/>
              </w:rPr>
              <w:t xml:space="preserve"> с контроллером </w:t>
            </w:r>
            <w:r>
              <w:rPr>
                <w:rFonts w:eastAsia="Arial"/>
                <w:szCs w:val="24"/>
                <w:lang w:val="en-US"/>
              </w:rPr>
              <w:t>UV</w:t>
            </w:r>
            <w:r>
              <w:rPr>
                <w:rFonts w:eastAsia="Arial"/>
                <w:szCs w:val="24"/>
              </w:rPr>
              <w:t>-1</w:t>
            </w:r>
            <w:r>
              <w:rPr>
                <w:rFonts w:eastAsia="Arial"/>
                <w:szCs w:val="24"/>
                <w:lang w:val="en-US"/>
              </w:rPr>
              <w:t>R</w:t>
            </w:r>
            <w:r>
              <w:rPr>
                <w:rFonts w:eastAsia="Arial"/>
                <w:szCs w:val="24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Вытяжная установка </w:t>
            </w:r>
            <w:r>
              <w:rPr>
                <w:rFonts w:eastAsia="Arial"/>
                <w:b/>
                <w:szCs w:val="24"/>
              </w:rPr>
              <w:t>В21</w:t>
            </w:r>
            <w:r>
              <w:rPr>
                <w:rFonts w:eastAsia="Arial"/>
                <w:szCs w:val="24"/>
              </w:rPr>
              <w:t xml:space="preserve"> в составе: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 xml:space="preserve">=370 м3/ч, </w:t>
            </w:r>
            <w:r>
              <w:rPr>
                <w:rFonts w:eastAsia="Arial"/>
                <w:szCs w:val="24"/>
                <w:lang w:val="en-US"/>
              </w:rPr>
              <w:t>Pc</w:t>
            </w:r>
            <w:r>
              <w:rPr>
                <w:rFonts w:eastAsia="Arial"/>
                <w:szCs w:val="24"/>
              </w:rPr>
              <w:t>=450 Па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Вентилятор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KW 30/25-2E.А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Монтажный стакан с шумоглушением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GTK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S</w:t>
            </w:r>
            <w:r>
              <w:rPr>
                <w:rFonts w:eastAsia="Arial"/>
                <w:szCs w:val="24"/>
              </w:rPr>
              <w:t>-30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Регулятор скорости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STY-1,5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Шкаф автоматики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CHU</w:t>
            </w:r>
            <w:r>
              <w:rPr>
                <w:rFonts w:eastAsia="Arial"/>
                <w:szCs w:val="24"/>
              </w:rPr>
              <w:t xml:space="preserve"> с контроллером </w:t>
            </w:r>
            <w:r>
              <w:rPr>
                <w:rFonts w:eastAsia="Arial"/>
                <w:szCs w:val="24"/>
                <w:lang w:val="en-US"/>
              </w:rPr>
              <w:t>UV</w:t>
            </w:r>
            <w:r>
              <w:rPr>
                <w:rFonts w:eastAsia="Arial"/>
                <w:szCs w:val="24"/>
              </w:rPr>
              <w:t>-10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Вытяжная установка </w:t>
            </w:r>
            <w:r>
              <w:rPr>
                <w:rFonts w:eastAsia="Arial"/>
                <w:b/>
                <w:szCs w:val="24"/>
              </w:rPr>
              <w:t>В24</w:t>
            </w:r>
            <w:r>
              <w:rPr>
                <w:rFonts w:eastAsia="Arial"/>
                <w:szCs w:val="24"/>
              </w:rPr>
              <w:t xml:space="preserve"> в составе: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 xml:space="preserve">=3933 м3/ч, </w:t>
            </w:r>
            <w:r>
              <w:rPr>
                <w:rFonts w:eastAsia="Arial"/>
                <w:szCs w:val="24"/>
                <w:lang w:val="en-US"/>
              </w:rPr>
              <w:t>Pc</w:t>
            </w:r>
            <w:r>
              <w:rPr>
                <w:rFonts w:eastAsia="Arial"/>
                <w:szCs w:val="24"/>
              </w:rPr>
              <w:t>=450 Па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Вентилятор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KW 94/63-6D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Монтажный стакан с шумоглушением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GTK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S</w:t>
            </w:r>
            <w:r>
              <w:rPr>
                <w:rFonts w:eastAsia="Arial"/>
                <w:szCs w:val="24"/>
              </w:rPr>
              <w:t>-94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Частотный преобразователь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 xml:space="preserve">3 </w:t>
            </w:r>
            <w:r>
              <w:rPr>
                <w:rFonts w:eastAsia="Arial"/>
                <w:szCs w:val="24"/>
              </w:rPr>
              <w:t xml:space="preserve">кВт </w:t>
            </w:r>
            <w:r>
              <w:rPr>
                <w:rFonts w:eastAsia="Arial"/>
                <w:szCs w:val="24"/>
                <w:lang w:val="en-US"/>
              </w:rPr>
              <w:t xml:space="preserve">380 </w:t>
            </w:r>
            <w:r>
              <w:rPr>
                <w:rFonts w:eastAsia="Arial"/>
                <w:szCs w:val="24"/>
              </w:rPr>
              <w:t>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>
          <w:trHeight w:val="399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Шкаф автоматики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CHU</w:t>
            </w:r>
            <w:r>
              <w:rPr>
                <w:rFonts w:eastAsia="Arial"/>
                <w:szCs w:val="24"/>
              </w:rPr>
              <w:t xml:space="preserve"> с контроллером </w:t>
            </w:r>
            <w:r>
              <w:rPr>
                <w:rFonts w:eastAsia="Arial"/>
                <w:szCs w:val="24"/>
                <w:lang w:val="en-US"/>
              </w:rPr>
              <w:t>UV</w:t>
            </w:r>
            <w:r>
              <w:rPr>
                <w:rFonts w:eastAsia="Arial"/>
                <w:szCs w:val="24"/>
              </w:rPr>
              <w:t>-3</w:t>
            </w:r>
            <w:r>
              <w:rPr>
                <w:rFonts w:eastAsia="Arial"/>
                <w:szCs w:val="24"/>
                <w:lang w:val="en-US"/>
              </w:rPr>
              <w:t>R</w:t>
            </w:r>
            <w:r>
              <w:rPr>
                <w:rFonts w:eastAsia="Arial"/>
                <w:szCs w:val="24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Вытяжная установка </w:t>
            </w:r>
            <w:r>
              <w:rPr>
                <w:rFonts w:eastAsia="Arial"/>
                <w:b/>
                <w:szCs w:val="24"/>
              </w:rPr>
              <w:t>В27</w:t>
            </w:r>
            <w:r>
              <w:rPr>
                <w:rFonts w:eastAsia="Arial"/>
                <w:szCs w:val="24"/>
              </w:rPr>
              <w:t xml:space="preserve"> в составе: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 xml:space="preserve">=528 м3/ч, </w:t>
            </w:r>
            <w:r>
              <w:rPr>
                <w:rFonts w:eastAsia="Arial"/>
                <w:szCs w:val="24"/>
                <w:lang w:val="en-US"/>
              </w:rPr>
              <w:t>Pc</w:t>
            </w:r>
            <w:r>
              <w:rPr>
                <w:rFonts w:eastAsia="Arial"/>
                <w:szCs w:val="24"/>
              </w:rPr>
              <w:t>=400 Па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Вентилятор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KW 63/45-4D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Монтажный стакан с шумоглушением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GTK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S</w:t>
            </w:r>
            <w:r>
              <w:rPr>
                <w:rFonts w:eastAsia="Arial"/>
                <w:szCs w:val="24"/>
              </w:rPr>
              <w:t>-63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Частотный преобразователь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 xml:space="preserve">0,75 </w:t>
            </w:r>
            <w:r>
              <w:rPr>
                <w:rFonts w:eastAsia="Arial"/>
                <w:szCs w:val="24"/>
              </w:rPr>
              <w:t xml:space="preserve">кВт </w:t>
            </w:r>
            <w:r>
              <w:rPr>
                <w:rFonts w:eastAsia="Arial"/>
                <w:szCs w:val="24"/>
                <w:lang w:val="en-US"/>
              </w:rPr>
              <w:t xml:space="preserve">220 </w:t>
            </w:r>
            <w:r>
              <w:rPr>
                <w:rFonts w:eastAsia="Arial"/>
                <w:szCs w:val="24"/>
              </w:rPr>
              <w:t>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>
          <w:trHeight w:val="306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Шкаф автоматики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CHU</w:t>
            </w:r>
            <w:r>
              <w:rPr>
                <w:rFonts w:eastAsia="Arial"/>
                <w:szCs w:val="24"/>
              </w:rPr>
              <w:t xml:space="preserve"> с контроллером </w:t>
            </w:r>
            <w:r>
              <w:rPr>
                <w:rFonts w:eastAsia="Arial"/>
                <w:szCs w:val="24"/>
                <w:lang w:val="en-US"/>
              </w:rPr>
              <w:t>UV</w:t>
            </w:r>
            <w:r>
              <w:rPr>
                <w:rFonts w:eastAsia="Arial"/>
                <w:szCs w:val="24"/>
              </w:rPr>
              <w:t>-1</w:t>
            </w:r>
            <w:r>
              <w:rPr>
                <w:rFonts w:eastAsia="Arial"/>
                <w:szCs w:val="24"/>
                <w:lang w:val="en-US"/>
              </w:rPr>
              <w:t>R</w:t>
            </w:r>
            <w:r>
              <w:rPr>
                <w:rFonts w:eastAsia="Arial"/>
                <w:szCs w:val="24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Вытяжная установка </w:t>
            </w:r>
            <w:r>
              <w:rPr>
                <w:rFonts w:eastAsia="Arial"/>
                <w:b/>
                <w:szCs w:val="24"/>
              </w:rPr>
              <w:t>В29</w:t>
            </w:r>
            <w:r>
              <w:rPr>
                <w:rFonts w:eastAsia="Arial"/>
                <w:szCs w:val="24"/>
              </w:rPr>
              <w:t xml:space="preserve"> в составе: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 xml:space="preserve">=2453 м3/ч, </w:t>
            </w:r>
            <w:r>
              <w:rPr>
                <w:rFonts w:eastAsia="Arial"/>
                <w:szCs w:val="24"/>
                <w:lang w:val="en-US"/>
              </w:rPr>
              <w:t>Pc</w:t>
            </w:r>
            <w:r>
              <w:rPr>
                <w:rFonts w:eastAsia="Arial"/>
                <w:szCs w:val="24"/>
              </w:rPr>
              <w:t>=500 Па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Вентилятор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KW 94/63-6D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Монтажный стакан с шумоглушением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GTK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S</w:t>
            </w:r>
            <w:r>
              <w:rPr>
                <w:rFonts w:eastAsia="Arial"/>
                <w:szCs w:val="24"/>
              </w:rPr>
              <w:t>-94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Частотный преобразователь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 xml:space="preserve">3 </w:t>
            </w:r>
            <w:r>
              <w:rPr>
                <w:rFonts w:eastAsia="Arial"/>
                <w:szCs w:val="24"/>
              </w:rPr>
              <w:t xml:space="preserve">кВт </w:t>
            </w:r>
            <w:r>
              <w:rPr>
                <w:rFonts w:eastAsia="Arial"/>
                <w:szCs w:val="24"/>
                <w:lang w:val="en-US"/>
              </w:rPr>
              <w:t xml:space="preserve">380 </w:t>
            </w:r>
            <w:r>
              <w:rPr>
                <w:rFonts w:eastAsia="Arial"/>
                <w:szCs w:val="24"/>
              </w:rPr>
              <w:t>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Шкаф автоматики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CHU</w:t>
            </w:r>
            <w:r>
              <w:rPr>
                <w:rFonts w:eastAsia="Arial"/>
                <w:szCs w:val="24"/>
              </w:rPr>
              <w:t xml:space="preserve"> с контроллером </w:t>
            </w:r>
            <w:r>
              <w:rPr>
                <w:rFonts w:eastAsia="Arial"/>
                <w:szCs w:val="24"/>
                <w:lang w:val="en-US"/>
              </w:rPr>
              <w:t>UV</w:t>
            </w:r>
            <w:r>
              <w:rPr>
                <w:rFonts w:eastAsia="Arial"/>
                <w:szCs w:val="24"/>
              </w:rPr>
              <w:t>-3</w:t>
            </w:r>
            <w:r>
              <w:rPr>
                <w:rFonts w:eastAsia="Arial"/>
                <w:szCs w:val="24"/>
                <w:lang w:val="en-US"/>
              </w:rPr>
              <w:t>R</w:t>
            </w:r>
            <w:r>
              <w:rPr>
                <w:rFonts w:eastAsia="Arial"/>
                <w:szCs w:val="24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Вытяжная установка </w:t>
            </w:r>
            <w:r>
              <w:rPr>
                <w:rFonts w:eastAsia="Arial"/>
                <w:b/>
                <w:szCs w:val="24"/>
              </w:rPr>
              <w:t>В30</w:t>
            </w:r>
            <w:r>
              <w:rPr>
                <w:rFonts w:eastAsia="Arial"/>
                <w:szCs w:val="24"/>
              </w:rPr>
              <w:t xml:space="preserve"> в составе;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 xml:space="preserve">=3540 м3/ч, </w:t>
            </w:r>
            <w:r>
              <w:rPr>
                <w:rFonts w:eastAsia="Arial"/>
                <w:szCs w:val="24"/>
                <w:lang w:val="en-US"/>
              </w:rPr>
              <w:t>Pc</w:t>
            </w:r>
            <w:r>
              <w:rPr>
                <w:rFonts w:eastAsia="Arial"/>
                <w:szCs w:val="24"/>
              </w:rPr>
              <w:t>=500 Па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Вентилятор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KW 94/63-6D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Монтажный стакан с шумоглушением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GTK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S</w:t>
            </w:r>
            <w:r>
              <w:rPr>
                <w:rFonts w:eastAsia="Arial"/>
                <w:szCs w:val="24"/>
              </w:rPr>
              <w:t>-94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Частотный преобразователь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 xml:space="preserve">3 </w:t>
            </w:r>
            <w:r>
              <w:rPr>
                <w:rFonts w:eastAsia="Arial"/>
                <w:szCs w:val="24"/>
              </w:rPr>
              <w:t xml:space="preserve">кВт </w:t>
            </w:r>
            <w:r>
              <w:rPr>
                <w:rFonts w:eastAsia="Arial"/>
                <w:szCs w:val="24"/>
                <w:lang w:val="en-US"/>
              </w:rPr>
              <w:t xml:space="preserve">380 </w:t>
            </w:r>
            <w:r>
              <w:rPr>
                <w:rFonts w:eastAsia="Arial"/>
                <w:szCs w:val="24"/>
              </w:rPr>
              <w:t>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Шкаф автоматики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CHU</w:t>
            </w:r>
            <w:r>
              <w:rPr>
                <w:rFonts w:eastAsia="Arial"/>
                <w:szCs w:val="24"/>
              </w:rPr>
              <w:t xml:space="preserve"> с контроллером </w:t>
            </w:r>
            <w:r>
              <w:rPr>
                <w:rFonts w:eastAsia="Arial"/>
                <w:szCs w:val="24"/>
                <w:lang w:val="en-US"/>
              </w:rPr>
              <w:t>UV</w:t>
            </w:r>
            <w:r>
              <w:rPr>
                <w:rFonts w:eastAsia="Arial"/>
                <w:szCs w:val="24"/>
              </w:rPr>
              <w:t>-3</w:t>
            </w:r>
            <w:r>
              <w:rPr>
                <w:rFonts w:eastAsia="Arial"/>
                <w:szCs w:val="24"/>
                <w:lang w:val="en-US"/>
              </w:rPr>
              <w:t>R</w:t>
            </w:r>
            <w:r>
              <w:rPr>
                <w:rFonts w:eastAsia="Arial"/>
                <w:szCs w:val="24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Вытяжная установка </w:t>
            </w:r>
            <w:r>
              <w:rPr>
                <w:rFonts w:eastAsia="Arial"/>
                <w:b/>
                <w:szCs w:val="24"/>
              </w:rPr>
              <w:t>В31</w:t>
            </w:r>
            <w:r>
              <w:rPr>
                <w:rFonts w:eastAsia="Arial"/>
                <w:szCs w:val="24"/>
              </w:rPr>
              <w:t xml:space="preserve"> в составе;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 xml:space="preserve">=3480 м3/ч, </w:t>
            </w:r>
            <w:r>
              <w:rPr>
                <w:rFonts w:eastAsia="Arial"/>
                <w:szCs w:val="24"/>
                <w:lang w:val="en-US"/>
              </w:rPr>
              <w:t>Pc</w:t>
            </w:r>
            <w:r>
              <w:rPr>
                <w:rFonts w:eastAsia="Arial"/>
                <w:szCs w:val="24"/>
              </w:rPr>
              <w:t>=500 Па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Вентилятор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KW 94/63-6D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Монтажный стакан с шумоглушением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GTK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S</w:t>
            </w:r>
            <w:r>
              <w:rPr>
                <w:rFonts w:eastAsia="Arial"/>
                <w:szCs w:val="24"/>
              </w:rPr>
              <w:t>-94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Частотный преобразователь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 xml:space="preserve">3 </w:t>
            </w:r>
            <w:r>
              <w:rPr>
                <w:rFonts w:eastAsia="Arial"/>
                <w:szCs w:val="24"/>
              </w:rPr>
              <w:t xml:space="preserve">кВт </w:t>
            </w:r>
            <w:r>
              <w:rPr>
                <w:rFonts w:eastAsia="Arial"/>
                <w:szCs w:val="24"/>
                <w:lang w:val="en-US"/>
              </w:rPr>
              <w:t xml:space="preserve">380 </w:t>
            </w:r>
            <w:r>
              <w:rPr>
                <w:rFonts w:eastAsia="Arial"/>
                <w:szCs w:val="24"/>
              </w:rPr>
              <w:t>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Шкаф автоматики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CHU</w:t>
            </w:r>
            <w:r>
              <w:rPr>
                <w:rFonts w:eastAsia="Arial"/>
                <w:szCs w:val="24"/>
              </w:rPr>
              <w:t xml:space="preserve"> с контроллером </w:t>
            </w:r>
            <w:r>
              <w:rPr>
                <w:rFonts w:eastAsia="Arial"/>
                <w:szCs w:val="24"/>
                <w:lang w:val="en-US"/>
              </w:rPr>
              <w:t>UV</w:t>
            </w:r>
            <w:r>
              <w:rPr>
                <w:rFonts w:eastAsia="Arial"/>
                <w:szCs w:val="24"/>
              </w:rPr>
              <w:t>-3</w:t>
            </w:r>
            <w:r>
              <w:rPr>
                <w:rFonts w:eastAsia="Arial"/>
                <w:szCs w:val="24"/>
                <w:lang w:val="en-US"/>
              </w:rPr>
              <w:t>R</w:t>
            </w:r>
            <w:r>
              <w:rPr>
                <w:rFonts w:eastAsia="Arial"/>
                <w:szCs w:val="24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Вытяжная установка </w:t>
            </w:r>
            <w:r>
              <w:rPr>
                <w:rFonts w:eastAsia="Arial"/>
                <w:b/>
                <w:szCs w:val="24"/>
              </w:rPr>
              <w:t>В32</w:t>
            </w:r>
            <w:r>
              <w:rPr>
                <w:rFonts w:eastAsia="Arial"/>
                <w:szCs w:val="24"/>
              </w:rPr>
              <w:t xml:space="preserve"> в составе: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 xml:space="preserve">=1650 м3/ч, </w:t>
            </w:r>
            <w:r>
              <w:rPr>
                <w:rFonts w:eastAsia="Arial"/>
                <w:szCs w:val="24"/>
                <w:lang w:val="en-US"/>
              </w:rPr>
              <w:t>Pc</w:t>
            </w:r>
            <w:r>
              <w:rPr>
                <w:rFonts w:eastAsia="Arial"/>
                <w:szCs w:val="24"/>
              </w:rPr>
              <w:t>=400 Па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Вентилятор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KW 94/63-6D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Монтажный стакан с шумоглушением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GTK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S</w:t>
            </w:r>
            <w:r>
              <w:rPr>
                <w:rFonts w:eastAsia="Arial"/>
                <w:szCs w:val="24"/>
              </w:rPr>
              <w:t>-94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Частотный преобразователь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 xml:space="preserve">3 </w:t>
            </w:r>
            <w:r>
              <w:rPr>
                <w:rFonts w:eastAsia="Arial"/>
                <w:szCs w:val="24"/>
              </w:rPr>
              <w:t xml:space="preserve">кВт </w:t>
            </w:r>
            <w:r>
              <w:rPr>
                <w:rFonts w:eastAsia="Arial"/>
                <w:szCs w:val="24"/>
                <w:lang w:val="en-US"/>
              </w:rPr>
              <w:t xml:space="preserve">380 </w:t>
            </w:r>
            <w:r>
              <w:rPr>
                <w:rFonts w:eastAsia="Arial"/>
                <w:szCs w:val="24"/>
              </w:rPr>
              <w:t>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Шкаф автоматики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CHU</w:t>
            </w:r>
            <w:r>
              <w:rPr>
                <w:rFonts w:eastAsia="Arial"/>
                <w:szCs w:val="24"/>
              </w:rPr>
              <w:t xml:space="preserve"> с контроллером </w:t>
            </w:r>
            <w:r>
              <w:rPr>
                <w:rFonts w:eastAsia="Arial"/>
                <w:szCs w:val="24"/>
                <w:lang w:val="en-US"/>
              </w:rPr>
              <w:t>UV</w:t>
            </w:r>
            <w:r>
              <w:rPr>
                <w:rFonts w:eastAsia="Arial"/>
                <w:szCs w:val="24"/>
              </w:rPr>
              <w:t>-3</w:t>
            </w:r>
            <w:r>
              <w:rPr>
                <w:rFonts w:eastAsia="Arial"/>
                <w:szCs w:val="24"/>
                <w:lang w:val="en-US"/>
              </w:rPr>
              <w:t>R</w:t>
            </w:r>
            <w:r>
              <w:rPr>
                <w:rFonts w:eastAsia="Arial"/>
                <w:szCs w:val="24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Вытяжная установка </w:t>
            </w:r>
            <w:r>
              <w:rPr>
                <w:rFonts w:eastAsia="Arial"/>
                <w:b/>
                <w:szCs w:val="24"/>
              </w:rPr>
              <w:t>В33</w:t>
            </w:r>
            <w:r>
              <w:rPr>
                <w:rFonts w:eastAsia="Arial"/>
                <w:szCs w:val="24"/>
              </w:rPr>
              <w:t xml:space="preserve"> в составе: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 xml:space="preserve">=248 м3/ч, </w:t>
            </w:r>
            <w:r>
              <w:rPr>
                <w:rFonts w:eastAsia="Arial"/>
                <w:szCs w:val="24"/>
                <w:lang w:val="en-US"/>
              </w:rPr>
              <w:t>Pc</w:t>
            </w:r>
            <w:r>
              <w:rPr>
                <w:rFonts w:eastAsia="Arial"/>
                <w:szCs w:val="24"/>
              </w:rPr>
              <w:t>=250 Па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Вентилятор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KW 40/31-4D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Монтажный стакан с шумоглушением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GTK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S</w:t>
            </w:r>
            <w:r>
              <w:rPr>
                <w:rFonts w:eastAsia="Arial"/>
                <w:szCs w:val="24"/>
              </w:rPr>
              <w:t>-40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Частотный преобразователь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 xml:space="preserve">0,75 </w:t>
            </w:r>
            <w:r>
              <w:rPr>
                <w:rFonts w:eastAsia="Arial"/>
                <w:szCs w:val="24"/>
              </w:rPr>
              <w:t xml:space="preserve">кВт </w:t>
            </w:r>
            <w:r>
              <w:rPr>
                <w:rFonts w:eastAsia="Arial"/>
                <w:szCs w:val="24"/>
                <w:lang w:val="en-US"/>
              </w:rPr>
              <w:t xml:space="preserve">220 </w:t>
            </w:r>
            <w:r>
              <w:rPr>
                <w:rFonts w:eastAsia="Arial"/>
                <w:szCs w:val="24"/>
              </w:rPr>
              <w:t>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>
          <w:trHeight w:val="403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Шкаф автоматики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CHU</w:t>
            </w:r>
            <w:r>
              <w:rPr>
                <w:rFonts w:eastAsia="Arial"/>
                <w:szCs w:val="24"/>
              </w:rPr>
              <w:t xml:space="preserve"> с контроллером </w:t>
            </w:r>
            <w:r>
              <w:rPr>
                <w:rFonts w:eastAsia="Arial"/>
                <w:szCs w:val="24"/>
                <w:lang w:val="en-US"/>
              </w:rPr>
              <w:t>UV</w:t>
            </w:r>
            <w:r>
              <w:rPr>
                <w:rFonts w:eastAsia="Arial"/>
                <w:szCs w:val="24"/>
              </w:rPr>
              <w:t>-1</w:t>
            </w:r>
            <w:r>
              <w:rPr>
                <w:rFonts w:eastAsia="Arial"/>
                <w:szCs w:val="24"/>
                <w:lang w:val="en-US"/>
              </w:rPr>
              <w:t>R</w:t>
            </w:r>
            <w:r>
              <w:rPr>
                <w:rFonts w:eastAsia="Arial"/>
                <w:szCs w:val="24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Вытяжная установка </w:t>
            </w:r>
            <w:r>
              <w:rPr>
                <w:rFonts w:eastAsia="Arial"/>
                <w:b/>
                <w:szCs w:val="24"/>
              </w:rPr>
              <w:t>В34</w:t>
            </w:r>
            <w:r>
              <w:rPr>
                <w:rFonts w:eastAsia="Arial"/>
                <w:szCs w:val="24"/>
              </w:rPr>
              <w:t xml:space="preserve"> в составе: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 xml:space="preserve">=248 м3/ч, </w:t>
            </w:r>
            <w:r>
              <w:rPr>
                <w:rFonts w:eastAsia="Arial"/>
                <w:szCs w:val="24"/>
                <w:lang w:val="en-US"/>
              </w:rPr>
              <w:t>Pc</w:t>
            </w:r>
            <w:r>
              <w:rPr>
                <w:rFonts w:eastAsia="Arial"/>
                <w:szCs w:val="24"/>
              </w:rPr>
              <w:t>=250 Па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Вентилятор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KW 40/31-4D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Монтажный стакан с шумоглушением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GTK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S</w:t>
            </w:r>
            <w:r>
              <w:rPr>
                <w:rFonts w:eastAsia="Arial"/>
                <w:szCs w:val="24"/>
              </w:rPr>
              <w:t>-40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Частотный преобразователь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 xml:space="preserve">0,75 </w:t>
            </w:r>
            <w:r>
              <w:rPr>
                <w:rFonts w:eastAsia="Arial"/>
                <w:szCs w:val="24"/>
              </w:rPr>
              <w:t xml:space="preserve">кВт </w:t>
            </w:r>
            <w:r>
              <w:rPr>
                <w:rFonts w:eastAsia="Arial"/>
                <w:szCs w:val="24"/>
                <w:lang w:val="en-US"/>
              </w:rPr>
              <w:t xml:space="preserve">220 </w:t>
            </w:r>
            <w:r>
              <w:rPr>
                <w:rFonts w:eastAsia="Arial"/>
                <w:szCs w:val="24"/>
              </w:rPr>
              <w:t>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Шкаф автоматики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CHU</w:t>
            </w:r>
            <w:r>
              <w:rPr>
                <w:rFonts w:eastAsia="Arial"/>
                <w:szCs w:val="24"/>
              </w:rPr>
              <w:t xml:space="preserve"> с контроллером </w:t>
            </w:r>
            <w:r>
              <w:rPr>
                <w:rFonts w:eastAsia="Arial"/>
                <w:szCs w:val="24"/>
                <w:lang w:val="en-US"/>
              </w:rPr>
              <w:t>UV</w:t>
            </w:r>
            <w:r>
              <w:rPr>
                <w:rFonts w:eastAsia="Arial"/>
                <w:szCs w:val="24"/>
              </w:rPr>
              <w:t>-1</w:t>
            </w:r>
            <w:r>
              <w:rPr>
                <w:rFonts w:eastAsia="Arial"/>
                <w:szCs w:val="24"/>
                <w:lang w:val="en-US"/>
              </w:rPr>
              <w:t>R</w:t>
            </w:r>
            <w:r>
              <w:rPr>
                <w:rFonts w:eastAsia="Arial"/>
                <w:szCs w:val="24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Вытяжная установка </w:t>
            </w:r>
            <w:r>
              <w:rPr>
                <w:rFonts w:eastAsia="Arial"/>
                <w:b/>
                <w:szCs w:val="24"/>
              </w:rPr>
              <w:t>В35</w:t>
            </w:r>
            <w:r>
              <w:rPr>
                <w:rFonts w:eastAsia="Arial"/>
                <w:szCs w:val="24"/>
              </w:rPr>
              <w:t xml:space="preserve"> в составе: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 xml:space="preserve">=248 м3/ч, </w:t>
            </w:r>
            <w:r>
              <w:rPr>
                <w:rFonts w:eastAsia="Arial"/>
                <w:szCs w:val="24"/>
                <w:lang w:val="en-US"/>
              </w:rPr>
              <w:t>Pc</w:t>
            </w:r>
            <w:r>
              <w:rPr>
                <w:rFonts w:eastAsia="Arial"/>
                <w:szCs w:val="24"/>
              </w:rPr>
              <w:t>=250 Па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Вентилятор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KW 40/31-4D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Монтажный стакан с шумоглушением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GTK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S</w:t>
            </w:r>
            <w:r>
              <w:rPr>
                <w:rFonts w:eastAsia="Arial"/>
                <w:szCs w:val="24"/>
              </w:rPr>
              <w:t>-40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Частотный преобразователь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 xml:space="preserve">0,75 </w:t>
            </w:r>
            <w:r>
              <w:rPr>
                <w:rFonts w:eastAsia="Arial"/>
                <w:szCs w:val="24"/>
              </w:rPr>
              <w:t xml:space="preserve">кВт </w:t>
            </w:r>
            <w:r>
              <w:rPr>
                <w:rFonts w:eastAsia="Arial"/>
                <w:szCs w:val="24"/>
                <w:lang w:val="en-US"/>
              </w:rPr>
              <w:t xml:space="preserve">220 </w:t>
            </w:r>
            <w:r>
              <w:rPr>
                <w:rFonts w:eastAsia="Arial"/>
                <w:szCs w:val="24"/>
              </w:rPr>
              <w:t>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Шкаф автоматики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CHU</w:t>
            </w:r>
            <w:r>
              <w:rPr>
                <w:rFonts w:eastAsia="Arial"/>
                <w:szCs w:val="24"/>
              </w:rPr>
              <w:t xml:space="preserve"> с контроллером </w:t>
            </w:r>
            <w:r>
              <w:rPr>
                <w:rFonts w:eastAsia="Arial"/>
                <w:szCs w:val="24"/>
                <w:lang w:val="en-US"/>
              </w:rPr>
              <w:t>UV</w:t>
            </w:r>
            <w:r>
              <w:rPr>
                <w:rFonts w:eastAsia="Arial"/>
                <w:szCs w:val="24"/>
              </w:rPr>
              <w:t>-1</w:t>
            </w:r>
            <w:r>
              <w:rPr>
                <w:rFonts w:eastAsia="Arial"/>
                <w:szCs w:val="24"/>
                <w:lang w:val="en-US"/>
              </w:rPr>
              <w:t>R</w:t>
            </w:r>
            <w:r>
              <w:rPr>
                <w:rFonts w:eastAsia="Arial"/>
                <w:szCs w:val="24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Вытяжная установка </w:t>
            </w:r>
            <w:r>
              <w:rPr>
                <w:rFonts w:eastAsia="Arial"/>
                <w:b/>
                <w:szCs w:val="24"/>
              </w:rPr>
              <w:t>В36</w:t>
            </w:r>
            <w:r>
              <w:rPr>
                <w:rFonts w:eastAsia="Arial"/>
                <w:szCs w:val="24"/>
              </w:rPr>
              <w:t xml:space="preserve"> в составе: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 xml:space="preserve">=248 м3/ч, </w:t>
            </w:r>
            <w:r>
              <w:rPr>
                <w:rFonts w:eastAsia="Arial"/>
                <w:szCs w:val="24"/>
                <w:lang w:val="en-US"/>
              </w:rPr>
              <w:t>Pc</w:t>
            </w:r>
            <w:r>
              <w:rPr>
                <w:rFonts w:eastAsia="Arial"/>
                <w:szCs w:val="24"/>
              </w:rPr>
              <w:t>=250 Па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Вентилятор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KW 40/31-4D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Монтажный стакан с шумоглушением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GTK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S</w:t>
            </w:r>
            <w:r>
              <w:rPr>
                <w:rFonts w:eastAsia="Arial"/>
                <w:szCs w:val="24"/>
              </w:rPr>
              <w:t>-40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Частотный преобразователь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 xml:space="preserve">0,75 </w:t>
            </w:r>
            <w:r>
              <w:rPr>
                <w:rFonts w:eastAsia="Arial"/>
                <w:szCs w:val="24"/>
              </w:rPr>
              <w:t xml:space="preserve">кВт </w:t>
            </w:r>
            <w:r>
              <w:rPr>
                <w:rFonts w:eastAsia="Arial"/>
                <w:szCs w:val="24"/>
                <w:lang w:val="en-US"/>
              </w:rPr>
              <w:t xml:space="preserve">220 </w:t>
            </w:r>
            <w:r>
              <w:rPr>
                <w:rFonts w:eastAsia="Arial"/>
                <w:szCs w:val="24"/>
              </w:rPr>
              <w:t>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Шкаф автоматики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CHU</w:t>
            </w:r>
            <w:r>
              <w:rPr>
                <w:rFonts w:eastAsia="Arial"/>
                <w:szCs w:val="24"/>
              </w:rPr>
              <w:t xml:space="preserve"> с контроллером </w:t>
            </w:r>
            <w:r>
              <w:rPr>
                <w:rFonts w:eastAsia="Arial"/>
                <w:szCs w:val="24"/>
                <w:lang w:val="en-US"/>
              </w:rPr>
              <w:t>UV</w:t>
            </w:r>
            <w:r>
              <w:rPr>
                <w:rFonts w:eastAsia="Arial"/>
                <w:szCs w:val="24"/>
              </w:rPr>
              <w:t>-1</w:t>
            </w:r>
            <w:r>
              <w:rPr>
                <w:rFonts w:eastAsia="Arial"/>
                <w:szCs w:val="24"/>
                <w:lang w:val="en-US"/>
              </w:rPr>
              <w:t>R</w:t>
            </w:r>
            <w:r>
              <w:rPr>
                <w:rFonts w:eastAsia="Arial"/>
                <w:szCs w:val="24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Вытяжная установка </w:t>
            </w:r>
            <w:r>
              <w:rPr>
                <w:rFonts w:eastAsia="Arial"/>
                <w:b/>
                <w:szCs w:val="24"/>
              </w:rPr>
              <w:t>В37</w:t>
            </w:r>
            <w:r>
              <w:rPr>
                <w:rFonts w:eastAsia="Arial"/>
                <w:szCs w:val="24"/>
              </w:rPr>
              <w:t xml:space="preserve"> в составе: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 xml:space="preserve">=248 м3/ч, </w:t>
            </w:r>
            <w:r>
              <w:rPr>
                <w:rFonts w:eastAsia="Arial"/>
                <w:szCs w:val="24"/>
                <w:lang w:val="en-US"/>
              </w:rPr>
              <w:t>Pc</w:t>
            </w:r>
            <w:r>
              <w:rPr>
                <w:rFonts w:eastAsia="Arial"/>
                <w:szCs w:val="24"/>
              </w:rPr>
              <w:t>=250 Па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Вентилятор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KW 40/31-4D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Монтажный стакан с шумоглушением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GTK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S</w:t>
            </w:r>
            <w:r>
              <w:rPr>
                <w:rFonts w:eastAsia="Arial"/>
                <w:szCs w:val="24"/>
              </w:rPr>
              <w:t>-40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Частотный преобразователь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 xml:space="preserve">0,75 </w:t>
            </w:r>
            <w:r>
              <w:rPr>
                <w:rFonts w:eastAsia="Arial"/>
                <w:szCs w:val="24"/>
              </w:rPr>
              <w:t xml:space="preserve">кВт </w:t>
            </w:r>
            <w:r>
              <w:rPr>
                <w:rFonts w:eastAsia="Arial"/>
                <w:szCs w:val="24"/>
                <w:lang w:val="en-US"/>
              </w:rPr>
              <w:t xml:space="preserve">220 </w:t>
            </w:r>
            <w:r>
              <w:rPr>
                <w:rFonts w:eastAsia="Arial"/>
                <w:szCs w:val="24"/>
              </w:rPr>
              <w:t>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Шкаф автоматики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CHU</w:t>
            </w:r>
            <w:r>
              <w:rPr>
                <w:rFonts w:eastAsia="Arial"/>
                <w:szCs w:val="24"/>
              </w:rPr>
              <w:t xml:space="preserve"> с контроллером </w:t>
            </w:r>
            <w:r>
              <w:rPr>
                <w:rFonts w:eastAsia="Arial"/>
                <w:szCs w:val="24"/>
                <w:lang w:val="en-US"/>
              </w:rPr>
              <w:t>UV</w:t>
            </w:r>
            <w:r>
              <w:rPr>
                <w:rFonts w:eastAsia="Arial"/>
                <w:szCs w:val="24"/>
              </w:rPr>
              <w:t>-1</w:t>
            </w:r>
            <w:r>
              <w:rPr>
                <w:rFonts w:eastAsia="Arial"/>
                <w:szCs w:val="24"/>
                <w:lang w:val="en-US"/>
              </w:rPr>
              <w:t>R</w:t>
            </w:r>
            <w:r>
              <w:rPr>
                <w:rFonts w:eastAsia="Arial"/>
                <w:szCs w:val="24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Вытяжная установка </w:t>
            </w:r>
            <w:r>
              <w:rPr>
                <w:rFonts w:eastAsia="Arial"/>
                <w:b/>
                <w:szCs w:val="24"/>
              </w:rPr>
              <w:t>В38</w:t>
            </w:r>
            <w:r>
              <w:rPr>
                <w:rFonts w:eastAsia="Arial"/>
                <w:szCs w:val="24"/>
              </w:rPr>
              <w:t xml:space="preserve"> в составе: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 xml:space="preserve">=457 м3/ч, </w:t>
            </w:r>
            <w:r>
              <w:rPr>
                <w:rFonts w:eastAsia="Arial"/>
                <w:szCs w:val="24"/>
                <w:lang w:val="en-US"/>
              </w:rPr>
              <w:t>Pc</w:t>
            </w:r>
            <w:r>
              <w:rPr>
                <w:rFonts w:eastAsia="Arial"/>
                <w:szCs w:val="24"/>
              </w:rPr>
              <w:t>=300 Па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Вентилятор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KW 30/25-2E.А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Монтажный стакан с шумоглушением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GTK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S</w:t>
            </w:r>
            <w:r>
              <w:rPr>
                <w:rFonts w:eastAsia="Arial"/>
                <w:szCs w:val="24"/>
              </w:rPr>
              <w:t>-30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Регулятор скорости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STY-1,5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Датчик перепада давления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 xml:space="preserve">20-200 </w:t>
            </w:r>
            <w:r>
              <w:rPr>
                <w:rFonts w:eastAsia="Arial"/>
                <w:szCs w:val="24"/>
                <w:lang w:val="en-US"/>
              </w:rPr>
              <w:t>Pa</w:t>
            </w:r>
            <w:r>
              <w:rPr>
                <w:rFonts w:eastAsia="Arial"/>
                <w:szCs w:val="24"/>
              </w:rPr>
              <w:t xml:space="preserve"> </w:t>
            </w:r>
            <w:r>
              <w:rPr>
                <w:rFonts w:eastAsia="Arial"/>
                <w:szCs w:val="24"/>
                <w:lang w:val="en-US"/>
              </w:rPr>
              <w:t>DVL</w:t>
            </w:r>
            <w:r>
              <w:rPr>
                <w:rFonts w:eastAsia="Arial"/>
                <w:szCs w:val="24"/>
              </w:rPr>
              <w:t>-200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Шкаф автоматики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CHU</w:t>
            </w:r>
            <w:r>
              <w:rPr>
                <w:rFonts w:eastAsia="Arial"/>
                <w:szCs w:val="24"/>
              </w:rPr>
              <w:t xml:space="preserve"> с контроллером </w:t>
            </w:r>
            <w:r>
              <w:rPr>
                <w:rFonts w:eastAsia="Arial"/>
                <w:szCs w:val="24"/>
                <w:lang w:val="en-US"/>
              </w:rPr>
              <w:t>UV</w:t>
            </w:r>
            <w:r>
              <w:rPr>
                <w:rFonts w:eastAsia="Arial"/>
                <w:szCs w:val="24"/>
              </w:rPr>
              <w:t>-10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Вытяжная установка </w:t>
            </w:r>
            <w:r>
              <w:rPr>
                <w:rFonts w:eastAsia="Arial"/>
                <w:b/>
                <w:szCs w:val="24"/>
              </w:rPr>
              <w:t>В39</w:t>
            </w:r>
            <w:r>
              <w:rPr>
                <w:rFonts w:eastAsia="Arial"/>
                <w:szCs w:val="24"/>
              </w:rPr>
              <w:t xml:space="preserve"> в составе: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 xml:space="preserve">=220 м3/ч, </w:t>
            </w:r>
            <w:r>
              <w:rPr>
                <w:rFonts w:eastAsia="Arial"/>
                <w:szCs w:val="24"/>
                <w:lang w:val="en-US"/>
              </w:rPr>
              <w:t>Pc</w:t>
            </w:r>
            <w:r>
              <w:rPr>
                <w:rFonts w:eastAsia="Arial"/>
                <w:szCs w:val="24"/>
              </w:rPr>
              <w:t>=150 Па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Вентилятор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KW 40/31-4D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Монтажный стакан с шумоглушением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GTK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S</w:t>
            </w:r>
            <w:r>
              <w:rPr>
                <w:rFonts w:eastAsia="Arial"/>
                <w:szCs w:val="24"/>
              </w:rPr>
              <w:t>-40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Частотный преобразователь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 xml:space="preserve">0,75 </w:t>
            </w:r>
            <w:r>
              <w:rPr>
                <w:rFonts w:eastAsia="Arial"/>
                <w:szCs w:val="24"/>
              </w:rPr>
              <w:t xml:space="preserve">кВт </w:t>
            </w:r>
            <w:r>
              <w:rPr>
                <w:rFonts w:eastAsia="Arial"/>
                <w:szCs w:val="24"/>
                <w:lang w:val="en-US"/>
              </w:rPr>
              <w:t xml:space="preserve">220 </w:t>
            </w:r>
            <w:r>
              <w:rPr>
                <w:rFonts w:eastAsia="Arial"/>
                <w:szCs w:val="24"/>
              </w:rPr>
              <w:t>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>
          <w:trHeight w:val="394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Шкаф автоматики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CHU</w:t>
            </w:r>
            <w:r>
              <w:rPr>
                <w:rFonts w:eastAsia="Arial"/>
                <w:szCs w:val="24"/>
              </w:rPr>
              <w:t xml:space="preserve"> с контроллером </w:t>
            </w:r>
            <w:r>
              <w:rPr>
                <w:rFonts w:eastAsia="Arial"/>
                <w:szCs w:val="24"/>
                <w:lang w:val="en-US"/>
              </w:rPr>
              <w:t>UV</w:t>
            </w:r>
            <w:r>
              <w:rPr>
                <w:rFonts w:eastAsia="Arial"/>
                <w:szCs w:val="24"/>
              </w:rPr>
              <w:t>-1</w:t>
            </w:r>
            <w:r>
              <w:rPr>
                <w:rFonts w:eastAsia="Arial"/>
                <w:szCs w:val="24"/>
                <w:lang w:val="en-US"/>
              </w:rPr>
              <w:t>R</w:t>
            </w:r>
            <w:r>
              <w:rPr>
                <w:rFonts w:eastAsia="Arial"/>
                <w:szCs w:val="24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Вытяжная установка </w:t>
            </w:r>
            <w:r>
              <w:rPr>
                <w:rFonts w:eastAsia="Arial"/>
                <w:b/>
                <w:szCs w:val="24"/>
              </w:rPr>
              <w:t>В40</w:t>
            </w:r>
            <w:r>
              <w:rPr>
                <w:rFonts w:eastAsia="Arial"/>
                <w:szCs w:val="24"/>
              </w:rPr>
              <w:t xml:space="preserve"> в составе: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 xml:space="preserve">=220 м3/ч, </w:t>
            </w:r>
            <w:r>
              <w:rPr>
                <w:rFonts w:eastAsia="Arial"/>
                <w:szCs w:val="24"/>
                <w:lang w:val="en-US"/>
              </w:rPr>
              <w:t>Pc</w:t>
            </w:r>
            <w:r>
              <w:rPr>
                <w:rFonts w:eastAsia="Arial"/>
                <w:szCs w:val="24"/>
              </w:rPr>
              <w:t>=150 Па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Вентилятор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KW 40/31-4D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Монтажный стакан с шумоглушением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GTK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S</w:t>
            </w:r>
            <w:r>
              <w:rPr>
                <w:rFonts w:eastAsia="Arial"/>
                <w:szCs w:val="24"/>
              </w:rPr>
              <w:t>-40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Частотный преобразователь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 xml:space="preserve">0,75 </w:t>
            </w:r>
            <w:r>
              <w:rPr>
                <w:rFonts w:eastAsia="Arial"/>
                <w:szCs w:val="24"/>
              </w:rPr>
              <w:t xml:space="preserve">кВт </w:t>
            </w:r>
            <w:r>
              <w:rPr>
                <w:rFonts w:eastAsia="Arial"/>
                <w:szCs w:val="24"/>
                <w:lang w:val="en-US"/>
              </w:rPr>
              <w:t xml:space="preserve">220 </w:t>
            </w:r>
            <w:r>
              <w:rPr>
                <w:rFonts w:eastAsia="Arial"/>
                <w:szCs w:val="24"/>
              </w:rPr>
              <w:t>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Шкаф автоматики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CHU</w:t>
            </w:r>
            <w:r>
              <w:rPr>
                <w:rFonts w:eastAsia="Arial"/>
                <w:szCs w:val="24"/>
              </w:rPr>
              <w:t xml:space="preserve"> с контроллером </w:t>
            </w:r>
            <w:r>
              <w:rPr>
                <w:rFonts w:eastAsia="Arial"/>
                <w:szCs w:val="24"/>
                <w:lang w:val="en-US"/>
              </w:rPr>
              <w:t>UV</w:t>
            </w:r>
            <w:r>
              <w:rPr>
                <w:rFonts w:eastAsia="Arial"/>
                <w:szCs w:val="24"/>
              </w:rPr>
              <w:t>-1</w:t>
            </w:r>
            <w:r>
              <w:rPr>
                <w:rFonts w:eastAsia="Arial"/>
                <w:szCs w:val="24"/>
                <w:lang w:val="en-US"/>
              </w:rPr>
              <w:t>R</w:t>
            </w:r>
            <w:r>
              <w:rPr>
                <w:rFonts w:eastAsia="Arial"/>
                <w:szCs w:val="24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Вытяжная установка </w:t>
            </w:r>
            <w:r>
              <w:rPr>
                <w:rFonts w:eastAsia="Arial"/>
                <w:b/>
                <w:szCs w:val="24"/>
              </w:rPr>
              <w:t>В41</w:t>
            </w:r>
            <w:r>
              <w:rPr>
                <w:rFonts w:eastAsia="Arial"/>
                <w:szCs w:val="24"/>
              </w:rPr>
              <w:t xml:space="preserve"> в составе: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 xml:space="preserve">=732 м3/ч, </w:t>
            </w:r>
            <w:r>
              <w:rPr>
                <w:rFonts w:eastAsia="Arial"/>
                <w:szCs w:val="24"/>
                <w:lang w:val="en-US"/>
              </w:rPr>
              <w:t>Pc</w:t>
            </w:r>
            <w:r>
              <w:rPr>
                <w:rFonts w:eastAsia="Arial"/>
                <w:szCs w:val="24"/>
              </w:rPr>
              <w:t>=250 Па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Вентилятор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KW 63/50-6D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Монтажный стакан с шумоглушением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GTK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S</w:t>
            </w:r>
            <w:r>
              <w:rPr>
                <w:rFonts w:eastAsia="Arial"/>
                <w:szCs w:val="24"/>
              </w:rPr>
              <w:t>-63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Частотный преобразователь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 xml:space="preserve">0,75 </w:t>
            </w:r>
            <w:r>
              <w:rPr>
                <w:rFonts w:eastAsia="Arial"/>
                <w:szCs w:val="24"/>
              </w:rPr>
              <w:t xml:space="preserve">кВт </w:t>
            </w:r>
            <w:r>
              <w:rPr>
                <w:rFonts w:eastAsia="Arial"/>
                <w:szCs w:val="24"/>
                <w:lang w:val="en-US"/>
              </w:rPr>
              <w:t xml:space="preserve">220 </w:t>
            </w:r>
            <w:r>
              <w:rPr>
                <w:rFonts w:eastAsia="Arial"/>
                <w:szCs w:val="24"/>
              </w:rPr>
              <w:t>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Шкаф автоматики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CHU</w:t>
            </w:r>
            <w:r>
              <w:rPr>
                <w:rFonts w:eastAsia="Arial"/>
                <w:szCs w:val="24"/>
              </w:rPr>
              <w:t xml:space="preserve"> с контроллером </w:t>
            </w:r>
            <w:r>
              <w:rPr>
                <w:rFonts w:eastAsia="Arial"/>
                <w:szCs w:val="24"/>
                <w:lang w:val="en-US"/>
              </w:rPr>
              <w:t>UV</w:t>
            </w:r>
            <w:r>
              <w:rPr>
                <w:rFonts w:eastAsia="Arial"/>
                <w:szCs w:val="24"/>
              </w:rPr>
              <w:t>-1</w:t>
            </w:r>
            <w:r>
              <w:rPr>
                <w:rFonts w:eastAsia="Arial"/>
                <w:szCs w:val="24"/>
                <w:lang w:val="en-US"/>
              </w:rPr>
              <w:t>R</w:t>
            </w:r>
            <w:r>
              <w:rPr>
                <w:rFonts w:eastAsia="Arial"/>
                <w:szCs w:val="24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Вытяжная установка </w:t>
            </w:r>
            <w:r>
              <w:rPr>
                <w:rFonts w:eastAsia="Arial"/>
                <w:b/>
                <w:szCs w:val="24"/>
              </w:rPr>
              <w:t>В42</w:t>
            </w:r>
            <w:r>
              <w:rPr>
                <w:rFonts w:eastAsia="Arial"/>
                <w:szCs w:val="24"/>
              </w:rPr>
              <w:t xml:space="preserve"> в составе: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 xml:space="preserve">=1325 м3/ч, </w:t>
            </w:r>
            <w:r>
              <w:rPr>
                <w:rFonts w:eastAsia="Arial"/>
                <w:szCs w:val="24"/>
                <w:lang w:val="en-US"/>
              </w:rPr>
              <w:t>Pc</w:t>
            </w:r>
            <w:r>
              <w:rPr>
                <w:rFonts w:eastAsia="Arial"/>
                <w:szCs w:val="24"/>
              </w:rPr>
              <w:t>=300 Па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Вентилятор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UTR 50-30 WRH 25.4D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Вставка гибкая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WG 50-30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Заслонка регулирующая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ZR 50-30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Частотный преобразователь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 xml:space="preserve">0,75 </w:t>
            </w:r>
            <w:r>
              <w:rPr>
                <w:rFonts w:eastAsia="Arial"/>
                <w:szCs w:val="24"/>
              </w:rPr>
              <w:t xml:space="preserve">кВт </w:t>
            </w:r>
            <w:r>
              <w:rPr>
                <w:rFonts w:eastAsia="Arial"/>
                <w:szCs w:val="24"/>
                <w:lang w:val="en-US"/>
              </w:rPr>
              <w:t xml:space="preserve">220 </w:t>
            </w:r>
            <w:r>
              <w:rPr>
                <w:rFonts w:eastAsia="Arial"/>
                <w:szCs w:val="24"/>
              </w:rPr>
              <w:t>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Привод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PDS</w:t>
            </w:r>
            <w:r>
              <w:rPr>
                <w:rFonts w:eastAsia="Arial"/>
                <w:szCs w:val="24"/>
              </w:rPr>
              <w:t xml:space="preserve"> 05/230.</w:t>
            </w:r>
            <w:r>
              <w:rPr>
                <w:rFonts w:eastAsia="Arial"/>
                <w:szCs w:val="24"/>
                <w:lang w:val="en-US"/>
              </w:rPr>
              <w:t>DT</w:t>
            </w:r>
            <w:r>
              <w:rPr>
                <w:rFonts w:eastAsia="Arial"/>
                <w:szCs w:val="24"/>
              </w:rPr>
              <w:t xml:space="preserve"> (для засл. выт. канала)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Вытяжная установка </w:t>
            </w:r>
            <w:r>
              <w:rPr>
                <w:rFonts w:eastAsia="Arial"/>
                <w:b/>
                <w:szCs w:val="24"/>
              </w:rPr>
              <w:t>В43</w:t>
            </w:r>
            <w:r>
              <w:rPr>
                <w:rFonts w:eastAsia="Arial"/>
                <w:szCs w:val="24"/>
              </w:rPr>
              <w:t xml:space="preserve"> в составе: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 xml:space="preserve">=2940 м3/ч, </w:t>
            </w:r>
            <w:r>
              <w:rPr>
                <w:rFonts w:eastAsia="Arial"/>
                <w:szCs w:val="24"/>
                <w:lang w:val="en-US"/>
              </w:rPr>
              <w:t>Pc</w:t>
            </w:r>
            <w:r>
              <w:rPr>
                <w:rFonts w:eastAsia="Arial"/>
                <w:szCs w:val="24"/>
              </w:rPr>
              <w:t>=250 Па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Вентилятор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UTR</w:t>
            </w:r>
            <w:r>
              <w:rPr>
                <w:rFonts w:eastAsia="Arial"/>
                <w:szCs w:val="24"/>
              </w:rPr>
              <w:t xml:space="preserve"> 50-30 </w:t>
            </w:r>
            <w:r>
              <w:rPr>
                <w:rFonts w:eastAsia="Arial"/>
                <w:szCs w:val="24"/>
                <w:lang w:val="en-US"/>
              </w:rPr>
              <w:t>WRH</w:t>
            </w:r>
            <w:r>
              <w:rPr>
                <w:rFonts w:eastAsia="Arial"/>
                <w:szCs w:val="24"/>
              </w:rPr>
              <w:t xml:space="preserve"> 28.4</w:t>
            </w:r>
            <w:r>
              <w:rPr>
                <w:rFonts w:eastAsia="Arial"/>
                <w:szCs w:val="24"/>
                <w:lang w:val="en-US"/>
              </w:rPr>
              <w:t>D</w:t>
            </w:r>
            <w:r>
              <w:rPr>
                <w:rFonts w:eastAsia="Arial"/>
                <w:szCs w:val="24"/>
              </w:rPr>
              <w:t xml:space="preserve"> (</w:t>
            </w:r>
            <w:r>
              <w:rPr>
                <w:rFonts w:eastAsia="Arial"/>
                <w:szCs w:val="24"/>
                <w:lang w:val="en-US"/>
              </w:rPr>
              <w:t>M</w:t>
            </w:r>
            <w:r>
              <w:rPr>
                <w:rFonts w:eastAsia="Arial"/>
                <w:szCs w:val="24"/>
              </w:rPr>
              <w:t>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Вставка гибкая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WG 50-30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Заслонка регулирующая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ZR 50-30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Частотный преобразователь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 xml:space="preserve">1,5 </w:t>
            </w:r>
            <w:r>
              <w:rPr>
                <w:rFonts w:eastAsia="Arial"/>
                <w:szCs w:val="24"/>
              </w:rPr>
              <w:t xml:space="preserve">кВт </w:t>
            </w:r>
            <w:r>
              <w:rPr>
                <w:rFonts w:eastAsia="Arial"/>
                <w:szCs w:val="24"/>
                <w:lang w:val="en-US"/>
              </w:rPr>
              <w:t xml:space="preserve">220 </w:t>
            </w:r>
            <w:r>
              <w:rPr>
                <w:rFonts w:eastAsia="Arial"/>
                <w:szCs w:val="24"/>
              </w:rPr>
              <w:t>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Привод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PDS</w:t>
            </w:r>
            <w:r>
              <w:rPr>
                <w:rFonts w:eastAsia="Arial"/>
                <w:szCs w:val="24"/>
              </w:rPr>
              <w:t xml:space="preserve"> 05/230.</w:t>
            </w:r>
            <w:r>
              <w:rPr>
                <w:rFonts w:eastAsia="Arial"/>
                <w:szCs w:val="24"/>
                <w:lang w:val="en-US"/>
              </w:rPr>
              <w:t>DT</w:t>
            </w:r>
            <w:r>
              <w:rPr>
                <w:rFonts w:eastAsia="Arial"/>
                <w:szCs w:val="24"/>
              </w:rPr>
              <w:t xml:space="preserve"> (для засл. выт. канала)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Шкаф автоматики </w:t>
            </w:r>
            <w:r>
              <w:rPr>
                <w:rFonts w:eastAsia="Arial"/>
                <w:szCs w:val="24"/>
                <w:lang w:val="en-US"/>
              </w:rPr>
              <w:t>CHU</w:t>
            </w:r>
            <w:r>
              <w:rPr>
                <w:rFonts w:eastAsia="Arial"/>
                <w:szCs w:val="24"/>
              </w:rPr>
              <w:t xml:space="preserve"> с контроллером </w:t>
            </w:r>
            <w:r>
              <w:rPr>
                <w:rFonts w:eastAsia="Arial"/>
                <w:szCs w:val="24"/>
                <w:lang w:val="en-US"/>
              </w:rPr>
              <w:t>UV</w:t>
            </w:r>
            <w:r>
              <w:rPr>
                <w:rFonts w:eastAsia="Arial"/>
                <w:szCs w:val="24"/>
              </w:rPr>
              <w:t>-1</w:t>
            </w:r>
            <w:r>
              <w:rPr>
                <w:rFonts w:eastAsia="Arial"/>
                <w:szCs w:val="24"/>
                <w:lang w:val="en-US"/>
              </w:rPr>
              <w:t>R</w:t>
            </w:r>
            <w:r>
              <w:rPr>
                <w:rFonts w:eastAsia="Arial"/>
                <w:szCs w:val="24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>KORF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b/>
                <w:bCs/>
                <w:szCs w:val="24"/>
              </w:rPr>
              <w:t>ВД1.1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Вентилятор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ВКРФ №6,3 РВ9-ДУ 5,5/1500, 400 (</w:t>
            </w: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>зад.16816 м3/ч /477 Па;</w:t>
            </w: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>факт.17970 м3/ч /545 Па)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Стакан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СТМ 204-6.3 ДУ (с приводом 220В)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b/>
                <w:bCs/>
                <w:szCs w:val="24"/>
              </w:rPr>
              <w:t>ВД1.2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Вентилятор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ВРм №9 РВ6 ДУ400 7,5/1000 (Лев, 0)(</w:t>
            </w: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>зад.18080 м3/ч /775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Па;</w:t>
            </w: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>факт.19132 м3/ч /868 Па)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Гибкая вставка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В для ВРм ДУ №9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Гибкая вставка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Н для ВРм ДУ №9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>
          <w:trHeight w:val="653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Виброизолятор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ДО-43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4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b/>
                <w:bCs/>
                <w:szCs w:val="24"/>
              </w:rPr>
              <w:t>ВД3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Вентилятор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ВРм №11,2 РВ6 ДУ400 22/1000 (Лев, 0)(</w:t>
            </w: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>зад.36670 м3/ч /1150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Па;</w:t>
            </w: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>факт.38806 м3/ч /1288 Па)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Гибкая вставка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В для ВРм ДУ №11,2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Гибкая вставка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Н для ВРм ДУ №11,2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Виброизолятор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ДО-44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5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b/>
                <w:bCs/>
                <w:szCs w:val="24"/>
              </w:rPr>
              <w:t>ВД4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</w:tr>
      <w:tr>
        <w:trPr>
          <w:trHeight w:val="70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Вентилятор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ВРм №9 РВ6 ДУ400 7,5/1000 (Лев, 0)(</w:t>
            </w: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>зад.16130 м3/ч /950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Па;</w:t>
            </w: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>факт.16582 м3/ч /1004 Па)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Гибкая вставка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В для ВРм ДУ №9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Гибкая вставка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Н для ВРм ДУ №9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Виброизолятор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ДО-43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4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b/>
                <w:bCs/>
                <w:szCs w:val="24"/>
              </w:rPr>
              <w:t>ВД5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Вентилятор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ВРм №9 РВ6 ДУ400 7,5/1000 (Лев, 0)(</w:t>
            </w: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>зад.16430 м3/ч /950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Па;</w:t>
            </w: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>факт.16806 м3/ч /994Па)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Гибкая вставка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В для ВРм ДУ №9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Гибкая вставка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Н для ВРм ДУ №9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Виброизолятор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ДО-43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4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b/>
                <w:bCs/>
                <w:szCs w:val="24"/>
              </w:rPr>
              <w:t>ВД6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Вентилятор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ВРм №7,1 РВ9 ДУ400 11/1500 (Лев, 0)(</w:t>
            </w: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>зад.19430 м3/ч /900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Па;</w:t>
            </w: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>факт.21155 м3/ч /1067Па)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Гибкая вставка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В для ВРм ДУ №7,1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Гибкая вставка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Н для ВРм ДУ №7,1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Виброизолятор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ДО-42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4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b/>
                <w:bCs/>
                <w:szCs w:val="24"/>
              </w:rPr>
              <w:t>ВД7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Вентилятор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ВРм №8 РВ6 ДУ400 15/1500 (Лев, 0)(</w:t>
            </w: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>зад.19850 м3/ч /1350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Па;</w:t>
            </w: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>факт.21075 м3/ч /1522Па)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Гибкая вставка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В для ВРм ДУ №8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Гибкая вставка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Н для ВРм ДУ №8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>
          <w:trHeight w:val="46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Виброизолятор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ДО-43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4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b/>
                <w:bCs/>
                <w:szCs w:val="24"/>
              </w:rPr>
              <w:t>ВД8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Вентилятор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ВРм №6,3 РВ9 ДУ400 5,5/1500 (Лев, 0)(</w:t>
            </w: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>зад.16500 м3/ч /450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Па;</w:t>
            </w: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>факт.17311 м3/ч /495Па)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Гибкая вставка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В для ВРм №6,3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Гибкая вставка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Н для ВРм ДУ №6,3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Виброизолятор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ДО-42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4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b/>
                <w:bCs/>
                <w:szCs w:val="24"/>
              </w:rPr>
              <w:t>ВД9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Вентилятор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ВРм №8 РВ9 ДУ400 5,5/1000 (Лев, 0)(</w:t>
            </w: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>зад.18430 м3/ч /480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Па;</w:t>
            </w: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>факт.20122 м3/ч /572Па)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Гибкая вставка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В для ВРм ДУ №8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Гибкая вставка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Н для ВРм ДУ №8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Виброизолятор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ДО-43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4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b/>
                <w:bCs/>
                <w:szCs w:val="24"/>
              </w:rPr>
              <w:t>ВД10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Вентилятор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ВРм №12,5 РВ9 ДУ400 22/750 (Лев, 0)(</w:t>
            </w: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>зад.45900 м3/ч /870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Па;</w:t>
            </w: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>факт.50166 м3/ч /1039 Па)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Гибкая вставка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В для ВРм ДУ №12,5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Гибкая вставка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Н для ВРм ДУ №12,5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Виброизолятор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ДО-44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4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b/>
                <w:bCs/>
                <w:szCs w:val="24"/>
              </w:rPr>
              <w:t>ВД11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Вентилятор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ВРм №9 РВ6 ДУ400 7,5/1000 (Лев, 0)(</w:t>
            </w: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>зад.18430 м3/ч /780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Па;</w:t>
            </w: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>факт.19311 м3/ч /856 Па)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Гибкая вставка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В для ВРм ДУ №9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Гибкая вставка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Н для ВРм ДУ №9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Виброизолятор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ДО-43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4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b/>
                <w:bCs/>
                <w:szCs w:val="24"/>
              </w:rPr>
              <w:t>ВД12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Вентилятор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ВРм №9 РВ6 ДУ400 7,5/1000 (Лев, 0)(</w:t>
            </w: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>зад.17010 м3/ч /820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Па;</w:t>
            </w: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>факт.18103 м3/ч /929 Па)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Гибкая вставка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В для ВРм ДУ №9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Гибкая вставка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Н для ВРм ДУ №9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>
          <w:trHeight w:val="39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Виброизолятор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ДО-43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4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b/>
                <w:bCs/>
                <w:szCs w:val="24"/>
              </w:rPr>
              <w:t>ВД13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Вентилятор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ВРм №11,2 РВ9 ДУ400 15/750 (Лев, 0)(</w:t>
            </w: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>зад.34720 м3/ч /400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Па;</w:t>
            </w: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>факт.42436 м3/ч /598 Па)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Гибкая вставка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В для ВРм ДУ №11,2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>
          <w:trHeight w:val="359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Гибкая вставка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Н для ВРм ДУ №11,2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Виброизолятор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ДО-44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5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ind w:left="0" w:hanging="0"/>
              <w:jc w:val="left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b/>
                <w:bCs/>
                <w:szCs w:val="24"/>
              </w:rPr>
              <w:t>ВД14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Вентилятор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ВРм №11,2 РВ9 ДУ400 15/750 (Лев, 0)(</w:t>
            </w: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 xml:space="preserve">зад.36740 м3/ч /700 Па; </w:t>
            </w:r>
            <w:r>
              <w:rPr>
                <w:rFonts w:eastAsia="Arial"/>
                <w:szCs w:val="24"/>
                <w:lang w:val="en-US"/>
              </w:rPr>
              <w:t>L</w:t>
            </w:r>
            <w:r>
              <w:rPr>
                <w:rFonts w:eastAsia="Arial"/>
                <w:szCs w:val="24"/>
              </w:rPr>
              <w:t>факт.37862 м3/ч /743 Па)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Гибкая вставка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В для ВРм ДУ №11,2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Гибкая вставка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Н для ВРм ДУ №11,2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4"/>
              </w:numPr>
              <w:ind w:left="0" w:hanging="0"/>
              <w:jc w:val="left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Виброизолятор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«Завод ВЕНТИЛЯТОР»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szCs w:val="24"/>
              </w:rPr>
              <w:t>ДО-44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5</w:t>
            </w:r>
          </w:p>
        </w:tc>
      </w:tr>
    </w:tbl>
    <w:p>
      <w:pPr>
        <w:pStyle w:val="Normal"/>
        <w:spacing w:before="0" w:after="0"/>
        <w:contextualSpacing/>
        <w:rPr>
          <w:b/>
        </w:rPr>
      </w:pPr>
      <w:r>
        <w:rPr>
          <w:b/>
        </w:rPr>
      </w:r>
    </w:p>
    <w:p>
      <w:pPr>
        <w:pStyle w:val="Caption1"/>
        <w:rPr/>
      </w:pPr>
      <w:r>
        <w:rPr/>
        <w:t>Таблица 11. Приточно-вытяжные установки</w:t>
      </w:r>
    </w:p>
    <w:tbl>
      <w:tblPr>
        <w:tblStyle w:val="af0"/>
        <w:tblW w:w="1034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87"/>
        <w:gridCol w:w="2845"/>
        <w:gridCol w:w="1890"/>
        <w:gridCol w:w="3509"/>
        <w:gridCol w:w="1411"/>
      </w:tblGrid>
      <w:tr>
        <w:trPr>
          <w:tblHeader w:val="true"/>
        </w:trPr>
        <w:tc>
          <w:tcPr>
            <w:tcW w:w="6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 w:cs="Times New Roman"/>
                <w:b/>
                <w:kern w:val="0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/>
                <w:b/>
                <w:kern w:val="0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Cs w:val="24"/>
              </w:rPr>
            </w:pPr>
            <w:r>
              <w:rPr>
                <w:rFonts w:eastAsia="Calibri" w:cs="Times New Roman"/>
                <w:b/>
                <w:kern w:val="0"/>
                <w:szCs w:val="24"/>
                <w:lang w:val="ru-RU" w:eastAsia="ru-RU" w:bidi="ar-SA"/>
              </w:rPr>
              <w:t>Наименование оборудования</w:t>
            </w:r>
          </w:p>
        </w:tc>
        <w:tc>
          <w:tcPr>
            <w:tcW w:w="18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Cs w:val="24"/>
              </w:rPr>
            </w:pPr>
            <w:r>
              <w:rPr>
                <w:rFonts w:eastAsia="Calibri" w:cs="Times New Roman"/>
                <w:b/>
                <w:kern w:val="0"/>
                <w:szCs w:val="24"/>
                <w:lang w:val="ru-RU" w:eastAsia="ru-RU" w:bidi="ar-SA"/>
              </w:rPr>
              <w:t>Производитель</w:t>
            </w:r>
          </w:p>
        </w:tc>
        <w:tc>
          <w:tcPr>
            <w:tcW w:w="35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Cs w:val="24"/>
              </w:rPr>
            </w:pPr>
            <w:r>
              <w:rPr>
                <w:rFonts w:eastAsia="Calibri" w:cs="Times New Roman"/>
                <w:b/>
                <w:kern w:val="0"/>
                <w:szCs w:val="24"/>
                <w:lang w:val="ru-RU" w:eastAsia="ru-RU" w:bidi="ar-SA"/>
              </w:rPr>
              <w:t>Модель, характеристики</w:t>
            </w:r>
          </w:p>
        </w:tc>
        <w:tc>
          <w:tcPr>
            <w:tcW w:w="1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Cs w:val="24"/>
              </w:rPr>
            </w:pPr>
            <w:r>
              <w:rPr>
                <w:rFonts w:eastAsia="Calibri" w:cs="Times New Roman"/>
                <w:b/>
                <w:kern w:val="0"/>
                <w:szCs w:val="24"/>
                <w:lang w:val="ru-RU" w:eastAsia="ru-RU" w:bidi="ar-SA"/>
              </w:rPr>
              <w:t>Кол-во, шт./компл</w:t>
            </w:r>
          </w:p>
        </w:tc>
      </w:tr>
      <w:tr>
        <w:trPr/>
        <w:tc>
          <w:tcPr>
            <w:tcW w:w="6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Cs w:val="24"/>
              </w:rPr>
            </w:pP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Приточно-вытяжная камера смешения ПВ-1 </w:t>
            </w:r>
          </w:p>
        </w:tc>
        <w:tc>
          <w:tcPr>
            <w:tcW w:w="18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Cs w:val="24"/>
              </w:rPr>
            </w:pPr>
            <w:r>
              <w:rPr>
                <w:rFonts w:eastAsia="Calibri" w:cs="Times New Roman"/>
                <w:kern w:val="0"/>
                <w:szCs w:val="24"/>
                <w:lang w:val="ru-RU" w:eastAsia="ru-RU" w:bidi="ar-SA"/>
              </w:rPr>
              <w:t>КОРФ</w:t>
            </w:r>
          </w:p>
        </w:tc>
        <w:tc>
          <w:tcPr>
            <w:tcW w:w="35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Cs w:val="24"/>
              </w:rPr>
            </w:pPr>
            <w:r>
              <w:rPr>
                <w:rFonts w:eastAsia="Arial" w:cs="Times New Roman"/>
                <w:kern w:val="0"/>
                <w:szCs w:val="24"/>
                <w:lang w:val="en-US" w:eastAsia="ru-RU" w:bidi="ar-SA"/>
              </w:rPr>
              <w:t>L</w:t>
            </w: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=1390|1390 м3/ч, </w:t>
            </w:r>
            <w:r>
              <w:rPr>
                <w:rFonts w:eastAsia="Arial" w:cs="Times New Roman"/>
                <w:kern w:val="0"/>
                <w:szCs w:val="24"/>
                <w:lang w:val="en-US" w:eastAsia="ru-RU" w:bidi="ar-SA"/>
              </w:rPr>
              <w:t>Pc</w:t>
            </w: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>=350|400 Па</w:t>
            </w:r>
          </w:p>
        </w:tc>
        <w:tc>
          <w:tcPr>
            <w:tcW w:w="1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Cs w:val="24"/>
              </w:rPr>
            </w:pPr>
            <w:r>
              <w:rPr>
                <w:rFonts w:eastAsia="Calibri" w:cs="Times New Roman"/>
                <w:kern w:val="0"/>
                <w:szCs w:val="24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6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Cs w:val="24"/>
              </w:rPr>
            </w:pP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Приточно-вытяжная установка ПВ-6 </w:t>
            </w:r>
          </w:p>
        </w:tc>
        <w:tc>
          <w:tcPr>
            <w:tcW w:w="18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Cs w:val="24"/>
              </w:rPr>
            </w:pP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>КОРФ</w:t>
            </w:r>
          </w:p>
        </w:tc>
        <w:tc>
          <w:tcPr>
            <w:tcW w:w="35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Cs w:val="24"/>
              </w:rPr>
            </w:pPr>
            <w:r>
              <w:rPr>
                <w:rFonts w:eastAsia="Calibri" w:cs="Times New Roman"/>
                <w:kern w:val="0"/>
                <w:szCs w:val="24"/>
                <w:lang w:val="en-US" w:eastAsia="ru-RU" w:bidi="ar-SA"/>
              </w:rPr>
              <w:t>L</w:t>
            </w:r>
            <w:r>
              <w:rPr>
                <w:rFonts w:eastAsia="Calibri" w:cs="Times New Roman"/>
                <w:kern w:val="0"/>
                <w:szCs w:val="24"/>
                <w:lang w:val="ru-RU" w:eastAsia="ru-RU" w:bidi="ar-SA"/>
              </w:rPr>
              <w:t xml:space="preserve">=3430|3775 м3/ч, </w:t>
            </w:r>
            <w:r>
              <w:rPr>
                <w:rFonts w:eastAsia="Calibri" w:cs="Times New Roman"/>
                <w:kern w:val="0"/>
                <w:szCs w:val="24"/>
                <w:lang w:val="en-US" w:eastAsia="ru-RU" w:bidi="ar-SA"/>
              </w:rPr>
              <w:t>Pc</w:t>
            </w:r>
            <w:r>
              <w:rPr>
                <w:rFonts w:eastAsia="Calibri" w:cs="Times New Roman"/>
                <w:kern w:val="0"/>
                <w:szCs w:val="24"/>
                <w:lang w:val="ru-RU" w:eastAsia="ru-RU" w:bidi="ar-SA"/>
              </w:rPr>
              <w:t>=350|400 Па</w:t>
            </w:r>
          </w:p>
        </w:tc>
        <w:tc>
          <w:tcPr>
            <w:tcW w:w="1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Cs w:val="24"/>
              </w:rPr>
            </w:pPr>
            <w:r>
              <w:rPr>
                <w:rFonts w:eastAsia="Calibri" w:cs="Times New Roman"/>
                <w:kern w:val="0"/>
                <w:szCs w:val="24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6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Cs w:val="24"/>
              </w:rPr>
            </w:pP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Приточно-вытяжная установка КОРФ. Включая комплект парового увлажнителя </w:t>
            </w:r>
            <w:r>
              <w:rPr>
                <w:rFonts w:eastAsia="Arial" w:cs="Times New Roman"/>
                <w:kern w:val="0"/>
                <w:szCs w:val="24"/>
                <w:lang w:val="en-US" w:eastAsia="ru-RU" w:bidi="ar-SA"/>
              </w:rPr>
              <w:t>MAX</w:t>
            </w: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 023 ПВ-10</w:t>
            </w:r>
          </w:p>
        </w:tc>
        <w:tc>
          <w:tcPr>
            <w:tcW w:w="18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Cs w:val="24"/>
              </w:rPr>
            </w:pP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>КОРФ</w:t>
            </w:r>
          </w:p>
        </w:tc>
        <w:tc>
          <w:tcPr>
            <w:tcW w:w="35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Cs w:val="24"/>
              </w:rPr>
            </w:pPr>
            <w:r>
              <w:rPr>
                <w:rFonts w:eastAsia="Calibri" w:cs="Times New Roman"/>
                <w:kern w:val="0"/>
                <w:szCs w:val="24"/>
                <w:lang w:val="en-US" w:eastAsia="ru-RU" w:bidi="ar-SA"/>
              </w:rPr>
              <w:t xml:space="preserve">L=2932|1925 </w:t>
            </w:r>
            <w:r>
              <w:rPr>
                <w:rFonts w:eastAsia="Calibri" w:cs="Times New Roman"/>
                <w:kern w:val="0"/>
                <w:szCs w:val="24"/>
                <w:lang w:val="ru-RU" w:eastAsia="ru-RU" w:bidi="ar-SA"/>
              </w:rPr>
              <w:t xml:space="preserve">м3/ч, </w:t>
            </w:r>
            <w:r>
              <w:rPr>
                <w:rFonts w:eastAsia="Calibri" w:cs="Times New Roman"/>
                <w:kern w:val="0"/>
                <w:szCs w:val="24"/>
                <w:lang w:val="en-US" w:eastAsia="ru-RU" w:bidi="ar-SA"/>
              </w:rPr>
              <w:t xml:space="preserve">Pc=500|600 </w:t>
            </w:r>
            <w:r>
              <w:rPr>
                <w:rFonts w:eastAsia="Calibri" w:cs="Times New Roman"/>
                <w:kern w:val="0"/>
                <w:szCs w:val="24"/>
                <w:lang w:val="ru-RU" w:eastAsia="ru-RU" w:bidi="ar-SA"/>
              </w:rPr>
              <w:t>Па</w:t>
            </w:r>
          </w:p>
        </w:tc>
        <w:tc>
          <w:tcPr>
            <w:tcW w:w="1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Cs w:val="24"/>
              </w:rPr>
            </w:pPr>
            <w:r>
              <w:rPr>
                <w:rFonts w:eastAsia="Calibri" w:cs="Times New Roman"/>
                <w:kern w:val="0"/>
                <w:szCs w:val="24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6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Cs w:val="24"/>
              </w:rPr>
            </w:pP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Приточно-вытяжная установка КОРФ. Включая комплект парового увлажнителя </w:t>
            </w:r>
            <w:r>
              <w:rPr>
                <w:rFonts w:eastAsia="Arial" w:cs="Times New Roman"/>
                <w:kern w:val="0"/>
                <w:szCs w:val="24"/>
                <w:lang w:val="en-US" w:eastAsia="ru-RU" w:bidi="ar-SA"/>
              </w:rPr>
              <w:t>MAX</w:t>
            </w: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 008 ПВ-10,1</w:t>
            </w:r>
          </w:p>
        </w:tc>
        <w:tc>
          <w:tcPr>
            <w:tcW w:w="18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Cs w:val="24"/>
              </w:rPr>
            </w:pP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>КОРФ</w:t>
            </w:r>
          </w:p>
        </w:tc>
        <w:tc>
          <w:tcPr>
            <w:tcW w:w="35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Cs w:val="24"/>
              </w:rPr>
            </w:pPr>
            <w:r>
              <w:rPr>
                <w:rFonts w:eastAsia="Arial" w:cs="Times New Roman"/>
                <w:kern w:val="0"/>
                <w:szCs w:val="24"/>
                <w:lang w:val="en-US" w:eastAsia="ru-RU" w:bidi="ar-SA"/>
              </w:rPr>
              <w:t xml:space="preserve">L=1342|1342 </w:t>
            </w: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м3/ч, </w:t>
            </w:r>
            <w:r>
              <w:rPr>
                <w:rFonts w:eastAsia="Arial" w:cs="Times New Roman"/>
                <w:kern w:val="0"/>
                <w:szCs w:val="24"/>
                <w:lang w:val="en-US" w:eastAsia="ru-RU" w:bidi="ar-SA"/>
              </w:rPr>
              <w:t xml:space="preserve">Pc=500|600 </w:t>
            </w: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>Па</w:t>
            </w:r>
          </w:p>
        </w:tc>
        <w:tc>
          <w:tcPr>
            <w:tcW w:w="1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Cs w:val="24"/>
              </w:rPr>
            </w:pPr>
            <w:r>
              <w:rPr>
                <w:rFonts w:eastAsia="Calibri" w:cs="Times New Roman"/>
                <w:kern w:val="0"/>
                <w:szCs w:val="24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6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Cs w:val="24"/>
              </w:rPr>
            </w:pP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Приточно-вытяжная установка КОРФ. Включая комплект парового увлажнителя </w:t>
            </w:r>
            <w:r>
              <w:rPr>
                <w:rFonts w:eastAsia="Arial" w:cs="Times New Roman"/>
                <w:kern w:val="0"/>
                <w:szCs w:val="24"/>
                <w:lang w:val="en-US" w:eastAsia="ru-RU" w:bidi="ar-SA"/>
              </w:rPr>
              <w:t>MAX</w:t>
            </w: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 015 ПВ-10.2</w:t>
            </w:r>
          </w:p>
        </w:tc>
        <w:tc>
          <w:tcPr>
            <w:tcW w:w="18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Cs w:val="24"/>
              </w:rPr>
            </w:pP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>КОРФ</w:t>
            </w:r>
          </w:p>
        </w:tc>
        <w:tc>
          <w:tcPr>
            <w:tcW w:w="35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Cs w:val="24"/>
              </w:rPr>
            </w:pPr>
            <w:r>
              <w:rPr>
                <w:rFonts w:eastAsia="Arial" w:cs="Times New Roman"/>
                <w:kern w:val="0"/>
                <w:szCs w:val="24"/>
                <w:lang w:val="en-US" w:eastAsia="ru-RU" w:bidi="ar-SA"/>
              </w:rPr>
              <w:t xml:space="preserve">L=1777|1777 </w:t>
            </w: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м3/ч, </w:t>
            </w:r>
            <w:r>
              <w:rPr>
                <w:rFonts w:eastAsia="Arial" w:cs="Times New Roman"/>
                <w:kern w:val="0"/>
                <w:szCs w:val="24"/>
                <w:lang w:val="en-US" w:eastAsia="ru-RU" w:bidi="ar-SA"/>
              </w:rPr>
              <w:t xml:space="preserve">Pc=500|600 </w:t>
            </w: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>Па</w:t>
            </w:r>
          </w:p>
        </w:tc>
        <w:tc>
          <w:tcPr>
            <w:tcW w:w="1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Cs w:val="24"/>
              </w:rPr>
            </w:pPr>
            <w:r>
              <w:rPr>
                <w:rFonts w:eastAsia="Calibri" w:cs="Times New Roman"/>
                <w:kern w:val="0"/>
                <w:szCs w:val="24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6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Arial"/>
                <w:szCs w:val="24"/>
              </w:rPr>
            </w:pP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Приточно-вытяжная установка КОРФ (24-3 032 / 026) ПВ-11 </w:t>
            </w:r>
          </w:p>
        </w:tc>
        <w:tc>
          <w:tcPr>
            <w:tcW w:w="18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Arial"/>
                <w:szCs w:val="24"/>
              </w:rPr>
            </w:pP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>КОРФ</w:t>
            </w:r>
          </w:p>
        </w:tc>
        <w:tc>
          <w:tcPr>
            <w:tcW w:w="35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 w:cs="Times New Roman"/>
                <w:kern w:val="0"/>
                <w:szCs w:val="24"/>
                <w:lang w:val="en-US" w:eastAsia="ru-RU" w:bidi="ar-SA"/>
              </w:rPr>
              <w:t>L=2970|3267 м3/ч,</w:t>
            </w: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Arial" w:cs="Times New Roman"/>
                <w:kern w:val="0"/>
                <w:szCs w:val="24"/>
                <w:lang w:val="en-US" w:eastAsia="ru-RU" w:bidi="ar-SA"/>
              </w:rPr>
              <w:t>Pc=400|500 Па</w:t>
            </w:r>
          </w:p>
        </w:tc>
        <w:tc>
          <w:tcPr>
            <w:tcW w:w="1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Calibri"/>
                <w:szCs w:val="24"/>
              </w:rPr>
            </w:pPr>
            <w:r>
              <w:rPr>
                <w:rFonts w:eastAsia="Calibri" w:cs="Times New Roman"/>
                <w:kern w:val="0"/>
                <w:szCs w:val="24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6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Arial"/>
                <w:szCs w:val="24"/>
              </w:rPr>
            </w:pP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Приточно-вытяжная установка КОРФ. Включая комплект парового увлажнителя </w:t>
            </w:r>
            <w:r>
              <w:rPr>
                <w:rFonts w:eastAsia="Arial" w:cs="Times New Roman"/>
                <w:kern w:val="0"/>
                <w:szCs w:val="24"/>
                <w:lang w:val="en-US" w:eastAsia="ru-RU" w:bidi="ar-SA"/>
              </w:rPr>
              <w:t>MAX</w:t>
            </w: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 045 ПВ-12</w:t>
            </w:r>
          </w:p>
        </w:tc>
        <w:tc>
          <w:tcPr>
            <w:tcW w:w="18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Arial"/>
                <w:szCs w:val="24"/>
              </w:rPr>
            </w:pP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>КОРФ</w:t>
            </w:r>
          </w:p>
        </w:tc>
        <w:tc>
          <w:tcPr>
            <w:tcW w:w="35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 w:cs="Times New Roman"/>
                <w:kern w:val="0"/>
                <w:szCs w:val="24"/>
                <w:lang w:val="en-US" w:eastAsia="ru-RU" w:bidi="ar-SA"/>
              </w:rPr>
              <w:t xml:space="preserve">L=5390|4730 </w:t>
            </w: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м3/ч, </w:t>
            </w:r>
            <w:r>
              <w:rPr>
                <w:rFonts w:eastAsia="Arial" w:cs="Times New Roman"/>
                <w:kern w:val="0"/>
                <w:szCs w:val="24"/>
                <w:lang w:val="en-US" w:eastAsia="ru-RU" w:bidi="ar-SA"/>
              </w:rPr>
              <w:t xml:space="preserve">Pc=500|500 </w:t>
            </w: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>Па</w:t>
            </w:r>
          </w:p>
        </w:tc>
        <w:tc>
          <w:tcPr>
            <w:tcW w:w="1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Calibri"/>
                <w:szCs w:val="24"/>
              </w:rPr>
            </w:pPr>
            <w:r>
              <w:rPr>
                <w:rFonts w:eastAsia="Calibri" w:cs="Times New Roman"/>
                <w:kern w:val="0"/>
                <w:szCs w:val="24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6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Arial"/>
                <w:szCs w:val="24"/>
              </w:rPr>
            </w:pP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Приточно-вытяжная установка КОРФ. Включая комплект парового увлажнителя </w:t>
            </w:r>
            <w:r>
              <w:rPr>
                <w:rFonts w:eastAsia="Arial" w:cs="Times New Roman"/>
                <w:kern w:val="0"/>
                <w:szCs w:val="24"/>
                <w:lang w:val="en-US" w:eastAsia="ru-RU" w:bidi="ar-SA"/>
              </w:rPr>
              <w:t>MAX</w:t>
            </w: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 032 ПВ-13</w:t>
            </w:r>
          </w:p>
        </w:tc>
        <w:tc>
          <w:tcPr>
            <w:tcW w:w="18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Arial"/>
                <w:szCs w:val="24"/>
              </w:rPr>
            </w:pP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>КОРФ</w:t>
            </w:r>
          </w:p>
        </w:tc>
        <w:tc>
          <w:tcPr>
            <w:tcW w:w="35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 w:cs="Times New Roman"/>
                <w:kern w:val="0"/>
                <w:szCs w:val="24"/>
                <w:lang w:val="en-US" w:eastAsia="ru-RU" w:bidi="ar-SA"/>
              </w:rPr>
              <w:t xml:space="preserve">L=6237|5580 </w:t>
            </w: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м3/ч, </w:t>
            </w:r>
            <w:r>
              <w:rPr>
                <w:rFonts w:eastAsia="Arial" w:cs="Times New Roman"/>
                <w:kern w:val="0"/>
                <w:szCs w:val="24"/>
                <w:lang w:val="en-US" w:eastAsia="ru-RU" w:bidi="ar-SA"/>
              </w:rPr>
              <w:t xml:space="preserve">Pc=500|650 </w:t>
            </w: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>Па</w:t>
            </w:r>
          </w:p>
        </w:tc>
        <w:tc>
          <w:tcPr>
            <w:tcW w:w="1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Calibri"/>
                <w:szCs w:val="24"/>
              </w:rPr>
            </w:pPr>
            <w:r>
              <w:rPr>
                <w:rFonts w:eastAsia="Calibri" w:cs="Times New Roman"/>
                <w:kern w:val="0"/>
                <w:szCs w:val="24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6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Arial"/>
                <w:szCs w:val="24"/>
              </w:rPr>
            </w:pP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Приточно-вытяжная установка КОРФ. Включая комплект парового увлажнителя </w:t>
            </w:r>
            <w:r>
              <w:rPr>
                <w:rFonts w:eastAsia="Arial" w:cs="Times New Roman"/>
                <w:kern w:val="0"/>
                <w:szCs w:val="24"/>
                <w:lang w:val="en-US" w:eastAsia="ru-RU" w:bidi="ar-SA"/>
              </w:rPr>
              <w:t>MAX</w:t>
            </w: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 023 ПВ-17</w:t>
            </w:r>
          </w:p>
        </w:tc>
        <w:tc>
          <w:tcPr>
            <w:tcW w:w="18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Arial"/>
                <w:szCs w:val="24"/>
              </w:rPr>
            </w:pP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>КОРФ</w:t>
            </w:r>
          </w:p>
        </w:tc>
        <w:tc>
          <w:tcPr>
            <w:tcW w:w="35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 w:cs="Times New Roman"/>
                <w:kern w:val="0"/>
                <w:szCs w:val="24"/>
                <w:lang w:val="en-US" w:eastAsia="ru-RU" w:bidi="ar-SA"/>
              </w:rPr>
              <w:t xml:space="preserve">L=2976|2668 </w:t>
            </w: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м3/ч, </w:t>
            </w:r>
            <w:r>
              <w:rPr>
                <w:rFonts w:eastAsia="Arial" w:cs="Times New Roman"/>
                <w:kern w:val="0"/>
                <w:szCs w:val="24"/>
                <w:lang w:val="en-US" w:eastAsia="ru-RU" w:bidi="ar-SA"/>
              </w:rPr>
              <w:t xml:space="preserve">Pc=500|500 </w:t>
            </w: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>Па</w:t>
            </w:r>
          </w:p>
        </w:tc>
        <w:tc>
          <w:tcPr>
            <w:tcW w:w="1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Calibri"/>
                <w:szCs w:val="24"/>
              </w:rPr>
            </w:pPr>
            <w:r>
              <w:rPr>
                <w:rFonts w:eastAsia="Calibri" w:cs="Times New Roman"/>
                <w:kern w:val="0"/>
                <w:szCs w:val="24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6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Arial"/>
                <w:szCs w:val="24"/>
              </w:rPr>
            </w:pP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Приточно-вытяжная установка КОРФ. Включая комплект парового увлажнителя </w:t>
            </w:r>
            <w:r>
              <w:rPr>
                <w:rFonts w:eastAsia="Arial" w:cs="Times New Roman"/>
                <w:kern w:val="0"/>
                <w:szCs w:val="24"/>
                <w:lang w:val="en-US" w:eastAsia="ru-RU" w:bidi="ar-SA"/>
              </w:rPr>
              <w:t>MAX</w:t>
            </w: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 130, </w:t>
            </w:r>
            <w:r>
              <w:rPr>
                <w:rFonts w:eastAsia="Arial" w:cs="Times New Roman"/>
                <w:kern w:val="0"/>
                <w:szCs w:val="24"/>
                <w:lang w:val="en-US" w:eastAsia="ru-RU" w:bidi="ar-SA"/>
              </w:rPr>
              <w:t>MAX</w:t>
            </w: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 130 ПВ-21</w:t>
            </w:r>
          </w:p>
        </w:tc>
        <w:tc>
          <w:tcPr>
            <w:tcW w:w="18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Arial"/>
                <w:szCs w:val="24"/>
              </w:rPr>
            </w:pP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>КОРФ</w:t>
            </w:r>
          </w:p>
        </w:tc>
        <w:tc>
          <w:tcPr>
            <w:tcW w:w="35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 w:cs="Times New Roman"/>
                <w:kern w:val="0"/>
                <w:szCs w:val="24"/>
                <w:lang w:val="en-US" w:eastAsia="ru-RU" w:bidi="ar-SA"/>
              </w:rPr>
              <w:t xml:space="preserve">(L=52860|48069 </w:t>
            </w: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м3/ч, </w:t>
            </w:r>
            <w:r>
              <w:rPr>
                <w:rFonts w:eastAsia="Arial" w:cs="Times New Roman"/>
                <w:kern w:val="0"/>
                <w:szCs w:val="24"/>
                <w:lang w:val="en-US" w:eastAsia="ru-RU" w:bidi="ar-SA"/>
              </w:rPr>
              <w:t xml:space="preserve">Pc=600|600 </w:t>
            </w: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>Па</w:t>
            </w:r>
          </w:p>
        </w:tc>
        <w:tc>
          <w:tcPr>
            <w:tcW w:w="1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Calibri"/>
                <w:szCs w:val="24"/>
              </w:rPr>
            </w:pPr>
            <w:r>
              <w:rPr>
                <w:rFonts w:eastAsia="Calibri" w:cs="Times New Roman"/>
                <w:kern w:val="0"/>
                <w:szCs w:val="24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6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Arial"/>
                <w:szCs w:val="24"/>
              </w:rPr>
            </w:pP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Приточно-вытяжная установка КОРФ. Включая комплект парового увлажнителя </w:t>
            </w:r>
            <w:r>
              <w:rPr>
                <w:rFonts w:eastAsia="Arial" w:cs="Times New Roman"/>
                <w:kern w:val="0"/>
                <w:szCs w:val="24"/>
                <w:lang w:val="en-US" w:eastAsia="ru-RU" w:bidi="ar-SA"/>
              </w:rPr>
              <w:t>MAX</w:t>
            </w: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 130, </w:t>
            </w:r>
            <w:r>
              <w:rPr>
                <w:rFonts w:eastAsia="Arial" w:cs="Times New Roman"/>
                <w:kern w:val="0"/>
                <w:szCs w:val="24"/>
                <w:lang w:val="en-US" w:eastAsia="ru-RU" w:bidi="ar-SA"/>
              </w:rPr>
              <w:t>MAX</w:t>
            </w: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 090 ПВ-22</w:t>
            </w:r>
          </w:p>
        </w:tc>
        <w:tc>
          <w:tcPr>
            <w:tcW w:w="18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Arial"/>
                <w:szCs w:val="24"/>
              </w:rPr>
            </w:pP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>КОРФ</w:t>
            </w:r>
          </w:p>
        </w:tc>
        <w:tc>
          <w:tcPr>
            <w:tcW w:w="35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 w:cs="Times New Roman"/>
                <w:kern w:val="0"/>
                <w:szCs w:val="24"/>
                <w:lang w:val="en-US" w:eastAsia="ru-RU" w:bidi="ar-SA"/>
              </w:rPr>
              <w:t xml:space="preserve">L=25520|23144 </w:t>
            </w: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м3/ч, </w:t>
            </w:r>
            <w:r>
              <w:rPr>
                <w:rFonts w:eastAsia="Arial" w:cs="Times New Roman"/>
                <w:kern w:val="0"/>
                <w:szCs w:val="24"/>
                <w:lang w:val="en-US" w:eastAsia="ru-RU" w:bidi="ar-SA"/>
              </w:rPr>
              <w:t xml:space="preserve">Pc=600|600 </w:t>
            </w: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>Па</w:t>
            </w:r>
          </w:p>
        </w:tc>
        <w:tc>
          <w:tcPr>
            <w:tcW w:w="1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Calibri"/>
                <w:szCs w:val="24"/>
              </w:rPr>
            </w:pPr>
            <w:r>
              <w:rPr>
                <w:rFonts w:eastAsia="Calibri" w:cs="Times New Roman"/>
                <w:kern w:val="0"/>
                <w:szCs w:val="24"/>
                <w:lang w:val="ru-RU" w:eastAsia="ru-RU" w:bidi="ar-SA"/>
              </w:rPr>
              <w:t>1</w:t>
            </w:r>
          </w:p>
        </w:tc>
      </w:tr>
      <w:tr>
        <w:trPr>
          <w:trHeight w:val="1226" w:hRule="atLeast"/>
        </w:trPr>
        <w:tc>
          <w:tcPr>
            <w:tcW w:w="6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Arial"/>
                <w:szCs w:val="24"/>
              </w:rPr>
            </w:pP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Приточно-вытяжная установка КОРФ. Включая комплект парового увлажнителя </w:t>
            </w:r>
            <w:r>
              <w:rPr>
                <w:rFonts w:eastAsia="Arial" w:cs="Times New Roman"/>
                <w:kern w:val="0"/>
                <w:szCs w:val="24"/>
                <w:lang w:val="en-US" w:eastAsia="ru-RU" w:bidi="ar-SA"/>
              </w:rPr>
              <w:t>MAX</w:t>
            </w: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 130, </w:t>
            </w:r>
            <w:r>
              <w:rPr>
                <w:rFonts w:eastAsia="Arial" w:cs="Times New Roman"/>
                <w:kern w:val="0"/>
                <w:szCs w:val="24"/>
                <w:lang w:val="en-US" w:eastAsia="ru-RU" w:bidi="ar-SA"/>
              </w:rPr>
              <w:t>MAX</w:t>
            </w: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 130 ПВ-23</w:t>
            </w:r>
          </w:p>
        </w:tc>
        <w:tc>
          <w:tcPr>
            <w:tcW w:w="18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Arial"/>
                <w:szCs w:val="24"/>
              </w:rPr>
            </w:pP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>КОРФ</w:t>
            </w:r>
          </w:p>
        </w:tc>
        <w:tc>
          <w:tcPr>
            <w:tcW w:w="35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 w:cs="Times New Roman"/>
                <w:kern w:val="0"/>
                <w:szCs w:val="24"/>
                <w:lang w:val="en-US" w:eastAsia="ru-RU" w:bidi="ar-SA"/>
              </w:rPr>
              <w:t xml:space="preserve">L=51766|45225 </w:t>
            </w: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м3/ч, </w:t>
            </w:r>
            <w:r>
              <w:rPr>
                <w:rFonts w:eastAsia="Arial" w:cs="Times New Roman"/>
                <w:kern w:val="0"/>
                <w:szCs w:val="24"/>
                <w:lang w:val="en-US" w:eastAsia="ru-RU" w:bidi="ar-SA"/>
              </w:rPr>
              <w:t xml:space="preserve">Pc=600|600 </w:t>
            </w: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>Па</w:t>
            </w:r>
          </w:p>
        </w:tc>
        <w:tc>
          <w:tcPr>
            <w:tcW w:w="1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Calibri"/>
                <w:szCs w:val="24"/>
              </w:rPr>
            </w:pPr>
            <w:r>
              <w:rPr>
                <w:rFonts w:eastAsia="Calibri" w:cs="Times New Roman"/>
                <w:kern w:val="0"/>
                <w:szCs w:val="24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6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Arial"/>
                <w:szCs w:val="24"/>
              </w:rPr>
            </w:pP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Приточно-вытяжная установка КОРФ. Включая комплект парового увлажнителя </w:t>
            </w:r>
            <w:r>
              <w:rPr>
                <w:rFonts w:eastAsia="Arial" w:cs="Times New Roman"/>
                <w:kern w:val="0"/>
                <w:szCs w:val="24"/>
                <w:lang w:val="en-US" w:eastAsia="ru-RU" w:bidi="ar-SA"/>
              </w:rPr>
              <w:t>MAX</w:t>
            </w: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 008 ПВ-24</w:t>
            </w:r>
          </w:p>
        </w:tc>
        <w:tc>
          <w:tcPr>
            <w:tcW w:w="18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Arial"/>
                <w:szCs w:val="24"/>
              </w:rPr>
            </w:pP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>КОРФ</w:t>
            </w:r>
          </w:p>
        </w:tc>
        <w:tc>
          <w:tcPr>
            <w:tcW w:w="35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 w:cs="Times New Roman"/>
                <w:kern w:val="0"/>
                <w:szCs w:val="24"/>
                <w:lang w:val="en-US" w:eastAsia="ru-RU" w:bidi="ar-SA"/>
              </w:rPr>
              <w:t xml:space="preserve">L=1815|1166 </w:t>
            </w: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м3/ч, </w:t>
            </w:r>
            <w:r>
              <w:rPr>
                <w:rFonts w:eastAsia="Arial" w:cs="Times New Roman"/>
                <w:kern w:val="0"/>
                <w:szCs w:val="24"/>
                <w:lang w:val="en-US" w:eastAsia="ru-RU" w:bidi="ar-SA"/>
              </w:rPr>
              <w:t xml:space="preserve">Pc=500|500 </w:t>
            </w: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>Па</w:t>
            </w:r>
          </w:p>
        </w:tc>
        <w:tc>
          <w:tcPr>
            <w:tcW w:w="1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Calibri"/>
                <w:szCs w:val="24"/>
              </w:rPr>
            </w:pPr>
            <w:r>
              <w:rPr>
                <w:rFonts w:eastAsia="Calibri" w:cs="Times New Roman"/>
                <w:kern w:val="0"/>
                <w:szCs w:val="24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6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Arial"/>
                <w:szCs w:val="24"/>
              </w:rPr>
            </w:pP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>Приточно-вытяжная установка КОРФ ПВ-29 ()</w:t>
            </w:r>
          </w:p>
        </w:tc>
        <w:tc>
          <w:tcPr>
            <w:tcW w:w="18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Arial"/>
                <w:szCs w:val="24"/>
              </w:rPr>
            </w:pP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>КОРФ</w:t>
            </w:r>
          </w:p>
        </w:tc>
        <w:tc>
          <w:tcPr>
            <w:tcW w:w="35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 w:cs="Times New Roman"/>
                <w:kern w:val="0"/>
                <w:szCs w:val="24"/>
                <w:lang w:val="en-US" w:eastAsia="ru-RU" w:bidi="ar-SA"/>
              </w:rPr>
              <w:t>L</w:t>
            </w: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=6710|6072 м3/ч, </w:t>
            </w:r>
            <w:r>
              <w:rPr>
                <w:rFonts w:eastAsia="Arial" w:cs="Times New Roman"/>
                <w:kern w:val="0"/>
                <w:szCs w:val="24"/>
                <w:lang w:val="en-US" w:eastAsia="ru-RU" w:bidi="ar-SA"/>
              </w:rPr>
              <w:t>Pc</w:t>
            </w: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>=450|500 Па</w:t>
            </w:r>
          </w:p>
        </w:tc>
        <w:tc>
          <w:tcPr>
            <w:tcW w:w="1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Calibri"/>
                <w:szCs w:val="24"/>
              </w:rPr>
            </w:pPr>
            <w:r>
              <w:rPr>
                <w:rFonts w:eastAsia="Calibri" w:cs="Times New Roman"/>
                <w:kern w:val="0"/>
                <w:szCs w:val="24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6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Arial"/>
                <w:szCs w:val="24"/>
              </w:rPr>
            </w:pP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Приточно-вытяжная установка КОРФ. Включая комплект парового увлажнителя </w:t>
            </w:r>
            <w:r>
              <w:rPr>
                <w:rFonts w:eastAsia="Arial" w:cs="Times New Roman"/>
                <w:kern w:val="0"/>
                <w:szCs w:val="24"/>
                <w:lang w:val="en-US" w:eastAsia="ru-RU" w:bidi="ar-SA"/>
              </w:rPr>
              <w:t>MAX</w:t>
            </w: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 045 ПВ-30</w:t>
            </w:r>
          </w:p>
        </w:tc>
        <w:tc>
          <w:tcPr>
            <w:tcW w:w="18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Arial"/>
                <w:szCs w:val="24"/>
              </w:rPr>
            </w:pP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>КОРФ</w:t>
            </w:r>
          </w:p>
        </w:tc>
        <w:tc>
          <w:tcPr>
            <w:tcW w:w="35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 w:cs="Times New Roman"/>
                <w:color w:val="000000"/>
                <w:kern w:val="0"/>
                <w:szCs w:val="24"/>
                <w:lang w:val="en-US" w:eastAsia="ru-RU" w:bidi="ar-SA"/>
              </w:rPr>
              <w:t xml:space="preserve">L=5160|4125 </w:t>
            </w:r>
            <w:r>
              <w:rPr>
                <w:rFonts w:eastAsia="Arial" w:cs="Times New Roman"/>
                <w:color w:val="000000"/>
                <w:kern w:val="0"/>
                <w:szCs w:val="24"/>
                <w:lang w:val="ru-RU" w:eastAsia="ru-RU" w:bidi="ar-SA"/>
              </w:rPr>
              <w:t xml:space="preserve">м3/ч, </w:t>
            </w:r>
            <w:r>
              <w:rPr>
                <w:rFonts w:eastAsia="Arial" w:cs="Times New Roman"/>
                <w:color w:val="000000"/>
                <w:kern w:val="0"/>
                <w:szCs w:val="24"/>
                <w:lang w:val="en-US" w:eastAsia="ru-RU" w:bidi="ar-SA"/>
              </w:rPr>
              <w:t xml:space="preserve">Pc=450|450 </w:t>
            </w:r>
            <w:r>
              <w:rPr>
                <w:rFonts w:eastAsia="Arial" w:cs="Times New Roman"/>
                <w:color w:val="000000"/>
                <w:kern w:val="0"/>
                <w:szCs w:val="24"/>
                <w:lang w:val="ru-RU" w:eastAsia="ru-RU" w:bidi="ar-SA"/>
              </w:rPr>
              <w:t>Па</w:t>
            </w:r>
          </w:p>
        </w:tc>
        <w:tc>
          <w:tcPr>
            <w:tcW w:w="1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Calibri"/>
                <w:szCs w:val="24"/>
              </w:rPr>
            </w:pPr>
            <w:r>
              <w:rPr>
                <w:rFonts w:eastAsia="Calibri" w:cs="Times New Roman"/>
                <w:kern w:val="0"/>
                <w:szCs w:val="24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6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Arial"/>
                <w:szCs w:val="24"/>
              </w:rPr>
            </w:pP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Приточно-вытяжная установка КОРФ. Включая комплект парового увлажнителя </w:t>
            </w:r>
            <w:r>
              <w:rPr>
                <w:rFonts w:eastAsia="Arial" w:cs="Times New Roman"/>
                <w:kern w:val="0"/>
                <w:szCs w:val="24"/>
                <w:lang w:val="en-US" w:eastAsia="ru-RU" w:bidi="ar-SA"/>
              </w:rPr>
              <w:t>MAX</w:t>
            </w: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 004 ПВ-32</w:t>
            </w:r>
          </w:p>
        </w:tc>
        <w:tc>
          <w:tcPr>
            <w:tcW w:w="18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Arial"/>
                <w:szCs w:val="24"/>
              </w:rPr>
            </w:pP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>КОРФ</w:t>
            </w:r>
          </w:p>
        </w:tc>
        <w:tc>
          <w:tcPr>
            <w:tcW w:w="35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 w:cs="Times New Roman"/>
                <w:kern w:val="0"/>
                <w:szCs w:val="24"/>
                <w:lang w:val="en-US" w:eastAsia="ru-RU" w:bidi="ar-SA"/>
              </w:rPr>
              <w:t xml:space="preserve">L=484|726 </w:t>
            </w: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м3/ч, </w:t>
            </w:r>
            <w:r>
              <w:rPr>
                <w:rFonts w:eastAsia="Arial" w:cs="Times New Roman"/>
                <w:kern w:val="0"/>
                <w:szCs w:val="24"/>
                <w:lang w:val="en-US" w:eastAsia="ru-RU" w:bidi="ar-SA"/>
              </w:rPr>
              <w:t xml:space="preserve">Pc=300|300 </w:t>
            </w: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>Па</w:t>
            </w:r>
          </w:p>
        </w:tc>
        <w:tc>
          <w:tcPr>
            <w:tcW w:w="1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Calibri"/>
                <w:szCs w:val="24"/>
              </w:rPr>
            </w:pPr>
            <w:r>
              <w:rPr>
                <w:rFonts w:eastAsia="Calibri" w:cs="Times New Roman"/>
                <w:kern w:val="0"/>
                <w:szCs w:val="24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6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uppressAutoHyphens w:val="true"/>
              <w:spacing w:lineRule="auto" w:line="264" w:before="0" w:after="0"/>
              <w:ind w:left="0" w:hanging="0"/>
              <w:contextualSpacing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</w:r>
          </w:p>
        </w:tc>
        <w:tc>
          <w:tcPr>
            <w:tcW w:w="2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left"/>
              <w:rPr>
                <w:rFonts w:eastAsia="Arial"/>
                <w:szCs w:val="24"/>
              </w:rPr>
            </w:pPr>
            <w:r>
              <w:rPr>
                <w:rFonts w:eastAsia="Arial" w:cs="Times New Roman"/>
                <w:b/>
                <w:kern w:val="0"/>
                <w:szCs w:val="24"/>
                <w:lang w:val="ru-RU" w:eastAsia="ru-RU" w:bidi="ar-SA"/>
              </w:rPr>
              <w:t>Узел</w:t>
            </w: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 смешения для ПВ29</w:t>
            </w:r>
          </w:p>
        </w:tc>
        <w:tc>
          <w:tcPr>
            <w:tcW w:w="18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Arial"/>
                <w:szCs w:val="24"/>
              </w:rPr>
            </w:pP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>КОРФ</w:t>
            </w:r>
          </w:p>
        </w:tc>
        <w:tc>
          <w:tcPr>
            <w:tcW w:w="35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 w:cs="Times New Roman"/>
                <w:kern w:val="0"/>
                <w:szCs w:val="24"/>
                <w:lang w:val="en-US" w:eastAsia="ru-RU" w:bidi="ar-SA"/>
              </w:rPr>
              <w:t>Узел смешения LFA-WS-I /A321(T2)/32/Kvs4,0/TH/1P-WR-T2/NOFR</w:t>
            </w:r>
          </w:p>
        </w:tc>
        <w:tc>
          <w:tcPr>
            <w:tcW w:w="1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Calibri"/>
                <w:szCs w:val="24"/>
              </w:rPr>
            </w:pPr>
            <w:r>
              <w:rPr>
                <w:rFonts w:eastAsia="Calibri" w:cs="Times New Roman"/>
                <w:kern w:val="0"/>
                <w:szCs w:val="24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6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uppressAutoHyphens w:val="true"/>
              <w:spacing w:lineRule="auto" w:line="264" w:before="0" w:after="0"/>
              <w:ind w:left="0" w:hanging="0"/>
              <w:contextualSpacing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</w:r>
          </w:p>
        </w:tc>
        <w:tc>
          <w:tcPr>
            <w:tcW w:w="2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left"/>
              <w:rPr>
                <w:rFonts w:eastAsia="Arial"/>
                <w:szCs w:val="24"/>
              </w:rPr>
            </w:pPr>
            <w:r>
              <w:rPr>
                <w:rFonts w:eastAsia="Arial" w:cs="Times New Roman"/>
                <w:b/>
                <w:kern w:val="0"/>
                <w:szCs w:val="24"/>
                <w:lang w:val="ru-RU" w:eastAsia="ru-RU" w:bidi="ar-SA"/>
              </w:rPr>
              <w:t>Узел</w:t>
            </w: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 смешения для ПВ22</w:t>
            </w:r>
          </w:p>
        </w:tc>
        <w:tc>
          <w:tcPr>
            <w:tcW w:w="18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Arial"/>
                <w:szCs w:val="24"/>
              </w:rPr>
            </w:pP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>КОРФ</w:t>
            </w:r>
          </w:p>
        </w:tc>
        <w:tc>
          <w:tcPr>
            <w:tcW w:w="35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 w:cs="Times New Roman"/>
                <w:kern w:val="0"/>
                <w:szCs w:val="24"/>
                <w:lang w:val="en-US" w:eastAsia="ru-RU" w:bidi="ar-SA"/>
              </w:rPr>
              <w:t>Узел смешения LFA-WS-I /A321(T2)/40/Kvs10/TH/1P-WR-T2/NOFR</w:t>
            </w:r>
          </w:p>
        </w:tc>
        <w:tc>
          <w:tcPr>
            <w:tcW w:w="1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Calibri"/>
                <w:szCs w:val="24"/>
              </w:rPr>
            </w:pPr>
            <w:r>
              <w:rPr>
                <w:rFonts w:eastAsia="Calibri" w:cs="Times New Roman"/>
                <w:kern w:val="0"/>
                <w:szCs w:val="24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6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uppressAutoHyphens w:val="true"/>
              <w:spacing w:lineRule="auto" w:line="264" w:before="0" w:after="0"/>
              <w:ind w:left="0" w:hanging="0"/>
              <w:contextualSpacing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</w:r>
          </w:p>
        </w:tc>
        <w:tc>
          <w:tcPr>
            <w:tcW w:w="2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left"/>
              <w:rPr>
                <w:rFonts w:eastAsia="Arial"/>
                <w:szCs w:val="24"/>
              </w:rPr>
            </w:pPr>
            <w:r>
              <w:rPr>
                <w:rFonts w:eastAsia="Arial" w:cs="Times New Roman"/>
                <w:b/>
                <w:kern w:val="0"/>
                <w:szCs w:val="24"/>
                <w:lang w:val="ru-RU" w:eastAsia="ru-RU" w:bidi="ar-SA"/>
              </w:rPr>
              <w:t>Узел</w:t>
            </w: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 смешения для ПВ21, ПВ23</w:t>
            </w:r>
          </w:p>
        </w:tc>
        <w:tc>
          <w:tcPr>
            <w:tcW w:w="18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Arial"/>
                <w:szCs w:val="24"/>
              </w:rPr>
            </w:pP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>КОРФ</w:t>
            </w:r>
          </w:p>
        </w:tc>
        <w:tc>
          <w:tcPr>
            <w:tcW w:w="35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 w:cs="Times New Roman"/>
                <w:kern w:val="0"/>
                <w:szCs w:val="24"/>
                <w:lang w:val="en-US" w:eastAsia="ru-RU" w:bidi="ar-SA"/>
              </w:rPr>
              <w:t>Узел смешения LFA-WS-I /A321(T2)/65/Kvs25/TH/1P-WR-T2/FR</w:t>
            </w:r>
          </w:p>
        </w:tc>
        <w:tc>
          <w:tcPr>
            <w:tcW w:w="1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Calibri"/>
                <w:szCs w:val="24"/>
              </w:rPr>
            </w:pPr>
            <w:r>
              <w:rPr>
                <w:rFonts w:eastAsia="Calibri" w:cs="Times New Roman"/>
                <w:kern w:val="0"/>
                <w:szCs w:val="24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6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</w:r>
          </w:p>
        </w:tc>
        <w:tc>
          <w:tcPr>
            <w:tcW w:w="2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Arial"/>
                <w:szCs w:val="24"/>
              </w:rPr>
            </w:pPr>
            <w:r>
              <w:rPr>
                <w:rFonts w:eastAsia="Arial" w:cs="Times New Roman"/>
                <w:b/>
                <w:kern w:val="0"/>
                <w:szCs w:val="24"/>
                <w:lang w:val="ru-RU" w:eastAsia="ru-RU" w:bidi="ar-SA"/>
              </w:rPr>
              <w:t>Модуль</w:t>
            </w: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 теплоснабжения по независимой схеме</w:t>
            </w:r>
          </w:p>
        </w:tc>
        <w:tc>
          <w:tcPr>
            <w:tcW w:w="18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Arial"/>
                <w:szCs w:val="24"/>
              </w:rPr>
            </w:pP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>КОРФ</w:t>
            </w:r>
          </w:p>
        </w:tc>
        <w:tc>
          <w:tcPr>
            <w:tcW w:w="35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 w:cs="Times New Roman"/>
                <w:kern w:val="0"/>
                <w:szCs w:val="24"/>
                <w:lang w:val="en-US" w:eastAsia="ru-RU" w:bidi="ar-SA"/>
              </w:rPr>
              <w:t>LFA-WS-I/100-125/1HE1/CV2(T2)/2P- DR-T2/ PMS-1P/FT750/BLD202335</w:t>
            </w:r>
          </w:p>
        </w:tc>
        <w:tc>
          <w:tcPr>
            <w:tcW w:w="1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Calibri"/>
                <w:szCs w:val="24"/>
              </w:rPr>
            </w:pPr>
            <w:r>
              <w:rPr>
                <w:rFonts w:eastAsia="Calibri" w:cs="Times New Roman"/>
                <w:kern w:val="0"/>
                <w:szCs w:val="24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68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</w:r>
          </w:p>
        </w:tc>
        <w:tc>
          <w:tcPr>
            <w:tcW w:w="2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Arial"/>
                <w:szCs w:val="24"/>
              </w:rPr>
            </w:pPr>
            <w:r>
              <w:rPr>
                <w:rFonts w:eastAsia="Arial" w:cs="Times New Roman"/>
                <w:b/>
                <w:kern w:val="0"/>
                <w:szCs w:val="24"/>
                <w:lang w:val="ru-RU" w:eastAsia="ru-RU" w:bidi="ar-SA"/>
              </w:rPr>
              <w:t>Шкаф</w:t>
            </w: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 xml:space="preserve"> управления МТС</w:t>
            </w:r>
          </w:p>
        </w:tc>
        <w:tc>
          <w:tcPr>
            <w:tcW w:w="18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Arial"/>
                <w:szCs w:val="24"/>
              </w:rPr>
            </w:pP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>КОРФ</w:t>
            </w:r>
          </w:p>
        </w:tc>
        <w:tc>
          <w:tcPr>
            <w:tcW w:w="35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 w:cs="Times New Roman"/>
                <w:kern w:val="0"/>
                <w:szCs w:val="24"/>
                <w:lang w:val="ru-RU" w:eastAsia="ru-RU" w:bidi="ar-SA"/>
              </w:rPr>
              <w:t>СB-LFA/ BLD202335 Расчет №8536</w:t>
            </w:r>
          </w:p>
        </w:tc>
        <w:tc>
          <w:tcPr>
            <w:tcW w:w="1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Calibri"/>
                <w:szCs w:val="24"/>
              </w:rPr>
            </w:pPr>
            <w:r>
              <w:rPr>
                <w:rFonts w:eastAsia="Calibri" w:cs="Times New Roman"/>
                <w:kern w:val="0"/>
                <w:szCs w:val="24"/>
                <w:lang w:val="ru-RU" w:eastAsia="ru-RU" w:bidi="ar-SA"/>
              </w:rPr>
              <w:t>1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Caption1"/>
        <w:rPr/>
      </w:pPr>
      <w:r>
        <w:rPr/>
        <w:t>Таблица 12. Клапаны и шумоглушители в системах вентиляции</w:t>
      </w:r>
    </w:p>
    <w:tbl>
      <w:tblPr>
        <w:tblW w:w="1034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6"/>
        <w:gridCol w:w="3402"/>
        <w:gridCol w:w="1987"/>
        <w:gridCol w:w="2835"/>
        <w:gridCol w:w="1417"/>
      </w:tblGrid>
      <w:tr>
        <w:trPr>
          <w:tblHeader w:val="true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№ </w:t>
            </w:r>
            <w:r>
              <w:rPr>
                <w:rFonts w:eastAsia="Calibri"/>
                <w:b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Наименование оборудования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Производитель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Модель, характеристики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Кол-во, шт./компл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воздушный круглый, ручная регулировка, </w:t>
            </w:r>
            <w:r>
              <w:rPr>
                <w:rFonts w:eastAsia="Arial"/>
                <w:szCs w:val="24"/>
                <w:lang w:val="en-US"/>
              </w:rPr>
              <w:t>D</w:t>
            </w:r>
            <w:r>
              <w:rPr>
                <w:rFonts w:eastAsia="Arial"/>
                <w:szCs w:val="24"/>
              </w:rPr>
              <w:t>100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ДК-100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204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воздушный круглый, ручная регулировка, </w:t>
            </w:r>
            <w:r>
              <w:rPr>
                <w:rFonts w:eastAsia="Arial"/>
                <w:szCs w:val="24"/>
                <w:lang w:val="en-US"/>
              </w:rPr>
              <w:t>D</w:t>
            </w:r>
            <w:r>
              <w:rPr>
                <w:rFonts w:eastAsia="Arial"/>
                <w:szCs w:val="24"/>
              </w:rPr>
              <w:t>125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ДК-125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424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воздушный круглый, ручная регулировка, </w:t>
            </w:r>
            <w:r>
              <w:rPr>
                <w:rFonts w:eastAsia="Arial"/>
                <w:szCs w:val="24"/>
                <w:lang w:val="en-US"/>
              </w:rPr>
              <w:t>D</w:t>
            </w:r>
            <w:r>
              <w:rPr>
                <w:rFonts w:eastAsia="Arial"/>
                <w:szCs w:val="24"/>
              </w:rPr>
              <w:t>160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ДК-160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496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воздушный круглый, ручная регулировка, </w:t>
            </w:r>
            <w:r>
              <w:rPr>
                <w:rFonts w:eastAsia="Arial"/>
                <w:szCs w:val="24"/>
                <w:lang w:val="en-US"/>
              </w:rPr>
              <w:t>D</w:t>
            </w:r>
            <w:r>
              <w:rPr>
                <w:rFonts w:eastAsia="Arial"/>
                <w:szCs w:val="24"/>
              </w:rPr>
              <w:t>200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ДК-200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502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воздушный круглый, ручная регулировка, </w:t>
            </w:r>
            <w:r>
              <w:rPr>
                <w:rFonts w:eastAsia="Arial"/>
                <w:szCs w:val="24"/>
                <w:lang w:val="en-US"/>
              </w:rPr>
              <w:t>D</w:t>
            </w:r>
            <w:r>
              <w:rPr>
                <w:rFonts w:eastAsia="Arial"/>
                <w:szCs w:val="24"/>
              </w:rPr>
              <w:t>250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ДК-250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176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воздушный круглый, ручная регулировка, </w:t>
            </w:r>
            <w:r>
              <w:rPr>
                <w:rFonts w:eastAsia="Arial"/>
                <w:szCs w:val="24"/>
                <w:lang w:val="en-US"/>
              </w:rPr>
              <w:t>D</w:t>
            </w:r>
            <w:r>
              <w:rPr>
                <w:rFonts w:eastAsia="Arial"/>
                <w:szCs w:val="24"/>
              </w:rPr>
              <w:t>315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ДК-315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30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воздушный прямоугольный, ручная регулировка, 250х250 мм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Дроссель-клапан </w:t>
            </w:r>
            <w:r>
              <w:rPr>
                <w:rFonts w:eastAsia="Arial"/>
                <w:szCs w:val="24"/>
                <w:lang w:val="en-US"/>
              </w:rPr>
              <w:t>25-25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3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воздушный прямоугольный, ручная регулировка, 300х200 мм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Дроссель-клапан </w:t>
            </w:r>
            <w:r>
              <w:rPr>
                <w:rFonts w:eastAsia="Arial"/>
                <w:szCs w:val="24"/>
                <w:lang w:val="en-US"/>
              </w:rPr>
              <w:t>30-20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56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воздушный прямоугольный, ручная регулировка, 300х250 мм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Дроссель-клапан </w:t>
            </w:r>
            <w:r>
              <w:rPr>
                <w:rFonts w:eastAsia="Arial"/>
                <w:szCs w:val="24"/>
                <w:lang w:val="en-US"/>
              </w:rPr>
              <w:t>30-25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27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воздушный прямоугольный, ручная регулировка, 300х300 мм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Дроссель-клапан </w:t>
            </w:r>
            <w:r>
              <w:rPr>
                <w:rFonts w:eastAsia="Arial"/>
                <w:szCs w:val="24"/>
                <w:lang w:val="en-US"/>
              </w:rPr>
              <w:t>30-30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14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воздушный прямоугольный, ручная регулировка, 350х350 мм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Дроссель-клапан </w:t>
            </w:r>
            <w:r>
              <w:rPr>
                <w:rFonts w:eastAsia="Arial"/>
                <w:szCs w:val="24"/>
                <w:lang w:val="en-US"/>
              </w:rPr>
              <w:t>35-35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воздушный прямоугольный, ручная регулировка, 400х200 мм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Дроссель-клапан </w:t>
            </w:r>
            <w:r>
              <w:rPr>
                <w:rFonts w:eastAsia="Arial"/>
                <w:szCs w:val="24"/>
                <w:lang w:val="en-US"/>
              </w:rPr>
              <w:t>40-20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воздушный прямоугольный, ручная регулировка, 400х250 мм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Дроссель-клапан </w:t>
            </w:r>
            <w:r>
              <w:rPr>
                <w:rFonts w:eastAsia="Arial"/>
                <w:szCs w:val="24"/>
                <w:lang w:val="en-US"/>
              </w:rPr>
              <w:t>40-25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воздушный прямоугольный, ручная регулировка, 400х300 мм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Дроссель-клапан </w:t>
            </w:r>
            <w:r>
              <w:rPr>
                <w:rFonts w:eastAsia="Arial"/>
                <w:szCs w:val="24"/>
                <w:lang w:val="en-US"/>
              </w:rPr>
              <w:t>40-30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15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воздушный прямоугольный, ручная регулировка, 400х350 мм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Дроссель-клапан </w:t>
            </w:r>
            <w:r>
              <w:rPr>
                <w:rFonts w:eastAsia="Arial"/>
                <w:szCs w:val="24"/>
                <w:lang w:val="en-US"/>
              </w:rPr>
              <w:t>40-35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воздушный прямоугольный, ручная регулировка, 400х500 мм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Дроссель-клапан </w:t>
            </w:r>
            <w:r>
              <w:rPr>
                <w:rFonts w:eastAsia="Arial"/>
                <w:szCs w:val="24"/>
                <w:lang w:val="en-US"/>
              </w:rPr>
              <w:t>40-50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воздушный прямоугольный, ручная регулировка, 450х300 мм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Дроссель-клапан </w:t>
            </w:r>
            <w:r>
              <w:rPr>
                <w:rFonts w:eastAsia="Arial"/>
                <w:szCs w:val="24"/>
                <w:lang w:val="en-US"/>
              </w:rPr>
              <w:t>45-30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6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воздушный прямоугольный, ручная регулировка, 500х300 мм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Дроссель-клапан </w:t>
            </w:r>
            <w:r>
              <w:rPr>
                <w:rFonts w:eastAsia="Arial"/>
                <w:szCs w:val="24"/>
                <w:lang w:val="en-US"/>
              </w:rPr>
              <w:t>50-30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14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воздушный прямоугольный, ручная регулировка, 600х300 мм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Дроссель-клапан </w:t>
            </w:r>
            <w:r>
              <w:rPr>
                <w:rFonts w:eastAsia="Arial"/>
                <w:szCs w:val="24"/>
                <w:lang w:val="en-US"/>
              </w:rPr>
              <w:t>60-30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4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воздушный прямоугольный, ручная регулировка, 650х300 мм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Дроссель-клапан </w:t>
            </w:r>
            <w:r>
              <w:rPr>
                <w:rFonts w:eastAsia="Arial"/>
                <w:szCs w:val="24"/>
                <w:lang w:val="en-US"/>
              </w:rPr>
              <w:t>65-30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воздушный прямоугольный, ручная регулировка, 700х300 мм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Дроссель-клапан </w:t>
            </w:r>
            <w:r>
              <w:rPr>
                <w:rFonts w:eastAsia="Arial"/>
                <w:szCs w:val="24"/>
                <w:lang w:val="en-US"/>
              </w:rPr>
              <w:t>70-30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4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воздушный прямоугольный, ручная регулировка, 750х300 мм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Дроссель-клапан </w:t>
            </w:r>
            <w:r>
              <w:rPr>
                <w:rFonts w:eastAsia="Arial"/>
                <w:szCs w:val="24"/>
                <w:lang w:val="en-US"/>
              </w:rPr>
              <w:t>75-30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4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воздушный прямоугольный, ручная регулировка, 900х300 мм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Дроссель-клапан </w:t>
            </w:r>
            <w:r>
              <w:rPr>
                <w:rFonts w:eastAsia="Arial"/>
                <w:szCs w:val="24"/>
                <w:lang w:val="en-US"/>
              </w:rPr>
              <w:t>90-30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8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воздушный прямоугольный, ручная регулировка, 900х350 мм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Дроссель-клапан </w:t>
            </w:r>
            <w:r>
              <w:rPr>
                <w:rFonts w:eastAsia="Arial"/>
                <w:szCs w:val="24"/>
                <w:lang w:val="en-US"/>
              </w:rPr>
              <w:t>90-35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6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воздушный прямоугольный, ручная регулировка, 1100х300 мм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Дроссель-клапан </w:t>
            </w:r>
            <w:r>
              <w:rPr>
                <w:rFonts w:eastAsia="Arial"/>
                <w:szCs w:val="24"/>
                <w:lang w:val="en-US"/>
              </w:rPr>
              <w:t>110-30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воздушный прямоугольный, ручная регулировка, 1200х300 мм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Дроссель-клапан </w:t>
            </w:r>
            <w:r>
              <w:rPr>
                <w:rFonts w:eastAsia="Arial"/>
                <w:szCs w:val="24"/>
                <w:lang w:val="en-US"/>
              </w:rPr>
              <w:t>120-30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воздушный прямоугольный, ручная регулировка, 1300х300 мм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Дроссель-клапан </w:t>
            </w:r>
            <w:r>
              <w:rPr>
                <w:rFonts w:eastAsia="Arial"/>
                <w:szCs w:val="24"/>
                <w:lang w:val="en-US"/>
              </w:rPr>
              <w:t>130-30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6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воздушный прямоугольный, ручная регулировка, 1400х300 мм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Дроссель-клапан </w:t>
            </w:r>
            <w:r>
              <w:rPr>
                <w:rFonts w:eastAsia="Arial"/>
                <w:szCs w:val="24"/>
                <w:lang w:val="en-US"/>
              </w:rPr>
              <w:t>140-30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3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воздушный прямоугольный, ручная регулировка, 600х500 мм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Дроссель-клапан </w:t>
            </w:r>
            <w:r>
              <w:rPr>
                <w:rFonts w:eastAsia="Arial"/>
                <w:szCs w:val="24"/>
                <w:lang w:val="en-US"/>
              </w:rPr>
              <w:t>60-50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воздушный прямоугольный, ручная регулировка, 200х150 мм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Дроссель-клапан </w:t>
            </w:r>
            <w:r>
              <w:rPr>
                <w:rFonts w:eastAsia="Arial"/>
                <w:szCs w:val="24"/>
                <w:lang w:val="en-US"/>
              </w:rPr>
              <w:t>20-15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воздушный прямоугольный, ручная регулировка, 300х150 мм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Дроссель-клапан </w:t>
            </w:r>
            <w:r>
              <w:rPr>
                <w:rFonts w:eastAsia="Arial"/>
                <w:szCs w:val="24"/>
                <w:lang w:val="en-US"/>
              </w:rPr>
              <w:t>30-15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5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воздушный прямоугольный, ручная регулировка, 350х150 мм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Дроссель-клапан </w:t>
            </w:r>
            <w:r>
              <w:rPr>
                <w:rFonts w:eastAsia="Arial"/>
                <w:szCs w:val="24"/>
                <w:lang w:val="en-US"/>
              </w:rPr>
              <w:t>35-15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воздушный прямоугольный, ручная регулировка, 350х300 мм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Дроссель-клапан </w:t>
            </w:r>
            <w:r>
              <w:rPr>
                <w:rFonts w:eastAsia="Arial"/>
                <w:szCs w:val="24"/>
                <w:lang w:val="en-US"/>
              </w:rPr>
              <w:t>35-30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воздушный прямоугольный, ручная регулировка, 600х150 мм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Дроссель-клапан </w:t>
            </w:r>
            <w:r>
              <w:rPr>
                <w:rFonts w:eastAsia="Arial"/>
                <w:szCs w:val="24"/>
                <w:lang w:val="en-US"/>
              </w:rPr>
              <w:t>60-15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9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воздушный прямоугольный, ручная регулировка, 700х250 мм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Дроссель-клапан </w:t>
            </w:r>
            <w:r>
              <w:rPr>
                <w:rFonts w:eastAsia="Arial"/>
                <w:szCs w:val="24"/>
                <w:lang w:val="en-US"/>
              </w:rPr>
              <w:t>70-25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воздушный прямоугольный, ручная регулировка, 800х250 мм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Дроссель-клапан </w:t>
            </w:r>
            <w:r>
              <w:rPr>
                <w:rFonts w:eastAsia="Arial"/>
                <w:szCs w:val="24"/>
                <w:lang w:val="en-US"/>
              </w:rPr>
              <w:t>80-25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3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обратный 1100х1000 КОп 1100х1000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обратный 1100х900 КОп 1100х900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обратный 1800х500 КОп 1800х500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обратный 500х800 КОп 500х800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обратный 600х350 КОп 600х350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обратный 600х500 КОп 600х500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обратный 600х600 КОп 600х600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обратный 600х700 КОп 600х700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обратный 600х800 КОп 600х800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обратный 700х600 КОп 700х600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обратный 800х500 КОп 800х500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обратный 800х600 КОп 800х600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3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обратный 900х500 КОп 900х500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обратный 900х900 КОп 900х900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обратный 350х350 КОп 350х350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регулятор расхода воздуха </w:t>
            </w:r>
            <w:r>
              <w:rPr>
                <w:rFonts w:eastAsia="Arial"/>
                <w:szCs w:val="24"/>
                <w:lang w:val="en-US"/>
              </w:rPr>
              <w:t>AFV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RT</w:t>
            </w:r>
            <w:r>
              <w:rPr>
                <w:rFonts w:eastAsia="Arial"/>
                <w:szCs w:val="24"/>
              </w:rPr>
              <w:t xml:space="preserve"> 400*300/М1/</w:t>
            </w:r>
            <w:r>
              <w:rPr>
                <w:rFonts w:eastAsia="Arial"/>
                <w:szCs w:val="24"/>
                <w:lang w:val="en-US"/>
              </w:rPr>
              <w:t>I</w:t>
            </w:r>
            <w:r>
              <w:rPr>
                <w:rFonts w:eastAsia="Arial"/>
                <w:szCs w:val="24"/>
              </w:rPr>
              <w:t>1/прямоугольный, оцинкованная сталь, без дополнительной шумоизоляции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10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регулятор расхода воздуха </w:t>
            </w:r>
            <w:r>
              <w:rPr>
                <w:rFonts w:eastAsia="Arial"/>
                <w:szCs w:val="24"/>
                <w:lang w:val="en-US"/>
              </w:rPr>
              <w:t>AFV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RT</w:t>
            </w:r>
            <w:r>
              <w:rPr>
                <w:rFonts w:eastAsia="Arial"/>
                <w:szCs w:val="24"/>
              </w:rPr>
              <w:t xml:space="preserve"> 450*300/М1/</w:t>
            </w:r>
            <w:r>
              <w:rPr>
                <w:rFonts w:eastAsia="Arial"/>
                <w:szCs w:val="24"/>
                <w:lang w:val="en-US"/>
              </w:rPr>
              <w:t>I</w:t>
            </w:r>
            <w:r>
              <w:rPr>
                <w:rFonts w:eastAsia="Arial"/>
                <w:szCs w:val="24"/>
              </w:rPr>
              <w:t>1/прямоугольный, оцинкованная сталь, без дополнительной шумоизоляции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регулятор расхода воздуха </w:t>
            </w:r>
            <w:r>
              <w:rPr>
                <w:rFonts w:eastAsia="Arial"/>
                <w:szCs w:val="24"/>
                <w:lang w:val="en-US"/>
              </w:rPr>
              <w:t>AFV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RT</w:t>
            </w:r>
            <w:r>
              <w:rPr>
                <w:rFonts w:eastAsia="Arial"/>
                <w:szCs w:val="24"/>
              </w:rPr>
              <w:t xml:space="preserve"> 350*300/М1/</w:t>
            </w:r>
            <w:r>
              <w:rPr>
                <w:rFonts w:eastAsia="Arial"/>
                <w:szCs w:val="24"/>
                <w:lang w:val="en-US"/>
              </w:rPr>
              <w:t>I</w:t>
            </w:r>
            <w:r>
              <w:rPr>
                <w:rFonts w:eastAsia="Arial"/>
                <w:szCs w:val="24"/>
              </w:rPr>
              <w:t>1/прямоугольный, оцинкованная сталь, без дополнительной шумоизоляции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регулятор расхода воздуха </w:t>
            </w:r>
            <w:r>
              <w:rPr>
                <w:rFonts w:eastAsia="Arial"/>
                <w:szCs w:val="24"/>
                <w:lang w:val="en-US"/>
              </w:rPr>
              <w:t>AFV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RD</w:t>
            </w:r>
            <w:r>
              <w:rPr>
                <w:rFonts w:eastAsia="Arial"/>
                <w:szCs w:val="24"/>
              </w:rPr>
              <w:t>(</w:t>
            </w:r>
            <w:r>
              <w:rPr>
                <w:rFonts w:eastAsia="Arial"/>
                <w:szCs w:val="24"/>
                <w:lang w:val="en-US"/>
              </w:rPr>
              <w:t>S</w:t>
            </w:r>
            <w:r>
              <w:rPr>
                <w:rFonts w:eastAsia="Arial"/>
                <w:szCs w:val="24"/>
              </w:rPr>
              <w:t>) 200/М1/</w:t>
            </w:r>
            <w:r>
              <w:rPr>
                <w:rFonts w:eastAsia="Arial"/>
                <w:szCs w:val="24"/>
                <w:lang w:val="en-US"/>
              </w:rPr>
              <w:t>I</w:t>
            </w:r>
            <w:r>
              <w:rPr>
                <w:rFonts w:eastAsia="Arial"/>
                <w:szCs w:val="24"/>
              </w:rPr>
              <w:t xml:space="preserve">1/160-500, круглый </w:t>
            </w:r>
            <w:r>
              <w:rPr>
                <w:rFonts w:eastAsia="Arial"/>
                <w:szCs w:val="24"/>
                <w:lang w:val="en-US"/>
              </w:rPr>
              <w:t>DN</w:t>
            </w:r>
            <w:r>
              <w:rPr>
                <w:rFonts w:eastAsia="Arial"/>
                <w:szCs w:val="24"/>
              </w:rPr>
              <w:t>200 (160-500), м3/ч, оцинкованная сталь, без дополнительной шумоизоляции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6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регулятор расхода воздуха </w:t>
            </w:r>
            <w:r>
              <w:rPr>
                <w:rFonts w:eastAsia="Arial"/>
                <w:szCs w:val="24"/>
                <w:lang w:val="en-US"/>
              </w:rPr>
              <w:t>AFV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RD</w:t>
            </w:r>
            <w:r>
              <w:rPr>
                <w:rFonts w:eastAsia="Arial"/>
                <w:szCs w:val="24"/>
              </w:rPr>
              <w:t>(</w:t>
            </w:r>
            <w:r>
              <w:rPr>
                <w:rFonts w:eastAsia="Arial"/>
                <w:szCs w:val="24"/>
                <w:lang w:val="en-US"/>
              </w:rPr>
              <w:t>S</w:t>
            </w:r>
            <w:r>
              <w:rPr>
                <w:rFonts w:eastAsia="Arial"/>
                <w:szCs w:val="24"/>
              </w:rPr>
              <w:t>) 250/М1/</w:t>
            </w:r>
            <w:r>
              <w:rPr>
                <w:rFonts w:eastAsia="Arial"/>
                <w:szCs w:val="24"/>
                <w:lang w:val="en-US"/>
              </w:rPr>
              <w:t>I</w:t>
            </w:r>
            <w:r>
              <w:rPr>
                <w:rFonts w:eastAsia="Arial"/>
                <w:szCs w:val="24"/>
              </w:rPr>
              <w:t xml:space="preserve">1/500-1600, круглый </w:t>
            </w:r>
            <w:r>
              <w:rPr>
                <w:rFonts w:eastAsia="Arial"/>
                <w:szCs w:val="24"/>
                <w:lang w:val="en-US"/>
              </w:rPr>
              <w:t>DN</w:t>
            </w:r>
            <w:r>
              <w:rPr>
                <w:rFonts w:eastAsia="Arial"/>
                <w:szCs w:val="24"/>
              </w:rPr>
              <w:t>250 (500-1600), м3/ч, оцинкованная сталь, без дополнительной шумоизоляции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23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регулятор расхода воздуха </w:t>
            </w:r>
            <w:r>
              <w:rPr>
                <w:rFonts w:eastAsia="Arial"/>
                <w:szCs w:val="24"/>
                <w:lang w:val="en-US"/>
              </w:rPr>
              <w:t>AFV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RT</w:t>
            </w:r>
            <w:r>
              <w:rPr>
                <w:rFonts w:eastAsia="Arial"/>
                <w:szCs w:val="24"/>
              </w:rPr>
              <w:t xml:space="preserve"> 400*350/М1/</w:t>
            </w:r>
            <w:r>
              <w:rPr>
                <w:rFonts w:eastAsia="Arial"/>
                <w:szCs w:val="24"/>
                <w:lang w:val="en-US"/>
              </w:rPr>
              <w:t>I</w:t>
            </w:r>
            <w:r>
              <w:rPr>
                <w:rFonts w:eastAsia="Arial"/>
                <w:szCs w:val="24"/>
              </w:rPr>
              <w:t>1/прямоугольный, оцинкованная сталь, без дополнительной шумоизоляции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регулятор расхода воздуха </w:t>
            </w:r>
            <w:r>
              <w:rPr>
                <w:rFonts w:eastAsia="Arial"/>
                <w:szCs w:val="24"/>
                <w:lang w:val="en-US"/>
              </w:rPr>
              <w:t>AFV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RD</w:t>
            </w:r>
            <w:r>
              <w:rPr>
                <w:rFonts w:eastAsia="Arial"/>
                <w:szCs w:val="24"/>
              </w:rPr>
              <w:t>(</w:t>
            </w:r>
            <w:r>
              <w:rPr>
                <w:rFonts w:eastAsia="Arial"/>
                <w:szCs w:val="24"/>
                <w:lang w:val="en-US"/>
              </w:rPr>
              <w:t>S</w:t>
            </w:r>
            <w:r>
              <w:rPr>
                <w:rFonts w:eastAsia="Arial"/>
                <w:szCs w:val="24"/>
              </w:rPr>
              <w:t>) 160/М1/</w:t>
            </w:r>
            <w:r>
              <w:rPr>
                <w:rFonts w:eastAsia="Arial"/>
                <w:szCs w:val="24"/>
                <w:lang w:val="en-US"/>
              </w:rPr>
              <w:t>I</w:t>
            </w:r>
            <w:r>
              <w:rPr>
                <w:rFonts w:eastAsia="Arial"/>
                <w:szCs w:val="24"/>
              </w:rPr>
              <w:t xml:space="preserve">1/180-500, круглый </w:t>
            </w:r>
            <w:r>
              <w:rPr>
                <w:rFonts w:eastAsia="Arial"/>
                <w:szCs w:val="24"/>
                <w:lang w:val="en-US"/>
              </w:rPr>
              <w:t>DN</w:t>
            </w:r>
            <w:r>
              <w:rPr>
                <w:rFonts w:eastAsia="Arial"/>
                <w:szCs w:val="24"/>
              </w:rPr>
              <w:t>160 (180-500), м3/ч, оцинкованная сталь, без дополнительной шумоизоляции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10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регулятор расхода воздуха </w:t>
            </w:r>
            <w:r>
              <w:rPr>
                <w:rFonts w:eastAsia="Arial"/>
                <w:szCs w:val="24"/>
                <w:lang w:val="en-US"/>
              </w:rPr>
              <w:t>AFV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RD</w:t>
            </w:r>
            <w:r>
              <w:rPr>
                <w:rFonts w:eastAsia="Arial"/>
                <w:szCs w:val="24"/>
              </w:rPr>
              <w:t>(</w:t>
            </w:r>
            <w:r>
              <w:rPr>
                <w:rFonts w:eastAsia="Arial"/>
                <w:szCs w:val="24"/>
                <w:lang w:val="en-US"/>
              </w:rPr>
              <w:t>S</w:t>
            </w:r>
            <w:r>
              <w:rPr>
                <w:rFonts w:eastAsia="Arial"/>
                <w:szCs w:val="24"/>
              </w:rPr>
              <w:t>) 315/М1/</w:t>
            </w:r>
            <w:r>
              <w:rPr>
                <w:rFonts w:eastAsia="Arial"/>
                <w:szCs w:val="24"/>
                <w:lang w:val="en-US"/>
              </w:rPr>
              <w:t>I</w:t>
            </w:r>
            <w:r>
              <w:rPr>
                <w:rFonts w:eastAsia="Arial"/>
                <w:szCs w:val="24"/>
              </w:rPr>
              <w:t xml:space="preserve">1/800-2800, круглый </w:t>
            </w:r>
            <w:r>
              <w:rPr>
                <w:rFonts w:eastAsia="Arial"/>
                <w:szCs w:val="24"/>
                <w:lang w:val="en-US"/>
              </w:rPr>
              <w:t>DN</w:t>
            </w:r>
            <w:r>
              <w:rPr>
                <w:rFonts w:eastAsia="Arial"/>
                <w:szCs w:val="24"/>
              </w:rPr>
              <w:t>315 (800-2800), м3/ч, оцинкованная сталь, без дополнительной шумоизоляции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5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регулятор расхода воздуха </w:t>
            </w:r>
            <w:r>
              <w:rPr>
                <w:rFonts w:eastAsia="Arial"/>
                <w:szCs w:val="24"/>
                <w:lang w:val="en-US"/>
              </w:rPr>
              <w:t>AFV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RD</w:t>
            </w:r>
            <w:r>
              <w:rPr>
                <w:rFonts w:eastAsia="Arial"/>
                <w:szCs w:val="24"/>
              </w:rPr>
              <w:t>(</w:t>
            </w:r>
            <w:r>
              <w:rPr>
                <w:rFonts w:eastAsia="Arial"/>
                <w:szCs w:val="24"/>
                <w:lang w:val="en-US"/>
              </w:rPr>
              <w:t>S</w:t>
            </w:r>
            <w:r>
              <w:rPr>
                <w:rFonts w:eastAsia="Arial"/>
                <w:szCs w:val="24"/>
              </w:rPr>
              <w:t>) 100/М1/</w:t>
            </w:r>
            <w:r>
              <w:rPr>
                <w:rFonts w:eastAsia="Arial"/>
                <w:szCs w:val="24"/>
                <w:lang w:val="en-US"/>
              </w:rPr>
              <w:t>I</w:t>
            </w:r>
            <w:r>
              <w:rPr>
                <w:rFonts w:eastAsia="Arial"/>
                <w:szCs w:val="24"/>
              </w:rPr>
              <w:t xml:space="preserve">1/70-220, круглый </w:t>
            </w:r>
            <w:r>
              <w:rPr>
                <w:rFonts w:eastAsia="Arial"/>
                <w:szCs w:val="24"/>
                <w:lang w:val="en-US"/>
              </w:rPr>
              <w:t>DN</w:t>
            </w:r>
            <w:r>
              <w:rPr>
                <w:rFonts w:eastAsia="Arial"/>
                <w:szCs w:val="24"/>
              </w:rPr>
              <w:t>10 (70</w:t>
              <w:softHyphen/>
              <w:t>220), м3/ч, оцинкованная сталь, без дополнительной шумоизоляции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10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регулятор расхода воздуха </w:t>
            </w:r>
            <w:r>
              <w:rPr>
                <w:rFonts w:eastAsia="Arial"/>
                <w:szCs w:val="24"/>
                <w:lang w:val="en-US"/>
              </w:rPr>
              <w:t>AFV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RT</w:t>
            </w:r>
            <w:r>
              <w:rPr>
                <w:rFonts w:eastAsia="Arial"/>
                <w:szCs w:val="24"/>
              </w:rPr>
              <w:t xml:space="preserve"> 500*300/М1/</w:t>
            </w:r>
            <w:r>
              <w:rPr>
                <w:rFonts w:eastAsia="Arial"/>
                <w:szCs w:val="24"/>
                <w:lang w:val="en-US"/>
              </w:rPr>
              <w:t>I</w:t>
            </w:r>
            <w:r>
              <w:rPr>
                <w:rFonts w:eastAsia="Arial"/>
                <w:szCs w:val="24"/>
              </w:rPr>
              <w:t>1/прямоугольный, оцинкованная сталь, без дополнительной шумоизоляции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8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регулятор расхода воздуха </w:t>
            </w:r>
            <w:r>
              <w:rPr>
                <w:rFonts w:eastAsia="Arial"/>
                <w:szCs w:val="24"/>
                <w:lang w:val="en-US"/>
              </w:rPr>
              <w:t>AFV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RT</w:t>
            </w:r>
            <w:r>
              <w:rPr>
                <w:rFonts w:eastAsia="Arial"/>
                <w:szCs w:val="24"/>
              </w:rPr>
              <w:t xml:space="preserve"> 350*300/М1/</w:t>
            </w:r>
            <w:r>
              <w:rPr>
                <w:rFonts w:eastAsia="Arial"/>
                <w:szCs w:val="24"/>
                <w:lang w:val="en-US"/>
              </w:rPr>
              <w:t>I</w:t>
            </w:r>
            <w:r>
              <w:rPr>
                <w:rFonts w:eastAsia="Arial"/>
                <w:szCs w:val="24"/>
              </w:rPr>
              <w:t>1/прямоугольный, оцинкованная сталь, без дополнительной шумоизоляции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регулятор расхода воздуха </w:t>
            </w:r>
            <w:r>
              <w:rPr>
                <w:rFonts w:eastAsia="Arial"/>
                <w:szCs w:val="24"/>
                <w:lang w:val="en-US"/>
              </w:rPr>
              <w:t>AFV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RT</w:t>
            </w:r>
            <w:r>
              <w:rPr>
                <w:rFonts w:eastAsia="Arial"/>
                <w:szCs w:val="24"/>
              </w:rPr>
              <w:t xml:space="preserve"> 300*300/М1/</w:t>
            </w:r>
            <w:r>
              <w:rPr>
                <w:rFonts w:eastAsia="Arial"/>
                <w:szCs w:val="24"/>
                <w:lang w:val="en-US"/>
              </w:rPr>
              <w:t>I</w:t>
            </w:r>
            <w:r>
              <w:rPr>
                <w:rFonts w:eastAsia="Arial"/>
                <w:szCs w:val="24"/>
              </w:rPr>
              <w:t>1/прямоугольный, оцинкованная сталь, без дополнительной шумоизоляции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регулятор расхода воздуха </w:t>
            </w:r>
            <w:r>
              <w:rPr>
                <w:rFonts w:eastAsia="Arial"/>
                <w:szCs w:val="24"/>
                <w:lang w:val="en-US"/>
              </w:rPr>
              <w:t>AFV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RD</w:t>
            </w:r>
            <w:r>
              <w:rPr>
                <w:rFonts w:eastAsia="Arial"/>
                <w:szCs w:val="24"/>
              </w:rPr>
              <w:t>(</w:t>
            </w:r>
            <w:r>
              <w:rPr>
                <w:rFonts w:eastAsia="Arial"/>
                <w:szCs w:val="24"/>
                <w:lang w:val="en-US"/>
              </w:rPr>
              <w:t>S</w:t>
            </w:r>
            <w:r>
              <w:rPr>
                <w:rFonts w:eastAsia="Arial"/>
                <w:szCs w:val="24"/>
              </w:rPr>
              <w:t>) 125/М1/</w:t>
            </w:r>
            <w:r>
              <w:rPr>
                <w:rFonts w:eastAsia="Arial"/>
                <w:szCs w:val="24"/>
                <w:lang w:val="en-US"/>
              </w:rPr>
              <w:t>I</w:t>
            </w:r>
            <w:r>
              <w:rPr>
                <w:rFonts w:eastAsia="Arial"/>
                <w:szCs w:val="24"/>
              </w:rPr>
              <w:t xml:space="preserve">1/100-280, круглый </w:t>
            </w:r>
            <w:r>
              <w:rPr>
                <w:rFonts w:eastAsia="Arial"/>
                <w:szCs w:val="24"/>
                <w:lang w:val="en-US"/>
              </w:rPr>
              <w:t>DN</w:t>
            </w:r>
            <w:r>
              <w:rPr>
                <w:rFonts w:eastAsia="Arial"/>
                <w:szCs w:val="24"/>
              </w:rPr>
              <w:t>125 (100-280), м3/ч, оцинкованная сталь, без дополнительной шумоизоляции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16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регулятор расхода воздуха </w:t>
            </w:r>
            <w:r>
              <w:rPr>
                <w:rFonts w:eastAsia="Arial"/>
                <w:szCs w:val="24"/>
                <w:lang w:val="en-US"/>
              </w:rPr>
              <w:t>AFV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RT</w:t>
            </w:r>
            <w:r>
              <w:rPr>
                <w:rFonts w:eastAsia="Arial"/>
                <w:szCs w:val="24"/>
              </w:rPr>
              <w:t xml:space="preserve"> 300*250/М1/</w:t>
            </w:r>
            <w:r>
              <w:rPr>
                <w:rFonts w:eastAsia="Arial"/>
                <w:szCs w:val="24"/>
                <w:lang w:val="en-US"/>
              </w:rPr>
              <w:t>I</w:t>
            </w:r>
            <w:r>
              <w:rPr>
                <w:rFonts w:eastAsia="Arial"/>
                <w:szCs w:val="24"/>
              </w:rPr>
              <w:t>1/прямоугольный, оцинкованная сталь, без дополнительной шумоизоляции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9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регулятор расхода воздуха </w:t>
            </w:r>
            <w:r>
              <w:rPr>
                <w:rFonts w:eastAsia="Arial"/>
                <w:szCs w:val="24"/>
                <w:lang w:val="en-US"/>
              </w:rPr>
              <w:t>AFV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RT</w:t>
            </w:r>
            <w:r>
              <w:rPr>
                <w:rFonts w:eastAsia="Arial"/>
                <w:szCs w:val="24"/>
              </w:rPr>
              <w:t xml:space="preserve"> 300*300/М1/</w:t>
            </w:r>
            <w:r>
              <w:rPr>
                <w:rFonts w:eastAsia="Arial"/>
                <w:szCs w:val="24"/>
                <w:lang w:val="en-US"/>
              </w:rPr>
              <w:t>I</w:t>
            </w:r>
            <w:r>
              <w:rPr>
                <w:rFonts w:eastAsia="Arial"/>
                <w:szCs w:val="24"/>
              </w:rPr>
              <w:t>1/прямоугольный, оцинкованная сталь, без дополнительной шумоизоляции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8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регулятор расхода воздуха </w:t>
            </w:r>
            <w:r>
              <w:rPr>
                <w:rFonts w:eastAsia="Arial"/>
                <w:szCs w:val="24"/>
                <w:lang w:val="en-US"/>
              </w:rPr>
              <w:t>AFV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RT</w:t>
            </w:r>
            <w:r>
              <w:rPr>
                <w:rFonts w:eastAsia="Arial"/>
                <w:szCs w:val="24"/>
              </w:rPr>
              <w:t xml:space="preserve"> 250*250/М1/</w:t>
            </w:r>
            <w:r>
              <w:rPr>
                <w:rFonts w:eastAsia="Arial"/>
                <w:szCs w:val="24"/>
                <w:lang w:val="en-US"/>
              </w:rPr>
              <w:t>I</w:t>
            </w:r>
            <w:r>
              <w:rPr>
                <w:rFonts w:eastAsia="Arial"/>
                <w:szCs w:val="24"/>
              </w:rPr>
              <w:t>1/прямоугольный, оцинкованная сталь, без дополнительной шумоизоляции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3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регулятор расхода воздуха </w:t>
            </w:r>
            <w:r>
              <w:rPr>
                <w:rFonts w:eastAsia="Arial"/>
                <w:szCs w:val="24"/>
                <w:lang w:val="en-US"/>
              </w:rPr>
              <w:t>AFV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RT</w:t>
            </w:r>
            <w:r>
              <w:rPr>
                <w:rFonts w:eastAsia="Arial"/>
                <w:szCs w:val="24"/>
              </w:rPr>
              <w:t xml:space="preserve"> 300*300/М1/</w:t>
            </w:r>
            <w:r>
              <w:rPr>
                <w:rFonts w:eastAsia="Arial"/>
                <w:szCs w:val="24"/>
                <w:lang w:val="en-US"/>
              </w:rPr>
              <w:t>I</w:t>
            </w:r>
            <w:r>
              <w:rPr>
                <w:rFonts w:eastAsia="Arial"/>
                <w:szCs w:val="24"/>
              </w:rPr>
              <w:t>1/прямоугольный, оцинкованная сталь, без дополнительной шумоизоляции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9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регулятор расхода воздуха </w:t>
            </w:r>
            <w:r>
              <w:rPr>
                <w:rFonts w:eastAsia="Arial"/>
                <w:szCs w:val="24"/>
                <w:lang w:val="en-US"/>
              </w:rPr>
              <w:t>AFV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RT</w:t>
            </w:r>
            <w:r>
              <w:rPr>
                <w:rFonts w:eastAsia="Arial"/>
                <w:szCs w:val="24"/>
              </w:rPr>
              <w:t xml:space="preserve"> 450*300/М1/</w:t>
            </w:r>
            <w:r>
              <w:rPr>
                <w:rFonts w:eastAsia="Arial"/>
                <w:szCs w:val="24"/>
                <w:lang w:val="en-US"/>
              </w:rPr>
              <w:t>I</w:t>
            </w:r>
            <w:r>
              <w:rPr>
                <w:rFonts w:eastAsia="Arial"/>
                <w:szCs w:val="24"/>
              </w:rPr>
              <w:t>1/прямоугольный, оцинкованная сталь, без дополнительной шумоизоляции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9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регулятор расхода воздуха </w:t>
            </w:r>
            <w:r>
              <w:rPr>
                <w:rFonts w:eastAsia="Arial"/>
                <w:szCs w:val="24"/>
                <w:lang w:val="en-US"/>
              </w:rPr>
              <w:t>AFV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RT</w:t>
            </w:r>
            <w:r>
              <w:rPr>
                <w:rFonts w:eastAsia="Arial"/>
                <w:szCs w:val="24"/>
              </w:rPr>
              <w:t xml:space="preserve"> 500*300/М1/</w:t>
            </w:r>
            <w:r>
              <w:rPr>
                <w:rFonts w:eastAsia="Arial"/>
                <w:szCs w:val="24"/>
                <w:lang w:val="en-US"/>
              </w:rPr>
              <w:t>I</w:t>
            </w:r>
            <w:r>
              <w:rPr>
                <w:rFonts w:eastAsia="Arial"/>
                <w:szCs w:val="24"/>
              </w:rPr>
              <w:t>1/прямоугольный, оцинкованная сталь, без дополнительной шумоизоляции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5</w:t>
            </w:r>
          </w:p>
        </w:tc>
      </w:tr>
      <w:tr>
        <w:trPr>
          <w:trHeight w:val="1687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регулятор расхода воздуха </w:t>
            </w:r>
            <w:r>
              <w:rPr>
                <w:rFonts w:eastAsia="Arial"/>
                <w:szCs w:val="24"/>
                <w:lang w:val="en-US"/>
              </w:rPr>
              <w:t>AFV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RT</w:t>
            </w:r>
            <w:r>
              <w:rPr>
                <w:rFonts w:eastAsia="Arial"/>
                <w:szCs w:val="24"/>
              </w:rPr>
              <w:t xml:space="preserve"> 400*300/М1/</w:t>
            </w:r>
            <w:r>
              <w:rPr>
                <w:rFonts w:eastAsia="Arial"/>
                <w:szCs w:val="24"/>
                <w:lang w:val="en-US"/>
              </w:rPr>
              <w:t>I</w:t>
            </w:r>
            <w:r>
              <w:rPr>
                <w:rFonts w:eastAsia="Arial"/>
                <w:szCs w:val="24"/>
              </w:rPr>
              <w:t>1/прямоугольный, оцинкованная сталь, без дополнительной шумоизоляции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5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регулятор расхода воздуха </w:t>
            </w:r>
            <w:r>
              <w:rPr>
                <w:rFonts w:eastAsia="Arial"/>
                <w:szCs w:val="24"/>
                <w:lang w:val="en-US"/>
              </w:rPr>
              <w:t>AFV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RT</w:t>
            </w:r>
            <w:r>
              <w:rPr>
                <w:rFonts w:eastAsia="Arial"/>
                <w:szCs w:val="24"/>
              </w:rPr>
              <w:t xml:space="preserve"> 400*300/М1/</w:t>
            </w:r>
            <w:r>
              <w:rPr>
                <w:rFonts w:eastAsia="Arial"/>
                <w:szCs w:val="24"/>
                <w:lang w:val="en-US"/>
              </w:rPr>
              <w:t>I</w:t>
            </w:r>
            <w:r>
              <w:rPr>
                <w:rFonts w:eastAsia="Arial"/>
                <w:szCs w:val="24"/>
              </w:rPr>
              <w:t>1/прямоугольный, оцинкованная сталь, без дополнительной шумоизоляции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5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регулятор расхода воздуха </w:t>
            </w:r>
            <w:r>
              <w:rPr>
                <w:rFonts w:eastAsia="Arial"/>
                <w:szCs w:val="24"/>
                <w:lang w:val="en-US"/>
              </w:rPr>
              <w:t>AFV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RT</w:t>
            </w:r>
            <w:r>
              <w:rPr>
                <w:rFonts w:eastAsia="Arial"/>
                <w:szCs w:val="24"/>
              </w:rPr>
              <w:t xml:space="preserve"> 600*300/М1/</w:t>
            </w:r>
            <w:r>
              <w:rPr>
                <w:rFonts w:eastAsia="Arial"/>
                <w:szCs w:val="24"/>
                <w:lang w:val="en-US"/>
              </w:rPr>
              <w:t>I</w:t>
            </w:r>
            <w:r>
              <w:rPr>
                <w:rFonts w:eastAsia="Arial"/>
                <w:szCs w:val="24"/>
              </w:rPr>
              <w:t>1/прямоугольный, оцинкованная сталь, без дополнительной шумоизоляции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регулятор расхода воздуха </w:t>
            </w:r>
            <w:r>
              <w:rPr>
                <w:rFonts w:eastAsia="Arial"/>
                <w:szCs w:val="24"/>
                <w:lang w:val="en-US"/>
              </w:rPr>
              <w:t>AFV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RT</w:t>
            </w:r>
            <w:r>
              <w:rPr>
                <w:rFonts w:eastAsia="Arial"/>
                <w:szCs w:val="24"/>
              </w:rPr>
              <w:t xml:space="preserve"> 500*300/М1/</w:t>
            </w:r>
            <w:r>
              <w:rPr>
                <w:rFonts w:eastAsia="Arial"/>
                <w:szCs w:val="24"/>
                <w:lang w:val="en-US"/>
              </w:rPr>
              <w:t>I</w:t>
            </w:r>
            <w:r>
              <w:rPr>
                <w:rFonts w:eastAsia="Arial"/>
                <w:szCs w:val="24"/>
              </w:rPr>
              <w:t>1/прямоугольный, оцинкованная сталь, без дополнительной шумоизоляции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регулятор расхода воздуха </w:t>
            </w:r>
            <w:r>
              <w:rPr>
                <w:rFonts w:eastAsia="Arial"/>
                <w:szCs w:val="24"/>
                <w:lang w:val="en-US"/>
              </w:rPr>
              <w:t>AFV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RT</w:t>
            </w:r>
            <w:r>
              <w:rPr>
                <w:rFonts w:eastAsia="Arial"/>
                <w:szCs w:val="24"/>
              </w:rPr>
              <w:t xml:space="preserve"> 600*300/М1/</w:t>
            </w:r>
            <w:r>
              <w:rPr>
                <w:rFonts w:eastAsia="Arial"/>
                <w:szCs w:val="24"/>
                <w:lang w:val="en-US"/>
              </w:rPr>
              <w:t>I</w:t>
            </w:r>
            <w:r>
              <w:rPr>
                <w:rFonts w:eastAsia="Arial"/>
                <w:szCs w:val="24"/>
              </w:rPr>
              <w:t>1/прямоугольный, оцинкованная сталь, без дополнительной шумоизоляции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6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регулятор расхода воздуха </w:t>
            </w:r>
            <w:r>
              <w:rPr>
                <w:rFonts w:eastAsia="Arial"/>
                <w:szCs w:val="24"/>
                <w:lang w:val="en-US"/>
              </w:rPr>
              <w:t>AFV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RT</w:t>
            </w:r>
            <w:r>
              <w:rPr>
                <w:rFonts w:eastAsia="Arial"/>
                <w:szCs w:val="24"/>
              </w:rPr>
              <w:t xml:space="preserve"> 300*300/М1/</w:t>
            </w:r>
            <w:r>
              <w:rPr>
                <w:rFonts w:eastAsia="Arial"/>
                <w:szCs w:val="24"/>
                <w:lang w:val="en-US"/>
              </w:rPr>
              <w:t>I</w:t>
            </w:r>
            <w:r>
              <w:rPr>
                <w:rFonts w:eastAsia="Arial"/>
                <w:szCs w:val="24"/>
              </w:rPr>
              <w:t>1/прямоугольный, оцинкованная сталь, без дополнительной шумоизоляции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6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регулятор расхода воздуха </w:t>
            </w:r>
            <w:r>
              <w:rPr>
                <w:rFonts w:eastAsia="Arial"/>
                <w:szCs w:val="24"/>
                <w:lang w:val="en-US"/>
              </w:rPr>
              <w:t>AFV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RT</w:t>
            </w:r>
            <w:r>
              <w:rPr>
                <w:rFonts w:eastAsia="Arial"/>
                <w:szCs w:val="24"/>
              </w:rPr>
              <w:t xml:space="preserve"> 400*400/М1/</w:t>
            </w:r>
            <w:r>
              <w:rPr>
                <w:rFonts w:eastAsia="Arial"/>
                <w:szCs w:val="24"/>
                <w:lang w:val="en-US"/>
              </w:rPr>
              <w:t>I</w:t>
            </w:r>
            <w:r>
              <w:rPr>
                <w:rFonts w:eastAsia="Arial"/>
                <w:szCs w:val="24"/>
              </w:rPr>
              <w:t>1/прямоугольный, оцинкованная сталь, без дополнительной шумоизоляции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регулятор расхода воздуха </w:t>
            </w:r>
            <w:r>
              <w:rPr>
                <w:rFonts w:eastAsia="Arial"/>
                <w:szCs w:val="24"/>
                <w:lang w:val="en-US"/>
              </w:rPr>
              <w:t>AFV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RT</w:t>
            </w:r>
            <w:r>
              <w:rPr>
                <w:rFonts w:eastAsia="Arial"/>
                <w:szCs w:val="24"/>
              </w:rPr>
              <w:t xml:space="preserve"> 600*350/М1/</w:t>
            </w:r>
            <w:r>
              <w:rPr>
                <w:rFonts w:eastAsia="Arial"/>
                <w:szCs w:val="24"/>
                <w:lang w:val="en-US"/>
              </w:rPr>
              <w:t>I</w:t>
            </w:r>
            <w:r>
              <w:rPr>
                <w:rFonts w:eastAsia="Arial"/>
                <w:szCs w:val="24"/>
              </w:rPr>
              <w:t>1/прямоугольный, оцинкованная сталь, без дополнительной шумоизоляции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5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регулятор расхода воздуха </w:t>
            </w:r>
            <w:r>
              <w:rPr>
                <w:rFonts w:eastAsia="Arial"/>
                <w:szCs w:val="24"/>
                <w:lang w:val="en-US"/>
              </w:rPr>
              <w:t>AFV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RT</w:t>
            </w:r>
            <w:r>
              <w:rPr>
                <w:rFonts w:eastAsia="Arial"/>
                <w:szCs w:val="24"/>
              </w:rPr>
              <w:t xml:space="preserve"> 300*350/М1/</w:t>
            </w:r>
            <w:r>
              <w:rPr>
                <w:rFonts w:eastAsia="Arial"/>
                <w:szCs w:val="24"/>
                <w:lang w:val="en-US"/>
              </w:rPr>
              <w:t>I</w:t>
            </w:r>
            <w:r>
              <w:rPr>
                <w:rFonts w:eastAsia="Arial"/>
                <w:szCs w:val="24"/>
              </w:rPr>
              <w:t>1/прямоугольный, оцинкованная сталь, без дополнительной шумоизоляции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5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регулятор расхода воздуха </w:t>
            </w:r>
            <w:r>
              <w:rPr>
                <w:rFonts w:eastAsia="Arial"/>
                <w:szCs w:val="24"/>
                <w:lang w:val="en-US"/>
              </w:rPr>
              <w:t>AFV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RT</w:t>
            </w:r>
            <w:r>
              <w:rPr>
                <w:rFonts w:eastAsia="Arial"/>
                <w:szCs w:val="24"/>
              </w:rPr>
              <w:t xml:space="preserve"> 500*300/М1/</w:t>
            </w:r>
            <w:r>
              <w:rPr>
                <w:rFonts w:eastAsia="Arial"/>
                <w:szCs w:val="24"/>
                <w:lang w:val="en-US"/>
              </w:rPr>
              <w:t>I</w:t>
            </w:r>
            <w:r>
              <w:rPr>
                <w:rFonts w:eastAsia="Arial"/>
                <w:szCs w:val="24"/>
              </w:rPr>
              <w:t>1/прямоугольный, оцинкованная сталь, без дополнительной шумоизоляции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3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регулятор расхода воздуха </w:t>
            </w:r>
            <w:r>
              <w:rPr>
                <w:rFonts w:eastAsia="Arial"/>
                <w:szCs w:val="24"/>
                <w:lang w:val="en-US"/>
              </w:rPr>
              <w:t>AFV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RT</w:t>
            </w:r>
            <w:r>
              <w:rPr>
                <w:rFonts w:eastAsia="Arial"/>
                <w:szCs w:val="24"/>
              </w:rPr>
              <w:t xml:space="preserve"> 500*300/М1/</w:t>
            </w:r>
            <w:r>
              <w:rPr>
                <w:rFonts w:eastAsia="Arial"/>
                <w:szCs w:val="24"/>
                <w:lang w:val="en-US"/>
              </w:rPr>
              <w:t>I</w:t>
            </w:r>
            <w:r>
              <w:rPr>
                <w:rFonts w:eastAsia="Arial"/>
                <w:szCs w:val="24"/>
              </w:rPr>
              <w:t>1/прямоугольный, оцинкованная сталь, без дополнительной шумоизоляции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30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3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регулятор расхода воздуха </w:t>
            </w:r>
            <w:r>
              <w:rPr>
                <w:rFonts w:eastAsia="Arial"/>
                <w:szCs w:val="24"/>
                <w:lang w:val="en-US"/>
              </w:rPr>
              <w:t>AFV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RT</w:t>
            </w:r>
            <w:r>
              <w:rPr>
                <w:rFonts w:eastAsia="Arial"/>
                <w:szCs w:val="24"/>
              </w:rPr>
              <w:t xml:space="preserve"> 400*300/М1/</w:t>
            </w:r>
            <w:r>
              <w:rPr>
                <w:rFonts w:eastAsia="Arial"/>
                <w:szCs w:val="24"/>
                <w:lang w:val="en-US"/>
              </w:rPr>
              <w:t>I</w:t>
            </w:r>
            <w:r>
              <w:rPr>
                <w:rFonts w:eastAsia="Arial"/>
                <w:szCs w:val="24"/>
              </w:rPr>
              <w:t>1/прямоугольный, оцинкованная сталь, без дополнительной шумоизоляции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3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регулятор расхода воздуха </w:t>
            </w:r>
            <w:r>
              <w:rPr>
                <w:rFonts w:eastAsia="Arial"/>
                <w:szCs w:val="24"/>
                <w:lang w:val="en-US"/>
              </w:rPr>
              <w:t>AFV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RT</w:t>
            </w:r>
            <w:r>
              <w:rPr>
                <w:rFonts w:eastAsia="Arial"/>
                <w:szCs w:val="24"/>
              </w:rPr>
              <w:t xml:space="preserve"> 600*400/М1/</w:t>
            </w:r>
            <w:r>
              <w:rPr>
                <w:rFonts w:eastAsia="Arial"/>
                <w:szCs w:val="24"/>
                <w:lang w:val="en-US"/>
              </w:rPr>
              <w:t>I</w:t>
            </w:r>
            <w:r>
              <w:rPr>
                <w:rFonts w:eastAsia="Arial"/>
                <w:szCs w:val="24"/>
              </w:rPr>
              <w:t>1/прямоугольный, оцинкованная сталь, без дополнительной шумоизоляции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регулятор расхода воздуха </w:t>
            </w:r>
            <w:r>
              <w:rPr>
                <w:rFonts w:eastAsia="Arial"/>
                <w:szCs w:val="24"/>
                <w:lang w:val="en-US"/>
              </w:rPr>
              <w:t>AFV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RT</w:t>
            </w:r>
            <w:r>
              <w:rPr>
                <w:rFonts w:eastAsia="Arial"/>
                <w:szCs w:val="24"/>
              </w:rPr>
              <w:t xml:space="preserve"> 600*300/М1/</w:t>
            </w:r>
            <w:r>
              <w:rPr>
                <w:rFonts w:eastAsia="Arial"/>
                <w:szCs w:val="24"/>
                <w:lang w:val="en-US"/>
              </w:rPr>
              <w:t>I</w:t>
            </w:r>
            <w:r>
              <w:rPr>
                <w:rFonts w:eastAsia="Arial"/>
                <w:szCs w:val="24"/>
              </w:rPr>
              <w:t>1/прямоугольный, оцинкованная сталь, без дополнительной шумоизоляции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регулятор расхода воздуха </w:t>
            </w:r>
            <w:r>
              <w:rPr>
                <w:rFonts w:eastAsia="Arial"/>
                <w:szCs w:val="24"/>
                <w:lang w:val="en-US"/>
              </w:rPr>
              <w:t>AFV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RT</w:t>
            </w:r>
            <w:r>
              <w:rPr>
                <w:rFonts w:eastAsia="Arial"/>
                <w:szCs w:val="24"/>
              </w:rPr>
              <w:t xml:space="preserve"> 600*300/М1/</w:t>
            </w:r>
            <w:r>
              <w:rPr>
                <w:rFonts w:eastAsia="Arial"/>
                <w:szCs w:val="24"/>
                <w:lang w:val="en-US"/>
              </w:rPr>
              <w:t>I</w:t>
            </w:r>
            <w:r>
              <w:rPr>
                <w:rFonts w:eastAsia="Arial"/>
                <w:szCs w:val="24"/>
              </w:rPr>
              <w:t>1/прямоугольный, оцинкованная сталь, без дополнительной шумоизоляции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регулятор расхода воздуха </w:t>
            </w:r>
            <w:r>
              <w:rPr>
                <w:rFonts w:eastAsia="Arial"/>
                <w:szCs w:val="24"/>
                <w:lang w:val="en-US"/>
              </w:rPr>
              <w:t>AFV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RT</w:t>
            </w:r>
            <w:r>
              <w:rPr>
                <w:rFonts w:eastAsia="Arial"/>
                <w:szCs w:val="24"/>
              </w:rPr>
              <w:t xml:space="preserve"> 400*250/М1/</w:t>
            </w:r>
            <w:r>
              <w:rPr>
                <w:rFonts w:eastAsia="Arial"/>
                <w:szCs w:val="24"/>
                <w:lang w:val="en-US"/>
              </w:rPr>
              <w:t>I</w:t>
            </w:r>
            <w:r>
              <w:rPr>
                <w:rFonts w:eastAsia="Arial"/>
                <w:szCs w:val="24"/>
              </w:rPr>
              <w:t>1/прямоугольный, оцинкованная сталь, без дополнительной шумоизоляции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3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регулятор расхода воздуха </w:t>
            </w:r>
            <w:r>
              <w:rPr>
                <w:rFonts w:eastAsia="Arial"/>
                <w:szCs w:val="24"/>
                <w:lang w:val="en-US"/>
              </w:rPr>
              <w:t>AFV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RT</w:t>
            </w:r>
            <w:r>
              <w:rPr>
                <w:rFonts w:eastAsia="Arial"/>
                <w:szCs w:val="24"/>
              </w:rPr>
              <w:t xml:space="preserve"> 400*250/М1/</w:t>
            </w:r>
            <w:r>
              <w:rPr>
                <w:rFonts w:eastAsia="Arial"/>
                <w:szCs w:val="24"/>
                <w:lang w:val="en-US"/>
              </w:rPr>
              <w:t>I</w:t>
            </w:r>
            <w:r>
              <w:rPr>
                <w:rFonts w:eastAsia="Arial"/>
                <w:szCs w:val="24"/>
              </w:rPr>
              <w:t>1/прямоугольный, оцинкованная сталь, без дополнительной шумоизоляции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3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регулятор расхода воздуха </w:t>
            </w:r>
            <w:r>
              <w:rPr>
                <w:rFonts w:eastAsia="Arial"/>
                <w:szCs w:val="24"/>
                <w:lang w:val="en-US"/>
              </w:rPr>
              <w:t>AFV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RT</w:t>
            </w:r>
            <w:r>
              <w:rPr>
                <w:rFonts w:eastAsia="Arial"/>
                <w:szCs w:val="24"/>
              </w:rPr>
              <w:t xml:space="preserve"> 600*300/М1/</w:t>
            </w:r>
            <w:r>
              <w:rPr>
                <w:rFonts w:eastAsia="Arial"/>
                <w:szCs w:val="24"/>
                <w:lang w:val="en-US"/>
              </w:rPr>
              <w:t>I</w:t>
            </w:r>
            <w:r>
              <w:rPr>
                <w:rFonts w:eastAsia="Arial"/>
                <w:szCs w:val="24"/>
              </w:rPr>
              <w:t>1/прямоугольный, оцинкованная сталь, без дополнительной шумоизоляции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регулятор расхода воздуха </w:t>
            </w:r>
            <w:r>
              <w:rPr>
                <w:rFonts w:eastAsia="Arial"/>
                <w:szCs w:val="24"/>
                <w:lang w:val="en-US"/>
              </w:rPr>
              <w:t>AFV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RT</w:t>
            </w:r>
            <w:r>
              <w:rPr>
                <w:rFonts w:eastAsia="Arial"/>
                <w:szCs w:val="24"/>
              </w:rPr>
              <w:t xml:space="preserve"> 500*400/М1/</w:t>
            </w:r>
            <w:r>
              <w:rPr>
                <w:rFonts w:eastAsia="Arial"/>
                <w:szCs w:val="24"/>
                <w:lang w:val="en-US"/>
              </w:rPr>
              <w:t>I</w:t>
            </w:r>
            <w:r>
              <w:rPr>
                <w:rFonts w:eastAsia="Arial"/>
                <w:szCs w:val="24"/>
              </w:rPr>
              <w:t>1/прямоугольный, оцинкованная сталь, без дополнительной шумоизоляции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>
          <w:trHeight w:val="1601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регулятор расхода воздуха </w:t>
            </w:r>
            <w:r>
              <w:rPr>
                <w:rFonts w:eastAsia="Arial"/>
                <w:szCs w:val="24"/>
                <w:lang w:val="en-US"/>
              </w:rPr>
              <w:t>AFV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RT</w:t>
            </w:r>
            <w:r>
              <w:rPr>
                <w:rFonts w:eastAsia="Arial"/>
                <w:szCs w:val="24"/>
              </w:rPr>
              <w:t xml:space="preserve"> 400*250/М1/</w:t>
            </w:r>
            <w:r>
              <w:rPr>
                <w:rFonts w:eastAsia="Arial"/>
                <w:szCs w:val="24"/>
                <w:lang w:val="en-US"/>
              </w:rPr>
              <w:t>I</w:t>
            </w:r>
            <w:r>
              <w:rPr>
                <w:rFonts w:eastAsia="Arial"/>
                <w:szCs w:val="24"/>
              </w:rPr>
              <w:t>1/прямоугольный, оцинкованная сталь, без дополнительной шумоизоляции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регулятор расхода воздуха </w:t>
            </w:r>
            <w:r>
              <w:rPr>
                <w:rFonts w:eastAsia="Arial"/>
                <w:szCs w:val="24"/>
                <w:lang w:val="en-US"/>
              </w:rPr>
              <w:t>AFV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RT</w:t>
            </w:r>
            <w:r>
              <w:rPr>
                <w:rFonts w:eastAsia="Arial"/>
                <w:szCs w:val="24"/>
              </w:rPr>
              <w:t xml:space="preserve"> 300*250/М1/</w:t>
            </w:r>
            <w:r>
              <w:rPr>
                <w:rFonts w:eastAsia="Arial"/>
                <w:szCs w:val="24"/>
                <w:lang w:val="en-US"/>
              </w:rPr>
              <w:t>I</w:t>
            </w:r>
            <w:r>
              <w:rPr>
                <w:rFonts w:eastAsia="Arial"/>
                <w:szCs w:val="24"/>
              </w:rPr>
              <w:t>1/прямоугольный, оцинкованная сталь, без дополнительной шумоизоляции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2</w:t>
            </w:r>
          </w:p>
        </w:tc>
      </w:tr>
      <w:tr>
        <w:trPr>
          <w:trHeight w:val="2207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КЛОП-2 с пределом огнестойкости 60 мин., нормально открытый, с диаметром внутреннего сечения 100 мм ниппельный, с электромеханическим</w:t>
            </w:r>
          </w:p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приводом </w:t>
            </w:r>
            <w:r>
              <w:rPr>
                <w:rFonts w:eastAsia="Arial"/>
                <w:szCs w:val="24"/>
                <w:lang w:val="en-US"/>
              </w:rPr>
              <w:t>BELIMO</w:t>
            </w:r>
            <w:r>
              <w:rPr>
                <w:rFonts w:eastAsia="Arial"/>
                <w:szCs w:val="24"/>
              </w:rPr>
              <w:t xml:space="preserve"> на 220 В, с соединительной коробкой и клеммной колодкой. </w:t>
            </w:r>
            <w:r>
              <w:rPr>
                <w:rFonts w:eastAsia="Arial"/>
                <w:szCs w:val="24"/>
                <w:lang w:val="en-US"/>
              </w:rPr>
              <w:t>КЛОП-2(60)-НО-D(Нп)-100-MB(220)-К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116</w:t>
            </w:r>
          </w:p>
        </w:tc>
      </w:tr>
      <w:tr>
        <w:trPr>
          <w:trHeight w:val="2183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КЛОП-2 с пределом огнестойкости 60 мин., нормально открытый, с диаметром внутреннего сечения 125 мм ниппельный, с электромеханическим</w:t>
            </w:r>
          </w:p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приводом </w:t>
            </w:r>
            <w:r>
              <w:rPr>
                <w:rFonts w:eastAsia="Arial"/>
                <w:szCs w:val="24"/>
                <w:lang w:val="en-US"/>
              </w:rPr>
              <w:t>BELIMO</w:t>
            </w:r>
            <w:r>
              <w:rPr>
                <w:rFonts w:eastAsia="Arial"/>
                <w:szCs w:val="24"/>
              </w:rPr>
              <w:t xml:space="preserve"> на 220 В, с соединительной коробкой и клеммной колодкой. </w:t>
            </w:r>
            <w:r>
              <w:rPr>
                <w:rFonts w:eastAsia="Arial"/>
                <w:szCs w:val="24"/>
                <w:lang w:val="en-US"/>
              </w:rPr>
              <w:t>КЛОП-2(60)-НО-D(Нп)-125-MB(220)-К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КЛОП-2(60)-НО-</w:t>
            </w:r>
            <w:r>
              <w:rPr>
                <w:rFonts w:eastAsia="Arial"/>
                <w:color w:val="000000"/>
                <w:szCs w:val="24"/>
                <w:lang w:val="en-US"/>
              </w:rPr>
              <w:t>D</w:t>
            </w:r>
            <w:r>
              <w:rPr>
                <w:rFonts w:eastAsia="Arial"/>
                <w:color w:val="000000"/>
                <w:szCs w:val="24"/>
              </w:rPr>
              <w:t>(Нп)-125-</w:t>
            </w:r>
            <w:r>
              <w:rPr>
                <w:rFonts w:eastAsia="Arial"/>
                <w:color w:val="000000"/>
                <w:szCs w:val="24"/>
                <w:lang w:val="en-US"/>
              </w:rPr>
              <w:t>MB</w:t>
            </w:r>
            <w:r>
              <w:rPr>
                <w:rFonts w:eastAsia="Arial"/>
                <w:color w:val="000000"/>
                <w:szCs w:val="24"/>
              </w:rPr>
              <w:t>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66</w:t>
            </w:r>
          </w:p>
        </w:tc>
      </w:tr>
      <w:tr>
        <w:trPr>
          <w:trHeight w:val="2207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КЛОП-2 с пределом огнестойкости 60 мин., нормально открытый, с диаметром внутреннего сечения 160 мм ниппельный, с электромеханическим</w:t>
            </w:r>
          </w:p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приводом </w:t>
            </w:r>
            <w:r>
              <w:rPr>
                <w:rFonts w:eastAsia="Arial"/>
                <w:szCs w:val="24"/>
                <w:lang w:val="en-US"/>
              </w:rPr>
              <w:t>BELIMO</w:t>
            </w:r>
            <w:r>
              <w:rPr>
                <w:rFonts w:eastAsia="Arial"/>
                <w:szCs w:val="24"/>
              </w:rPr>
              <w:t xml:space="preserve"> на 220 В, с соединительной коробкой и клеммной колодкой. </w:t>
            </w:r>
            <w:r>
              <w:rPr>
                <w:rFonts w:eastAsia="Arial"/>
                <w:szCs w:val="24"/>
                <w:lang w:val="en-US"/>
              </w:rPr>
              <w:t>КЛОП-2(60)-НО-D(Нп)-160-MB(220)-К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КЛОП-2(60)-НО-</w:t>
            </w:r>
            <w:r>
              <w:rPr>
                <w:rFonts w:eastAsia="Calibri"/>
                <w:szCs w:val="24"/>
                <w:lang w:val="en-US"/>
              </w:rPr>
              <w:t>D</w:t>
            </w:r>
            <w:r>
              <w:rPr>
                <w:rFonts w:eastAsia="Calibri"/>
                <w:szCs w:val="24"/>
              </w:rPr>
              <w:t>(Нп)-160-</w:t>
            </w:r>
            <w:r>
              <w:rPr>
                <w:rFonts w:eastAsia="Calibri"/>
                <w:szCs w:val="24"/>
                <w:lang w:val="en-US"/>
              </w:rPr>
              <w:t>MB</w:t>
            </w:r>
            <w:r>
              <w:rPr>
                <w:rFonts w:eastAsia="Calibri"/>
                <w:szCs w:val="24"/>
              </w:rPr>
              <w:t>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42</w:t>
            </w:r>
          </w:p>
        </w:tc>
      </w:tr>
      <w:tr>
        <w:trPr>
          <w:trHeight w:val="2167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КЛОП-2 с пределом огнестойкости 60 мин., нормально открытый, с диаметром внутреннего сечения 200 мм ниппельный, с электромеханическим</w:t>
            </w:r>
          </w:p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приводом </w:t>
            </w:r>
            <w:r>
              <w:rPr>
                <w:rFonts w:eastAsia="Arial"/>
                <w:szCs w:val="24"/>
                <w:lang w:val="en-US"/>
              </w:rPr>
              <w:t>BELIMO</w:t>
            </w:r>
            <w:r>
              <w:rPr>
                <w:rFonts w:eastAsia="Arial"/>
                <w:szCs w:val="24"/>
              </w:rPr>
              <w:t xml:space="preserve"> на 220 В, с соединительной коробкой и клеммной колодкой. </w:t>
            </w:r>
            <w:r>
              <w:rPr>
                <w:rFonts w:eastAsia="Arial"/>
                <w:szCs w:val="24"/>
                <w:lang w:val="en-US"/>
              </w:rPr>
              <w:t>КЛОП-2(60)-НО-D(Нп)-200-MB(220)-К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КЛОП-2(60)-НО-</w:t>
            </w:r>
            <w:r>
              <w:rPr>
                <w:rFonts w:eastAsia="Calibri"/>
                <w:szCs w:val="24"/>
                <w:lang w:val="en-US"/>
              </w:rPr>
              <w:t>D</w:t>
            </w:r>
            <w:r>
              <w:rPr>
                <w:rFonts w:eastAsia="Calibri"/>
                <w:szCs w:val="24"/>
              </w:rPr>
              <w:t>(Нп)-200-</w:t>
            </w:r>
            <w:r>
              <w:rPr>
                <w:rFonts w:eastAsia="Calibri"/>
                <w:szCs w:val="24"/>
                <w:lang w:val="en-US"/>
              </w:rPr>
              <w:t>MB</w:t>
            </w:r>
            <w:r>
              <w:rPr>
                <w:rFonts w:eastAsia="Calibri"/>
                <w:szCs w:val="24"/>
              </w:rPr>
              <w:t>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28</w:t>
            </w:r>
          </w:p>
        </w:tc>
      </w:tr>
      <w:tr>
        <w:trPr>
          <w:trHeight w:val="552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КЛОП-2 с пределом огнестойкости 60 мин., нормально открытый, с диаметром внутреннего сечения 250 мм ниппельный, с электромеханическим</w:t>
            </w:r>
          </w:p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приводом </w:t>
            </w:r>
            <w:r>
              <w:rPr>
                <w:rFonts w:eastAsia="Arial"/>
                <w:szCs w:val="24"/>
                <w:lang w:val="en-US"/>
              </w:rPr>
              <w:t>BELIMO</w:t>
            </w:r>
            <w:r>
              <w:rPr>
                <w:rFonts w:eastAsia="Arial"/>
                <w:szCs w:val="24"/>
              </w:rPr>
              <w:t xml:space="preserve"> на 220 В, с соединительной коробкой и клеммной колодкой. </w:t>
            </w:r>
            <w:r>
              <w:rPr>
                <w:rFonts w:eastAsia="Arial"/>
                <w:szCs w:val="24"/>
                <w:lang w:val="en-US"/>
              </w:rPr>
              <w:t>КЛОП-2(60)-НО-D(Нп)-250-MB(220)-К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КЛОП-2(60)-НО-</w:t>
            </w:r>
            <w:r>
              <w:rPr>
                <w:rFonts w:eastAsia="Calibri"/>
                <w:szCs w:val="24"/>
                <w:lang w:val="en-US"/>
              </w:rPr>
              <w:t>D</w:t>
            </w:r>
            <w:r>
              <w:rPr>
                <w:rFonts w:eastAsia="Calibri"/>
                <w:szCs w:val="24"/>
              </w:rPr>
              <w:t>(Нп)-250-</w:t>
            </w:r>
            <w:r>
              <w:rPr>
                <w:rFonts w:eastAsia="Calibri"/>
                <w:szCs w:val="24"/>
                <w:lang w:val="en-US"/>
              </w:rPr>
              <w:t>MB</w:t>
            </w:r>
            <w:r>
              <w:rPr>
                <w:rFonts w:eastAsia="Calibri"/>
                <w:szCs w:val="24"/>
              </w:rPr>
              <w:t>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59</w:t>
            </w:r>
          </w:p>
        </w:tc>
      </w:tr>
      <w:tr>
        <w:trPr>
          <w:trHeight w:val="2167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КЛОП-2 с пределом огнестойкости 60 мин., нормально открытый, с диаметром внутреннего сечения 315 мм ниппельный, с электромеханическим</w:t>
            </w:r>
          </w:p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приводом </w:t>
            </w:r>
            <w:r>
              <w:rPr>
                <w:rFonts w:eastAsia="Arial"/>
                <w:szCs w:val="24"/>
                <w:lang w:val="en-US"/>
              </w:rPr>
              <w:t>BELIMO</w:t>
            </w:r>
            <w:r>
              <w:rPr>
                <w:rFonts w:eastAsia="Arial"/>
                <w:szCs w:val="24"/>
              </w:rPr>
              <w:t xml:space="preserve"> на 220 В, с соединительной коробкой и клеммной колодкой. </w:t>
            </w:r>
            <w:r>
              <w:rPr>
                <w:rFonts w:eastAsia="Arial"/>
                <w:szCs w:val="24"/>
                <w:lang w:val="en-US"/>
              </w:rPr>
              <w:t>КЛОП-2(60)-НО-D(Нп)-315-MB(220)-К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КЛОП-2(60)-НО-</w:t>
            </w:r>
            <w:r>
              <w:rPr>
                <w:rFonts w:eastAsia="Calibri"/>
                <w:szCs w:val="24"/>
                <w:lang w:val="en-US"/>
              </w:rPr>
              <w:t>D</w:t>
            </w:r>
            <w:r>
              <w:rPr>
                <w:rFonts w:eastAsia="Calibri"/>
                <w:szCs w:val="24"/>
              </w:rPr>
              <w:t>(Нп)-315-</w:t>
            </w:r>
            <w:r>
              <w:rPr>
                <w:rFonts w:eastAsia="Calibri"/>
                <w:szCs w:val="24"/>
                <w:lang w:val="en-US"/>
              </w:rPr>
              <w:t>MB</w:t>
            </w:r>
            <w:r>
              <w:rPr>
                <w:rFonts w:eastAsia="Calibri"/>
                <w:szCs w:val="24"/>
              </w:rPr>
              <w:t>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30</w:t>
            </w:r>
          </w:p>
        </w:tc>
      </w:tr>
      <w:tr>
        <w:trPr>
          <w:trHeight w:val="1962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КЛОП-2 с пределом огнестойкости 60 мин, нормально открытый, с размерами внутреннего сечения 250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250 мм, с электромеханическим приводом</w:t>
            </w:r>
          </w:p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c</w:t>
            </w:r>
            <w:r>
              <w:rPr>
                <w:rFonts w:eastAsia="Arial"/>
                <w:szCs w:val="24"/>
              </w:rPr>
              <w:t xml:space="preserve"> соединительной коробкой и клеммной колодкой. КЛОП-2(60)-НО-250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250-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 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КЛОП-2(60)-НО-250х250-</w:t>
            </w:r>
            <w:r>
              <w:rPr>
                <w:rFonts w:eastAsia="Calibri"/>
                <w:szCs w:val="24"/>
                <w:lang w:val="en-US"/>
              </w:rPr>
              <w:t>MB</w:t>
            </w:r>
            <w:r>
              <w:rPr>
                <w:rFonts w:eastAsia="Calibri"/>
                <w:szCs w:val="24"/>
              </w:rPr>
              <w:t>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</w:tr>
      <w:tr>
        <w:trPr>
          <w:trHeight w:val="625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КЛОП-2 с пределом огнестойкости 60 мин, нормально открытый, с размерами внутреннего сечения 300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250 мм, с электромеханическим приводом</w:t>
            </w:r>
          </w:p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c</w:t>
            </w:r>
            <w:r>
              <w:rPr>
                <w:rFonts w:eastAsia="Arial"/>
                <w:szCs w:val="24"/>
              </w:rPr>
              <w:t xml:space="preserve"> соединительной коробкой и клеммной колодкой. КЛОП-2(60)-НО-300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250-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 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КЛОП-2(60)-НО-300х250-</w:t>
            </w:r>
            <w:r>
              <w:rPr>
                <w:rFonts w:eastAsia="Calibri"/>
                <w:szCs w:val="24"/>
                <w:lang w:val="en-US"/>
              </w:rPr>
              <w:t>MB</w:t>
            </w:r>
            <w:r>
              <w:rPr>
                <w:rFonts w:eastAsia="Calibri"/>
                <w:szCs w:val="24"/>
              </w:rPr>
              <w:t>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14</w:t>
            </w:r>
          </w:p>
        </w:tc>
      </w:tr>
      <w:tr>
        <w:trPr>
          <w:trHeight w:val="1974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КЛОП-2 с пределом огнестойкости 60 мин, нормально открытый, с размерами внутреннего сечения 300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300 мм, с электромеханическим приводом</w:t>
            </w:r>
          </w:p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c</w:t>
            </w:r>
            <w:r>
              <w:rPr>
                <w:rFonts w:eastAsia="Arial"/>
                <w:szCs w:val="24"/>
              </w:rPr>
              <w:t xml:space="preserve"> соединительной коробкой и клеммной колодкой. КЛОП-2(60)-НО-300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300-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 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КЛОП-2(60)-НО-300х300-</w:t>
            </w:r>
            <w:r>
              <w:rPr>
                <w:rFonts w:eastAsia="Calibri"/>
                <w:szCs w:val="24"/>
                <w:lang w:val="en-US"/>
              </w:rPr>
              <w:t>MB</w:t>
            </w:r>
            <w:r>
              <w:rPr>
                <w:rFonts w:eastAsia="Calibri"/>
                <w:szCs w:val="24"/>
              </w:rPr>
              <w:t>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19</w:t>
            </w:r>
          </w:p>
        </w:tc>
      </w:tr>
      <w:tr>
        <w:trPr>
          <w:trHeight w:val="1715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КЛОП-2 с пределом огнестойкости 60 мин, нормально открытый, с размерами внутреннего сечения 350х300 мм, с электромеханическим приводом</w:t>
            </w:r>
          </w:p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c</w:t>
            </w:r>
            <w:r>
              <w:rPr>
                <w:rFonts w:eastAsia="Arial"/>
                <w:szCs w:val="24"/>
              </w:rPr>
              <w:t xml:space="preserve"> соединительной коробкой и клеммной колодкой.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КЛОП-2(60)-НО-350х300-</w:t>
            </w:r>
            <w:r>
              <w:rPr>
                <w:rFonts w:eastAsia="Calibri"/>
                <w:szCs w:val="24"/>
                <w:lang w:val="en-US"/>
              </w:rPr>
              <w:t>MB</w:t>
            </w:r>
            <w:r>
              <w:rPr>
                <w:rFonts w:eastAsia="Calibri"/>
                <w:szCs w:val="24"/>
              </w:rPr>
              <w:t>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КЛОП-2 с пределом огнестойкости 60 мин, нормально открытый, с размерами внутреннего сечения 400x250 мм, с электромеханическим приводом</w:t>
            </w:r>
          </w:p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c соединительной коробкой и клеммной колодкой. КЛОП-2(60)-НО-400x250-MB(220)- 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КЛОП-2(60)-НО-400х250-</w:t>
            </w:r>
            <w:r>
              <w:rPr>
                <w:rFonts w:eastAsia="Calibri"/>
                <w:szCs w:val="24"/>
                <w:lang w:val="en-US"/>
              </w:rPr>
              <w:t>MB</w:t>
            </w:r>
            <w:r>
              <w:rPr>
                <w:rFonts w:eastAsia="Calibri"/>
                <w:szCs w:val="24"/>
              </w:rPr>
              <w:t>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  <w:lang w:val="en-US"/>
              </w:rPr>
            </w:pPr>
            <w:r>
              <w:rPr>
                <w:rFonts w:eastAsia="Arial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КЛОП-2 с пределом огнестойкости 60 мин, нормально открытый, с размерами внутреннего сечения 400x300 мм, с электромеханическим приводом c соединительной коробкой и клеммной колодкой. КЛОП-2(60)-НО-400x300-MB(220)- 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КЛОП-2(60)-НО-400х300-</w:t>
            </w:r>
            <w:r>
              <w:rPr>
                <w:rFonts w:eastAsia="Calibri"/>
                <w:szCs w:val="24"/>
                <w:lang w:val="en-US"/>
              </w:rPr>
              <w:t>MB</w:t>
            </w:r>
            <w:r>
              <w:rPr>
                <w:rFonts w:eastAsia="Calibri"/>
                <w:szCs w:val="24"/>
              </w:rPr>
              <w:t>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  <w:t>18</w:t>
            </w:r>
          </w:p>
        </w:tc>
      </w:tr>
      <w:tr>
        <w:trPr>
          <w:trHeight w:val="229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Клапан КЛОП-2 с пределом огнестойкости 60 мин, нормально открытый, с размерами внутреннего сечения 400x350 мм, с электромеханическим приводом, c соединительной коробкой и клеммной колодкой. КЛОП-2(60)-НО-400x350-MB(220)- 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КЛОП-2(60)-НО-400х350-MB(220)-К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2</w:t>
            </w:r>
          </w:p>
        </w:tc>
      </w:tr>
      <w:tr>
        <w:trPr>
          <w:trHeight w:val="1977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Клапан КЛОП-2 с пределом огнестойкости 60 мин, нормально открытый, с размерами внутреннего сечения 400x400 мм, с электромеханическим приводом, c соединительной коробкой и клеммной колодкой.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КЛОП-2(60)-НО-400х400-MB(220)-К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4</w:t>
            </w:r>
          </w:p>
        </w:tc>
      </w:tr>
      <w:tr>
        <w:trPr>
          <w:trHeight w:val="2537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Клапан КЛОП-2 с пределом огнестойкости 60 мин, нормально открытый, с размерами внутреннего сечения 450x300 мм, с электромеханическим приводом</w:t>
            </w:r>
          </w:p>
          <w:p>
            <w:pPr>
              <w:pStyle w:val="Normal"/>
              <w:widowControl w:val="fals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c соединительной коробкой и клеммной колодкой КЛОП-2(60)-НО-450x300-MB(220)-К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КЛОП-2(60)-НО-450х300-MB(220)-К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2</w:t>
            </w:r>
          </w:p>
        </w:tc>
      </w:tr>
      <w:tr>
        <w:trPr>
          <w:trHeight w:val="2257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Клапан КЛОП-2 с пределом огнестойкости 60 мин, нормально открытый, с размерами внутреннего сечения 500x250 мм, с электромеханическим приводом, c соединительной коробкой и клеммной колодкой КЛОП-2(60)-НО-500x250-MB(220)-К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КЛОП-2(60)-НО-500х250-MB(220)-К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3</w:t>
            </w:r>
          </w:p>
        </w:tc>
      </w:tr>
      <w:tr>
        <w:trPr>
          <w:trHeight w:val="2399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Клапан КЛОП-2 с пределом огнестойкости 60 мин, нормально открытый, с размерами внутреннего сечения 500x300 мм, с электромеханическим приводом, c соединительной коробкой и клеммной колодкой. КЛОП-2(60)-НО-500x300-MB(220)- 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КЛОП-2(60)-НО-500х300-MB(220)-К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12</w:t>
            </w:r>
          </w:p>
        </w:tc>
      </w:tr>
      <w:tr>
        <w:trPr>
          <w:trHeight w:val="2313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Клапан КЛОП-2 с пределом огнестойкости 60 мин., нормально открытый, с диаметром внутреннего сечения 550х400 мм, с электромеханическим приводом, c соединительной коробкой и клеммной колодкой. КЛОП-2(60)-НО-550х400-MB(220)- 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КЛОП-2(60)-НО-550х400-MB(220)-К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>
          <w:trHeight w:val="2275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Клапан КЛОП-2 с пределом огнестойкости 60 мин, нормально открытый, с размерами внутреннего сечения 600x300 мм, с электромеханическим приводом, c соединительной коробкой и клеммной колодкой. КЛОП-2(60)-НО-600x300-MB(220)- 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КЛОП-2(60)-НО-600х300-MB(220)-К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9</w:t>
            </w:r>
          </w:p>
        </w:tc>
      </w:tr>
      <w:tr>
        <w:trPr>
          <w:trHeight w:val="2224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Клапан КЛОП-2 с пределом огнестойкости 60 мин, нормально открытый, с размерами внутреннего сечения 600x500 мм, с электромеханическим приводом, c соединительной коробкой и клеммной колодкой КЛОП-2(60)-НО-600x500-MB(220)-К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КЛОП-2(60)-НО-600х500-MB(220)-К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3</w:t>
            </w:r>
          </w:p>
        </w:tc>
      </w:tr>
      <w:tr>
        <w:trPr>
          <w:trHeight w:val="2262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Клапан КЛОП-2 с пределом огнестойкости 60 мин, нормально открытый, с размерами внутреннего сечения 600x600 мм, с электромеханическим приводом, c соединительной коробкой и клеммной колодкой КЛОП-2(60)-НО-600x600-MB(220)-К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КЛОП-2(60)-НО-600х600-MB(220)-К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4</w:t>
            </w:r>
          </w:p>
        </w:tc>
      </w:tr>
      <w:tr>
        <w:trPr>
          <w:trHeight w:val="2257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Клапан КЛОП-2 с пределом огнестойкости 60 мин, нормально открытый, с размерами внутреннего сечения 650x300 мм, с электромеханическим приводом, c соединительной коробкой и клеммной колодкой. КЛОП-2(60)-НО-650x300-MB(220)- 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КЛОП-2(60)-НО-650х300-MB(220)-К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>
          <w:trHeight w:val="2292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КЛОП-2 с пределом огнестойкости 60 мин, нормально открытый, с размерами внутреннего сечения 700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400 мм, с электромеханическим приводом</w:t>
            </w:r>
            <w:r>
              <w:rPr>
                <w:rFonts w:eastAsia="Arial" w:cs="Arial" w:ascii="Arial" w:hAnsi="Arial"/>
                <w:szCs w:val="24"/>
              </w:rPr>
              <w:t xml:space="preserve">, </w:t>
            </w:r>
            <w:r>
              <w:rPr>
                <w:rFonts w:eastAsia="Arial"/>
                <w:szCs w:val="24"/>
                <w:lang w:val="en-US"/>
              </w:rPr>
              <w:t>c</w:t>
            </w:r>
            <w:r>
              <w:rPr>
                <w:rFonts w:eastAsia="Arial"/>
                <w:szCs w:val="24"/>
              </w:rPr>
              <w:t xml:space="preserve"> соединительной коробкой и клеммной колодкой.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КЛОП-2(60)-НО-700х400-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>
          <w:trHeight w:val="97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КЛОП-2 с пределом огнестойкости 60 мин, нормально открытый, с размерами внутреннего сечения 700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500 мм, с электромеханическим приводом</w:t>
            </w:r>
            <w:r>
              <w:rPr>
                <w:rFonts w:eastAsia="Arial" w:cs="Arial" w:ascii="Arial" w:hAnsi="Arial"/>
                <w:szCs w:val="24"/>
              </w:rPr>
              <w:t xml:space="preserve">, </w:t>
            </w:r>
            <w:r>
              <w:rPr>
                <w:rFonts w:eastAsia="Arial"/>
                <w:szCs w:val="24"/>
                <w:lang w:val="en-US"/>
              </w:rPr>
              <w:t>c</w:t>
            </w:r>
            <w:r>
              <w:rPr>
                <w:rFonts w:eastAsia="Arial"/>
                <w:szCs w:val="24"/>
              </w:rPr>
              <w:t xml:space="preserve"> соединительной коробкой и клеммной колодкой.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КЛОП-2(60)-НО-700х500-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3</w:t>
            </w:r>
          </w:p>
        </w:tc>
      </w:tr>
      <w:tr>
        <w:trPr>
          <w:trHeight w:val="1766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КЛОП-2 с пределом огнестойкости 60 мин, нормально открытый, с размерами внутреннего сечения 700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300 мм, с электромеханическим приводом</w:t>
            </w:r>
            <w:r>
              <w:rPr>
                <w:rFonts w:eastAsia="Arial" w:cs="Arial" w:ascii="Arial" w:hAnsi="Arial"/>
                <w:szCs w:val="24"/>
              </w:rPr>
              <w:t xml:space="preserve">, </w:t>
            </w:r>
            <w:r>
              <w:rPr>
                <w:rFonts w:eastAsia="Arial"/>
                <w:szCs w:val="24"/>
                <w:lang w:val="en-US"/>
              </w:rPr>
              <w:t>c</w:t>
            </w:r>
            <w:r>
              <w:rPr>
                <w:rFonts w:eastAsia="Arial"/>
                <w:szCs w:val="24"/>
              </w:rPr>
              <w:t xml:space="preserve"> соединительной коробкой и клеммной колодкой. КЛОП-2(60)-НО-700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300-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 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КЛОП-2(60)-НО-700х300-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2</w:t>
            </w:r>
          </w:p>
        </w:tc>
      </w:tr>
      <w:tr>
        <w:trPr>
          <w:trHeight w:val="1745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КЛОП-2 с пределом огнестойкости 60 мин, нормально открытый, с размерами внутреннего сечения 750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300 мм, с электромеханическим приводом</w:t>
            </w:r>
            <w:r>
              <w:rPr>
                <w:rFonts w:eastAsia="Arial" w:cs="Arial" w:ascii="Arial" w:hAnsi="Arial"/>
                <w:szCs w:val="24"/>
              </w:rPr>
              <w:t xml:space="preserve">, </w:t>
            </w:r>
            <w:r>
              <w:rPr>
                <w:rFonts w:eastAsia="Arial"/>
                <w:szCs w:val="24"/>
                <w:lang w:val="en-US"/>
              </w:rPr>
              <w:t>c</w:t>
            </w:r>
            <w:r>
              <w:rPr>
                <w:rFonts w:eastAsia="Arial"/>
                <w:szCs w:val="24"/>
              </w:rPr>
              <w:t xml:space="preserve"> соединительной коробкой и клеммной колодкой. КЛОП-2(60)-НО-750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300-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 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КЛОП-2(60)-НО-750х300-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9</w:t>
            </w:r>
          </w:p>
        </w:tc>
      </w:tr>
      <w:tr>
        <w:trPr>
          <w:trHeight w:val="273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КЛОП-2 с пределом огнестойкости 60 мин, нормально открытый, с размерами внутреннего сечения 800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400 мм, с электромеханическим приводом</w:t>
            </w:r>
            <w:r>
              <w:rPr>
                <w:rFonts w:eastAsia="Arial" w:cs="Arial" w:ascii="Arial" w:hAnsi="Arial"/>
                <w:szCs w:val="24"/>
              </w:rPr>
              <w:t xml:space="preserve">, </w:t>
            </w:r>
            <w:r>
              <w:rPr>
                <w:rFonts w:eastAsia="Arial"/>
                <w:szCs w:val="24"/>
                <w:lang w:val="en-US"/>
              </w:rPr>
              <w:t>c</w:t>
            </w:r>
            <w:r>
              <w:rPr>
                <w:rFonts w:eastAsia="Arial"/>
                <w:szCs w:val="24"/>
              </w:rPr>
              <w:t xml:space="preserve"> соединительной коробкой и клеммной колодкой. КЛОП-2(60)-НО-800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400-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 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КЛОП-2(60)-НО-800х400-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2</w:t>
            </w:r>
          </w:p>
        </w:tc>
      </w:tr>
      <w:tr>
        <w:trPr>
          <w:trHeight w:val="557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КЛОП-2 с пределом огнестойкости 60 мин, нормально открытый, с размерами внутреннего сечения 800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500 мм, с электромеханическим приводом</w:t>
            </w:r>
            <w:r>
              <w:rPr>
                <w:rFonts w:eastAsia="Arial" w:cs="Arial" w:ascii="Arial" w:hAnsi="Arial"/>
                <w:szCs w:val="24"/>
              </w:rPr>
              <w:t xml:space="preserve">, </w:t>
            </w:r>
            <w:r>
              <w:rPr>
                <w:rFonts w:eastAsia="Arial"/>
                <w:szCs w:val="24"/>
                <w:lang w:val="en-US"/>
              </w:rPr>
              <w:t>c</w:t>
            </w:r>
            <w:r>
              <w:rPr>
                <w:rFonts w:eastAsia="Arial"/>
                <w:szCs w:val="24"/>
              </w:rPr>
              <w:t xml:space="preserve"> соединительной коробкой и клеммной колодкой. КЛОП-2(60)-НО-800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500-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 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КЛОП-2(60)-НО-800х500-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4</w:t>
            </w:r>
          </w:p>
        </w:tc>
      </w:tr>
      <w:tr>
        <w:trPr>
          <w:trHeight w:val="1766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КЛОП-2 с пределом огнестойкости 60 мин, нормально открытый, с размерами внутреннего сечения 900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300 мм, с электромеханическим приводом</w:t>
            </w:r>
            <w:r>
              <w:rPr>
                <w:rFonts w:eastAsia="Arial" w:cs="Arial" w:ascii="Arial" w:hAnsi="Arial"/>
                <w:szCs w:val="24"/>
              </w:rPr>
              <w:t xml:space="preserve">, </w:t>
            </w:r>
            <w:r>
              <w:rPr>
                <w:rFonts w:eastAsia="Arial"/>
                <w:szCs w:val="24"/>
                <w:lang w:val="en-US"/>
              </w:rPr>
              <w:t>c</w:t>
            </w:r>
            <w:r>
              <w:rPr>
                <w:rFonts w:eastAsia="Arial"/>
                <w:szCs w:val="24"/>
              </w:rPr>
              <w:t xml:space="preserve"> соединительной коробкой и клеммной колодкой. КЛОП-2(60)-НО-900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300-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 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КЛОП-2(60)-НО-900х300-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8</w:t>
            </w:r>
          </w:p>
        </w:tc>
      </w:tr>
      <w:tr>
        <w:trPr>
          <w:trHeight w:val="1745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КЛОП-2 с пределом огнестойкости 60 мин, нормально открытый, с размерами внутреннего сечения 900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350 мм, с электромеханическим приводом</w:t>
            </w:r>
            <w:r>
              <w:rPr>
                <w:rFonts w:eastAsia="Arial" w:cs="Arial" w:ascii="Arial" w:hAnsi="Arial"/>
                <w:szCs w:val="24"/>
              </w:rPr>
              <w:t xml:space="preserve">, </w:t>
            </w:r>
            <w:r>
              <w:rPr>
                <w:rFonts w:eastAsia="Arial"/>
                <w:szCs w:val="24"/>
                <w:lang w:val="en-US"/>
              </w:rPr>
              <w:t>c</w:t>
            </w:r>
            <w:r>
              <w:rPr>
                <w:rFonts w:eastAsia="Arial"/>
                <w:szCs w:val="24"/>
              </w:rPr>
              <w:t xml:space="preserve"> соединительной коробкой и клеммной колодкой. КЛОП-2(60)-НО-900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350-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 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КЛОП-2(60)-НО-900х350-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6</w:t>
            </w:r>
          </w:p>
        </w:tc>
      </w:tr>
      <w:tr>
        <w:trPr>
          <w:trHeight w:val="1987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КЛОП-2 с пределом огнестойкости 60 мин, нормально открытый, с размерами внутреннего сечения 1100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300 мм, с электромеханическим приводом</w:t>
            </w:r>
            <w:r>
              <w:rPr>
                <w:rFonts w:eastAsia="Arial" w:cs="Arial" w:ascii="Arial" w:hAnsi="Arial"/>
                <w:szCs w:val="24"/>
              </w:rPr>
              <w:t xml:space="preserve">, </w:t>
            </w:r>
            <w:r>
              <w:rPr>
                <w:rFonts w:eastAsia="Arial"/>
                <w:szCs w:val="24"/>
                <w:lang w:val="en-US"/>
              </w:rPr>
              <w:t>c</w:t>
            </w:r>
            <w:r>
              <w:rPr>
                <w:rFonts w:eastAsia="Arial"/>
                <w:szCs w:val="24"/>
              </w:rPr>
              <w:t xml:space="preserve"> соединительной коробкой и клеммной колодкой. КЛОП-2(60)-НО-1100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300-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 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КЛОП-2(60)-НО-1100х300-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2</w:t>
            </w:r>
          </w:p>
        </w:tc>
      </w:tr>
      <w:tr>
        <w:trPr>
          <w:trHeight w:val="1962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КЛОП-2 с пределом огнестойкости 60 мин, нормально открытый, с размерами внутреннего сечения 1200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300 мм, с электромеханическим приводом</w:t>
            </w:r>
            <w:r>
              <w:rPr>
                <w:rFonts w:eastAsia="Arial" w:cs="Arial" w:ascii="Arial" w:hAnsi="Arial"/>
                <w:szCs w:val="24"/>
              </w:rPr>
              <w:t xml:space="preserve">, </w:t>
            </w:r>
            <w:r>
              <w:rPr>
                <w:rFonts w:eastAsia="Arial"/>
                <w:szCs w:val="24"/>
                <w:lang w:val="en-US"/>
              </w:rPr>
              <w:t>c</w:t>
            </w:r>
            <w:r>
              <w:rPr>
                <w:rFonts w:eastAsia="Arial"/>
                <w:szCs w:val="24"/>
              </w:rPr>
              <w:t xml:space="preserve"> соединительной коробкой и клеммной колодкой. КЛОП-2(60)-НО-1200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300-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 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КЛОП-2(60)-НО-1200х300-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>
          <w:trHeight w:val="1987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КЛОП-2 с пределом огнестойкости 60 мин, нормально открытый, с размерами внутреннего сечения 1300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300 мм, с электромеханическим приводом</w:t>
            </w:r>
            <w:r>
              <w:rPr>
                <w:rFonts w:eastAsia="Arial" w:cs="Arial" w:ascii="Arial" w:hAnsi="Arial"/>
                <w:szCs w:val="24"/>
              </w:rPr>
              <w:t xml:space="preserve">, </w:t>
            </w:r>
            <w:r>
              <w:rPr>
                <w:rFonts w:eastAsia="Arial"/>
                <w:szCs w:val="24"/>
                <w:lang w:val="en-US"/>
              </w:rPr>
              <w:t>c</w:t>
            </w:r>
            <w:r>
              <w:rPr>
                <w:rFonts w:eastAsia="Arial"/>
                <w:szCs w:val="24"/>
              </w:rPr>
              <w:t xml:space="preserve"> соединительной коробкой и клеммной колодкой. КЛОП-2(60)-НО-1300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300-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 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КЛОП-2(60)-НО-1300х300-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6</w:t>
            </w:r>
          </w:p>
        </w:tc>
      </w:tr>
      <w:tr>
        <w:trPr>
          <w:trHeight w:val="1741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КЛОП-2 с пределом огнестойкости 60 мин, нормально открытый, с размерами внутреннего сечения 1400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300 мм, с электромеханическим приводом</w:t>
            </w:r>
          </w:p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c</w:t>
            </w:r>
            <w:r>
              <w:rPr>
                <w:rFonts w:eastAsia="Arial"/>
                <w:szCs w:val="24"/>
              </w:rPr>
              <w:t xml:space="preserve"> соединительной коробкой и клеммной колодкой.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КЛОП-2(60)-НО-1400х300-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3</w:t>
            </w:r>
          </w:p>
        </w:tc>
      </w:tr>
      <w:tr>
        <w:trPr>
          <w:trHeight w:val="242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КЛОП-3, противопожарный нормально закрытый, морозостойкое исполнение, стенового типа, с установочными размерами 1000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1000 мм, с реверсивным</w:t>
            </w:r>
          </w:p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BELIMO</w:t>
            </w:r>
            <w:r>
              <w:rPr>
                <w:rFonts w:eastAsia="Arial"/>
                <w:szCs w:val="24"/>
              </w:rPr>
              <w:t xml:space="preserve"> на 220, расположенным внутри клапана, для установки в вертикальной плоскости стены с соединительной коробкой и клеммной колодкой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КЛОП-3(120)-НЗ-МС-С-1000х1000-</w:t>
            </w:r>
          </w:p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MBЕ(220)-ВН-В-К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2</w:t>
            </w:r>
          </w:p>
        </w:tc>
      </w:tr>
      <w:tr>
        <w:trPr>
          <w:trHeight w:val="2820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противодымной вентиляции КЛАД-3 канального типа, для установки в воздуховод с размерами внутреннего сечения 600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500 мм, с реверсивным приводом</w:t>
            </w:r>
          </w:p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BELIMO</w:t>
            </w:r>
            <w:r>
              <w:rPr>
                <w:rFonts w:eastAsia="Arial"/>
                <w:szCs w:val="24"/>
              </w:rPr>
              <w:t xml:space="preserve"> на 220 В, расположенным снаружи клапана, для установки в вертикальной плоскости стены с горизонтальной ориентацией размера А, с соединительной</w:t>
            </w:r>
          </w:p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коробкой и клеммной колодкой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КЛАД-3-К-600х500-</w:t>
            </w:r>
            <w:r>
              <w:rPr>
                <w:rFonts w:eastAsia="Arial"/>
                <w:szCs w:val="24"/>
                <w:lang w:val="en-US"/>
              </w:rPr>
              <w:t>MBE</w:t>
            </w:r>
            <w:r>
              <w:rPr>
                <w:rFonts w:eastAsia="Arial"/>
                <w:szCs w:val="24"/>
              </w:rPr>
              <w:t>(220)-СН-ВГ- 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>
          <w:trHeight w:val="556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противодымной вентиляции КЛАД-3 канального типа, для установки в воздуховод с размерами внутреннего сечения 600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600 мм, с реверсивным приводом</w:t>
            </w:r>
            <w:r>
              <w:rPr>
                <w:rFonts w:eastAsia="Arial" w:cs="Arial" w:ascii="Arial" w:hAnsi="Arial"/>
                <w:szCs w:val="24"/>
              </w:rPr>
              <w:t xml:space="preserve"> </w:t>
            </w:r>
            <w:r>
              <w:rPr>
                <w:rFonts w:eastAsia="Arial"/>
                <w:szCs w:val="24"/>
                <w:lang w:val="en-US"/>
              </w:rPr>
              <w:t>BELIMO</w:t>
            </w:r>
            <w:r>
              <w:rPr>
                <w:rFonts w:eastAsia="Arial"/>
                <w:szCs w:val="24"/>
              </w:rPr>
              <w:t xml:space="preserve"> на 220 В, расположенным снаружи клапана, для установки в вертикальной плоскости стены с горизонтальной ориентацией размера А, с соединительной</w:t>
            </w:r>
            <w:r>
              <w:rPr>
                <w:rFonts w:eastAsia="Arial" w:cs="Arial" w:ascii="Arial" w:hAnsi="Arial"/>
                <w:szCs w:val="24"/>
              </w:rPr>
              <w:t xml:space="preserve"> </w:t>
            </w:r>
            <w:r>
              <w:rPr>
                <w:rFonts w:eastAsia="Arial"/>
                <w:szCs w:val="24"/>
              </w:rPr>
              <w:t xml:space="preserve">коробкой и клеммной колодкой.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КЛАД-3-К-600х600-</w:t>
            </w:r>
            <w:r>
              <w:rPr>
                <w:rFonts w:eastAsia="Arial"/>
                <w:szCs w:val="24"/>
                <w:lang w:val="en-US"/>
              </w:rPr>
              <w:t>MBE</w:t>
            </w:r>
            <w:r>
              <w:rPr>
                <w:rFonts w:eastAsia="Arial"/>
                <w:szCs w:val="24"/>
              </w:rPr>
              <w:t>(220)-СН-ВГ- 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6</w:t>
            </w:r>
          </w:p>
        </w:tc>
      </w:tr>
      <w:tr>
        <w:trPr>
          <w:trHeight w:val="2821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противодымной вентиляции КЛАД-3 канального типа, для установки в воздуховод с размерами внутреннего сечения 700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600 мм, с реверсивным приводом</w:t>
            </w:r>
            <w:r>
              <w:rPr>
                <w:rFonts w:eastAsia="Arial" w:cs="Arial" w:ascii="Arial" w:hAnsi="Arial"/>
                <w:szCs w:val="24"/>
              </w:rPr>
              <w:t xml:space="preserve">  </w:t>
            </w:r>
            <w:r>
              <w:rPr>
                <w:rFonts w:eastAsia="Arial"/>
                <w:szCs w:val="24"/>
                <w:lang w:val="en-US"/>
              </w:rPr>
              <w:t>BELIMO</w:t>
            </w:r>
            <w:r>
              <w:rPr>
                <w:rFonts w:eastAsia="Arial"/>
                <w:szCs w:val="24"/>
              </w:rPr>
              <w:t xml:space="preserve"> на 220 В, расположенным снаружи клапана, для установки в вертикальной плоскости стены с горизонтальной ориентацией размера А, с соединительной</w:t>
            </w:r>
            <w:r>
              <w:rPr>
                <w:rFonts w:eastAsia="Arial" w:cs="Arial" w:ascii="Arial" w:hAnsi="Arial"/>
                <w:szCs w:val="24"/>
              </w:rPr>
              <w:t xml:space="preserve">  </w:t>
            </w:r>
            <w:r>
              <w:rPr>
                <w:rFonts w:eastAsia="Arial"/>
                <w:szCs w:val="24"/>
              </w:rPr>
              <w:t xml:space="preserve">коробкой и клеммной колодкой.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КЛАД-3-К-700х600-</w:t>
            </w:r>
            <w:r>
              <w:rPr>
                <w:rFonts w:eastAsia="Arial"/>
                <w:szCs w:val="24"/>
                <w:lang w:val="en-US"/>
              </w:rPr>
              <w:t>MBE</w:t>
            </w:r>
            <w:r>
              <w:rPr>
                <w:rFonts w:eastAsia="Arial"/>
                <w:szCs w:val="24"/>
              </w:rPr>
              <w:t>(220)-СН-ВГ- 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23</w:t>
            </w:r>
          </w:p>
        </w:tc>
      </w:tr>
      <w:tr>
        <w:trPr>
          <w:trHeight w:val="2383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противодымной вентиляции КЛАД-3 стенового типа, размером 700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 xml:space="preserve">600 мм, с приводом </w:t>
            </w:r>
            <w:r>
              <w:rPr>
                <w:rFonts w:eastAsia="Arial"/>
                <w:szCs w:val="24"/>
                <w:lang w:val="en-US"/>
              </w:rPr>
              <w:t>BELIMO</w:t>
            </w:r>
            <w:r>
              <w:rPr>
                <w:rFonts w:eastAsia="Arial"/>
                <w:szCs w:val="24"/>
              </w:rPr>
              <w:t xml:space="preserve"> на 220 В внутри клапана, для установки в вертикальной плоскости</w:t>
            </w:r>
            <w:r>
              <w:rPr>
                <w:rFonts w:eastAsia="Arial" w:cs="Arial" w:ascii="Arial" w:hAnsi="Arial"/>
                <w:szCs w:val="24"/>
              </w:rPr>
              <w:t xml:space="preserve"> </w:t>
            </w:r>
            <w:r>
              <w:rPr>
                <w:rFonts w:eastAsia="Arial"/>
                <w:szCs w:val="24"/>
              </w:rPr>
              <w:t>стены с горизонтальной ориентацией размера А с соединительной коробкой и клеммной колодкой. КЛАД-3-С-700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600-</w:t>
            </w:r>
            <w:r>
              <w:rPr>
                <w:rFonts w:eastAsia="Arial"/>
                <w:szCs w:val="24"/>
                <w:lang w:val="en-US"/>
              </w:rPr>
              <w:t>MBE</w:t>
            </w:r>
            <w:r>
              <w:rPr>
                <w:rFonts w:eastAsia="Arial"/>
                <w:szCs w:val="24"/>
              </w:rPr>
              <w:t>(220)-ВН-ВГ-К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КЛАД-3-С-700х600-</w:t>
            </w:r>
            <w:r>
              <w:rPr>
                <w:rFonts w:eastAsia="Arial"/>
                <w:szCs w:val="24"/>
                <w:lang w:val="en-US"/>
              </w:rPr>
              <w:t>MBE</w:t>
            </w:r>
            <w:r>
              <w:rPr>
                <w:rFonts w:eastAsia="Arial"/>
                <w:szCs w:val="24"/>
              </w:rPr>
              <w:t>(220)-ВН-ВГ- 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>
          <w:trHeight w:val="3211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противодымной вентиляции КЛАД-3 канального типа, для установки в воздуховод с размерами внутреннего сечения 800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500 мм, с реверсивным приводом</w:t>
            </w:r>
            <w:r>
              <w:rPr>
                <w:rFonts w:eastAsia="Arial" w:cs="Arial" w:ascii="Arial" w:hAnsi="Arial"/>
                <w:szCs w:val="24"/>
              </w:rPr>
              <w:t xml:space="preserve"> </w:t>
            </w:r>
            <w:r>
              <w:rPr>
                <w:rFonts w:eastAsia="Arial"/>
                <w:szCs w:val="24"/>
                <w:lang w:val="en-US"/>
              </w:rPr>
              <w:t>BELIMO</w:t>
            </w:r>
            <w:r>
              <w:rPr>
                <w:rFonts w:eastAsia="Arial"/>
                <w:szCs w:val="24"/>
              </w:rPr>
              <w:t xml:space="preserve"> на 220 В, расположенным снаружи клапана, для установки в вертикальной плоскости стены с горизонтальной ориентацией размера А, с соединительной</w:t>
            </w:r>
            <w:r>
              <w:rPr>
                <w:rFonts w:eastAsia="Arial" w:cs="Arial" w:ascii="Arial" w:hAnsi="Arial"/>
                <w:szCs w:val="24"/>
              </w:rPr>
              <w:t xml:space="preserve"> </w:t>
            </w:r>
            <w:r>
              <w:rPr>
                <w:rFonts w:eastAsia="Arial"/>
                <w:szCs w:val="24"/>
              </w:rPr>
              <w:t>коробкой и клеммной колодкой. КЛАД-3-К-800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500-</w:t>
            </w:r>
            <w:r>
              <w:rPr>
                <w:rFonts w:eastAsia="Arial"/>
                <w:szCs w:val="24"/>
                <w:lang w:val="en-US"/>
              </w:rPr>
              <w:t>MBE</w:t>
            </w:r>
            <w:r>
              <w:rPr>
                <w:rFonts w:eastAsia="Arial"/>
                <w:szCs w:val="24"/>
              </w:rPr>
              <w:t>(220)-СН-ВГ-К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КЛАД-3-К-800х500-</w:t>
            </w:r>
            <w:r>
              <w:rPr>
                <w:rFonts w:eastAsia="Arial"/>
                <w:szCs w:val="24"/>
                <w:lang w:val="en-US"/>
              </w:rPr>
              <w:t>MBE</w:t>
            </w:r>
            <w:r>
              <w:rPr>
                <w:rFonts w:eastAsia="Arial"/>
                <w:szCs w:val="24"/>
              </w:rPr>
              <w:t>(220)-СН-ВГ- 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15</w:t>
            </w:r>
          </w:p>
        </w:tc>
      </w:tr>
      <w:tr>
        <w:trPr>
          <w:trHeight w:val="2383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противодымной вентиляции КЛАД-3 стенового типа, размером 800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 xml:space="preserve">500 мм, с приводом </w:t>
            </w:r>
            <w:r>
              <w:rPr>
                <w:rFonts w:eastAsia="Arial"/>
                <w:szCs w:val="24"/>
                <w:lang w:val="en-US"/>
              </w:rPr>
              <w:t>BELIMO</w:t>
            </w:r>
            <w:r>
              <w:rPr>
                <w:rFonts w:eastAsia="Arial"/>
                <w:szCs w:val="24"/>
              </w:rPr>
              <w:t xml:space="preserve"> на 220 В внутри клапана, для установки в вертикальной плоскости</w:t>
            </w:r>
            <w:r>
              <w:rPr>
                <w:rFonts w:eastAsia="Arial" w:cs="Arial" w:ascii="Arial" w:hAnsi="Arial"/>
                <w:szCs w:val="24"/>
              </w:rPr>
              <w:t xml:space="preserve"> </w:t>
            </w:r>
            <w:r>
              <w:rPr>
                <w:rFonts w:eastAsia="Arial"/>
                <w:szCs w:val="24"/>
              </w:rPr>
              <w:t>стены с горизонтальной ориентацией размера А с соединительной коробкой и клеммной колодкой. КЛАД-3-С-800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500-</w:t>
            </w:r>
            <w:r>
              <w:rPr>
                <w:rFonts w:eastAsia="Arial"/>
                <w:szCs w:val="24"/>
                <w:lang w:val="en-US"/>
              </w:rPr>
              <w:t>MBE</w:t>
            </w:r>
            <w:r>
              <w:rPr>
                <w:rFonts w:eastAsia="Arial"/>
                <w:szCs w:val="24"/>
              </w:rPr>
              <w:t>(220)-ВН-ВГ-К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КЛАД-3-С-800х500-</w:t>
            </w:r>
            <w:r>
              <w:rPr>
                <w:rFonts w:eastAsia="Arial"/>
                <w:szCs w:val="24"/>
                <w:lang w:val="en-US"/>
              </w:rPr>
              <w:t>MBE</w:t>
            </w:r>
            <w:r>
              <w:rPr>
                <w:rFonts w:eastAsia="Arial"/>
                <w:szCs w:val="24"/>
              </w:rPr>
              <w:t>(220)-ВН-ВГ- 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3</w:t>
            </w:r>
          </w:p>
        </w:tc>
      </w:tr>
      <w:tr>
        <w:trPr>
          <w:trHeight w:val="242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противодымной вентиляции КЛАД-3 стенового типа, размером 800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 xml:space="preserve">600 мм, с приводом </w:t>
            </w:r>
            <w:r>
              <w:rPr>
                <w:rFonts w:eastAsia="Arial"/>
                <w:szCs w:val="24"/>
                <w:lang w:val="en-US"/>
              </w:rPr>
              <w:t>BELIMO</w:t>
            </w:r>
            <w:r>
              <w:rPr>
                <w:rFonts w:eastAsia="Arial"/>
                <w:szCs w:val="24"/>
              </w:rPr>
              <w:t xml:space="preserve"> на 220 В внутри клапана, для установки в вертикальной плоскости</w:t>
            </w:r>
            <w:r>
              <w:rPr>
                <w:rFonts w:eastAsia="Arial" w:cs="Arial" w:ascii="Arial" w:hAnsi="Arial"/>
                <w:szCs w:val="24"/>
              </w:rPr>
              <w:t xml:space="preserve"> </w:t>
            </w:r>
            <w:r>
              <w:rPr>
                <w:rFonts w:eastAsia="Arial"/>
                <w:szCs w:val="24"/>
              </w:rPr>
              <w:t>стены с горизонтальной ориентацией размера А с соединительной коробкой и клеммной колодкой. КЛАД-3-С-800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600-</w:t>
            </w:r>
            <w:r>
              <w:rPr>
                <w:rFonts w:eastAsia="Arial"/>
                <w:szCs w:val="24"/>
                <w:lang w:val="en-US"/>
              </w:rPr>
              <w:t>MBE</w:t>
            </w:r>
            <w:r>
              <w:rPr>
                <w:rFonts w:eastAsia="Arial"/>
                <w:szCs w:val="24"/>
              </w:rPr>
              <w:t>(220)-ВН-ВГ-К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КЛАД-3-С-800х600-</w:t>
            </w:r>
            <w:r>
              <w:rPr>
                <w:rFonts w:eastAsia="Arial"/>
                <w:szCs w:val="24"/>
                <w:lang w:val="en-US"/>
              </w:rPr>
              <w:t>MBE</w:t>
            </w:r>
            <w:r>
              <w:rPr>
                <w:rFonts w:eastAsia="Arial"/>
                <w:szCs w:val="24"/>
              </w:rPr>
              <w:t>(220)-ВН-ВГ- 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6</w:t>
            </w:r>
          </w:p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</w:tr>
      <w:tr>
        <w:trPr>
          <w:trHeight w:val="2404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противодымной вентиляции КЛАД-3 стенового типа, размером 800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 xml:space="preserve">800 мм, с приводом </w:t>
            </w:r>
            <w:r>
              <w:rPr>
                <w:rFonts w:eastAsia="Arial"/>
                <w:szCs w:val="24"/>
                <w:lang w:val="en-US"/>
              </w:rPr>
              <w:t>BELIMO</w:t>
            </w:r>
            <w:r>
              <w:rPr>
                <w:rFonts w:eastAsia="Arial"/>
                <w:szCs w:val="24"/>
              </w:rPr>
              <w:t xml:space="preserve"> на 220 В внутри клапана, для установки в вертикальной плоскости</w:t>
            </w:r>
            <w:r>
              <w:rPr>
                <w:rFonts w:eastAsia="Arial" w:cs="Arial" w:ascii="Arial" w:hAnsi="Arial"/>
                <w:szCs w:val="24"/>
              </w:rPr>
              <w:t xml:space="preserve"> </w:t>
            </w:r>
            <w:r>
              <w:rPr>
                <w:rFonts w:eastAsia="Arial"/>
                <w:szCs w:val="24"/>
              </w:rPr>
              <w:t>стены с горизонтальной ориентацией размера А с соединительной коробкой и клеммной колодкой. КЛАД-3-С-800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800-</w:t>
            </w:r>
            <w:r>
              <w:rPr>
                <w:rFonts w:eastAsia="Arial"/>
                <w:szCs w:val="24"/>
                <w:lang w:val="en-US"/>
              </w:rPr>
              <w:t>MBE</w:t>
            </w:r>
            <w:r>
              <w:rPr>
                <w:rFonts w:eastAsia="Arial"/>
                <w:szCs w:val="24"/>
              </w:rPr>
              <w:t>(220)-ВН-ВГ-К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КЛАД-3-С-800х800-</w:t>
            </w:r>
            <w:r>
              <w:rPr>
                <w:rFonts w:eastAsia="Arial"/>
                <w:szCs w:val="24"/>
                <w:lang w:val="en-US"/>
              </w:rPr>
              <w:t>MBE</w:t>
            </w:r>
            <w:r>
              <w:rPr>
                <w:rFonts w:eastAsia="Arial"/>
                <w:szCs w:val="24"/>
              </w:rPr>
              <w:t>(220)-ВН-ВГ- 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16</w:t>
            </w:r>
          </w:p>
        </w:tc>
      </w:tr>
      <w:tr>
        <w:trPr>
          <w:trHeight w:val="242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противодымной вентиляции КЛАД-3 стенового типа, размером 900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 xml:space="preserve">600 мм, с приводом </w:t>
            </w:r>
            <w:r>
              <w:rPr>
                <w:rFonts w:eastAsia="Arial"/>
                <w:szCs w:val="24"/>
                <w:lang w:val="en-US"/>
              </w:rPr>
              <w:t>BELIMO</w:t>
            </w:r>
            <w:r>
              <w:rPr>
                <w:rFonts w:eastAsia="Arial"/>
                <w:szCs w:val="24"/>
              </w:rPr>
              <w:t xml:space="preserve"> на 220 В внутри клапана, для установки в вертикальной плоскости</w:t>
            </w:r>
            <w:r>
              <w:rPr>
                <w:rFonts w:eastAsia="Arial" w:cs="Arial" w:ascii="Arial" w:hAnsi="Arial"/>
                <w:szCs w:val="24"/>
              </w:rPr>
              <w:t xml:space="preserve"> </w:t>
            </w:r>
            <w:r>
              <w:rPr>
                <w:rFonts w:eastAsia="Arial"/>
                <w:szCs w:val="24"/>
              </w:rPr>
              <w:t>стены с горизонтальной ориентацией размера А с соединительной коробкой и клеммной колодкой. КЛАД-3-С-900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600-</w:t>
            </w:r>
            <w:r>
              <w:rPr>
                <w:rFonts w:eastAsia="Arial"/>
                <w:szCs w:val="24"/>
                <w:lang w:val="en-US"/>
              </w:rPr>
              <w:t>MBE</w:t>
            </w:r>
            <w:r>
              <w:rPr>
                <w:rFonts w:eastAsia="Arial"/>
                <w:szCs w:val="24"/>
              </w:rPr>
              <w:t>(220)-ВН-ВГ-К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КЛАД-3-С-900х600-</w:t>
            </w:r>
            <w:r>
              <w:rPr>
                <w:rFonts w:eastAsia="Arial"/>
                <w:szCs w:val="24"/>
                <w:lang w:val="en-US"/>
              </w:rPr>
              <w:t>MBE</w:t>
            </w:r>
            <w:r>
              <w:rPr>
                <w:rFonts w:eastAsia="Arial"/>
                <w:szCs w:val="24"/>
              </w:rPr>
              <w:t>(220)-ВН-ВГ- 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8</w:t>
            </w:r>
          </w:p>
        </w:tc>
      </w:tr>
      <w:tr>
        <w:trPr>
          <w:trHeight w:val="2383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противодымной вентиляции КЛАД-3 стенового типа, размером 900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 xml:space="preserve">700 мм, с приводом </w:t>
            </w:r>
            <w:r>
              <w:rPr>
                <w:rFonts w:eastAsia="Arial"/>
                <w:szCs w:val="24"/>
                <w:lang w:val="en-US"/>
              </w:rPr>
              <w:t>BELIMO</w:t>
            </w:r>
            <w:r>
              <w:rPr>
                <w:rFonts w:eastAsia="Arial"/>
                <w:szCs w:val="24"/>
              </w:rPr>
              <w:t xml:space="preserve"> на 220 В внутри клапана, для установки в вертикальной плоскости</w:t>
            </w:r>
            <w:r>
              <w:rPr>
                <w:rFonts w:eastAsia="Arial" w:cs="Arial" w:ascii="Arial" w:hAnsi="Arial"/>
                <w:szCs w:val="24"/>
              </w:rPr>
              <w:t xml:space="preserve"> </w:t>
            </w:r>
            <w:r>
              <w:rPr>
                <w:rFonts w:eastAsia="Arial"/>
                <w:szCs w:val="24"/>
              </w:rPr>
              <w:t>стены с горизонтальной ориентацией размера А с соединительной коробкой и клеммной колодкой. КЛАД-3-С-900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700-</w:t>
            </w:r>
            <w:r>
              <w:rPr>
                <w:rFonts w:eastAsia="Arial"/>
                <w:szCs w:val="24"/>
                <w:lang w:val="en-US"/>
              </w:rPr>
              <w:t>MBE</w:t>
            </w:r>
            <w:r>
              <w:rPr>
                <w:rFonts w:eastAsia="Arial"/>
                <w:szCs w:val="24"/>
              </w:rPr>
              <w:t>(220)-ВН-ВГ-К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КЛАД-3-С-900х700-</w:t>
            </w:r>
            <w:r>
              <w:rPr>
                <w:rFonts w:eastAsia="Arial"/>
                <w:szCs w:val="24"/>
                <w:lang w:val="en-US"/>
              </w:rPr>
              <w:t>MBE</w:t>
            </w:r>
            <w:r>
              <w:rPr>
                <w:rFonts w:eastAsia="Arial"/>
                <w:szCs w:val="24"/>
              </w:rPr>
              <w:t>(220)-ВН-ВГ- 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2</w:t>
            </w:r>
          </w:p>
        </w:tc>
      </w:tr>
      <w:tr>
        <w:trPr>
          <w:trHeight w:val="2624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противодымной вентиляции КЛАД-3 канального типа, для установки в воздуховод с размерами внутреннего сечения 900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900 мм, с реверсивным приводом</w:t>
            </w:r>
            <w:r>
              <w:rPr>
                <w:rFonts w:eastAsia="Arial" w:cs="Arial" w:ascii="Arial" w:hAnsi="Arial"/>
                <w:szCs w:val="24"/>
              </w:rPr>
              <w:t xml:space="preserve"> </w:t>
            </w:r>
            <w:r>
              <w:rPr>
                <w:rFonts w:eastAsia="Arial"/>
                <w:szCs w:val="24"/>
                <w:lang w:val="en-US"/>
              </w:rPr>
              <w:t>BELIMO</w:t>
            </w:r>
            <w:r>
              <w:rPr>
                <w:rFonts w:eastAsia="Arial"/>
                <w:szCs w:val="24"/>
              </w:rPr>
              <w:t xml:space="preserve"> на 220 В, расположенным снаружи клапана, для установки в вертикальной плоскости стены с горизонтал КЛАД-3-К-900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900-</w:t>
            </w:r>
            <w:r>
              <w:rPr>
                <w:rFonts w:eastAsia="Arial"/>
                <w:szCs w:val="24"/>
                <w:lang w:val="en-US"/>
              </w:rPr>
              <w:t>MBE</w:t>
            </w:r>
            <w:r>
              <w:rPr>
                <w:rFonts w:eastAsia="Arial"/>
                <w:szCs w:val="24"/>
              </w:rPr>
              <w:t>(220)-СН-ВГ-К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КЛАД-3-К-900х900-</w:t>
            </w:r>
            <w:r>
              <w:rPr>
                <w:rFonts w:eastAsia="Arial"/>
                <w:szCs w:val="24"/>
                <w:lang w:val="en-US"/>
              </w:rPr>
              <w:t>MBE</w:t>
            </w:r>
            <w:r>
              <w:rPr>
                <w:rFonts w:eastAsia="Arial"/>
                <w:szCs w:val="24"/>
              </w:rPr>
              <w:t>(220)-СН-ВГ- 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>
          <w:trHeight w:val="2383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противодымной вентиляции КЛАД-3 стенового типа, размером 1000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 xml:space="preserve">600 мм, с приводом </w:t>
            </w:r>
            <w:r>
              <w:rPr>
                <w:rFonts w:eastAsia="Arial"/>
                <w:szCs w:val="24"/>
                <w:lang w:val="en-US"/>
              </w:rPr>
              <w:t>BELIMO</w:t>
            </w:r>
            <w:r>
              <w:rPr>
                <w:rFonts w:eastAsia="Arial"/>
                <w:szCs w:val="24"/>
              </w:rPr>
              <w:t xml:space="preserve"> на 220 В внутри клапана, для установки в вертикальной</w:t>
            </w:r>
            <w:r>
              <w:rPr>
                <w:rFonts w:eastAsia="Arial" w:cs="Arial" w:ascii="Arial" w:hAnsi="Arial"/>
                <w:szCs w:val="24"/>
              </w:rPr>
              <w:t xml:space="preserve"> </w:t>
            </w:r>
            <w:r>
              <w:rPr>
                <w:rFonts w:eastAsia="Arial"/>
                <w:szCs w:val="24"/>
              </w:rPr>
              <w:t>стены с горизонтальной ориентацией размера А с соединительной коробкой и клеммной колодкой.КЛАД-3-С-1000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600-</w:t>
            </w:r>
            <w:r>
              <w:rPr>
                <w:rFonts w:eastAsia="Arial"/>
                <w:szCs w:val="24"/>
                <w:lang w:val="en-US"/>
              </w:rPr>
              <w:t>MBE</w:t>
            </w:r>
            <w:r>
              <w:rPr>
                <w:rFonts w:eastAsia="Arial"/>
                <w:szCs w:val="24"/>
              </w:rPr>
              <w:t>(220)-ВН-ВГ-К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КЛАД-3-С-1000х600-</w:t>
            </w:r>
            <w:r>
              <w:rPr>
                <w:rFonts w:eastAsia="Arial"/>
                <w:szCs w:val="24"/>
                <w:lang w:val="en-US"/>
              </w:rPr>
              <w:t>MBE</w:t>
            </w:r>
            <w:r>
              <w:rPr>
                <w:rFonts w:eastAsia="Arial"/>
                <w:szCs w:val="24"/>
              </w:rPr>
              <w:t>(220)-ВН- ВГ-К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>
          <w:trHeight w:val="2404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противодымной вентиляции КЛАД-3 стенового типа, размером 1100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 xml:space="preserve">500 мм, с приводом </w:t>
            </w:r>
            <w:r>
              <w:rPr>
                <w:rFonts w:eastAsia="Arial"/>
                <w:szCs w:val="24"/>
                <w:lang w:val="en-US"/>
              </w:rPr>
              <w:t>BELIMO</w:t>
            </w:r>
            <w:r>
              <w:rPr>
                <w:rFonts w:eastAsia="Arial"/>
                <w:szCs w:val="24"/>
              </w:rPr>
              <w:t xml:space="preserve"> на 220 В внутри клапана, для установки в вертикальной</w:t>
            </w:r>
            <w:r>
              <w:rPr>
                <w:rFonts w:eastAsia="Arial" w:cs="Arial" w:ascii="Arial" w:hAnsi="Arial"/>
                <w:szCs w:val="24"/>
              </w:rPr>
              <w:t xml:space="preserve"> </w:t>
            </w:r>
            <w:r>
              <w:rPr>
                <w:rFonts w:eastAsia="Arial"/>
                <w:szCs w:val="24"/>
              </w:rPr>
              <w:t>стены с горизонтальной ориентацией размера А с соединительной коробкой и клеммной колодкой. КЛАД-3-С-1100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500-</w:t>
            </w:r>
            <w:r>
              <w:rPr>
                <w:rFonts w:eastAsia="Arial"/>
                <w:szCs w:val="24"/>
                <w:lang w:val="en-US"/>
              </w:rPr>
              <w:t>MBE</w:t>
            </w:r>
            <w:r>
              <w:rPr>
                <w:rFonts w:eastAsia="Arial"/>
                <w:szCs w:val="24"/>
              </w:rPr>
              <w:t>(220)-ВН-ВГ-К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КЛАД-3-С-1100х500-</w:t>
            </w:r>
            <w:r>
              <w:rPr>
                <w:rFonts w:eastAsia="Arial"/>
                <w:szCs w:val="24"/>
                <w:lang w:val="en-US"/>
              </w:rPr>
              <w:t>MBE</w:t>
            </w:r>
            <w:r>
              <w:rPr>
                <w:rFonts w:eastAsia="Arial"/>
                <w:szCs w:val="24"/>
              </w:rPr>
              <w:t>(220)-ВН- ВГ-К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6</w:t>
            </w:r>
          </w:p>
        </w:tc>
      </w:tr>
      <w:tr>
        <w:trPr>
          <w:trHeight w:val="2383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противодымной вентиляции КЛАД-3 канального типа, для установки в воздуховод с размерами внутреннего сечения 1100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600 мм, с реверсивным</w:t>
            </w:r>
            <w:r>
              <w:rPr>
                <w:rFonts w:eastAsia="Arial" w:cs="Arial" w:ascii="Arial" w:hAnsi="Arial"/>
                <w:szCs w:val="24"/>
              </w:rPr>
              <w:t xml:space="preserve"> </w:t>
            </w:r>
            <w:r>
              <w:rPr>
                <w:rFonts w:eastAsia="Arial"/>
                <w:szCs w:val="24"/>
                <w:lang w:val="en-US"/>
              </w:rPr>
              <w:t>BELIMO</w:t>
            </w:r>
            <w:r>
              <w:rPr>
                <w:rFonts w:eastAsia="Arial"/>
                <w:szCs w:val="24"/>
              </w:rPr>
              <w:t xml:space="preserve"> на 220 В, расположенным снаружи клапана, для установки в вертикальной КЛАД-3-К-1100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600-</w:t>
            </w:r>
            <w:r>
              <w:rPr>
                <w:rFonts w:eastAsia="Arial"/>
                <w:szCs w:val="24"/>
                <w:lang w:val="en-US"/>
              </w:rPr>
              <w:t>MBE</w:t>
            </w:r>
            <w:r>
              <w:rPr>
                <w:rFonts w:eastAsia="Arial"/>
                <w:szCs w:val="24"/>
              </w:rPr>
              <w:t>(220)-СН-ВГ-К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КЛАД-3-К-1100х600-</w:t>
            </w:r>
            <w:r>
              <w:rPr>
                <w:rFonts w:eastAsia="Arial"/>
                <w:szCs w:val="24"/>
                <w:lang w:val="en-US"/>
              </w:rPr>
              <w:t>MBE</w:t>
            </w:r>
            <w:r>
              <w:rPr>
                <w:rFonts w:eastAsia="Arial"/>
                <w:szCs w:val="24"/>
              </w:rPr>
              <w:t>(220)-СН-ВГ 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2</w:t>
            </w:r>
          </w:p>
        </w:tc>
      </w:tr>
      <w:tr>
        <w:trPr>
          <w:trHeight w:val="2649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противодымной вентиляции КЛАД-3 канального типа, для установки в воздуховод с размерами внутреннего сечения 1100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900 мм, с реверсивным</w:t>
            </w:r>
            <w:r>
              <w:rPr>
                <w:rFonts w:eastAsia="Arial" w:cs="Arial" w:ascii="Arial" w:hAnsi="Arial"/>
                <w:szCs w:val="24"/>
              </w:rPr>
              <w:t xml:space="preserve"> </w:t>
            </w:r>
            <w:r>
              <w:rPr>
                <w:rFonts w:eastAsia="Arial"/>
                <w:szCs w:val="24"/>
                <w:lang w:val="en-US"/>
              </w:rPr>
              <w:t>BELIMO</w:t>
            </w:r>
            <w:r>
              <w:rPr>
                <w:rFonts w:eastAsia="Arial"/>
                <w:szCs w:val="24"/>
              </w:rPr>
              <w:t xml:space="preserve"> на 220 В, расположенным снаружи клапана, для установки в вертикальной плоскости стены с горизонтальной ориентацией размера А, с соединительной коробкой и клеммной колодкой.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КЛАД-3-К-1100х900-</w:t>
            </w:r>
            <w:r>
              <w:rPr>
                <w:rFonts w:eastAsia="Arial"/>
                <w:szCs w:val="24"/>
                <w:lang w:val="en-US"/>
              </w:rPr>
              <w:t>MBE</w:t>
            </w:r>
            <w:r>
              <w:rPr>
                <w:rFonts w:eastAsia="Arial"/>
                <w:szCs w:val="24"/>
              </w:rPr>
              <w:t>(220)-СН-ВГ 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>
          <w:trHeight w:val="2649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противодымной вентиляции КЛАД-3 стенового типа, размером 1100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 xml:space="preserve">1000 мм, с приводом </w:t>
            </w:r>
            <w:r>
              <w:rPr>
                <w:rFonts w:eastAsia="Arial"/>
                <w:szCs w:val="24"/>
                <w:lang w:val="en-US"/>
              </w:rPr>
              <w:t>BELIMO</w:t>
            </w:r>
            <w:r>
              <w:rPr>
                <w:rFonts w:eastAsia="Arial"/>
                <w:szCs w:val="24"/>
              </w:rPr>
              <w:t xml:space="preserve"> на 220 В внутри клапана, для установки в вертикальной</w:t>
            </w:r>
            <w:r>
              <w:rPr>
                <w:rFonts w:eastAsia="Arial" w:cs="Arial" w:ascii="Arial" w:hAnsi="Arial"/>
                <w:szCs w:val="24"/>
              </w:rPr>
              <w:t xml:space="preserve"> </w:t>
            </w:r>
            <w:r>
              <w:rPr>
                <w:rFonts w:eastAsia="Arial"/>
                <w:szCs w:val="24"/>
              </w:rPr>
              <w:t>плоскости стены с горизонтальной ориентацией размера А с соединительной коробкой и клеммной колодкой. КЛАД-3-С-1100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1000-</w:t>
            </w:r>
            <w:r>
              <w:rPr>
                <w:rFonts w:eastAsia="Arial"/>
                <w:szCs w:val="24"/>
                <w:lang w:val="en-US"/>
              </w:rPr>
              <w:t>MBE</w:t>
            </w:r>
            <w:r>
              <w:rPr>
                <w:rFonts w:eastAsia="Arial"/>
                <w:szCs w:val="24"/>
              </w:rPr>
              <w:t>(220)-ВН-ВГ-К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КЛАД-3-С-1100х1000-</w:t>
            </w:r>
            <w:r>
              <w:rPr>
                <w:rFonts w:eastAsia="Arial"/>
                <w:szCs w:val="24"/>
                <w:lang w:val="en-US"/>
              </w:rPr>
              <w:t>MBE</w:t>
            </w:r>
            <w:r>
              <w:rPr>
                <w:rFonts w:eastAsia="Arial"/>
                <w:szCs w:val="24"/>
              </w:rPr>
              <w:t>(220)-ВН- ВГ-К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3</w:t>
            </w:r>
          </w:p>
        </w:tc>
      </w:tr>
      <w:tr>
        <w:trPr>
          <w:trHeight w:val="2404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противодымной вентиляции КЛАД-3 стенового типа, размером 1200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 xml:space="preserve">500 мм, с приводом </w:t>
            </w:r>
            <w:r>
              <w:rPr>
                <w:rFonts w:eastAsia="Arial"/>
                <w:szCs w:val="24"/>
                <w:lang w:val="en-US"/>
              </w:rPr>
              <w:t>BELIMO</w:t>
            </w:r>
            <w:r>
              <w:rPr>
                <w:rFonts w:eastAsia="Arial"/>
                <w:szCs w:val="24"/>
              </w:rPr>
              <w:t xml:space="preserve"> на 220 В внутри клапана, для установки в вертикальной</w:t>
            </w:r>
            <w:r>
              <w:rPr>
                <w:rFonts w:eastAsia="Arial" w:cs="Arial" w:ascii="Arial" w:hAnsi="Arial"/>
                <w:szCs w:val="24"/>
              </w:rPr>
              <w:t xml:space="preserve"> </w:t>
            </w:r>
            <w:r>
              <w:rPr>
                <w:rFonts w:eastAsia="Arial"/>
                <w:szCs w:val="24"/>
              </w:rPr>
              <w:t>стены с горизонтальной ориентацией размера А с соединительной коробкой и клеммной колодкой. КЛАД-3-С-1200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500-</w:t>
            </w:r>
            <w:r>
              <w:rPr>
                <w:rFonts w:eastAsia="Arial"/>
                <w:szCs w:val="24"/>
                <w:lang w:val="en-US"/>
              </w:rPr>
              <w:t>MBE</w:t>
            </w:r>
            <w:r>
              <w:rPr>
                <w:rFonts w:eastAsia="Arial"/>
                <w:szCs w:val="24"/>
              </w:rPr>
              <w:t>(220)-ВН-ВГ-К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КЛАД-3-С-1200х500-</w:t>
            </w:r>
            <w:r>
              <w:rPr>
                <w:rFonts w:eastAsia="Arial"/>
                <w:szCs w:val="24"/>
                <w:lang w:val="en-US"/>
              </w:rPr>
              <w:t>MBE</w:t>
            </w:r>
            <w:r>
              <w:rPr>
                <w:rFonts w:eastAsia="Arial"/>
                <w:szCs w:val="24"/>
              </w:rPr>
              <w:t>(220)-ВН- ВГ-К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>
          <w:trHeight w:val="240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противодымной вентиляции КЛАД-3 стенового типа, размером 1600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 xml:space="preserve">800 мм, с приводом </w:t>
            </w:r>
            <w:r>
              <w:rPr>
                <w:rFonts w:eastAsia="Arial"/>
                <w:szCs w:val="24"/>
                <w:lang w:val="en-US"/>
              </w:rPr>
              <w:t>BELIMO</w:t>
            </w:r>
            <w:r>
              <w:rPr>
                <w:rFonts w:eastAsia="Arial"/>
                <w:szCs w:val="24"/>
              </w:rPr>
              <w:t xml:space="preserve"> на 220 В внутри клапана, для установки в вертикальной</w:t>
            </w:r>
          </w:p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стены с горизонтальной ориентацией размера А с соединительной коробкой и клеммной колодкой. </w:t>
            </w:r>
            <w:r>
              <w:rPr>
                <w:rFonts w:eastAsia="Arial"/>
                <w:szCs w:val="24"/>
                <w:lang w:val="en-US"/>
              </w:rPr>
              <w:t>КЛАД-3-С-1600x800-MBE(220)-ВН-ВГ-К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КЛАД-3-С-1600х800-</w:t>
            </w:r>
            <w:r>
              <w:rPr>
                <w:rFonts w:eastAsia="Arial"/>
                <w:szCs w:val="24"/>
                <w:lang w:val="en-US"/>
              </w:rPr>
              <w:t>MBE</w:t>
            </w:r>
            <w:r>
              <w:rPr>
                <w:rFonts w:eastAsia="Arial"/>
                <w:szCs w:val="24"/>
              </w:rPr>
              <w:t>(220)-ВН- ВГ-К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16</w:t>
            </w:r>
          </w:p>
        </w:tc>
      </w:tr>
      <w:tr>
        <w:trPr>
          <w:trHeight w:val="1974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КЛОП-2 с пределом огнестойкости 60 мин, нормально открытый, с размерами внутреннего сечения 350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250 мм, с электромеханическим приводом</w:t>
            </w:r>
          </w:p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c</w:t>
            </w:r>
            <w:r>
              <w:rPr>
                <w:rFonts w:eastAsia="Arial"/>
                <w:szCs w:val="24"/>
              </w:rPr>
              <w:t xml:space="preserve"> соединительной коробкой и клеммной колодкой. КЛОП-2(60)-НО-350х250-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 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КЛОП-2(60)-НО-350х250-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4</w:t>
            </w:r>
          </w:p>
        </w:tc>
      </w:tr>
      <w:tr>
        <w:trPr>
          <w:trHeight w:val="552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КЛОП-2 с пределом огнестойкости 60 мин, нормально открытый, с размерами внутреннего сечения 800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600 мм, с электромеханическим приводом</w:t>
            </w:r>
          </w:p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c</w:t>
            </w:r>
            <w:r>
              <w:rPr>
                <w:rFonts w:eastAsia="Arial"/>
                <w:szCs w:val="24"/>
              </w:rPr>
              <w:t xml:space="preserve"> соединительной коробкой и клеммной колодкой. КЛОП-2(60)-НО-800х600-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 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КЛОП-2(60)-НО-800х600-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2</w:t>
            </w:r>
          </w:p>
        </w:tc>
      </w:tr>
      <w:tr>
        <w:trPr>
          <w:trHeight w:val="1962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КЛОП-2 с пределом огнестойкости 60 мин, нормально открытый, с размерами внутреннего сечения 900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600 мм, с электромеханическим приводом</w:t>
            </w:r>
          </w:p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c</w:t>
            </w:r>
            <w:r>
              <w:rPr>
                <w:rFonts w:eastAsia="Arial"/>
                <w:szCs w:val="24"/>
              </w:rPr>
              <w:t xml:space="preserve"> соединительной коробкой и клеммной колодкой. КЛОП-2(60)-НО-900х600-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 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КЛОП-2(60)-НО-900х600-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>
          <w:trHeight w:val="1950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КЛОП-2 с пределом огнестойкости 60 мин, нормально открытый, с размерами внутреннего сечения 1000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500 мм, с электромеханическим приводом</w:t>
            </w:r>
          </w:p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c</w:t>
            </w:r>
            <w:r>
              <w:rPr>
                <w:rFonts w:eastAsia="Arial"/>
                <w:szCs w:val="24"/>
              </w:rPr>
              <w:t xml:space="preserve"> соединительной коробкой и клеммной колодкой. КЛОП-2(60)-НО-1000х500-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 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КЛОП-2(60)-НО-1000х500-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>
          <w:trHeight w:val="2817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КЛОП-3, противопожарный нормально закрытый, морозостойкое исполнение, стенового типа, с установочными размерами 800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800 мм, с реверсивным приводом</w:t>
            </w:r>
          </w:p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BELIMO</w:t>
            </w:r>
            <w:r>
              <w:rPr>
                <w:rFonts w:eastAsia="Arial"/>
                <w:szCs w:val="24"/>
              </w:rPr>
              <w:t xml:space="preserve"> на 220 В, расположенным внутри клапана, для установки в вертикальной плоскости стены с соединительной коробкой и клеммной колодкой.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КЛОП-3(120)-НЗ-МС-С-800х800-</w:t>
            </w:r>
          </w:p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MBЕ(220)-ВН-В-К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2</w:t>
            </w:r>
          </w:p>
        </w:tc>
      </w:tr>
      <w:tr>
        <w:trPr>
          <w:trHeight w:val="1911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КЛОП-2 с пределом огнестойкости 60 мин, нормально закрытый, с размерами внутреннего сечения 350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 xml:space="preserve">300 мм, с реверсивным приводом </w:t>
            </w:r>
            <w:r>
              <w:rPr>
                <w:rFonts w:eastAsia="Arial"/>
                <w:szCs w:val="24"/>
                <w:lang w:val="en-US"/>
              </w:rPr>
              <w:t>BELIMO</w:t>
            </w:r>
            <w:r>
              <w:rPr>
                <w:rFonts w:eastAsia="Arial"/>
                <w:szCs w:val="24"/>
              </w:rPr>
              <w:t xml:space="preserve"> на</w:t>
            </w:r>
          </w:p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c</w:t>
            </w:r>
            <w:r>
              <w:rPr>
                <w:rFonts w:eastAsia="Arial"/>
                <w:szCs w:val="24"/>
              </w:rPr>
              <w:t xml:space="preserve"> соединительной коробкой и клеммной колодкой. КЛОП-2(60)-НЗ-350х300-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КЛОП-2(60)-НЗ-350х300-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5</w:t>
            </w:r>
          </w:p>
        </w:tc>
      </w:tr>
      <w:tr>
        <w:trPr>
          <w:trHeight w:val="269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КЛОП-2 с пределом огнестойкости 60 мин, нормально закрытый, с размерами внутреннего сечения 800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 xml:space="preserve">500 мм, с реверсивным приводом </w:t>
            </w:r>
            <w:r>
              <w:rPr>
                <w:rFonts w:eastAsia="Arial"/>
                <w:szCs w:val="24"/>
                <w:lang w:val="en-US"/>
              </w:rPr>
              <w:t>BELIMO</w:t>
            </w:r>
            <w:r>
              <w:rPr>
                <w:rFonts w:eastAsia="Arial"/>
                <w:szCs w:val="24"/>
              </w:rPr>
              <w:t xml:space="preserve"> на</w:t>
            </w:r>
          </w:p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c</w:t>
            </w:r>
            <w:r>
              <w:rPr>
                <w:rFonts w:eastAsia="Arial"/>
                <w:szCs w:val="24"/>
              </w:rPr>
              <w:t xml:space="preserve"> соединительной коробкой и клеммной колодкой. КЛОП-2(60)-НЗ-800х500-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КЛОП-2(60)-НЗ-800х500-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>
          <w:trHeight w:val="1974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КЛОП-2 с пределом огнестойкости 60 мин, нормально открытый, с размерами внутреннего сечения 900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400 мм, с электромеханическим приводом</w:t>
            </w:r>
          </w:p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c</w:t>
            </w:r>
            <w:r>
              <w:rPr>
                <w:rFonts w:eastAsia="Arial"/>
                <w:szCs w:val="24"/>
              </w:rPr>
              <w:t xml:space="preserve"> соединительной коробкой и клеммной колодкой. КЛОП-2(60)-НО-900х400-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 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КЛОП-2(60)-НО-900х400-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>
          <w:trHeight w:val="1962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КЛОП-2 с пределом огнестойкости 60 мин, нормально открытый, с размерами внутреннего сечения 1000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300 мм, с электромеханическим приводом</w:t>
            </w:r>
          </w:p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c</w:t>
            </w:r>
            <w:r>
              <w:rPr>
                <w:rFonts w:eastAsia="Arial"/>
                <w:szCs w:val="24"/>
              </w:rPr>
              <w:t xml:space="preserve"> соединительной коробкой и клеммной колодкой. КЛОП-2(60)-НО-1000х300-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 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КЛОП-2(60)-НО-1000х300-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Клапан КЛОП-2 с пределом огнестойкости 60 мин, нормально открытый, с размерами внутреннего сечения 350</w:t>
            </w:r>
            <w:r>
              <w:rPr>
                <w:rFonts w:eastAsia="Arial"/>
                <w:color w:val="000000"/>
                <w:szCs w:val="24"/>
                <w:lang w:val="en-US"/>
              </w:rPr>
              <w:t>x</w:t>
            </w:r>
            <w:r>
              <w:rPr>
                <w:rFonts w:eastAsia="Arial"/>
                <w:color w:val="000000"/>
                <w:szCs w:val="24"/>
              </w:rPr>
              <w:t xml:space="preserve">200 мм, с электромеханическим приводом </w:t>
            </w:r>
            <w:r>
              <w:rPr>
                <w:rFonts w:eastAsia="Arial"/>
                <w:color w:val="000000"/>
                <w:szCs w:val="24"/>
                <w:lang w:val="en-US"/>
              </w:rPr>
              <w:t>c</w:t>
            </w:r>
            <w:r>
              <w:rPr>
                <w:rFonts w:eastAsia="Arial"/>
                <w:color w:val="000000"/>
                <w:szCs w:val="24"/>
              </w:rPr>
              <w:t xml:space="preserve"> соединительной коробкой и клеммной колодкой. КЛОП-2(60)-НО-350х200-</w:t>
            </w:r>
            <w:r>
              <w:rPr>
                <w:rFonts w:eastAsia="Arial"/>
                <w:color w:val="000000"/>
                <w:szCs w:val="24"/>
                <w:lang w:val="en-US"/>
              </w:rPr>
              <w:t>MB</w:t>
            </w:r>
            <w:r>
              <w:rPr>
                <w:rFonts w:eastAsia="Arial"/>
                <w:color w:val="000000"/>
                <w:szCs w:val="24"/>
              </w:rPr>
              <w:t>(220)- 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КЛОП-2(60)-НО-350х200-</w:t>
            </w:r>
            <w:r>
              <w:rPr>
                <w:rFonts w:eastAsia="Calibri"/>
                <w:szCs w:val="24"/>
                <w:lang w:val="en-US"/>
              </w:rPr>
              <w:t>MB</w:t>
            </w:r>
            <w:r>
              <w:rPr>
                <w:rFonts w:eastAsia="Calibri"/>
                <w:szCs w:val="24"/>
              </w:rPr>
              <w:t>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2</w:t>
            </w:r>
          </w:p>
        </w:tc>
      </w:tr>
      <w:tr>
        <w:trPr>
          <w:trHeight w:val="1987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КЛОП-2 с пределом огнестойкости 60 мин, нормально открытый, с размерами внутреннего сечения 600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400 мм, с электромеханическим приводом</w:t>
            </w:r>
            <w:r>
              <w:rPr>
                <w:rFonts w:eastAsia="Arial" w:cs="Arial" w:ascii="Arial" w:hAnsi="Arial"/>
                <w:szCs w:val="24"/>
              </w:rPr>
              <w:t xml:space="preserve"> </w:t>
            </w:r>
            <w:r>
              <w:rPr>
                <w:rFonts w:eastAsia="Arial"/>
                <w:szCs w:val="24"/>
                <w:lang w:val="en-US"/>
              </w:rPr>
              <w:t>c</w:t>
            </w:r>
            <w:r>
              <w:rPr>
                <w:rFonts w:eastAsia="Arial"/>
                <w:szCs w:val="24"/>
              </w:rPr>
              <w:t xml:space="preserve"> соединительной коробкой и клеммной колодкой. КЛОП-2(60)-НО-600х400-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 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КЛОП-2(60)-НО-600х400-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10</w:t>
            </w:r>
          </w:p>
        </w:tc>
      </w:tr>
      <w:tr>
        <w:trPr>
          <w:trHeight w:val="1715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КЛОП-2 с пределом огнестойкости 60 мин, нормально открытый, с размерами внутреннего сечения 800х250 мм, с электромеханическим приводом</w:t>
            </w:r>
            <w:r>
              <w:rPr>
                <w:rFonts w:eastAsia="Arial" w:cs="Arial" w:ascii="Arial" w:hAnsi="Arial"/>
                <w:szCs w:val="24"/>
              </w:rPr>
              <w:t xml:space="preserve"> </w:t>
            </w:r>
            <w:r>
              <w:rPr>
                <w:rFonts w:eastAsia="Arial"/>
                <w:szCs w:val="24"/>
                <w:lang w:val="en-US"/>
              </w:rPr>
              <w:t>c</w:t>
            </w:r>
            <w:r>
              <w:rPr>
                <w:rFonts w:eastAsia="Arial"/>
                <w:szCs w:val="24"/>
              </w:rPr>
              <w:t xml:space="preserve"> соединительной коробкой и клеммной колодкой.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КЛОП-2(60)-НО-800х250-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3</w:t>
            </w:r>
          </w:p>
        </w:tc>
      </w:tr>
      <w:tr>
        <w:trPr>
          <w:trHeight w:val="1691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КЛОП-2 с пределом огнестойкости 60 мин, нормально открытый, с размерами внутреннего сечения 700х250 мм, с электромеханическим приводом</w:t>
            </w:r>
            <w:r>
              <w:rPr>
                <w:rFonts w:eastAsia="Arial" w:cs="Arial" w:ascii="Arial" w:hAnsi="Arial"/>
                <w:szCs w:val="24"/>
              </w:rPr>
              <w:t xml:space="preserve"> </w:t>
            </w:r>
            <w:r>
              <w:rPr>
                <w:rFonts w:eastAsia="Arial"/>
                <w:szCs w:val="24"/>
                <w:lang w:val="en-US"/>
              </w:rPr>
              <w:t>c</w:t>
            </w:r>
            <w:r>
              <w:rPr>
                <w:rFonts w:eastAsia="Arial"/>
                <w:szCs w:val="24"/>
              </w:rPr>
              <w:t xml:space="preserve"> соединительной коробкой и клеммной колодкой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КЛОП-2(60)-НО-700х250-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2</w:t>
            </w:r>
          </w:p>
        </w:tc>
      </w:tr>
      <w:tr>
        <w:trPr>
          <w:trHeight w:val="1715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КЛОП-2 с пределом огнестойкости 60 мин, нормально закрытый, с размерами внутреннего сечения 300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 xml:space="preserve">300 мм, с реверсивным приводом </w:t>
            </w:r>
            <w:r>
              <w:rPr>
                <w:rFonts w:eastAsia="Arial"/>
                <w:szCs w:val="24"/>
                <w:lang w:val="en-US"/>
              </w:rPr>
              <w:t>BELIMO</w:t>
            </w:r>
            <w:r>
              <w:rPr>
                <w:rFonts w:eastAsia="Arial"/>
                <w:szCs w:val="24"/>
              </w:rPr>
              <w:t xml:space="preserve"> на</w:t>
            </w:r>
            <w:r>
              <w:rPr>
                <w:rFonts w:eastAsia="Arial" w:cs="Arial" w:ascii="Arial" w:hAnsi="Arial"/>
                <w:szCs w:val="24"/>
              </w:rPr>
              <w:t xml:space="preserve"> </w:t>
            </w:r>
            <w:r>
              <w:rPr>
                <w:rFonts w:eastAsia="Arial"/>
                <w:szCs w:val="24"/>
                <w:lang w:val="en-US"/>
              </w:rPr>
              <w:t>c</w:t>
            </w:r>
            <w:r>
              <w:rPr>
                <w:rFonts w:eastAsia="Arial"/>
                <w:szCs w:val="24"/>
              </w:rPr>
              <w:t xml:space="preserve"> соединительной коробкой и клеммной колодкой.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КЛОП-2(60)-НЗ-300х300-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4</w:t>
            </w:r>
          </w:p>
        </w:tc>
      </w:tr>
      <w:tr>
        <w:trPr>
          <w:trHeight w:val="2460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КЛОП-2 с пределом огнестойкости 60 мин, нормально закрытый, с размерами внутреннего сечения 200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 xml:space="preserve">200 мм, с реверсивным приводом </w:t>
            </w:r>
            <w:r>
              <w:rPr>
                <w:rFonts w:eastAsia="Arial"/>
                <w:szCs w:val="24"/>
                <w:lang w:val="en-US"/>
              </w:rPr>
              <w:t>BELIMO</w:t>
            </w:r>
            <w:r>
              <w:rPr>
                <w:rFonts w:eastAsia="Arial"/>
                <w:szCs w:val="24"/>
              </w:rPr>
              <w:t xml:space="preserve"> на</w:t>
            </w:r>
            <w:r>
              <w:rPr>
                <w:rFonts w:eastAsia="Arial" w:cs="Arial" w:ascii="Arial" w:hAnsi="Arial"/>
                <w:szCs w:val="24"/>
              </w:rPr>
              <w:t xml:space="preserve"> </w:t>
            </w:r>
            <w:r>
              <w:rPr>
                <w:rFonts w:eastAsia="Arial"/>
                <w:szCs w:val="24"/>
                <w:lang w:val="en-US"/>
              </w:rPr>
              <w:t>c</w:t>
            </w:r>
            <w:r>
              <w:rPr>
                <w:rFonts w:eastAsia="Arial"/>
                <w:szCs w:val="24"/>
              </w:rPr>
              <w:t xml:space="preserve"> соединительной коробкой и клеммной колодкой. КЛОП-2(60)-НЗ-200х200-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КЛОП-2(60)-НЗ-200х200-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Клапан КЛОП-2 с пределом огнестойкости 60 мин, нормально открытый, с размерами внутреннего сечения 500</w:t>
            </w:r>
            <w:r>
              <w:rPr>
                <w:rFonts w:eastAsia="Arial"/>
                <w:szCs w:val="24"/>
                <w:lang w:val="en-US"/>
              </w:rPr>
              <w:t>x</w:t>
            </w:r>
            <w:r>
              <w:rPr>
                <w:rFonts w:eastAsia="Arial"/>
                <w:szCs w:val="24"/>
              </w:rPr>
              <w:t>500 мм, с электромеханическим приводом</w:t>
            </w:r>
            <w:r>
              <w:rPr>
                <w:rFonts w:eastAsia="Arial" w:cs="Arial" w:ascii="Arial" w:hAnsi="Arial"/>
                <w:szCs w:val="24"/>
              </w:rPr>
              <w:t xml:space="preserve"> </w:t>
            </w:r>
            <w:r>
              <w:rPr>
                <w:rFonts w:eastAsia="Arial"/>
                <w:szCs w:val="24"/>
                <w:lang w:val="en-US"/>
              </w:rPr>
              <w:t>c</w:t>
            </w:r>
            <w:r>
              <w:rPr>
                <w:rFonts w:eastAsia="Arial"/>
                <w:szCs w:val="24"/>
              </w:rPr>
              <w:t xml:space="preserve"> соединительной коробкой и клеммной колодкой.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КЛОП-2(60)-НО-500х500-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3</w:t>
            </w:r>
          </w:p>
        </w:tc>
      </w:tr>
      <w:tr>
        <w:trPr>
          <w:trHeight w:val="411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КЛОП-2 с пределом огнестойкости 60 мин, нормально закрытый, с диаметром 800 мм, с реверсивным приводом </w:t>
            </w:r>
            <w:r>
              <w:rPr>
                <w:rFonts w:eastAsia="Arial"/>
                <w:szCs w:val="24"/>
                <w:lang w:val="en-US"/>
              </w:rPr>
              <w:t>BELIMO</w:t>
            </w:r>
            <w:r>
              <w:rPr>
                <w:rFonts w:eastAsia="Arial"/>
                <w:szCs w:val="24"/>
              </w:rPr>
              <w:t xml:space="preserve"> на 220 В, с соединительной</w:t>
            </w:r>
            <w:r>
              <w:rPr>
                <w:rFonts w:eastAsia="Arial" w:cs="Arial" w:ascii="Arial" w:hAnsi="Arial"/>
                <w:szCs w:val="24"/>
              </w:rPr>
              <w:t xml:space="preserve"> </w:t>
            </w:r>
            <w:r>
              <w:rPr>
                <w:rFonts w:eastAsia="Arial"/>
                <w:szCs w:val="24"/>
              </w:rPr>
              <w:t>клеммной колодкой КЛОП-2(60)-НЗ-ф800-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КЛОП-2(60)-НЗ-ф800-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>
          <w:trHeight w:val="269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КЛОП-2 с пределом огнестойкости 60 мин, нормально закрытый, с диаметром 630 мм, с реверсивным приводом </w:t>
            </w:r>
            <w:r>
              <w:rPr>
                <w:rFonts w:eastAsia="Arial"/>
                <w:szCs w:val="24"/>
                <w:lang w:val="en-US"/>
              </w:rPr>
              <w:t>BELIMO</w:t>
            </w:r>
            <w:r>
              <w:rPr>
                <w:rFonts w:eastAsia="Arial"/>
                <w:szCs w:val="24"/>
              </w:rPr>
              <w:t xml:space="preserve"> на 220 В, с соединительной</w:t>
            </w:r>
            <w:r>
              <w:rPr>
                <w:rFonts w:eastAsia="Arial" w:cs="Arial" w:ascii="Arial" w:hAnsi="Arial"/>
                <w:szCs w:val="24"/>
              </w:rPr>
              <w:t xml:space="preserve"> </w:t>
            </w:r>
            <w:r>
              <w:rPr>
                <w:rFonts w:eastAsia="Arial"/>
                <w:szCs w:val="24"/>
              </w:rPr>
              <w:t>клеммной колодкой КЛОП-2(60)-НЗ-ф630-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КЛОП-2(60)-НЗ-ф630-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>
          <w:trHeight w:val="1495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КЛОП-2 с пределом огнестойкости 60 мин, нормально закрытый, с диаметром 450 мм, с реверсивным приводом </w:t>
            </w:r>
            <w:r>
              <w:rPr>
                <w:rFonts w:eastAsia="Arial"/>
                <w:szCs w:val="24"/>
                <w:lang w:val="en-US"/>
              </w:rPr>
              <w:t>BELIMO</w:t>
            </w:r>
            <w:r>
              <w:rPr>
                <w:rFonts w:eastAsia="Arial"/>
                <w:szCs w:val="24"/>
              </w:rPr>
              <w:t xml:space="preserve"> на 220 В, с соединительной</w:t>
            </w:r>
            <w:r>
              <w:rPr>
                <w:rFonts w:eastAsia="Arial" w:cs="Arial" w:ascii="Arial" w:hAnsi="Arial"/>
                <w:szCs w:val="24"/>
              </w:rPr>
              <w:t xml:space="preserve"> </w:t>
            </w:r>
            <w:r>
              <w:rPr>
                <w:rFonts w:eastAsia="Arial"/>
                <w:szCs w:val="24"/>
              </w:rPr>
              <w:t>клеммной колодкой КЛОП-2(60)-НЗ-ф450-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КЛОП-2(60)-НЗ-ф450-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>
          <w:trHeight w:val="1495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КЛОП-2 с пределом огнестойкости 60 мин, нормально закрытый, с диаметром 250 мм, с реверсивным приводом </w:t>
            </w:r>
            <w:r>
              <w:rPr>
                <w:rFonts w:eastAsia="Arial"/>
                <w:szCs w:val="24"/>
                <w:lang w:val="en-US"/>
              </w:rPr>
              <w:t>BELIMO</w:t>
            </w:r>
            <w:r>
              <w:rPr>
                <w:rFonts w:eastAsia="Arial"/>
                <w:szCs w:val="24"/>
              </w:rPr>
              <w:t xml:space="preserve"> на 220 В, с соединительной</w:t>
            </w:r>
            <w:r>
              <w:rPr>
                <w:rFonts w:eastAsia="Arial" w:cs="Arial" w:ascii="Arial" w:hAnsi="Arial"/>
                <w:szCs w:val="24"/>
              </w:rPr>
              <w:t xml:space="preserve"> </w:t>
            </w:r>
            <w:r>
              <w:rPr>
                <w:rFonts w:eastAsia="Arial"/>
                <w:szCs w:val="24"/>
              </w:rPr>
              <w:t>и клеммной колодкой. КЛОП-2(60)-НЗ-ф250-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КЛОП-2(60)-НЗ-ф250-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>
          <w:trHeight w:val="146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КЛОП-2 нормально-закрытый, размером 600х350 мм, с приводом </w:t>
            </w:r>
            <w:r>
              <w:rPr>
                <w:rFonts w:eastAsia="Arial"/>
                <w:szCs w:val="24"/>
                <w:lang w:val="en-US"/>
              </w:rPr>
              <w:t>BELIMO</w:t>
            </w:r>
            <w:r>
              <w:rPr>
                <w:rFonts w:eastAsia="Arial"/>
                <w:szCs w:val="24"/>
              </w:rPr>
              <w:t xml:space="preserve"> на 220 В, морозостойкий с доп. Обогревом. </w:t>
            </w:r>
            <w:r>
              <w:rPr>
                <w:rFonts w:eastAsia="Arial"/>
                <w:szCs w:val="24"/>
                <w:lang w:val="en-US"/>
              </w:rPr>
              <w:t>КЛОП-2-НЗ-МС(НК)-600х350-MBE(220)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КЛОП-2-НЗ-МС(НК)-600х350-</w:t>
            </w:r>
          </w:p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MBE(220)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КЛОП-2 нормально-закрытый, размером 700х400 мм, с приводом </w:t>
            </w:r>
            <w:r>
              <w:rPr>
                <w:rFonts w:eastAsia="Arial"/>
                <w:szCs w:val="24"/>
                <w:lang w:val="en-US"/>
              </w:rPr>
              <w:t>BELIMO</w:t>
            </w:r>
            <w:r>
              <w:rPr>
                <w:rFonts w:eastAsia="Arial"/>
                <w:szCs w:val="24"/>
              </w:rPr>
              <w:t xml:space="preserve"> на 220 В, морозостойкий с доп. Обогревом. КЛОП-2-НЗ-МС(НК)-700х400-</w:t>
            </w:r>
            <w:r>
              <w:rPr>
                <w:rFonts w:eastAsia="Arial"/>
                <w:szCs w:val="24"/>
                <w:lang w:val="en-US"/>
              </w:rPr>
              <w:t>MBE</w:t>
            </w:r>
            <w:r>
              <w:rPr>
                <w:rFonts w:eastAsia="Arial"/>
                <w:szCs w:val="24"/>
              </w:rPr>
              <w:t>(220)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КЛОП-2-НЗ-МС(НК)-700х400-</w:t>
            </w:r>
          </w:p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MBE(220)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КЛОП-2 нормально-закрытый, размером 700х600 мм, с приводом </w:t>
            </w:r>
            <w:r>
              <w:rPr>
                <w:rFonts w:eastAsia="Arial"/>
                <w:szCs w:val="24"/>
                <w:lang w:val="en-US"/>
              </w:rPr>
              <w:t>BELIMO</w:t>
            </w:r>
            <w:r>
              <w:rPr>
                <w:rFonts w:eastAsia="Arial"/>
                <w:szCs w:val="24"/>
              </w:rPr>
              <w:t xml:space="preserve"> на 220 В, морозостойкий с доп. Обогревом. КЛОП-2-НЗ-МС(НК)-700х600-</w:t>
            </w:r>
            <w:r>
              <w:rPr>
                <w:rFonts w:eastAsia="Arial"/>
                <w:szCs w:val="24"/>
                <w:lang w:val="en-US"/>
              </w:rPr>
              <w:t>MBE</w:t>
            </w:r>
            <w:r>
              <w:rPr>
                <w:rFonts w:eastAsia="Arial"/>
                <w:szCs w:val="24"/>
              </w:rPr>
              <w:t>(220)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КЛОП-2-НЗ-МС(НК)-700х600-</w:t>
            </w:r>
          </w:p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MBE(220)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>
          <w:trHeight w:val="2207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КЛОП-2 с пределом огнестойкости 60 мин, нормально открытый, с размерами внутреннего сечения 500х200 мм, с электромеханическим приводом </w:t>
            </w:r>
            <w:r>
              <w:rPr>
                <w:rFonts w:eastAsia="Arial"/>
                <w:szCs w:val="24"/>
                <w:lang w:val="en-US"/>
              </w:rPr>
              <w:t>BELIMO</w:t>
            </w:r>
            <w:r>
              <w:rPr>
                <w:rFonts w:eastAsia="Arial"/>
                <w:szCs w:val="24"/>
              </w:rPr>
              <w:t xml:space="preserve"> на 220 В, с соединительной коробкой и клеммной колодкой. КЛОП-2(60)-НО-500х200-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КЛОП-2(60)-НО-500х200-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>
          <w:trHeight w:val="2207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Клапан КЛОП-2 с пределом огнестойкости 60 мин, нормально открытый, с размерами внутреннего сечения 500х400 мм, с электромеханическим приводом </w:t>
            </w:r>
            <w:r>
              <w:rPr>
                <w:rFonts w:eastAsia="Arial"/>
                <w:szCs w:val="24"/>
                <w:lang w:val="en-US"/>
              </w:rPr>
              <w:t>BELIMO</w:t>
            </w:r>
            <w:r>
              <w:rPr>
                <w:rFonts w:eastAsia="Arial"/>
                <w:szCs w:val="24"/>
              </w:rPr>
              <w:t xml:space="preserve"> на 220 В, с соединительной коробкой и клеммной колодкой. КЛОП-2(60)-НО-500х400-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158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ВИНГС-М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КЛОП-2(60)-НО-500х400-</w:t>
            </w:r>
            <w:r>
              <w:rPr>
                <w:rFonts w:eastAsia="Arial"/>
                <w:szCs w:val="24"/>
                <w:lang w:val="en-US"/>
              </w:rPr>
              <w:t>MB</w:t>
            </w:r>
            <w:r>
              <w:rPr>
                <w:rFonts w:eastAsia="Arial"/>
                <w:szCs w:val="24"/>
              </w:rPr>
              <w:t>(220)-К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Шумоглушитель канальный для круглых каналов, длина 900 мм </w:t>
            </w:r>
            <w:r>
              <w:rPr>
                <w:rFonts w:eastAsia="Arial"/>
                <w:szCs w:val="24"/>
                <w:lang w:val="en-US"/>
              </w:rPr>
              <w:t>VTX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SA</w:t>
            </w:r>
            <w:r>
              <w:rPr>
                <w:rFonts w:eastAsia="Arial"/>
                <w:szCs w:val="24"/>
              </w:rPr>
              <w:t xml:space="preserve"> 250/9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VENTOX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VTX-SA 250/9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>
          <w:trHeight w:val="768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Шумоглушитель канальный для круглых каналов, длина 900 мм </w:t>
            </w:r>
            <w:r>
              <w:rPr>
                <w:rFonts w:eastAsia="Arial"/>
                <w:szCs w:val="24"/>
                <w:lang w:val="en-US"/>
              </w:rPr>
              <w:t>VTX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SA</w:t>
            </w:r>
            <w:r>
              <w:rPr>
                <w:rFonts w:eastAsia="Arial"/>
                <w:szCs w:val="24"/>
              </w:rPr>
              <w:t xml:space="preserve"> 315/9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VENTOX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VTX-SA 315/9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11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Шумоглушитель канальный для прямоугольных каналов, длина 1000 мм </w:t>
            </w:r>
            <w:r>
              <w:rPr>
                <w:rFonts w:eastAsia="Arial"/>
                <w:szCs w:val="24"/>
                <w:lang w:val="en-US"/>
              </w:rPr>
              <w:t>VTX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SB</w:t>
            </w:r>
            <w:r>
              <w:rPr>
                <w:rFonts w:eastAsia="Arial"/>
                <w:szCs w:val="24"/>
              </w:rPr>
              <w:t xml:space="preserve"> 50</w:t>
              <w:softHyphen/>
              <w:t>25/10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VENTOX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VTX-SB 50-25/10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Шумоглушитель канальный для прямоугольных каналов, длина 1000 мм </w:t>
            </w:r>
            <w:r>
              <w:rPr>
                <w:rFonts w:eastAsia="Arial"/>
                <w:szCs w:val="24"/>
                <w:lang w:val="en-US"/>
              </w:rPr>
              <w:t>VTX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SB</w:t>
            </w:r>
            <w:r>
              <w:rPr>
                <w:rFonts w:eastAsia="Arial"/>
                <w:szCs w:val="24"/>
              </w:rPr>
              <w:t xml:space="preserve"> 50</w:t>
              <w:softHyphen/>
              <w:t>30/10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VENTOX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VTX-SB 50-30/10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11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Шумоглушитель канальный для прямоугольных каналов, длина 1000 мм </w:t>
            </w:r>
            <w:r>
              <w:rPr>
                <w:rFonts w:eastAsia="Arial"/>
                <w:szCs w:val="24"/>
                <w:lang w:val="en-US"/>
              </w:rPr>
              <w:t>VTX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SB</w:t>
            </w:r>
            <w:r>
              <w:rPr>
                <w:rFonts w:eastAsia="Arial"/>
                <w:szCs w:val="24"/>
              </w:rPr>
              <w:t xml:space="preserve"> 70</w:t>
              <w:softHyphen/>
              <w:t>40/10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VENTOX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VTX-SB 70-40/10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9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Шумоглушитель канальный для прямоугольных каналов, длина 1000 мм </w:t>
            </w:r>
            <w:r>
              <w:rPr>
                <w:rFonts w:eastAsia="Arial"/>
                <w:szCs w:val="24"/>
                <w:lang w:val="en-US"/>
              </w:rPr>
              <w:t>VTX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SB</w:t>
            </w:r>
            <w:r>
              <w:rPr>
                <w:rFonts w:eastAsia="Arial"/>
                <w:szCs w:val="24"/>
              </w:rPr>
              <w:t xml:space="preserve"> 80</w:t>
              <w:softHyphen/>
              <w:t>50/10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VENTOX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VTX-SB 80-50/10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9</w:t>
            </w:r>
          </w:p>
        </w:tc>
      </w:tr>
      <w:tr>
        <w:trPr>
          <w:trHeight w:val="862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Канальный шумоглушитель для круглых каналов длинной 900 мм </w:t>
            </w:r>
            <w:r>
              <w:rPr>
                <w:rFonts w:eastAsia="Arial"/>
                <w:szCs w:val="24"/>
                <w:lang w:val="en-US"/>
              </w:rPr>
              <w:t>VTX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SA</w:t>
            </w:r>
            <w:r>
              <w:rPr>
                <w:rFonts w:eastAsia="Arial"/>
                <w:szCs w:val="24"/>
              </w:rPr>
              <w:t xml:space="preserve"> 200/9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VENTOX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VTх-SA 200/9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Канальный шумоглушитель для прямоугольных каналов длинной 1000 мм </w:t>
            </w:r>
            <w:r>
              <w:rPr>
                <w:rFonts w:eastAsia="Arial"/>
                <w:szCs w:val="24"/>
                <w:lang w:val="en-US"/>
              </w:rPr>
              <w:t>VTX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SB</w:t>
            </w:r>
            <w:r>
              <w:rPr>
                <w:rFonts w:eastAsia="Arial"/>
                <w:szCs w:val="24"/>
              </w:rPr>
              <w:t xml:space="preserve"> 40-20/10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VENTOX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VTX-SB 40-20/10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Канальный шумоглушитель для прямоугольных каналов длинной 1000 мм </w:t>
            </w:r>
            <w:r>
              <w:rPr>
                <w:rFonts w:eastAsia="Arial"/>
                <w:szCs w:val="24"/>
                <w:lang w:val="en-US"/>
              </w:rPr>
              <w:t>VTX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SB</w:t>
            </w:r>
            <w:r>
              <w:rPr>
                <w:rFonts w:eastAsia="Arial"/>
                <w:szCs w:val="24"/>
              </w:rPr>
              <w:t xml:space="preserve"> 60-30/10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VENTOX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VTX-SB 60-30/10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4</w:t>
            </w:r>
          </w:p>
        </w:tc>
      </w:tr>
      <w:tr>
        <w:trPr>
          <w:trHeight w:val="1212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Канальный шумоглушитель для прямоугольных каналов длинной 1000 мм </w:t>
            </w:r>
            <w:r>
              <w:rPr>
                <w:rFonts w:eastAsia="Arial"/>
                <w:szCs w:val="24"/>
                <w:lang w:val="en-US"/>
              </w:rPr>
              <w:t>VTX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SB</w:t>
            </w:r>
            <w:r>
              <w:rPr>
                <w:rFonts w:eastAsia="Arial"/>
                <w:szCs w:val="24"/>
              </w:rPr>
              <w:t xml:space="preserve"> 60-35/10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VENTOX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VTX-SB 60-35/10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Канальный шумоглушитель для прямоугольных каналов длинной 1000 мм </w:t>
            </w:r>
            <w:r>
              <w:rPr>
                <w:rFonts w:eastAsia="Arial"/>
                <w:szCs w:val="24"/>
                <w:lang w:val="en-US"/>
              </w:rPr>
              <w:t>VTX</w:t>
            </w:r>
            <w:r>
              <w:rPr>
                <w:rFonts w:eastAsia="Arial"/>
                <w:szCs w:val="24"/>
              </w:rPr>
              <w:t>-</w:t>
            </w:r>
            <w:r>
              <w:rPr>
                <w:rFonts w:eastAsia="Arial"/>
                <w:szCs w:val="24"/>
                <w:lang w:val="en-US"/>
              </w:rPr>
              <w:t>SB</w:t>
            </w:r>
            <w:r>
              <w:rPr>
                <w:rFonts w:eastAsia="Arial"/>
                <w:szCs w:val="24"/>
              </w:rPr>
              <w:t xml:space="preserve"> 90-50/10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VENTOX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VTX-SB 90-50/10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3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Шумоглушитель пластинчатый ГП 3-2, сечение 1200х1500мм, длина 1000мм ГП(3-2) 1200х1500-1000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ГП(3-2) 1200х1500-1000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4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Шумоглушитель пластинчатый ГП 3-3, сечение 1600х1500мм, длина 1000мм ГП(3-3) 1600х1500-1000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ГП(3-3) 1600х1500-1000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4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Шумоглушитель пластинчатый, сечение 2200х1000мм, длина 1500мм ГП 2200х1000- 1500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ГП 2200х1000-1500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0" w:firstLine="3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1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Шумоглушитель пластинчатый, сечение 2300х1000мм, длина 1000мм ГП 2300х1000- 1500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ГП 2300х1000-1500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  <w:lang w:val="en-US"/>
              </w:rPr>
              <w:t>1</w:t>
            </w:r>
          </w:p>
        </w:tc>
      </w:tr>
    </w:tbl>
    <w:p>
      <w:pPr>
        <w:pStyle w:val="Normal"/>
        <w:rPr>
          <w:rFonts w:eastAsia="新細明體" w:eastAsiaTheme="majorEastAsia"/>
          <w:b/>
        </w:rPr>
      </w:pPr>
      <w:r>
        <w:rPr>
          <w:rFonts w:eastAsia="新細明體" w:eastAsiaTheme="majorEastAsia"/>
          <w:b/>
        </w:rPr>
      </w:r>
    </w:p>
    <w:p>
      <w:pPr>
        <w:pStyle w:val="Caption1"/>
        <w:rPr/>
      </w:pPr>
      <w:r>
        <w:rPr/>
        <w:t>Таблица 13. Воздушно-тепловые завесы (ВТЗ)</w:t>
      </w:r>
    </w:p>
    <w:tbl>
      <w:tblPr>
        <w:tblW w:w="987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6"/>
        <w:gridCol w:w="2830"/>
        <w:gridCol w:w="1987"/>
        <w:gridCol w:w="2986"/>
        <w:gridCol w:w="1361"/>
      </w:tblGrid>
      <w:tr>
        <w:trPr>
          <w:tblHeader w:val="true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№ </w:t>
            </w:r>
            <w:r>
              <w:rPr>
                <w:b/>
                <w:szCs w:val="24"/>
              </w:rPr>
              <w:t>п/п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оборудования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Производитель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Модель, характеристики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Кол-во, шт./компл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0" w:hanging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 xml:space="preserve">Тепловая завеса </w:t>
            </w:r>
            <w:r>
              <w:rPr>
                <w:szCs w:val="24"/>
                <w:lang w:val="en-US"/>
              </w:rPr>
              <w:t>Q</w:t>
            </w:r>
            <w:r>
              <w:rPr>
                <w:szCs w:val="24"/>
              </w:rPr>
              <w:t xml:space="preserve">т=36 кВт, </w:t>
            </w: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</w:rPr>
              <w:t xml:space="preserve"> пультом управления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  <w:lang w:val="en-US"/>
              </w:rPr>
              <w:t>Тепломаш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КЭВ-36П6045Е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0" w:hanging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 xml:space="preserve">Тепловая завеса </w:t>
            </w:r>
            <w:r>
              <w:rPr>
                <w:szCs w:val="24"/>
                <w:lang w:val="en-US"/>
              </w:rPr>
              <w:t>Q</w:t>
            </w:r>
            <w:r>
              <w:rPr>
                <w:szCs w:val="24"/>
              </w:rPr>
              <w:t>т=18 кВт, с пультом управления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  <w:lang w:val="en-US"/>
              </w:rPr>
              <w:t>Тепломаш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КЭВ-18П4041</w:t>
            </w:r>
            <w:r>
              <w:rPr>
                <w:szCs w:val="24"/>
                <w:lang w:val="en-US"/>
              </w:rPr>
              <w:t>E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0" w:hanging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Тепловая завеса Qт=24 кВт, с пультом управления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  <w:lang w:val="en-US"/>
              </w:rPr>
              <w:t>Тепломаш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КЭВ-24П4060E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0" w:hanging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Тепловая завеса Qт=18 кВт, с пультом управления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  <w:lang w:val="en-US"/>
              </w:rPr>
              <w:t>Тепломаш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КЭВ-18П4050E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0" w:hanging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Теплова завеса Qт=18 кВт карусельной входной двери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Dorma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Rondo-2-SDA-100E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</w:tbl>
    <w:p>
      <w:pPr>
        <w:pStyle w:val="Normal"/>
        <w:rPr>
          <w:rFonts w:eastAsia="新細明體" w:eastAsiaTheme="majorEastAsia"/>
          <w:b/>
        </w:rPr>
      </w:pPr>
      <w:r>
        <w:rPr>
          <w:rFonts w:eastAsia="新細明體" w:eastAsiaTheme="majorEastAsia"/>
          <w:b/>
        </w:rPr>
      </w:r>
    </w:p>
    <w:p>
      <w:pPr>
        <w:pStyle w:val="Caption1"/>
        <w:rPr/>
      </w:pPr>
      <w:r>
        <w:rPr/>
        <w:t>Таблица 14. Кондиционирование кроссовых и технологических помещений</w:t>
      </w:r>
    </w:p>
    <w:tbl>
      <w:tblPr>
        <w:tblW w:w="990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6"/>
        <w:gridCol w:w="3972"/>
        <w:gridCol w:w="1887"/>
        <w:gridCol w:w="1981"/>
        <w:gridCol w:w="1361"/>
      </w:tblGrid>
      <w:tr>
        <w:trPr>
          <w:tblHeader w:val="true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№ </w:t>
            </w:r>
            <w:r>
              <w:rPr>
                <w:b/>
                <w:szCs w:val="24"/>
              </w:rPr>
              <w:t>п/п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оборудования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Производитель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Модель, характеристики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Кол-во, шт./компл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4-х поточный внутренний блок кассетного типа высокоэффективный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Hitachi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RCI-4.0FSR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4-х поточный внутренний блок кассетного типа высокоэффективный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Hitachi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RCI-5.0FSR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4-х поточный внутренний блок кассетного типа высокоэффективный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Hitachi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RCI-6.0FSR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Настенный внутренний блок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Hitachi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RPK-3.0FSRM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Настенный внутренний блок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Hitachi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RPK-4.0FSRM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Канальный внутренний блок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Hitachi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RPI-8.0FSN3E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Декоративная панель для RCI- FSN4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Hitachi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P-N23NA2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94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Наружный блок SET FREE mini с зимним комплектом и ветрозащитой RAS-4FSNME Nord -40 VZ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Hitachi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Наружный блок SET FREE Sigma универсальный с зимним комплектом и ветрозащитой RAS-18FSXNSE Nord -40 VZ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Hitachi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Наружный блок SET FREE Sigma универсальный с зимним комплектом и ветрозащитой RAS-28FSXNSE Nord -40 VZ (RAS-16FSXNSE - 1 шт; RAS-12FSXNSE - 1 шт.)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Hitachi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Наружный блок SET FREE Sigma универсальный с зимним комплектом и ветрозащитой RAS-34FSXNSE Nord -40 VZ (RAS-18FSXNSE - 1 шт; RAS-16FSXNSE - 1 шт)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Hitachi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Наружный блок SET FREE Sigma универсальный с зимним комплектом и ветрозащитой RAS-70FSXNSE Nord -40 VZ (RAS-24FSXNSE - 2 шт; RAS-22FSXNSE - 1 шт.)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Hitachi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Наружный блок SET FREE Sigma универсальный с зимним комплектом и ветрозащитой RAS-80FSXNSE Nord -40 VZ (RAS-24FSXNSE - 2 шт; RAS-18FSXNSE - 1 шт; RAS-14FSXNSE - 1 шт)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Hitachi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Наружный блок SET FREE Sigma универсальный с зимним комплектом и ветрозащитой RAS-8FSXNSE Nord -40 VZ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Hitachi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Наружный блок SET FREE с боковым выбросом воздуха с зимним комплектом и ветрозащитой RAS-10FSXNME Nord -40 VZ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Hitachi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НТК Полюс ВСМ (в комплекте с стояночным нагревателем и щитом автоматики)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Hitachi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Кондиционер прецизионный межрядный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РЕФКУЛ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РСС-ВС6371ХП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Корпус фильтра DFS-4811S разборный, 1 3/8"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Style w:val="Style19"/>
                <w:rFonts w:eastAsia="新細明體" w:eastAsiaTheme="majorEastAsia"/>
                <w:sz w:val="24"/>
                <w:szCs w:val="24"/>
                <w:lang w:val="en-US"/>
              </w:rPr>
              <w:t>Hongsen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Style w:val="Style19"/>
                <w:rFonts w:eastAsia="新細明體" w:eastAsiaTheme="majorEastAsia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Корпус фильтра DFS-4813S разборный, 1 5/8"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Style w:val="Style19"/>
                <w:rFonts w:eastAsia="新細明體" w:eastAsiaTheme="majorEastAsia"/>
                <w:sz w:val="24"/>
                <w:szCs w:val="24"/>
                <w:lang w:val="en-US"/>
              </w:rPr>
              <w:t>Hongsen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Style w:val="Style19"/>
                <w:rFonts w:eastAsia="新細明體" w:eastAsiaTheme="majorEastAsia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Корпус фильтра DFS-4817S разборный, 2 1/8"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Style w:val="Style19"/>
                <w:rFonts w:eastAsia="新細明體" w:eastAsiaTheme="majorEastAsia"/>
                <w:sz w:val="24"/>
                <w:szCs w:val="24"/>
                <w:lang w:val="en-US"/>
              </w:rPr>
              <w:t>Hongsen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Style w:val="Style19"/>
                <w:rFonts w:eastAsia="新細明體" w:eastAsiaTheme="majorEastAsia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Корпус фильтра DFS-485S разборный, 5/8"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Style w:val="Style19"/>
                <w:rFonts w:eastAsia="新細明體" w:eastAsiaTheme="majorEastAsia"/>
                <w:sz w:val="24"/>
                <w:szCs w:val="24"/>
                <w:lang w:val="en-US"/>
              </w:rPr>
              <w:t>Hongsen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Style w:val="Style19"/>
                <w:rFonts w:eastAsia="新細明體" w:eastAsiaTheme="majorEastAsia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Корпус фильтра DFS-486S разборный, 3/4"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Style w:val="Style19"/>
                <w:rFonts w:eastAsia="新細明體" w:eastAsiaTheme="majorEastAsia"/>
                <w:sz w:val="24"/>
                <w:szCs w:val="24"/>
                <w:lang w:val="en-US"/>
              </w:rPr>
              <w:t>Hongsen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Style w:val="Style19"/>
                <w:rFonts w:eastAsia="新細明體" w:eastAsiaTheme="majorEastAsia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Корпус фильтра DFS-487S разборный, 7/8"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Style w:val="Style19"/>
                <w:rFonts w:eastAsia="新細明體" w:eastAsiaTheme="majorEastAsia"/>
                <w:sz w:val="24"/>
                <w:szCs w:val="24"/>
                <w:lang w:val="en-US"/>
              </w:rPr>
              <w:t>Hongsen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Style w:val="Style19"/>
                <w:rFonts w:eastAsia="新細明體" w:eastAsiaTheme="majorEastAsia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Сердечник для разборных фильтров HS-DC48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Style w:val="Style19"/>
                <w:rFonts w:eastAsia="新細明體" w:eastAsiaTheme="majorEastAsia"/>
                <w:sz w:val="24"/>
                <w:szCs w:val="24"/>
                <w:lang w:val="en-US"/>
              </w:rPr>
              <w:t>Hongsen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Style w:val="Style19"/>
                <w:rFonts w:eastAsia="新細明體" w:eastAsiaTheme="majorEastAsia"/>
                <w:sz w:val="24"/>
                <w:szCs w:val="24"/>
              </w:rPr>
              <w:t>24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rPr>
                <w:sz w:val="24"/>
                <w:szCs w:val="24"/>
              </w:rPr>
            </w:pPr>
            <w:r>
              <w:rPr>
                <w:rStyle w:val="Style19"/>
                <w:rFonts w:eastAsia="新細明體" w:eastAsiaTheme="majorEastAsia"/>
                <w:sz w:val="24"/>
                <w:szCs w:val="24"/>
              </w:rPr>
              <w:t>Кран шаровый фреоновый 1 1/2"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Style w:val="Style19"/>
                <w:rFonts w:eastAsia="新細明體" w:eastAsiaTheme="majorEastAsia"/>
                <w:sz w:val="24"/>
                <w:szCs w:val="24"/>
                <w:lang w:val="en-US"/>
              </w:rPr>
              <w:t>Hongsen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Style w:val="Style19"/>
                <w:rFonts w:eastAsia="新細明體" w:eastAsiaTheme="majorEastAsia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rPr>
                <w:sz w:val="24"/>
                <w:szCs w:val="24"/>
              </w:rPr>
            </w:pPr>
            <w:r>
              <w:rPr>
                <w:rStyle w:val="Style19"/>
                <w:rFonts w:eastAsia="新細明體" w:eastAsiaTheme="majorEastAsia"/>
                <w:sz w:val="24"/>
                <w:szCs w:val="24"/>
              </w:rPr>
              <w:t>Кран шаровый фреоновый 1 1/4"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Style w:val="Style19"/>
                <w:rFonts w:eastAsia="新細明體" w:eastAsiaTheme="majorEastAsia"/>
                <w:sz w:val="24"/>
                <w:szCs w:val="24"/>
                <w:lang w:val="en-US"/>
              </w:rPr>
              <w:t>Hongsen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Style w:val="Style19"/>
                <w:rFonts w:eastAsia="新細明體" w:eastAsiaTheme="majorEastAsia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rPr>
                <w:sz w:val="24"/>
                <w:szCs w:val="24"/>
              </w:rPr>
            </w:pPr>
            <w:r>
              <w:rPr>
                <w:rStyle w:val="Style19"/>
                <w:rFonts w:eastAsia="新細明體" w:eastAsiaTheme="majorEastAsia"/>
                <w:sz w:val="24"/>
                <w:szCs w:val="24"/>
              </w:rPr>
              <w:t>Кран шаровый фреоновый 1 3/8"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Style w:val="Style19"/>
                <w:rFonts w:eastAsia="新細明體" w:eastAsiaTheme="majorEastAsia"/>
                <w:sz w:val="24"/>
                <w:szCs w:val="24"/>
                <w:lang w:val="en-US"/>
              </w:rPr>
              <w:t>Hongsen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Style w:val="Style19"/>
                <w:rFonts w:eastAsia="新細明體" w:eastAsiaTheme="majorEastAsia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rPr>
                <w:sz w:val="24"/>
                <w:szCs w:val="24"/>
              </w:rPr>
            </w:pPr>
            <w:r>
              <w:rPr>
                <w:rStyle w:val="Style19"/>
                <w:rFonts w:eastAsia="新細明體" w:eastAsiaTheme="majorEastAsia"/>
                <w:sz w:val="24"/>
                <w:szCs w:val="24"/>
              </w:rPr>
              <w:t>Кран шаровый фреоновый 1 5/8"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Style w:val="Style19"/>
                <w:rFonts w:eastAsia="新細明體" w:eastAsiaTheme="majorEastAsia"/>
                <w:sz w:val="24"/>
                <w:szCs w:val="24"/>
                <w:lang w:val="en-US"/>
              </w:rPr>
              <w:t>Hongsen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Style w:val="Style19"/>
                <w:rFonts w:eastAsia="新細明體" w:eastAsiaTheme="majorEastAsia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rPr>
                <w:sz w:val="24"/>
                <w:szCs w:val="24"/>
              </w:rPr>
            </w:pPr>
            <w:r>
              <w:rPr>
                <w:rStyle w:val="Style19"/>
                <w:rFonts w:eastAsia="新細明體" w:eastAsiaTheme="majorEastAsia"/>
                <w:sz w:val="24"/>
                <w:szCs w:val="24"/>
              </w:rPr>
              <w:t>Кран шаровый фреоновый 2 1/8"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Style w:val="Style19"/>
                <w:rFonts w:eastAsia="新細明體" w:eastAsiaTheme="majorEastAsia"/>
                <w:sz w:val="24"/>
                <w:szCs w:val="24"/>
                <w:lang w:val="en-US"/>
              </w:rPr>
              <w:t>Hongsen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Style w:val="Style19"/>
                <w:rFonts w:eastAsia="新細明體" w:eastAsiaTheme="majorEastAsia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rPr>
                <w:sz w:val="24"/>
                <w:szCs w:val="24"/>
              </w:rPr>
            </w:pPr>
            <w:r>
              <w:rPr>
                <w:rStyle w:val="Style19"/>
                <w:rFonts w:eastAsia="新細明體" w:eastAsiaTheme="majorEastAsia"/>
                <w:sz w:val="24"/>
                <w:szCs w:val="24"/>
              </w:rPr>
              <w:t>Кран шаровый фреоновый 3/4"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Style w:val="Style19"/>
                <w:rFonts w:eastAsia="新細明體" w:eastAsiaTheme="majorEastAsia"/>
                <w:sz w:val="24"/>
                <w:szCs w:val="24"/>
                <w:lang w:val="en-US"/>
              </w:rPr>
              <w:t>Hongsen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Style w:val="Style19"/>
                <w:rFonts w:eastAsia="新細明體" w:eastAsiaTheme="majorEastAsia"/>
                <w:sz w:val="24"/>
                <w:szCs w:val="24"/>
              </w:rPr>
              <w:t>22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rPr>
                <w:sz w:val="24"/>
                <w:szCs w:val="24"/>
              </w:rPr>
            </w:pPr>
            <w:r>
              <w:rPr>
                <w:rStyle w:val="Style19"/>
                <w:rFonts w:eastAsia="新細明體" w:eastAsiaTheme="majorEastAsia"/>
                <w:sz w:val="24"/>
                <w:szCs w:val="24"/>
              </w:rPr>
              <w:t>Кран шаровый фреоновый 3/8"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Style w:val="Style19"/>
                <w:rFonts w:eastAsia="新細明體" w:eastAsiaTheme="majorEastAsia"/>
                <w:sz w:val="24"/>
                <w:szCs w:val="24"/>
                <w:lang w:val="en-US"/>
              </w:rPr>
              <w:t>Hongsen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Style w:val="Style19"/>
                <w:rFonts w:eastAsia="新細明體" w:eastAsiaTheme="majorEastAsia"/>
                <w:sz w:val="24"/>
                <w:szCs w:val="24"/>
              </w:rPr>
              <w:t>120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rPr>
                <w:sz w:val="24"/>
                <w:szCs w:val="24"/>
              </w:rPr>
            </w:pPr>
            <w:r>
              <w:rPr>
                <w:rStyle w:val="Style19"/>
                <w:rFonts w:eastAsia="新細明體" w:eastAsiaTheme="majorEastAsia"/>
                <w:sz w:val="24"/>
                <w:szCs w:val="24"/>
              </w:rPr>
              <w:t>Кран шаровый фреоновый 5/8"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Style w:val="Style19"/>
                <w:rFonts w:eastAsia="新細明體" w:eastAsiaTheme="majorEastAsia"/>
                <w:sz w:val="24"/>
                <w:szCs w:val="24"/>
                <w:lang w:val="en-US"/>
              </w:rPr>
              <w:t>Hongsen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Style w:val="Style19"/>
                <w:rFonts w:eastAsia="新細明體" w:eastAsiaTheme="majorEastAsia"/>
                <w:sz w:val="24"/>
                <w:szCs w:val="24"/>
              </w:rPr>
              <w:t>136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rPr>
                <w:sz w:val="24"/>
                <w:szCs w:val="24"/>
              </w:rPr>
            </w:pPr>
            <w:r>
              <w:rPr>
                <w:rStyle w:val="Style19"/>
                <w:rFonts w:eastAsia="新細明體" w:eastAsiaTheme="majorEastAsia"/>
                <w:sz w:val="24"/>
                <w:szCs w:val="24"/>
              </w:rPr>
              <w:t>Кран шаровый фреоновый 7/8"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Style w:val="Style19"/>
                <w:rFonts w:eastAsia="新細明體" w:eastAsiaTheme="majorEastAsia"/>
                <w:sz w:val="24"/>
                <w:szCs w:val="24"/>
                <w:lang w:val="en-US"/>
              </w:rPr>
              <w:t>Hongsen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Style w:val="Style19"/>
                <w:rFonts w:eastAsia="新細明體" w:eastAsiaTheme="majorEastAsia"/>
                <w:sz w:val="24"/>
                <w:szCs w:val="24"/>
              </w:rPr>
              <w:t>8</w:t>
            </w:r>
          </w:p>
        </w:tc>
      </w:tr>
    </w:tbl>
    <w:p>
      <w:pPr>
        <w:pStyle w:val="Normal"/>
        <w:rPr>
          <w:rFonts w:eastAsia="新細明體" w:eastAsiaTheme="majorEastAsia"/>
          <w:lang w:val="en-US"/>
        </w:rPr>
      </w:pPr>
      <w:r>
        <w:rPr>
          <w:rFonts w:eastAsia="新細明體" w:eastAsiaTheme="majorEastAsia"/>
          <w:lang w:val="en-US"/>
        </w:rPr>
      </w:r>
    </w:p>
    <w:p>
      <w:pPr>
        <w:pStyle w:val="ListParagraph"/>
        <w:keepNext w:val="true"/>
        <w:keepLines/>
        <w:numPr>
          <w:ilvl w:val="1"/>
          <w:numId w:val="22"/>
        </w:numPr>
        <w:outlineLvl w:val="1"/>
        <w:rPr>
          <w:b/>
          <w:lang w:eastAsia="en-US"/>
        </w:rPr>
      </w:pPr>
      <w:bookmarkStart w:id="74" w:name="_Toc206065639"/>
      <w:bookmarkStart w:id="75" w:name="_Toc192843766"/>
      <w:bookmarkStart w:id="76" w:name="_Toc192585267"/>
      <w:r>
        <w:rPr>
          <w:b/>
          <w:lang w:eastAsia="en-US"/>
        </w:rPr>
        <w:t>Система холодоснабжения</w:t>
      </w:r>
      <w:bookmarkEnd w:id="74"/>
      <w:bookmarkEnd w:id="75"/>
      <w:bookmarkEnd w:id="76"/>
    </w:p>
    <w:p>
      <w:pPr>
        <w:pStyle w:val="Normal"/>
        <w:rPr>
          <w:rFonts w:eastAsia="新細明體" w:eastAsiaTheme="majorEastAsia"/>
          <w:b/>
        </w:rPr>
      </w:pPr>
      <w:r>
        <w:rPr>
          <w:rFonts w:eastAsia="新細明體" w:eastAsiaTheme="majorEastAsia"/>
          <w:b/>
        </w:rPr>
      </w:r>
    </w:p>
    <w:p>
      <w:pPr>
        <w:pStyle w:val="Caption1"/>
        <w:rPr/>
      </w:pPr>
      <w:r>
        <w:rPr/>
        <w:t>Таблица 15. Оборудование системы холодоснабжения</w:t>
      </w:r>
    </w:p>
    <w:tbl>
      <w:tblPr>
        <w:tblStyle w:val="af0"/>
        <w:tblW w:w="997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4"/>
        <w:gridCol w:w="3392"/>
        <w:gridCol w:w="1888"/>
        <w:gridCol w:w="2735"/>
        <w:gridCol w:w="1396"/>
      </w:tblGrid>
      <w:tr>
        <w:trPr>
          <w:tblHeader w:val="true"/>
        </w:trPr>
        <w:tc>
          <w:tcPr>
            <w:tcW w:w="5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新細明體" w:eastAsiaTheme="majorEastAsia"/>
                <w:b/>
                <w:szCs w:val="24"/>
              </w:rPr>
            </w:pPr>
            <w:r>
              <w:rPr>
                <w:rFonts w:eastAsia="Calibri" w:cs="Times New Roman"/>
                <w:b/>
                <w:kern w:val="0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/>
                <w:b/>
                <w:kern w:val="0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3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新細明體" w:eastAsiaTheme="majorEastAsia"/>
                <w:b/>
                <w:szCs w:val="24"/>
              </w:rPr>
            </w:pPr>
            <w:r>
              <w:rPr>
                <w:rFonts w:eastAsia="Calibri" w:cs="Times New Roman"/>
                <w:b/>
                <w:kern w:val="0"/>
                <w:szCs w:val="24"/>
                <w:lang w:val="ru-RU" w:eastAsia="ru-RU" w:bidi="ar-SA"/>
              </w:rPr>
              <w:t>Наименование оборудования</w:t>
            </w:r>
          </w:p>
        </w:tc>
        <w:tc>
          <w:tcPr>
            <w:tcW w:w="18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新細明體" w:eastAsiaTheme="majorEastAsia"/>
                <w:b/>
                <w:szCs w:val="24"/>
              </w:rPr>
            </w:pPr>
            <w:r>
              <w:rPr>
                <w:rFonts w:eastAsia="Calibri" w:cs="Times New Roman"/>
                <w:b/>
                <w:kern w:val="0"/>
                <w:szCs w:val="24"/>
                <w:lang w:val="ru-RU" w:eastAsia="ru-RU" w:bidi="ar-SA"/>
              </w:rPr>
              <w:t>Производитель</w:t>
            </w:r>
          </w:p>
        </w:tc>
        <w:tc>
          <w:tcPr>
            <w:tcW w:w="2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新細明體" w:eastAsiaTheme="majorEastAsia"/>
                <w:b/>
                <w:szCs w:val="24"/>
              </w:rPr>
            </w:pPr>
            <w:r>
              <w:rPr>
                <w:rFonts w:eastAsia="Calibri" w:cs="Times New Roman"/>
                <w:b/>
                <w:kern w:val="0"/>
                <w:szCs w:val="24"/>
                <w:lang w:val="ru-RU" w:eastAsia="ru-RU" w:bidi="ar-SA"/>
              </w:rPr>
              <w:t>Модель, характеристики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新細明體" w:eastAsiaTheme="majorEastAsia"/>
                <w:b/>
                <w:szCs w:val="24"/>
              </w:rPr>
            </w:pPr>
            <w:r>
              <w:rPr>
                <w:rFonts w:eastAsia="Calibri" w:cs="Times New Roman"/>
                <w:b/>
                <w:kern w:val="0"/>
                <w:szCs w:val="24"/>
                <w:lang w:val="ru-RU" w:eastAsia="ru-RU" w:bidi="ar-SA"/>
              </w:rPr>
              <w:t>Кол-во, шт./компл</w:t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新細明體" w:eastAsiaTheme="majorEastAsia"/>
              </w:rPr>
            </w:pPr>
            <w:r>
              <w:rPr>
                <w:rFonts w:eastAsia="新細明體" w:eastAsiaTheme="majorEastAsia"/>
              </w:rPr>
            </w:r>
          </w:p>
        </w:tc>
        <w:tc>
          <w:tcPr>
            <w:tcW w:w="33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新細明體" w:eastAsiaTheme="majorEastAsia"/>
                <w:b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 xml:space="preserve">Холодильная машина водоохлаждаемая, </w:t>
            </w:r>
            <w:r>
              <w:rPr>
                <w:rFonts w:eastAsia="Lucida Sans Unicode" w:cs="Times New Roman"/>
                <w:kern w:val="0"/>
                <w:szCs w:val="24"/>
                <w:lang w:val="en-US" w:eastAsia="ru-RU" w:bidi="ar-SA"/>
              </w:rPr>
              <w:t>Q</w:t>
            </w: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=512,4 кВт.</w:t>
            </w:r>
          </w:p>
        </w:tc>
        <w:tc>
          <w:tcPr>
            <w:tcW w:w="18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新細明體" w:eastAsiaTheme="majorEastAsia"/>
                <w:b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en-US" w:eastAsia="ru-RU" w:bidi="ar-SA"/>
              </w:rPr>
              <w:t>AIRCON</w:t>
            </w:r>
          </w:p>
        </w:tc>
        <w:tc>
          <w:tcPr>
            <w:tcW w:w="2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新細明體" w:eastAsiaTheme="majorEastAsia"/>
                <w:b/>
                <w:szCs w:val="24"/>
                <w:lang w:val="en-US"/>
              </w:rPr>
            </w:pPr>
            <w:r>
              <w:rPr>
                <w:rFonts w:eastAsia="Lucida Sans Unicode" w:cs="Times New Roman"/>
                <w:kern w:val="0"/>
                <w:szCs w:val="24"/>
                <w:lang w:val="en-US" w:eastAsia="ru-RU" w:bidi="ar-SA"/>
              </w:rPr>
              <w:t>Tetris W Rev FC NG HE LN 53.4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新細明體" w:eastAsiaTheme="majorEastAsia"/>
                <w:b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新細明體" w:eastAsiaTheme="majorEastAsia"/>
              </w:rPr>
            </w:pPr>
            <w:r>
              <w:rPr>
                <w:rFonts w:eastAsia="新細明體" w:eastAsiaTheme="majorEastAsia"/>
              </w:rPr>
            </w:r>
          </w:p>
        </w:tc>
        <w:tc>
          <w:tcPr>
            <w:tcW w:w="33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新細明體" w:eastAsiaTheme="majorEastAsia"/>
                <w:b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 xml:space="preserve">Адиабатический охладитель, </w:t>
            </w:r>
            <w:r>
              <w:rPr>
                <w:rFonts w:eastAsia="Lucida Sans Unicode" w:cs="Times New Roman"/>
                <w:kern w:val="0"/>
                <w:szCs w:val="24"/>
                <w:lang w:val="en-US" w:eastAsia="ru-RU" w:bidi="ar-SA"/>
              </w:rPr>
              <w:t xml:space="preserve">Q=1007,5 </w:t>
            </w: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кВт.</w:t>
            </w:r>
          </w:p>
        </w:tc>
        <w:tc>
          <w:tcPr>
            <w:tcW w:w="18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新細明體" w:eastAsiaTheme="majorEastAsia"/>
                <w:b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en-US" w:eastAsia="ru-RU" w:bidi="ar-SA"/>
              </w:rPr>
              <w:t>Alfa LU-VE</w:t>
            </w:r>
          </w:p>
        </w:tc>
        <w:tc>
          <w:tcPr>
            <w:tcW w:w="2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新細明體" w:eastAsiaTheme="majorEastAsia"/>
                <w:b/>
                <w:szCs w:val="24"/>
                <w:lang w:val="en-US"/>
              </w:rPr>
            </w:pPr>
            <w:r>
              <w:rPr>
                <w:rFonts w:eastAsia="Lucida Sans Unicode" w:cs="Times New Roman"/>
                <w:kern w:val="0"/>
                <w:szCs w:val="24"/>
                <w:lang w:val="en-US" w:eastAsia="ru-RU" w:bidi="ar-SA"/>
              </w:rPr>
              <w:t>XXLD1X 9188-5R E EMR+ECO 18VENT 5R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新細明體" w:eastAsiaTheme="majorEastAsia"/>
                <w:b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新細明體" w:eastAsiaTheme="majorEastAsia"/>
              </w:rPr>
            </w:pPr>
            <w:r>
              <w:rPr>
                <w:rFonts w:eastAsia="新細明體" w:eastAsiaTheme="majorEastAsia"/>
              </w:rPr>
            </w:r>
          </w:p>
        </w:tc>
        <w:tc>
          <w:tcPr>
            <w:tcW w:w="33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新細明體" w:eastAsiaTheme="majorEastAsia"/>
                <w:b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 xml:space="preserve">Насос заполнения, этиленгликоль 55%, </w:t>
            </w:r>
            <w:r>
              <w:rPr>
                <w:rFonts w:eastAsia="Lucida Sans Unicode" w:cs="Times New Roman"/>
                <w:kern w:val="0"/>
                <w:szCs w:val="24"/>
                <w:lang w:val="en-US" w:eastAsia="ru-RU" w:bidi="ar-SA"/>
              </w:rPr>
              <w:t>G</w:t>
            </w: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=3,0 м</w:t>
            </w:r>
            <w:r>
              <w:rPr>
                <w:rFonts w:eastAsia="Lucida Sans Unicode" w:cs="Times New Roman"/>
                <w:kern w:val="0"/>
                <w:szCs w:val="24"/>
                <w:vertAlign w:val="superscript"/>
                <w:lang w:val="ru-RU" w:eastAsia="ru-RU" w:bidi="ar-SA"/>
              </w:rPr>
              <w:t>3</w:t>
            </w: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 xml:space="preserve">/ч, </w:t>
            </w:r>
            <w:r>
              <w:rPr>
                <w:rFonts w:eastAsia="Lucida Sans Unicode" w:cs="Times New Roman"/>
                <w:kern w:val="0"/>
                <w:szCs w:val="24"/>
                <w:lang w:val="en-US" w:eastAsia="ru-RU" w:bidi="ar-SA"/>
              </w:rPr>
              <w:t>H</w:t>
            </w: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=13 м.в.ст.</w:t>
            </w:r>
          </w:p>
        </w:tc>
        <w:tc>
          <w:tcPr>
            <w:tcW w:w="18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新細明體" w:eastAsiaTheme="majorEastAsia"/>
                <w:b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en-US" w:eastAsia="ru-RU" w:bidi="ar-SA"/>
              </w:rPr>
              <w:t>ANTARUS</w:t>
            </w:r>
          </w:p>
        </w:tc>
        <w:tc>
          <w:tcPr>
            <w:tcW w:w="2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新細明體" w:eastAsiaTheme="majorEastAsia"/>
                <w:b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en-US" w:eastAsia="ru-RU" w:bidi="ar-SA"/>
              </w:rPr>
              <w:t>IS40-13-0.75/2-16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新細明體" w:eastAsiaTheme="majorEastAsia"/>
                <w:b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新細明體" w:eastAsiaTheme="majorEastAsia"/>
              </w:rPr>
            </w:pPr>
            <w:r>
              <w:rPr>
                <w:rFonts w:eastAsia="新細明體" w:eastAsiaTheme="majorEastAsia"/>
              </w:rPr>
            </w:r>
          </w:p>
        </w:tc>
        <w:tc>
          <w:tcPr>
            <w:tcW w:w="339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新細明體" w:eastAsiaTheme="majorEastAsia"/>
                <w:b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 xml:space="preserve">Мембранный расширительный бак, гликолевый контур, </w:t>
            </w:r>
            <w:r>
              <w:rPr>
                <w:rFonts w:eastAsia="Lucida Sans Unicode" w:cs="Times New Roman"/>
                <w:kern w:val="0"/>
                <w:szCs w:val="24"/>
                <w:lang w:val="en-US" w:eastAsia="ru-RU" w:bidi="ar-SA"/>
              </w:rPr>
              <w:t>V</w:t>
            </w: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 xml:space="preserve">=500 л, </w:t>
            </w:r>
            <w:r>
              <w:rPr>
                <w:rFonts w:eastAsia="Lucida Sans Unicode" w:cs="Times New Roman"/>
                <w:kern w:val="0"/>
                <w:szCs w:val="24"/>
                <w:lang w:val="en-US" w:eastAsia="ru-RU" w:bidi="ar-SA"/>
              </w:rPr>
              <w:t>P</w:t>
            </w: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=6 бар.</w:t>
            </w:r>
          </w:p>
        </w:tc>
        <w:tc>
          <w:tcPr>
            <w:tcW w:w="18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新細明體" w:eastAsiaTheme="majorEastAsia"/>
                <w:b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en-US" w:eastAsia="ru-RU" w:bidi="ar-SA"/>
              </w:rPr>
              <w:t>SPL</w:t>
            </w:r>
          </w:p>
        </w:tc>
        <w:tc>
          <w:tcPr>
            <w:tcW w:w="2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新細明體" w:eastAsiaTheme="majorEastAsia"/>
                <w:b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en-US" w:eastAsia="ru-RU" w:bidi="ar-SA"/>
              </w:rPr>
              <w:t xml:space="preserve">SPL RM </w:t>
            </w: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500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新細明體" w:eastAsiaTheme="majorEastAsia"/>
                <w:b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新細明體" w:eastAsiaTheme="majorEastAsia"/>
              </w:rPr>
            </w:pPr>
            <w:r>
              <w:rPr>
                <w:rFonts w:eastAsia="新細明體" w:eastAsiaTheme="majorEastAsia"/>
              </w:rPr>
            </w:r>
          </w:p>
        </w:tc>
        <w:tc>
          <w:tcPr>
            <w:tcW w:w="33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新細明體" w:eastAsiaTheme="majorEastAsia"/>
                <w:b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 xml:space="preserve">Мембранный расширительный бак, водяной контур, </w:t>
            </w:r>
            <w:r>
              <w:rPr>
                <w:rFonts w:eastAsia="Lucida Sans Unicode" w:cs="Times New Roman"/>
                <w:kern w:val="0"/>
                <w:szCs w:val="24"/>
                <w:lang w:val="en-US" w:eastAsia="ru-RU" w:bidi="ar-SA"/>
              </w:rPr>
              <w:t>V</w:t>
            </w: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 xml:space="preserve">=150 л, </w:t>
            </w:r>
            <w:r>
              <w:rPr>
                <w:rFonts w:eastAsia="Lucida Sans Unicode" w:cs="Times New Roman"/>
                <w:kern w:val="0"/>
                <w:szCs w:val="24"/>
                <w:lang w:val="en-US" w:eastAsia="ru-RU" w:bidi="ar-SA"/>
              </w:rPr>
              <w:t>P</w:t>
            </w: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=10 бар.</w:t>
            </w:r>
          </w:p>
        </w:tc>
        <w:tc>
          <w:tcPr>
            <w:tcW w:w="18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新細明體" w:eastAsiaTheme="majorEastAsia"/>
                <w:b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en-US" w:eastAsia="ru-RU" w:bidi="ar-SA"/>
              </w:rPr>
              <w:t>SPL</w:t>
            </w:r>
          </w:p>
        </w:tc>
        <w:tc>
          <w:tcPr>
            <w:tcW w:w="2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新細明體" w:eastAsiaTheme="majorEastAsia"/>
                <w:b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en-US" w:eastAsia="ru-RU" w:bidi="ar-SA"/>
              </w:rPr>
              <w:t xml:space="preserve">SPL RM </w:t>
            </w: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150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新細明體" w:eastAsiaTheme="majorEastAsia"/>
                <w:b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新細明體" w:eastAsiaTheme="majorEastAsia"/>
              </w:rPr>
            </w:pPr>
            <w:r>
              <w:rPr>
                <w:rFonts w:eastAsia="新細明體" w:eastAsiaTheme="majorEastAsia"/>
              </w:rPr>
            </w:r>
          </w:p>
        </w:tc>
        <w:tc>
          <w:tcPr>
            <w:tcW w:w="339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新細明體" w:eastAsiaTheme="majorEastAsia"/>
                <w:b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Емкость пластиковая 2000 л для заполнения и утилизации этиленгликоля.</w:t>
            </w:r>
          </w:p>
        </w:tc>
        <w:tc>
          <w:tcPr>
            <w:tcW w:w="18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新細明體" w:eastAsiaTheme="majorEastAsia"/>
                <w:b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Анион</w:t>
            </w:r>
          </w:p>
        </w:tc>
        <w:tc>
          <w:tcPr>
            <w:tcW w:w="2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新細明體" w:eastAsiaTheme="majorEastAsia"/>
                <w:b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Т2000К3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新細明體" w:eastAsiaTheme="majorEastAsia"/>
                <w:b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</w:r>
          </w:p>
        </w:tc>
        <w:tc>
          <w:tcPr>
            <w:tcW w:w="33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Электромагнитный н.з. клапан Ду25 с катушкой, 230В</w:t>
            </w:r>
          </w:p>
        </w:tc>
        <w:tc>
          <w:tcPr>
            <w:tcW w:w="18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Ридан</w:t>
            </w:r>
          </w:p>
        </w:tc>
        <w:tc>
          <w:tcPr>
            <w:tcW w:w="2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en-US" w:eastAsia="ru-RU" w:bidi="ar-SA"/>
              </w:rPr>
              <w:t>EV220 R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</w:r>
          </w:p>
        </w:tc>
        <w:tc>
          <w:tcPr>
            <w:tcW w:w="339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Счётчик холодной воды, Ду32, Tmax=50С, Gмин/Gном/Gмакс=0,12/6,0/12 м3/ч</w:t>
            </w:r>
          </w:p>
        </w:tc>
        <w:tc>
          <w:tcPr>
            <w:tcW w:w="18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ЗАО "Тепловодомер"</w:t>
            </w:r>
          </w:p>
        </w:tc>
        <w:tc>
          <w:tcPr>
            <w:tcW w:w="2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ВСХд 32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</w:r>
          </w:p>
        </w:tc>
        <w:tc>
          <w:tcPr>
            <w:tcW w:w="33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Клапан предохранительный, давление срабатывания 1,5 бар.</w:t>
            </w:r>
          </w:p>
        </w:tc>
        <w:tc>
          <w:tcPr>
            <w:tcW w:w="18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en-US" w:eastAsia="ru-RU" w:bidi="ar-SA"/>
              </w:rPr>
              <w:t>ADL</w:t>
            </w:r>
          </w:p>
        </w:tc>
        <w:tc>
          <w:tcPr>
            <w:tcW w:w="2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ПРЕГРАН КПП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КПП 095-05-16-040х040-1,5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</w:r>
          </w:p>
        </w:tc>
        <w:tc>
          <w:tcPr>
            <w:tcW w:w="33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Клапан предохранительный, давление срабатывания 6 бар.</w:t>
            </w:r>
          </w:p>
        </w:tc>
        <w:tc>
          <w:tcPr>
            <w:tcW w:w="18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en-US" w:eastAsia="ru-RU" w:bidi="ar-SA"/>
              </w:rPr>
              <w:t>ADL</w:t>
            </w:r>
          </w:p>
        </w:tc>
        <w:tc>
          <w:tcPr>
            <w:tcW w:w="2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ПРЕГРАН КПП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КПП 095-05-16-032х032-6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</w:r>
          </w:p>
        </w:tc>
        <w:tc>
          <w:tcPr>
            <w:tcW w:w="33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Ручной балансировочный клапан Ду125, Ру=16 бар</w:t>
            </w:r>
          </w:p>
        </w:tc>
        <w:tc>
          <w:tcPr>
            <w:tcW w:w="18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Ридан</w:t>
            </w:r>
          </w:p>
        </w:tc>
        <w:tc>
          <w:tcPr>
            <w:tcW w:w="2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en-US" w:eastAsia="ru-RU" w:bidi="ar-SA"/>
              </w:rPr>
              <w:t>MNF-R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</w:r>
          </w:p>
        </w:tc>
        <w:tc>
          <w:tcPr>
            <w:tcW w:w="33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Ручной балансировочный клапан Ду100, Ру=16 бар</w:t>
            </w:r>
          </w:p>
        </w:tc>
        <w:tc>
          <w:tcPr>
            <w:tcW w:w="18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Ридан</w:t>
            </w:r>
          </w:p>
        </w:tc>
        <w:tc>
          <w:tcPr>
            <w:tcW w:w="2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en-US" w:eastAsia="ru-RU" w:bidi="ar-SA"/>
              </w:rPr>
              <w:t>MNF-R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</w:r>
          </w:p>
        </w:tc>
        <w:tc>
          <w:tcPr>
            <w:tcW w:w="33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Кран шаровой стальной фланцевый с редуктором, Ду200, Ру16</w:t>
            </w:r>
          </w:p>
        </w:tc>
        <w:tc>
          <w:tcPr>
            <w:tcW w:w="18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Ридан</w:t>
            </w:r>
          </w:p>
        </w:tc>
        <w:tc>
          <w:tcPr>
            <w:tcW w:w="2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en-US" w:eastAsia="ru-RU" w:bidi="ar-SA"/>
              </w:rPr>
              <w:t>JiP-R/G-FF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</w:r>
          </w:p>
        </w:tc>
        <w:tc>
          <w:tcPr>
            <w:tcW w:w="33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Кран шаровой стальной фланцевый с редуктором, Ду150, Ру16</w:t>
            </w:r>
          </w:p>
        </w:tc>
        <w:tc>
          <w:tcPr>
            <w:tcW w:w="18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Ридан</w:t>
            </w:r>
          </w:p>
        </w:tc>
        <w:tc>
          <w:tcPr>
            <w:tcW w:w="2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en-US" w:eastAsia="ru-RU" w:bidi="ar-SA"/>
              </w:rPr>
              <w:t>JiP-R/G-FF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</w:r>
          </w:p>
        </w:tc>
        <w:tc>
          <w:tcPr>
            <w:tcW w:w="33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Шаровый кран Ду50</w:t>
            </w:r>
          </w:p>
        </w:tc>
        <w:tc>
          <w:tcPr>
            <w:tcW w:w="18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Ридан</w:t>
            </w:r>
          </w:p>
        </w:tc>
        <w:tc>
          <w:tcPr>
            <w:tcW w:w="2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en-US" w:eastAsia="ru-RU" w:bidi="ar-SA"/>
              </w:rPr>
              <w:t>BVR-R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17</w:t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</w:r>
          </w:p>
        </w:tc>
        <w:tc>
          <w:tcPr>
            <w:tcW w:w="33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Шаровый кран Ду32</w:t>
            </w:r>
          </w:p>
        </w:tc>
        <w:tc>
          <w:tcPr>
            <w:tcW w:w="18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Ридан</w:t>
            </w:r>
          </w:p>
        </w:tc>
        <w:tc>
          <w:tcPr>
            <w:tcW w:w="2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en-US" w:eastAsia="ru-RU" w:bidi="ar-SA"/>
              </w:rPr>
              <w:t>BVR-R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12</w:t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</w:r>
          </w:p>
        </w:tc>
        <w:tc>
          <w:tcPr>
            <w:tcW w:w="33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Шаровый кран Ду25</w:t>
            </w:r>
          </w:p>
        </w:tc>
        <w:tc>
          <w:tcPr>
            <w:tcW w:w="18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Ридан</w:t>
            </w:r>
          </w:p>
        </w:tc>
        <w:tc>
          <w:tcPr>
            <w:tcW w:w="2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en-US" w:eastAsia="ru-RU" w:bidi="ar-SA"/>
              </w:rPr>
              <w:t>BVR-R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46</w:t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</w:r>
          </w:p>
        </w:tc>
        <w:tc>
          <w:tcPr>
            <w:tcW w:w="33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Шаровый кран Ду20</w:t>
            </w:r>
          </w:p>
        </w:tc>
        <w:tc>
          <w:tcPr>
            <w:tcW w:w="18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Ридан</w:t>
            </w:r>
          </w:p>
        </w:tc>
        <w:tc>
          <w:tcPr>
            <w:tcW w:w="2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en-US" w:eastAsia="ru-RU" w:bidi="ar-SA"/>
              </w:rPr>
              <w:t>BVR-R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</w:r>
          </w:p>
        </w:tc>
        <w:tc>
          <w:tcPr>
            <w:tcW w:w="339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Затвор дисковый поворотный Ду250, Ру16 с ручным редукторным приводом</w:t>
            </w:r>
          </w:p>
        </w:tc>
        <w:tc>
          <w:tcPr>
            <w:tcW w:w="18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Ридан</w:t>
            </w:r>
          </w:p>
        </w:tc>
        <w:tc>
          <w:tcPr>
            <w:tcW w:w="2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ЗДМ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</w:r>
          </w:p>
        </w:tc>
        <w:tc>
          <w:tcPr>
            <w:tcW w:w="339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Затвор дисковый поворотный Ду150, Ру16 с ручным редукторным приводом</w:t>
            </w:r>
          </w:p>
        </w:tc>
        <w:tc>
          <w:tcPr>
            <w:tcW w:w="18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Ридан</w:t>
            </w:r>
          </w:p>
        </w:tc>
        <w:tc>
          <w:tcPr>
            <w:tcW w:w="2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ЗДМ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24</w:t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</w:r>
          </w:p>
        </w:tc>
        <w:tc>
          <w:tcPr>
            <w:tcW w:w="339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Затвор дисковый поворотный Ду125, Ру16 с ручным редукторным приводом</w:t>
            </w:r>
          </w:p>
        </w:tc>
        <w:tc>
          <w:tcPr>
            <w:tcW w:w="18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Ридан</w:t>
            </w:r>
          </w:p>
        </w:tc>
        <w:tc>
          <w:tcPr>
            <w:tcW w:w="2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ЗДМ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12</w:t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</w:r>
          </w:p>
        </w:tc>
        <w:tc>
          <w:tcPr>
            <w:tcW w:w="339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Затвор дисковый поворотный Ду100, Ру16 с металлической рукояткой</w:t>
            </w:r>
          </w:p>
        </w:tc>
        <w:tc>
          <w:tcPr>
            <w:tcW w:w="18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Ридан</w:t>
            </w:r>
          </w:p>
        </w:tc>
        <w:tc>
          <w:tcPr>
            <w:tcW w:w="2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ЗДМ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8</w:t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</w:r>
          </w:p>
        </w:tc>
        <w:tc>
          <w:tcPr>
            <w:tcW w:w="33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Фильтр сетчатый стальной Y-образный, Ду200, Ру=40 бар</w:t>
            </w:r>
          </w:p>
        </w:tc>
        <w:tc>
          <w:tcPr>
            <w:tcW w:w="18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en-US" w:eastAsia="ru-RU" w:bidi="ar-SA"/>
              </w:rPr>
              <w:t>ZETKAMA</w:t>
            </w:r>
          </w:p>
        </w:tc>
        <w:tc>
          <w:tcPr>
            <w:tcW w:w="2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</w:r>
          </w:p>
        </w:tc>
        <w:tc>
          <w:tcPr>
            <w:tcW w:w="33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Фильтр сетчатый со сливным краном фланцевый Ду150, Ру=16 бар</w:t>
            </w:r>
          </w:p>
        </w:tc>
        <w:tc>
          <w:tcPr>
            <w:tcW w:w="18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Ридан</w:t>
            </w:r>
          </w:p>
        </w:tc>
        <w:tc>
          <w:tcPr>
            <w:tcW w:w="2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ФСФ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</w:r>
          </w:p>
        </w:tc>
        <w:tc>
          <w:tcPr>
            <w:tcW w:w="33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Фильтр сетчатый со сливным краном фланцевый Ду50, Ру=25 бар</w:t>
            </w:r>
          </w:p>
        </w:tc>
        <w:tc>
          <w:tcPr>
            <w:tcW w:w="18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Ридан</w:t>
            </w:r>
          </w:p>
        </w:tc>
        <w:tc>
          <w:tcPr>
            <w:tcW w:w="2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en-US" w:eastAsia="ru-RU" w:bidi="ar-SA"/>
              </w:rPr>
              <w:t>FVR-R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</w:r>
          </w:p>
        </w:tc>
        <w:tc>
          <w:tcPr>
            <w:tcW w:w="33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Обратный клапан фланцевый Ду150, Ру=16 бар</w:t>
            </w:r>
          </w:p>
        </w:tc>
        <w:tc>
          <w:tcPr>
            <w:tcW w:w="18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Ридан</w:t>
            </w:r>
          </w:p>
        </w:tc>
        <w:tc>
          <w:tcPr>
            <w:tcW w:w="2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ЗОД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</w:r>
          </w:p>
        </w:tc>
        <w:tc>
          <w:tcPr>
            <w:tcW w:w="33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Обратный клапан муфтовый Ду50, Ру=18 бар</w:t>
            </w:r>
          </w:p>
        </w:tc>
        <w:tc>
          <w:tcPr>
            <w:tcW w:w="18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Ридан</w:t>
            </w:r>
          </w:p>
        </w:tc>
        <w:tc>
          <w:tcPr>
            <w:tcW w:w="2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en-US" w:eastAsia="ru-RU" w:bidi="ar-SA"/>
              </w:rPr>
              <w:t>NRV-R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</w:r>
          </w:p>
        </w:tc>
        <w:tc>
          <w:tcPr>
            <w:tcW w:w="33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Манометр технический 0-6 бар</w:t>
            </w:r>
          </w:p>
        </w:tc>
        <w:tc>
          <w:tcPr>
            <w:tcW w:w="18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РОСМА</w:t>
            </w:r>
          </w:p>
        </w:tc>
        <w:tc>
          <w:tcPr>
            <w:tcW w:w="2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Тип ТМ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59</w:t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</w:r>
          </w:p>
        </w:tc>
        <w:tc>
          <w:tcPr>
            <w:tcW w:w="33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 xml:space="preserve">Термометр 0-50 </w:t>
            </w:r>
            <w:r>
              <w:rPr>
                <w:rFonts w:eastAsia="Lucida Sans Unicode" w:cs="Times New Roman"/>
                <w:kern w:val="0"/>
                <w:szCs w:val="24"/>
                <w:vertAlign w:val="superscript"/>
                <w:lang w:val="ru-RU" w:eastAsia="ru-RU" w:bidi="ar-SA"/>
              </w:rPr>
              <w:t>о</w:t>
            </w: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С с гильзой</w:t>
            </w:r>
          </w:p>
        </w:tc>
        <w:tc>
          <w:tcPr>
            <w:tcW w:w="18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РОСМА</w:t>
            </w:r>
          </w:p>
        </w:tc>
        <w:tc>
          <w:tcPr>
            <w:tcW w:w="2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Тип БТ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33</w:t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</w:r>
          </w:p>
        </w:tc>
        <w:tc>
          <w:tcPr>
            <w:tcW w:w="33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Пробковый кран для манометра, Ду15, Ру16, Тмах=120</w:t>
            </w:r>
            <w:r>
              <w:rPr>
                <w:rFonts w:eastAsia="Lucida Sans Unicode" w:cs="Times New Roman"/>
                <w:kern w:val="0"/>
                <w:szCs w:val="24"/>
                <w:vertAlign w:val="superscript"/>
                <w:lang w:val="ru-RU" w:eastAsia="ru-RU" w:bidi="ar-SA"/>
              </w:rPr>
              <w:t>о</w:t>
            </w: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С</w:t>
            </w:r>
          </w:p>
        </w:tc>
        <w:tc>
          <w:tcPr>
            <w:tcW w:w="18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РОСМА</w:t>
            </w:r>
          </w:p>
        </w:tc>
        <w:tc>
          <w:tcPr>
            <w:tcW w:w="2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60</w:t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</w:r>
          </w:p>
        </w:tc>
        <w:tc>
          <w:tcPr>
            <w:tcW w:w="339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 xml:space="preserve">Компенсатор сильфоный, 5-и волновой, Ду125, </w:t>
            </w:r>
            <w:r>
              <w:rPr>
                <w:rFonts w:eastAsia="Lucida Sans Unicode" w:cs="Times New Roman"/>
                <w:kern w:val="0"/>
                <w:szCs w:val="24"/>
                <w:lang w:val="en-US" w:eastAsia="ru-RU" w:bidi="ar-SA"/>
              </w:rPr>
              <w:t>Py</w:t>
            </w: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30 кгс/см</w:t>
            </w:r>
            <w:r>
              <w:rPr>
                <w:rFonts w:eastAsia="Lucida Sans Unicode" w:cs="Times New Roman"/>
                <w:kern w:val="0"/>
                <w:szCs w:val="24"/>
                <w:vertAlign w:val="superscript"/>
                <w:lang w:val="ru-RU" w:eastAsia="ru-RU" w:bidi="ar-SA"/>
              </w:rPr>
              <w:t>2</w:t>
            </w: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, установка на открытом воздухе</w:t>
            </w:r>
          </w:p>
        </w:tc>
        <w:tc>
          <w:tcPr>
            <w:tcW w:w="18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РИВЗ</w:t>
            </w:r>
          </w:p>
        </w:tc>
        <w:tc>
          <w:tcPr>
            <w:tcW w:w="2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ПТФЭ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8</w:t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</w:r>
          </w:p>
        </w:tc>
        <w:tc>
          <w:tcPr>
            <w:tcW w:w="339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 xml:space="preserve">Гибкая вставка с комплектом контрольных стержней Ду150, </w:t>
            </w:r>
            <w:r>
              <w:rPr>
                <w:rFonts w:eastAsia="Lucida Sans Unicode" w:cs="Times New Roman"/>
                <w:kern w:val="0"/>
                <w:szCs w:val="24"/>
                <w:lang w:val="en-US" w:eastAsia="ru-RU" w:bidi="ar-SA"/>
              </w:rPr>
              <w:t>Py</w:t>
            </w: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16 кгс/см</w:t>
            </w:r>
            <w:r>
              <w:rPr>
                <w:rFonts w:eastAsia="Lucida Sans Unicode" w:cs="Times New Roman"/>
                <w:kern w:val="0"/>
                <w:szCs w:val="24"/>
                <w:vertAlign w:val="superscript"/>
                <w:lang w:val="ru-RU" w:eastAsia="ru-RU" w:bidi="ar-SA"/>
              </w:rPr>
              <w:t>2</w:t>
            </w:r>
          </w:p>
        </w:tc>
        <w:tc>
          <w:tcPr>
            <w:tcW w:w="18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Ридан</w:t>
            </w:r>
          </w:p>
        </w:tc>
        <w:tc>
          <w:tcPr>
            <w:tcW w:w="2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en-US" w:eastAsia="ru-RU" w:bidi="ar-SA"/>
              </w:rPr>
              <w:t>ZKV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12</w:t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</w:r>
          </w:p>
        </w:tc>
        <w:tc>
          <w:tcPr>
            <w:tcW w:w="339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 xml:space="preserve">Гибкая вставка с комплектом контрольных стержней Ду40, </w:t>
            </w:r>
            <w:r>
              <w:rPr>
                <w:rFonts w:eastAsia="Lucida Sans Unicode" w:cs="Times New Roman"/>
                <w:kern w:val="0"/>
                <w:szCs w:val="24"/>
                <w:lang w:val="en-US" w:eastAsia="ru-RU" w:bidi="ar-SA"/>
              </w:rPr>
              <w:t>Py</w:t>
            </w: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16 кгс/см</w:t>
            </w:r>
            <w:r>
              <w:rPr>
                <w:rFonts w:eastAsia="Lucida Sans Unicode" w:cs="Times New Roman"/>
                <w:kern w:val="0"/>
                <w:szCs w:val="24"/>
                <w:vertAlign w:val="superscript"/>
                <w:lang w:val="ru-RU" w:eastAsia="ru-RU" w:bidi="ar-SA"/>
              </w:rPr>
              <w:t>2</w:t>
            </w:r>
          </w:p>
        </w:tc>
        <w:tc>
          <w:tcPr>
            <w:tcW w:w="18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Ридан</w:t>
            </w:r>
          </w:p>
        </w:tc>
        <w:tc>
          <w:tcPr>
            <w:tcW w:w="2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en-US" w:eastAsia="ru-RU" w:bidi="ar-SA"/>
              </w:rPr>
              <w:t>ZKV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</w:r>
          </w:p>
        </w:tc>
        <w:tc>
          <w:tcPr>
            <w:tcW w:w="339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Lucida Sans Unicode"/>
                <w:szCs w:val="24"/>
              </w:rPr>
            </w:pPr>
            <w:r>
              <w:rPr>
                <w:rStyle w:val="Style19"/>
                <w:rFonts w:eastAsia="Lucida Sans Unicode" w:cs="Times New Roman"/>
                <w:kern w:val="0"/>
                <w:szCs w:val="24"/>
                <w:lang w:val="ru-RU" w:eastAsia="ru-RU" w:bidi="ar-SA"/>
              </w:rPr>
              <w:t>Фанкойл канальный в составе с узлом регулирования</w:t>
            </w:r>
          </w:p>
        </w:tc>
        <w:tc>
          <w:tcPr>
            <w:tcW w:w="18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Style w:val="Style19"/>
                <w:rFonts w:eastAsia="Lucida Sans Unicode" w:cs="Times New Roman"/>
                <w:kern w:val="0"/>
                <w:szCs w:val="24"/>
                <w:lang w:val="ru-RU" w:eastAsia="ru-RU" w:bidi="ar-SA"/>
              </w:rPr>
              <w:t>Dantex</w:t>
            </w:r>
          </w:p>
        </w:tc>
        <w:tc>
          <w:tcPr>
            <w:tcW w:w="2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Style w:val="Style19"/>
                <w:rFonts w:eastAsia="Lucida Sans Unicode" w:cs="Times New Roman"/>
                <w:kern w:val="0"/>
                <w:szCs w:val="24"/>
                <w:lang w:val="en-US" w:eastAsia="ru-RU" w:bidi="ar-SA"/>
              </w:rPr>
              <w:t>DF-020DRT2/LUR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Style w:val="Style19"/>
                <w:rFonts w:eastAsia="Lucida Sans Unicode" w:cs="Times New Roman"/>
                <w:kern w:val="0"/>
                <w:szCs w:val="24"/>
                <w:lang w:val="ru-RU" w:eastAsia="ru-RU" w:bidi="ar-SA"/>
              </w:rPr>
              <w:t>128</w:t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</w:r>
          </w:p>
        </w:tc>
        <w:tc>
          <w:tcPr>
            <w:tcW w:w="339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Lucida Sans Unicode"/>
                <w:szCs w:val="24"/>
              </w:rPr>
            </w:pPr>
            <w:r>
              <w:rPr>
                <w:rStyle w:val="Style19"/>
                <w:rFonts w:eastAsia="Lucida Sans Unicode" w:cs="Times New Roman"/>
                <w:kern w:val="0"/>
                <w:szCs w:val="24"/>
                <w:lang w:val="ru-RU" w:eastAsia="ru-RU" w:bidi="ar-SA"/>
              </w:rPr>
              <w:t>Фанкойл канальный в составе с узлом регулирования</w:t>
            </w:r>
          </w:p>
        </w:tc>
        <w:tc>
          <w:tcPr>
            <w:tcW w:w="18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Style w:val="Style19"/>
                <w:rFonts w:eastAsia="Lucida Sans Unicode" w:cs="Times New Roman"/>
                <w:kern w:val="0"/>
                <w:szCs w:val="24"/>
                <w:lang w:val="ru-RU" w:eastAsia="ru-RU" w:bidi="ar-SA"/>
              </w:rPr>
              <w:t>Dantex</w:t>
            </w:r>
          </w:p>
        </w:tc>
        <w:tc>
          <w:tcPr>
            <w:tcW w:w="2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Style w:val="Style19"/>
                <w:rFonts w:eastAsia="Lucida Sans Unicode" w:cs="Times New Roman"/>
                <w:kern w:val="0"/>
                <w:szCs w:val="24"/>
                <w:lang w:val="en-US" w:eastAsia="ru-RU" w:bidi="ar-SA"/>
              </w:rPr>
              <w:t>DF-030DRT2/LUR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Style w:val="Style19"/>
                <w:rFonts w:eastAsia="Lucida Sans Unicode" w:cs="Times New Roman"/>
                <w:kern w:val="0"/>
                <w:szCs w:val="24"/>
                <w:lang w:val="ru-RU" w:eastAsia="ru-RU" w:bidi="ar-SA"/>
              </w:rPr>
              <w:t>136</w:t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</w:r>
          </w:p>
        </w:tc>
        <w:tc>
          <w:tcPr>
            <w:tcW w:w="339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Lucida Sans Unicode"/>
                <w:szCs w:val="24"/>
              </w:rPr>
            </w:pPr>
            <w:r>
              <w:rPr>
                <w:rStyle w:val="Style19"/>
                <w:rFonts w:eastAsia="Lucida Sans Unicode" w:cs="Times New Roman"/>
                <w:kern w:val="0"/>
                <w:szCs w:val="24"/>
                <w:lang w:val="ru-RU" w:eastAsia="ru-RU" w:bidi="ar-SA"/>
              </w:rPr>
              <w:t>Фанкойл канальный в составе с узлом регулирования</w:t>
            </w:r>
          </w:p>
        </w:tc>
        <w:tc>
          <w:tcPr>
            <w:tcW w:w="18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Style w:val="Style19"/>
                <w:rFonts w:eastAsia="Lucida Sans Unicode" w:cs="Times New Roman"/>
                <w:kern w:val="0"/>
                <w:szCs w:val="24"/>
                <w:lang w:val="ru-RU" w:eastAsia="ru-RU" w:bidi="ar-SA"/>
              </w:rPr>
              <w:t>Dantex</w:t>
            </w:r>
          </w:p>
        </w:tc>
        <w:tc>
          <w:tcPr>
            <w:tcW w:w="2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Style w:val="Style19"/>
                <w:rFonts w:eastAsia="Lucida Sans Unicode" w:cs="Times New Roman"/>
                <w:kern w:val="0"/>
                <w:szCs w:val="24"/>
                <w:lang w:val="en-US" w:eastAsia="ru-RU" w:bidi="ar-SA"/>
              </w:rPr>
              <w:t>DF-040DRT2/LUR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Style w:val="Style19"/>
                <w:rFonts w:eastAsia="Lucida Sans Unicode" w:cs="Times New Roman"/>
                <w:kern w:val="0"/>
                <w:szCs w:val="24"/>
                <w:lang w:val="ru-RU" w:eastAsia="ru-RU" w:bidi="ar-SA"/>
              </w:rPr>
              <w:t>174</w:t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</w:r>
          </w:p>
        </w:tc>
        <w:tc>
          <w:tcPr>
            <w:tcW w:w="339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Lucida Sans Unicode"/>
                <w:szCs w:val="24"/>
              </w:rPr>
            </w:pPr>
            <w:r>
              <w:rPr>
                <w:rStyle w:val="Style19"/>
                <w:rFonts w:eastAsia="Lucida Sans Unicode" w:cs="Times New Roman"/>
                <w:kern w:val="0"/>
                <w:szCs w:val="24"/>
                <w:lang w:val="ru-RU" w:eastAsia="ru-RU" w:bidi="ar-SA"/>
              </w:rPr>
              <w:t>Фанкойл канальный в составе с узлом регулирования</w:t>
            </w:r>
          </w:p>
        </w:tc>
        <w:tc>
          <w:tcPr>
            <w:tcW w:w="18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Dantex</w:t>
            </w:r>
          </w:p>
        </w:tc>
        <w:tc>
          <w:tcPr>
            <w:tcW w:w="2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Style w:val="Style19"/>
                <w:rFonts w:eastAsia="Lucida Sans Unicode" w:cs="Times New Roman"/>
                <w:kern w:val="0"/>
                <w:szCs w:val="24"/>
                <w:lang w:val="en-US" w:eastAsia="ru-RU" w:bidi="ar-SA"/>
              </w:rPr>
              <w:t>DF-050DRT2/LUR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Style w:val="Style19"/>
                <w:rFonts w:eastAsia="Lucida Sans Unicode" w:cs="Times New Roman"/>
                <w:kern w:val="0"/>
                <w:szCs w:val="24"/>
                <w:lang w:val="ru-RU" w:eastAsia="ru-RU" w:bidi="ar-SA"/>
              </w:rPr>
              <w:t>97</w:t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</w:r>
          </w:p>
        </w:tc>
        <w:tc>
          <w:tcPr>
            <w:tcW w:w="339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Lucida Sans Unicode"/>
                <w:szCs w:val="24"/>
              </w:rPr>
            </w:pPr>
            <w:r>
              <w:rPr>
                <w:rStyle w:val="Style19"/>
                <w:rFonts w:eastAsia="Lucida Sans Unicode" w:cs="Times New Roman"/>
                <w:kern w:val="0"/>
                <w:szCs w:val="24"/>
                <w:lang w:val="ru-RU" w:eastAsia="ru-RU" w:bidi="ar-SA"/>
              </w:rPr>
              <w:t>Фанкойл канальный в составе с узлом регулирования</w:t>
            </w:r>
          </w:p>
        </w:tc>
        <w:tc>
          <w:tcPr>
            <w:tcW w:w="18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Dantex</w:t>
            </w:r>
          </w:p>
        </w:tc>
        <w:tc>
          <w:tcPr>
            <w:tcW w:w="2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Style w:val="Style19"/>
                <w:rFonts w:eastAsia="Lucida Sans Unicode" w:cs="Times New Roman"/>
                <w:kern w:val="0"/>
                <w:szCs w:val="24"/>
                <w:lang w:val="en-US" w:eastAsia="ru-RU" w:bidi="ar-SA"/>
              </w:rPr>
              <w:t>DF-060DRT2/LUR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Style w:val="Style19"/>
                <w:rFonts w:eastAsia="Lucida Sans Unicode" w:cs="Times New Roman"/>
                <w:kern w:val="0"/>
                <w:szCs w:val="24"/>
                <w:lang w:val="ru-RU" w:eastAsia="ru-RU" w:bidi="ar-SA"/>
              </w:rPr>
              <w:t>82</w:t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</w:r>
          </w:p>
        </w:tc>
        <w:tc>
          <w:tcPr>
            <w:tcW w:w="339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Lucida Sans Unicode"/>
                <w:szCs w:val="24"/>
              </w:rPr>
            </w:pPr>
            <w:r>
              <w:rPr>
                <w:rStyle w:val="Style19"/>
                <w:rFonts w:eastAsia="Lucida Sans Unicode" w:cs="Times New Roman"/>
                <w:kern w:val="0"/>
                <w:szCs w:val="24"/>
                <w:lang w:val="ru-RU" w:eastAsia="ru-RU" w:bidi="ar-SA"/>
              </w:rPr>
              <w:t>Фанкойл канальный в составе с узлом регулирования</w:t>
            </w:r>
          </w:p>
        </w:tc>
        <w:tc>
          <w:tcPr>
            <w:tcW w:w="18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Dantex</w:t>
            </w:r>
          </w:p>
        </w:tc>
        <w:tc>
          <w:tcPr>
            <w:tcW w:w="2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Style w:val="Style19"/>
                <w:rFonts w:eastAsia="Lucida Sans Unicode" w:cs="Times New Roman"/>
                <w:kern w:val="0"/>
                <w:szCs w:val="24"/>
                <w:lang w:val="en-US" w:eastAsia="ru-RU" w:bidi="ar-SA"/>
              </w:rPr>
              <w:t>DF-120DRT2/LUR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Style w:val="Style19"/>
                <w:rFonts w:eastAsia="Lucida Sans Unicode" w:cs="Times New Roman"/>
                <w:kern w:val="0"/>
                <w:szCs w:val="24"/>
                <w:lang w:val="ru-RU" w:eastAsia="ru-RU" w:bidi="ar-SA"/>
              </w:rPr>
              <w:t>7</w:t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</w:r>
          </w:p>
        </w:tc>
        <w:tc>
          <w:tcPr>
            <w:tcW w:w="339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eastAsia="Lucida Sans Unicode"/>
                <w:szCs w:val="24"/>
              </w:rPr>
            </w:pPr>
            <w:r>
              <w:rPr>
                <w:rStyle w:val="Style19"/>
                <w:rFonts w:eastAsia="Lucida Sans Unicode" w:cs="Times New Roman"/>
                <w:kern w:val="0"/>
                <w:szCs w:val="24"/>
                <w:lang w:val="ru-RU" w:eastAsia="ru-RU" w:bidi="ar-SA"/>
              </w:rPr>
              <w:t>Фанкойл канальный в составе с узлом регулирования</w:t>
            </w:r>
          </w:p>
        </w:tc>
        <w:tc>
          <w:tcPr>
            <w:tcW w:w="18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 w:cs="Times New Roman"/>
                <w:kern w:val="0"/>
                <w:szCs w:val="24"/>
                <w:lang w:val="ru-RU" w:eastAsia="ru-RU" w:bidi="ar-SA"/>
              </w:rPr>
              <w:t>Dantex</w:t>
            </w:r>
          </w:p>
        </w:tc>
        <w:tc>
          <w:tcPr>
            <w:tcW w:w="2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Style w:val="Style19"/>
                <w:rFonts w:eastAsia="Lucida Sans Unicode" w:cs="Times New Roman"/>
                <w:kern w:val="0"/>
                <w:szCs w:val="24"/>
                <w:lang w:val="en-US" w:eastAsia="ru-RU" w:bidi="ar-SA"/>
              </w:rPr>
              <w:t>DF-140DRT2/LUR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Lucida Sans Unicode"/>
                <w:szCs w:val="24"/>
              </w:rPr>
            </w:pPr>
            <w:r>
              <w:rPr>
                <w:rStyle w:val="Style19"/>
                <w:rFonts w:eastAsia="Lucida Sans Unicode" w:cs="Times New Roman"/>
                <w:kern w:val="0"/>
                <w:szCs w:val="24"/>
                <w:lang w:val="ru-RU" w:eastAsia="ru-RU" w:bidi="ar-SA"/>
              </w:rPr>
              <w:t>8</w:t>
            </w:r>
          </w:p>
        </w:tc>
      </w:tr>
    </w:tbl>
    <w:p>
      <w:pPr>
        <w:sectPr>
          <w:headerReference w:type="default" r:id="rId11"/>
          <w:headerReference w:type="first" r:id="rId12"/>
          <w:type w:val="nextPage"/>
          <w:pgSz w:w="11906" w:h="16838"/>
          <w:pgMar w:left="993" w:right="851" w:gutter="0" w:header="680" w:top="737" w:footer="0" w:bottom="992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spacing w:before="240" w:after="0"/>
        <w:ind w:firstLine="709"/>
        <w:rPr/>
      </w:pPr>
      <w:r>
        <w:rPr/>
        <w:t>*В зависимости от текущих потребностей Заказчика перечень обслуживаемого оборудования может изменяться по номенклатуре и количеству не более чем на 20 % от исходного, указанного выше, что не влечет за собой удорожания услуг.</w:t>
      </w:r>
    </w:p>
    <w:p>
      <w:pPr>
        <w:pStyle w:val="Heading1"/>
        <w:numPr>
          <w:ilvl w:val="0"/>
          <w:numId w:val="0"/>
        </w:numPr>
        <w:spacing w:before="0" w:after="0"/>
        <w:ind w:left="4820" w:hanging="0"/>
        <w:jc w:val="right"/>
        <w:rPr>
          <w:b w:val="false"/>
        </w:rPr>
      </w:pPr>
      <w:bookmarkStart w:id="77" w:name="_Toc206065643"/>
      <w:bookmarkStart w:id="78" w:name="_Toc192843784"/>
      <w:r>
        <w:rPr>
          <w:b w:val="false"/>
        </w:rPr>
        <w:t>Приложение № 2</w:t>
      </w:r>
      <w:bookmarkEnd w:id="77"/>
      <w:bookmarkEnd w:id="78"/>
    </w:p>
    <w:p>
      <w:pPr>
        <w:pStyle w:val="Normal"/>
        <w:jc w:val="right"/>
        <w:rPr/>
      </w:pPr>
      <w:r>
        <w:rPr/>
        <w:t>к Техническим требованиям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79" w:name="_Toc206065644"/>
      <w:bookmarkStart w:id="80" w:name="_Toc192843785"/>
      <w:r>
        <w:rPr/>
        <w:t>Стандарт предоставления услуг по техническому обслуживанию инженерных систем Объект</w:t>
      </w:r>
      <w:bookmarkEnd w:id="79"/>
      <w:bookmarkEnd w:id="80"/>
      <w:r>
        <w:rPr>
          <w:lang w:val="ru-RU"/>
        </w:rPr>
        <w:t>а</w:t>
      </w:r>
    </w:p>
    <w:p>
      <w:pPr>
        <w:pStyle w:val="ListParagraph"/>
        <w:keepNext w:val="true"/>
        <w:keepLines/>
        <w:numPr>
          <w:ilvl w:val="0"/>
          <w:numId w:val="28"/>
        </w:numPr>
        <w:spacing w:beforeAutospacing="1" w:afterAutospacing="1"/>
        <w:ind w:left="0" w:firstLine="709"/>
        <w:contextualSpacing/>
        <w:outlineLvl w:val="1"/>
        <w:rPr>
          <w:b/>
        </w:rPr>
      </w:pPr>
      <w:bookmarkStart w:id="81" w:name="_Toc206065645"/>
      <w:bookmarkStart w:id="82" w:name="_Toc192843786"/>
      <w:r>
        <w:rPr>
          <w:b/>
        </w:rPr>
        <w:t>Общие обязанности Исполнителя.</w:t>
      </w:r>
      <w:bookmarkEnd w:id="81"/>
      <w:bookmarkEnd w:id="82"/>
    </w:p>
    <w:p>
      <w:pPr>
        <w:pStyle w:val="ListParagraph"/>
        <w:numPr>
          <w:ilvl w:val="1"/>
          <w:numId w:val="29"/>
        </w:numPr>
        <w:ind w:left="0" w:firstLine="709"/>
        <w:rPr/>
      </w:pPr>
      <w:r>
        <w:rPr/>
        <w:t>Под техническим обслуживанием ИС понимается комплекс мероприятий по поддержанию исправного и работоспособного состояния инженерных систем, в том числе ведение технической документации.</w:t>
      </w:r>
    </w:p>
    <w:p>
      <w:pPr>
        <w:pStyle w:val="ListParagraph"/>
        <w:numPr>
          <w:ilvl w:val="1"/>
          <w:numId w:val="29"/>
        </w:numPr>
        <w:ind w:left="0" w:firstLine="709"/>
        <w:rPr/>
      </w:pPr>
      <w:r>
        <w:rPr/>
        <w:t>Услуги по техническому обслуживанию оборудования ИС оказываются в соответствии с ежемесячными планами мероприятий, разработанными на основании утвержденного Заказчиком годового план-графика ППР инженерного оборудования и систем по согласованию конкретного времени проведения с Заказчиком.</w:t>
      </w:r>
    </w:p>
    <w:p>
      <w:pPr>
        <w:pStyle w:val="ListParagraph"/>
        <w:numPr>
          <w:ilvl w:val="1"/>
          <w:numId w:val="29"/>
        </w:numPr>
        <w:ind w:left="0" w:firstLine="709"/>
        <w:rPr/>
      </w:pPr>
      <w:r>
        <w:rPr/>
        <w:t>Услуги по техническому обслуживанию инженерных систем оказываются круглосуточно, по утвержденному графику, включая выходные и праздничные дни.</w:t>
      </w:r>
    </w:p>
    <w:p>
      <w:pPr>
        <w:pStyle w:val="ListParagraph"/>
        <w:numPr>
          <w:ilvl w:val="1"/>
          <w:numId w:val="29"/>
        </w:numPr>
        <w:ind w:left="0" w:firstLine="709"/>
        <w:rPr/>
      </w:pPr>
      <w:r>
        <w:rPr/>
        <w:t>Плановое эксплуатационно-техническое обслуживание включает:</w:t>
      </w:r>
    </w:p>
    <w:p>
      <w:pPr>
        <w:pStyle w:val="ListParagraph"/>
        <w:numPr>
          <w:ilvl w:val="0"/>
          <w:numId w:val="6"/>
        </w:numPr>
        <w:spacing w:before="0" w:after="0"/>
        <w:ind w:left="0" w:firstLine="916"/>
        <w:contextualSpacing w:val="false"/>
        <w:rPr/>
      </w:pPr>
      <w:r>
        <w:rPr/>
        <w:t>техническое обслуживание (ТО) и планово-предупредительные работы (ППР);</w:t>
      </w:r>
    </w:p>
    <w:p>
      <w:pPr>
        <w:pStyle w:val="ListParagraph"/>
        <w:numPr>
          <w:ilvl w:val="0"/>
          <w:numId w:val="6"/>
        </w:numPr>
        <w:spacing w:before="0" w:after="0"/>
        <w:ind w:left="0" w:firstLine="916"/>
        <w:contextualSpacing w:val="false"/>
        <w:rPr/>
      </w:pPr>
      <w:r>
        <w:rPr/>
        <w:t>контроль технического состояния инженерных систем Объекта;</w:t>
      </w:r>
    </w:p>
    <w:p>
      <w:pPr>
        <w:pStyle w:val="ListParagraph"/>
        <w:numPr>
          <w:ilvl w:val="1"/>
          <w:numId w:val="29"/>
        </w:numPr>
        <w:ind w:left="0" w:firstLine="709"/>
        <w:rPr/>
      </w:pPr>
      <w:r>
        <w:rPr/>
        <w:t>Планирование ТО и ППР осуществляется путем составления Графика ППР, разрабатываемого Исполнителем и утверждаемого Заказчиком.</w:t>
      </w:r>
    </w:p>
    <w:p>
      <w:pPr>
        <w:pStyle w:val="ListParagraph"/>
        <w:numPr>
          <w:ilvl w:val="1"/>
          <w:numId w:val="29"/>
        </w:numPr>
        <w:ind w:left="0" w:firstLine="709"/>
        <w:rPr/>
      </w:pPr>
      <w:r>
        <w:rPr/>
        <w:t>Исполнитель отвечает за качество производимых работ, качество используемых материалов и комплектующих. При этом Исполнитель обязуется использовать при производстве работ только те материалы и комплектующие, которые прошли соответствующую сертификацию, не запрещены к использованию.</w:t>
      </w:r>
    </w:p>
    <w:p>
      <w:pPr>
        <w:pStyle w:val="ListParagraph"/>
        <w:numPr>
          <w:ilvl w:val="1"/>
          <w:numId w:val="29"/>
        </w:numPr>
        <w:ind w:left="0" w:firstLine="709"/>
        <w:rPr/>
      </w:pPr>
      <w:r>
        <w:rPr/>
        <w:t>Контроль технического состояния ИС Объекта осуществляется Исполнителем путем проведения ежедневных, систематических плановых и внеплановых осмотров с использованием современных средств технической диагностики.</w:t>
      </w:r>
    </w:p>
    <w:p>
      <w:pPr>
        <w:pStyle w:val="ListParagraph"/>
        <w:numPr>
          <w:ilvl w:val="1"/>
          <w:numId w:val="29"/>
        </w:numPr>
        <w:ind w:left="0" w:firstLine="709"/>
        <w:rPr/>
      </w:pPr>
      <w:r>
        <w:rPr/>
        <w:t xml:space="preserve">Ежедневный осмотр проводится с целью контроля технического состояния инженерных систем Объекта в целом на предмет отсутствия повреждений, неисправностей, соблюдения нормативно-технических требований (в том числе в области пожарной безопасности). </w:t>
      </w:r>
    </w:p>
    <w:p>
      <w:pPr>
        <w:pStyle w:val="Normal"/>
        <w:rPr/>
      </w:pPr>
      <w:r>
        <w:rPr/>
      </w:r>
    </w:p>
    <w:p>
      <w:pPr>
        <w:pStyle w:val="ListParagraph"/>
        <w:keepNext w:val="true"/>
        <w:keepLines/>
        <w:numPr>
          <w:ilvl w:val="0"/>
          <w:numId w:val="28"/>
        </w:numPr>
        <w:spacing w:beforeAutospacing="1" w:afterAutospacing="1"/>
        <w:ind w:left="0" w:firstLine="709"/>
        <w:contextualSpacing/>
        <w:outlineLvl w:val="1"/>
        <w:rPr>
          <w:b/>
        </w:rPr>
      </w:pPr>
      <w:bookmarkStart w:id="83" w:name="_Toc206065646"/>
      <w:bookmarkStart w:id="84" w:name="_Toc192843787"/>
      <w:r>
        <w:rPr>
          <w:b/>
        </w:rPr>
        <w:t>Мероприятия по техническому обслуживанию и текущей эксплуатации ИС включают в себя:</w:t>
      </w:r>
      <w:bookmarkEnd w:id="83"/>
      <w:bookmarkEnd w:id="84"/>
    </w:p>
    <w:p>
      <w:pPr>
        <w:pStyle w:val="ListParagraph"/>
        <w:numPr>
          <w:ilvl w:val="1"/>
          <w:numId w:val="11"/>
        </w:numPr>
        <w:ind w:left="0" w:firstLine="360"/>
        <w:rPr/>
      </w:pPr>
      <w:r>
        <w:rPr/>
        <w:t>В течение 10 (Десять) дней, с момента подписания Договора назначить ответственного представителя для ведения оперативных переговоров с Заказчиком, государственными надзорными и контролирующими органами, в вопросах, касающихся эксплуатации обслуживаемых ИС.</w:t>
      </w:r>
    </w:p>
    <w:p>
      <w:pPr>
        <w:pStyle w:val="ListParagraph"/>
        <w:numPr>
          <w:ilvl w:val="1"/>
          <w:numId w:val="11"/>
        </w:numPr>
        <w:ind w:left="0" w:firstLine="360"/>
        <w:rPr/>
      </w:pPr>
      <w:r>
        <w:rPr/>
        <w:t>Организацию и проведение профилактических работ, согласно утвержденного Заказчиком плана ППР.</w:t>
      </w:r>
    </w:p>
    <w:p>
      <w:pPr>
        <w:pStyle w:val="ListParagraph"/>
        <w:numPr>
          <w:ilvl w:val="1"/>
          <w:numId w:val="11"/>
        </w:numPr>
        <w:ind w:left="0" w:firstLine="360"/>
        <w:rPr/>
      </w:pPr>
      <w:r>
        <w:rPr/>
        <w:t>Оперативное управление техническими средствами и оборудованием. Круглосуточное оказание услуг, связанных с поддержанием оптимальных рабочих параметров систем и оборудования Объекта. Поддержание рабочих параметров систем и оборудования в соответствии с требованиями заводов-изготовителей, снабжающих организаций, действующих на территории РФ норм и правил. Установка и регулировка рабочих параметров систем и оборудования. Оперативное реагирование на сигналы о неполадках в системах и оборудовании Объекта. Ведение баз данных, журналов, рабочих актов с протоколированием эксплуатационных параметров систем и оборудования Объекта.</w:t>
      </w:r>
    </w:p>
    <w:p>
      <w:pPr>
        <w:pStyle w:val="ListParagraph"/>
        <w:numPr>
          <w:ilvl w:val="1"/>
          <w:numId w:val="11"/>
        </w:numPr>
        <w:ind w:left="0" w:firstLine="360"/>
        <w:rPr/>
      </w:pPr>
      <w:r>
        <w:rPr/>
        <w:t>По требованию Заказчика в любой момент Исполнитель обязан предоставить подтверждающие и отчетные документы, а именно:</w:t>
      </w:r>
    </w:p>
    <w:p>
      <w:pPr>
        <w:pStyle w:val="ListParagraph"/>
        <w:numPr>
          <w:ilvl w:val="0"/>
          <w:numId w:val="6"/>
        </w:numPr>
        <w:spacing w:before="0" w:after="0"/>
        <w:ind w:left="0" w:firstLine="709"/>
        <w:contextualSpacing w:val="false"/>
        <w:rPr/>
      </w:pPr>
      <w:r>
        <w:rPr/>
        <w:t>копию журнала проведения технического обслуживания и планово-предупредительных работ;</w:t>
      </w:r>
    </w:p>
    <w:p>
      <w:pPr>
        <w:pStyle w:val="ListParagraph"/>
        <w:numPr>
          <w:ilvl w:val="0"/>
          <w:numId w:val="6"/>
        </w:numPr>
        <w:spacing w:before="0" w:after="0"/>
        <w:ind w:left="0" w:firstLine="709"/>
        <w:contextualSpacing w:val="false"/>
        <w:rPr/>
      </w:pPr>
      <w:r>
        <w:rPr/>
        <w:t>копию журнала учёта огнеопасных работ (работ с повышенной опасностью);</w:t>
      </w:r>
    </w:p>
    <w:p>
      <w:pPr>
        <w:pStyle w:val="ListParagraph"/>
        <w:numPr>
          <w:ilvl w:val="0"/>
          <w:numId w:val="6"/>
        </w:numPr>
        <w:spacing w:before="0" w:after="0"/>
        <w:ind w:left="0" w:firstLine="709"/>
        <w:contextualSpacing w:val="false"/>
        <w:rPr/>
      </w:pPr>
      <w:r>
        <w:rPr/>
        <w:t>копию журнала учета дефектов и неполадок с оборудованием;</w:t>
      </w:r>
    </w:p>
    <w:p>
      <w:pPr>
        <w:pStyle w:val="ListParagraph"/>
        <w:numPr>
          <w:ilvl w:val="0"/>
          <w:numId w:val="6"/>
        </w:numPr>
        <w:spacing w:before="0" w:after="0"/>
        <w:ind w:left="0" w:firstLine="709"/>
        <w:contextualSpacing w:val="false"/>
        <w:rPr/>
      </w:pPr>
      <w:r>
        <w:rPr/>
        <w:t>копию журнала учета состояния контрольно-измерительных приборов и автоматики;</w:t>
      </w:r>
    </w:p>
    <w:p>
      <w:pPr>
        <w:pStyle w:val="ListParagraph"/>
        <w:numPr>
          <w:ilvl w:val="0"/>
          <w:numId w:val="6"/>
        </w:numPr>
        <w:spacing w:before="0" w:after="0"/>
        <w:ind w:left="0" w:firstLine="709"/>
        <w:contextualSpacing w:val="false"/>
        <w:rPr/>
      </w:pPr>
      <w:r>
        <w:rPr/>
        <w:t>копию журнала инцидентов и отказов оборудования;</w:t>
      </w:r>
    </w:p>
    <w:p>
      <w:pPr>
        <w:pStyle w:val="ListParagraph"/>
        <w:numPr>
          <w:ilvl w:val="0"/>
          <w:numId w:val="6"/>
        </w:numPr>
        <w:spacing w:before="0" w:after="0"/>
        <w:ind w:left="0" w:firstLine="709"/>
        <w:contextualSpacing w:val="false"/>
        <w:rPr/>
      </w:pPr>
      <w:r>
        <w:rPr/>
        <w:t>акты технического или аварийного состояния по результатам плановых и неплановых осмотров;</w:t>
      </w:r>
    </w:p>
    <w:p>
      <w:pPr>
        <w:pStyle w:val="ListParagraph"/>
        <w:numPr>
          <w:ilvl w:val="0"/>
          <w:numId w:val="6"/>
        </w:numPr>
        <w:spacing w:before="0" w:after="0"/>
        <w:ind w:left="0" w:firstLine="709"/>
        <w:contextualSpacing w:val="false"/>
        <w:rPr/>
      </w:pPr>
      <w:r>
        <w:rPr/>
        <w:t>дефектные акты/ведомости за отчетный период;</w:t>
      </w:r>
    </w:p>
    <w:p>
      <w:pPr>
        <w:pStyle w:val="ListParagraph"/>
        <w:numPr>
          <w:ilvl w:val="0"/>
          <w:numId w:val="6"/>
        </w:numPr>
        <w:spacing w:before="0" w:after="0"/>
        <w:ind w:left="0" w:firstLine="709"/>
        <w:contextualSpacing w:val="false"/>
        <w:rPr/>
      </w:pPr>
      <w:r>
        <w:rPr/>
        <w:t>техническую документацию, предусмотренную действующей нормативно-технической документацией РФ, применительно к выполненному виду работ/услуг;</w:t>
      </w:r>
    </w:p>
    <w:p>
      <w:pPr>
        <w:pStyle w:val="ListParagraph"/>
        <w:numPr>
          <w:ilvl w:val="0"/>
          <w:numId w:val="6"/>
        </w:numPr>
        <w:spacing w:before="0" w:after="0"/>
        <w:ind w:left="0" w:firstLine="709"/>
        <w:contextualSpacing w:val="false"/>
        <w:rPr/>
      </w:pPr>
      <w:r>
        <w:rPr/>
        <w:t>прочую документацию по дополнительному запросу Заказчика.</w:t>
      </w:r>
    </w:p>
    <w:p>
      <w:pPr>
        <w:pStyle w:val="ListParagraph"/>
        <w:numPr>
          <w:ilvl w:val="1"/>
          <w:numId w:val="11"/>
        </w:numPr>
        <w:ind w:left="0" w:firstLine="360"/>
        <w:rPr/>
      </w:pPr>
      <w:r>
        <w:rPr/>
        <w:t>Все расходы по техническому обслуживанию, в том числе: расходы на обследование и восстановление исполнительной документации, диагностику, оборудование, инструмент и расходные материалы Исполнитель проводит за свой счет.</w:t>
      </w:r>
    </w:p>
    <w:p>
      <w:pPr>
        <w:pStyle w:val="ListParagraph"/>
        <w:numPr>
          <w:ilvl w:val="1"/>
          <w:numId w:val="11"/>
        </w:numPr>
        <w:ind w:left="0" w:firstLine="360"/>
        <w:rPr/>
      </w:pPr>
      <w:r>
        <w:rPr/>
        <w:t>Поддержание на Объектах необходимого количества расходных материалов, инструмента и приспособлений.</w:t>
      </w:r>
    </w:p>
    <w:p>
      <w:pPr>
        <w:pStyle w:val="ListParagraph"/>
        <w:numPr>
          <w:ilvl w:val="1"/>
          <w:numId w:val="11"/>
        </w:numPr>
        <w:ind w:left="0" w:firstLine="360"/>
        <w:rPr/>
      </w:pPr>
      <w:r>
        <w:rPr/>
        <w:t>Поддержание на Объектах необходимого аварийного ремонтного запаса.</w:t>
      </w:r>
    </w:p>
    <w:p>
      <w:pPr>
        <w:pStyle w:val="ListParagraph"/>
        <w:numPr>
          <w:ilvl w:val="1"/>
          <w:numId w:val="11"/>
        </w:numPr>
        <w:ind w:left="0" w:firstLine="360"/>
        <w:rPr/>
      </w:pPr>
      <w:r>
        <w:rPr/>
        <w:t>Оказание услуг по обслуживанию ИС без нарушения производственного процесса и режима на Объектах Заказчика.</w:t>
      </w:r>
    </w:p>
    <w:p>
      <w:pPr>
        <w:pStyle w:val="ListParagraph"/>
        <w:numPr>
          <w:ilvl w:val="1"/>
          <w:numId w:val="11"/>
        </w:numPr>
        <w:ind w:left="0" w:firstLine="360"/>
        <w:rPr/>
      </w:pPr>
      <w:r>
        <w:rPr/>
        <w:t>Обеспечение сохранности оборудования обслуживаемых ИС.</w:t>
      </w:r>
    </w:p>
    <w:p>
      <w:pPr>
        <w:pStyle w:val="ListParagraph"/>
        <w:numPr>
          <w:ilvl w:val="1"/>
          <w:numId w:val="11"/>
        </w:numPr>
        <w:ind w:left="0" w:firstLine="360"/>
        <w:rPr/>
      </w:pPr>
      <w:r>
        <w:rPr/>
        <w:t>Эффективность работы оборудования – оборудование регулярно тестируется; при этом оборудование должно работать с эффективностью свыше 90% при нагрузке не менее 60%.</w:t>
      </w:r>
    </w:p>
    <w:p>
      <w:pPr>
        <w:pStyle w:val="ListParagraph"/>
        <w:numPr>
          <w:ilvl w:val="1"/>
          <w:numId w:val="11"/>
        </w:numPr>
        <w:ind w:left="0" w:firstLine="360"/>
        <w:rPr/>
      </w:pPr>
      <w:r>
        <w:rPr/>
        <w:t xml:space="preserve">Время выполнения заявок, локализация аварийных ситуаций определяется уровнем сложности, оперативность исполнения не должно превышать 3-х часов. </w:t>
      </w:r>
    </w:p>
    <w:p>
      <w:pPr>
        <w:pStyle w:val="ListParagraph"/>
        <w:numPr>
          <w:ilvl w:val="1"/>
          <w:numId w:val="11"/>
        </w:numPr>
        <w:ind w:left="0" w:firstLine="360"/>
        <w:rPr/>
      </w:pPr>
      <w:r>
        <w:rPr/>
        <w:t>Организация круглосуточного дежурства на Объектах силами специалистов Исполнителя:</w:t>
      </w:r>
    </w:p>
    <w:p>
      <w:pPr>
        <w:pStyle w:val="ListParagraph"/>
        <w:numPr>
          <w:ilvl w:val="0"/>
          <w:numId w:val="6"/>
        </w:numPr>
        <w:spacing w:before="0" w:after="0"/>
        <w:ind w:left="0" w:firstLine="709"/>
        <w:contextualSpacing w:val="false"/>
        <w:rPr/>
      </w:pPr>
      <w:r>
        <w:rPr/>
        <w:t>поддержание требуемых режимов работы оборудования ИС;</w:t>
      </w:r>
    </w:p>
    <w:p>
      <w:pPr>
        <w:pStyle w:val="ListParagraph"/>
        <w:numPr>
          <w:ilvl w:val="0"/>
          <w:numId w:val="6"/>
        </w:numPr>
        <w:spacing w:before="0" w:after="0"/>
        <w:ind w:left="0" w:firstLine="709"/>
        <w:contextualSpacing w:val="false"/>
        <w:rPr/>
      </w:pPr>
      <w:r>
        <w:rPr/>
        <w:t>производство необходимых переключений (ротация оборудования);</w:t>
      </w:r>
    </w:p>
    <w:p>
      <w:pPr>
        <w:pStyle w:val="ListParagraph"/>
        <w:numPr>
          <w:ilvl w:val="0"/>
          <w:numId w:val="6"/>
        </w:numPr>
        <w:spacing w:before="0" w:after="0"/>
        <w:ind w:left="0" w:firstLine="709"/>
        <w:contextualSpacing w:val="false"/>
        <w:rPr/>
      </w:pPr>
      <w:r>
        <w:rPr/>
        <w:t>проведение осмотров оборудования Объекта;</w:t>
      </w:r>
    </w:p>
    <w:p>
      <w:pPr>
        <w:pStyle w:val="ListParagraph"/>
        <w:numPr>
          <w:ilvl w:val="0"/>
          <w:numId w:val="6"/>
        </w:numPr>
        <w:spacing w:before="0" w:after="0"/>
        <w:ind w:left="0" w:firstLine="709"/>
        <w:contextualSpacing w:val="false"/>
        <w:rPr/>
      </w:pPr>
      <w:r>
        <w:rPr/>
        <w:t>контроль и снятие параметров работы ИС.</w:t>
      </w:r>
    </w:p>
    <w:p>
      <w:pPr>
        <w:pStyle w:val="ListParagraph"/>
        <w:numPr>
          <w:ilvl w:val="1"/>
          <w:numId w:val="11"/>
        </w:numPr>
        <w:ind w:left="0" w:firstLine="360"/>
        <w:rPr/>
      </w:pPr>
      <w:r>
        <w:rPr/>
        <w:t>Подготовка рабочих мест и допуск персонала к проведению технического обслуживания.</w:t>
      </w:r>
    </w:p>
    <w:p>
      <w:pPr>
        <w:pStyle w:val="ListParagraph"/>
        <w:numPr>
          <w:ilvl w:val="1"/>
          <w:numId w:val="11"/>
        </w:numPr>
        <w:ind w:left="0" w:firstLine="360"/>
        <w:rPr/>
      </w:pPr>
      <w:r>
        <w:rPr/>
        <w:t>Ежесменное техническое обслуживание оборудования.</w:t>
      </w:r>
    </w:p>
    <w:p>
      <w:pPr>
        <w:pStyle w:val="ListParagraph"/>
        <w:numPr>
          <w:ilvl w:val="1"/>
          <w:numId w:val="11"/>
        </w:numPr>
        <w:ind w:left="0" w:firstLine="360"/>
        <w:rPr/>
      </w:pPr>
      <w:r>
        <w:rPr/>
        <w:t>Взаимодействие со структурными подразделениями и подрядными организациями, оказывающими услуги Заказчику.</w:t>
      </w:r>
    </w:p>
    <w:p>
      <w:pPr>
        <w:sectPr>
          <w:headerReference w:type="default" r:id="rId13"/>
          <w:headerReference w:type="first" r:id="rId14"/>
          <w:type w:val="nextPage"/>
          <w:pgSz w:w="11906" w:h="16838"/>
          <w:pgMar w:left="993" w:right="851" w:gutter="0" w:header="680" w:top="1135" w:footer="0" w:bottom="992"/>
          <w:pgNumType w:fmt="decimal"/>
          <w:formProt w:val="false"/>
          <w:titlePg/>
          <w:textDirection w:val="lrTb"/>
          <w:docGrid w:type="default" w:linePitch="381" w:charSpace="0"/>
        </w:sectPr>
        <w:pStyle w:val="ListParagraph"/>
        <w:numPr>
          <w:ilvl w:val="1"/>
          <w:numId w:val="11"/>
        </w:numPr>
        <w:ind w:left="0" w:firstLine="360"/>
        <w:rPr/>
      </w:pPr>
      <w:r>
        <w:rPr/>
        <w:t>Обнаружение и контроль хода устранения неисправностей оборудования системы подпора воздуха и дымоудаления.</w:t>
      </w:r>
    </w:p>
    <w:p>
      <w:pPr>
        <w:pStyle w:val="ListParagraph"/>
        <w:keepNext w:val="true"/>
        <w:keepLines/>
        <w:numPr>
          <w:ilvl w:val="0"/>
          <w:numId w:val="28"/>
        </w:numPr>
        <w:spacing w:beforeAutospacing="1" w:afterAutospacing="1"/>
        <w:ind w:left="0" w:firstLine="709"/>
        <w:contextualSpacing/>
        <w:outlineLvl w:val="1"/>
        <w:rPr>
          <w:b/>
        </w:rPr>
      </w:pPr>
      <w:bookmarkStart w:id="85" w:name="_Toc206065647"/>
      <w:bookmarkStart w:id="86" w:name="_Toc192843788"/>
      <w:r>
        <w:rPr>
          <w:b/>
        </w:rPr>
        <w:t>Круглосуточная эксплуатация, техническое обслуживание и аварийный ремонт оборудования Объекта</w:t>
      </w:r>
      <w:bookmarkEnd w:id="85"/>
      <w:bookmarkEnd w:id="86"/>
    </w:p>
    <w:p>
      <w:pPr>
        <w:pStyle w:val="Caption1"/>
        <w:rPr/>
      </w:pPr>
      <w:r>
        <w:rPr/>
        <w:t>Таблица 18. Периодичность проведения работ на Объекте</w:t>
      </w:r>
    </w:p>
    <w:tbl>
      <w:tblPr>
        <w:tblW w:w="15328" w:type="dxa"/>
        <w:jc w:val="left"/>
        <w:tblInd w:w="-1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83"/>
        <w:gridCol w:w="5811"/>
        <w:gridCol w:w="709"/>
        <w:gridCol w:w="710"/>
        <w:gridCol w:w="708"/>
        <w:gridCol w:w="713"/>
        <w:gridCol w:w="708"/>
        <w:gridCol w:w="708"/>
        <w:gridCol w:w="3267"/>
        <w:gridCol w:w="9"/>
      </w:tblGrid>
      <w:tr>
        <w:trPr>
          <w:tblHeader w:val="true"/>
          <w:trHeight w:val="141" w:hRule="atLeast"/>
        </w:trPr>
        <w:tc>
          <w:tcPr>
            <w:tcW w:w="19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оборудования</w:t>
            </w:r>
          </w:p>
        </w:tc>
        <w:tc>
          <w:tcPr>
            <w:tcW w:w="58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работ</w:t>
            </w:r>
          </w:p>
        </w:tc>
        <w:tc>
          <w:tcPr>
            <w:tcW w:w="753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Периодичность проведения работ</w:t>
            </w:r>
            <w:r>
              <w:rPr>
                <w:b/>
                <w:sz w:val="20"/>
                <w:szCs w:val="20"/>
                <w:lang w:val="en-US"/>
              </w:rPr>
              <w:t>*</w:t>
            </w:r>
          </w:p>
        </w:tc>
      </w:tr>
      <w:tr>
        <w:trPr>
          <w:tblHeader w:val="true"/>
          <w:trHeight w:val="740" w:hRule="atLeast"/>
          <w:cantSplit w:val="true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81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ЕТО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ТО-1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ТО-2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ТО-3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ТО-4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ТО-5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Мелкий ремонт при проведении обслуживания либо по факту обнаружения неисправности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5326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Системы вентиляции и кондиционирования</w:t>
            </w:r>
          </w:p>
        </w:tc>
      </w:tr>
      <w:tr>
        <w:trPr>
          <w:trHeight w:val="397" w:hRule="atLeast"/>
        </w:trPr>
        <w:tc>
          <w:tcPr>
            <w:tcW w:w="15326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Приточные вентиляционные установки</w:t>
            </w:r>
          </w:p>
        </w:tc>
      </w:tr>
      <w:tr>
        <w:trPr>
          <w:trHeight w:val="227" w:hRule="atLeast"/>
        </w:trPr>
        <w:tc>
          <w:tcPr>
            <w:tcW w:w="19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Приточные установки </w:t>
            </w:r>
            <w:r>
              <w:rPr>
                <w:sz w:val="20"/>
                <w:szCs w:val="20"/>
                <w:lang w:val="en-US"/>
              </w:rPr>
              <w:t>KORF</w:t>
            </w:r>
            <w:r>
              <w:rPr>
                <w:sz w:val="20"/>
                <w:szCs w:val="20"/>
              </w:rPr>
              <w:t>: П1, П2, П2.1, П3, П4, П7÷П9, П14÷П16, П18÷П20, П25÷П27, П31, П33, П34</w:t>
            </w:r>
          </w:p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Приточные установки противодымной вентиляции (Завод «ВЕНТИЛЯТОР»):</w:t>
            </w:r>
          </w:p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ПД1.1, ПД1.2, ПД2÷ПД7, ПД7.1, ПД8, ПД9.1, ПД9.2, ПД10÷ПД14;</w:t>
            </w:r>
          </w:p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Узел смешения </w:t>
            </w:r>
            <w:r>
              <w:rPr>
                <w:sz w:val="20"/>
                <w:szCs w:val="20"/>
                <w:lang w:val="en-US"/>
              </w:rPr>
              <w:t>KORF</w:t>
            </w:r>
            <w:r>
              <w:rPr>
                <w:sz w:val="20"/>
                <w:szCs w:val="20"/>
              </w:rPr>
              <w:t xml:space="preserve"> для приточной установки П27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осмотр составных частей установок в доступных для осмотра местах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состояния трубопроводов, теплоизоляции, спускных кранов, заглушек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отсутствия вибраций, неплотностей, посторонних шумов, состояния оборудования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Визуальный контроль состояния изоляции проводов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температурных и влажностных параметров подаваемого воздуха в вентилируемые помещения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состояния фильтров, чистоты зафильтровых пространств, замена при необходимости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состояния вентиляторов, натяжения ремней, прочих приводных элементов (с заменой при необходимости)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Осмотр, вентиляционных и жалюзийных заслонок, проверка работы заслонок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 систем противодымной вентиляции в рабочем режиме (пробные включения)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целостности манометров и правильности их показаний. Продувка манометров и импульсных линий путем кратковременного открытия 3-х ходовых кранов, при этом убедиться в установке стрелок манометров в нулевое положение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внешним осмотром целостности и надежности заземления электрооборудования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паспортов на системы и необходимой технической документации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состояния и чистка теплообменников, внутренней поверхности секций (технологических блоков) вентиляционных установок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правильности уставок параметров датчиков-сигнализаторов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(по результатам термографии, используя тепловизор) нагрева подшипниковых узлов и шкивов электродвигателей и вентиляторов, убедиться в отсутствии нагрева выше допустимой температуры. В случае отклонений, выявить причины и устранить их.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состояния электропроводки (чистка, проверка плотности клеммных соединений при необходимости протяжка, надежность креплений)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воздуховодов (технологических секций, воздуховодов, воздухораспределительных устройств и др.)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и устранение видимых неисправностей крепления технологического оборудования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работоспособности электроприводов в ручном режиме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состояния грязевиков, чистка (фотоконтроль)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щитов/шкафов на отсутствие загрязнений и механических повреждений; состояние коммутационной аппаратуры, отсутствие нагрева токоведущих частей, состояние изоляции проводов и кабелей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Протяжка контактных соединений по результатам пирометрии (со снятием напряжения по согласованию с Заказчиком)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пусковых и рабочих токов (Iпуск, Iраб) электродвигателей вентилятора и насосов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расхода воздуха в соответствии с проектными характеристиками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санитарных мероприятий во внутренних объёмах систем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Поверка манометров (1 раз в год)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диффузоров и их регулировка и очистка при необходимости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электронных и механических соединений пароувлажнителей. Удаление солевых отложений из паровых цилиндров, сливных шлангов, дренажных помп. Проверка электродов на предмет эрозии.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Очистка электродов и паровых цилиндров пароувлажнителя. Тестирование автоматики.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Ремонт, замена в целом или отдельных элементов вышедшего из строя оборудования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5326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Вытяжные установки</w:t>
            </w:r>
          </w:p>
        </w:tc>
      </w:tr>
      <w:tr>
        <w:trPr>
          <w:trHeight w:val="227" w:hRule="atLeast"/>
        </w:trPr>
        <w:tc>
          <w:tcPr>
            <w:tcW w:w="198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Вытяжные вентиляционные установки </w:t>
            </w:r>
            <w:r>
              <w:rPr>
                <w:sz w:val="20"/>
                <w:szCs w:val="20"/>
                <w:lang w:val="en-US"/>
              </w:rPr>
              <w:t>KORF</w:t>
            </w:r>
            <w:r>
              <w:rPr>
                <w:sz w:val="20"/>
                <w:szCs w:val="20"/>
              </w:rPr>
              <w:t>: В1, В2, В2.1, В3, В4, В7÷В9, В14÷В16, В16.1, В17÷В21, В24, В27, В29÷В43;</w:t>
            </w:r>
          </w:p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Вытяжные установки противодымной вентиляции (Завод «ВЕНТИЛЯТОР»):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ВД1.1, ВД1.2, ВД2÷ВД14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осмотр составных частей, в доступных для осмотра местах, на отсутствие посторонних шумов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пусковых и рабочих токов (Iпуск, Iраб) электродвигателей вентилятора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паспортов на системы и необходимой технической документации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вентиляторов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Чистка, промывка и замена элементов систем (при необходимости)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состояния электропроводки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надежности креплений контактов и электродвигателя установки (при необходимости подтяжка)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и чистка фильтров, замена расходных элементов при необходимости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диффузоров и их регулировка и очистка при необходимости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 систем дымоудаления в рабочем режиме (пробные включения)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Очистка внутренних объёмов систем от горючих отложений, санитарная обработка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Ремонт, замена в целом или отдельных элементов вышедшего из строя оборудования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5326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Приточно-вытяжные установки</w:t>
            </w:r>
          </w:p>
        </w:tc>
      </w:tr>
      <w:tr>
        <w:trPr>
          <w:trHeight w:val="227" w:hRule="atLeast"/>
        </w:trPr>
        <w:tc>
          <w:tcPr>
            <w:tcW w:w="19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Приточно-вытяжные вентиляционные установки </w:t>
            </w:r>
            <w:r>
              <w:rPr>
                <w:sz w:val="20"/>
                <w:szCs w:val="20"/>
                <w:lang w:val="en-US"/>
              </w:rPr>
              <w:t>KORF</w:t>
            </w:r>
            <w:r>
              <w:rPr>
                <w:sz w:val="20"/>
                <w:szCs w:val="20"/>
              </w:rPr>
              <w:t>: ПВ1, ПВ6, ПВ10, ПВ10.1, ПВ10.2, ПВ11, ПВ12, ПВ13, ПВ17, ПВ21, ПВ22, ПВ23, ПВ24, ПВ29, ПВ30, ПВ32</w:t>
            </w:r>
          </w:p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Узлы смешения </w:t>
            </w:r>
            <w:r>
              <w:rPr>
                <w:sz w:val="20"/>
                <w:szCs w:val="20"/>
                <w:lang w:val="en-US"/>
              </w:rPr>
              <w:t>KORF</w:t>
            </w:r>
            <w:r>
              <w:rPr>
                <w:sz w:val="20"/>
                <w:szCs w:val="20"/>
              </w:rPr>
              <w:t xml:space="preserve"> для приточных установок ПВ21, ПВ22, ПВ23, ПВ29</w:t>
            </w:r>
          </w:p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Модуль теплоснабжения по независимой схеме </w:t>
            </w:r>
            <w:r>
              <w:rPr>
                <w:sz w:val="20"/>
                <w:szCs w:val="20"/>
                <w:lang w:val="en-US"/>
              </w:rPr>
              <w:t>KORF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 управления МТС.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осмотр составных частей, в доступных для осмотра местах, на отсутствие посторонних шумов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пусковых и рабочих токов (I</w:t>
            </w:r>
            <w:r>
              <w:rPr>
                <w:sz w:val="20"/>
                <w:szCs w:val="20"/>
                <w:vertAlign w:val="subscript"/>
              </w:rPr>
              <w:t>пуск</w:t>
            </w:r>
            <w:r>
              <w:rPr>
                <w:sz w:val="20"/>
                <w:szCs w:val="20"/>
              </w:rPr>
              <w:t>, I</w:t>
            </w:r>
            <w:r>
              <w:rPr>
                <w:sz w:val="20"/>
                <w:szCs w:val="20"/>
                <w:vertAlign w:val="subscript"/>
              </w:rPr>
              <w:t>раб</w:t>
            </w:r>
            <w:r>
              <w:rPr>
                <w:sz w:val="20"/>
                <w:szCs w:val="20"/>
              </w:rPr>
              <w:t>) электродвигателей вентилятора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паспортов на системы и необходимой технической документации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вентиляторов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Чистка, промывка и замена элементов систем (при необходимости)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состояния электропроводки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надежности креплений контактов и электродвигателя установки (при необходимости подтяжка)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и чистка фильтров, замена расходных элементов при необходимости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диффузоров и их регулировка и очистка при необходимости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Очистка внутренних объёмов систем от горючих отложений, санитарная обработка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Ремонт, замена в целом или отдельных элементов вышедшего из строя оборудования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5326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Клапаны и шумоглушители в системах вентиляции</w:t>
            </w:r>
          </w:p>
        </w:tc>
      </w:tr>
      <w:tr>
        <w:trPr>
          <w:trHeight w:val="227" w:hRule="atLeast"/>
        </w:trPr>
        <w:tc>
          <w:tcPr>
            <w:tcW w:w="19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Воздушные дроссель-клапаны,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Обратные клапаны;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Клапаны-регуляторы расхода;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Клапаны** противопожарные (нормально открытые и нормально закрытые);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Клапаны** противодымной вентиляции канальные реверсивные;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Клапаны** противодымной вентиляции стеновые;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Шумоглушители канальные, пластинчатые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осмотр клапанов и шумоглушителей в доступных для осмотра местах; осмотр декорирующих клапаны элементов отделки помещений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клапанов опробованием на отсутствие заеданий и посторонних шумов при открытии/закрытии (в ручном или автоматическом режиме)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Чистка, промывка и замена элементов клапанов (при необходимости)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состояния электропроводки приводов и цепей вторичной коммутации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надежности креплений клапанов, приводов и проводки (при необходимости – подтяжка)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Очистка внутренних объёмов клапанов от горючих отложений, санитарная обработка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Ремонт, замена в целом или отдельных элементов вышедшего из строя оборудования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5326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Воздушно-тепловые завесы</w:t>
            </w:r>
          </w:p>
        </w:tc>
      </w:tr>
      <w:tr>
        <w:trPr>
          <w:trHeight w:val="227" w:hRule="atLeast"/>
        </w:trPr>
        <w:tc>
          <w:tcPr>
            <w:tcW w:w="198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Тепловые завесы электрические (Тепломаш) Q</w:t>
            </w:r>
            <w:r>
              <w:rPr>
                <w:sz w:val="20"/>
                <w:szCs w:val="20"/>
                <w:vertAlign w:val="subscript"/>
              </w:rPr>
              <w:t>т</w:t>
            </w:r>
            <w:r>
              <w:rPr>
                <w:sz w:val="20"/>
                <w:szCs w:val="20"/>
              </w:rPr>
              <w:t>=18÷36 кВт c пультами управления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КЭВ-36П6045Е,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КЭВ-18П4041E, 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КЭВ-24П4060E,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КЭВ-18П4050E;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Тепловые завесы электрические 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  <w:vertAlign w:val="subscript"/>
              </w:rPr>
              <w:t>т</w:t>
            </w:r>
            <w:r>
              <w:rPr>
                <w:sz w:val="20"/>
                <w:szCs w:val="20"/>
              </w:rPr>
              <w:t>=18 кВт карусельных входных дверей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Rondo-2-SDA-100E 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отсутствия повышенной вибрации и шума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внешнего состояния навесного блока и пульта управления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осмотр составных частей на отсутствие повреждений, коррозии, грязи, прочности креплений (со снятием защитных кожухов)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состояния и крепления вентиляторов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целостности и наличия защитного заземления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рабочего тока нагревательных элементов в щите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состояния электропроводки (чистка, проверка плотности клеммных соединений при необходимости протяжка, надежность креплений)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Ремонт, замена в целом или отдельных элементов вышедшего из строя оборудования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5326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Кондиционирование кроссовых и технологических помещений</w:t>
            </w:r>
          </w:p>
        </w:tc>
      </w:tr>
      <w:tr>
        <w:trPr>
          <w:trHeight w:val="227" w:hRule="atLeast"/>
        </w:trPr>
        <w:tc>
          <w:tcPr>
            <w:tcW w:w="19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Внутренние блоки </w:t>
            </w:r>
            <w:r>
              <w:rPr>
                <w:sz w:val="20"/>
                <w:szCs w:val="20"/>
                <w:lang w:val="en-US"/>
              </w:rPr>
              <w:t>Hitachi</w:t>
            </w:r>
            <w:r>
              <w:rPr>
                <w:sz w:val="20"/>
                <w:szCs w:val="20"/>
              </w:rPr>
              <w:t xml:space="preserve"> (кассетные, настенные, канальные);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Наружные блоки Hitachi, универсальные и с боковым выбросом воздуха, с зимним комплектом и ветрозащитой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Низкотемпературный комплекс Полюс ВСМ (в комплекте с стояночным нагревателем и щитом автоматики);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Кондиционеры прецизионные межрядные РЕФКУЛ;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Фильтры-осушители </w:t>
            </w:r>
            <w:r>
              <w:rPr>
                <w:sz w:val="20"/>
                <w:szCs w:val="20"/>
                <w:lang w:val="en-US"/>
              </w:rPr>
              <w:t>Hongsen</w:t>
            </w:r>
            <w:r>
              <w:rPr>
                <w:sz w:val="20"/>
                <w:szCs w:val="20"/>
              </w:rPr>
              <w:t xml:space="preserve"> (корпус DFS-4811S разборный, 1 3/8", вставка HS-DC48);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Краны шаровые фреоновые.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отсутствия вибраций, неплотностей, посторонних шумов на оборудовании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своевременности включения и выключения систем кондиционирования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управления (в соответствии с установленным режимом работы): заданные значения температуры и влажности, отсутствие (наличие) аварийных сообщений. Фиксирование кодов и значений кодов аварий в оперативном журнале (при их наличии)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заданной температуры в помещении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наружного блока, контроль отсутствия посторонних шумов.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Чистка теплообменника конденсатора (по мере загрязнения)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давления нагнетания и всасывания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работы моторов вентиляторов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Компьютерная диагностика работы системы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Внешний осмотр составных частей на отсутствие повреждений, коррозии, грязи, прочности креплений, вибраций, шумов, подсосов.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осмотр воздушного фильтра. Замена при необходимости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состояния и эффективности реле дифференциала давления воздуха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состояния и эффективности реле дифференциала давления загрязненности фильтра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состояния датчика протечки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осмотр системы дренажа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целостности и наличия защитного заземления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состояния изоляции проводов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и чистка терминалов (разъемов) на панели управления и панели компрессора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Очистка емкости пароувлажнителя (при необходимости)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работы в тестовом режиме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паспортов на системы и необходимой технической документации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Ремонт, замена в целом или отдельных элементов вышедшего из строя оборудования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5" w:hRule="atLeast"/>
        </w:trPr>
        <w:tc>
          <w:tcPr>
            <w:tcW w:w="15326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Система холодоснабжения</w:t>
            </w:r>
          </w:p>
        </w:tc>
      </w:tr>
      <w:tr>
        <w:trPr>
          <w:trHeight w:val="395" w:hRule="atLeast"/>
        </w:trPr>
        <w:tc>
          <w:tcPr>
            <w:tcW w:w="15326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Оборудование системы холодоснабжения</w:t>
            </w:r>
          </w:p>
        </w:tc>
      </w:tr>
      <w:tr>
        <w:trPr>
          <w:trHeight w:val="227" w:hRule="atLeast"/>
        </w:trPr>
        <w:tc>
          <w:tcPr>
            <w:tcW w:w="198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Холодильные машины водоохлаждаемые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Адиабатические охладители; 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Насосы заполнения (этиленгликоль);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Мембранные расширительные баки (гликолевый и водяной контуры);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Емкости пластиковые для этиленгликоля;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Электромагнитные клапаны;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Счётчики холодной воды;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Клапаны предохранительные;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Балансировочные клапаны;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Краны шаровые (в том числе с редуктором); 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Затворы дисковые с редукторным приводом;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Фильтры сетчатые; 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Манометры, термометры;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Компенсаторы сильфонные;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Гибкие вставки с комплектом контрольных стержней;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-12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Внешний осмотр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-12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эксплуатационной документации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-12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Диагностика неисправностей по внешним признакам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-12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Диагностика неисправностей при помощи измерительных приборов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-12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Очистка от пыли и загрязнений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-12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Настройка частотных преобразователей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-12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Протяжка контактов клеммных соединений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-12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состояния крепежных устройств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-12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температуры нагрева подшипников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-12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Устранение течей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-12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Протяжка муфтовых и фланцевых соединений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-12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Протяжка болтовых соединений крепления к строительным конструкциям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-12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Частичное восстановление лакокрасочного покрытия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-12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Гидравлические испытания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-12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рабочего положения запорной арматуры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-12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Частичное восстановление теплоизоляционного покрытия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-12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Промывка трубопроводов и смена воды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-12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осмотр (замена при необходимости) воздушных фильтров и системы дренажа (поддоны и дренажные патрубки пролить водой)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-12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осмотр составных частей на отсутствие повреждений, коррозии, грязи, прочности креплений, вибраций, шумов, подсосов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-12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Протяжка креплений вентиляторов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-12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свободного вращения вентиляторов (на всех скоростях на слух)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-12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отсутствия перегрева электродвигателя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-12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и чистка грязевика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-12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Промывка теплообменника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-12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целостности и наличия защитного заземления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-12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Протяжка электрических соединений фанкойлов и проверка пультов управления ими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-12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состояния изоляции проводов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-12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давления сжатого воздуха на мембраны расширительных баков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-12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Подкачка воздуха в полости мембран расширительных баков при необходимости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Ремонт, замена в целом или отдельных элементов вышедшего из строя оборудования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34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по техническому обслуживанию, выполняемые с привлечением Исполнителем профильных организаций или сертифицированными специалистами для проведения работ с этим оборудованием:</w:t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Замер давления хладагента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масла на кислотность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отсутствия утечек хладагента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Диагностика с КПА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Консервация и расконсервация сезонная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Приборы КИПиА: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before="0" w:after="0"/>
              <w:ind w:lef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электроприводы регулирующих клапанов; Манометры, термометры;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before="0" w:after="0"/>
              <w:ind w:lef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реле, датчики;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before="0" w:after="0"/>
              <w:ind w:left="0" w:hanging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клапаны перепада давления, регулирующие клапаны, предохранительные клапаны, соленоидные клапаны.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осмотр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эксплуатационной документации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параметров температуры и давления теплоносителя в подающем и обратном трубопроводах с записью в оперативный журнал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Диагностика неисправностей по внешним признакам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Диагностика неисправностей при помощи измерительных приборов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состояния уплотнительных соединений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Продувка манометров и импульсных трубок (убедиться в установке стрелок манометров в нулевое положение)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Очистка от пыли и загрязнений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Устранение течей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Поверка манометров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Ремонт, замена в целом или отдельных элементов вышедшего из строя оборудования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5326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Автоматизация холодоснабжения</w:t>
            </w:r>
          </w:p>
        </w:tc>
      </w:tr>
      <w:tr>
        <w:trPr>
          <w:trHeight w:val="227" w:hRule="atLeast"/>
        </w:trPr>
        <w:tc>
          <w:tcPr>
            <w:tcW w:w="198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Щит автоматизации холодоснабжения ЩУ-ХС в комплекте;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Датчик-преобразователь давления;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Датчики затопления;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Газоанализатор фреона;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Табло световое «Газ не входи»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осмотр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эксплуатационной документации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Диагностика неисправностей коммутационной и защитной аппаратуры по внешним признакам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Диагностика неисправностей коммутационной и защитной аппаратуры при помощи измерительных приборов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Диагностика неисправностей контактных соединений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положения ручек выключателей, переключателей, кнопок, тумблеров, показаний световых индикаторов, контрольных лампочек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показаний на АРМ диспетчера-оператора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показаний контроллера управления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Настройка (управление) параметров работы контроллера управления, в том числе с АРМ оператора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Очистка от пыли и загрязнений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состояния кабельных магистралей входных и выходных сигналов управления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работоспособности источников питания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работоспособности оборудования интерфейсных шин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работоспособности алгоритма управления оборудованием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работоспособности инженерной системы в ручном (местном, дистанционном) и автоматическом режимах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Протяжка контактов контура заземления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983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Ремонт, замена в целом или отдельных элементов вышедшего из строя оборудования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>*</w:t>
      </w:r>
    </w:p>
    <w:tbl>
      <w:tblPr>
        <w:tblStyle w:val="af0"/>
        <w:tblW w:w="1470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82"/>
        <w:gridCol w:w="9319"/>
      </w:tblGrid>
      <w:tr>
        <w:trPr/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Периодичность проведения работ: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ЕТО – ежедневное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ТО-1 – еженедельное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ТО-2 – ежемесячное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ТО-3 – ежеквартальное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ТО-4 – полугодовое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ТО-5 – ежегодное</w:t>
            </w:r>
          </w:p>
        </w:tc>
        <w:tc>
          <w:tcPr>
            <w:tcW w:w="93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В состав работ не входит: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- капитальный и средний ремонт инженерных систем;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- ремонт, связанный с заменой узлов и деталей;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- форс-мажорных случаев;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 аварий (повреждений), возникших по вине Заказчика или третьих лиц.</w:t>
            </w:r>
          </w:p>
        </w:tc>
      </w:tr>
    </w:tbl>
    <w:p>
      <w:pPr>
        <w:sectPr>
          <w:headerReference w:type="default" r:id="rId15"/>
          <w:headerReference w:type="first" r:id="rId16"/>
          <w:type w:val="nextPage"/>
          <w:pgSz w:orient="landscape" w:w="16838" w:h="11906"/>
          <w:pgMar w:left="992" w:right="567" w:gutter="0" w:header="680" w:top="994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0"/>
        </w:numPr>
        <w:spacing w:before="0" w:after="0"/>
        <w:ind w:left="4820" w:hanging="0"/>
        <w:contextualSpacing/>
        <w:jc w:val="right"/>
        <w:rPr>
          <w:b w:val="false"/>
          <w:lang w:val="ru-RU"/>
        </w:rPr>
      </w:pPr>
      <w:bookmarkStart w:id="87" w:name="_Toc206065649"/>
      <w:bookmarkStart w:id="88" w:name="_Toc192843814"/>
      <w:r>
        <w:rPr>
          <w:b w:val="false"/>
        </w:rPr>
        <w:t xml:space="preserve">Приложение № </w:t>
      </w:r>
      <w:bookmarkEnd w:id="88"/>
      <w:r>
        <w:rPr>
          <w:b w:val="false"/>
          <w:lang w:val="ru-RU"/>
        </w:rPr>
        <w:t>3</w:t>
      </w:r>
      <w:bookmarkEnd w:id="87"/>
    </w:p>
    <w:p>
      <w:pPr>
        <w:pStyle w:val="Normal"/>
        <w:ind w:left="12049" w:hanging="294"/>
        <w:jc w:val="right"/>
        <w:rPr/>
      </w:pPr>
      <w:r>
        <w:rPr/>
        <w:t>к Техническим требованиям</w:t>
      </w:r>
    </w:p>
    <w:p>
      <w:pPr>
        <w:pStyle w:val="Normal"/>
        <w:rPr>
          <w:rFonts w:eastAsia="新細明體" w:eastAsiaTheme="majorEastAsia"/>
          <w:lang w:eastAsia="en-US"/>
        </w:rPr>
      </w:pPr>
      <w:r>
        <w:rPr>
          <w:rFonts w:eastAsia="新細明體" w:eastAsiaTheme="majorEastAsia"/>
          <w:lang w:eastAsia="en-US"/>
        </w:rPr>
      </w:r>
    </w:p>
    <w:p>
      <w:pPr>
        <w:pStyle w:val="Heading1"/>
        <w:numPr>
          <w:ilvl w:val="0"/>
          <w:numId w:val="0"/>
        </w:numPr>
        <w:ind w:left="0" w:hanging="0"/>
        <w:rPr/>
      </w:pPr>
      <w:bookmarkStart w:id="89" w:name="_Toc206065650"/>
      <w:bookmarkStart w:id="90" w:name="_Toc192843815"/>
      <w:r>
        <w:rPr/>
        <w:t>Формы отчетных документов</w:t>
      </w:r>
      <w:bookmarkEnd w:id="89"/>
      <w:bookmarkEnd w:id="90"/>
    </w:p>
    <w:p>
      <w:pPr>
        <w:pStyle w:val="Normal"/>
        <w:rPr>
          <w:rFonts w:eastAsia="新細明體" w:eastAsiaTheme="majorEastAsia"/>
          <w:lang w:eastAsia="en-US"/>
        </w:rPr>
      </w:pPr>
      <w:r>
        <w:rPr>
          <w:rFonts w:eastAsia="新細明體" w:eastAsiaTheme="majorEastAsia"/>
          <w:lang w:eastAsia="en-US"/>
        </w:rPr>
      </w:r>
    </w:p>
    <w:p>
      <w:pPr>
        <w:pStyle w:val="Normal"/>
        <w:rPr>
          <w:rFonts w:eastAsia="新細明體" w:eastAsiaTheme="majorEastAsia"/>
          <w:lang w:eastAsia="en-US"/>
        </w:rPr>
      </w:pPr>
      <w:r>
        <w:rPr>
          <w:rFonts w:eastAsia="新細明體" w:eastAsiaTheme="majorEastAsia"/>
          <w:lang w:eastAsia="en-US"/>
        </w:rPr>
      </w:r>
    </w:p>
    <w:p>
      <w:pPr>
        <w:pStyle w:val="Heading1"/>
        <w:numPr>
          <w:ilvl w:val="0"/>
          <w:numId w:val="0"/>
        </w:numPr>
        <w:ind w:left="0" w:hanging="0"/>
        <w:rPr/>
      </w:pPr>
      <w:bookmarkStart w:id="91" w:name="_Toc206065651"/>
      <w:bookmarkStart w:id="92" w:name="_Toc192843816"/>
      <w:r>
        <w:rPr/>
        <w:t>1. ФОРМА Технологической карты обслуживания инженерного оборудования</w:t>
      </w:r>
      <w:bookmarkEnd w:id="91"/>
      <w:bookmarkEnd w:id="92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tbl>
      <w:tblPr>
        <w:tblW w:w="14691" w:type="dxa"/>
        <w:jc w:val="left"/>
        <w:tblInd w:w="2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980"/>
        <w:gridCol w:w="862"/>
        <w:gridCol w:w="5076"/>
        <w:gridCol w:w="4970"/>
        <w:gridCol w:w="1803"/>
      </w:tblGrid>
      <w:tr>
        <w:trPr/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8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 ЕРТО инженерных систем</w:t>
            </w:r>
          </w:p>
        </w:tc>
        <w:tc>
          <w:tcPr>
            <w:tcW w:w="10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firstLine="18"/>
              <w:jc w:val="center"/>
              <w:outlineLvl w:val="0"/>
              <w:rPr>
                <w:b/>
                <w:i/>
                <w:i/>
                <w:sz w:val="28"/>
              </w:rPr>
            </w:pPr>
            <w:bookmarkStart w:id="93" w:name="_Toc206065652"/>
            <w:bookmarkStart w:id="94" w:name="_Toc192843817"/>
            <w:r>
              <w:rPr>
                <w:b/>
                <w:i/>
                <w:sz w:val="28"/>
              </w:rPr>
              <w:t xml:space="preserve">ТЕХНОЛОГИЧЕСКАЯ КАРТА № ___ </w:t>
            </w:r>
            <w:r>
              <w:rPr>
                <w:i/>
              </w:rPr>
              <w:t>(указать тип оборудования)</w:t>
            </w:r>
            <w:bookmarkEnd w:id="93"/>
            <w:bookmarkEnd w:id="94"/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firstLine="18"/>
              <w:jc w:val="center"/>
              <w:outlineLvl w:val="0"/>
              <w:rPr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</w:r>
          </w:p>
          <w:p>
            <w:pPr>
              <w:pStyle w:val="Normal"/>
              <w:widowControl w:val="false"/>
              <w:ind w:firstLine="18"/>
              <w:jc w:val="center"/>
              <w:rPr>
                <w:b/>
              </w:rPr>
            </w:pPr>
            <w:r>
              <w:rPr>
                <w:b/>
              </w:rPr>
              <w:t xml:space="preserve">По обслуживанию и проверке </w:t>
            </w:r>
            <w:r>
              <w:rPr>
                <w:i/>
              </w:rPr>
              <w:t>(указать тип оборудования)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8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На страницах</w:t>
            </w:r>
          </w:p>
          <w:p>
            <w:pPr>
              <w:pStyle w:val="Normal"/>
              <w:widowControl w:val="false"/>
              <w:ind w:firstLine="18"/>
              <w:jc w:val="center"/>
              <w:rPr>
                <w:i/>
                <w:i/>
              </w:rPr>
            </w:pPr>
            <w:r>
              <w:rPr>
                <w:i/>
              </w:rPr>
              <w:t xml:space="preserve">1/____ </w:t>
            </w:r>
            <w:r>
              <w:rPr>
                <w:i/>
                <w:sz w:val="20"/>
              </w:rPr>
              <w:t>(указать общее количество страниц по карте)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8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0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firstLine="18"/>
              <w:jc w:val="center"/>
              <w:outlineLvl w:val="0"/>
              <w:rPr>
                <w:i/>
                <w:i/>
              </w:rPr>
            </w:pPr>
            <w:bookmarkStart w:id="95" w:name="_Toc206065653"/>
            <w:bookmarkStart w:id="96" w:name="_Toc192843818"/>
            <w:r>
              <w:rPr>
                <w:i/>
                <w:spacing w:val="-9"/>
              </w:rPr>
              <w:t xml:space="preserve">_____________________ (указать вид обслуживания) </w:t>
            </w:r>
            <w:r>
              <w:rPr>
                <w:b/>
                <w:bCs/>
                <w:i/>
                <w:spacing w:val="-9"/>
              </w:rPr>
              <w:t xml:space="preserve">техническое обслуживание </w:t>
            </w:r>
            <w:r>
              <w:rPr>
                <w:bCs/>
                <w:i/>
                <w:spacing w:val="-9"/>
              </w:rPr>
              <w:t>(указать ТО)</w:t>
            </w:r>
            <w:bookmarkEnd w:id="95"/>
            <w:bookmarkEnd w:id="96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8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Трудоемкость (чел.ч.)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</w:rPr>
              <w:t xml:space="preserve">____ </w:t>
            </w:r>
            <w:r>
              <w:rPr>
                <w:i/>
                <w:sz w:val="20"/>
              </w:rPr>
              <w:t>(заполнить количество чел-часов)</w:t>
            </w:r>
          </w:p>
        </w:tc>
      </w:tr>
      <w:tr>
        <w:trPr/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8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Содержание операции и технические требования (ТТ)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8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Работы, выполняемые при ___________ (указать вид обслуживания)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firstLine="18"/>
              <w:jc w:val="center"/>
              <w:outlineLvl w:val="1"/>
              <w:rPr>
                <w:i/>
                <w:i/>
                <w:sz w:val="20"/>
                <w:szCs w:val="20"/>
              </w:rPr>
            </w:pPr>
            <w:bookmarkStart w:id="97" w:name="_Toc206065654"/>
            <w:bookmarkStart w:id="98" w:name="_Toc192843819"/>
            <w:r>
              <w:rPr>
                <w:i/>
                <w:sz w:val="20"/>
                <w:szCs w:val="20"/>
              </w:rPr>
              <w:t>Исполнитель</w:t>
            </w:r>
            <w:bookmarkEnd w:id="97"/>
            <w:bookmarkEnd w:id="98"/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firstLine="18"/>
              <w:jc w:val="center"/>
              <w:outlineLvl w:val="1"/>
              <w:rPr>
                <w:i/>
                <w:i/>
                <w:sz w:val="20"/>
                <w:szCs w:val="20"/>
              </w:rPr>
            </w:pPr>
            <w:bookmarkStart w:id="99" w:name="_Toc206065655"/>
            <w:bookmarkStart w:id="100" w:name="_Toc192843820"/>
            <w:r>
              <w:rPr>
                <w:i/>
                <w:sz w:val="20"/>
                <w:szCs w:val="20"/>
              </w:rPr>
              <w:t>_________ (ФИО)</w:t>
            </w:r>
            <w:bookmarkEnd w:id="99"/>
            <w:bookmarkEnd w:id="100"/>
          </w:p>
        </w:tc>
      </w:tr>
      <w:tr>
        <w:trPr/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421" w:right="-28" w:firstLine="18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ind w:left="421" w:right="-28" w:firstLine="18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ind w:left="421" w:right="-28" w:firstLine="18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ind w:left="421" w:right="-28" w:firstLine="18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ind w:left="421" w:right="-28" w:firstLine="18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ind w:left="421" w:right="-28" w:firstLine="18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ind w:left="421" w:right="-28" w:firstLine="18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ind w:left="421" w:right="-28" w:firstLine="18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ind w:left="421" w:right="-28" w:firstLine="18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ind w:left="421" w:right="-28" w:firstLine="18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firstLine="18"/>
              <w:outlineLvl w:val="1"/>
              <w:rPr>
                <w:i/>
                <w:i/>
                <w:sz w:val="20"/>
                <w:szCs w:val="20"/>
              </w:rPr>
            </w:pPr>
            <w:bookmarkStart w:id="101" w:name="_Toc206065656"/>
            <w:bookmarkStart w:id="102" w:name="_Toc192843821"/>
            <w:r>
              <w:rPr>
                <w:i/>
                <w:sz w:val="20"/>
                <w:szCs w:val="20"/>
              </w:rPr>
              <w:t>Указать персонал</w:t>
            </w:r>
            <w:bookmarkEnd w:id="101"/>
            <w:bookmarkEnd w:id="102"/>
          </w:p>
          <w:p>
            <w:pPr>
              <w:pStyle w:val="Normal"/>
              <w:widowControl w:val="false"/>
              <w:ind w:firstLine="18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(должность)</w:t>
            </w:r>
          </w:p>
        </w:tc>
      </w:tr>
      <w:tr>
        <w:trPr/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8"/>
              <w:rPr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Контрольно-проверочная аппаратура (КПА)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firstLine="18"/>
              <w:outlineLvl w:val="2"/>
              <w:rPr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Инструменты и приспособления</w:t>
            </w:r>
          </w:p>
        </w:tc>
        <w:tc>
          <w:tcPr>
            <w:tcW w:w="6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firstLine="18"/>
              <w:outlineLvl w:val="1"/>
              <w:rPr>
                <w:b/>
                <w:i/>
                <w:i/>
                <w:sz w:val="20"/>
                <w:szCs w:val="20"/>
              </w:rPr>
            </w:pPr>
            <w:bookmarkStart w:id="103" w:name="_Toc206065657"/>
            <w:bookmarkStart w:id="104" w:name="_Toc192843822"/>
            <w:r>
              <w:rPr>
                <w:b/>
                <w:i/>
                <w:sz w:val="20"/>
                <w:szCs w:val="20"/>
              </w:rPr>
              <w:t>Расходные материалы</w:t>
            </w:r>
            <w:bookmarkEnd w:id="103"/>
            <w:bookmarkEnd w:id="104"/>
          </w:p>
        </w:tc>
      </w:tr>
      <w:tr>
        <w:trPr/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Аппаратура для измерения сопротивления изоляции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firstLine="18"/>
              <w:outlineLvl w:val="1"/>
              <w:rPr>
                <w:sz w:val="16"/>
                <w:szCs w:val="16"/>
              </w:rPr>
            </w:pPr>
            <w:bookmarkStart w:id="105" w:name="_Toc206065658"/>
            <w:bookmarkStart w:id="106" w:name="_Toc192843823"/>
            <w:r>
              <w:rPr>
                <w:sz w:val="16"/>
                <w:szCs w:val="16"/>
              </w:rPr>
              <w:t>Ветошь.</w:t>
            </w:r>
            <w:bookmarkEnd w:id="105"/>
            <w:bookmarkEnd w:id="106"/>
          </w:p>
        </w:tc>
      </w:tr>
    </w:tbl>
    <w:p>
      <w:pPr>
        <w:sectPr>
          <w:headerReference w:type="default" r:id="rId17"/>
          <w:headerReference w:type="first" r:id="rId18"/>
          <w:footerReference w:type="default" r:id="rId19"/>
          <w:type w:val="nextPage"/>
          <w:pgSz w:orient="landscape" w:w="16838" w:h="11906"/>
          <w:pgMar w:left="1134" w:right="709" w:gutter="0" w:header="709" w:top="1135" w:footer="709" w:bottom="76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1"/>
        <w:numPr>
          <w:ilvl w:val="0"/>
          <w:numId w:val="0"/>
        </w:numPr>
        <w:ind w:left="0" w:hanging="0"/>
        <w:rPr/>
      </w:pPr>
      <w:bookmarkStart w:id="107" w:name="_Toc206065659"/>
      <w:bookmarkStart w:id="108" w:name="_Toc192843825"/>
      <w:r>
        <w:rPr>
          <w:lang w:val="ru-RU"/>
        </w:rPr>
        <w:t>2</w:t>
      </w:r>
      <w:r>
        <w:rPr/>
        <w:t>. ФОРМА Журнала проведения ТО и ППР ИС и оборудования</w:t>
      </w:r>
      <w:bookmarkEnd w:id="107"/>
      <w:bookmarkEnd w:id="108"/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____________________________________________________________________________________________________________________________</w:t>
      </w:r>
    </w:p>
    <w:p>
      <w:pPr>
        <w:pStyle w:val="Normal"/>
        <w:jc w:val="center"/>
        <w:rPr/>
      </w:pPr>
      <w:r>
        <w:rPr/>
        <w:t>наименование эксплуатирующей организации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ЖУРНАЛ №_____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проведения технического обслуживания и планово-предупредительных работ</w:t>
      </w:r>
    </w:p>
    <w:p>
      <w:pPr>
        <w:pStyle w:val="Normal"/>
        <w:pBdr>
          <w:bottom w:val="single" w:sz="12" w:space="2" w:color="000000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инженерных систем и оборудования </w:t>
      </w:r>
    </w:p>
    <w:p>
      <w:pPr>
        <w:pStyle w:val="Normal"/>
        <w:pBdr>
          <w:bottom w:val="single" w:sz="12" w:space="2" w:color="000000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jc w:val="center"/>
        <w:rPr/>
      </w:pPr>
      <w:r>
        <w:rPr/>
        <w:t>наименование и адрес Объекта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________________________________________________________________________________________________________________________</w:t>
      </w:r>
    </w:p>
    <w:p>
      <w:pPr>
        <w:pStyle w:val="Normal"/>
        <w:jc w:val="center"/>
        <w:rPr/>
      </w:pPr>
      <w:r>
        <w:rPr/>
        <w:t>наименование инженерной системы</w:t>
      </w:r>
    </w:p>
    <w:p>
      <w:pPr>
        <w:pStyle w:val="Normal"/>
        <w:rPr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b/>
        </w:rPr>
      </w:pPr>
      <w:r>
        <w:rPr/>
        <w:t xml:space="preserve">                                                                                                                                                               </w:t>
      </w:r>
    </w:p>
    <w:p>
      <w:pPr>
        <w:pStyle w:val="Normal"/>
        <w:ind w:left="10065" w:hanging="0"/>
        <w:rPr>
          <w:b/>
        </w:rPr>
      </w:pPr>
      <w:r>
        <w:rPr>
          <w:b/>
        </w:rPr>
        <w:t>Начат:        « ___ » ___________ 20_ г.</w:t>
      </w:r>
    </w:p>
    <w:p>
      <w:pPr>
        <w:pStyle w:val="Normal"/>
        <w:ind w:left="10065" w:hanging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</w:t>
      </w:r>
    </w:p>
    <w:p>
      <w:pPr>
        <w:pStyle w:val="Normal"/>
        <w:ind w:left="10065" w:hanging="0"/>
        <w:rPr>
          <w:b/>
        </w:rPr>
      </w:pPr>
      <w:r>
        <w:rPr>
          <w:b/>
        </w:rPr>
        <w:t xml:space="preserve">Окончен:   « ___ » ___________ 20_ г.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pPr w:bottomFromText="0" w:horzAnchor="margin" w:leftFromText="180" w:rightFromText="180" w:tblpX="0" w:tblpXSpec="center" w:tblpY="-828" w:topFromText="0" w:vertAnchor="text"/>
        <w:tblW w:w="155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04"/>
        <w:gridCol w:w="851"/>
        <w:gridCol w:w="1275"/>
        <w:gridCol w:w="2977"/>
        <w:gridCol w:w="1701"/>
        <w:gridCol w:w="1700"/>
        <w:gridCol w:w="2553"/>
        <w:gridCol w:w="2128"/>
        <w:gridCol w:w="1696"/>
      </w:tblGrid>
      <w:tr>
        <w:trPr>
          <w:trHeight w:val="1830" w:hRule="atLeast"/>
          <w:cantSplit w:val="true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Наименование системы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Перечень работ, производимых по ТО и ППР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Подпись лица, проводившие ТО и ППР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Выявленные замечания, недостатки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Отметка об устранении выявленных замечаний, недостатков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Подпись лица, ответственного за выполнение работ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>
        <w:trPr>
          <w:trHeight w:val="132" w:hRule="atLeast"/>
          <w:cantSplit w:val="true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25" w:leader="none"/>
                <w:tab w:val="center" w:pos="742" w:leader="none"/>
              </w:tabs>
              <w:rPr>
                <w:i/>
                <w:i/>
              </w:rPr>
            </w:pPr>
            <w:r>
              <w:rPr>
                <w:i/>
              </w:rPr>
              <w:tab/>
              <w:tab/>
              <w:t>9</w:t>
            </w:r>
          </w:p>
        </w:tc>
      </w:tr>
      <w:tr>
        <w:trPr>
          <w:trHeight w:val="20" w:hRule="atLeast"/>
          <w:cantSplit w:val="true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sectPr>
          <w:headerReference w:type="default" r:id="rId20"/>
          <w:headerReference w:type="first" r:id="rId21"/>
          <w:footerReference w:type="default" r:id="rId22"/>
          <w:footerReference w:type="first" r:id="rId23"/>
          <w:type w:val="nextPage"/>
          <w:pgSz w:orient="landscape" w:w="16838" w:h="11906"/>
          <w:pgMar w:left="709" w:right="851" w:gutter="0" w:header="709" w:top="851" w:footer="709" w:bottom="1701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1"/>
        <w:numPr>
          <w:ilvl w:val="0"/>
          <w:numId w:val="0"/>
        </w:numPr>
        <w:ind w:left="0" w:hanging="0"/>
        <w:rPr/>
      </w:pPr>
      <w:bookmarkStart w:id="109" w:name="_Toc206065660"/>
      <w:bookmarkStart w:id="110" w:name="_Toc192843831"/>
      <w:r>
        <w:rPr>
          <w:lang w:val="ru-RU"/>
        </w:rPr>
        <w:t>3</w:t>
      </w:r>
      <w:r>
        <w:rPr/>
        <w:t>. ФОРМА Акта сдачи-приемки инженерных систем</w:t>
      </w:r>
      <w:bookmarkEnd w:id="109"/>
      <w:bookmarkEnd w:id="110"/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360" w:after="240"/>
        <w:jc w:val="center"/>
        <w:rPr>
          <w:b/>
          <w:bCs/>
        </w:rPr>
      </w:pPr>
      <w:r>
        <w:rPr>
          <w:b/>
          <w:bCs/>
        </w:rPr>
        <w:t>Акт сдачи-приемки инженерных систем</w:t>
      </w:r>
    </w:p>
    <w:p>
      <w:pPr>
        <w:pStyle w:val="Normal"/>
        <w:spacing w:before="360" w:after="480"/>
        <w:jc w:val="center"/>
        <w:rPr/>
      </w:pPr>
      <w:r>
        <w:rPr>
          <w:b/>
        </w:rPr>
        <w:t>по Договору № _______________ от «____» _______________ 20___г.</w:t>
      </w:r>
    </w:p>
    <w:p>
      <w:pPr>
        <w:pStyle w:val="Normal"/>
        <w:ind w:firstLine="708"/>
        <w:rPr/>
      </w:pPr>
      <w:r>
        <w:rPr/>
        <w:t>____________________, именуемое далее «Исполнитель», в лице ________________, действующего на основании ______________, ____________________, именуемое далее «Заказчик», в лице ________________, действующего на основании ______________, составили настоящий акт о нижеследующем:</w:t>
      </w:r>
    </w:p>
    <w:p>
      <w:pPr>
        <w:pStyle w:val="Normal"/>
        <w:ind w:firstLine="708"/>
        <w:rPr/>
      </w:pPr>
      <w:r>
        <w:rPr/>
        <w:t>Заказчик передал Исполнителю, а Исполнитель принял следующие инженерные системы для оказания Услуг по Договору №______ от «___» ______ 20 _ г.:</w:t>
      </w:r>
    </w:p>
    <w:p>
      <w:pPr>
        <w:pStyle w:val="Normal"/>
        <w:spacing w:before="240" w:after="240"/>
        <w:rPr/>
      </w:pPr>
      <w:r>
        <w:rPr/>
        <w:t>_____________________________________________________________________________</w:t>
      </w:r>
    </w:p>
    <w:p>
      <w:pPr>
        <w:pStyle w:val="Normal"/>
        <w:spacing w:before="240" w:after="240"/>
        <w:rPr/>
      </w:pPr>
      <w:r>
        <w:rPr/>
        <w:t>_____________________________________________________________________________</w:t>
      </w:r>
    </w:p>
    <w:p>
      <w:pPr>
        <w:pStyle w:val="Normal"/>
        <w:spacing w:before="240" w:after="240"/>
        <w:rPr/>
      </w:pPr>
      <w:r>
        <w:rPr/>
        <w:t>_____________________________________________________________________________</w:t>
      </w:r>
    </w:p>
    <w:p>
      <w:pPr>
        <w:pStyle w:val="Normal"/>
        <w:spacing w:before="240" w:after="0"/>
        <w:ind w:firstLine="708"/>
        <w:rPr/>
      </w:pPr>
      <w:r>
        <w:rPr/>
        <w:t>Инженерные системы переданы Исполнителю в установленный Договором срок.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36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195"/>
        <w:gridCol w:w="1955"/>
        <w:gridCol w:w="3219"/>
      </w:tblGrid>
      <w:tr>
        <w:trPr/>
        <w:tc>
          <w:tcPr>
            <w:tcW w:w="4195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ЗАКАЗЧИК:</w:t>
            </w:r>
          </w:p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219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ИСПОЛНИТЕЛЬ:</w:t>
            </w:r>
          </w:p>
        </w:tc>
      </w:tr>
      <w:tr>
        <w:trPr/>
        <w:tc>
          <w:tcPr>
            <w:tcW w:w="419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19" w:type="dxa"/>
            <w:tcBorders/>
          </w:tcPr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</w:tc>
      </w:tr>
      <w:tr>
        <w:trPr/>
        <w:tc>
          <w:tcPr>
            <w:tcW w:w="419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____________________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19" w:type="dxa"/>
            <w:tcBorders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_________________________</w:t>
            </w:r>
          </w:p>
        </w:tc>
      </w:tr>
      <w:tr>
        <w:trPr/>
        <w:tc>
          <w:tcPr>
            <w:tcW w:w="419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М.П.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1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М.П.</w:t>
            </w:r>
          </w:p>
        </w:tc>
      </w:tr>
    </w:tbl>
    <w:p>
      <w:pPr>
        <w:sectPr>
          <w:headerReference w:type="default" r:id="rId24"/>
          <w:headerReference w:type="first" r:id="rId25"/>
          <w:footerReference w:type="default" r:id="rId26"/>
          <w:footerReference w:type="first" r:id="rId27"/>
          <w:type w:val="nextPage"/>
          <w:pgSz w:w="11906" w:h="16838"/>
          <w:pgMar w:left="1701" w:right="850" w:gutter="0" w:header="708" w:top="1134" w:footer="708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1"/>
        <w:numPr>
          <w:ilvl w:val="0"/>
          <w:numId w:val="0"/>
        </w:numPr>
        <w:ind w:left="0" w:hanging="0"/>
        <w:rPr/>
      </w:pPr>
      <w:bookmarkStart w:id="111" w:name="_Toc206065661"/>
      <w:bookmarkStart w:id="112" w:name="_Toc192843832"/>
      <w:r>
        <w:rPr>
          <w:lang w:val="ru-RU"/>
        </w:rPr>
        <w:t>4</w:t>
      </w:r>
      <w:r>
        <w:rPr/>
        <w:t>. ФОРМА Акта сдачи-приемки технической документации</w:t>
      </w:r>
      <w:bookmarkEnd w:id="111"/>
      <w:bookmarkEnd w:id="112"/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360" w:after="240"/>
        <w:jc w:val="center"/>
        <w:rPr>
          <w:b/>
          <w:bCs/>
        </w:rPr>
      </w:pPr>
      <w:r>
        <w:rPr>
          <w:b/>
          <w:bCs/>
        </w:rPr>
        <w:t>Акт сдачи-приемки технической документации</w:t>
      </w:r>
    </w:p>
    <w:p>
      <w:pPr>
        <w:pStyle w:val="Normal"/>
        <w:spacing w:before="360" w:after="480"/>
        <w:jc w:val="center"/>
        <w:rPr/>
      </w:pPr>
      <w:r>
        <w:rPr>
          <w:b/>
        </w:rPr>
        <w:t>по Договору № _______________ от «____» _______________ 20___г.</w:t>
      </w:r>
    </w:p>
    <w:p>
      <w:pPr>
        <w:pStyle w:val="Normal"/>
        <w:ind w:firstLine="708"/>
        <w:rPr/>
      </w:pPr>
      <w:r>
        <w:rPr/>
        <w:t>____________________, именуемое далее «Исполнитель», в лице ________________, действующего на основании ______________, ____________________, именуемое далее «Заказчик», в лице ________________, действующего на основании ______________, составили настоящий акт о нижеследующем:</w:t>
      </w:r>
    </w:p>
    <w:p>
      <w:pPr>
        <w:pStyle w:val="Normal"/>
        <w:ind w:firstLine="708"/>
        <w:rPr/>
      </w:pPr>
      <w:r>
        <w:rPr/>
        <w:t>Заказчик передал Исполнителю, а Исполнитель принял следующую техническую документацию для оказания Услуг по Договору №______ от «___» ______ 20 _ г.:</w:t>
      </w:r>
    </w:p>
    <w:p>
      <w:pPr>
        <w:pStyle w:val="Normal"/>
        <w:spacing w:before="240" w:after="240"/>
        <w:rPr/>
      </w:pPr>
      <w:r>
        <w:rPr/>
        <w:t>_____________________________________________________________________________</w:t>
      </w:r>
    </w:p>
    <w:p>
      <w:pPr>
        <w:pStyle w:val="Normal"/>
        <w:spacing w:before="240" w:after="240"/>
        <w:rPr/>
      </w:pPr>
      <w:r>
        <w:rPr/>
        <w:t>_____________________________________________________________________________</w:t>
      </w:r>
    </w:p>
    <w:p>
      <w:pPr>
        <w:pStyle w:val="Normal"/>
        <w:spacing w:before="240" w:after="240"/>
        <w:rPr/>
      </w:pPr>
      <w:r>
        <w:rPr/>
        <w:t>_____________________________________________________________________________</w:t>
      </w:r>
    </w:p>
    <w:p>
      <w:pPr>
        <w:pStyle w:val="Normal"/>
        <w:spacing w:before="240" w:after="0"/>
        <w:ind w:firstLine="708"/>
        <w:rPr/>
      </w:pPr>
      <w:r>
        <w:rPr/>
        <w:t>Техническая документация передана Исполнителю в установленный Договором срок.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36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195"/>
        <w:gridCol w:w="1955"/>
        <w:gridCol w:w="3219"/>
      </w:tblGrid>
      <w:tr>
        <w:trPr/>
        <w:tc>
          <w:tcPr>
            <w:tcW w:w="4195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ЗАКАЗЧИК:</w:t>
            </w:r>
          </w:p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219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ИСПОЛНИТЕЛЬ:</w:t>
            </w:r>
          </w:p>
        </w:tc>
      </w:tr>
      <w:tr>
        <w:trPr/>
        <w:tc>
          <w:tcPr>
            <w:tcW w:w="419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19" w:type="dxa"/>
            <w:tcBorders/>
          </w:tcPr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</w:tc>
      </w:tr>
      <w:tr>
        <w:trPr/>
        <w:tc>
          <w:tcPr>
            <w:tcW w:w="419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____________________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19" w:type="dxa"/>
            <w:tcBorders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_________________________</w:t>
            </w:r>
          </w:p>
        </w:tc>
      </w:tr>
      <w:tr>
        <w:trPr/>
        <w:tc>
          <w:tcPr>
            <w:tcW w:w="419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М.П.</w:t>
            </w:r>
          </w:p>
        </w:tc>
        <w:tc>
          <w:tcPr>
            <w:tcW w:w="195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1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М.П.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eastAsia="新細明體" w:eastAsiaTheme="majorEastAsia"/>
          <w:b/>
          <w:bCs/>
          <w:iCs/>
        </w:rPr>
      </w:pPr>
      <w:r>
        <w:rPr>
          <w:rFonts w:eastAsia="新細明體" w:eastAsiaTheme="majorEastAsia"/>
          <w:b/>
          <w:bCs/>
          <w:iCs/>
        </w:rPr>
      </w:r>
      <w:r>
        <w:br w:type="page"/>
      </w:r>
    </w:p>
    <w:p>
      <w:pPr>
        <w:pStyle w:val="Heading1"/>
        <w:numPr>
          <w:ilvl w:val="0"/>
          <w:numId w:val="0"/>
        </w:numPr>
        <w:ind w:left="0" w:hanging="0"/>
        <w:rPr/>
      </w:pPr>
      <w:bookmarkStart w:id="113" w:name="_Toc206065662"/>
      <w:bookmarkStart w:id="114" w:name="_Toc192843833"/>
      <w:r>
        <w:rPr>
          <w:lang w:val="ru-RU"/>
        </w:rPr>
        <w:t>5</w:t>
      </w:r>
      <w:r>
        <w:rPr/>
        <w:t>. ФОРМА Акта сдачи-приемки услуг</w:t>
      </w:r>
      <w:bookmarkEnd w:id="113"/>
      <w:bookmarkEnd w:id="114"/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suppressAutoHyphens w:val="true"/>
        <w:jc w:val="left"/>
        <w:rPr>
          <w:szCs w:val="24"/>
        </w:rPr>
      </w:pPr>
      <w:r>
        <w:rPr>
          <w:szCs w:val="24"/>
        </w:rPr>
      </w:r>
      <w:bookmarkStart w:id="115" w:name="_%25255BПриложение_№_6."/>
      <w:bookmarkStart w:id="116" w:name="_%25255BПриложение_№_5"/>
      <w:bookmarkStart w:id="117" w:name="_%25255BПриложение_№_4"/>
      <w:bookmarkStart w:id="118" w:name="_%25255BПриложение_№_3"/>
      <w:bookmarkStart w:id="119" w:name="_%25255BПриложение_№_2"/>
      <w:bookmarkStart w:id="120" w:name="_%25255BПриложение_№_6."/>
      <w:bookmarkStart w:id="121" w:name="_%25255BПриложение_№_5"/>
      <w:bookmarkStart w:id="122" w:name="_%25255BПриложение_№_4"/>
      <w:bookmarkStart w:id="123" w:name="_%25255BПриложение_№_3"/>
      <w:bookmarkStart w:id="124" w:name="_%25255BПриложение_№_2"/>
      <w:bookmarkEnd w:id="120"/>
      <w:bookmarkEnd w:id="121"/>
      <w:bookmarkEnd w:id="122"/>
      <w:bookmarkEnd w:id="123"/>
      <w:bookmarkEnd w:id="124"/>
    </w:p>
    <w:p>
      <w:pPr>
        <w:pStyle w:val="Normal"/>
        <w:widowControl w:val="false"/>
        <w:suppressAutoHyphens w:val="true"/>
        <w:jc w:val="center"/>
        <w:textAlignment w:val="baseline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 xml:space="preserve">ФОРМА </w:t>
      </w:r>
    </w:p>
    <w:p>
      <w:pPr>
        <w:pStyle w:val="Normal"/>
        <w:widowControl w:val="false"/>
        <w:suppressAutoHyphens w:val="true"/>
        <w:jc w:val="center"/>
        <w:textAlignment w:val="baseline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 xml:space="preserve">Акта </w:t>
      </w:r>
      <w:r>
        <w:rPr>
          <w:b/>
          <w:bCs/>
          <w:szCs w:val="24"/>
        </w:rPr>
        <w:t>об оказании</w:t>
      </w:r>
      <w:r>
        <w:rPr>
          <w:b/>
          <w:bCs/>
          <w:iCs/>
          <w:szCs w:val="24"/>
        </w:rPr>
        <w:t xml:space="preserve"> Услуг</w:t>
      </w:r>
    </w:p>
    <w:p>
      <w:pPr>
        <w:pStyle w:val="Normal"/>
        <w:suppressAutoHyphens w:val="true"/>
        <w:ind w:firstLine="720"/>
        <w:jc w:val="right"/>
        <w:rPr>
          <w:szCs w:val="24"/>
        </w:rPr>
      </w:pPr>
      <w:r>
        <w:rPr>
          <w:szCs w:val="24"/>
        </w:rPr>
      </w:r>
    </w:p>
    <w:tbl>
      <w:tblPr>
        <w:tblW w:w="102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200"/>
      </w:tblGrid>
      <w:tr>
        <w:trPr/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uppressAutoHyphens w:val="true"/>
              <w:overflowPunct w:val="true"/>
              <w:spacing w:before="0" w:after="120"/>
              <w:ind w:left="0" w:hanging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iCs/>
                <w:szCs w:val="24"/>
              </w:rPr>
              <w:t xml:space="preserve">АКТ </w:t>
            </w:r>
            <w:r>
              <w:rPr>
                <w:b/>
                <w:bCs/>
                <w:szCs w:val="24"/>
              </w:rPr>
              <w:t>№ ____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об оказании </w:t>
            </w:r>
            <w:r>
              <w:rPr>
                <w:b/>
                <w:bCs/>
                <w:iCs/>
                <w:szCs w:val="24"/>
              </w:rPr>
              <w:t>Услуг</w:t>
            </w:r>
          </w:p>
          <w:p>
            <w:pPr>
              <w:pStyle w:val="Normal"/>
              <w:widowControl w:val="false"/>
              <w:suppressAutoHyphens w:val="true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rPr>
                <w:szCs w:val="24"/>
              </w:rPr>
            </w:pPr>
            <w:r>
              <w:rPr>
                <w:szCs w:val="24"/>
              </w:rPr>
              <w:t>г.______________                                                                                           «_____»___________ 20__г.</w:t>
            </w:r>
          </w:p>
          <w:p>
            <w:pPr>
              <w:pStyle w:val="Normal"/>
              <w:widowControl w:val="false"/>
              <w:suppressAutoHyphens w:val="true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rPr>
                <w:szCs w:val="24"/>
              </w:rPr>
            </w:pPr>
            <w:r>
              <w:rPr>
                <w:szCs w:val="24"/>
              </w:rPr>
              <w:t>____________________, именуемое далее «Исполнитель», в лице ________________, действующего на основании ______________, и ____________________, именуемое далее «Заказчик», в лице _____________________________, действующего на основании ______________ , подписали настоящий акт о нижеследующем:</w:t>
            </w:r>
          </w:p>
          <w:p>
            <w:pPr>
              <w:pStyle w:val="Normal"/>
              <w:widowControl w:val="false"/>
              <w:suppressAutoHyphens w:val="true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ind w:firstLine="708"/>
              <w:rPr>
                <w:szCs w:val="24"/>
              </w:rPr>
            </w:pPr>
            <w:r>
              <w:rPr>
                <w:szCs w:val="24"/>
              </w:rPr>
              <w:t xml:space="preserve">Исполнитель оказал Заказчику Услуги в соответствии с условиями Договора № ____________ от «__» ______ 202_ </w:t>
            </w:r>
            <w:r>
              <w:rPr>
                <w:szCs w:val="24"/>
                <w:highlight w:val="lightGray"/>
              </w:rPr>
              <w:t xml:space="preserve">в период с «__» ______ 202_ по «__» ______ 202_ / в объёме ___________ </w:t>
            </w:r>
            <w:r>
              <w:rPr>
                <w:szCs w:val="24"/>
              </w:rPr>
              <w:t>, а Заказчик принял услуги Исполнителя по</w:t>
            </w:r>
            <w:r>
              <w:rPr>
                <w:b/>
                <w:szCs w:val="24"/>
                <w:highlight w:val="lightGray"/>
              </w:rPr>
              <w:t xml:space="preserve"> </w:t>
            </w:r>
            <w:r>
              <w:rPr>
                <w:bCs/>
                <w:szCs w:val="24"/>
                <w:highlight w:val="lightGray"/>
              </w:rPr>
              <w:t xml:space="preserve">_____________ </w:t>
            </w:r>
            <w:r>
              <w:rPr>
                <w:bCs/>
                <w:i/>
                <w:iCs/>
                <w:szCs w:val="24"/>
                <w:highlight w:val="lightGray"/>
              </w:rPr>
              <w:t>(указывается вид услуг)</w:t>
            </w:r>
            <w:r>
              <w:rPr>
                <w:bCs/>
                <w:i/>
                <w:iCs/>
                <w:szCs w:val="24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rPr>
                <w:szCs w:val="24"/>
              </w:rPr>
            </w:pPr>
            <w:r>
              <w:rPr>
                <w:szCs w:val="24"/>
              </w:rPr>
              <w:tab/>
              <w:t>Претензии по качеству Услуг: ________________________________________________.</w:t>
            </w:r>
          </w:p>
          <w:p>
            <w:pPr>
              <w:pStyle w:val="Normal"/>
              <w:widowControl w:val="false"/>
              <w:suppressAutoHyphens w:val="true"/>
              <w:ind w:firstLine="708"/>
              <w:rPr>
                <w:szCs w:val="24"/>
              </w:rPr>
            </w:pPr>
            <w:r>
              <w:rPr>
                <w:szCs w:val="24"/>
              </w:rPr>
              <w:t xml:space="preserve">Стоимость Услуг к оплате за указанный период составляет _______________ (____________) рублей ____ копеек, в том числе НДС </w:t>
            </w:r>
            <w:r>
              <w:rPr>
                <w:szCs w:val="24"/>
                <w:highlight w:val="lightGray"/>
              </w:rPr>
              <w:t>___</w:t>
            </w:r>
            <w:r>
              <w:rPr>
                <w:szCs w:val="24"/>
              </w:rPr>
              <w:t>% - __________ рублей ___ копеек.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4111" w:leader="none"/>
              </w:tabs>
              <w:suppressAutoHyphens w:val="true"/>
              <w:rPr>
                <w:bCs/>
                <w:szCs w:val="24"/>
                <w:highlight w:val="lightGray"/>
              </w:rPr>
            </w:pPr>
            <w:r>
              <w:rPr>
                <w:b/>
                <w:bCs/>
                <w:szCs w:val="24"/>
              </w:rPr>
              <w:tab/>
            </w:r>
            <w:r>
              <w:rPr>
                <w:bCs/>
                <w:szCs w:val="24"/>
                <w:highlight w:val="lightGray"/>
              </w:rPr>
              <w:t>К настоящему акту прилагаются: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4111" w:leader="none"/>
              </w:tabs>
              <w:suppressAutoHyphens w:val="true"/>
              <w:rPr>
                <w:szCs w:val="24"/>
                <w:u w:val="single"/>
              </w:rPr>
            </w:pPr>
            <w:r>
              <w:rPr>
                <w:szCs w:val="24"/>
                <w:highlight w:val="lightGray"/>
              </w:rPr>
              <w:tab/>
              <w:t xml:space="preserve">Отчет об оказанных Услугах, на ______ листах </w:t>
            </w:r>
            <w:r>
              <w:rPr>
                <w:i/>
                <w:iCs/>
                <w:szCs w:val="24"/>
                <w:highlight w:val="lightGray"/>
              </w:rPr>
              <w:t>(указываются все приложения)</w:t>
            </w:r>
            <w:r>
              <w:rPr>
                <w:szCs w:val="24"/>
                <w:highlight w:val="lightGray"/>
              </w:rPr>
              <w:t>.</w:t>
            </w:r>
            <w:r>
              <w:rPr>
                <w:szCs w:val="24"/>
                <w:u w:val="single"/>
              </w:rPr>
              <w:t xml:space="preserve">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4111" w:leader="none"/>
              </w:tabs>
              <w:suppressAutoHyphens w:val="true"/>
              <w:rPr>
                <w:b/>
                <w:bCs/>
                <w:szCs w:val="24"/>
              </w:rPr>
            </w:pPr>
            <w:r>
              <w:rPr>
                <w:szCs w:val="24"/>
              </w:rPr>
              <w:tab/>
            </w:r>
          </w:p>
          <w:p>
            <w:pPr>
              <w:pStyle w:val="Normal"/>
              <w:widowControl w:val="false"/>
              <w:tabs>
                <w:tab w:val="clear" w:pos="708"/>
                <w:tab w:val="left" w:pos="4111" w:leader="none"/>
              </w:tabs>
              <w:suppressAutoHyphens w:val="true"/>
              <w:ind w:firstLine="709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ПОДПИСИ СТОРОН:</w:t>
            </w:r>
          </w:p>
          <w:p>
            <w:pPr>
              <w:pStyle w:val="Normal"/>
              <w:widowControl w:val="false"/>
              <w:suppressAutoHyphens w:val="true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  <w:tbl>
            <w:tblPr>
              <w:tblW w:w="1063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5775"/>
              <w:gridCol w:w="4859"/>
            </w:tblGrid>
            <w:tr>
              <w:trPr>
                <w:trHeight w:val="2022" w:hRule="atLeast"/>
              </w:trPr>
              <w:tc>
                <w:tcPr>
                  <w:tcW w:w="5775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Заказчик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rPr>
                      <w:szCs w:val="24"/>
                    </w:rPr>
                  </w:pPr>
                  <w:r>
                    <w:rPr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_______________ /____________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rPr>
                      <w:szCs w:val="24"/>
                    </w:rPr>
                  </w:pPr>
                  <w:r>
                    <w:rPr>
                      <w:szCs w:val="24"/>
                    </w:rPr>
                  </w:r>
                </w:p>
              </w:tc>
              <w:tc>
                <w:tcPr>
                  <w:tcW w:w="4859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Исполнитель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rPr>
                      <w:szCs w:val="24"/>
                    </w:rPr>
                  </w:pPr>
                  <w:r>
                    <w:rPr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_______________ / __________/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rPr>
                      <w:szCs w:val="24"/>
                    </w:rPr>
                  </w:pPr>
                  <w:r>
                    <w:rPr>
                      <w:szCs w:val="24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uppressAutoHyphens w:val="true"/>
              <w:jc w:val="left"/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</w:r>
          </w:p>
        </w:tc>
      </w:tr>
    </w:tbl>
    <w:p>
      <w:pPr>
        <w:pStyle w:val="Normal"/>
        <w:suppressAutoHyphens w:val="true"/>
        <w:jc w:val="center"/>
        <w:rPr>
          <w:rFonts w:eastAsia="Geneva"/>
          <w:b/>
          <w:szCs w:val="24"/>
          <w:lang w:eastAsia="en-US"/>
        </w:rPr>
      </w:pPr>
      <w:r>
        <w:rPr>
          <w:rFonts w:eastAsia="Geneva"/>
          <w:b/>
          <w:szCs w:val="24"/>
          <w:lang w:eastAsia="en-US"/>
        </w:rPr>
      </w:r>
    </w:p>
    <w:p>
      <w:pPr>
        <w:pStyle w:val="Normal"/>
        <w:rPr>
          <w:b/>
        </w:rPr>
      </w:pPr>
      <w:r>
        <w:rPr/>
      </w:r>
    </w:p>
    <w:sectPr>
      <w:headerReference w:type="default" r:id="rId28"/>
      <w:headerReference w:type="first" r:id="rId29"/>
      <w:footerReference w:type="default" r:id="rId30"/>
      <w:footerReference w:type="first" r:id="rId31"/>
      <w:type w:val="nextPage"/>
      <w:pgSz w:w="11906" w:h="16838"/>
      <w:pgMar w:left="1701" w:right="850" w:gutter="0" w:header="680" w:top="1134" w:footer="737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 Cyr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Arial Narrow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0"/>
      </w:rPr>
    </w:pPr>
    <w:r>
      <w:rPr>
        <w:sz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0"/>
      </w:rPr>
    </w:pPr>
    <w:r>
      <w:rPr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0"/>
      </w:rPr>
    </w:pPr>
    <w:r>
      <w:rPr>
        <w:sz w:val="20"/>
      </w:rPr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0"/>
      </w:rPr>
    </w:pPr>
    <w:r>
      <w:rPr>
        <w:sz w:val="20"/>
      </w:rPr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11159039"/>
    </w:sdtPr>
    <w:sdtContent>
      <w:p>
        <w:pPr>
          <w:pStyle w:val="Header"/>
          <w:jc w:val="center"/>
          <w:rPr/>
        </w:pPr>
        <w:r>
          <w:rPr/>
        </w:r>
      </w:p>
    </w:sdtContent>
  </w:sdt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28879205"/>
    </w:sdtPr>
    <w:sdtContent>
      <w:p>
        <w:pPr>
          <w:pStyle w:val="Header"/>
          <w:jc w:val="center"/>
          <w:rPr/>
        </w:pPr>
        <w:r>
          <w:rPr/>
        </w:r>
      </w:p>
    </w:sdtContent>
  </w:sdt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016601205"/>
    </w:sdtPr>
    <w:sdtContent>
      <w:p>
        <w:pPr>
          <w:pStyle w:val="Header"/>
          <w:jc w:val="center"/>
          <w:rPr/>
        </w:pPr>
        <w:r>
          <w:rPr/>
        </w:r>
      </w:p>
    </w:sdtContent>
  </w:sdt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10976155"/>
    </w:sdtPr>
    <w:sdtContent>
      <w:p>
        <w:pPr>
          <w:pStyle w:val="Header"/>
          <w:jc w:val="center"/>
          <w:rPr/>
        </w:pPr>
        <w:r>
          <w:rPr/>
        </w:r>
      </w:p>
    </w:sdtContent>
  </w:sdt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81141831"/>
    </w:sdtPr>
    <w:sdtContent>
      <w:p>
        <w:pPr>
          <w:pStyle w:val="Header"/>
          <w:jc w:val="center"/>
          <w:rPr/>
        </w:pPr>
        <w:r>
          <w:rPr/>
        </w:r>
      </w:p>
    </w:sdtContent>
  </w:sdt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38113410"/>
    </w:sdtPr>
    <w:sdtContent>
      <w:p>
        <w:pPr>
          <w:pStyle w:val="Header"/>
          <w:jc w:val="center"/>
          <w:rPr/>
        </w:pPr>
        <w:r>
          <w:rPr/>
        </w:r>
      </w:p>
    </w:sdtContent>
  </w:sdt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35562441"/>
    </w:sdtPr>
    <w:sdtContent>
      <w:p>
        <w:pPr>
          <w:pStyle w:val="Header"/>
          <w:jc w:val="center"/>
          <w:rPr/>
        </w:pPr>
        <w:r>
          <w:rPr/>
        </w:r>
      </w:p>
    </w:sdtContent>
  </w:sdt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643733046"/>
    </w:sdtPr>
    <w:sdtContent>
      <w:p>
        <w:pPr>
          <w:pStyle w:val="Header"/>
          <w:jc w:val="center"/>
          <w:rPr/>
        </w:pPr>
        <w:r>
          <w:rPr/>
        </w:r>
      </w:p>
    </w:sdtContent>
  </w:sdt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21868498"/>
    </w:sdtPr>
    <w:sdtContent>
      <w:p>
        <w:pPr>
          <w:pStyle w:val="Header"/>
          <w:jc w:val="center"/>
          <w:rPr/>
        </w:pPr>
        <w:r>
          <w:rPr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52022366"/>
    </w:sdtPr>
    <w:sdtContent>
      <w:p>
        <w:pPr>
          <w:pStyle w:val="Header"/>
          <w:jc w:val="center"/>
          <w:rPr/>
        </w:pPr>
        <w:r>
          <w:rPr/>
        </w:r>
      </w:p>
    </w:sdtContent>
  </w:sdt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518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sz w:val="24"/>
        <w:b/>
        <w:szCs w:val="24"/>
        <w:bCs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224" w:hanging="504"/>
      </w:pPr>
      <w:rPr>
        <w:sz w:val="24"/>
        <w:b w:val="false"/>
        <w:szCs w:val="24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abstractNum w:abstractNumId="8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9"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1080" w:hanging="720"/>
      </w:pPr>
      <w:rPr>
        <w:b w:val="false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12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4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b w:val="false"/>
      </w:rPr>
    </w:lvl>
    <w:lvl w:ilvl="2">
      <w:start w:val="1"/>
      <w:numFmt w:val="decimal"/>
      <w:suff w:val="space"/>
      <w:lvlText w:val="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6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054" w:hanging="360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b/>
      </w:rPr>
    </w:lvl>
    <w:lvl w:ilvl="2">
      <w:start w:val="1"/>
      <w:numFmt w:val="decimal"/>
      <w:suff w:val="space"/>
      <w:lvlText w:val="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3"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720" w:hanging="360"/>
      </w:pPr>
      <w:rPr>
        <w:b w:val="false"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40" w:hanging="48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4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5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6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7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8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637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b w:val="false"/>
      </w:rPr>
    </w:lvl>
    <w:lvl w:ilvl="2">
      <w:start w:val="1"/>
      <w:numFmt w:val="decimal"/>
      <w:suff w:val="space"/>
      <w:lvlText w:val="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99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uiPriority="99" w:semiHidden="1" w:unhideWhenUsed="1"/>
    <w:lsdException w:name="endnote text" w:uiPriority="99"/>
    <w:lsdException w:name="table of authorities" w:semiHidden="1" w:unhideWhenUsed="1"/>
    <w:lsdException w:name="macro" w:semiHidden="1" w:unhideWhenUsed="1"/>
    <w:lsdException w:name="List" w:uiPriority="99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99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34558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ff708b"/>
    <w:pPr>
      <w:numPr>
        <w:ilvl w:val="0"/>
      </w:numPr>
      <w:spacing w:before="240" w:after="240"/>
      <w:jc w:val="center"/>
      <w:outlineLvl w:val="0"/>
    </w:pPr>
    <w:rPr>
      <w:b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uiPriority w:val="9"/>
    <w:qFormat/>
    <w:rsid w:val="00ff708b"/>
    <w:pPr>
      <w:keepNext w:val="true"/>
      <w:numPr>
        <w:ilvl w:val="2"/>
        <w:numId w:val="3"/>
      </w:numPr>
      <w:ind w:left="0" w:firstLine="720"/>
      <w:outlineLvl w:val="2"/>
    </w:pPr>
    <w:rPr>
      <w:rFonts w:eastAsia="Calibri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uiPriority w:val="9"/>
    <w:qFormat/>
    <w:rsid w:val="006629c9"/>
    <w:pPr>
      <w:numPr>
        <w:ilvl w:val="0"/>
        <w:numId w:val="0"/>
      </w:numPr>
      <w:ind w:left="0" w:firstLine="72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ff708b"/>
    <w:rPr>
      <w:rFonts w:eastAsia="Calibri"/>
      <w:b/>
      <w:sz w:val="24"/>
      <w:szCs w:val="24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Cs/>
      <w:sz w:val="24"/>
      <w:szCs w:val="24"/>
      <w:lang w:val="x-none" w:eastAsia="x-none"/>
    </w:rPr>
  </w:style>
  <w:style w:type="character" w:styleId="3" w:customStyle="1">
    <w:name w:val="Заголовок 3 Знак"/>
    <w:uiPriority w:val="9"/>
    <w:qFormat/>
    <w:rsid w:val="00ff708b"/>
    <w:rPr>
      <w:rFonts w:eastAsia="Calibri"/>
      <w:sz w:val="24"/>
      <w:szCs w:val="24"/>
      <w:lang w:val="x-none" w:eastAsia="x-none"/>
    </w:rPr>
  </w:style>
  <w:style w:type="character" w:styleId="4" w:customStyle="1">
    <w:name w:val="Заголовок 4 Знак"/>
    <w:uiPriority w:val="9"/>
    <w:qFormat/>
    <w:rsid w:val="006629c9"/>
    <w:rPr>
      <w:rFonts w:eastAsia="Calibri"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13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7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8134b9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5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7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uiPriority w:val="99"/>
    <w:qFormat/>
    <w:rsid w:val="00dc0f7d"/>
    <w:rPr/>
  </w:style>
  <w:style w:type="character" w:styleId="Style12" w:customStyle="1">
    <w:name w:val="Текст концевой сноски Знак"/>
    <w:basedOn w:val="DefaultParagraphFont"/>
    <w:uiPriority w:val="99"/>
    <w:qFormat/>
    <w:rsid w:val="003879d4"/>
    <w:rPr/>
  </w:style>
  <w:style w:type="character" w:styleId="Style13">
    <w:name w:val="Символ концевой сноски"/>
    <w:uiPriority w:val="99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6"/>
    <w:qFormat/>
    <w:rsid w:val="00de52bc"/>
    <w:rPr>
      <w:b/>
      <w:sz w:val="28"/>
    </w:rPr>
  </w:style>
  <w:style w:type="character" w:styleId="12" w:customStyle="1">
    <w:name w:val="УРОВЕНЬ_1. Знак"/>
    <w:link w:val="118"/>
    <w:qFormat/>
    <w:rsid w:val="004a17ae"/>
    <w:rPr>
      <w:rFonts w:eastAsia="Calibri"/>
      <w:caps/>
      <w:sz w:val="28"/>
      <w:szCs w:val="28"/>
      <w:lang w:eastAsia="en-US"/>
    </w:rPr>
  </w:style>
  <w:style w:type="character" w:styleId="23" w:customStyle="1">
    <w:name w:val="Стиль2 Знак"/>
    <w:basedOn w:val="4"/>
    <w:qFormat/>
    <w:rsid w:val="00806afc"/>
    <w:rPr>
      <w:rFonts w:ascii="Times New Roman" w:hAnsi="Times New Roman" w:eastAsia="新細明體" w:cs="Times New Roman" w:eastAsiaTheme="majorEastAsia"/>
      <w:b/>
      <w:bCs/>
      <w:i w:val="false"/>
      <w:iCs/>
      <w:color w:val="4472C4" w:themeColor="accent1"/>
      <w:sz w:val="28"/>
      <w:szCs w:val="24"/>
      <w:lang w:val="x-none" w:eastAsia="x-none"/>
    </w:rPr>
  </w:style>
  <w:style w:type="character" w:styleId="Apple-converted-space" w:customStyle="1">
    <w:name w:val="apple-converted-space"/>
    <w:basedOn w:val="DefaultParagraphFont"/>
    <w:qFormat/>
    <w:rsid w:val="005e572a"/>
    <w:rPr/>
  </w:style>
  <w:style w:type="character" w:styleId="Style14" w:customStyle="1">
    <w:name w:val="заголовок прил Знак"/>
    <w:basedOn w:val="5"/>
    <w:link w:val="Style39"/>
    <w:qFormat/>
    <w:rsid w:val="005b2f30"/>
    <w:rPr>
      <w:b/>
      <w:bCs w:val="false"/>
      <w:i/>
      <w:iCs/>
      <w:caps/>
      <w:sz w:val="24"/>
      <w:szCs w:val="26"/>
      <w:lang w:val="x-none" w:eastAsia="x-none"/>
    </w:rPr>
  </w:style>
  <w:style w:type="character" w:styleId="32" w:customStyle="1">
    <w:name w:val="Стиль3 Знак"/>
    <w:basedOn w:val="DefaultParagraphFont"/>
    <w:link w:val="38"/>
    <w:qFormat/>
    <w:rsid w:val="00195520"/>
    <w:rPr>
      <w:rFonts w:eastAsia="Calibri" w:cs="Arial" w:cstheme="minorBidi" w:eastAsiaTheme="minorHAnsi"/>
      <w:sz w:val="24"/>
      <w:szCs w:val="22"/>
      <w:lang w:eastAsia="en-US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195520"/>
    <w:rPr>
      <w:rFonts w:ascii="Tahoma" w:hAnsi="Tahoma" w:cs="Tahoma"/>
      <w:sz w:val="16"/>
      <w:szCs w:val="16"/>
    </w:rPr>
  </w:style>
  <w:style w:type="character" w:styleId="Style16" w:customStyle="1">
    <w:name w:val="Тема примечания Знак"/>
    <w:basedOn w:val="Style11"/>
    <w:link w:val="Annotationsubject"/>
    <w:uiPriority w:val="99"/>
    <w:semiHidden/>
    <w:qFormat/>
    <w:rsid w:val="00195520"/>
    <w:rPr>
      <w:b/>
      <w:bCs/>
    </w:rPr>
  </w:style>
  <w:style w:type="character" w:styleId="Style17" w:customStyle="1">
    <w:name w:val="Нижний колонтитул Знак"/>
    <w:basedOn w:val="DefaultParagraphFont"/>
    <w:uiPriority w:val="99"/>
    <w:qFormat/>
    <w:rsid w:val="00195520"/>
    <w:rPr>
      <w:sz w:val="24"/>
      <w:szCs w:val="28"/>
    </w:rPr>
  </w:style>
  <w:style w:type="character" w:styleId="33" w:customStyle="1">
    <w:name w:val="Основной текст 3 Знак"/>
    <w:basedOn w:val="DefaultParagraphFont"/>
    <w:link w:val="BodyText3"/>
    <w:uiPriority w:val="99"/>
    <w:qFormat/>
    <w:rsid w:val="00195520"/>
    <w:rPr>
      <w:sz w:val="16"/>
      <w:szCs w:val="16"/>
    </w:rPr>
  </w:style>
  <w:style w:type="character" w:styleId="Style18" w:customStyle="1">
    <w:name w:val="Заголовок Знак"/>
    <w:basedOn w:val="DefaultParagraphFont"/>
    <w:uiPriority w:val="10"/>
    <w:qFormat/>
    <w:rsid w:val="00195520"/>
    <w:rPr>
      <w:rFonts w:ascii="Calibri Light" w:hAnsi="Calibri Light" w:eastAsia="新細明體" w:cs="Times New Roman" w:asciiTheme="majorHAnsi" w:cstheme="majorBidi" w:eastAsiaTheme="majorEastAsia" w:hAnsiTheme="majorHAnsi"/>
      <w:color w:val="323E4F" w:themeColor="text2" w:themeShade="bf"/>
      <w:spacing w:val="5"/>
      <w:kern w:val="2"/>
      <w:sz w:val="52"/>
      <w:szCs w:val="52"/>
      <w:lang w:eastAsia="en-US"/>
    </w:rPr>
  </w:style>
  <w:style w:type="character" w:styleId="13" w:customStyle="1">
    <w:name w:val="Подраздел 1 Знак"/>
    <w:basedOn w:val="Style2"/>
    <w:link w:val="121"/>
    <w:qFormat/>
    <w:rsid w:val="00195520"/>
    <w:rPr>
      <w:rFonts w:ascii="Cambria" w:hAnsi="Cambria"/>
      <w:b/>
      <w:i w:val="false"/>
      <w:iCs w:val="false"/>
      <w:color w:val="4472C4" w:themeColor="accent1"/>
      <w:spacing w:val="15"/>
      <w:sz w:val="24"/>
      <w:szCs w:val="24"/>
      <w:lang w:val="x-none" w:eastAsia="x-none"/>
    </w:rPr>
  </w:style>
  <w:style w:type="character" w:styleId="1-" w:customStyle="1">
    <w:name w:val="Стиль1 - Подраздел Знак"/>
    <w:basedOn w:val="23"/>
    <w:link w:val="1-1"/>
    <w:qFormat/>
    <w:rsid w:val="00195520"/>
    <w:rPr>
      <w:rFonts w:ascii="Times New Roman" w:hAnsi="Times New Roman" w:eastAsia="新細明體" w:cs="Times New Roman" w:eastAsiaTheme="majorEastAsia"/>
      <w:b/>
      <w:bCs/>
      <w:i w:val="false"/>
      <w:iCs/>
      <w:color w:val="4472C4" w:themeColor="accent1"/>
      <w:sz w:val="24"/>
      <w:szCs w:val="32"/>
      <w:lang w:val="x-none" w:eastAsia="en-US"/>
    </w:rPr>
  </w:style>
  <w:style w:type="character" w:styleId="2-" w:customStyle="1">
    <w:name w:val="Стиль2-Раздел Знак"/>
    <w:basedOn w:val="1"/>
    <w:link w:val="2-1"/>
    <w:qFormat/>
    <w:rsid w:val="00195520"/>
    <w:rPr>
      <w:rFonts w:eastAsia="Calibri"/>
      <w:b/>
      <w:bCs/>
      <w:color w:val="365F91"/>
      <w:sz w:val="24"/>
      <w:szCs w:val="28"/>
      <w:lang w:val="x-none" w:eastAsia="x-none"/>
    </w:rPr>
  </w:style>
  <w:style w:type="character" w:styleId="-" w:customStyle="1">
    <w:name w:val="УРОВЕНЬ_- Знак"/>
    <w:basedOn w:val="DefaultParagraphFont"/>
    <w:link w:val="-1"/>
    <w:qFormat/>
    <w:locked/>
    <w:rsid w:val="00195520"/>
    <w:rPr>
      <w:rFonts w:eastAsia="Calibri"/>
      <w:sz w:val="26"/>
      <w:szCs w:val="28"/>
      <w:lang w:eastAsia="en-US"/>
    </w:rPr>
  </w:style>
  <w:style w:type="character" w:styleId="24" w:customStyle="1">
    <w:name w:val="УРОВЕНЬ_Абзац_тип2 Знак"/>
    <w:basedOn w:val="DefaultParagraphFont"/>
    <w:link w:val="29"/>
    <w:qFormat/>
    <w:locked/>
    <w:rsid w:val="00195520"/>
    <w:rPr>
      <w:rFonts w:eastAsia="Calibri"/>
      <w:sz w:val="26"/>
      <w:szCs w:val="28"/>
      <w:lang w:eastAsia="en-US"/>
    </w:rPr>
  </w:style>
  <w:style w:type="character" w:styleId="14" w:customStyle="1">
    <w:name w:val="Слабое выделение1"/>
    <w:basedOn w:val="DefaultParagraphFont"/>
    <w:uiPriority w:val="19"/>
    <w:qFormat/>
    <w:rsid w:val="00195520"/>
    <w:rPr>
      <w:i/>
      <w:iCs/>
      <w:color w:val="808080"/>
    </w:rPr>
  </w:style>
  <w:style w:type="character" w:styleId="15" w:customStyle="1">
    <w:name w:val="Сильное выделение1"/>
    <w:basedOn w:val="DefaultParagraphFont"/>
    <w:uiPriority w:val="21"/>
    <w:qFormat/>
    <w:rsid w:val="00195520"/>
    <w:rPr>
      <w:b/>
      <w:bCs/>
      <w:i/>
      <w:iCs/>
      <w:color w:val="4F81BD"/>
    </w:rPr>
  </w:style>
  <w:style w:type="character" w:styleId="16" w:customStyle="1">
    <w:name w:val="Гиперссылка1"/>
    <w:basedOn w:val="DefaultParagraphFont"/>
    <w:uiPriority w:val="99"/>
    <w:unhideWhenUsed/>
    <w:qFormat/>
    <w:rsid w:val="00195520"/>
    <w:rPr>
      <w:color w:val="0000FF"/>
      <w:u w:val="single"/>
    </w:rPr>
  </w:style>
  <w:style w:type="character" w:styleId="17" w:customStyle="1">
    <w:name w:val="Текст примечания Знак1"/>
    <w:basedOn w:val="DefaultParagraphFont"/>
    <w:uiPriority w:val="99"/>
    <w:semiHidden/>
    <w:qFormat/>
    <w:rsid w:val="00195520"/>
    <w:rPr>
      <w:sz w:val="20"/>
      <w:szCs w:val="20"/>
    </w:rPr>
  </w:style>
  <w:style w:type="character" w:styleId="41" w:customStyle="1">
    <w:name w:val="Заголовок 4 Знак1"/>
    <w:basedOn w:val="DefaultParagraphFont"/>
    <w:uiPriority w:val="9"/>
    <w:semiHidden/>
    <w:qFormat/>
    <w:rsid w:val="00195520"/>
    <w:rPr>
      <w:rFonts w:ascii="Calibri Light" w:hAnsi="Calibri Light" w:eastAsia="新細明體" w:cs="Times New Roman" w:asciiTheme="majorHAnsi" w:cstheme="majorBidi" w:eastAsiaTheme="majorEastAsia" w:hAnsiTheme="majorHAnsi"/>
      <w:i/>
      <w:iCs/>
      <w:color w:val="2F5496" w:themeColor="accent1" w:themeShade="bf"/>
    </w:rPr>
  </w:style>
  <w:style w:type="character" w:styleId="18" w:customStyle="1">
    <w:name w:val="Подзаголовок Знак1"/>
    <w:basedOn w:val="DefaultParagraphFont"/>
    <w:uiPriority w:val="11"/>
    <w:qFormat/>
    <w:rsid w:val="00195520"/>
    <w:rPr>
      <w:rFonts w:eastAsia="新細明體" w:eastAsiaTheme="minorEastAsia"/>
      <w:color w:val="5A5A5A" w:themeColor="text1" w:themeTint="a5"/>
      <w:spacing w:val="15"/>
    </w:rPr>
  </w:style>
  <w:style w:type="character" w:styleId="19" w:customStyle="1">
    <w:name w:val="Заголовок Знак1"/>
    <w:basedOn w:val="DefaultParagraphFont"/>
    <w:uiPriority w:val="10"/>
    <w:qFormat/>
    <w:rsid w:val="00195520"/>
    <w:rPr>
      <w:rFonts w:ascii="Calibri Light" w:hAnsi="Calibri Light" w:eastAsia="新細明體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211" w:customStyle="1">
    <w:name w:val="Цитата 2 Знак1"/>
    <w:basedOn w:val="DefaultParagraphFont"/>
    <w:uiPriority w:val="29"/>
    <w:qFormat/>
    <w:rsid w:val="00195520"/>
    <w:rPr>
      <w:i/>
      <w:iCs/>
      <w:color w:val="404040" w:themeColor="text1" w:themeTint="bf"/>
    </w:rPr>
  </w:style>
  <w:style w:type="character" w:styleId="110" w:customStyle="1">
    <w:name w:val="Выделенная цитата Знак1"/>
    <w:basedOn w:val="DefaultParagraphFont"/>
    <w:uiPriority w:val="30"/>
    <w:qFormat/>
    <w:rsid w:val="00195520"/>
    <w:rPr>
      <w:i/>
      <w:iCs/>
      <w:color w:val="4472C4" w:themeColor="accent1"/>
    </w:rPr>
  </w:style>
  <w:style w:type="character" w:styleId="311" w:customStyle="1">
    <w:name w:val="Заголовок 3 Знак1"/>
    <w:basedOn w:val="DefaultParagraphFont"/>
    <w:uiPriority w:val="9"/>
    <w:semiHidden/>
    <w:qFormat/>
    <w:rsid w:val="00195520"/>
    <w:rPr>
      <w:rFonts w:ascii="Calibri Light" w:hAnsi="Calibri Light" w:eastAsia="新細明體" w:cs="Times New Roman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95520"/>
    <w:rPr>
      <w:color w:val="954F72"/>
      <w:u w:val="single"/>
    </w:rPr>
  </w:style>
  <w:style w:type="character" w:styleId="Style19" w:customStyle="1">
    <w:name w:val="Другое_"/>
    <w:basedOn w:val="DefaultParagraphFont"/>
    <w:link w:val="Style40"/>
    <w:qFormat/>
    <w:rsid w:val="00195520"/>
    <w:rPr/>
  </w:style>
  <w:style w:type="character" w:styleId="111" w:customStyle="1">
    <w:name w:val="Неразрешенное упоминание1"/>
    <w:basedOn w:val="DefaultParagraphFont"/>
    <w:uiPriority w:val="99"/>
    <w:semiHidden/>
    <w:unhideWhenUsed/>
    <w:qFormat/>
    <w:rsid w:val="0014055c"/>
    <w:rPr>
      <w:color w:val="605E5C"/>
      <w:shd w:fill="E1DFDD" w:val="clear"/>
    </w:rPr>
  </w:style>
  <w:style w:type="character" w:styleId="Style20">
    <w:name w:val="Ссылка указателя"/>
    <w:qFormat/>
    <w:rPr/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f96362"/>
    <w:pPr>
      <w:numPr>
        <w:ilvl w:val="0"/>
        <w:numId w:val="21"/>
      </w:numPr>
      <w:tabs>
        <w:tab w:val="clear" w:pos="708"/>
      </w:tabs>
      <w:ind w:left="283" w:hanging="283"/>
      <w:jc w:val="left"/>
    </w:pPr>
    <w:rPr>
      <w:rFonts w:ascii="Time Cyr" w:hAnsi="Time Cyr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Style23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4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5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12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5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Cs w:val="24"/>
    </w:rPr>
  </w:style>
  <w:style w:type="paragraph" w:styleId="113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6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Cs w:val="24"/>
    </w:rPr>
  </w:style>
  <w:style w:type="paragraph" w:styleId="Footer">
    <w:name w:val="Footer"/>
    <w:basedOn w:val="Normal"/>
    <w:link w:val="Style17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3"/>
    <w:uiPriority w:val="99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Cs w:val="20"/>
    </w:rPr>
  </w:style>
  <w:style w:type="paragraph" w:styleId="Style27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</w:pPr>
    <w:rPr>
      <w:szCs w:val="20"/>
      <w:lang w:val="x-none" w:eastAsia="x-none"/>
    </w:rPr>
  </w:style>
  <w:style w:type="paragraph" w:styleId="26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Heading1"/>
    <w:next w:val="Normal"/>
    <w:autoRedefine/>
    <w:uiPriority w:val="39"/>
    <w:qFormat/>
    <w:rsid w:val="002c13a7"/>
    <w:pPr>
      <w:numPr>
        <w:ilvl w:val="0"/>
        <w:numId w:val="0"/>
      </w:numPr>
      <w:spacing w:before="0" w:after="0"/>
      <w:ind w:left="0" w:firstLine="720"/>
      <w:jc w:val="left"/>
    </w:pPr>
    <w:rPr>
      <w:rFonts w:cs="Calibri Light" w:cstheme="majorHAnsi"/>
      <w:b w:val="false"/>
      <w:bCs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40" w:hanging="0"/>
      <w:jc w:val="left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28" w:customStyle="1">
    <w:name w:val="Раздел регламента"/>
    <w:basedOn w:val="Normal"/>
    <w:qFormat/>
    <w:rsid w:val="00e228fa"/>
    <w:pPr/>
    <w:rPr/>
  </w:style>
  <w:style w:type="paragraph" w:styleId="Style29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  <w:jc w:val="left"/>
    </w:pPr>
    <w:rPr>
      <w:rFonts w:ascii="Calibri" w:hAnsi="Calibri" w:cs="Calibri" w:asciiTheme="minorHAnsi" w:cs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Style15"/>
    <w:uiPriority w:val="99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uiPriority w:val="99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qFormat/>
    <w:rsid w:val="00b714b0"/>
    <w:pPr/>
    <w:rPr>
      <w:b/>
      <w:bCs/>
    </w:rPr>
  </w:style>
  <w:style w:type="paragraph" w:styleId="114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Cs w:val="24"/>
    </w:rPr>
  </w:style>
  <w:style w:type="paragraph" w:styleId="TOC9">
    <w:name w:val="TOC 9"/>
    <w:basedOn w:val="Normal"/>
    <w:next w:val="Normal"/>
    <w:autoRedefine/>
    <w:uiPriority w:val="39"/>
    <w:rsid w:val="00f57628"/>
    <w:pPr>
      <w:ind w:left="1680" w:hanging="0"/>
      <w:jc w:val="left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rsid w:val="00f57628"/>
    <w:pPr>
      <w:ind w:left="720" w:hanging="0"/>
      <w:jc w:val="left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ind w:left="480" w:hanging="0"/>
      <w:jc w:val="left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27" w:customStyle="1">
    <w:name w:val="Раздел положения 2"/>
    <w:basedOn w:val="Normal"/>
    <w:qFormat/>
    <w:rsid w:val="002c1e0e"/>
    <w:pPr>
      <w:pageBreakBefore/>
      <w:outlineLvl w:val="0"/>
    </w:pPr>
    <w:rPr>
      <w:b/>
    </w:rPr>
  </w:style>
  <w:style w:type="paragraph" w:styleId="Style30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Cs w:val="24"/>
    </w:rPr>
  </w:style>
  <w:style w:type="paragraph" w:styleId="Caption1">
    <w:name w:val="caption1"/>
    <w:basedOn w:val="Normal"/>
    <w:next w:val="Normal"/>
    <w:uiPriority w:val="35"/>
    <w:qFormat/>
    <w:rsid w:val="00280379"/>
    <w:pPr>
      <w:keepNext w:val="true"/>
      <w:jc w:val="left"/>
    </w:pPr>
    <w:rPr>
      <w:b/>
      <w:bCs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8134b9"/>
    <w:pPr>
      <w:spacing w:before="0" w:after="0"/>
      <w:contextualSpacing/>
    </w:pPr>
    <w:rPr>
      <w:rFonts w:eastAsia="Calibri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1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24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Cs w:val="24"/>
      <w:lang w:val="x-none" w:eastAsia="x-none"/>
    </w:rPr>
  </w:style>
  <w:style w:type="paragraph" w:styleId="Style31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d22f6d"/>
    <w:pPr>
      <w:numPr>
        <w:ilvl w:val="2"/>
        <w:numId w:val="2"/>
      </w:numPr>
    </w:pPr>
    <w:rPr>
      <w:rFonts w:ascii="Garamond" w:hAnsi="Garamond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</w:pPr>
    <w:rPr>
      <w:rFonts w:ascii="Garamond" w:hAnsi="Garamond"/>
      <w:szCs w:val="20"/>
    </w:rPr>
  </w:style>
  <w:style w:type="paragraph" w:styleId="28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</w:pPr>
    <w:rPr>
      <w:rFonts w:ascii="Garamond" w:hAnsi="Garamond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2"/>
      <w:szCs w:val="22"/>
      <w:lang w:val="en-US" w:eastAsia="en-US"/>
    </w:rPr>
  </w:style>
  <w:style w:type="paragraph" w:styleId="Style32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</w:pPr>
    <w:rPr>
      <w:rFonts w:ascii="Arial" w:hAnsi="Arial"/>
      <w:b/>
      <w:i/>
      <w:szCs w:val="20"/>
    </w:rPr>
  </w:style>
  <w:style w:type="paragraph" w:styleId="115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3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Cs w:val="24"/>
      <w:lang w:val="x-none" w:eastAsia="x-none"/>
    </w:rPr>
  </w:style>
  <w:style w:type="paragraph" w:styleId="Style34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5" w:customStyle="1">
    <w:name w:val="Подподпункт"/>
    <w:basedOn w:val="Style27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6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outlineLvl w:val="3"/>
    </w:pPr>
    <w:rPr>
      <w:sz w:val="26"/>
      <w:szCs w:val="28"/>
      <w:lang w:eastAsia="en-US"/>
    </w:rPr>
  </w:style>
  <w:style w:type="paragraph" w:styleId="-1" w:customStyle="1">
    <w:name w:val="УРОВЕНЬ_-"/>
    <w:basedOn w:val="ListParagraph"/>
    <w:link w:val="-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link w:val="24"/>
    <w:qFormat/>
    <w:rsid w:val="00b56f46"/>
    <w:pPr>
      <w:numPr>
        <w:ilvl w:val="6"/>
        <w:numId w:val="4"/>
      </w:numPr>
      <w:spacing w:lineRule="exact" w:line="360" w:before="120" w:after="0"/>
      <w:contextualSpacing w:val="false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</w:pPr>
    <w:rPr>
      <w:sz w:val="26"/>
      <w:szCs w:val="28"/>
      <w:lang w:eastAsia="en-US"/>
    </w:rPr>
  </w:style>
  <w:style w:type="paragraph" w:styleId="Style37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6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uiPriority w:val="99"/>
    <w:rsid w:val="003879d4"/>
    <w:pPr/>
    <w:rPr>
      <w:sz w:val="20"/>
      <w:szCs w:val="20"/>
    </w:rPr>
  </w:style>
  <w:style w:type="paragraph" w:styleId="117" w:customStyle="1">
    <w:name w:val="Заголовок 1.1"/>
    <w:basedOn w:val="Normal"/>
    <w:qFormat/>
    <w:rsid w:val="005614ef"/>
    <w:pPr>
      <w:keepNext w:val="true"/>
      <w:numPr>
        <w:ilvl w:val="1"/>
        <w:numId w:val="3"/>
      </w:numPr>
      <w:tabs>
        <w:tab w:val="clear" w:pos="708"/>
        <w:tab w:val="left" w:pos="426" w:leader="none"/>
      </w:tabs>
      <w:suppressAutoHyphens w:val="true"/>
      <w:spacing w:before="240" w:after="120"/>
      <w:jc w:val="left"/>
      <w:outlineLvl w:val="0"/>
    </w:pPr>
    <w:rPr>
      <w:rFonts w:eastAsia="Calibri"/>
      <w:b/>
      <w:kern w:val="2"/>
      <w:szCs w:val="20"/>
    </w:rPr>
  </w:style>
  <w:style w:type="paragraph" w:styleId="Style38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Cs w:val="24"/>
    </w:rPr>
  </w:style>
  <w:style w:type="paragraph" w:styleId="1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contextualSpacing w:val="false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d849aa"/>
    <w:pPr>
      <w:ind w:left="960" w:hanging="0"/>
      <w:jc w:val="left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849aa"/>
    <w:pPr>
      <w:ind w:left="1200" w:hanging="0"/>
      <w:jc w:val="left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849aa"/>
    <w:pPr>
      <w:ind w:left="1440" w:hanging="0"/>
      <w:jc w:val="left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9" w:customStyle="1">
    <w:name w:val="заголовок прил"/>
    <w:basedOn w:val="Heading5"/>
    <w:link w:val="Style14"/>
    <w:qFormat/>
    <w:rsid w:val="005b2f30"/>
    <w:pPr>
      <w:spacing w:before="240" w:after="120"/>
      <w:jc w:val="right"/>
    </w:pPr>
    <w:rPr>
      <w:bCs w:val="false"/>
      <w:caps/>
      <w:sz w:val="24"/>
    </w:rPr>
  </w:style>
  <w:style w:type="paragraph" w:styleId="Formattext" w:customStyle="1">
    <w:name w:val="formattext"/>
    <w:basedOn w:val="Normal"/>
    <w:qFormat/>
    <w:rsid w:val="00ee3664"/>
    <w:pPr>
      <w:spacing w:beforeAutospacing="1" w:afterAutospacing="1"/>
      <w:jc w:val="left"/>
    </w:pPr>
    <w:rPr>
      <w:szCs w:val="24"/>
    </w:rPr>
  </w:style>
  <w:style w:type="paragraph" w:styleId="Headertext" w:customStyle="1">
    <w:name w:val="headertext"/>
    <w:basedOn w:val="Normal"/>
    <w:qFormat/>
    <w:rsid w:val="00ee3664"/>
    <w:pPr>
      <w:spacing w:beforeAutospacing="1" w:afterAutospacing="1"/>
      <w:jc w:val="left"/>
    </w:pPr>
    <w:rPr>
      <w:szCs w:val="24"/>
    </w:rPr>
  </w:style>
  <w:style w:type="paragraph" w:styleId="38" w:customStyle="1">
    <w:name w:val="Стиль3"/>
    <w:basedOn w:val="Normal"/>
    <w:link w:val="32"/>
    <w:autoRedefine/>
    <w:qFormat/>
    <w:rsid w:val="00195520"/>
    <w:pPr>
      <w:numPr>
        <w:ilvl w:val="2"/>
        <w:numId w:val="7"/>
      </w:numPr>
      <w:ind w:hanging="0"/>
    </w:pPr>
    <w:rPr>
      <w:rFonts w:eastAsia="Calibri" w:cs="Arial" w:cstheme="minorBidi" w:eastAsiaTheme="minorHAnsi"/>
      <w:szCs w:val="22"/>
      <w:lang w:eastAsia="en-US"/>
    </w:rPr>
  </w:style>
  <w:style w:type="paragraph" w:styleId="119" w:customStyle="1">
    <w:name w:val="Обычный1"/>
    <w:qFormat/>
    <w:rsid w:val="0019552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20" w:customStyle="1">
    <w:name w:val="1. Статья"/>
    <w:basedOn w:val="Heading3"/>
    <w:qFormat/>
    <w:rsid w:val="00195520"/>
    <w:pPr>
      <w:keepNext w:val="false"/>
      <w:widowControl w:val="false"/>
      <w:numPr>
        <w:ilvl w:val="0"/>
        <w:numId w:val="8"/>
      </w:numPr>
      <w:tabs>
        <w:tab w:val="clear" w:pos="708"/>
        <w:tab w:val="left" w:pos="2340" w:leader="none"/>
      </w:tabs>
      <w:overflowPunct w:val="true"/>
      <w:ind w:left="0" w:right="1462" w:firstLine="720"/>
      <w:jc w:val="center"/>
      <w:textAlignment w:val="baseline"/>
    </w:pPr>
    <w:rPr>
      <w:rFonts w:eastAsia="Times New Roman"/>
    </w:rPr>
  </w:style>
  <w:style w:type="paragraph" w:styleId="210" w:customStyle="1">
    <w:name w:val="2. Пункт"/>
    <w:basedOn w:val="Heading3"/>
    <w:qFormat/>
    <w:rsid w:val="00195520"/>
    <w:pPr>
      <w:keepNext w:val="false"/>
      <w:widowControl w:val="false"/>
      <w:numPr>
        <w:ilvl w:val="1"/>
        <w:numId w:val="8"/>
      </w:numPr>
      <w:overflowPunct w:val="true"/>
      <w:textAlignment w:val="baseline"/>
    </w:pPr>
    <w:rPr>
      <w:rFonts w:eastAsia="Times New Roman"/>
    </w:rPr>
  </w:style>
  <w:style w:type="paragraph" w:styleId="1111" w:customStyle="1">
    <w:name w:val="Подпункт 1.1.1"/>
    <w:basedOn w:val="Heading3"/>
    <w:qFormat/>
    <w:rsid w:val="00a325a0"/>
    <w:pPr/>
    <w:rPr>
      <w:lang w:val="ru-RU"/>
    </w:rPr>
  </w:style>
  <w:style w:type="paragraph" w:styleId="Title">
    <w:name w:val="Title"/>
    <w:basedOn w:val="Normal"/>
    <w:next w:val="Normal"/>
    <w:link w:val="Style18"/>
    <w:uiPriority w:val="10"/>
    <w:qFormat/>
    <w:rsid w:val="00195520"/>
    <w:pPr>
      <w:pBdr>
        <w:bottom w:val="single" w:sz="8" w:space="4" w:color="4472C4"/>
      </w:pBdr>
      <w:spacing w:before="0" w:after="300"/>
      <w:contextualSpacing/>
      <w:jc w:val="left"/>
    </w:pPr>
    <w:rPr>
      <w:rFonts w:ascii="Calibri Light" w:hAnsi="Calibri Light" w:eastAsia="新細明體" w:cs="Times New Roman" w:asciiTheme="majorHAnsi" w:cstheme="majorBidi" w:eastAsiaTheme="majorEastAsia" w:hAnsiTheme="majorHAnsi"/>
      <w:color w:val="323E4F" w:themeColor="text2" w:themeShade="bf"/>
      <w:spacing w:val="5"/>
      <w:kern w:val="2"/>
      <w:sz w:val="52"/>
      <w:szCs w:val="52"/>
      <w:lang w:eastAsia="en-US"/>
    </w:rPr>
  </w:style>
  <w:style w:type="paragraph" w:styleId="121" w:customStyle="1">
    <w:name w:val="Подраздел 1"/>
    <w:basedOn w:val="Subtitle"/>
    <w:link w:val="13"/>
    <w:qFormat/>
    <w:rsid w:val="00195520"/>
    <w:pPr>
      <w:numPr>
        <w:ilvl w:val="0"/>
      </w:numPr>
      <w:spacing w:before="0" w:after="60"/>
      <w:ind w:left="1066" w:firstLine="709"/>
      <w:jc w:val="left"/>
      <w:outlineLvl w:val="1"/>
    </w:pPr>
    <w:rPr>
      <w:b/>
      <w:i w:val="false"/>
      <w:iCs w:val="false"/>
      <w:color w:val="4472C4" w:themeColor="accent1"/>
    </w:rPr>
  </w:style>
  <w:style w:type="paragraph" w:styleId="1-1" w:customStyle="1">
    <w:name w:val="Стиль1 - Подраздел"/>
    <w:link w:val="1-"/>
    <w:qFormat/>
    <w:rsid w:val="00195520"/>
    <w:pPr>
      <w:keepNext w:val="true"/>
      <w:keepLines/>
      <w:widowControl/>
      <w:suppressAutoHyphens w:val="true"/>
      <w:bidi w:val="0"/>
      <w:spacing w:lineRule="auto" w:line="276" w:before="200" w:after="0"/>
      <w:jc w:val="left"/>
      <w:outlineLvl w:val="3"/>
    </w:pPr>
    <w:rPr>
      <w:rFonts w:ascii="Times New Roman" w:hAnsi="Times New Roman" w:eastAsia="新細明體" w:cs="Times New Roman" w:eastAsiaTheme="majorEastAsia"/>
      <w:b/>
      <w:bCs/>
      <w:iCs/>
      <w:color w:val="4472C4" w:themeColor="accent1"/>
      <w:kern w:val="0"/>
      <w:sz w:val="24"/>
      <w:szCs w:val="32"/>
      <w:lang w:val="x-none" w:eastAsia="en-US" w:bidi="ar-SA"/>
    </w:rPr>
  </w:style>
  <w:style w:type="paragraph" w:styleId="2-1" w:customStyle="1">
    <w:name w:val="Стиль2-Раздел"/>
    <w:basedOn w:val="Heading1"/>
    <w:link w:val="2-"/>
    <w:qFormat/>
    <w:rsid w:val="00195520"/>
    <w:pPr>
      <w:keepLines/>
      <w:numPr>
        <w:ilvl w:val="0"/>
        <w:numId w:val="0"/>
      </w:numPr>
      <w:spacing w:before="480" w:after="0"/>
      <w:ind w:left="0" w:firstLine="720"/>
      <w:jc w:val="right"/>
    </w:pPr>
    <w:rPr>
      <w:bCs/>
      <w:color w:val="365F91"/>
    </w:rPr>
  </w:style>
  <w:style w:type="paragraph" w:styleId="Xl65" w:customStyle="1">
    <w:name w:val="xl65"/>
    <w:basedOn w:val="Normal"/>
    <w:qFormat/>
    <w:rsid w:val="00195520"/>
    <w:pPr>
      <w:spacing w:beforeAutospacing="1" w:afterAutospacing="1"/>
      <w:jc w:val="center"/>
    </w:pPr>
    <w:rPr>
      <w:szCs w:val="24"/>
    </w:rPr>
  </w:style>
  <w:style w:type="paragraph" w:styleId="Xl66" w:customStyle="1">
    <w:name w:val="xl66"/>
    <w:basedOn w:val="Normal"/>
    <w:qFormat/>
    <w:rsid w:val="0019552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0070C0"/>
      <w:sz w:val="18"/>
      <w:szCs w:val="18"/>
    </w:rPr>
  </w:style>
  <w:style w:type="paragraph" w:styleId="Xl67" w:customStyle="1">
    <w:name w:val="xl67"/>
    <w:basedOn w:val="Normal"/>
    <w:qFormat/>
    <w:rsid w:val="0019552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left"/>
      <w:textAlignment w:val="center"/>
    </w:pPr>
    <w:rPr>
      <w:rFonts w:ascii="Arial Narrow" w:hAnsi="Arial Narrow"/>
      <w:b/>
      <w:bCs/>
      <w:sz w:val="20"/>
      <w:szCs w:val="20"/>
    </w:rPr>
  </w:style>
  <w:style w:type="paragraph" w:styleId="Xl68" w:customStyle="1">
    <w:name w:val="xl68"/>
    <w:basedOn w:val="Normal"/>
    <w:qFormat/>
    <w:rsid w:val="00195520"/>
    <w:pPr>
      <w:pBdr>
        <w:right w:val="single" w:sz="8" w:space="0" w:color="000000"/>
      </w:pBdr>
      <w:shd w:val="clear" w:color="000000" w:fill="FFF2CC"/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69" w:customStyle="1">
    <w:name w:val="xl69"/>
    <w:basedOn w:val="Normal"/>
    <w:qFormat/>
    <w:rsid w:val="00195520"/>
    <w:pPr>
      <w:pBdr>
        <w:bottom w:val="single" w:sz="8" w:space="0" w:color="000000"/>
      </w:pBdr>
      <w:spacing w:beforeAutospacing="1" w:afterAutospacing="1"/>
      <w:jc w:val="left"/>
      <w:textAlignment w:val="center"/>
    </w:pPr>
    <w:rPr>
      <w:b/>
      <w:bCs/>
      <w:sz w:val="18"/>
      <w:szCs w:val="18"/>
    </w:rPr>
  </w:style>
  <w:style w:type="paragraph" w:styleId="Xl70" w:customStyle="1">
    <w:name w:val="xl70"/>
    <w:basedOn w:val="Normal"/>
    <w:qFormat/>
    <w:rsid w:val="00195520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71" w:customStyle="1">
    <w:name w:val="xl71"/>
    <w:basedOn w:val="Normal"/>
    <w:qFormat/>
    <w:rsid w:val="00195520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72" w:customStyle="1">
    <w:name w:val="xl72"/>
    <w:basedOn w:val="Normal"/>
    <w:qFormat/>
    <w:rsid w:val="00195520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73" w:customStyle="1">
    <w:name w:val="xl73"/>
    <w:basedOn w:val="Normal"/>
    <w:qFormat/>
    <w:rsid w:val="00195520"/>
    <w:pPr>
      <w:pBdr>
        <w:top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74" w:customStyle="1">
    <w:name w:val="xl74"/>
    <w:basedOn w:val="Normal"/>
    <w:qFormat/>
    <w:rsid w:val="00195520"/>
    <w:pPr>
      <w:pBdr>
        <w:top w:val="single" w:sz="8" w:space="0" w:color="000000"/>
        <w:lef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75" w:customStyle="1">
    <w:name w:val="xl75"/>
    <w:basedOn w:val="Normal"/>
    <w:qFormat/>
    <w:rsid w:val="0019552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76" w:customStyle="1">
    <w:name w:val="xl76"/>
    <w:basedOn w:val="Normal"/>
    <w:qFormat/>
    <w:rsid w:val="0019552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77" w:customStyle="1">
    <w:name w:val="xl77"/>
    <w:basedOn w:val="Normal"/>
    <w:qFormat/>
    <w:rsid w:val="0019552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78" w:customStyle="1">
    <w:name w:val="xl78"/>
    <w:basedOn w:val="Normal"/>
    <w:qFormat/>
    <w:rsid w:val="00195520"/>
    <w:pPr>
      <w:pBdr>
        <w:top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79" w:customStyle="1">
    <w:name w:val="xl79"/>
    <w:basedOn w:val="Normal"/>
    <w:qFormat/>
    <w:rsid w:val="00195520"/>
    <w:pPr>
      <w:pBdr>
        <w:top w:val="single" w:sz="8" w:space="0" w:color="000000"/>
        <w:left w:val="single" w:sz="4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80" w:customStyle="1">
    <w:name w:val="xl80"/>
    <w:basedOn w:val="Normal"/>
    <w:qFormat/>
    <w:rsid w:val="00195520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81" w:customStyle="1">
    <w:name w:val="xl81"/>
    <w:basedOn w:val="Normal"/>
    <w:qFormat/>
    <w:rsid w:val="00195520"/>
    <w:pPr>
      <w:pBdr>
        <w:top w:val="single" w:sz="8" w:space="0" w:color="000000"/>
        <w:left w:val="single" w:sz="4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00B050"/>
      <w:sz w:val="18"/>
      <w:szCs w:val="18"/>
    </w:rPr>
  </w:style>
  <w:style w:type="paragraph" w:styleId="Xl82" w:customStyle="1">
    <w:name w:val="xl82"/>
    <w:basedOn w:val="Normal"/>
    <w:qFormat/>
    <w:rsid w:val="00195520"/>
    <w:pPr>
      <w:pBdr>
        <w:top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0070C0"/>
      <w:sz w:val="18"/>
      <w:szCs w:val="18"/>
    </w:rPr>
  </w:style>
  <w:style w:type="paragraph" w:styleId="Xl83" w:customStyle="1">
    <w:name w:val="xl83"/>
    <w:basedOn w:val="Normal"/>
    <w:qFormat/>
    <w:rsid w:val="0019552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0070C0"/>
      <w:sz w:val="18"/>
      <w:szCs w:val="18"/>
    </w:rPr>
  </w:style>
  <w:style w:type="paragraph" w:styleId="Xl84" w:customStyle="1">
    <w:name w:val="xl84"/>
    <w:basedOn w:val="Normal"/>
    <w:qFormat/>
    <w:rsid w:val="0019552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FF0000"/>
      <w:sz w:val="18"/>
      <w:szCs w:val="18"/>
    </w:rPr>
  </w:style>
  <w:style w:type="paragraph" w:styleId="Xl85" w:customStyle="1">
    <w:name w:val="xl85"/>
    <w:basedOn w:val="Normal"/>
    <w:qFormat/>
    <w:rsid w:val="0019552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0070C0"/>
      <w:sz w:val="18"/>
      <w:szCs w:val="18"/>
    </w:rPr>
  </w:style>
  <w:style w:type="paragraph" w:styleId="Xl86" w:customStyle="1">
    <w:name w:val="xl86"/>
    <w:basedOn w:val="Normal"/>
    <w:qFormat/>
    <w:rsid w:val="0019552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87" w:customStyle="1">
    <w:name w:val="xl87"/>
    <w:basedOn w:val="Normal"/>
    <w:qFormat/>
    <w:rsid w:val="00195520"/>
    <w:pPr>
      <w:pBdr>
        <w:top w:val="single" w:sz="8" w:space="0" w:color="000000"/>
        <w:lef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00B050"/>
      <w:sz w:val="18"/>
      <w:szCs w:val="18"/>
    </w:rPr>
  </w:style>
  <w:style w:type="paragraph" w:styleId="Xl88" w:customStyle="1">
    <w:name w:val="xl88"/>
    <w:basedOn w:val="Normal"/>
    <w:qFormat/>
    <w:rsid w:val="00195520"/>
    <w:pPr>
      <w:pBdr>
        <w:top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0070C0"/>
      <w:sz w:val="18"/>
      <w:szCs w:val="18"/>
    </w:rPr>
  </w:style>
  <w:style w:type="paragraph" w:styleId="Xl89" w:customStyle="1">
    <w:name w:val="xl89"/>
    <w:basedOn w:val="Normal"/>
    <w:qFormat/>
    <w:rsid w:val="00195520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0070C0"/>
      <w:sz w:val="18"/>
      <w:szCs w:val="18"/>
    </w:rPr>
  </w:style>
  <w:style w:type="paragraph" w:styleId="Xl90" w:customStyle="1">
    <w:name w:val="xl90"/>
    <w:basedOn w:val="Normal"/>
    <w:qFormat/>
    <w:rsid w:val="00195520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0070C0"/>
      <w:sz w:val="18"/>
      <w:szCs w:val="18"/>
    </w:rPr>
  </w:style>
  <w:style w:type="paragraph" w:styleId="Xl91" w:customStyle="1">
    <w:name w:val="xl91"/>
    <w:basedOn w:val="Normal"/>
    <w:qFormat/>
    <w:rsid w:val="0019552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FF0000"/>
      <w:sz w:val="18"/>
      <w:szCs w:val="18"/>
    </w:rPr>
  </w:style>
  <w:style w:type="paragraph" w:styleId="Xl92" w:customStyle="1">
    <w:name w:val="xl92"/>
    <w:basedOn w:val="Normal"/>
    <w:qFormat/>
    <w:rsid w:val="00195520"/>
    <w:pPr>
      <w:pBdr>
        <w:top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FF0000"/>
      <w:sz w:val="18"/>
      <w:szCs w:val="18"/>
    </w:rPr>
  </w:style>
  <w:style w:type="paragraph" w:styleId="Xl93" w:customStyle="1">
    <w:name w:val="xl93"/>
    <w:basedOn w:val="Normal"/>
    <w:qFormat/>
    <w:rsid w:val="00195520"/>
    <w:pPr>
      <w:pBdr>
        <w:top w:val="single" w:sz="8" w:space="0" w:color="000000"/>
        <w:left w:val="single" w:sz="4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FF0000"/>
      <w:sz w:val="18"/>
      <w:szCs w:val="18"/>
    </w:rPr>
  </w:style>
  <w:style w:type="paragraph" w:styleId="Xl94" w:customStyle="1">
    <w:name w:val="xl94"/>
    <w:basedOn w:val="Normal"/>
    <w:qFormat/>
    <w:rsid w:val="0019552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FF0000"/>
      <w:sz w:val="18"/>
      <w:szCs w:val="18"/>
    </w:rPr>
  </w:style>
  <w:style w:type="paragraph" w:styleId="Xl95" w:customStyle="1">
    <w:name w:val="xl95"/>
    <w:basedOn w:val="Normal"/>
    <w:qFormat/>
    <w:rsid w:val="00195520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styleId="Xl96" w:customStyle="1">
    <w:name w:val="xl96"/>
    <w:basedOn w:val="Normal"/>
    <w:qFormat/>
    <w:rsid w:val="0019552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left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97" w:customStyle="1">
    <w:name w:val="xl97"/>
    <w:basedOn w:val="Normal"/>
    <w:qFormat/>
    <w:rsid w:val="00195520"/>
    <w:pPr>
      <w:pBdr>
        <w:top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00B050"/>
      <w:sz w:val="18"/>
      <w:szCs w:val="18"/>
    </w:rPr>
  </w:style>
  <w:style w:type="paragraph" w:styleId="Xl98" w:customStyle="1">
    <w:name w:val="xl98"/>
    <w:basedOn w:val="Normal"/>
    <w:qFormat/>
    <w:rsid w:val="0019552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7030A0"/>
      <w:sz w:val="18"/>
      <w:szCs w:val="18"/>
    </w:rPr>
  </w:style>
  <w:style w:type="paragraph" w:styleId="Xl99" w:customStyle="1">
    <w:name w:val="xl99"/>
    <w:basedOn w:val="Normal"/>
    <w:qFormat/>
    <w:rsid w:val="00195520"/>
    <w:pPr>
      <w:pBdr>
        <w:top w:val="single" w:sz="8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00B050"/>
      <w:sz w:val="18"/>
      <w:szCs w:val="18"/>
    </w:rPr>
  </w:style>
  <w:style w:type="paragraph" w:styleId="Xl100" w:customStyle="1">
    <w:name w:val="xl100"/>
    <w:basedOn w:val="Normal"/>
    <w:qFormat/>
    <w:rsid w:val="00195520"/>
    <w:pPr>
      <w:pBdr>
        <w:top w:val="single" w:sz="8" w:space="0" w:color="000000"/>
        <w:bottom w:val="single" w:sz="8" w:space="0" w:color="000000"/>
      </w:pBdr>
      <w:spacing w:beforeAutospacing="1" w:afterAutospacing="1"/>
      <w:jc w:val="left"/>
    </w:pPr>
    <w:rPr>
      <w:szCs w:val="24"/>
    </w:rPr>
  </w:style>
  <w:style w:type="paragraph" w:styleId="Xl101" w:customStyle="1">
    <w:name w:val="xl101"/>
    <w:basedOn w:val="Normal"/>
    <w:qFormat/>
    <w:rsid w:val="0019552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left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102" w:customStyle="1">
    <w:name w:val="xl102"/>
    <w:basedOn w:val="Normal"/>
    <w:qFormat/>
    <w:rsid w:val="00195520"/>
    <w:pPr>
      <w:pBdr>
        <w:bottom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00B050"/>
      <w:sz w:val="18"/>
      <w:szCs w:val="18"/>
    </w:rPr>
  </w:style>
  <w:style w:type="paragraph" w:styleId="Xl103" w:customStyle="1">
    <w:name w:val="xl103"/>
    <w:basedOn w:val="Normal"/>
    <w:qFormat/>
    <w:rsid w:val="00195520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104" w:customStyle="1">
    <w:name w:val="xl104"/>
    <w:basedOn w:val="Normal"/>
    <w:qFormat/>
    <w:rsid w:val="00195520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105" w:customStyle="1">
    <w:name w:val="xl105"/>
    <w:basedOn w:val="Normal"/>
    <w:qFormat/>
    <w:rsid w:val="00195520"/>
    <w:pPr>
      <w:pBdr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106" w:customStyle="1">
    <w:name w:val="xl106"/>
    <w:basedOn w:val="Normal"/>
    <w:qFormat/>
    <w:rsid w:val="00195520"/>
    <w:pPr>
      <w:pBdr>
        <w:left w:val="single" w:sz="4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107" w:customStyle="1">
    <w:name w:val="xl107"/>
    <w:basedOn w:val="Normal"/>
    <w:qFormat/>
    <w:rsid w:val="00195520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108" w:customStyle="1">
    <w:name w:val="xl108"/>
    <w:basedOn w:val="Normal"/>
    <w:qFormat/>
    <w:rsid w:val="00195520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7030A0"/>
      <w:sz w:val="18"/>
      <w:szCs w:val="18"/>
    </w:rPr>
  </w:style>
  <w:style w:type="paragraph" w:styleId="Xl109" w:customStyle="1">
    <w:name w:val="xl109"/>
    <w:basedOn w:val="Normal"/>
    <w:qFormat/>
    <w:rsid w:val="00195520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FF0000"/>
      <w:sz w:val="18"/>
      <w:szCs w:val="18"/>
    </w:rPr>
  </w:style>
  <w:style w:type="paragraph" w:styleId="Xl110" w:customStyle="1">
    <w:name w:val="xl110"/>
    <w:basedOn w:val="Normal"/>
    <w:qFormat/>
    <w:rsid w:val="00195520"/>
    <w:pPr>
      <w:pBdr>
        <w:left w:val="single" w:sz="4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00B050"/>
      <w:sz w:val="18"/>
      <w:szCs w:val="18"/>
    </w:rPr>
  </w:style>
  <w:style w:type="paragraph" w:styleId="Xl111" w:customStyle="1">
    <w:name w:val="xl111"/>
    <w:basedOn w:val="Normal"/>
    <w:qFormat/>
    <w:rsid w:val="00195520"/>
    <w:pPr>
      <w:pBdr>
        <w:bottom w:val="single" w:sz="8" w:space="0" w:color="000000"/>
      </w:pBdr>
      <w:spacing w:beforeAutospacing="1" w:afterAutospacing="1"/>
      <w:jc w:val="left"/>
    </w:pPr>
    <w:rPr>
      <w:szCs w:val="24"/>
    </w:rPr>
  </w:style>
  <w:style w:type="paragraph" w:styleId="Xl112" w:customStyle="1">
    <w:name w:val="xl112"/>
    <w:basedOn w:val="Normal"/>
    <w:qFormat/>
    <w:rsid w:val="0019552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left"/>
    </w:pPr>
    <w:rPr>
      <w:szCs w:val="24"/>
    </w:rPr>
  </w:style>
  <w:style w:type="paragraph" w:styleId="Xl113" w:customStyle="1">
    <w:name w:val="xl113"/>
    <w:basedOn w:val="Normal"/>
    <w:qFormat/>
    <w:rsid w:val="0019552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left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114" w:customStyle="1">
    <w:name w:val="xl114"/>
    <w:basedOn w:val="Normal"/>
    <w:qFormat/>
    <w:rsid w:val="00195520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7030A0"/>
      <w:sz w:val="18"/>
      <w:szCs w:val="18"/>
    </w:rPr>
  </w:style>
  <w:style w:type="paragraph" w:styleId="Xl115" w:customStyle="1">
    <w:name w:val="xl115"/>
    <w:basedOn w:val="Normal"/>
    <w:qFormat/>
    <w:rsid w:val="00195520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FF0000"/>
      <w:sz w:val="18"/>
      <w:szCs w:val="18"/>
    </w:rPr>
  </w:style>
  <w:style w:type="paragraph" w:styleId="Xl116" w:customStyle="1">
    <w:name w:val="xl116"/>
    <w:basedOn w:val="Normal"/>
    <w:qFormat/>
    <w:rsid w:val="00195520"/>
    <w:pPr>
      <w:pBdr>
        <w:top w:val="single" w:sz="8" w:space="0" w:color="000000"/>
        <w:bottom w:val="single" w:sz="8" w:space="0" w:color="000000"/>
      </w:pBdr>
      <w:spacing w:beforeAutospacing="1" w:afterAutospacing="1"/>
      <w:jc w:val="left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117" w:customStyle="1">
    <w:name w:val="xl117"/>
    <w:basedOn w:val="Normal"/>
    <w:qFormat/>
    <w:rsid w:val="00195520"/>
    <w:pPr>
      <w:pBdr>
        <w:top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FF0000"/>
      <w:sz w:val="18"/>
      <w:szCs w:val="18"/>
    </w:rPr>
  </w:style>
  <w:style w:type="paragraph" w:styleId="Xl118" w:customStyle="1">
    <w:name w:val="xl118"/>
    <w:basedOn w:val="Normal"/>
    <w:qFormat/>
    <w:rsid w:val="0019552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119" w:customStyle="1">
    <w:name w:val="xl119"/>
    <w:basedOn w:val="Normal"/>
    <w:qFormat/>
    <w:rsid w:val="0019552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Cs w:val="24"/>
    </w:rPr>
  </w:style>
  <w:style w:type="paragraph" w:styleId="Xl120" w:customStyle="1">
    <w:name w:val="xl120"/>
    <w:basedOn w:val="Normal"/>
    <w:qFormat/>
    <w:rsid w:val="0019552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Cs w:val="24"/>
    </w:rPr>
  </w:style>
  <w:style w:type="paragraph" w:styleId="Xl121" w:customStyle="1">
    <w:name w:val="xl121"/>
    <w:basedOn w:val="Normal"/>
    <w:qFormat/>
    <w:rsid w:val="0019552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Cs w:val="24"/>
    </w:rPr>
  </w:style>
  <w:style w:type="paragraph" w:styleId="Xl122" w:customStyle="1">
    <w:name w:val="xl122"/>
    <w:basedOn w:val="Normal"/>
    <w:qFormat/>
    <w:rsid w:val="0019552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FF"/>
      <w:szCs w:val="24"/>
    </w:rPr>
  </w:style>
  <w:style w:type="paragraph" w:styleId="Xl123" w:customStyle="1">
    <w:name w:val="xl123"/>
    <w:basedOn w:val="Normal"/>
    <w:qFormat/>
    <w:rsid w:val="0019552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color w:val="0000FF"/>
      <w:szCs w:val="24"/>
    </w:rPr>
  </w:style>
  <w:style w:type="paragraph" w:styleId="Xl124" w:customStyle="1">
    <w:name w:val="xl124"/>
    <w:basedOn w:val="Normal"/>
    <w:qFormat/>
    <w:rsid w:val="0019552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FF"/>
      <w:szCs w:val="24"/>
    </w:rPr>
  </w:style>
  <w:style w:type="paragraph" w:styleId="Xl125" w:customStyle="1">
    <w:name w:val="xl125"/>
    <w:basedOn w:val="Normal"/>
    <w:qFormat/>
    <w:rsid w:val="0019552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color w:val="C00000"/>
      <w:szCs w:val="24"/>
    </w:rPr>
  </w:style>
  <w:style w:type="paragraph" w:styleId="Xl126" w:customStyle="1">
    <w:name w:val="xl126"/>
    <w:basedOn w:val="Normal"/>
    <w:qFormat/>
    <w:rsid w:val="0019552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C00000"/>
      <w:szCs w:val="24"/>
    </w:rPr>
  </w:style>
  <w:style w:type="paragraph" w:styleId="Xl127" w:customStyle="1">
    <w:name w:val="xl127"/>
    <w:basedOn w:val="Normal"/>
    <w:qFormat/>
    <w:rsid w:val="0019552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C00000"/>
      <w:szCs w:val="24"/>
    </w:rPr>
  </w:style>
  <w:style w:type="paragraph" w:styleId="Xl128" w:customStyle="1">
    <w:name w:val="xl128"/>
    <w:basedOn w:val="Normal"/>
    <w:qFormat/>
    <w:rsid w:val="00195520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129" w:customStyle="1">
    <w:name w:val="xl129"/>
    <w:basedOn w:val="Normal"/>
    <w:qFormat/>
    <w:rsid w:val="00195520"/>
    <w:pPr>
      <w:pBdr>
        <w:top w:val="single" w:sz="8" w:space="0" w:color="000000"/>
        <w:left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130" w:customStyle="1">
    <w:name w:val="xl130"/>
    <w:basedOn w:val="Normal"/>
    <w:qFormat/>
    <w:rsid w:val="0019552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131" w:customStyle="1">
    <w:name w:val="xl131"/>
    <w:basedOn w:val="Normal"/>
    <w:qFormat/>
    <w:rsid w:val="00195520"/>
    <w:pPr>
      <w:pBdr>
        <w:top w:val="single" w:sz="8" w:space="0" w:color="000000"/>
        <w:left w:val="single" w:sz="4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color w:val="C00000"/>
      <w:szCs w:val="24"/>
    </w:rPr>
  </w:style>
  <w:style w:type="paragraph" w:styleId="Xl132" w:customStyle="1">
    <w:name w:val="xl132"/>
    <w:basedOn w:val="Normal"/>
    <w:qFormat/>
    <w:rsid w:val="00195520"/>
    <w:pPr>
      <w:pBdr>
        <w:top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C00000"/>
      <w:szCs w:val="24"/>
    </w:rPr>
  </w:style>
  <w:style w:type="paragraph" w:styleId="Xl133" w:customStyle="1">
    <w:name w:val="xl133"/>
    <w:basedOn w:val="Normal"/>
    <w:qFormat/>
    <w:rsid w:val="0019552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00B050"/>
      <w:sz w:val="18"/>
      <w:szCs w:val="18"/>
    </w:rPr>
  </w:style>
  <w:style w:type="paragraph" w:styleId="Xl134" w:customStyle="1">
    <w:name w:val="xl134"/>
    <w:basedOn w:val="Normal"/>
    <w:qFormat/>
    <w:rsid w:val="0019552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135" w:customStyle="1">
    <w:name w:val="xl135"/>
    <w:basedOn w:val="Normal"/>
    <w:qFormat/>
    <w:rsid w:val="00195520"/>
    <w:pPr>
      <w:pBdr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136" w:customStyle="1">
    <w:name w:val="xl136"/>
    <w:basedOn w:val="Normal"/>
    <w:qFormat/>
    <w:rsid w:val="00195520"/>
    <w:pPr>
      <w:pBdr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137" w:customStyle="1">
    <w:name w:val="xl137"/>
    <w:basedOn w:val="Normal"/>
    <w:qFormat/>
    <w:rsid w:val="00195520"/>
    <w:pPr>
      <w:pBdr>
        <w:lef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138" w:customStyle="1">
    <w:name w:val="xl138"/>
    <w:basedOn w:val="Normal"/>
    <w:qFormat/>
    <w:rsid w:val="0019552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139" w:customStyle="1">
    <w:name w:val="xl139"/>
    <w:basedOn w:val="Normal"/>
    <w:qFormat/>
    <w:rsid w:val="00195520"/>
    <w:pPr>
      <w:pBdr>
        <w:bottom w:val="single" w:sz="8" w:space="0" w:color="000000"/>
      </w:pBdr>
      <w:spacing w:beforeAutospacing="1" w:afterAutospacing="1"/>
      <w:jc w:val="left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140" w:customStyle="1">
    <w:name w:val="xl140"/>
    <w:basedOn w:val="Normal"/>
    <w:qFormat/>
    <w:rsid w:val="00195520"/>
    <w:pPr>
      <w:pBdr>
        <w:top w:val="single" w:sz="8" w:space="0" w:color="000000"/>
        <w:left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00B050"/>
      <w:sz w:val="18"/>
      <w:szCs w:val="18"/>
    </w:rPr>
  </w:style>
  <w:style w:type="paragraph" w:styleId="Xl141" w:customStyle="1">
    <w:name w:val="xl141"/>
    <w:basedOn w:val="Normal"/>
    <w:qFormat/>
    <w:rsid w:val="00195520"/>
    <w:pPr>
      <w:pBdr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142" w:customStyle="1">
    <w:name w:val="xl142"/>
    <w:basedOn w:val="Normal"/>
    <w:qFormat/>
    <w:rsid w:val="0019552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7030A0"/>
      <w:sz w:val="18"/>
      <w:szCs w:val="18"/>
    </w:rPr>
  </w:style>
  <w:style w:type="paragraph" w:styleId="Xl143" w:customStyle="1">
    <w:name w:val="xl143"/>
    <w:basedOn w:val="Normal"/>
    <w:qFormat/>
    <w:rsid w:val="00195520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144" w:customStyle="1">
    <w:name w:val="xl144"/>
    <w:basedOn w:val="Normal"/>
    <w:qFormat/>
    <w:rsid w:val="0019552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145" w:customStyle="1">
    <w:name w:val="xl145"/>
    <w:basedOn w:val="Normal"/>
    <w:qFormat/>
    <w:rsid w:val="00195520"/>
    <w:pPr>
      <w:spacing w:beforeAutospacing="1" w:afterAutospacing="1"/>
      <w:jc w:val="left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146" w:customStyle="1">
    <w:name w:val="xl146"/>
    <w:basedOn w:val="Normal"/>
    <w:qFormat/>
    <w:rsid w:val="0019552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147" w:customStyle="1">
    <w:name w:val="xl147"/>
    <w:basedOn w:val="Normal"/>
    <w:qFormat/>
    <w:rsid w:val="00195520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0070C0"/>
      <w:sz w:val="18"/>
      <w:szCs w:val="18"/>
    </w:rPr>
  </w:style>
  <w:style w:type="paragraph" w:styleId="Xl148" w:customStyle="1">
    <w:name w:val="xl148"/>
    <w:basedOn w:val="Normal"/>
    <w:qFormat/>
    <w:rsid w:val="0019552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FF0000"/>
      <w:sz w:val="18"/>
      <w:szCs w:val="18"/>
    </w:rPr>
  </w:style>
  <w:style w:type="paragraph" w:styleId="Xl149" w:customStyle="1">
    <w:name w:val="xl149"/>
    <w:basedOn w:val="Normal"/>
    <w:qFormat/>
    <w:rsid w:val="00195520"/>
    <w:pPr>
      <w:pBdr>
        <w:top w:val="single" w:sz="8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FF0000"/>
      <w:sz w:val="18"/>
      <w:szCs w:val="18"/>
    </w:rPr>
  </w:style>
  <w:style w:type="paragraph" w:styleId="Xl150" w:customStyle="1">
    <w:name w:val="xl150"/>
    <w:basedOn w:val="Normal"/>
    <w:qFormat/>
    <w:rsid w:val="00195520"/>
    <w:pPr>
      <w:pBdr>
        <w:top w:val="single" w:sz="8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0070C0"/>
      <w:sz w:val="18"/>
      <w:szCs w:val="18"/>
    </w:rPr>
  </w:style>
  <w:style w:type="paragraph" w:styleId="Xl151" w:customStyle="1">
    <w:name w:val="xl151"/>
    <w:basedOn w:val="Normal"/>
    <w:qFormat/>
    <w:rsid w:val="0019552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152" w:customStyle="1">
    <w:name w:val="xl152"/>
    <w:basedOn w:val="Normal"/>
    <w:qFormat/>
    <w:rsid w:val="0019552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153" w:customStyle="1">
    <w:name w:val="xl153"/>
    <w:basedOn w:val="Normal"/>
    <w:qFormat/>
    <w:rsid w:val="00195520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0070C0"/>
      <w:sz w:val="18"/>
      <w:szCs w:val="18"/>
    </w:rPr>
  </w:style>
  <w:style w:type="paragraph" w:styleId="Xl154" w:customStyle="1">
    <w:name w:val="xl154"/>
    <w:basedOn w:val="Normal"/>
    <w:qFormat/>
    <w:rsid w:val="00195520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left"/>
      <w:textAlignment w:val="center"/>
    </w:pPr>
    <w:rPr>
      <w:b/>
      <w:bCs/>
      <w:sz w:val="18"/>
      <w:szCs w:val="18"/>
    </w:rPr>
  </w:style>
  <w:style w:type="paragraph" w:styleId="Xl155" w:customStyle="1">
    <w:name w:val="xl155"/>
    <w:basedOn w:val="Normal"/>
    <w:qFormat/>
    <w:rsid w:val="00195520"/>
    <w:pPr>
      <w:pBdr>
        <w:left w:val="single" w:sz="8" w:space="0" w:color="000000"/>
        <w:bottom w:val="single" w:sz="8" w:space="0" w:color="000000"/>
      </w:pBdr>
      <w:shd w:val="clear" w:color="000000" w:fill="FFC000"/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156" w:customStyle="1">
    <w:name w:val="xl156"/>
    <w:basedOn w:val="Normal"/>
    <w:qFormat/>
    <w:rsid w:val="00195520"/>
    <w:pPr>
      <w:pBdr>
        <w:left w:val="single" w:sz="8" w:space="0" w:color="000000"/>
        <w:bottom w:val="single" w:sz="8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157" w:customStyle="1">
    <w:name w:val="xl157"/>
    <w:basedOn w:val="Normal"/>
    <w:qFormat/>
    <w:rsid w:val="0019552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158" w:customStyle="1">
    <w:name w:val="xl158"/>
    <w:basedOn w:val="Normal"/>
    <w:qFormat/>
    <w:rsid w:val="0019552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159" w:customStyle="1">
    <w:name w:val="xl159"/>
    <w:basedOn w:val="Normal"/>
    <w:qFormat/>
    <w:rsid w:val="00195520"/>
    <w:pPr>
      <w:pBdr>
        <w:top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160" w:customStyle="1">
    <w:name w:val="xl160"/>
    <w:basedOn w:val="Normal"/>
    <w:qFormat/>
    <w:rsid w:val="00195520"/>
    <w:pPr>
      <w:pBdr>
        <w:top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161" w:customStyle="1">
    <w:name w:val="xl161"/>
    <w:basedOn w:val="Normal"/>
    <w:qFormat/>
    <w:rsid w:val="00195520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162" w:customStyle="1">
    <w:name w:val="xl162"/>
    <w:basedOn w:val="Normal"/>
    <w:qFormat/>
    <w:rsid w:val="0019552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left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163" w:customStyle="1">
    <w:name w:val="xl163"/>
    <w:basedOn w:val="Normal"/>
    <w:qFormat/>
    <w:rsid w:val="0019552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left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164" w:customStyle="1">
    <w:name w:val="xl164"/>
    <w:basedOn w:val="Normal"/>
    <w:qFormat/>
    <w:rsid w:val="0019552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165" w:customStyle="1">
    <w:name w:val="xl165"/>
    <w:basedOn w:val="Normal"/>
    <w:qFormat/>
    <w:rsid w:val="0019552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166" w:customStyle="1">
    <w:name w:val="xl166"/>
    <w:basedOn w:val="Normal"/>
    <w:qFormat/>
    <w:rsid w:val="0019552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167" w:customStyle="1">
    <w:name w:val="xl167"/>
    <w:basedOn w:val="Normal"/>
    <w:qFormat/>
    <w:rsid w:val="00195520"/>
    <w:pPr>
      <w:pBdr>
        <w:top w:val="single" w:sz="8" w:space="0" w:color="000000"/>
        <w:bottom w:val="single" w:sz="8" w:space="0" w:color="000000"/>
      </w:pBdr>
      <w:spacing w:beforeAutospacing="1" w:afterAutospacing="1"/>
      <w:jc w:val="left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168" w:customStyle="1">
    <w:name w:val="xl168"/>
    <w:basedOn w:val="Normal"/>
    <w:qFormat/>
    <w:rsid w:val="0019552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C000"/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169" w:customStyle="1">
    <w:name w:val="xl169"/>
    <w:basedOn w:val="Normal"/>
    <w:qFormat/>
    <w:rsid w:val="00195520"/>
    <w:pPr>
      <w:pBdr>
        <w:top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7030A0"/>
      <w:sz w:val="18"/>
      <w:szCs w:val="18"/>
    </w:rPr>
  </w:style>
  <w:style w:type="paragraph" w:styleId="Xl170" w:customStyle="1">
    <w:name w:val="xl170"/>
    <w:basedOn w:val="Normal"/>
    <w:qFormat/>
    <w:rsid w:val="00195520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left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171" w:customStyle="1">
    <w:name w:val="xl171"/>
    <w:basedOn w:val="Normal"/>
    <w:qFormat/>
    <w:rsid w:val="00195520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7030A0"/>
      <w:sz w:val="18"/>
      <w:szCs w:val="18"/>
    </w:rPr>
  </w:style>
  <w:style w:type="paragraph" w:styleId="Xl172" w:customStyle="1">
    <w:name w:val="xl172"/>
    <w:basedOn w:val="Normal"/>
    <w:qFormat/>
    <w:rsid w:val="0019552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left"/>
      <w:textAlignment w:val="center"/>
    </w:pPr>
    <w:rPr>
      <w:b/>
      <w:bCs/>
      <w:sz w:val="18"/>
      <w:szCs w:val="18"/>
    </w:rPr>
  </w:style>
  <w:style w:type="paragraph" w:styleId="Xl173" w:customStyle="1">
    <w:name w:val="xl173"/>
    <w:basedOn w:val="Normal"/>
    <w:qFormat/>
    <w:rsid w:val="0019552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left"/>
    </w:pPr>
    <w:rPr>
      <w:b/>
      <w:bCs/>
      <w:sz w:val="18"/>
      <w:szCs w:val="18"/>
    </w:rPr>
  </w:style>
  <w:style w:type="paragraph" w:styleId="Xl174" w:customStyle="1">
    <w:name w:val="xl174"/>
    <w:basedOn w:val="Normal"/>
    <w:qFormat/>
    <w:rsid w:val="0019552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left"/>
    </w:pPr>
    <w:rPr>
      <w:rFonts w:ascii="Arial Narrow" w:hAnsi="Arial Narrow"/>
      <w:b/>
      <w:bCs/>
      <w:sz w:val="18"/>
      <w:szCs w:val="18"/>
    </w:rPr>
  </w:style>
  <w:style w:type="paragraph" w:styleId="Xl175" w:customStyle="1">
    <w:name w:val="xl175"/>
    <w:basedOn w:val="Normal"/>
    <w:qFormat/>
    <w:rsid w:val="0019552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176" w:customStyle="1">
    <w:name w:val="xl176"/>
    <w:basedOn w:val="Normal"/>
    <w:qFormat/>
    <w:rsid w:val="00195520"/>
    <w:pPr>
      <w:pBdr>
        <w:top w:val="single" w:sz="8" w:space="0" w:color="000000"/>
        <w:left w:val="single" w:sz="4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0070C0"/>
      <w:sz w:val="18"/>
      <w:szCs w:val="18"/>
    </w:rPr>
  </w:style>
  <w:style w:type="paragraph" w:styleId="Xl177" w:customStyle="1">
    <w:name w:val="xl177"/>
    <w:basedOn w:val="Normal"/>
    <w:qFormat/>
    <w:rsid w:val="00195520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00B050"/>
      <w:sz w:val="18"/>
      <w:szCs w:val="18"/>
    </w:rPr>
  </w:style>
  <w:style w:type="paragraph" w:styleId="Xl178" w:customStyle="1">
    <w:name w:val="xl178"/>
    <w:basedOn w:val="Normal"/>
    <w:qFormat/>
    <w:rsid w:val="00195520"/>
    <w:pPr>
      <w:pBdr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00B050"/>
      <w:sz w:val="18"/>
      <w:szCs w:val="18"/>
    </w:rPr>
  </w:style>
  <w:style w:type="paragraph" w:styleId="Xl179" w:customStyle="1">
    <w:name w:val="xl179"/>
    <w:basedOn w:val="Normal"/>
    <w:qFormat/>
    <w:rsid w:val="0019552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left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180" w:customStyle="1">
    <w:name w:val="xl180"/>
    <w:basedOn w:val="Normal"/>
    <w:qFormat/>
    <w:rsid w:val="0019552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00B0F0"/>
      <w:sz w:val="18"/>
      <w:szCs w:val="18"/>
    </w:rPr>
  </w:style>
  <w:style w:type="paragraph" w:styleId="Xl181" w:customStyle="1">
    <w:name w:val="xl181"/>
    <w:basedOn w:val="Normal"/>
    <w:qFormat/>
    <w:rsid w:val="0019552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 Narrow" w:hAnsi="Arial Narrow"/>
      <w:b/>
      <w:bCs/>
      <w:sz w:val="18"/>
      <w:szCs w:val="18"/>
    </w:rPr>
  </w:style>
  <w:style w:type="paragraph" w:styleId="Xl182" w:customStyle="1">
    <w:name w:val="xl182"/>
    <w:basedOn w:val="Normal"/>
    <w:qFormat/>
    <w:rsid w:val="0019552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183" w:customStyle="1">
    <w:name w:val="xl183"/>
    <w:basedOn w:val="Normal"/>
    <w:qFormat/>
    <w:rsid w:val="00195520"/>
    <w:pPr>
      <w:pBdr>
        <w:top w:val="single" w:sz="8" w:space="0" w:color="000000"/>
        <w:left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184" w:customStyle="1">
    <w:name w:val="xl184"/>
    <w:basedOn w:val="Normal"/>
    <w:qFormat/>
    <w:rsid w:val="00195520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FF0000"/>
      <w:sz w:val="18"/>
      <w:szCs w:val="18"/>
    </w:rPr>
  </w:style>
  <w:style w:type="paragraph" w:styleId="Xl185" w:customStyle="1">
    <w:name w:val="xl185"/>
    <w:basedOn w:val="Normal"/>
    <w:qFormat/>
    <w:rsid w:val="00195520"/>
    <w:pPr>
      <w:pBdr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FF0000"/>
      <w:sz w:val="18"/>
      <w:szCs w:val="18"/>
    </w:rPr>
  </w:style>
  <w:style w:type="paragraph" w:styleId="Xl186" w:customStyle="1">
    <w:name w:val="xl186"/>
    <w:basedOn w:val="Normal"/>
    <w:qFormat/>
    <w:rsid w:val="00195520"/>
    <w:pPr>
      <w:pBdr>
        <w:left w:val="single" w:sz="4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color w:val="C00000"/>
      <w:szCs w:val="24"/>
    </w:rPr>
  </w:style>
  <w:style w:type="paragraph" w:styleId="Xl187" w:customStyle="1">
    <w:name w:val="xl187"/>
    <w:basedOn w:val="Normal"/>
    <w:qFormat/>
    <w:rsid w:val="00195520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C00000"/>
      <w:szCs w:val="24"/>
    </w:rPr>
  </w:style>
  <w:style w:type="paragraph" w:styleId="Xl188" w:customStyle="1">
    <w:name w:val="xl188"/>
    <w:basedOn w:val="Normal"/>
    <w:qFormat/>
    <w:rsid w:val="00195520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C00000"/>
      <w:szCs w:val="24"/>
    </w:rPr>
  </w:style>
  <w:style w:type="paragraph" w:styleId="Xl189" w:customStyle="1">
    <w:name w:val="xl189"/>
    <w:basedOn w:val="Normal"/>
    <w:qFormat/>
    <w:rsid w:val="00195520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color w:val="C00000"/>
      <w:szCs w:val="24"/>
    </w:rPr>
  </w:style>
  <w:style w:type="paragraph" w:styleId="Xl190" w:customStyle="1">
    <w:name w:val="xl190"/>
    <w:basedOn w:val="Normal"/>
    <w:qFormat/>
    <w:rsid w:val="00195520"/>
    <w:pPr>
      <w:pBdr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C00000"/>
      <w:szCs w:val="24"/>
    </w:rPr>
  </w:style>
  <w:style w:type="paragraph" w:styleId="Xl191" w:customStyle="1">
    <w:name w:val="xl191"/>
    <w:basedOn w:val="Normal"/>
    <w:qFormat/>
    <w:rsid w:val="00195520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00B050"/>
      <w:sz w:val="18"/>
      <w:szCs w:val="18"/>
    </w:rPr>
  </w:style>
  <w:style w:type="paragraph" w:styleId="Xl192" w:customStyle="1">
    <w:name w:val="xl192"/>
    <w:basedOn w:val="Normal"/>
    <w:qFormat/>
    <w:rsid w:val="00195520"/>
    <w:pPr>
      <w:pBdr>
        <w:top w:val="single" w:sz="8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193" w:customStyle="1">
    <w:name w:val="xl193"/>
    <w:basedOn w:val="Normal"/>
    <w:qFormat/>
    <w:rsid w:val="00195520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left"/>
      <w:textAlignment w:val="center"/>
    </w:pPr>
    <w:rPr>
      <w:rFonts w:ascii="Arial Narrow" w:hAnsi="Arial Narrow"/>
      <w:b/>
      <w:bCs/>
      <w:sz w:val="20"/>
      <w:szCs w:val="20"/>
    </w:rPr>
  </w:style>
  <w:style w:type="paragraph" w:styleId="Xl194" w:customStyle="1">
    <w:name w:val="xl194"/>
    <w:basedOn w:val="Normal"/>
    <w:qFormat/>
    <w:rsid w:val="0019552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0070C0"/>
      <w:sz w:val="18"/>
      <w:szCs w:val="18"/>
    </w:rPr>
  </w:style>
  <w:style w:type="paragraph" w:styleId="Xl195" w:customStyle="1">
    <w:name w:val="xl195"/>
    <w:basedOn w:val="Normal"/>
    <w:qFormat/>
    <w:rsid w:val="0019552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styleId="Xl196" w:customStyle="1">
    <w:name w:val="xl196"/>
    <w:basedOn w:val="Normal"/>
    <w:qFormat/>
    <w:rsid w:val="0019552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7030A0"/>
      <w:sz w:val="18"/>
      <w:szCs w:val="18"/>
    </w:rPr>
  </w:style>
  <w:style w:type="paragraph" w:styleId="Xl197" w:customStyle="1">
    <w:name w:val="xl197"/>
    <w:basedOn w:val="Normal"/>
    <w:qFormat/>
    <w:rsid w:val="00195520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4B084"/>
      <w:spacing w:beforeAutospacing="1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styleId="Xl198" w:customStyle="1">
    <w:name w:val="xl198"/>
    <w:basedOn w:val="Normal"/>
    <w:qFormat/>
    <w:rsid w:val="00195520"/>
    <w:pPr>
      <w:pBdr>
        <w:top w:val="single" w:sz="8" w:space="0" w:color="000000"/>
        <w:bottom w:val="single" w:sz="8" w:space="0" w:color="000000"/>
      </w:pBdr>
      <w:shd w:val="clear" w:color="000000" w:fill="F4B084"/>
      <w:spacing w:beforeAutospacing="1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styleId="Xl199" w:customStyle="1">
    <w:name w:val="xl199"/>
    <w:basedOn w:val="Normal"/>
    <w:qFormat/>
    <w:rsid w:val="00195520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4B084"/>
      <w:spacing w:beforeAutospacing="1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styleId="Xl200" w:customStyle="1">
    <w:name w:val="xl200"/>
    <w:basedOn w:val="Normal"/>
    <w:qFormat/>
    <w:rsid w:val="0019552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201" w:customStyle="1">
    <w:name w:val="xl201"/>
    <w:basedOn w:val="Normal"/>
    <w:qFormat/>
    <w:rsid w:val="0019552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202" w:customStyle="1">
    <w:name w:val="xl202"/>
    <w:basedOn w:val="Normal"/>
    <w:qFormat/>
    <w:rsid w:val="00195520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203" w:customStyle="1">
    <w:name w:val="xl203"/>
    <w:basedOn w:val="Normal"/>
    <w:qFormat/>
    <w:rsid w:val="00195520"/>
    <w:pPr>
      <w:pBdr>
        <w:top w:val="single" w:sz="8" w:space="0" w:color="000000"/>
        <w:bottom w:val="single" w:sz="8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204" w:customStyle="1">
    <w:name w:val="xl204"/>
    <w:basedOn w:val="Normal"/>
    <w:qFormat/>
    <w:rsid w:val="00195520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205" w:customStyle="1">
    <w:name w:val="xl205"/>
    <w:basedOn w:val="Normal"/>
    <w:qFormat/>
    <w:rsid w:val="00195520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C000"/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206" w:customStyle="1">
    <w:name w:val="xl206"/>
    <w:basedOn w:val="Normal"/>
    <w:qFormat/>
    <w:rsid w:val="00195520"/>
    <w:pPr>
      <w:pBdr>
        <w:top w:val="single" w:sz="8" w:space="0" w:color="000000"/>
        <w:bottom w:val="single" w:sz="8" w:space="0" w:color="000000"/>
      </w:pBdr>
      <w:shd w:val="clear" w:color="000000" w:fill="FFC000"/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207" w:customStyle="1">
    <w:name w:val="xl207"/>
    <w:basedOn w:val="Normal"/>
    <w:qFormat/>
    <w:rsid w:val="00195520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C000"/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208" w:customStyle="1">
    <w:name w:val="xl208"/>
    <w:basedOn w:val="Normal"/>
    <w:qFormat/>
    <w:rsid w:val="00195520"/>
    <w:pPr>
      <w:pBdr>
        <w:top w:val="single" w:sz="8" w:space="0" w:color="000000"/>
        <w:left w:val="single" w:sz="8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209" w:customStyle="1">
    <w:name w:val="xl209"/>
    <w:basedOn w:val="Normal"/>
    <w:qFormat/>
    <w:rsid w:val="00195520"/>
    <w:pPr>
      <w:pBdr>
        <w:top w:val="single" w:sz="8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210" w:customStyle="1">
    <w:name w:val="xl210"/>
    <w:basedOn w:val="Normal"/>
    <w:qFormat/>
    <w:rsid w:val="00195520"/>
    <w:pPr>
      <w:pBdr>
        <w:top w:val="single" w:sz="8" w:space="0" w:color="000000"/>
        <w:right w:val="single" w:sz="8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211" w:customStyle="1">
    <w:name w:val="xl211"/>
    <w:basedOn w:val="Normal"/>
    <w:qFormat/>
    <w:rsid w:val="00195520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DDEBF7"/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212" w:customStyle="1">
    <w:name w:val="xl212"/>
    <w:basedOn w:val="Normal"/>
    <w:qFormat/>
    <w:rsid w:val="00195520"/>
    <w:pPr>
      <w:pBdr>
        <w:top w:val="single" w:sz="8" w:space="0" w:color="000000"/>
        <w:bottom w:val="single" w:sz="8" w:space="0" w:color="000000"/>
      </w:pBdr>
      <w:shd w:val="clear" w:color="000000" w:fill="DDEBF7"/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213" w:customStyle="1">
    <w:name w:val="xl213"/>
    <w:basedOn w:val="Normal"/>
    <w:qFormat/>
    <w:rsid w:val="00195520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214" w:customStyle="1">
    <w:name w:val="xl214"/>
    <w:basedOn w:val="Normal"/>
    <w:qFormat/>
    <w:rsid w:val="00195520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215" w:customStyle="1">
    <w:name w:val="xl215"/>
    <w:basedOn w:val="Normal"/>
    <w:qFormat/>
    <w:rsid w:val="0019552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216" w:customStyle="1">
    <w:name w:val="xl216"/>
    <w:basedOn w:val="Normal"/>
    <w:qFormat/>
    <w:rsid w:val="00195520"/>
    <w:pPr>
      <w:pBdr>
        <w:left w:val="single" w:sz="8" w:space="0" w:color="000000"/>
        <w:right w:val="single" w:sz="8" w:space="0" w:color="000000"/>
      </w:pBdr>
      <w:shd w:val="clear" w:color="000000" w:fill="DDEBF7"/>
      <w:spacing w:beforeAutospacing="1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styleId="Xl217" w:customStyle="1">
    <w:name w:val="xl217"/>
    <w:basedOn w:val="Normal"/>
    <w:qFormat/>
    <w:rsid w:val="00195520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4B084"/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218" w:customStyle="1">
    <w:name w:val="xl218"/>
    <w:basedOn w:val="Normal"/>
    <w:qFormat/>
    <w:rsid w:val="00195520"/>
    <w:pPr>
      <w:pBdr>
        <w:top w:val="single" w:sz="8" w:space="0" w:color="000000"/>
        <w:bottom w:val="single" w:sz="8" w:space="0" w:color="000000"/>
      </w:pBdr>
      <w:shd w:val="clear" w:color="000000" w:fill="F4B084"/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219" w:customStyle="1">
    <w:name w:val="xl219"/>
    <w:basedOn w:val="Normal"/>
    <w:qFormat/>
    <w:rsid w:val="00195520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4B084"/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220" w:customStyle="1">
    <w:name w:val="xl220"/>
    <w:basedOn w:val="Normal"/>
    <w:qFormat/>
    <w:rsid w:val="00195520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CE4D6"/>
      <w:spacing w:beforeAutospacing="1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styleId="Xl221" w:customStyle="1">
    <w:name w:val="xl221"/>
    <w:basedOn w:val="Normal"/>
    <w:qFormat/>
    <w:rsid w:val="00195520"/>
    <w:pPr>
      <w:pBdr>
        <w:top w:val="single" w:sz="8" w:space="0" w:color="000000"/>
        <w:bottom w:val="single" w:sz="8" w:space="0" w:color="000000"/>
      </w:pBdr>
      <w:shd w:val="clear" w:color="000000" w:fill="FCE4D6"/>
      <w:spacing w:beforeAutospacing="1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styleId="Xl222" w:customStyle="1">
    <w:name w:val="xl222"/>
    <w:basedOn w:val="Normal"/>
    <w:qFormat/>
    <w:rsid w:val="00195520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CE4D6"/>
      <w:spacing w:beforeAutospacing="1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styleId="312" w:customStyle="1">
    <w:name w:val="Заголовок 31"/>
    <w:basedOn w:val="Normal"/>
    <w:next w:val="Normal"/>
    <w:uiPriority w:val="9"/>
    <w:unhideWhenUsed/>
    <w:qFormat/>
    <w:rsid w:val="00195520"/>
    <w:pPr>
      <w:keepNext w:val="true"/>
      <w:keepLines/>
      <w:spacing w:lineRule="auto" w:line="276" w:before="40" w:after="0"/>
      <w:jc w:val="left"/>
      <w:outlineLvl w:val="2"/>
    </w:pPr>
    <w:rPr>
      <w:rFonts w:ascii="Cambria" w:hAnsi="Cambria"/>
      <w:color w:val="243F60"/>
      <w:szCs w:val="24"/>
      <w:lang w:eastAsia="en-US"/>
    </w:rPr>
  </w:style>
  <w:style w:type="paragraph" w:styleId="411" w:customStyle="1">
    <w:name w:val="Заголовок 41"/>
    <w:basedOn w:val="Normal"/>
    <w:next w:val="Normal"/>
    <w:uiPriority w:val="9"/>
    <w:semiHidden/>
    <w:unhideWhenUsed/>
    <w:qFormat/>
    <w:rsid w:val="00195520"/>
    <w:pPr>
      <w:keepNext w:val="true"/>
      <w:keepLines/>
      <w:spacing w:lineRule="auto" w:line="276" w:before="200" w:after="0"/>
      <w:jc w:val="left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122" w:customStyle="1">
    <w:name w:val="Подзаголовок1"/>
    <w:basedOn w:val="Normal"/>
    <w:next w:val="Normal"/>
    <w:uiPriority w:val="11"/>
    <w:qFormat/>
    <w:rsid w:val="00195520"/>
    <w:pPr>
      <w:numPr>
        <w:ilvl w:val="1"/>
      </w:numPr>
      <w:spacing w:lineRule="auto" w:line="276" w:before="0" w:after="200"/>
      <w:ind w:firstLine="709"/>
      <w:jc w:val="left"/>
    </w:pPr>
    <w:rPr>
      <w:rFonts w:ascii="Cambria" w:hAnsi="Cambria"/>
      <w:i/>
      <w:iCs/>
      <w:color w:val="4F81BD"/>
      <w:spacing w:val="15"/>
      <w:szCs w:val="24"/>
      <w:lang w:eastAsia="en-US"/>
    </w:rPr>
  </w:style>
  <w:style w:type="paragraph" w:styleId="123" w:customStyle="1">
    <w:name w:val="Заголовок1"/>
    <w:basedOn w:val="Normal"/>
    <w:next w:val="Normal"/>
    <w:uiPriority w:val="10"/>
    <w:qFormat/>
    <w:rsid w:val="00195520"/>
    <w:pPr>
      <w:pBdr>
        <w:bottom w:val="single" w:sz="8" w:space="4" w:color="4F81BD"/>
      </w:pBdr>
      <w:spacing w:before="0" w:after="300"/>
      <w:contextualSpacing/>
      <w:jc w:val="left"/>
    </w:pPr>
    <w:rPr>
      <w:rFonts w:ascii="Cambria" w:hAnsi="Cambria"/>
      <w:color w:val="17365D"/>
      <w:spacing w:val="5"/>
      <w:kern w:val="2"/>
      <w:sz w:val="52"/>
      <w:szCs w:val="52"/>
      <w:lang w:eastAsia="en-US"/>
    </w:rPr>
  </w:style>
  <w:style w:type="paragraph" w:styleId="212" w:customStyle="1">
    <w:name w:val="Цитата 21"/>
    <w:basedOn w:val="Normal"/>
    <w:next w:val="Normal"/>
    <w:uiPriority w:val="29"/>
    <w:qFormat/>
    <w:rsid w:val="00195520"/>
    <w:pPr>
      <w:spacing w:lineRule="auto" w:line="276" w:before="0" w:after="200"/>
      <w:jc w:val="left"/>
    </w:pPr>
    <w:rPr>
      <w:rFonts w:ascii="Calibri" w:hAnsi="Calibri" w:eastAsia="Calibri"/>
      <w:i/>
      <w:iCs/>
      <w:color w:val="000000"/>
      <w:sz w:val="22"/>
      <w:szCs w:val="22"/>
      <w:lang w:eastAsia="en-US"/>
    </w:rPr>
  </w:style>
  <w:style w:type="paragraph" w:styleId="124" w:customStyle="1">
    <w:name w:val="Выделенная цитата1"/>
    <w:basedOn w:val="Normal"/>
    <w:next w:val="Normal"/>
    <w:uiPriority w:val="30"/>
    <w:qFormat/>
    <w:rsid w:val="00195520"/>
    <w:pPr>
      <w:pBdr>
        <w:bottom w:val="single" w:sz="4" w:space="4" w:color="4F81BD"/>
      </w:pBdr>
      <w:spacing w:lineRule="auto" w:line="276" w:before="200" w:after="280"/>
      <w:ind w:left="936" w:right="936" w:hanging="0"/>
      <w:jc w:val="left"/>
    </w:pPr>
    <w:rPr>
      <w:rFonts w:ascii="Calibri" w:hAnsi="Calibri" w:eastAsia="Calibri"/>
      <w:b/>
      <w:bCs/>
      <w:i/>
      <w:iCs/>
      <w:color w:val="4F81BD"/>
      <w:sz w:val="22"/>
      <w:szCs w:val="22"/>
      <w:lang w:eastAsia="en-US"/>
    </w:rPr>
  </w:style>
  <w:style w:type="paragraph" w:styleId="125" w:customStyle="1">
    <w:name w:val="Текст примечания1"/>
    <w:basedOn w:val="Normal"/>
    <w:next w:val="Annotationtext"/>
    <w:uiPriority w:val="99"/>
    <w:semiHidden/>
    <w:unhideWhenUsed/>
    <w:qFormat/>
    <w:rsid w:val="00195520"/>
    <w:pPr>
      <w:spacing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sz w:val="20"/>
      <w:szCs w:val="20"/>
      <w:lang w:eastAsia="en-US"/>
    </w:rPr>
  </w:style>
  <w:style w:type="paragraph" w:styleId="Msonormal" w:customStyle="1">
    <w:name w:val="msonormal"/>
    <w:basedOn w:val="Normal"/>
    <w:qFormat/>
    <w:rsid w:val="00195520"/>
    <w:pPr>
      <w:spacing w:beforeAutospacing="1" w:afterAutospacing="1"/>
      <w:jc w:val="left"/>
    </w:pPr>
    <w:rPr>
      <w:szCs w:val="24"/>
    </w:rPr>
  </w:style>
  <w:style w:type="paragraph" w:styleId="Style40" w:customStyle="1">
    <w:name w:val="Другое"/>
    <w:basedOn w:val="Normal"/>
    <w:link w:val="Style19"/>
    <w:qFormat/>
    <w:rsid w:val="00195520"/>
    <w:pPr>
      <w:widowControl w:val="false"/>
      <w:jc w:val="left"/>
    </w:pPr>
    <w:rPr>
      <w:sz w:val="20"/>
      <w:szCs w:val="20"/>
    </w:rPr>
  </w:style>
  <w:style w:type="paragraph" w:styleId="Style41">
    <w:name w:val="Содержимое врезки"/>
    <w:basedOn w:val="Normal"/>
    <w:qFormat/>
    <w:pPr/>
    <w:rPr/>
  </w:style>
  <w:style w:type="paragraph" w:styleId="Style42">
    <w:name w:val="Содержимое таблицы"/>
    <w:basedOn w:val="Normal"/>
    <w:qFormat/>
    <w:pPr>
      <w:widowControl w:val="false"/>
      <w:suppressLineNumbers/>
    </w:pPr>
    <w:rPr/>
  </w:style>
  <w:style w:type="paragraph" w:styleId="Style43">
    <w:name w:val="Абзац списка"/>
    <w:basedOn w:val="Normal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126" w:customStyle="1">
    <w:name w:val="Стиль1"/>
    <w:uiPriority w:val="99"/>
    <w:qFormat/>
    <w:rsid w:val="00f001e4"/>
  </w:style>
  <w:style w:type="numbering" w:styleId="213" w:customStyle="1">
    <w:name w:val="Стиль2"/>
    <w:uiPriority w:val="99"/>
    <w:qFormat/>
    <w:rsid w:val="006629c9"/>
  </w:style>
  <w:style w:type="numbering" w:styleId="127" w:customStyle="1">
    <w:name w:val="Нет списка1"/>
    <w:uiPriority w:val="99"/>
    <w:semiHidden/>
    <w:unhideWhenUsed/>
    <w:qFormat/>
    <w:rsid w:val="00195520"/>
  </w:style>
  <w:style w:type="numbering" w:styleId="1110" w:customStyle="1">
    <w:name w:val="Нет списка11"/>
    <w:uiPriority w:val="99"/>
    <w:semiHidden/>
    <w:unhideWhenUsed/>
    <w:qFormat/>
    <w:rsid w:val="00195520"/>
  </w:style>
  <w:style w:type="numbering" w:styleId="214" w:customStyle="1">
    <w:name w:val="Нет списка2"/>
    <w:uiPriority w:val="99"/>
    <w:semiHidden/>
    <w:unhideWhenUsed/>
    <w:qFormat/>
    <w:rsid w:val="00195520"/>
  </w:style>
  <w:style w:type="numbering" w:styleId="128" w:customStyle="1">
    <w:name w:val="Нет списка12"/>
    <w:uiPriority w:val="99"/>
    <w:semiHidden/>
    <w:unhideWhenUsed/>
    <w:qFormat/>
    <w:rsid w:val="00195520"/>
  </w:style>
  <w:style w:type="numbering" w:styleId="1112" w:customStyle="1">
    <w:name w:val="Нет списка111"/>
    <w:uiPriority w:val="99"/>
    <w:semiHidden/>
    <w:unhideWhenUsed/>
    <w:qFormat/>
    <w:rsid w:val="00195520"/>
  </w:style>
  <w:style w:type="numbering" w:styleId="39" w:customStyle="1">
    <w:name w:val="Нет списка3"/>
    <w:uiPriority w:val="99"/>
    <w:semiHidden/>
    <w:unhideWhenUsed/>
    <w:qFormat/>
    <w:rsid w:val="00195520"/>
  </w:style>
  <w:style w:type="numbering" w:styleId="131" w:customStyle="1">
    <w:name w:val="Нет списка13"/>
    <w:uiPriority w:val="99"/>
    <w:semiHidden/>
    <w:unhideWhenUsed/>
    <w:qFormat/>
    <w:rsid w:val="00195520"/>
  </w:style>
  <w:style w:type="numbering" w:styleId="1121" w:customStyle="1">
    <w:name w:val="Нет списка112"/>
    <w:uiPriority w:val="99"/>
    <w:semiHidden/>
    <w:unhideWhenUsed/>
    <w:qFormat/>
    <w:rsid w:val="00195520"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6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6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b">
    <w:name w:val="Сетка таблицы3"/>
    <w:basedOn w:val="a6"/>
    <w:uiPriority w:val="59"/>
    <w:rsid w:val="004108be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f0">
    <w:name w:val="Сетка таблицы2"/>
    <w:basedOn w:val="a6"/>
    <w:uiPriority w:val="59"/>
    <w:rsid w:val="00195520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">
    <w:name w:val="Сетка таблицы11"/>
    <w:basedOn w:val="a6"/>
    <w:uiPriority w:val="39"/>
    <w:rsid w:val="00195520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">
    <w:name w:val="Сетка таблицы21"/>
    <w:basedOn w:val="a6"/>
    <w:uiPriority w:val="59"/>
    <w:rsid w:val="00195520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Сетка таблицы4"/>
    <w:basedOn w:val="a6"/>
    <w:uiPriority w:val="59"/>
    <w:rsid w:val="001955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">
    <w:name w:val="Сетка таблицы12"/>
    <w:basedOn w:val="a6"/>
    <w:uiPriority w:val="39"/>
    <w:rsid w:val="00195520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">
    <w:name w:val="Сетка таблицы22"/>
    <w:basedOn w:val="a6"/>
    <w:uiPriority w:val="59"/>
    <w:rsid w:val="00195520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header" Target="header10.xml"/><Relationship Id="rId12" Type="http://schemas.openxmlformats.org/officeDocument/2006/relationships/header" Target="header11.xml"/><Relationship Id="rId13" Type="http://schemas.openxmlformats.org/officeDocument/2006/relationships/header" Target="header12.xml"/><Relationship Id="rId14" Type="http://schemas.openxmlformats.org/officeDocument/2006/relationships/header" Target="header13.xml"/><Relationship Id="rId15" Type="http://schemas.openxmlformats.org/officeDocument/2006/relationships/header" Target="header14.xml"/><Relationship Id="rId16" Type="http://schemas.openxmlformats.org/officeDocument/2006/relationships/header" Target="header15.xml"/><Relationship Id="rId17" Type="http://schemas.openxmlformats.org/officeDocument/2006/relationships/header" Target="header16.xml"/><Relationship Id="rId18" Type="http://schemas.openxmlformats.org/officeDocument/2006/relationships/header" Target="header17.xml"/><Relationship Id="rId19" Type="http://schemas.openxmlformats.org/officeDocument/2006/relationships/footer" Target="footer1.xml"/><Relationship Id="rId20" Type="http://schemas.openxmlformats.org/officeDocument/2006/relationships/header" Target="header18.xml"/><Relationship Id="rId21" Type="http://schemas.openxmlformats.org/officeDocument/2006/relationships/header" Target="header19.xml"/><Relationship Id="rId22" Type="http://schemas.openxmlformats.org/officeDocument/2006/relationships/footer" Target="footer2.xml"/><Relationship Id="rId23" Type="http://schemas.openxmlformats.org/officeDocument/2006/relationships/footer" Target="footer3.xml"/><Relationship Id="rId24" Type="http://schemas.openxmlformats.org/officeDocument/2006/relationships/header" Target="header20.xml"/><Relationship Id="rId25" Type="http://schemas.openxmlformats.org/officeDocument/2006/relationships/header" Target="header21.xml"/><Relationship Id="rId26" Type="http://schemas.openxmlformats.org/officeDocument/2006/relationships/footer" Target="footer4.xml"/><Relationship Id="rId27" Type="http://schemas.openxmlformats.org/officeDocument/2006/relationships/footer" Target="footer5.xml"/><Relationship Id="rId28" Type="http://schemas.openxmlformats.org/officeDocument/2006/relationships/header" Target="header22.xml"/><Relationship Id="rId29" Type="http://schemas.openxmlformats.org/officeDocument/2006/relationships/header" Target="header23.xml"/><Relationship Id="rId30" Type="http://schemas.openxmlformats.org/officeDocument/2006/relationships/footer" Target="footer6.xml"/><Relationship Id="rId31" Type="http://schemas.openxmlformats.org/officeDocument/2006/relationships/footer" Target="footer7.xml"/><Relationship Id="rId32" Type="http://schemas.openxmlformats.org/officeDocument/2006/relationships/numbering" Target="numbering.xml"/><Relationship Id="rId33" Type="http://schemas.openxmlformats.org/officeDocument/2006/relationships/fontTable" Target="fontTable.xml"/><Relationship Id="rId34" Type="http://schemas.openxmlformats.org/officeDocument/2006/relationships/settings" Target="settings.xml"/><Relationship Id="rId35" Type="http://schemas.openxmlformats.org/officeDocument/2006/relationships/theme" Target="theme/theme1.xml"/><Relationship Id="rId3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43436-7B2B-4E46-BC41-56B6E479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Application>AlterOffice/3.4.0.9$Linux_X86_64 LibreOffice_project/b8daf9e823b1a5463a2f48435ddc2e8696e7d4fc</Application>
  <AppVersion>15.0000</AppVersion>
  <Pages>85</Pages>
  <Words>15817</Words>
  <Characters>106098</Characters>
  <CharactersWithSpaces>118313</CharactersWithSpaces>
  <Paragraphs>4219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2025-10-23T03:42:00Z</dcterms:created>
  <dc:creator>Антонов Павел</dc:creator>
  <dc:description/>
  <dc:language>ru-RU</dc:language>
  <cp:lastModifiedBy>nikitinma@corp.gidroogk.com</cp:lastModifiedBy>
  <cp:lastPrinted>2025-10-23T03:42:00Z</cp:lastPrinted>
  <dcterms:modified xsi:type="dcterms:W3CDTF">2026-06-19T15:59:01Z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