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360"/>
        <w:ind w:left="0" w:right="0" w:hanging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spacing w:lineRule="auto" w: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ОКПД2 25.94.11.</w:t>
      </w:r>
      <w:r>
        <w:rPr>
          <w:b/>
          <w:sz w:val="24"/>
          <w:szCs w:val="24"/>
        </w:rPr>
        <w:t>110</w:t>
      </w:r>
      <w:r>
        <w:rPr>
          <w:b/>
          <w:sz w:val="24"/>
          <w:szCs w:val="24"/>
        </w:rPr>
        <w:t xml:space="preserve"> Поставка крепежных изделий на Усть — Среднеканскую ГЭС для нужд Башкирского филиала</w:t>
      </w:r>
    </w:p>
    <w:p>
      <w:pPr>
        <w:pStyle w:val="Normal"/>
        <w:keepNext w:val="true"/>
        <w:keepLines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32" w:right="0" w:hanging="432"/>
        <w:rPr>
          <w:b/>
          <w:sz w:val="24"/>
          <w:szCs w:val="24"/>
        </w:rPr>
      </w:pPr>
      <w:bookmarkStart w:id="0" w:name="_Toc46743506"/>
      <w:bookmarkStart w:id="1" w:name="_Toc75446568"/>
      <w:r>
        <w:rPr>
          <w:b/>
          <w:sz w:val="24"/>
          <w:szCs w:val="24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432" w:right="0" w:hanging="432"/>
        <w:rPr>
          <w:b/>
        </w:rPr>
      </w:pPr>
      <w:bookmarkStart w:id="2" w:name="__RefHeading___Toc8317_2243388018"/>
      <w:bookmarkStart w:id="3" w:name="_Toc46743505"/>
      <w:bookmarkStart w:id="4" w:name="_Toc141728490"/>
      <w:bookmarkEnd w:id="2"/>
      <w:r>
        <w:rPr>
          <w:b/>
        </w:rPr>
        <w:t>Обозначения и сокращения</w:t>
      </w:r>
      <w:bookmarkEnd w:id="3"/>
      <w:bookmarkEnd w:id="4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b w:val="false"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стандарт организации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b w:val="false"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технические требования</w:t>
            </w:r>
          </w:p>
        </w:tc>
      </w:tr>
    </w:tbl>
    <w:p>
      <w:pPr>
        <w:pStyle w:val="Heading4"/>
        <w:numPr>
          <w:ilvl w:val="1"/>
          <w:numId w:val="3"/>
        </w:numPr>
        <w:spacing w:lineRule="auto" w:line="360"/>
        <w:ind w:left="432" w:right="0" w:hanging="432"/>
        <w:rPr>
          <w:b/>
        </w:rPr>
      </w:pPr>
      <w:r>
        <w:rPr>
          <w:b/>
        </w:rPr>
        <w:t>Наименование закупаемой продукции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b w:val="false"/>
          <w:bCs w:val="false"/>
          <w:iCs/>
          <w:sz w:val="24"/>
          <w:szCs w:val="24"/>
        </w:rPr>
        <w:t>ОКПД2 25.94.11.</w:t>
      </w:r>
      <w:r>
        <w:rPr>
          <w:b w:val="false"/>
          <w:bCs w:val="false"/>
          <w:iCs/>
          <w:sz w:val="24"/>
          <w:szCs w:val="24"/>
        </w:rPr>
        <w:t>110</w:t>
      </w:r>
      <w:r>
        <w:rPr>
          <w:b w:val="false"/>
          <w:bCs w:val="false"/>
          <w:iCs/>
          <w:sz w:val="24"/>
          <w:szCs w:val="24"/>
          <w:shd w:fill="FFFFFF" w:val="clear"/>
        </w:rPr>
        <w:t xml:space="preserve"> </w:t>
      </w:r>
      <w:r>
        <w:rPr>
          <w:rFonts w:eastAsia="Calibri"/>
          <w:b w:val="false"/>
          <w:bCs w:val="false"/>
          <w:iCs/>
          <w:sz w:val="24"/>
          <w:szCs w:val="24"/>
          <w:lang w:eastAsia="en-US"/>
        </w:rPr>
        <w:t>Поставка крепежных изделии на Усть — Среднеканскую ГЭС для нужд Башкирского филиала.</w:t>
      </w:r>
    </w:p>
    <w:p>
      <w:pPr>
        <w:pStyle w:val="Heading4"/>
        <w:numPr>
          <w:ilvl w:val="1"/>
          <w:numId w:val="3"/>
        </w:numPr>
        <w:spacing w:lineRule="auto" w:line="360"/>
        <w:ind w:left="432" w:right="0" w:hanging="432"/>
        <w:rPr>
          <w:b/>
        </w:rPr>
      </w:pPr>
      <w:r>
        <w:rPr>
          <w:b/>
        </w:rPr>
        <w:t xml:space="preserve">Цель использования закупаемой продукции 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360"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Закупаемая продукция предназначена для выполнения работ по договору №574-РЕМ от 05.08.2025г. на Усть-Среднеканской ГЭС для  работ капитального ремонта бычков отсасывающих труб, разделительной стенки и правобережной облицовки Усть-Среднеканской ГЭС, в части бетонных поверхностей в нижнем бьефе в районе переменных уровней воды, в рамках обоснования закупки у взаимозависимого лица по лоту № 0004-РЕМ ПРОД-2025-УСГЭС, подписанного между АО «Усть-Среднеканская ГЭС им. А.Ф. Дьякова» и АО «Гидроремонт-ВКК».</w:t>
      </w:r>
    </w:p>
    <w:p>
      <w:pPr>
        <w:pStyle w:val="Heading1"/>
        <w:numPr>
          <w:ilvl w:val="0"/>
        </w:numPr>
        <w:overflowPunct w:val="true"/>
        <w:spacing w:lineRule="auto" w:line="360" w:before="0" w:after="0"/>
        <w:ind w:left="0" w:right="0" w:hanging="0"/>
        <w:rPr/>
      </w:pPr>
      <w:r>
        <w:rPr>
          <w:b/>
          <w:sz w:val="24"/>
          <w:szCs w:val="24"/>
        </w:rPr>
        <w:t xml:space="preserve">2. </w:t>
      </w:r>
      <w:bookmarkStart w:id="5" w:name="_Toc124846885"/>
      <w:r>
        <w:rPr>
          <w:b/>
          <w:sz w:val="24"/>
          <w:szCs w:val="24"/>
        </w:rPr>
        <w:t>Требования к продукции</w:t>
      </w:r>
      <w:bookmarkEnd w:id="5"/>
    </w:p>
    <w:p>
      <w:pPr>
        <w:pStyle w:val="Heading4"/>
        <w:numPr>
          <w:ilvl w:val="0"/>
        </w:numPr>
        <w:overflowPunct w:val="true"/>
        <w:spacing w:lineRule="auto" w:line="360" w:before="0" w:after="0"/>
        <w:ind w:left="0" w:right="0" w:hanging="0"/>
        <w:rPr>
          <w:b/>
        </w:rPr>
      </w:pPr>
      <w:bookmarkStart w:id="6" w:name="_Toc75446574"/>
      <w:r>
        <w:rPr>
          <w:b/>
        </w:rPr>
        <w:t>2.1. Требования к объемам и срокам поставки</w:t>
      </w:r>
      <w:bookmarkEnd w:id="6"/>
    </w:p>
    <w:p>
      <w:pPr>
        <w:pStyle w:val="Heading3"/>
        <w:numPr>
          <w:ilvl w:val="0"/>
        </w:numPr>
        <w:overflowPunct w:val="true"/>
        <w:spacing w:lineRule="auto" w:line="360" w:before="0" w:after="0"/>
        <w:ind w:left="0" w:right="0" w:hanging="0"/>
        <w:rPr>
          <w:b/>
        </w:rPr>
      </w:pPr>
      <w:bookmarkStart w:id="7" w:name="_Toc75446575"/>
      <w:bookmarkStart w:id="8" w:name="_Toc124846886"/>
      <w:r>
        <w:rPr>
          <w:b/>
        </w:rPr>
        <w:t>2.1.1. Перечень и объем закупаемой продукции</w:t>
      </w:r>
      <w:bookmarkEnd w:id="7"/>
      <w:bookmarkEnd w:id="8"/>
    </w:p>
    <w:p>
      <w:pPr>
        <w:pStyle w:val="Heading1"/>
        <w:numPr>
          <w:ilvl w:val="0"/>
        </w:numPr>
        <w:spacing w:lineRule="auto" w:line="360" w:before="0" w:after="0"/>
        <w:ind w:left="0" w:right="0" w:hanging="0"/>
        <w:rPr/>
      </w:pPr>
      <w:bookmarkStart w:id="9" w:name="_Toc124591881"/>
      <w:bookmarkStart w:id="10" w:name="_Toc75446576"/>
      <w:bookmarkStart w:id="11" w:name="_Toc124591777"/>
      <w:bookmarkStart w:id="12" w:name="_Toc124846887"/>
      <w:bookmarkStart w:id="13" w:name="_Toc51339695"/>
      <w:r>
        <w:rPr>
          <w:b/>
          <w:sz w:val="24"/>
          <w:szCs w:val="24"/>
        </w:rPr>
        <w:t xml:space="preserve">Таблица 1. Перечень </w:t>
      </w:r>
      <w:bookmarkEnd w:id="13"/>
      <w:r>
        <w:rPr>
          <w:b/>
          <w:sz w:val="24"/>
          <w:szCs w:val="24"/>
        </w:rPr>
        <w:t>и объем закупаемой продукции</w:t>
      </w:r>
      <w:bookmarkEnd w:id="9"/>
      <w:bookmarkEnd w:id="10"/>
      <w:bookmarkEnd w:id="11"/>
      <w:bookmarkEnd w:id="12"/>
    </w:p>
    <w:tbl>
      <w:tblPr>
        <w:tblW w:w="9923" w:type="dxa"/>
        <w:jc w:val="lef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94"/>
        <w:gridCol w:w="3998"/>
        <w:gridCol w:w="1276"/>
        <w:gridCol w:w="1870"/>
        <w:gridCol w:w="1985"/>
      </w:tblGrid>
      <w:tr>
        <w:trPr>
          <w:tblHeader w:val="true"/>
          <w:trHeight w:val="454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>
          <w:trHeight w:val="256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454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360" w:right="0" w:hanging="360"/>
              <w:jc w:val="right"/>
              <w:rPr/>
            </w:pPr>
            <w:r>
              <w:rPr/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Клиновой анкер 20/130х280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70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  <w:right w:val="single" w:sz="4" w:space="0" w:color="2A6099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Calibri"/>
                <w:sz w:val="24"/>
                <w:szCs w:val="24"/>
                <w:shd w:fill="FFFFFF" w:val="clear"/>
                <w:lang w:eastAsia="en-US"/>
              </w:rPr>
              <w:t>1736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360" w:right="0" w:hanging="360"/>
              <w:jc w:val="right"/>
              <w:rPr/>
            </w:pPr>
            <w:r>
              <w:rPr/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Клиновой анкер 20/100х240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Calibri"/>
                <w:sz w:val="24"/>
                <w:szCs w:val="24"/>
                <w:shd w:fill="FFFFFF" w:val="clear"/>
                <w:lang w:eastAsia="en-US"/>
              </w:rPr>
              <w:t>248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360" w:right="0" w:hanging="360"/>
              <w:jc w:val="right"/>
              <w:rPr/>
            </w:pPr>
            <w:r>
              <w:rPr/>
            </w:r>
          </w:p>
        </w:tc>
        <w:tc>
          <w:tcPr>
            <w:tcW w:w="3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DIN 582 М20 ОЦ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Calibri"/>
                <w:sz w:val="24"/>
                <w:szCs w:val="24"/>
                <w:shd w:fill="FFFFFF" w:val="clear"/>
                <w:lang w:eastAsia="en-US"/>
              </w:rPr>
              <w:t>248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>
          <w:trHeight w:val="454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360" w:right="0" w:hanging="360"/>
              <w:jc w:val="right"/>
              <w:rPr/>
            </w:pPr>
            <w:r>
              <w:rPr/>
            </w:r>
          </w:p>
        </w:tc>
        <w:tc>
          <w:tcPr>
            <w:tcW w:w="3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6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4"/>
                <w:u w:val="none"/>
                <w:em w:val="none"/>
              </w:rPr>
              <w:t>А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u w:val="none"/>
                <w:em w:val="none"/>
              </w:rPr>
              <w:t>нкер клиновой М16х200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Calibri"/>
                <w:sz w:val="24"/>
                <w:szCs w:val="24"/>
                <w:shd w:fill="FFFFFF" w:val="clear"/>
                <w:lang w:eastAsia="en-US"/>
              </w:rPr>
              <w:t>1833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>
          <w:trHeight w:val="454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360" w:right="0" w:hanging="360"/>
              <w:jc w:val="right"/>
              <w:rPr/>
            </w:pPr>
            <w:r>
              <w:rPr/>
            </w:r>
          </w:p>
        </w:tc>
        <w:tc>
          <w:tcPr>
            <w:tcW w:w="3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6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u w:val="none"/>
                <w:em w:val="none"/>
              </w:rPr>
              <w:t>Забивной анкер М16 (цинка)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Calibri"/>
                <w:sz w:val="24"/>
                <w:szCs w:val="24"/>
                <w:shd w:fill="FFFFFF" w:val="clear"/>
                <w:lang w:eastAsia="en-US"/>
              </w:rPr>
              <w:t>6414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>
          <w:trHeight w:val="454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360" w:right="0" w:hanging="360"/>
              <w:jc w:val="right"/>
              <w:rPr/>
            </w:pPr>
            <w:r>
              <w:rPr/>
            </w:r>
          </w:p>
        </w:tc>
        <w:tc>
          <w:tcPr>
            <w:tcW w:w="3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6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u w:val="none"/>
                <w:em w:val="none"/>
              </w:rPr>
              <w:t>Шпилька М16х1000 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Calibri"/>
                <w:sz w:val="24"/>
                <w:szCs w:val="24"/>
                <w:shd w:fill="FFFFFF" w:val="clear"/>
                <w:lang w:eastAsia="en-US"/>
              </w:rPr>
              <w:t>6414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>
          <w:trHeight w:val="454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360" w:right="0" w:hanging="360"/>
              <w:jc w:val="right"/>
              <w:rPr/>
            </w:pPr>
            <w:r>
              <w:rPr/>
            </w:r>
          </w:p>
        </w:tc>
        <w:tc>
          <w:tcPr>
            <w:tcW w:w="3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6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u w:val="none"/>
                <w:em w:val="none"/>
              </w:rPr>
              <w:t>Шайба увеличенная  М16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Calibri"/>
                <w:sz w:val="24"/>
                <w:szCs w:val="24"/>
                <w:shd w:fill="FFFFFF" w:val="clear"/>
                <w:lang w:eastAsia="en-US"/>
              </w:rPr>
              <w:t>6414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>
          <w:trHeight w:val="454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360" w:right="0" w:hanging="360"/>
              <w:jc w:val="right"/>
              <w:rPr/>
            </w:pPr>
            <w:r>
              <w:rPr/>
            </w:r>
          </w:p>
        </w:tc>
        <w:tc>
          <w:tcPr>
            <w:tcW w:w="3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6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u w:val="none"/>
                <w:em w:val="none"/>
              </w:rPr>
              <w:t>Гайка М16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Calibri"/>
                <w:sz w:val="24"/>
                <w:szCs w:val="24"/>
                <w:shd w:fill="FFFFFF" w:val="clear"/>
                <w:lang w:eastAsia="en-US"/>
              </w:rPr>
              <w:t>6414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jc w:val="both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Heading3"/>
        <w:numPr>
          <w:ilvl w:val="2"/>
          <w:numId w:val="8"/>
        </w:numPr>
        <w:ind w:left="851" w:right="0" w:hanging="720"/>
        <w:rPr>
          <w:b/>
        </w:rPr>
      </w:pPr>
      <w:r>
        <w:rPr>
          <w:b/>
        </w:rPr>
        <w:t xml:space="preserve">Требования к срокам поставки продукции </w:t>
      </w:r>
    </w:p>
    <w:p>
      <w:pPr>
        <w:pStyle w:val="Heading1"/>
        <w:numPr>
          <w:ilvl w:val="0"/>
        </w:numPr>
        <w:ind w:left="142" w:right="0" w:hanging="0"/>
        <w:rPr>
          <w:b/>
          <w:sz w:val="24"/>
        </w:rPr>
      </w:pPr>
      <w:bookmarkStart w:id="14" w:name="_Toc75446579"/>
      <w:bookmarkStart w:id="15" w:name="_Hlk50465284"/>
      <w:bookmarkStart w:id="16" w:name="_Toc51339697"/>
      <w:bookmarkStart w:id="17" w:name="_Toc50125127"/>
      <w:bookmarkStart w:id="18" w:name="_Toc501251261"/>
      <w:bookmarkEnd w:id="18"/>
      <w:r>
        <w:rPr>
          <w:b/>
          <w:sz w:val="24"/>
        </w:rPr>
        <w:t xml:space="preserve">Таблица 2 Требования по срокам </w:t>
      </w:r>
      <w:bookmarkEnd w:id="15"/>
      <w:bookmarkEnd w:id="16"/>
      <w:bookmarkEnd w:id="17"/>
      <w:r>
        <w:rPr>
          <w:b/>
          <w:sz w:val="24"/>
        </w:rPr>
        <w:t>поставки продукции</w:t>
      </w:r>
      <w:bookmarkEnd w:id="14"/>
      <w:r>
        <w:rPr>
          <w:b/>
          <w:sz w:val="24"/>
        </w:rPr>
        <w:t xml:space="preserve"> </w:t>
      </w:r>
    </w:p>
    <w:tbl>
      <w:tblPr>
        <w:tblW w:w="9923" w:type="dxa"/>
        <w:jc w:val="left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3"/>
        <w:gridCol w:w="3497"/>
        <w:gridCol w:w="2988"/>
        <w:gridCol w:w="2964"/>
      </w:tblGrid>
      <w:tr>
        <w:trPr/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>
          <w:trHeight w:val="1121" w:hRule="atLeast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360" w:right="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sz w:val="24"/>
                <w:szCs w:val="24"/>
                <w:lang w:eastAsia="en-US"/>
              </w:rPr>
              <w:t>ОКПД2 25.94.11.</w:t>
            </w:r>
            <w:r>
              <w:rPr>
                <w:rFonts w:eastAsia="Calibri"/>
                <w:b w:val="false"/>
                <w:bCs w:val="false"/>
                <w:iCs/>
                <w:sz w:val="24"/>
                <w:szCs w:val="24"/>
                <w:lang w:eastAsia="en-US"/>
              </w:rPr>
              <w:t>110</w:t>
            </w:r>
            <w:r>
              <w:rPr>
                <w:rFonts w:eastAsia="Calibri"/>
                <w:b w:val="false"/>
                <w:bCs w:val="false"/>
                <w:iCs/>
                <w:sz w:val="24"/>
                <w:szCs w:val="24"/>
                <w:shd w:fill="FFFFFF" w:val="clear"/>
                <w:lang w:eastAsia="en-US"/>
              </w:rPr>
              <w:t xml:space="preserve"> </w:t>
            </w:r>
            <w:r>
              <w:rPr>
                <w:rFonts w:eastAsia="Calibri"/>
                <w:b w:val="false"/>
                <w:bCs w:val="false"/>
                <w:iCs/>
                <w:sz w:val="24"/>
                <w:szCs w:val="24"/>
                <w:lang w:eastAsia="en-US"/>
              </w:rPr>
              <w:t>Поставка крепежных изделии на Усть — Среднеканскую ГЭС для нужд Башкирского филиала.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 w:val="22"/>
                <w:szCs w:val="22"/>
              </w:rPr>
              <w:t>В течении 60 календарных дней с даты подписания договора*</w:t>
            </w:r>
          </w:p>
        </w:tc>
      </w:tr>
      <w:tr>
        <w:trPr>
          <w:trHeight w:val="1121" w:hRule="atLeast"/>
        </w:trPr>
        <w:tc>
          <w:tcPr>
            <w:tcW w:w="992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right="0" w:hanging="0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>*Поставка осуществляется не ранее 15.03.2027г. Срок обусловлен отсутствием персонала АО «Гидроремонт-ВКК» на площадке строительства Усть-Среднеканской ГЭС для разгрузки поступаемой продукции ранее 15.03.2027г.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1276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8"/>
        </w:numPr>
        <w:ind w:left="567" w:right="0" w:hanging="540"/>
        <w:rPr>
          <w:b/>
        </w:rPr>
      </w:pPr>
      <w:bookmarkStart w:id="19" w:name="_Toc51339698"/>
      <w:bookmarkStart w:id="20" w:name="_Toc75446581"/>
      <w:bookmarkStart w:id="21" w:name="_Toc46743511"/>
      <w:bookmarkStart w:id="22" w:name="_Toc547856221"/>
      <w:bookmarkEnd w:id="22"/>
      <w:r>
        <w:rPr>
          <w:b/>
        </w:rPr>
        <w:t xml:space="preserve">Требования к </w:t>
      </w:r>
      <w:bookmarkEnd w:id="21"/>
      <w:r>
        <w:rPr>
          <w:b/>
        </w:rPr>
        <w:t>качеству продукции</w:t>
      </w:r>
      <w:bookmarkEnd w:id="20"/>
    </w:p>
    <w:p>
      <w:pPr>
        <w:pStyle w:val="Heading1"/>
        <w:numPr>
          <w:ilvl w:val="0"/>
        </w:numPr>
        <w:ind w:left="0" w:right="0" w:hanging="0"/>
        <w:rPr>
          <w:b/>
          <w:sz w:val="24"/>
          <w:szCs w:val="24"/>
        </w:rPr>
      </w:pPr>
      <w:bookmarkStart w:id="23" w:name="_Toc75446582"/>
      <w:r>
        <w:rPr>
          <w:b/>
          <w:sz w:val="24"/>
          <w:szCs w:val="24"/>
        </w:rPr>
        <w:t>Таблица 3. Требования к продукции</w:t>
      </w:r>
      <w:bookmarkEnd w:id="23"/>
      <w:r>
        <w:rPr>
          <w:b/>
          <w:sz w:val="24"/>
          <w:szCs w:val="24"/>
        </w:rPr>
        <w:t xml:space="preserve"> </w:t>
      </w:r>
      <w:bookmarkEnd w:id="19"/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Наименование продукции (позиция №1-</w:t>
      </w:r>
      <w:r>
        <w:rPr>
          <w:b/>
          <w:bCs/>
          <w:iCs/>
          <w:sz w:val="24"/>
          <w:szCs w:val="24"/>
        </w:rPr>
        <w:t>8</w:t>
      </w:r>
      <w:r>
        <w:rPr>
          <w:b/>
          <w:bCs/>
          <w:iCs/>
          <w:sz w:val="24"/>
          <w:szCs w:val="24"/>
        </w:rPr>
        <w:t xml:space="preserve"> Таблицы 1 «Перечень и объем закупаемой продукции»): </w:t>
      </w:r>
      <w:r>
        <w:rPr>
          <w:b w:val="false"/>
          <w:bCs w:val="false"/>
          <w:iCs/>
          <w:sz w:val="24"/>
          <w:szCs w:val="24"/>
        </w:rPr>
        <w:t>ОКПД2 25.94.11.</w:t>
      </w:r>
      <w:r>
        <w:rPr>
          <w:b w:val="false"/>
          <w:bCs w:val="false"/>
          <w:iCs/>
          <w:sz w:val="24"/>
          <w:szCs w:val="24"/>
        </w:rPr>
        <w:t>110</w:t>
      </w:r>
      <w:r>
        <w:rPr>
          <w:b w:val="false"/>
          <w:bCs w:val="false"/>
          <w:iCs/>
          <w:sz w:val="24"/>
          <w:szCs w:val="24"/>
          <w:shd w:fill="FFFFFF" w:val="clear"/>
        </w:rPr>
        <w:t xml:space="preserve"> </w:t>
      </w:r>
      <w:r>
        <w:rPr>
          <w:rFonts w:eastAsia="Calibri"/>
          <w:b w:val="false"/>
          <w:bCs w:val="false"/>
          <w:iCs/>
          <w:sz w:val="24"/>
          <w:szCs w:val="24"/>
          <w:lang w:eastAsia="en-US"/>
        </w:rPr>
        <w:t>Поставка крепежных изделии на Усть — Среднеканскую ГЭС для нужд Башкирского филиала.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68"/>
        <w:gridCol w:w="1294"/>
        <w:gridCol w:w="2541"/>
        <w:gridCol w:w="2701"/>
        <w:gridCol w:w="2735"/>
        <w:gridCol w:w="2236"/>
        <w:gridCol w:w="2236"/>
      </w:tblGrid>
      <w:tr>
        <w:trPr>
          <w:tblHeader w:val="true"/>
          <w:trHeight w:val="20" w:hRule="atLeast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>
        <w:trPr>
          <w:tblHeader w:val="true"/>
          <w:trHeight w:val="20" w:hRule="atLeast"/>
        </w:trPr>
        <w:tc>
          <w:tcPr>
            <w:tcW w:w="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2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4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74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2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388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</w:t>
            </w:r>
          </w:p>
        </w:tc>
        <w:tc>
          <w:tcPr>
            <w:tcW w:w="13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Клиновой анкер 20/130х280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1.1.1</w:t>
            </w:r>
          </w:p>
        </w:tc>
        <w:tc>
          <w:tcPr>
            <w:tcW w:w="12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Материал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оцинкованная сталь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1.1.2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Диаметр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20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1.1.3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Резьба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M20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1.1.4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Длина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280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1.1.5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Тип основания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бетон, армированный бетон, камень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1.1.6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Глубина отверстия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125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1.1.7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Диаметр просверленного отверстия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20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1.1.8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Общая глубина заделки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Не менее 116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1.1.9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Эффективная глубина посадки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Не менее 70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1.1.10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Диаметр отверстия для крепления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22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1.1.11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Момент затяжки при монтаже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Не менее 160 Нм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1.1.12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Толщина прикрепляемого материала (Полезная длина)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Не менее 130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1.1.13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Нагрузка на вырывание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 xml:space="preserve">Не менее 19,8 </w:t>
            </w:r>
            <w:r>
              <w:rPr>
                <w:rFonts w:eastAsia="Calibri" w:cs="Segoe UI"/>
                <w:color w:val="000000"/>
                <w:sz w:val="24"/>
                <w:szCs w:val="24"/>
                <w:shd w:fill="FFFFFF" w:val="clear"/>
                <w:lang w:eastAsia="en-US"/>
              </w:rPr>
              <w:t>кН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1.1.14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Покрытие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Гальванизированное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1.1.15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Длина резьбы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Не менее 55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1.1.16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Тип анкера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клиновой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1.2</w:t>
            </w:r>
          </w:p>
        </w:tc>
        <w:tc>
          <w:tcPr>
            <w:tcW w:w="1374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Клиновой анкер 20/100х240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1.2.1</w:t>
            </w:r>
          </w:p>
        </w:tc>
        <w:tc>
          <w:tcPr>
            <w:tcW w:w="12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Материал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оцинковання сталь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1.2.2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Диаметр, мм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20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1.2.3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Резьба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M20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1.2.4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Длина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280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1.2.5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Тип основания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бетон, армированный бетон, камень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1.2.6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Глубина отверстия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125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1.2.7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Диаметр просверленного отверстия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20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571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1.2.8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Общая глубина заделки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Не менее 116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1.2.9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Эффективная глубина посадки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Не менее 70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1.2.10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Диаметр отверстия для крепления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22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1.2.11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Момент затяжки при монтаже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Не менее 160 Нм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1.2.12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Толщина прикрепляемого материала (Полезная длина, мм)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Не менее 130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1.2.13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Нагрузка на вырывание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Не менее 19,8 кН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1.2.14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Покрытие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Гальванизированное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1.2.15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Длина резьбы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Не менее 55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1.2.16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Тип анкера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клиновой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1.3</w:t>
            </w:r>
          </w:p>
        </w:tc>
        <w:tc>
          <w:tcPr>
            <w:tcW w:w="1374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Гайка DIN 582 M20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12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  <w:highlight w:val="none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DIN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582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Диаметр резьбы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М20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Материал изготовления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Сталь оцинкованная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1.3.4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Рабочая нагрузка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Не менее 12 Кн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1.3.5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Тип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Рым - гайка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1.4</w:t>
            </w:r>
          </w:p>
        </w:tc>
        <w:tc>
          <w:tcPr>
            <w:tcW w:w="1374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Анкер распорный М16х200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1.4.1</w:t>
            </w:r>
          </w:p>
        </w:tc>
        <w:tc>
          <w:tcPr>
            <w:tcW w:w="12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shd w:fill="FFFFFF" w:val="clear"/>
                <w:lang w:eastAsia="en-US"/>
              </w:rPr>
              <w:t>Диаметр резьбы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М16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1.4.2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Тип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Распорный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1.4.3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/>
            </w:pPr>
            <w:r>
              <w:rPr>
                <w:rStyle w:val="Strong"/>
                <w:b w:val="false"/>
                <w:color w:val="000000"/>
                <w:sz w:val="24"/>
                <w:szCs w:val="24"/>
                <w:shd w:fill="FFFFFF" w:val="clear"/>
              </w:rPr>
              <w:t>Диаметр установки, мм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16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1.4.4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/>
            </w:pPr>
            <w:r>
              <w:rPr>
                <w:rStyle w:val="Strong"/>
                <w:b w:val="false"/>
                <w:color w:val="000000"/>
                <w:sz w:val="24"/>
                <w:szCs w:val="24"/>
                <w:shd w:fill="FFFFFF" w:val="clear"/>
              </w:rPr>
              <w:t>Длина анкера, мм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200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1.4.5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/>
            </w:pPr>
            <w:r>
              <w:rPr>
                <w:rStyle w:val="Strong"/>
                <w:b w:val="false"/>
                <w:color w:val="000000"/>
                <w:sz w:val="24"/>
                <w:szCs w:val="24"/>
                <w:shd w:fill="FFFFFF" w:val="clear"/>
              </w:rPr>
              <w:t>Материал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сталь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1.4.6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/>
            </w:pPr>
            <w:r>
              <w:rPr>
                <w:rStyle w:val="Strong"/>
                <w:b w:val="false"/>
                <w:color w:val="000000"/>
                <w:sz w:val="24"/>
                <w:szCs w:val="24"/>
                <w:shd w:fill="FFFFFF" w:val="clear"/>
              </w:rPr>
              <w:t>Покрытие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оцинкованный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1.4.7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/>
            </w:pPr>
            <w:r>
              <w:rPr>
                <w:rStyle w:val="Strong"/>
                <w:b w:val="false"/>
                <w:color w:val="000000"/>
                <w:sz w:val="24"/>
                <w:szCs w:val="24"/>
                <w:shd w:fill="FFFFFF" w:val="clear"/>
              </w:rPr>
              <w:t>Шпилька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наличие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1.4.8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Гайка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наличие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1.4.9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Шайба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Наличие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1.4.10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Тип основания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бетон, кирпич и камень, армированный бетон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1.4.11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Нагрузка на вырыв: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Не менее  12,0 кН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1.5</w:t>
            </w:r>
          </w:p>
        </w:tc>
        <w:tc>
          <w:tcPr>
            <w:tcW w:w="13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Забивной анкер М16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1.5.1</w:t>
            </w:r>
          </w:p>
        </w:tc>
        <w:tc>
          <w:tcPr>
            <w:tcW w:w="12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Диаметр резьбы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М16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1.5.2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Диаметр установки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1.5.3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Длина анкера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65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1.5.4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Материал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1.5.5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Покрытие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Желтопассивированный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1.5.6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Комплектация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Гильза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1.6</w:t>
            </w:r>
          </w:p>
        </w:tc>
        <w:tc>
          <w:tcPr>
            <w:tcW w:w="1374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Шпилька М16х1000 мм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1.6.1</w:t>
            </w:r>
          </w:p>
        </w:tc>
        <w:tc>
          <w:tcPr>
            <w:tcW w:w="12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eastAsia="en-US"/>
              </w:rPr>
              <w:t>Длина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1000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1.6.2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Диаметр резьбы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М16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1.6.3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Класс прочности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1.6.4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Направление резьбы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Правая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1.6.5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Материал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1.6.6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Покрытие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1.6.7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DIN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1.6.8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Шаг резьбы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1.7</w:t>
            </w:r>
          </w:p>
        </w:tc>
        <w:tc>
          <w:tcPr>
            <w:tcW w:w="1374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Шайба увеличенная М16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1.7.1</w:t>
            </w:r>
          </w:p>
        </w:tc>
        <w:tc>
          <w:tcPr>
            <w:tcW w:w="12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Резьба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М16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1.7.2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Внутренний диаметр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1.7.3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Внешний диаметр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Не менее 48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1.7.4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DIN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9021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1.7.5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Толщина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3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1.7.6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Материал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1.7.7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Покрытие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1.8</w:t>
            </w:r>
          </w:p>
        </w:tc>
        <w:tc>
          <w:tcPr>
            <w:tcW w:w="1374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Гайка М16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1.8.1</w:t>
            </w:r>
          </w:p>
        </w:tc>
        <w:tc>
          <w:tcPr>
            <w:tcW w:w="12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Диаметр резьбы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М16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1.8.2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Направление резьбы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Правая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1.8.3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Размер под ключ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24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1.8.4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Класс прочности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1.8.5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DIN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934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1.8.6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Материал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Сталь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1.8.7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Покрытие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1.8.8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Шаг резьбы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ind w:left="80" w:right="-53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2.</w:t>
            </w: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качеству продукции</w:t>
            </w: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-//-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ind w:left="8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2.1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новизне поставляемого товара</w:t>
            </w:r>
          </w:p>
        </w:tc>
        <w:tc>
          <w:tcPr>
            <w:tcW w:w="52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новой, ранее не использованной.</w:t>
            </w:r>
          </w:p>
        </w:tc>
        <w:tc>
          <w:tcPr>
            <w:tcW w:w="2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-53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3.</w:t>
            </w:r>
          </w:p>
        </w:tc>
        <w:tc>
          <w:tcPr>
            <w:tcW w:w="653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2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3.1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поставки</w:t>
            </w:r>
          </w:p>
        </w:tc>
        <w:tc>
          <w:tcPr>
            <w:tcW w:w="52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склада Усть-Среднеканской ГЭС п. Усть-Среднекан, Магаданская область.</w:t>
            </w:r>
          </w:p>
        </w:tc>
        <w:tc>
          <w:tcPr>
            <w:tcW w:w="2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3.2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Поставка</w:t>
            </w:r>
          </w:p>
        </w:tc>
        <w:tc>
          <w:tcPr>
            <w:tcW w:w="5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/>
            </w:pPr>
            <w:r>
              <w:rPr>
                <w:color w:val="000000"/>
              </w:rPr>
              <w:t>1. Поставка производится в рабочие дни с 8-00 до 12-00 и с 13-00 до 16-00 (по местному времени), в пятницу с 8-00 до 12-00 и с 13-00 до 15-00 (по местному времени).</w:t>
            </w:r>
          </w:p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2. Коробка влагозащищенная, продукция должна быть в консервирующей смазке.</w:t>
            </w:r>
          </w:p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3. Обеспечение целостности упаковки с учетом транспортировки до места назначения.</w:t>
            </w:r>
          </w:p>
        </w:tc>
        <w:tc>
          <w:tcPr>
            <w:tcW w:w="2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/>
            </w:pPr>
            <w:r>
              <w:rPr/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/>
            </w:pPr>
            <w:r>
              <w:rPr/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3.3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Приемка</w:t>
            </w:r>
          </w:p>
        </w:tc>
        <w:tc>
          <w:tcPr>
            <w:tcW w:w="5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Соответствие продукции и представленных документов договору и техническим требованиям.(паспорт, руководство по применению)</w:t>
            </w:r>
          </w:p>
        </w:tc>
        <w:tc>
          <w:tcPr>
            <w:tcW w:w="2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4.</w:t>
            </w: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18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4.1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Гарантия, не мен</w:t>
            </w:r>
            <w:bookmarkStart w:id="24" w:name="_GoBack"/>
            <w:bookmarkEnd w:id="24"/>
            <w:r>
              <w:rPr>
                <w:sz w:val="24"/>
                <w:szCs w:val="24"/>
                <w:lang w:val="en-US"/>
              </w:rPr>
              <w:t>ее</w:t>
            </w:r>
          </w:p>
        </w:tc>
        <w:tc>
          <w:tcPr>
            <w:tcW w:w="5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12 месяцев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Исчисляется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2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5.</w:t>
            </w: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5.1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 о качестве продукции (паспорт)</w:t>
            </w:r>
          </w:p>
        </w:tc>
        <w:tc>
          <w:tcPr>
            <w:tcW w:w="5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испытаний, сертификат соответствия, паспорт.</w:t>
            </w:r>
          </w:p>
        </w:tc>
        <w:tc>
          <w:tcPr>
            <w:tcW w:w="2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0"/>
        </w:numPr>
        <w:ind w:left="0" w:right="0" w:hanging="0"/>
        <w:rPr>
          <w:b/>
          <w:shd w:fill="FFFFFF" w:val="clear"/>
        </w:rPr>
      </w:pPr>
      <w:r>
        <w:rPr>
          <w:b/>
          <w:shd w:fill="FFFFFF" w:val="clear"/>
        </w:rPr>
        <w:t xml:space="preserve">3. </w:t>
      </w:r>
      <w:r>
        <w:rPr>
          <w:rFonts w:eastAsia="Times New Roman"/>
          <w:b/>
          <w:shd w:fill="FFFFFF" w:val="clear"/>
          <w:lang w:eastAsia="ru-RU"/>
        </w:rPr>
        <w:t xml:space="preserve">Требования </w:t>
      </w:r>
      <w:r>
        <w:rPr>
          <w:b/>
          <w:shd w:fill="FFFFFF" w:val="clear"/>
        </w:rPr>
        <w:t>к документации по ценообразованию на этапе закупки</w:t>
      </w:r>
    </w:p>
    <w:p>
      <w:pPr>
        <w:pStyle w:val="Normal"/>
        <w:spacing w:before="0" w:after="120"/>
        <w:contextualSpacing/>
        <w:jc w:val="both"/>
        <w:rPr>
          <w:shd w:fill="FFFFFF" w:val="clear"/>
        </w:rPr>
      </w:pPr>
      <w:r>
        <w:rPr>
          <w:sz w:val="24"/>
          <w:szCs w:val="24"/>
          <w:shd w:fill="FFFFFF" w:val="clear"/>
          <w:lang w:eastAsia="x-none"/>
        </w:rPr>
        <w:t xml:space="preserve">3.1. В обоснование стоимости своей заявки Участник предоставляет Коммерческое предложение по форме </w:t>
      </w:r>
      <w:bookmarkStart w:id="25" w:name="_Hlk88325985"/>
      <w:r>
        <w:rPr>
          <w:sz w:val="24"/>
          <w:szCs w:val="24"/>
          <w:shd w:fill="FFFFFF" w:val="clear"/>
          <w:lang w:eastAsia="x-none"/>
        </w:rPr>
        <w:t>(с учетом прилагаемой к ней инструкции по заполнению)</w:t>
      </w:r>
      <w:bookmarkEnd w:id="25"/>
      <w:r>
        <w:rPr>
          <w:sz w:val="24"/>
          <w:szCs w:val="24"/>
          <w:shd w:fill="FFFFFF" w:val="clear"/>
          <w:lang w:eastAsia="x-none"/>
        </w:rPr>
        <w:t>, приведенной в Документации о закупке.</w:t>
      </w:r>
    </w:p>
    <w:p>
      <w:pPr>
        <w:pStyle w:val="Normal"/>
        <w:spacing w:before="0" w:after="120"/>
        <w:contextualSpacing/>
        <w:jc w:val="both"/>
        <w:rPr/>
      </w:pPr>
      <w:r>
        <w:rPr>
          <w:sz w:val="24"/>
          <w:szCs w:val="24"/>
          <w:shd w:fill="FFFFFF" w:val="clear"/>
          <w:lang w:eastAsia="x-none"/>
        </w:rPr>
        <w:t xml:space="preserve">3.2. </w:t>
      </w:r>
      <w:bookmarkStart w:id="26" w:name="_Hlk88327292"/>
      <w:r>
        <w:rPr>
          <w:sz w:val="24"/>
          <w:szCs w:val="24"/>
          <w:shd w:fill="FFFFFF" w:val="clear"/>
          <w:lang w:eastAsia="x-none"/>
        </w:rPr>
        <w:t>Дополнительные документы по ценообразованию</w:t>
      </w:r>
      <w:bookmarkEnd w:id="26"/>
      <w:r>
        <w:rPr>
          <w:sz w:val="24"/>
          <w:szCs w:val="24"/>
          <w:shd w:fill="FFFFFF" w:val="clear"/>
          <w:lang w:eastAsia="x-none"/>
        </w:rPr>
        <w:t xml:space="preserve"> в состав заявки не включаются.</w:t>
      </w:r>
    </w:p>
    <w:sectPr>
      <w:headerReference w:type="default" r:id="rId4"/>
      <w:headerReference w:type="first" r:id="rId5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52" w:hanging="540"/>
      </w:pPr>
      <w:rPr/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94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5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2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1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24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96" w:hanging="180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pPr>
      <w:numPr>
        <w:ilvl w:val="0"/>
        <w:numId w:val="0"/>
      </w:numPr>
      <w:ind w:left="284" w:right="0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numPr>
        <w:ilvl w:val="0"/>
        <w:numId w:val="0"/>
      </w:numPr>
      <w:ind w:left="284" w:right="0" w:hanging="0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0"/>
        <w:numId w:val="0"/>
      </w:numPr>
      <w:spacing w:before="120" w:after="60"/>
      <w:ind w:left="284" w:right="0" w:hanging="0"/>
      <w:outlineLvl w:val="2"/>
    </w:pPr>
    <w:rPr>
      <w:rFonts w:eastAsia="Calibri"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0"/>
      </w:numPr>
      <w:ind w:left="284" w:right="0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1">
    <w:name w:val="Гиперссылка1"/>
    <w:qFormat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1">
    <w:name w:val="Strong1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>
    <w:name w:val="Заголовок 3 Знак"/>
    <w:qFormat/>
    <w:rPr>
      <w:rFonts w:eastAsia="Calibri"/>
      <w:sz w:val="24"/>
      <w:szCs w:val="24"/>
      <w:lang w:eastAsia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7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2">
    <w:name w:val="Подпункт Знак1"/>
    <w:link w:val="Style22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30"/>
    <w:qFormat/>
    <w:rPr>
      <w:sz w:val="26"/>
      <w:szCs w:val="26"/>
    </w:rPr>
  </w:style>
  <w:style w:type="character" w:styleId="3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22">
    <w:name w:val="Пункт2 Знак"/>
    <w:link w:val="24"/>
    <w:qFormat/>
    <w:rPr>
      <w:b/>
      <w:sz w:val="28"/>
    </w:rPr>
  </w:style>
  <w:style w:type="character" w:styleId="13">
    <w:name w:val="УРОВЕНЬ_1. Знак"/>
    <w:link w:val="111"/>
    <w:qFormat/>
    <w:rPr>
      <w:rFonts w:eastAsia="Calibri"/>
      <w:caps/>
      <w:sz w:val="28"/>
      <w:szCs w:val="28"/>
      <w:lang w:eastAsia="en-US"/>
    </w:rPr>
  </w:style>
  <w:style w:type="character" w:styleId="14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>
    <w:name w:val="Основной текст с отступом 3 Знак"/>
    <w:link w:val="BodyTextIndent3"/>
    <w:qFormat/>
    <w:rPr>
      <w:sz w:val="16"/>
      <w:szCs w:val="16"/>
    </w:rPr>
  </w:style>
  <w:style w:type="character" w:styleId="Fontstyle01">
    <w:name w:val="fontstyle01"/>
    <w:qFormat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yle14">
    <w:name w:val="Основной текст_"/>
    <w:link w:val="112"/>
    <w:qFormat/>
    <w:rPr>
      <w:sz w:val="28"/>
      <w:shd w:fill="FFFFFF" w:val="clear"/>
    </w:rPr>
  </w:style>
  <w:style w:type="character" w:styleId="Style15">
    <w:name w:val="Символ нумерации"/>
    <w:qFormat/>
    <w:rPr/>
  </w:style>
  <w:style w:type="character" w:styleId="Ecattext">
    <w:name w:val="ecattex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Typographysnzga46">
    <w:name w:val="_typography_snzga_46"/>
    <w:basedOn w:val="DefaultParagraphFont"/>
    <w:qFormat/>
    <w:rPr/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>
    <w:name w:val="index heading11"/>
    <w:basedOn w:val="Title"/>
    <w:qFormat/>
    <w:pPr/>
    <w:rPr/>
  </w:style>
  <w:style w:type="paragraph" w:styleId="15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>
    <w:name w:val="index heading111"/>
    <w:basedOn w:val="15"/>
    <w:qFormat/>
    <w:pPr/>
    <w:rPr/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>
    <w:name w:val="index heading1111"/>
    <w:basedOn w:val="Title"/>
    <w:qFormat/>
    <w:pPr/>
    <w:rPr/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>
    <w:name w:val="index heading11111"/>
    <w:basedOn w:val="Title"/>
    <w:qFormat/>
    <w:pPr/>
    <w:rPr/>
  </w:style>
  <w:style w:type="paragraph" w:styleId="Caption111111">
    <w:name w:val="caption1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111">
    <w:name w:val="index heading111111"/>
    <w:basedOn w:val="Title"/>
    <w:qFormat/>
    <w:pPr/>
    <w:rPr/>
  </w:style>
  <w:style w:type="paragraph" w:styleId="Style18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19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6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>
    <w:name w:val="Подпункт"/>
    <w:basedOn w:val="Normal"/>
    <w:link w:val="12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4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cs="Calibri"/>
      <w:sz w:val="20"/>
      <w:szCs w:val="20"/>
    </w:rPr>
  </w:style>
  <w:style w:type="paragraph" w:styleId="Style23">
    <w:name w:val="Раздел регламента"/>
    <w:basedOn w:val="Normal"/>
    <w:qFormat/>
    <w:pPr/>
    <w:rPr/>
  </w:style>
  <w:style w:type="paragraph" w:styleId="Style24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8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right="0" w:hanging="0"/>
    </w:pPr>
    <w:rPr>
      <w:rFonts w:cs="Calibri"/>
      <w:sz w:val="20"/>
      <w:szCs w:val="20"/>
    </w:rPr>
  </w:style>
  <w:style w:type="paragraph" w:styleId="25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5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6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>
    <w:name w:val="Подподпункт"/>
    <w:basedOn w:val="Style22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>
    <w:name w:val="Стиль Заголовок 1 + по ширине"/>
    <w:basedOn w:val="Heading1"/>
    <w:qFormat/>
    <w:pPr>
      <w:keepLines/>
      <w:tabs>
        <w:tab w:val="clear" w:pos="708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1">
    <w:name w:val="УРОВЕНЬ_1."/>
    <w:basedOn w:val="ListParagraph"/>
    <w:link w:val="13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37">
    <w:name w:val="Абзац списка3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112">
    <w:name w:val="Основной текст1"/>
    <w:basedOn w:val="Normal"/>
    <w:link w:val="Style14"/>
    <w:qFormat/>
    <w:pPr>
      <w:widowControl w:val="false"/>
      <w:shd w:val="clear" w:fill="FFFFFF"/>
      <w:spacing w:lineRule="exact" w:line="302"/>
    </w:pPr>
    <w:rPr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jc w:val="center"/>
    </w:pPr>
    <w:rPr>
      <w:b/>
      <w:bCs/>
    </w:rPr>
  </w:style>
  <w:style w:type="numbering" w:styleId="113">
    <w:name w:val="Стиль1"/>
    <w:qFormat/>
  </w:style>
  <w:style w:type="numbering" w:styleId="29">
    <w:name w:val="Стиль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Application>AlterOffice/3.4.0.9$Linux_X86_64 LibreOffice_project/b8daf9e823b1a5463a2f48435ddc2e8696e7d4fc</Application>
  <AppVersion>15.0000</AppVersion>
  <Pages>12</Pages>
  <Words>1517</Words>
  <Characters>9087</Characters>
  <CharactersWithSpaces>10002</CharactersWithSpaces>
  <Paragraphs>609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2025-06-05T10:02:00Z</dcterms:created>
  <dc:creator>Быстров Олег Геннадьевич</dc:creator>
  <dc:description/>
  <dc:language>ru-RU</dc:language>
  <cp:lastModifiedBy/>
  <cp:lastPrinted>2025-04-03T09:55:00Z</cp:lastPrinted>
  <dcterms:modified xsi:type="dcterms:W3CDTF">2026-06-24T12:58:28Z</dcterms:modified>
  <cp:revision>71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