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5B81" w14:textId="77777777" w:rsidR="00C73BD2" w:rsidRDefault="00C73BD2" w:rsidP="00615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13E840B" w14:textId="77777777" w:rsidR="00C73BD2" w:rsidRPr="004526EE" w:rsidRDefault="00C73BD2" w:rsidP="00C73BD2">
      <w:pPr>
        <w:widowControl w:val="0"/>
        <w:autoSpaceDE w:val="0"/>
        <w:autoSpaceDN w:val="0"/>
        <w:spacing w:after="0" w:line="240" w:lineRule="auto"/>
        <w:ind w:left="5812"/>
        <w:jc w:val="right"/>
        <w:rPr>
          <w:rFonts w:ascii="Times New Roman" w:eastAsia="Calibri" w:hAnsi="Times New Roman" w:cs="Times New Roman"/>
          <w:sz w:val="24"/>
          <w:szCs w:val="24"/>
        </w:rPr>
      </w:pPr>
      <w:r w:rsidRPr="004526EE">
        <w:rPr>
          <w:rFonts w:ascii="Times New Roman" w:eastAsia="Calibri" w:hAnsi="Times New Roman" w:cs="Times New Roman"/>
          <w:sz w:val="24"/>
          <w:szCs w:val="24"/>
        </w:rPr>
        <w:t>УТВЕРЖДАЮ</w:t>
      </w:r>
      <w:r>
        <w:rPr>
          <w:rFonts w:ascii="Times New Roman" w:eastAsia="Calibri" w:hAnsi="Times New Roman" w:cs="Times New Roman"/>
          <w:sz w:val="24"/>
          <w:szCs w:val="24"/>
        </w:rPr>
        <w:t>:</w:t>
      </w:r>
    </w:p>
    <w:p w14:paraId="365C8033" w14:textId="77777777" w:rsidR="00C73BD2" w:rsidRPr="004526EE" w:rsidRDefault="00C73BD2" w:rsidP="00C73BD2">
      <w:pPr>
        <w:widowControl w:val="0"/>
        <w:autoSpaceDE w:val="0"/>
        <w:autoSpaceDN w:val="0"/>
        <w:spacing w:after="0" w:line="240" w:lineRule="auto"/>
        <w:ind w:left="5812"/>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p w14:paraId="15AEF514" w14:textId="77777777" w:rsidR="00C73BD2" w:rsidRPr="004526EE" w:rsidRDefault="00C73BD2" w:rsidP="00C73BD2">
      <w:pPr>
        <w:widowControl w:val="0"/>
        <w:autoSpaceDE w:val="0"/>
        <w:autoSpaceDN w:val="0"/>
        <w:spacing w:after="0" w:line="240" w:lineRule="auto"/>
        <w:ind w:left="5812"/>
        <w:jc w:val="right"/>
        <w:rPr>
          <w:rFonts w:ascii="Times New Roman" w:eastAsia="Calibri" w:hAnsi="Times New Roman" w:cs="Times New Roman"/>
          <w:sz w:val="24"/>
          <w:szCs w:val="24"/>
        </w:rPr>
      </w:pPr>
      <w:r>
        <w:rPr>
          <w:rFonts w:ascii="Times New Roman" w:eastAsia="Calibri" w:hAnsi="Times New Roman" w:cs="Times New Roman"/>
          <w:sz w:val="24"/>
          <w:szCs w:val="24"/>
        </w:rPr>
        <w:t>УФПС Алтайского края</w:t>
      </w:r>
    </w:p>
    <w:p w14:paraId="73FCBDDB" w14:textId="77777777" w:rsidR="00C73BD2" w:rsidRPr="004526EE" w:rsidRDefault="00C73BD2" w:rsidP="00C73BD2">
      <w:pPr>
        <w:widowControl w:val="0"/>
        <w:autoSpaceDE w:val="0"/>
        <w:autoSpaceDN w:val="0"/>
        <w:spacing w:after="0" w:line="240" w:lineRule="auto"/>
        <w:ind w:left="5812"/>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526EE">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_________</w:t>
      </w:r>
      <w:proofErr w:type="spellStart"/>
      <w:r>
        <w:rPr>
          <w:rFonts w:ascii="Times New Roman" w:eastAsia="Calibri" w:hAnsi="Times New Roman" w:cs="Times New Roman"/>
          <w:sz w:val="24"/>
          <w:szCs w:val="24"/>
        </w:rPr>
        <w:t>А.А.Сашлиев</w:t>
      </w:r>
      <w:proofErr w:type="spellEnd"/>
    </w:p>
    <w:p w14:paraId="420C603D" w14:textId="09D32206" w:rsidR="00C73BD2" w:rsidRPr="00C73BD2" w:rsidRDefault="00C73BD2" w:rsidP="00C73BD2">
      <w:pPr>
        <w:widowControl w:val="0"/>
        <w:autoSpaceDE w:val="0"/>
        <w:autoSpaceDN w:val="0"/>
        <w:spacing w:after="0" w:line="240" w:lineRule="auto"/>
        <w:jc w:val="right"/>
        <w:rPr>
          <w:rFonts w:ascii="Times New Roman" w:eastAsia="Times New Roman" w:hAnsi="Times New Roman" w:cs="Times New Roman"/>
          <w:bCs/>
          <w:sz w:val="24"/>
          <w:szCs w:val="24"/>
          <w:lang w:val="en-US" w:eastAsia="ru-RU"/>
        </w:rPr>
      </w:pPr>
      <w:r w:rsidRPr="00EB3513">
        <w:rPr>
          <w:rFonts w:ascii="Times New Roman" w:eastAsia="Times New Roman" w:hAnsi="Times New Roman" w:cs="Times New Roman"/>
          <w:bCs/>
          <w:sz w:val="24"/>
          <w:szCs w:val="24"/>
          <w:lang w:eastAsia="ru-RU"/>
        </w:rPr>
        <w:t>___</w:t>
      </w:r>
      <w:r>
        <w:rPr>
          <w:rFonts w:ascii="Times New Roman" w:eastAsia="Times New Roman" w:hAnsi="Times New Roman" w:cs="Times New Roman"/>
          <w:bCs/>
          <w:sz w:val="24"/>
          <w:szCs w:val="24"/>
          <w:lang w:eastAsia="ru-RU"/>
        </w:rPr>
        <w:t>_____</w:t>
      </w:r>
      <w:r w:rsidRPr="00EB3513">
        <w:rPr>
          <w:rFonts w:ascii="Times New Roman" w:eastAsia="Times New Roman" w:hAnsi="Times New Roman" w:cs="Times New Roman"/>
          <w:bCs/>
          <w:sz w:val="24"/>
          <w:szCs w:val="24"/>
          <w:lang w:eastAsia="ru-RU"/>
        </w:rPr>
        <w:t>___</w:t>
      </w:r>
      <w:r>
        <w:rPr>
          <w:rFonts w:ascii="Times New Roman" w:eastAsia="Times New Roman" w:hAnsi="Times New Roman" w:cs="Times New Roman"/>
          <w:bCs/>
          <w:sz w:val="24"/>
          <w:szCs w:val="24"/>
          <w:lang w:eastAsia="ru-RU"/>
        </w:rPr>
        <w:t>__</w:t>
      </w:r>
      <w:r w:rsidRPr="00EB3513">
        <w:rPr>
          <w:rFonts w:ascii="Times New Roman" w:eastAsia="Times New Roman" w:hAnsi="Times New Roman" w:cs="Times New Roman"/>
          <w:bCs/>
          <w:sz w:val="24"/>
          <w:szCs w:val="24"/>
          <w:lang w:eastAsia="ru-RU"/>
        </w:rPr>
        <w:t>___</w:t>
      </w:r>
      <w:r>
        <w:rPr>
          <w:rFonts w:ascii="Times New Roman" w:eastAsia="Times New Roman" w:hAnsi="Times New Roman" w:cs="Times New Roman"/>
          <w:bCs/>
          <w:sz w:val="24"/>
          <w:szCs w:val="24"/>
          <w:lang w:eastAsia="ru-RU"/>
        </w:rPr>
        <w:t xml:space="preserve"> </w:t>
      </w:r>
      <w:r w:rsidRPr="00EB3513">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val="en-US" w:eastAsia="ru-RU"/>
        </w:rPr>
        <w:t>6</w:t>
      </w:r>
    </w:p>
    <w:p w14:paraId="6FD4CA5E" w14:textId="77777777" w:rsidR="00C73BD2" w:rsidRDefault="00C73BD2" w:rsidP="00C73B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E28303D" w14:textId="77777777" w:rsidR="00C73BD2" w:rsidRDefault="00C73BD2" w:rsidP="00615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1CD3BEA" w14:textId="77777777" w:rsidR="00C73BD2" w:rsidRDefault="00C73BD2" w:rsidP="00C73BD2">
      <w:pPr>
        <w:widowControl w:val="0"/>
        <w:autoSpaceDE w:val="0"/>
        <w:autoSpaceDN w:val="0"/>
        <w:spacing w:after="0" w:line="240" w:lineRule="auto"/>
        <w:rPr>
          <w:rFonts w:ascii="Times New Roman" w:eastAsia="Times New Roman" w:hAnsi="Times New Roman" w:cs="Times New Roman"/>
          <w:b/>
          <w:sz w:val="24"/>
          <w:szCs w:val="24"/>
          <w:lang w:eastAsia="ru-RU"/>
        </w:rPr>
      </w:pPr>
    </w:p>
    <w:p w14:paraId="25F65136" w14:textId="77777777" w:rsidR="00C73BD2" w:rsidRDefault="00C73BD2" w:rsidP="00615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40EA78D" w14:textId="77777777" w:rsidR="00C73BD2" w:rsidRDefault="00C73BD2" w:rsidP="00615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933DB0D" w14:textId="77777777" w:rsidR="00C73BD2" w:rsidRDefault="00615B95" w:rsidP="00C73BD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224FE">
        <w:rPr>
          <w:rFonts w:ascii="Times New Roman" w:eastAsia="Times New Roman" w:hAnsi="Times New Roman" w:cs="Times New Roman"/>
          <w:b/>
          <w:sz w:val="24"/>
          <w:szCs w:val="24"/>
          <w:lang w:eastAsia="ru-RU"/>
        </w:rPr>
        <w:t>Техническое задание</w:t>
      </w:r>
    </w:p>
    <w:p w14:paraId="20738399" w14:textId="747FE2FC" w:rsidR="00C73BD2" w:rsidRPr="005224FE" w:rsidRDefault="00615B95" w:rsidP="00C73BD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224FE">
        <w:rPr>
          <w:rFonts w:ascii="Times New Roman" w:eastAsia="Times New Roman" w:hAnsi="Times New Roman" w:cs="Times New Roman"/>
          <w:b/>
          <w:sz w:val="24"/>
          <w:szCs w:val="24"/>
          <w:lang w:eastAsia="ru-RU"/>
        </w:rPr>
        <w:t xml:space="preserve"> на оказание услуг </w:t>
      </w:r>
      <w:r w:rsidR="00C73BD2" w:rsidRPr="005224FE">
        <w:rPr>
          <w:rFonts w:ascii="Times New Roman" w:eastAsia="Times New Roman" w:hAnsi="Times New Roman" w:cs="Times New Roman"/>
          <w:b/>
          <w:sz w:val="24"/>
          <w:szCs w:val="24"/>
          <w:lang w:eastAsia="ru-RU"/>
        </w:rPr>
        <w:t xml:space="preserve">по обязательному периодическому медицинскому осмотру </w:t>
      </w:r>
      <w:r w:rsidR="00C73BD2">
        <w:rPr>
          <w:rFonts w:ascii="Times New Roman" w:eastAsia="Times New Roman" w:hAnsi="Times New Roman" w:cs="Times New Roman"/>
          <w:b/>
          <w:sz w:val="24"/>
          <w:szCs w:val="24"/>
          <w:lang w:eastAsia="ru-RU"/>
        </w:rPr>
        <w:t xml:space="preserve">работников </w:t>
      </w:r>
      <w:r w:rsidR="00C73BD2" w:rsidRPr="005224FE">
        <w:rPr>
          <w:rFonts w:ascii="Times New Roman" w:eastAsia="Times New Roman" w:hAnsi="Times New Roman" w:cs="Times New Roman"/>
          <w:b/>
          <w:sz w:val="24"/>
          <w:szCs w:val="24"/>
          <w:lang w:eastAsia="ru-RU"/>
        </w:rPr>
        <w:t>для нужд УФПС Алтайского края</w:t>
      </w:r>
    </w:p>
    <w:p w14:paraId="1D930BBE" w14:textId="2D3635FE" w:rsidR="00E83A5B" w:rsidRDefault="00E83A5B" w:rsidP="00615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3C20D12" w14:textId="167C1D12" w:rsidR="00E83A5B" w:rsidRDefault="00E83A5B" w:rsidP="00615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8AD19C3" w14:textId="77777777" w:rsidR="00E83A5B" w:rsidRPr="00553B05" w:rsidRDefault="00E83A5B" w:rsidP="00E83A5B">
      <w:pPr>
        <w:pStyle w:val="ab"/>
        <w:spacing w:after="0" w:line="240" w:lineRule="auto"/>
        <w:rPr>
          <w:rFonts w:ascii="Times New Roman" w:eastAsia="Arial Unicode MS" w:hAnsi="Times New Roman" w:cs="Times New Roman"/>
          <w:b/>
          <w:color w:val="000000"/>
          <w:lang w:eastAsia="ar-SA"/>
        </w:rPr>
      </w:pPr>
      <w:r w:rsidRPr="00553B05">
        <w:rPr>
          <w:rFonts w:ascii="Times New Roman" w:eastAsia="Arial Unicode MS" w:hAnsi="Times New Roman" w:cs="Times New Roman"/>
          <w:b/>
          <w:color w:val="000000"/>
          <w:lang w:eastAsia="ar-SA"/>
        </w:rPr>
        <w:t>ПЕРЕЧЕНЬ ПРИНЯТЫХ СОКРАЩЕНИЙ</w:t>
      </w:r>
    </w:p>
    <w:p w14:paraId="53C2365D" w14:textId="77777777" w:rsidR="00E83A5B" w:rsidRPr="003B293E" w:rsidRDefault="00E83A5B" w:rsidP="00E83A5B">
      <w:pPr>
        <w:spacing w:after="0" w:line="240" w:lineRule="auto"/>
        <w:jc w:val="center"/>
        <w:rPr>
          <w:rFonts w:ascii="Times New Roman" w:eastAsia="Arial Unicode MS" w:hAnsi="Times New Roman" w:cs="Times New Roman"/>
          <w:b/>
          <w:color w:val="000000"/>
          <w:lang w:eastAsia="ar-S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3612"/>
        <w:gridCol w:w="5510"/>
      </w:tblGrid>
      <w:tr w:rsidR="00E83A5B" w:rsidRPr="003B293E" w14:paraId="4FB29A13" w14:textId="77777777" w:rsidTr="00790D5D">
        <w:trPr>
          <w:trHeight w:val="256"/>
        </w:trPr>
        <w:tc>
          <w:tcPr>
            <w:tcW w:w="938" w:type="dxa"/>
            <w:shd w:val="clear" w:color="auto" w:fill="auto"/>
          </w:tcPr>
          <w:p w14:paraId="5CAC7689" w14:textId="77777777" w:rsidR="00E83A5B" w:rsidRPr="003B293E" w:rsidRDefault="00E83A5B" w:rsidP="00A55F87">
            <w:pPr>
              <w:spacing w:after="0" w:line="240" w:lineRule="auto"/>
              <w:ind w:left="-27" w:firstLine="27"/>
              <w:rPr>
                <w:rFonts w:ascii="Times New Roman" w:eastAsia="Arial Unicode MS" w:hAnsi="Times New Roman" w:cs="Times New Roman"/>
                <w:color w:val="000000"/>
                <w:lang w:eastAsia="ar-SA"/>
              </w:rPr>
            </w:pPr>
            <w:r w:rsidRPr="003B293E">
              <w:rPr>
                <w:rFonts w:ascii="Times New Roman" w:eastAsia="Arial Unicode MS" w:hAnsi="Times New Roman" w:cs="Times New Roman"/>
                <w:color w:val="000000"/>
                <w:lang w:eastAsia="ar-SA"/>
              </w:rPr>
              <w:t>№ п/п</w:t>
            </w:r>
          </w:p>
        </w:tc>
        <w:tc>
          <w:tcPr>
            <w:tcW w:w="3612" w:type="dxa"/>
            <w:shd w:val="clear" w:color="auto" w:fill="auto"/>
          </w:tcPr>
          <w:p w14:paraId="5F4C3D0F" w14:textId="77777777" w:rsidR="00E83A5B" w:rsidRPr="003B293E" w:rsidRDefault="00E83A5B" w:rsidP="00A55F87">
            <w:pPr>
              <w:spacing w:after="0" w:line="240" w:lineRule="auto"/>
              <w:jc w:val="center"/>
              <w:rPr>
                <w:rFonts w:ascii="Times New Roman" w:eastAsia="Arial Unicode MS" w:hAnsi="Times New Roman" w:cs="Times New Roman"/>
                <w:color w:val="000000"/>
                <w:lang w:eastAsia="ar-SA"/>
              </w:rPr>
            </w:pPr>
            <w:r w:rsidRPr="003B293E">
              <w:rPr>
                <w:rFonts w:ascii="Times New Roman" w:eastAsia="Arial Unicode MS" w:hAnsi="Times New Roman" w:cs="Times New Roman"/>
                <w:color w:val="000000"/>
                <w:lang w:eastAsia="ar-SA"/>
              </w:rPr>
              <w:t>Сокращение</w:t>
            </w:r>
          </w:p>
        </w:tc>
        <w:tc>
          <w:tcPr>
            <w:tcW w:w="5510" w:type="dxa"/>
            <w:shd w:val="clear" w:color="auto" w:fill="auto"/>
          </w:tcPr>
          <w:p w14:paraId="0ACF59BF" w14:textId="77777777" w:rsidR="00E83A5B" w:rsidRPr="003B293E" w:rsidRDefault="00E83A5B" w:rsidP="00A55F87">
            <w:pPr>
              <w:spacing w:after="0" w:line="240" w:lineRule="auto"/>
              <w:jc w:val="center"/>
              <w:rPr>
                <w:rFonts w:ascii="Times New Roman" w:eastAsia="Arial Unicode MS" w:hAnsi="Times New Roman" w:cs="Times New Roman"/>
                <w:color w:val="000000"/>
                <w:lang w:eastAsia="ar-SA"/>
              </w:rPr>
            </w:pPr>
            <w:r w:rsidRPr="003B293E">
              <w:rPr>
                <w:rFonts w:ascii="Times New Roman" w:eastAsia="Arial Unicode MS" w:hAnsi="Times New Roman" w:cs="Times New Roman"/>
                <w:color w:val="000000"/>
                <w:lang w:eastAsia="ar-SA"/>
              </w:rPr>
              <w:t>Расшифровка сокращения</w:t>
            </w:r>
          </w:p>
        </w:tc>
      </w:tr>
      <w:tr w:rsidR="00E83A5B" w:rsidRPr="003B293E" w14:paraId="778FE08E" w14:textId="77777777" w:rsidTr="00790D5D">
        <w:trPr>
          <w:trHeight w:val="269"/>
        </w:trPr>
        <w:tc>
          <w:tcPr>
            <w:tcW w:w="938" w:type="dxa"/>
            <w:shd w:val="clear" w:color="auto" w:fill="auto"/>
          </w:tcPr>
          <w:p w14:paraId="11CDB2C2" w14:textId="77777777" w:rsidR="00E83A5B" w:rsidRPr="003B293E" w:rsidRDefault="00E83A5B" w:rsidP="00A55F87">
            <w:pPr>
              <w:spacing w:after="0" w:line="240" w:lineRule="auto"/>
              <w:jc w:val="center"/>
              <w:rPr>
                <w:rFonts w:ascii="Times New Roman" w:eastAsia="Arial Unicode MS" w:hAnsi="Times New Roman" w:cs="Times New Roman"/>
                <w:color w:val="000000"/>
                <w:lang w:eastAsia="ar-SA"/>
              </w:rPr>
            </w:pPr>
            <w:r w:rsidRPr="003B293E">
              <w:rPr>
                <w:rFonts w:ascii="Times New Roman" w:eastAsia="Arial Unicode MS" w:hAnsi="Times New Roman" w:cs="Times New Roman"/>
                <w:color w:val="000000"/>
                <w:lang w:eastAsia="ar-SA"/>
              </w:rPr>
              <w:t>1.</w:t>
            </w:r>
          </w:p>
        </w:tc>
        <w:tc>
          <w:tcPr>
            <w:tcW w:w="3612" w:type="dxa"/>
            <w:shd w:val="clear" w:color="auto" w:fill="auto"/>
          </w:tcPr>
          <w:p w14:paraId="1B4F6684" w14:textId="77777777" w:rsidR="00E83A5B" w:rsidRDefault="00E83A5B" w:rsidP="00A55F87">
            <w:pPr>
              <w:spacing w:after="0" w:line="240" w:lineRule="auto"/>
              <w:rPr>
                <w:rFonts w:ascii="Times New Roman" w:eastAsia="Arial Unicode MS" w:hAnsi="Times New Roman" w:cs="Times New Roman"/>
                <w:color w:val="000000"/>
                <w:lang w:eastAsia="ar-SA"/>
              </w:rPr>
            </w:pPr>
            <w:r w:rsidRPr="003B293E">
              <w:rPr>
                <w:rFonts w:ascii="Times New Roman" w:eastAsia="Arial Unicode MS" w:hAnsi="Times New Roman" w:cs="Times New Roman"/>
                <w:color w:val="000000"/>
                <w:lang w:eastAsia="ar-SA"/>
              </w:rPr>
              <w:t>Заказчик</w:t>
            </w:r>
          </w:p>
          <w:p w14:paraId="501C859B" w14:textId="77777777" w:rsidR="00E83A5B" w:rsidRPr="003B293E" w:rsidRDefault="00E83A5B" w:rsidP="00A55F87">
            <w:pPr>
              <w:spacing w:after="0" w:line="240" w:lineRule="auto"/>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УФПС</w:t>
            </w:r>
          </w:p>
        </w:tc>
        <w:tc>
          <w:tcPr>
            <w:tcW w:w="5510" w:type="dxa"/>
            <w:shd w:val="clear" w:color="auto" w:fill="auto"/>
          </w:tcPr>
          <w:p w14:paraId="713E793A" w14:textId="77777777" w:rsidR="00E83A5B" w:rsidRDefault="00E83A5B" w:rsidP="00A55F87">
            <w:pPr>
              <w:spacing w:after="0" w:line="240" w:lineRule="auto"/>
              <w:rPr>
                <w:rFonts w:ascii="Times New Roman" w:eastAsia="Arial Unicode MS" w:hAnsi="Times New Roman" w:cs="Times New Roman"/>
                <w:lang w:eastAsia="ar-SA"/>
              </w:rPr>
            </w:pPr>
          </w:p>
          <w:p w14:paraId="04BD91D2" w14:textId="77777777" w:rsidR="00E83A5B" w:rsidRPr="003B293E" w:rsidRDefault="00E83A5B" w:rsidP="00A55F87">
            <w:pPr>
              <w:spacing w:after="0" w:line="240" w:lineRule="auto"/>
              <w:rPr>
                <w:rFonts w:ascii="Times New Roman" w:eastAsia="Arial Unicode MS" w:hAnsi="Times New Roman" w:cs="Times New Roman"/>
                <w:color w:val="000000"/>
                <w:lang w:eastAsia="ar-SA"/>
              </w:rPr>
            </w:pPr>
            <w:r>
              <w:rPr>
                <w:rFonts w:ascii="Times New Roman" w:eastAsia="Arial Unicode MS" w:hAnsi="Times New Roman" w:cs="Times New Roman"/>
                <w:lang w:eastAsia="ar-SA"/>
              </w:rPr>
              <w:t>Управление Федеральной почтовой связи</w:t>
            </w:r>
          </w:p>
        </w:tc>
      </w:tr>
      <w:tr w:rsidR="00E83A5B" w:rsidRPr="003B293E" w14:paraId="727252F8" w14:textId="77777777" w:rsidTr="00790D5D">
        <w:trPr>
          <w:trHeight w:val="315"/>
        </w:trPr>
        <w:tc>
          <w:tcPr>
            <w:tcW w:w="938" w:type="dxa"/>
            <w:tcBorders>
              <w:top w:val="single" w:sz="4" w:space="0" w:color="auto"/>
              <w:bottom w:val="single" w:sz="4" w:space="0" w:color="auto"/>
            </w:tcBorders>
            <w:shd w:val="clear" w:color="auto" w:fill="auto"/>
          </w:tcPr>
          <w:p w14:paraId="3A136122" w14:textId="5F86C209" w:rsidR="00E83A5B" w:rsidRPr="003B293E" w:rsidRDefault="00AD766F" w:rsidP="00A55F87">
            <w:pPr>
              <w:spacing w:after="0" w:line="240" w:lineRule="auto"/>
              <w:jc w:val="center"/>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2</w:t>
            </w:r>
            <w:r w:rsidR="00E83A5B">
              <w:rPr>
                <w:rFonts w:ascii="Times New Roman" w:eastAsia="Arial Unicode MS" w:hAnsi="Times New Roman" w:cs="Times New Roman"/>
                <w:color w:val="000000"/>
                <w:lang w:eastAsia="ar-SA"/>
              </w:rPr>
              <w:t>.</w:t>
            </w:r>
          </w:p>
        </w:tc>
        <w:tc>
          <w:tcPr>
            <w:tcW w:w="3612" w:type="dxa"/>
            <w:tcBorders>
              <w:top w:val="single" w:sz="4" w:space="0" w:color="auto"/>
              <w:bottom w:val="single" w:sz="4" w:space="0" w:color="auto"/>
            </w:tcBorders>
            <w:shd w:val="clear" w:color="auto" w:fill="auto"/>
          </w:tcPr>
          <w:p w14:paraId="14823231" w14:textId="7B5F8848" w:rsidR="00E83A5B" w:rsidRPr="003B293E" w:rsidRDefault="00E83A5B" w:rsidP="00A55F87">
            <w:pPr>
              <w:spacing w:after="0" w:line="240" w:lineRule="auto"/>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УЗИ</w:t>
            </w:r>
          </w:p>
        </w:tc>
        <w:tc>
          <w:tcPr>
            <w:tcW w:w="5510" w:type="dxa"/>
            <w:tcBorders>
              <w:top w:val="single" w:sz="4" w:space="0" w:color="auto"/>
              <w:bottom w:val="single" w:sz="4" w:space="0" w:color="auto"/>
            </w:tcBorders>
            <w:shd w:val="clear" w:color="auto" w:fill="auto"/>
          </w:tcPr>
          <w:p w14:paraId="61CC374C" w14:textId="01C65AE1" w:rsidR="00E83A5B" w:rsidRPr="003B293E" w:rsidRDefault="00E83A5B" w:rsidP="00A55F87">
            <w:pPr>
              <w:spacing w:after="0" w:line="240" w:lineRule="auto"/>
              <w:rPr>
                <w:rFonts w:ascii="Times New Roman" w:eastAsia="Arial Unicode MS" w:hAnsi="Times New Roman" w:cs="Times New Roman"/>
                <w:color w:val="000000"/>
                <w:lang w:eastAsia="ru-RU"/>
              </w:rPr>
            </w:pPr>
            <w:proofErr w:type="spellStart"/>
            <w:r>
              <w:rPr>
                <w:rFonts w:ascii="Times New Roman" w:eastAsia="Arial Unicode MS" w:hAnsi="Times New Roman" w:cs="Times New Roman"/>
                <w:color w:val="000000"/>
                <w:lang w:eastAsia="ru-RU"/>
              </w:rPr>
              <w:t>Ультрозвуковое</w:t>
            </w:r>
            <w:proofErr w:type="spellEnd"/>
            <w:r>
              <w:rPr>
                <w:rFonts w:ascii="Times New Roman" w:eastAsia="Arial Unicode MS" w:hAnsi="Times New Roman" w:cs="Times New Roman"/>
                <w:color w:val="000000"/>
                <w:lang w:eastAsia="ru-RU"/>
              </w:rPr>
              <w:t xml:space="preserve"> исследование</w:t>
            </w:r>
          </w:p>
        </w:tc>
      </w:tr>
      <w:tr w:rsidR="00A92194" w:rsidRPr="003B293E" w14:paraId="2F01BE8D" w14:textId="77777777" w:rsidTr="00790D5D">
        <w:trPr>
          <w:trHeight w:val="315"/>
        </w:trPr>
        <w:tc>
          <w:tcPr>
            <w:tcW w:w="938" w:type="dxa"/>
            <w:tcBorders>
              <w:top w:val="single" w:sz="4" w:space="0" w:color="auto"/>
              <w:bottom w:val="single" w:sz="4" w:space="0" w:color="auto"/>
            </w:tcBorders>
            <w:shd w:val="clear" w:color="auto" w:fill="auto"/>
          </w:tcPr>
          <w:p w14:paraId="53D03A3E" w14:textId="15864599" w:rsidR="00A92194" w:rsidRDefault="00AD766F" w:rsidP="00A55F87">
            <w:pPr>
              <w:spacing w:after="0" w:line="240" w:lineRule="auto"/>
              <w:jc w:val="center"/>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3</w:t>
            </w:r>
            <w:r w:rsidR="00A92194">
              <w:rPr>
                <w:rFonts w:ascii="Times New Roman" w:eastAsia="Arial Unicode MS" w:hAnsi="Times New Roman" w:cs="Times New Roman"/>
                <w:color w:val="000000"/>
                <w:lang w:eastAsia="ar-SA"/>
              </w:rPr>
              <w:t>.</w:t>
            </w:r>
          </w:p>
        </w:tc>
        <w:tc>
          <w:tcPr>
            <w:tcW w:w="3612" w:type="dxa"/>
            <w:tcBorders>
              <w:top w:val="single" w:sz="4" w:space="0" w:color="auto"/>
              <w:bottom w:val="single" w:sz="4" w:space="0" w:color="auto"/>
            </w:tcBorders>
            <w:shd w:val="clear" w:color="auto" w:fill="auto"/>
          </w:tcPr>
          <w:p w14:paraId="76573C21" w14:textId="524A052D" w:rsidR="00A92194" w:rsidRDefault="00A92194" w:rsidP="00A55F87">
            <w:pPr>
              <w:spacing w:after="0" w:line="240" w:lineRule="auto"/>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ФЛГ</w:t>
            </w:r>
          </w:p>
        </w:tc>
        <w:tc>
          <w:tcPr>
            <w:tcW w:w="5510" w:type="dxa"/>
            <w:tcBorders>
              <w:top w:val="single" w:sz="4" w:space="0" w:color="auto"/>
              <w:bottom w:val="single" w:sz="4" w:space="0" w:color="auto"/>
            </w:tcBorders>
            <w:shd w:val="clear" w:color="auto" w:fill="auto"/>
          </w:tcPr>
          <w:p w14:paraId="0BAAB581" w14:textId="76A41C38" w:rsidR="00A92194" w:rsidRDefault="00A92194" w:rsidP="00A55F87">
            <w:pPr>
              <w:spacing w:after="0" w:line="240" w:lineRule="auto"/>
              <w:rPr>
                <w:rFonts w:ascii="Times New Roman" w:eastAsia="Arial Unicode MS" w:hAnsi="Times New Roman" w:cs="Times New Roman"/>
                <w:color w:val="000000"/>
                <w:lang w:eastAsia="ru-RU"/>
              </w:rPr>
            </w:pPr>
            <w:r w:rsidRPr="00A92194">
              <w:rPr>
                <w:rFonts w:ascii="Times New Roman" w:eastAsia="Arial Unicode MS" w:hAnsi="Times New Roman" w:cs="Times New Roman"/>
                <w:color w:val="000000"/>
                <w:lang w:eastAsia="ru-RU"/>
              </w:rPr>
              <w:t>Флюорография грудной клетки</w:t>
            </w:r>
          </w:p>
        </w:tc>
      </w:tr>
      <w:tr w:rsidR="00A92194" w:rsidRPr="003B293E" w14:paraId="6964C326" w14:textId="77777777" w:rsidTr="00790D5D">
        <w:trPr>
          <w:trHeight w:val="315"/>
        </w:trPr>
        <w:tc>
          <w:tcPr>
            <w:tcW w:w="938" w:type="dxa"/>
            <w:tcBorders>
              <w:top w:val="single" w:sz="4" w:space="0" w:color="auto"/>
              <w:bottom w:val="single" w:sz="4" w:space="0" w:color="auto"/>
            </w:tcBorders>
            <w:shd w:val="clear" w:color="auto" w:fill="auto"/>
          </w:tcPr>
          <w:p w14:paraId="0BE18763" w14:textId="536EF947" w:rsidR="00A92194" w:rsidRDefault="00AD766F" w:rsidP="00A55F87">
            <w:pPr>
              <w:spacing w:after="0" w:line="240" w:lineRule="auto"/>
              <w:jc w:val="center"/>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4</w:t>
            </w:r>
            <w:r w:rsidR="00A92194">
              <w:rPr>
                <w:rFonts w:ascii="Times New Roman" w:eastAsia="Arial Unicode MS" w:hAnsi="Times New Roman" w:cs="Times New Roman"/>
                <w:color w:val="000000"/>
                <w:lang w:eastAsia="ar-SA"/>
              </w:rPr>
              <w:t>.</w:t>
            </w:r>
          </w:p>
        </w:tc>
        <w:tc>
          <w:tcPr>
            <w:tcW w:w="3612" w:type="dxa"/>
            <w:tcBorders>
              <w:top w:val="single" w:sz="4" w:space="0" w:color="auto"/>
              <w:bottom w:val="single" w:sz="4" w:space="0" w:color="auto"/>
            </w:tcBorders>
            <w:shd w:val="clear" w:color="auto" w:fill="auto"/>
          </w:tcPr>
          <w:p w14:paraId="6613865A" w14:textId="6B68143E" w:rsidR="00A92194" w:rsidRDefault="00A92194" w:rsidP="00A55F87">
            <w:pPr>
              <w:spacing w:after="0" w:line="240" w:lineRule="auto"/>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ММГ</w:t>
            </w:r>
          </w:p>
        </w:tc>
        <w:tc>
          <w:tcPr>
            <w:tcW w:w="5510" w:type="dxa"/>
            <w:tcBorders>
              <w:top w:val="single" w:sz="4" w:space="0" w:color="auto"/>
              <w:bottom w:val="single" w:sz="4" w:space="0" w:color="auto"/>
            </w:tcBorders>
            <w:shd w:val="clear" w:color="auto" w:fill="auto"/>
          </w:tcPr>
          <w:p w14:paraId="16161D0A" w14:textId="003CA249" w:rsidR="00A92194" w:rsidRDefault="00A92194" w:rsidP="00A55F87">
            <w:pPr>
              <w:spacing w:after="0" w:line="240" w:lineRule="auto"/>
              <w:rPr>
                <w:rFonts w:ascii="Times New Roman" w:eastAsia="Arial Unicode MS" w:hAnsi="Times New Roman" w:cs="Times New Roman"/>
                <w:color w:val="000000"/>
                <w:lang w:eastAsia="ru-RU"/>
              </w:rPr>
            </w:pPr>
            <w:r w:rsidRPr="00A92194">
              <w:rPr>
                <w:rFonts w:ascii="Times New Roman" w:eastAsia="Arial Unicode MS" w:hAnsi="Times New Roman" w:cs="Times New Roman"/>
                <w:color w:val="000000"/>
                <w:lang w:eastAsia="ru-RU"/>
              </w:rPr>
              <w:t>Маммография молочной железы</w:t>
            </w:r>
          </w:p>
        </w:tc>
      </w:tr>
      <w:tr w:rsidR="00E83A5B" w:rsidRPr="003B293E" w14:paraId="3E947A36" w14:textId="77777777" w:rsidTr="00790D5D">
        <w:trPr>
          <w:trHeight w:val="315"/>
        </w:trPr>
        <w:tc>
          <w:tcPr>
            <w:tcW w:w="938" w:type="dxa"/>
            <w:tcBorders>
              <w:top w:val="single" w:sz="4" w:space="0" w:color="auto"/>
              <w:bottom w:val="single" w:sz="4" w:space="0" w:color="auto"/>
            </w:tcBorders>
            <w:shd w:val="clear" w:color="auto" w:fill="auto"/>
          </w:tcPr>
          <w:p w14:paraId="26E5F7AB" w14:textId="49F84526" w:rsidR="00E83A5B" w:rsidRPr="003B293E" w:rsidRDefault="00AD766F" w:rsidP="00A55F87">
            <w:pPr>
              <w:spacing w:after="0" w:line="240" w:lineRule="auto"/>
              <w:jc w:val="center"/>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5</w:t>
            </w:r>
            <w:r w:rsidR="00E83A5B">
              <w:rPr>
                <w:rFonts w:ascii="Times New Roman" w:eastAsia="Arial Unicode MS" w:hAnsi="Times New Roman" w:cs="Times New Roman"/>
                <w:color w:val="000000"/>
                <w:lang w:eastAsia="ar-SA"/>
              </w:rPr>
              <w:t>.</w:t>
            </w:r>
          </w:p>
        </w:tc>
        <w:tc>
          <w:tcPr>
            <w:tcW w:w="3612" w:type="dxa"/>
            <w:tcBorders>
              <w:top w:val="single" w:sz="4" w:space="0" w:color="auto"/>
              <w:bottom w:val="single" w:sz="4" w:space="0" w:color="auto"/>
            </w:tcBorders>
            <w:shd w:val="clear" w:color="auto" w:fill="auto"/>
          </w:tcPr>
          <w:p w14:paraId="5F5B3376" w14:textId="3679FEF0" w:rsidR="00E83A5B" w:rsidRPr="003B293E" w:rsidRDefault="00E83A5B" w:rsidP="00A55F87">
            <w:pPr>
              <w:spacing w:after="0" w:line="240" w:lineRule="auto"/>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ТК</w:t>
            </w:r>
          </w:p>
        </w:tc>
        <w:tc>
          <w:tcPr>
            <w:tcW w:w="5510" w:type="dxa"/>
            <w:tcBorders>
              <w:top w:val="single" w:sz="4" w:space="0" w:color="auto"/>
              <w:bottom w:val="single" w:sz="4" w:space="0" w:color="auto"/>
            </w:tcBorders>
            <w:shd w:val="clear" w:color="auto" w:fill="auto"/>
          </w:tcPr>
          <w:p w14:paraId="48D215A0" w14:textId="53B5E5B4" w:rsidR="00E83A5B" w:rsidRPr="003B293E" w:rsidRDefault="00E83A5B" w:rsidP="00A55F87">
            <w:pPr>
              <w:spacing w:after="0" w:line="240" w:lineRule="auto"/>
              <w:rPr>
                <w:rFonts w:ascii="Times New Roman" w:eastAsia="Arial Unicode MS" w:hAnsi="Times New Roman" w:cs="Times New Roman"/>
                <w:color w:val="000000"/>
                <w:lang w:eastAsia="ru-RU"/>
              </w:rPr>
            </w:pPr>
            <w:r>
              <w:rPr>
                <w:rFonts w:ascii="Times New Roman" w:eastAsia="Arial Unicode MS" w:hAnsi="Times New Roman" w:cs="Times New Roman"/>
                <w:color w:val="000000"/>
                <w:lang w:eastAsia="ru-RU"/>
              </w:rPr>
              <w:t>Трудовой кодекс</w:t>
            </w:r>
          </w:p>
        </w:tc>
      </w:tr>
      <w:tr w:rsidR="00E83A5B" w:rsidRPr="003B293E" w14:paraId="04F2112F" w14:textId="77777777" w:rsidTr="00790D5D">
        <w:trPr>
          <w:trHeight w:val="360"/>
        </w:trPr>
        <w:tc>
          <w:tcPr>
            <w:tcW w:w="938" w:type="dxa"/>
            <w:tcBorders>
              <w:top w:val="single" w:sz="4" w:space="0" w:color="auto"/>
              <w:bottom w:val="single" w:sz="4" w:space="0" w:color="auto"/>
            </w:tcBorders>
            <w:shd w:val="clear" w:color="auto" w:fill="auto"/>
          </w:tcPr>
          <w:p w14:paraId="61213059" w14:textId="1F9A4FC6" w:rsidR="00E83A5B" w:rsidRPr="003B293E" w:rsidRDefault="00AD766F" w:rsidP="00A55F87">
            <w:pPr>
              <w:spacing w:after="0" w:line="240" w:lineRule="auto"/>
              <w:jc w:val="center"/>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6</w:t>
            </w:r>
            <w:r w:rsidR="00E83A5B">
              <w:rPr>
                <w:rFonts w:ascii="Times New Roman" w:eastAsia="Arial Unicode MS" w:hAnsi="Times New Roman" w:cs="Times New Roman"/>
                <w:color w:val="000000"/>
                <w:lang w:eastAsia="ar-SA"/>
              </w:rPr>
              <w:t>.</w:t>
            </w:r>
          </w:p>
        </w:tc>
        <w:tc>
          <w:tcPr>
            <w:tcW w:w="3612" w:type="dxa"/>
            <w:tcBorders>
              <w:top w:val="single" w:sz="4" w:space="0" w:color="auto"/>
              <w:bottom w:val="single" w:sz="4" w:space="0" w:color="auto"/>
            </w:tcBorders>
            <w:shd w:val="clear" w:color="auto" w:fill="auto"/>
          </w:tcPr>
          <w:p w14:paraId="5148B227" w14:textId="12943F6D" w:rsidR="00E83A5B" w:rsidRPr="003B293E" w:rsidRDefault="00E83A5B" w:rsidP="00A55F87">
            <w:pPr>
              <w:spacing w:after="0" w:line="240" w:lineRule="auto"/>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ФЗ</w:t>
            </w:r>
          </w:p>
        </w:tc>
        <w:tc>
          <w:tcPr>
            <w:tcW w:w="5510" w:type="dxa"/>
            <w:tcBorders>
              <w:top w:val="single" w:sz="4" w:space="0" w:color="auto"/>
              <w:bottom w:val="single" w:sz="4" w:space="0" w:color="auto"/>
            </w:tcBorders>
            <w:shd w:val="clear" w:color="auto" w:fill="auto"/>
          </w:tcPr>
          <w:p w14:paraId="6CE76A9E" w14:textId="037EBD3A" w:rsidR="00E83A5B" w:rsidRPr="003B293E" w:rsidRDefault="00E83A5B" w:rsidP="00A55F87">
            <w:pPr>
              <w:spacing w:after="0" w:line="240" w:lineRule="auto"/>
              <w:rPr>
                <w:rFonts w:ascii="Times New Roman" w:eastAsia="Arial Unicode MS" w:hAnsi="Times New Roman" w:cs="Times New Roman"/>
                <w:color w:val="000000"/>
                <w:lang w:eastAsia="ru-RU"/>
              </w:rPr>
            </w:pPr>
            <w:r>
              <w:rPr>
                <w:rFonts w:ascii="Times New Roman" w:eastAsia="Arial Unicode MS" w:hAnsi="Times New Roman" w:cs="Times New Roman"/>
                <w:color w:val="000000"/>
                <w:lang w:eastAsia="ru-RU"/>
              </w:rPr>
              <w:t>Федеральный закон</w:t>
            </w:r>
          </w:p>
        </w:tc>
      </w:tr>
      <w:tr w:rsidR="00E83A5B" w:rsidRPr="003B293E" w14:paraId="4BAAE1D1" w14:textId="77777777" w:rsidTr="00790D5D">
        <w:trPr>
          <w:trHeight w:val="360"/>
        </w:trPr>
        <w:tc>
          <w:tcPr>
            <w:tcW w:w="938" w:type="dxa"/>
            <w:tcBorders>
              <w:top w:val="single" w:sz="4" w:space="0" w:color="auto"/>
            </w:tcBorders>
            <w:shd w:val="clear" w:color="auto" w:fill="auto"/>
          </w:tcPr>
          <w:p w14:paraId="5589ED33" w14:textId="717F7148" w:rsidR="00E83A5B" w:rsidRDefault="00AD766F" w:rsidP="00A55F87">
            <w:pPr>
              <w:spacing w:after="0" w:line="240" w:lineRule="auto"/>
              <w:jc w:val="center"/>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E83A5B">
              <w:rPr>
                <w:rFonts w:ascii="Times New Roman" w:eastAsia="Arial Unicode MS" w:hAnsi="Times New Roman" w:cs="Times New Roman"/>
                <w:color w:val="000000"/>
                <w:lang w:eastAsia="ar-SA"/>
              </w:rPr>
              <w:t>.</w:t>
            </w:r>
          </w:p>
        </w:tc>
        <w:tc>
          <w:tcPr>
            <w:tcW w:w="3612" w:type="dxa"/>
            <w:tcBorders>
              <w:top w:val="single" w:sz="4" w:space="0" w:color="auto"/>
            </w:tcBorders>
            <w:shd w:val="clear" w:color="auto" w:fill="auto"/>
          </w:tcPr>
          <w:p w14:paraId="275D8F0D" w14:textId="77777777" w:rsidR="00E83A5B" w:rsidRPr="00D1291F" w:rsidRDefault="00E83A5B" w:rsidP="00A55F87">
            <w:pPr>
              <w:spacing w:after="0" w:line="240" w:lineRule="auto"/>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РФ</w:t>
            </w:r>
          </w:p>
        </w:tc>
        <w:tc>
          <w:tcPr>
            <w:tcW w:w="5510" w:type="dxa"/>
            <w:tcBorders>
              <w:top w:val="single" w:sz="4" w:space="0" w:color="auto"/>
            </w:tcBorders>
            <w:shd w:val="clear" w:color="auto" w:fill="auto"/>
          </w:tcPr>
          <w:p w14:paraId="4B45B12D" w14:textId="77777777" w:rsidR="00E83A5B" w:rsidRPr="003B293E" w:rsidRDefault="00E83A5B" w:rsidP="00A55F87">
            <w:pPr>
              <w:spacing w:after="0" w:line="240" w:lineRule="auto"/>
              <w:rPr>
                <w:rFonts w:ascii="Times New Roman" w:eastAsia="Arial Unicode MS" w:hAnsi="Times New Roman" w:cs="Times New Roman"/>
                <w:color w:val="000000"/>
                <w:lang w:eastAsia="ru-RU"/>
              </w:rPr>
            </w:pPr>
            <w:r>
              <w:rPr>
                <w:rFonts w:ascii="Times New Roman" w:eastAsia="Arial Unicode MS" w:hAnsi="Times New Roman" w:cs="Times New Roman"/>
                <w:color w:val="000000"/>
                <w:lang w:eastAsia="ru-RU"/>
              </w:rPr>
              <w:t>Российская Федерация</w:t>
            </w:r>
          </w:p>
        </w:tc>
      </w:tr>
    </w:tbl>
    <w:p w14:paraId="3812787E" w14:textId="65B71C69" w:rsidR="00615B95" w:rsidRPr="005224FE" w:rsidRDefault="00615B95" w:rsidP="00E83A5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7A54EE5" w14:textId="77777777" w:rsidR="00615B95" w:rsidRPr="005224FE" w:rsidRDefault="00615B95" w:rsidP="001866C7">
      <w:pPr>
        <w:widowControl w:val="0"/>
        <w:numPr>
          <w:ilvl w:val="0"/>
          <w:numId w:val="1"/>
        </w:numPr>
        <w:autoSpaceDE w:val="0"/>
        <w:autoSpaceDN w:val="0"/>
        <w:adjustRightInd w:val="0"/>
        <w:spacing w:after="0" w:line="240" w:lineRule="auto"/>
        <w:rPr>
          <w:rFonts w:ascii="Times New Roman" w:eastAsia="Times New Roman" w:hAnsi="Times New Roman" w:cs="Times New Roman"/>
          <w:b/>
          <w:lang w:eastAsia="ru-RU"/>
        </w:rPr>
      </w:pPr>
      <w:r w:rsidRPr="005224FE">
        <w:rPr>
          <w:rFonts w:ascii="Times New Roman" w:eastAsia="Times New Roman" w:hAnsi="Times New Roman" w:cs="Times New Roman"/>
          <w:b/>
          <w:lang w:eastAsia="ru-RU"/>
        </w:rPr>
        <w:t>НАИМЕНОВАНИЕ УСЛУГИ</w:t>
      </w:r>
    </w:p>
    <w:p w14:paraId="5BD067DA" w14:textId="77777777" w:rsidR="00615B95" w:rsidRPr="005224FE" w:rsidRDefault="00615B95" w:rsidP="00615B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52D0D08" w14:textId="5B70168E" w:rsidR="00615B95" w:rsidRPr="005224FE" w:rsidRDefault="001866C7" w:rsidP="003F11D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224FE">
        <w:rPr>
          <w:rFonts w:ascii="Times New Roman" w:eastAsia="Times New Roman" w:hAnsi="Times New Roman" w:cs="Times New Roman"/>
          <w:b/>
          <w:sz w:val="24"/>
          <w:szCs w:val="24"/>
          <w:lang w:eastAsia="ru-RU"/>
        </w:rPr>
        <w:t xml:space="preserve">Оказание услуг по обязательному периодическому медицинскому осмотру </w:t>
      </w:r>
      <w:r w:rsidR="00203E0C">
        <w:rPr>
          <w:rFonts w:ascii="Times New Roman" w:eastAsia="Times New Roman" w:hAnsi="Times New Roman" w:cs="Times New Roman"/>
          <w:b/>
          <w:sz w:val="24"/>
          <w:szCs w:val="24"/>
          <w:lang w:eastAsia="ru-RU"/>
        </w:rPr>
        <w:t xml:space="preserve">работников </w:t>
      </w:r>
      <w:r w:rsidRPr="005224FE">
        <w:rPr>
          <w:rFonts w:ascii="Times New Roman" w:eastAsia="Times New Roman" w:hAnsi="Times New Roman" w:cs="Times New Roman"/>
          <w:b/>
          <w:sz w:val="24"/>
          <w:szCs w:val="24"/>
          <w:lang w:eastAsia="ru-RU"/>
        </w:rPr>
        <w:t>для нужд УФПС Алтайского края</w:t>
      </w:r>
    </w:p>
    <w:p w14:paraId="0C59C8E5" w14:textId="77777777" w:rsidR="001866C7" w:rsidRPr="005224FE" w:rsidRDefault="001866C7" w:rsidP="00615B9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B7CBCA0" w14:textId="77777777" w:rsidR="00615B95" w:rsidRPr="005224FE" w:rsidRDefault="00615B95" w:rsidP="00ED088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lang w:eastAsia="ru-RU"/>
        </w:rPr>
      </w:pPr>
      <w:r w:rsidRPr="005224FE">
        <w:rPr>
          <w:rFonts w:ascii="Times New Roman" w:eastAsia="Times New Roman" w:hAnsi="Times New Roman" w:cs="Times New Roman"/>
          <w:b/>
          <w:lang w:eastAsia="ru-RU"/>
        </w:rPr>
        <w:t>ОПИСАНИЕ УСЛУГИ, ЦЕЛЬ И ЗАДАЧИ</w:t>
      </w:r>
    </w:p>
    <w:p w14:paraId="2B5D3240" w14:textId="77777777" w:rsidR="00284F03" w:rsidRPr="005224FE" w:rsidRDefault="00284F03" w:rsidP="00ED0885">
      <w:pPr>
        <w:pStyle w:val="a3"/>
        <w:numPr>
          <w:ilvl w:val="1"/>
          <w:numId w:val="1"/>
        </w:numPr>
        <w:ind w:left="0" w:firstLine="0"/>
        <w:jc w:val="both"/>
        <w:rPr>
          <w:rFonts w:ascii="Times New Roman" w:hAnsi="Times New Roman" w:cs="Times New Roman"/>
          <w:sz w:val="24"/>
          <w:szCs w:val="24"/>
          <w:lang w:eastAsia="ru-RU"/>
        </w:rPr>
      </w:pPr>
      <w:r w:rsidRPr="005224FE">
        <w:rPr>
          <w:rFonts w:ascii="Times New Roman" w:hAnsi="Times New Roman" w:cs="Times New Roman"/>
          <w:sz w:val="24"/>
          <w:szCs w:val="24"/>
          <w:lang w:eastAsia="ru-RU"/>
        </w:rPr>
        <w:t>Обеспечение санитарно-эпидемиологической безопасности, предупреждение возникновения и распространения инфекционных заболеваний среди работников.</w:t>
      </w:r>
    </w:p>
    <w:p w14:paraId="315D78EC" w14:textId="77777777" w:rsidR="00642560" w:rsidRPr="005224FE" w:rsidRDefault="00642560" w:rsidP="00ED0885">
      <w:pPr>
        <w:pStyle w:val="a3"/>
        <w:numPr>
          <w:ilvl w:val="1"/>
          <w:numId w:val="1"/>
        </w:numPr>
        <w:ind w:left="0" w:firstLine="0"/>
        <w:jc w:val="both"/>
        <w:rPr>
          <w:rFonts w:ascii="Times New Roman" w:hAnsi="Times New Roman" w:cs="Times New Roman"/>
          <w:color w:val="000000"/>
          <w:sz w:val="24"/>
          <w:szCs w:val="24"/>
          <w:lang w:eastAsia="ru-RU"/>
        </w:rPr>
      </w:pPr>
      <w:r w:rsidRPr="005224FE">
        <w:rPr>
          <w:rFonts w:ascii="Times New Roman" w:hAnsi="Times New Roman" w:cs="Times New Roman"/>
          <w:color w:val="000000"/>
          <w:sz w:val="24"/>
          <w:szCs w:val="24"/>
          <w:lang w:eastAsia="ru-RU"/>
        </w:rPr>
        <w:t>Своевременное выявление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формирование групп риска; выявление общих заболеваний, являющихся медицинскими противопоказаниями для продолжения работы, связанной с воздействием вредных и (или) опасных производственных факторов; своевременное проведение профилактических и реабилитационных мероприятий, направленных на сохранение здоровья и восстановление трудоспособности работников.</w:t>
      </w:r>
    </w:p>
    <w:p w14:paraId="69F4CDFF" w14:textId="77777777" w:rsidR="00E16548" w:rsidRPr="005224FE" w:rsidRDefault="00E16548" w:rsidP="00ED08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8FAECA" w14:textId="77777777" w:rsidR="00175F30" w:rsidRPr="005224FE" w:rsidRDefault="00615B95" w:rsidP="00ED088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lang w:eastAsia="ru-RU"/>
        </w:rPr>
      </w:pPr>
      <w:r w:rsidRPr="005224FE">
        <w:rPr>
          <w:rFonts w:ascii="Times New Roman" w:eastAsia="Times New Roman" w:hAnsi="Times New Roman" w:cs="Times New Roman"/>
          <w:b/>
          <w:lang w:eastAsia="ru-RU"/>
        </w:rPr>
        <w:t>ТРЕБОВАНИЯ К СРОКУ И МЕСТУ ОКАЗАНИЯ УСЛУГ</w:t>
      </w:r>
    </w:p>
    <w:p w14:paraId="76315E96" w14:textId="77777777" w:rsidR="00175F30" w:rsidRPr="005224FE" w:rsidRDefault="00F27309" w:rsidP="00ED0885">
      <w:pPr>
        <w:shd w:val="clear" w:color="auto" w:fill="FFFFFF"/>
        <w:tabs>
          <w:tab w:val="left" w:pos="426"/>
          <w:tab w:val="left" w:pos="709"/>
          <w:tab w:val="left" w:pos="851"/>
        </w:tabs>
        <w:spacing w:after="0" w:line="240" w:lineRule="auto"/>
        <w:jc w:val="both"/>
        <w:rPr>
          <w:rFonts w:ascii="yandex-sans" w:eastAsia="Times New Roman" w:hAnsi="yandex-sans" w:cs="Times New Roman"/>
          <w:color w:val="000000"/>
          <w:sz w:val="24"/>
          <w:szCs w:val="24"/>
          <w:lang w:eastAsia="ru-RU"/>
        </w:rPr>
      </w:pPr>
      <w:r>
        <w:rPr>
          <w:rFonts w:ascii="yandex-sans" w:eastAsia="Times New Roman" w:hAnsi="yandex-sans" w:cs="Times New Roman"/>
          <w:b/>
          <w:color w:val="000000"/>
          <w:sz w:val="24"/>
          <w:szCs w:val="24"/>
          <w:lang w:eastAsia="ru-RU"/>
        </w:rPr>
        <w:t>3</w:t>
      </w:r>
      <w:r w:rsidR="00062355" w:rsidRPr="005224FE">
        <w:rPr>
          <w:rFonts w:ascii="yandex-sans" w:eastAsia="Times New Roman" w:hAnsi="yandex-sans" w:cs="Times New Roman"/>
          <w:b/>
          <w:color w:val="000000"/>
          <w:sz w:val="24"/>
          <w:szCs w:val="24"/>
          <w:lang w:eastAsia="ru-RU"/>
        </w:rPr>
        <w:t xml:space="preserve">.1. </w:t>
      </w:r>
      <w:r w:rsidR="00942F23" w:rsidRPr="005224FE">
        <w:rPr>
          <w:rFonts w:ascii="yandex-sans" w:eastAsia="Times New Roman" w:hAnsi="yandex-sans" w:cs="Times New Roman"/>
          <w:b/>
          <w:color w:val="000000"/>
          <w:sz w:val="24"/>
          <w:szCs w:val="24"/>
          <w:lang w:eastAsia="ru-RU"/>
        </w:rPr>
        <w:t xml:space="preserve">     </w:t>
      </w:r>
      <w:r w:rsidR="00642560" w:rsidRPr="005224FE">
        <w:rPr>
          <w:rFonts w:ascii="yandex-sans" w:eastAsia="Times New Roman" w:hAnsi="yandex-sans" w:cs="Times New Roman"/>
          <w:color w:val="000000"/>
          <w:sz w:val="24"/>
          <w:szCs w:val="24"/>
          <w:lang w:eastAsia="ru-RU"/>
        </w:rPr>
        <w:t>Срок</w:t>
      </w:r>
      <w:r w:rsidR="00A540CB" w:rsidRPr="005224FE">
        <w:rPr>
          <w:rFonts w:ascii="yandex-sans" w:eastAsia="Times New Roman" w:hAnsi="yandex-sans" w:cs="Times New Roman"/>
          <w:color w:val="000000"/>
          <w:sz w:val="24"/>
          <w:szCs w:val="24"/>
          <w:lang w:eastAsia="ru-RU"/>
        </w:rPr>
        <w:t xml:space="preserve"> оказания услуг: </w:t>
      </w:r>
    </w:p>
    <w:p w14:paraId="1982E2A9" w14:textId="3ED5F13A" w:rsidR="00DF5AC9" w:rsidRDefault="00DF5AC9" w:rsidP="00DF5AC9">
      <w:pPr>
        <w:widowControl w:val="0"/>
        <w:tabs>
          <w:tab w:val="left" w:pos="709"/>
          <w:tab w:val="left" w:pos="851"/>
        </w:tabs>
        <w:autoSpaceDE w:val="0"/>
        <w:autoSpaceDN w:val="0"/>
        <w:adjustRightInd w:val="0"/>
        <w:spacing w:after="0" w:line="240" w:lineRule="auto"/>
        <w:jc w:val="both"/>
        <w:rPr>
          <w:rFonts w:ascii="yandex-sans" w:eastAsia="Times New Roman" w:hAnsi="yandex-sans" w:cs="Times New Roman"/>
          <w:color w:val="000000"/>
          <w:sz w:val="24"/>
          <w:szCs w:val="24"/>
          <w:lang w:eastAsia="ru-RU"/>
        </w:rPr>
      </w:pPr>
      <w:r w:rsidRPr="00DF5AC9">
        <w:rPr>
          <w:rFonts w:ascii="yandex-sans" w:eastAsia="Times New Roman" w:hAnsi="yandex-sans" w:cs="Times New Roman"/>
          <w:color w:val="000000"/>
          <w:sz w:val="24"/>
          <w:szCs w:val="24"/>
          <w:lang w:eastAsia="ru-RU"/>
        </w:rPr>
        <w:t>Общий срок оказания услуг: со дня, следующего за днем з</w:t>
      </w:r>
      <w:r w:rsidR="00E25E32">
        <w:rPr>
          <w:rFonts w:ascii="yandex-sans" w:eastAsia="Times New Roman" w:hAnsi="yandex-sans" w:cs="Times New Roman"/>
          <w:color w:val="000000"/>
          <w:sz w:val="24"/>
          <w:szCs w:val="24"/>
          <w:lang w:eastAsia="ru-RU"/>
        </w:rPr>
        <w:t>аключения договора по 31.12.202</w:t>
      </w:r>
      <w:r w:rsidR="00FA1073">
        <w:rPr>
          <w:rFonts w:ascii="yandex-sans" w:eastAsia="Times New Roman" w:hAnsi="yandex-sans" w:cs="Times New Roman"/>
          <w:color w:val="000000"/>
          <w:sz w:val="24"/>
          <w:szCs w:val="24"/>
          <w:lang w:eastAsia="ru-RU"/>
        </w:rPr>
        <w:t>6</w:t>
      </w:r>
      <w:r w:rsidRPr="00DF5AC9">
        <w:rPr>
          <w:rFonts w:ascii="yandex-sans" w:eastAsia="Times New Roman" w:hAnsi="yandex-sans" w:cs="Times New Roman"/>
          <w:color w:val="000000"/>
          <w:sz w:val="24"/>
          <w:szCs w:val="24"/>
          <w:lang w:eastAsia="ru-RU"/>
        </w:rPr>
        <w:t>г.</w:t>
      </w:r>
    </w:p>
    <w:p w14:paraId="1964400A" w14:textId="4D3E236B" w:rsidR="00175F30" w:rsidRPr="005224FE" w:rsidRDefault="00F27309" w:rsidP="00ED0885">
      <w:pPr>
        <w:widowControl w:val="0"/>
        <w:tabs>
          <w:tab w:val="left" w:pos="567"/>
          <w:tab w:val="left" w:pos="709"/>
          <w:tab w:val="left" w:pos="851"/>
        </w:tabs>
        <w:autoSpaceDE w:val="0"/>
        <w:autoSpaceDN w:val="0"/>
        <w:adjustRightInd w:val="0"/>
        <w:spacing w:after="0" w:line="240" w:lineRule="auto"/>
        <w:ind w:left="1440" w:hanging="1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00062355" w:rsidRPr="005224FE">
        <w:rPr>
          <w:rFonts w:ascii="Times New Roman" w:eastAsia="Times New Roman" w:hAnsi="Times New Roman" w:cs="Times New Roman"/>
          <w:b/>
          <w:sz w:val="24"/>
          <w:szCs w:val="24"/>
          <w:lang w:eastAsia="ru-RU"/>
        </w:rPr>
        <w:t>.2.</w:t>
      </w:r>
      <w:r w:rsidR="00062355" w:rsidRPr="005224FE">
        <w:rPr>
          <w:rFonts w:ascii="Times New Roman" w:eastAsia="Times New Roman" w:hAnsi="Times New Roman" w:cs="Times New Roman"/>
          <w:sz w:val="24"/>
          <w:szCs w:val="24"/>
          <w:lang w:eastAsia="ru-RU"/>
        </w:rPr>
        <w:t xml:space="preserve"> </w:t>
      </w:r>
      <w:r w:rsidR="00942F23" w:rsidRPr="005224FE">
        <w:rPr>
          <w:rFonts w:ascii="Times New Roman" w:eastAsia="Times New Roman" w:hAnsi="Times New Roman" w:cs="Times New Roman"/>
          <w:sz w:val="24"/>
          <w:szCs w:val="24"/>
          <w:lang w:eastAsia="ru-RU"/>
        </w:rPr>
        <w:t xml:space="preserve">     </w:t>
      </w:r>
      <w:r w:rsidR="00175F30" w:rsidRPr="005224FE">
        <w:rPr>
          <w:rFonts w:ascii="Times New Roman" w:eastAsia="Times New Roman" w:hAnsi="Times New Roman" w:cs="Times New Roman"/>
          <w:sz w:val="24"/>
          <w:szCs w:val="24"/>
          <w:lang w:eastAsia="ru-RU"/>
        </w:rPr>
        <w:t>Место оказания услуг:</w:t>
      </w:r>
    </w:p>
    <w:p w14:paraId="35F976EE" w14:textId="0C8898C4" w:rsidR="00CD0FB1" w:rsidRPr="005224FE" w:rsidRDefault="00175F30" w:rsidP="00ED0885">
      <w:pPr>
        <w:shd w:val="clear" w:color="auto" w:fill="FFFFFF"/>
        <w:spacing w:after="0" w:line="240" w:lineRule="auto"/>
        <w:jc w:val="both"/>
        <w:rPr>
          <w:rFonts w:ascii="yandex-sans" w:eastAsia="Times New Roman" w:hAnsi="yandex-sans" w:cs="Times New Roman"/>
          <w:color w:val="000000"/>
          <w:sz w:val="24"/>
          <w:szCs w:val="24"/>
          <w:lang w:eastAsia="ru-RU"/>
        </w:rPr>
      </w:pPr>
      <w:r w:rsidRPr="005224FE">
        <w:rPr>
          <w:rFonts w:ascii="yandex-sans" w:eastAsia="Times New Roman" w:hAnsi="yandex-sans" w:cs="Times New Roman"/>
          <w:color w:val="000000"/>
          <w:sz w:val="24"/>
          <w:szCs w:val="24"/>
          <w:lang w:eastAsia="ru-RU"/>
        </w:rPr>
        <w:t xml:space="preserve">- проведение обязательных периодических медицинских осмотров (обследований) по месту осуществления медицинской деятельности </w:t>
      </w:r>
      <w:r w:rsidR="00E91049" w:rsidRPr="005224FE">
        <w:rPr>
          <w:rFonts w:ascii="yandex-sans" w:eastAsia="Times New Roman" w:hAnsi="yandex-sans" w:cs="Times New Roman"/>
          <w:color w:val="000000"/>
          <w:sz w:val="24"/>
          <w:szCs w:val="24"/>
          <w:lang w:eastAsia="ru-RU"/>
        </w:rPr>
        <w:t>Исполнителя</w:t>
      </w:r>
      <w:r w:rsidR="00DF5AC9" w:rsidRPr="00DF5AC9">
        <w:t xml:space="preserve"> </w:t>
      </w:r>
      <w:r w:rsidR="00DF5AC9" w:rsidRPr="00DF5AC9">
        <w:rPr>
          <w:rFonts w:ascii="yandex-sans" w:eastAsia="Times New Roman" w:hAnsi="yandex-sans" w:cs="Times New Roman"/>
          <w:color w:val="000000"/>
          <w:sz w:val="24"/>
          <w:szCs w:val="24"/>
          <w:lang w:eastAsia="ru-RU"/>
        </w:rPr>
        <w:t xml:space="preserve">в </w:t>
      </w:r>
      <w:r w:rsidR="00DF5AC9">
        <w:rPr>
          <w:rFonts w:ascii="yandex-sans" w:eastAsia="Times New Roman" w:hAnsi="yandex-sans" w:cs="Times New Roman"/>
          <w:color w:val="000000"/>
          <w:sz w:val="24"/>
          <w:szCs w:val="24"/>
          <w:lang w:eastAsia="ru-RU"/>
        </w:rPr>
        <w:t>пределах территории г. Барнаула</w:t>
      </w:r>
      <w:r w:rsidR="00EE581D" w:rsidRPr="005224FE">
        <w:rPr>
          <w:rFonts w:ascii="yandex-sans" w:eastAsia="Times New Roman" w:hAnsi="yandex-sans" w:cs="Times New Roman"/>
          <w:color w:val="000000"/>
          <w:sz w:val="24"/>
          <w:szCs w:val="24"/>
          <w:lang w:eastAsia="ru-RU"/>
        </w:rPr>
        <w:t xml:space="preserve"> на основании направления Заказчика</w:t>
      </w:r>
      <w:r w:rsidR="00FA1073">
        <w:rPr>
          <w:rFonts w:ascii="yandex-sans" w:eastAsia="Times New Roman" w:hAnsi="yandex-sans" w:cs="Times New Roman"/>
          <w:color w:val="000000"/>
          <w:sz w:val="24"/>
          <w:szCs w:val="24"/>
          <w:lang w:eastAsia="ru-RU"/>
        </w:rPr>
        <w:t xml:space="preserve"> (Приложение №1)</w:t>
      </w:r>
      <w:r w:rsidRPr="005224FE">
        <w:rPr>
          <w:rFonts w:ascii="yandex-sans" w:eastAsia="Times New Roman" w:hAnsi="yandex-sans" w:cs="Times New Roman"/>
          <w:color w:val="000000"/>
          <w:sz w:val="24"/>
          <w:szCs w:val="24"/>
          <w:lang w:eastAsia="ru-RU"/>
        </w:rPr>
        <w:t>.</w:t>
      </w:r>
    </w:p>
    <w:p w14:paraId="3E546440" w14:textId="77777777" w:rsidR="00615B95" w:rsidRPr="005224FE" w:rsidRDefault="00615B95" w:rsidP="00ED08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696B248" w14:textId="77777777" w:rsidR="00615B95" w:rsidRPr="005224FE" w:rsidRDefault="00615B95" w:rsidP="00ED088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lang w:eastAsia="ru-RU"/>
        </w:rPr>
      </w:pPr>
      <w:r w:rsidRPr="005224FE">
        <w:rPr>
          <w:rFonts w:ascii="Times New Roman" w:eastAsia="Times New Roman" w:hAnsi="Times New Roman" w:cs="Times New Roman"/>
          <w:b/>
          <w:lang w:eastAsia="ru-RU"/>
        </w:rPr>
        <w:t>ХАРАКТЕРИСТИКИ ОКАЗЫВАЕМЫХ УСЛУГ</w:t>
      </w:r>
    </w:p>
    <w:p w14:paraId="1E42557E" w14:textId="77777777" w:rsidR="00824814" w:rsidRPr="005224FE" w:rsidRDefault="00F27309" w:rsidP="00ED0885">
      <w:pPr>
        <w:tabs>
          <w:tab w:val="left" w:pos="709"/>
        </w:tabs>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062355" w:rsidRPr="005224FE">
        <w:rPr>
          <w:rFonts w:ascii="Times New Roman" w:eastAsia="Calibri" w:hAnsi="Times New Roman" w:cs="Times New Roman"/>
          <w:b/>
          <w:sz w:val="24"/>
          <w:szCs w:val="24"/>
        </w:rPr>
        <w:t>.1.</w:t>
      </w:r>
      <w:r w:rsidR="00062355" w:rsidRPr="005224FE">
        <w:rPr>
          <w:rFonts w:ascii="Times New Roman" w:eastAsia="Calibri" w:hAnsi="Times New Roman" w:cs="Times New Roman"/>
          <w:sz w:val="24"/>
          <w:szCs w:val="24"/>
        </w:rPr>
        <w:t xml:space="preserve"> </w:t>
      </w:r>
      <w:r w:rsidR="00942F23" w:rsidRPr="005224FE">
        <w:rPr>
          <w:rFonts w:ascii="Times New Roman" w:eastAsia="Calibri" w:hAnsi="Times New Roman" w:cs="Times New Roman"/>
          <w:sz w:val="24"/>
          <w:szCs w:val="24"/>
        </w:rPr>
        <w:t xml:space="preserve">  </w:t>
      </w:r>
      <w:r w:rsidR="00824814" w:rsidRPr="005224FE">
        <w:rPr>
          <w:rFonts w:ascii="Times New Roman" w:eastAsia="Calibri" w:hAnsi="Times New Roman" w:cs="Times New Roman"/>
          <w:sz w:val="24"/>
          <w:szCs w:val="24"/>
        </w:rPr>
        <w:t xml:space="preserve">Исполнитель обязан оказать услуги по периодическому медицинскому осмотру </w:t>
      </w:r>
      <w:r w:rsidR="005224FE" w:rsidRPr="005224FE">
        <w:rPr>
          <w:rFonts w:ascii="Times New Roman" w:eastAsia="Calibri" w:hAnsi="Times New Roman" w:cs="Times New Roman"/>
          <w:sz w:val="24"/>
          <w:szCs w:val="24"/>
        </w:rPr>
        <w:t>работников в</w:t>
      </w:r>
      <w:r w:rsidR="00824814" w:rsidRPr="005224FE">
        <w:rPr>
          <w:rFonts w:ascii="Times New Roman" w:eastAsia="Calibri" w:hAnsi="Times New Roman" w:cs="Times New Roman"/>
          <w:sz w:val="24"/>
          <w:szCs w:val="24"/>
        </w:rPr>
        <w:t xml:space="preserve"> количестве:</w:t>
      </w:r>
    </w:p>
    <w:p w14:paraId="71D67460" w14:textId="06750E38" w:rsidR="00824814" w:rsidRPr="005224FE" w:rsidRDefault="0011208E" w:rsidP="00ED08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Всего – </w:t>
      </w:r>
      <w:r w:rsidR="00FA1073">
        <w:rPr>
          <w:rFonts w:ascii="Times New Roman" w:eastAsia="Calibri" w:hAnsi="Times New Roman" w:cs="Times New Roman"/>
          <w:sz w:val="24"/>
          <w:szCs w:val="24"/>
        </w:rPr>
        <w:t>122</w:t>
      </w:r>
      <w:r w:rsidR="00824814" w:rsidRPr="005224FE">
        <w:rPr>
          <w:rFonts w:ascii="Times New Roman" w:eastAsia="Calibri" w:hAnsi="Times New Roman" w:cs="Times New Roman"/>
          <w:sz w:val="24"/>
          <w:szCs w:val="24"/>
        </w:rPr>
        <w:t xml:space="preserve"> чел. из них:</w:t>
      </w:r>
    </w:p>
    <w:p w14:paraId="4B3B6A28" w14:textId="643307CB" w:rsidR="00824814" w:rsidRPr="005224FE" w:rsidRDefault="00824814" w:rsidP="00ED0885">
      <w:pPr>
        <w:spacing w:after="0" w:line="240" w:lineRule="auto"/>
        <w:jc w:val="both"/>
        <w:rPr>
          <w:rFonts w:ascii="Times New Roman" w:eastAsia="Calibri" w:hAnsi="Times New Roman" w:cs="Times New Roman"/>
          <w:sz w:val="24"/>
          <w:szCs w:val="24"/>
        </w:rPr>
      </w:pPr>
      <w:r w:rsidRPr="005224FE">
        <w:rPr>
          <w:rFonts w:ascii="Times New Roman" w:eastAsia="Calibri" w:hAnsi="Times New Roman" w:cs="Times New Roman"/>
          <w:sz w:val="24"/>
          <w:szCs w:val="24"/>
        </w:rPr>
        <w:t xml:space="preserve">Мужчин </w:t>
      </w:r>
      <w:proofErr w:type="gramStart"/>
      <w:r w:rsidRPr="005224FE">
        <w:rPr>
          <w:rFonts w:ascii="Times New Roman" w:eastAsia="Calibri" w:hAnsi="Times New Roman" w:cs="Times New Roman"/>
          <w:sz w:val="24"/>
          <w:szCs w:val="24"/>
        </w:rPr>
        <w:t xml:space="preserve">–  </w:t>
      </w:r>
      <w:r w:rsidR="00FA1073">
        <w:rPr>
          <w:rFonts w:ascii="Times New Roman" w:eastAsia="Calibri" w:hAnsi="Times New Roman" w:cs="Times New Roman"/>
          <w:sz w:val="24"/>
          <w:szCs w:val="24"/>
        </w:rPr>
        <w:t>68</w:t>
      </w:r>
      <w:proofErr w:type="gramEnd"/>
      <w:r w:rsidR="00B52432" w:rsidRPr="00B52432">
        <w:rPr>
          <w:rFonts w:ascii="Times New Roman" w:eastAsia="Calibri" w:hAnsi="Times New Roman" w:cs="Times New Roman"/>
          <w:sz w:val="24"/>
          <w:szCs w:val="24"/>
        </w:rPr>
        <w:t xml:space="preserve"> чел. (до 40лет - </w:t>
      </w:r>
      <w:r w:rsidR="00FA1073">
        <w:rPr>
          <w:rFonts w:ascii="Times New Roman" w:eastAsia="Calibri" w:hAnsi="Times New Roman" w:cs="Times New Roman"/>
          <w:sz w:val="24"/>
          <w:szCs w:val="24"/>
        </w:rPr>
        <w:t>5</w:t>
      </w:r>
      <w:r w:rsidR="00B52432" w:rsidRPr="00B52432">
        <w:rPr>
          <w:rFonts w:ascii="Times New Roman" w:eastAsia="Calibri" w:hAnsi="Times New Roman" w:cs="Times New Roman"/>
          <w:sz w:val="24"/>
          <w:szCs w:val="24"/>
        </w:rPr>
        <w:t xml:space="preserve"> чел; после 40 лет - </w:t>
      </w:r>
      <w:r w:rsidR="00FA1073">
        <w:rPr>
          <w:rFonts w:ascii="Times New Roman" w:eastAsia="Calibri" w:hAnsi="Times New Roman" w:cs="Times New Roman"/>
          <w:sz w:val="24"/>
          <w:szCs w:val="24"/>
        </w:rPr>
        <w:t>63</w:t>
      </w:r>
      <w:r w:rsidR="00B52432" w:rsidRPr="00B52432">
        <w:rPr>
          <w:rFonts w:ascii="Times New Roman" w:eastAsia="Calibri" w:hAnsi="Times New Roman" w:cs="Times New Roman"/>
          <w:sz w:val="24"/>
          <w:szCs w:val="24"/>
        </w:rPr>
        <w:t xml:space="preserve"> чел.)</w:t>
      </w:r>
      <w:r w:rsidR="00B52432">
        <w:rPr>
          <w:rFonts w:ascii="Times New Roman" w:eastAsia="Calibri" w:hAnsi="Times New Roman" w:cs="Times New Roman"/>
          <w:sz w:val="24"/>
          <w:szCs w:val="24"/>
        </w:rPr>
        <w:t>;</w:t>
      </w:r>
    </w:p>
    <w:p w14:paraId="41644DEF" w14:textId="322411A6" w:rsidR="00824814" w:rsidRPr="005224FE" w:rsidRDefault="008D62CF" w:rsidP="00ED08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Женщин </w:t>
      </w:r>
      <w:proofErr w:type="gramStart"/>
      <w:r w:rsidR="00B52432" w:rsidRPr="005224FE">
        <w:rPr>
          <w:rFonts w:ascii="Times New Roman" w:eastAsia="Calibri" w:hAnsi="Times New Roman" w:cs="Times New Roman"/>
          <w:sz w:val="24"/>
          <w:szCs w:val="24"/>
        </w:rPr>
        <w:t xml:space="preserve">– </w:t>
      </w:r>
      <w:r w:rsidR="00B52432">
        <w:rPr>
          <w:rFonts w:ascii="Times New Roman" w:eastAsia="Calibri" w:hAnsi="Times New Roman" w:cs="Times New Roman"/>
          <w:sz w:val="24"/>
          <w:szCs w:val="24"/>
        </w:rPr>
        <w:t xml:space="preserve"> </w:t>
      </w:r>
      <w:r w:rsidR="00FA1073">
        <w:rPr>
          <w:rFonts w:ascii="Times New Roman" w:eastAsia="Calibri" w:hAnsi="Times New Roman" w:cs="Times New Roman"/>
          <w:sz w:val="24"/>
          <w:szCs w:val="24"/>
        </w:rPr>
        <w:t>54</w:t>
      </w:r>
      <w:proofErr w:type="gramEnd"/>
      <w:r w:rsidR="00B52432" w:rsidRPr="00B52432">
        <w:rPr>
          <w:rFonts w:ascii="Times New Roman" w:eastAsia="Calibri" w:hAnsi="Times New Roman" w:cs="Times New Roman"/>
          <w:sz w:val="24"/>
          <w:szCs w:val="24"/>
        </w:rPr>
        <w:t xml:space="preserve"> чел. (до 40 лет - </w:t>
      </w:r>
      <w:r w:rsidR="00FA1073">
        <w:rPr>
          <w:rFonts w:ascii="Times New Roman" w:eastAsia="Calibri" w:hAnsi="Times New Roman" w:cs="Times New Roman"/>
          <w:sz w:val="24"/>
          <w:szCs w:val="24"/>
        </w:rPr>
        <w:t>6</w:t>
      </w:r>
      <w:r w:rsidR="00B52432" w:rsidRPr="00B52432">
        <w:rPr>
          <w:rFonts w:ascii="Times New Roman" w:eastAsia="Calibri" w:hAnsi="Times New Roman" w:cs="Times New Roman"/>
          <w:sz w:val="24"/>
          <w:szCs w:val="24"/>
        </w:rPr>
        <w:t xml:space="preserve"> чел; после 40 лет - </w:t>
      </w:r>
      <w:r w:rsidR="00FA1073">
        <w:rPr>
          <w:rFonts w:ascii="Times New Roman" w:eastAsia="Calibri" w:hAnsi="Times New Roman" w:cs="Times New Roman"/>
          <w:sz w:val="24"/>
          <w:szCs w:val="24"/>
        </w:rPr>
        <w:t>48</w:t>
      </w:r>
      <w:r w:rsidR="00B52432" w:rsidRPr="00B52432">
        <w:rPr>
          <w:rFonts w:ascii="Times New Roman" w:eastAsia="Calibri" w:hAnsi="Times New Roman" w:cs="Times New Roman"/>
          <w:sz w:val="24"/>
          <w:szCs w:val="24"/>
        </w:rPr>
        <w:t xml:space="preserve"> чел.)</w:t>
      </w:r>
      <w:r w:rsidR="00B52432">
        <w:rPr>
          <w:rFonts w:ascii="Times New Roman" w:eastAsia="Calibri" w:hAnsi="Times New Roman" w:cs="Times New Roman"/>
          <w:sz w:val="24"/>
          <w:szCs w:val="24"/>
        </w:rPr>
        <w:t>,</w:t>
      </w:r>
      <w:r w:rsidR="00824814" w:rsidRPr="005224FE">
        <w:rPr>
          <w:rFonts w:ascii="Times New Roman" w:eastAsia="Calibri" w:hAnsi="Times New Roman" w:cs="Times New Roman"/>
          <w:sz w:val="24"/>
          <w:szCs w:val="24"/>
        </w:rPr>
        <w:t xml:space="preserve"> </w:t>
      </w:r>
    </w:p>
    <w:p w14:paraId="400E95A7" w14:textId="1796C1FF" w:rsidR="00824814" w:rsidRPr="005224FE" w:rsidRDefault="00BA66A3" w:rsidP="00796FD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согласно п</w:t>
      </w:r>
      <w:r w:rsidR="00796FDB">
        <w:rPr>
          <w:rFonts w:ascii="Times New Roman" w:eastAsia="Calibri" w:hAnsi="Times New Roman" w:cs="Times New Roman"/>
          <w:sz w:val="24"/>
          <w:szCs w:val="24"/>
        </w:rPr>
        <w:t xml:space="preserve">риказа Минздрав </w:t>
      </w:r>
      <w:proofErr w:type="gramStart"/>
      <w:r w:rsidR="00796FDB">
        <w:rPr>
          <w:rFonts w:ascii="Times New Roman" w:eastAsia="Calibri" w:hAnsi="Times New Roman" w:cs="Times New Roman"/>
          <w:sz w:val="24"/>
          <w:szCs w:val="24"/>
        </w:rPr>
        <w:t xml:space="preserve">РФ </w:t>
      </w:r>
      <w:r>
        <w:rPr>
          <w:rFonts w:ascii="Times New Roman" w:eastAsia="Calibri" w:hAnsi="Times New Roman" w:cs="Times New Roman"/>
          <w:sz w:val="24"/>
          <w:szCs w:val="24"/>
        </w:rPr>
        <w:t xml:space="preserve"> </w:t>
      </w:r>
      <w:r w:rsidR="00796FDB" w:rsidRPr="00796FDB">
        <w:rPr>
          <w:rFonts w:ascii="Times New Roman" w:eastAsia="Calibri" w:hAnsi="Times New Roman" w:cs="Times New Roman"/>
          <w:sz w:val="24"/>
          <w:szCs w:val="24"/>
        </w:rPr>
        <w:t>от</w:t>
      </w:r>
      <w:proofErr w:type="gramEnd"/>
      <w:r w:rsidR="00796FDB" w:rsidRPr="00796FDB">
        <w:rPr>
          <w:rFonts w:ascii="Times New Roman" w:eastAsia="Calibri" w:hAnsi="Times New Roman" w:cs="Times New Roman"/>
          <w:sz w:val="24"/>
          <w:szCs w:val="24"/>
        </w:rPr>
        <w:t xml:space="preserve"> 28.01.21 № 29н</w:t>
      </w:r>
      <w:r w:rsidR="00796FDB">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 пунктам</w:t>
      </w:r>
      <w:r w:rsidR="00FA1073">
        <w:rPr>
          <w:rFonts w:ascii="Times New Roman" w:eastAsia="Calibri" w:hAnsi="Times New Roman" w:cs="Times New Roman"/>
          <w:sz w:val="24"/>
          <w:szCs w:val="24"/>
        </w:rPr>
        <w:t xml:space="preserve"> (Приложение №2, №3)</w:t>
      </w:r>
      <w:r>
        <w:rPr>
          <w:rFonts w:ascii="Times New Roman" w:eastAsia="Calibri" w:hAnsi="Times New Roman" w:cs="Times New Roman"/>
          <w:sz w:val="24"/>
          <w:szCs w:val="24"/>
        </w:rPr>
        <w:t>.</w:t>
      </w:r>
    </w:p>
    <w:p w14:paraId="0A8FFA9E" w14:textId="7CA79E2C" w:rsidR="00824814" w:rsidRPr="005224FE" w:rsidRDefault="00407BC6" w:rsidP="00ED0885">
      <w:pPr>
        <w:spacing w:after="0" w:line="240" w:lineRule="auto"/>
        <w:jc w:val="both"/>
        <w:rPr>
          <w:rFonts w:ascii="Times New Roman" w:eastAsia="Calibri" w:hAnsi="Times New Roman" w:cs="Times New Roman"/>
          <w:sz w:val="24"/>
          <w:szCs w:val="24"/>
        </w:rPr>
      </w:pPr>
      <w:r w:rsidRPr="005224FE">
        <w:rPr>
          <w:rFonts w:ascii="Times New Roman" w:eastAsia="Calibri" w:hAnsi="Times New Roman" w:cs="Times New Roman"/>
          <w:sz w:val="24"/>
          <w:szCs w:val="24"/>
        </w:rPr>
        <w:t xml:space="preserve">           </w:t>
      </w:r>
      <w:r w:rsidR="00C71E15" w:rsidRPr="005224FE">
        <w:rPr>
          <w:rFonts w:ascii="Times New Roman" w:eastAsia="Calibri" w:hAnsi="Times New Roman" w:cs="Times New Roman"/>
          <w:sz w:val="24"/>
          <w:szCs w:val="24"/>
        </w:rPr>
        <w:t xml:space="preserve">Исполнитель обязан обеспечить своевременность и </w:t>
      </w:r>
      <w:r w:rsidR="005224FE" w:rsidRPr="005224FE">
        <w:rPr>
          <w:rFonts w:ascii="Times New Roman" w:eastAsia="Calibri" w:hAnsi="Times New Roman" w:cs="Times New Roman"/>
          <w:sz w:val="24"/>
          <w:szCs w:val="24"/>
        </w:rPr>
        <w:t>полноту проведения</w:t>
      </w:r>
      <w:r w:rsidR="00C71E15" w:rsidRPr="005224FE">
        <w:rPr>
          <w:rFonts w:ascii="Times New Roman" w:eastAsia="Calibri" w:hAnsi="Times New Roman" w:cs="Times New Roman"/>
          <w:sz w:val="24"/>
          <w:szCs w:val="24"/>
        </w:rPr>
        <w:t xml:space="preserve"> обязательного периодического медицинского</w:t>
      </w:r>
      <w:r w:rsidR="00950FA3">
        <w:rPr>
          <w:rFonts w:ascii="Times New Roman" w:eastAsia="Calibri" w:hAnsi="Times New Roman" w:cs="Times New Roman"/>
          <w:sz w:val="24"/>
          <w:szCs w:val="24"/>
        </w:rPr>
        <w:t xml:space="preserve"> осмотра сотрудников Заказчика.</w:t>
      </w:r>
    </w:p>
    <w:p w14:paraId="508E35CC" w14:textId="3A1311F4" w:rsidR="00AF3633" w:rsidRPr="005224FE" w:rsidRDefault="00F27309" w:rsidP="00ED0885">
      <w:pPr>
        <w:pStyle w:val="a3"/>
        <w:jc w:val="both"/>
        <w:rPr>
          <w:rFonts w:ascii="Times New Roman" w:hAnsi="Times New Roman" w:cs="Times New Roman"/>
          <w:sz w:val="24"/>
          <w:szCs w:val="24"/>
        </w:rPr>
      </w:pPr>
      <w:r>
        <w:rPr>
          <w:rFonts w:ascii="Times New Roman" w:hAnsi="Times New Roman" w:cs="Times New Roman"/>
          <w:b/>
          <w:color w:val="000000"/>
          <w:sz w:val="24"/>
          <w:szCs w:val="24"/>
        </w:rPr>
        <w:t>4</w:t>
      </w:r>
      <w:r w:rsidR="00062355" w:rsidRPr="005224FE">
        <w:rPr>
          <w:rFonts w:ascii="Times New Roman" w:hAnsi="Times New Roman" w:cs="Times New Roman"/>
          <w:b/>
          <w:color w:val="000000"/>
          <w:sz w:val="24"/>
          <w:szCs w:val="24"/>
        </w:rPr>
        <w:t>.2</w:t>
      </w:r>
      <w:r w:rsidR="00824814" w:rsidRPr="005224FE">
        <w:rPr>
          <w:rFonts w:ascii="Times New Roman" w:hAnsi="Times New Roman" w:cs="Times New Roman"/>
          <w:b/>
          <w:color w:val="000000"/>
          <w:sz w:val="24"/>
          <w:szCs w:val="24"/>
        </w:rPr>
        <w:t>.</w:t>
      </w:r>
      <w:r w:rsidR="00824814" w:rsidRPr="005224FE">
        <w:rPr>
          <w:color w:val="000000"/>
          <w:sz w:val="24"/>
          <w:szCs w:val="24"/>
        </w:rPr>
        <w:t xml:space="preserve">  </w:t>
      </w:r>
      <w:r w:rsidR="00824814" w:rsidRPr="005224FE">
        <w:rPr>
          <w:rFonts w:ascii="Times New Roman" w:hAnsi="Times New Roman" w:cs="Times New Roman"/>
          <w:sz w:val="24"/>
          <w:szCs w:val="24"/>
        </w:rPr>
        <w:t xml:space="preserve">Исполнитель обязан обеспечить оказание услуги по медицинскому осмотру </w:t>
      </w:r>
      <w:r w:rsidR="00050133" w:rsidRPr="005224FE">
        <w:rPr>
          <w:rFonts w:ascii="Times New Roman" w:hAnsi="Times New Roman" w:cs="Times New Roman"/>
          <w:sz w:val="24"/>
          <w:szCs w:val="24"/>
        </w:rPr>
        <w:t>сотрудников</w:t>
      </w:r>
      <w:r w:rsidR="00824814" w:rsidRPr="005224FE">
        <w:rPr>
          <w:rFonts w:ascii="Times New Roman" w:hAnsi="Times New Roman" w:cs="Times New Roman"/>
          <w:sz w:val="24"/>
          <w:szCs w:val="24"/>
        </w:rPr>
        <w:t xml:space="preserve"> постоянно действующей врачебной комиссией, </w:t>
      </w:r>
      <w:r w:rsidR="00824814" w:rsidRPr="005224FE">
        <w:rPr>
          <w:rFonts w:ascii="Times New Roman" w:hAnsi="Times New Roman" w:cs="Times New Roman"/>
          <w:sz w:val="24"/>
          <w:szCs w:val="24"/>
          <w:lang w:eastAsia="ar-SA"/>
        </w:rPr>
        <w:t>в полном с</w:t>
      </w:r>
      <w:r w:rsidR="00CF6F49">
        <w:rPr>
          <w:rFonts w:ascii="Times New Roman" w:hAnsi="Times New Roman" w:cs="Times New Roman"/>
          <w:sz w:val="24"/>
          <w:szCs w:val="24"/>
          <w:lang w:eastAsia="ar-SA"/>
        </w:rPr>
        <w:t>оответствии с Приказом Мин</w:t>
      </w:r>
      <w:r w:rsidR="008651E0">
        <w:rPr>
          <w:rFonts w:ascii="Times New Roman" w:hAnsi="Times New Roman" w:cs="Times New Roman"/>
          <w:sz w:val="24"/>
          <w:szCs w:val="24"/>
          <w:lang w:eastAsia="ar-SA"/>
        </w:rPr>
        <w:t xml:space="preserve">истерства </w:t>
      </w:r>
      <w:r w:rsidR="00CF6F49">
        <w:rPr>
          <w:rFonts w:ascii="Times New Roman" w:hAnsi="Times New Roman" w:cs="Times New Roman"/>
          <w:sz w:val="24"/>
          <w:szCs w:val="24"/>
          <w:lang w:eastAsia="ar-SA"/>
        </w:rPr>
        <w:t>здрав</w:t>
      </w:r>
      <w:r w:rsidR="008651E0">
        <w:rPr>
          <w:rFonts w:ascii="Times New Roman" w:hAnsi="Times New Roman" w:cs="Times New Roman"/>
          <w:sz w:val="24"/>
          <w:szCs w:val="24"/>
          <w:lang w:eastAsia="ar-SA"/>
        </w:rPr>
        <w:t>оохранения</w:t>
      </w:r>
      <w:r w:rsidR="00824814" w:rsidRPr="005224FE">
        <w:rPr>
          <w:rFonts w:ascii="Times New Roman" w:hAnsi="Times New Roman" w:cs="Times New Roman"/>
          <w:sz w:val="24"/>
          <w:szCs w:val="24"/>
          <w:lang w:eastAsia="ar-SA"/>
        </w:rPr>
        <w:t xml:space="preserve"> РФ от </w:t>
      </w:r>
      <w:r w:rsidR="00796FDB" w:rsidRPr="00796FDB">
        <w:rPr>
          <w:rFonts w:ascii="Times New Roman" w:hAnsi="Times New Roman" w:cs="Times New Roman"/>
          <w:sz w:val="24"/>
          <w:szCs w:val="24"/>
          <w:lang w:eastAsia="ar-SA"/>
        </w:rPr>
        <w:t xml:space="preserve"> 28.01.21 № 29н </w:t>
      </w:r>
      <w:r w:rsidR="00824814" w:rsidRPr="005224FE">
        <w:rPr>
          <w:rFonts w:ascii="Times New Roman" w:hAnsi="Times New Roman" w:cs="Times New Roman"/>
          <w:sz w:val="24"/>
          <w:szCs w:val="24"/>
          <w:lang w:eastAsia="ar-SA"/>
        </w:rPr>
        <w:t xml:space="preserve">«Об утверждении </w:t>
      </w:r>
      <w:r w:rsidR="00CF6F49">
        <w:rPr>
          <w:rFonts w:ascii="Times New Roman" w:hAnsi="Times New Roman" w:cs="Times New Roman"/>
          <w:sz w:val="24"/>
          <w:szCs w:val="24"/>
          <w:lang w:eastAsia="ar-SA"/>
        </w:rPr>
        <w:t xml:space="preserve">порядка </w:t>
      </w:r>
      <w:r w:rsidR="006B1839">
        <w:rPr>
          <w:rFonts w:ascii="Times New Roman" w:hAnsi="Times New Roman" w:cs="Times New Roman"/>
          <w:sz w:val="24"/>
          <w:szCs w:val="24"/>
          <w:lang w:eastAsia="ar-SA"/>
        </w:rPr>
        <w:t xml:space="preserve">проведения </w:t>
      </w:r>
      <w:r w:rsidR="00CF6F49">
        <w:rPr>
          <w:rFonts w:ascii="Times New Roman" w:hAnsi="Times New Roman" w:cs="Times New Roman"/>
          <w:sz w:val="24"/>
          <w:szCs w:val="24"/>
          <w:lang w:eastAsia="ar-SA"/>
        </w:rPr>
        <w:t>обязательных предварительных</w:t>
      </w:r>
      <w:r w:rsidR="00591AE0">
        <w:rPr>
          <w:rFonts w:ascii="Times New Roman" w:hAnsi="Times New Roman" w:cs="Times New Roman"/>
          <w:sz w:val="24"/>
          <w:szCs w:val="24"/>
          <w:lang w:eastAsia="ar-SA"/>
        </w:rPr>
        <w:t xml:space="preserve"> и периодических медицинских осмотров работников, предусмотренных частью четвертой статьи 213 ТК РФ» и</w:t>
      </w:r>
      <w:r w:rsidR="006B1839">
        <w:rPr>
          <w:rFonts w:ascii="Times New Roman" w:hAnsi="Times New Roman" w:cs="Times New Roman"/>
          <w:sz w:val="24"/>
          <w:szCs w:val="24"/>
          <w:lang w:eastAsia="ar-SA"/>
        </w:rPr>
        <w:t xml:space="preserve"> Приказа Минтруд России и Минздрав России</w:t>
      </w:r>
      <w:r w:rsidR="00591AE0">
        <w:rPr>
          <w:rFonts w:ascii="Times New Roman" w:hAnsi="Times New Roman" w:cs="Times New Roman"/>
          <w:sz w:val="24"/>
          <w:szCs w:val="24"/>
          <w:lang w:eastAsia="ar-SA"/>
        </w:rPr>
        <w:t xml:space="preserve"> </w:t>
      </w:r>
      <w:r w:rsidR="006B1839">
        <w:rPr>
          <w:rFonts w:ascii="Times New Roman" w:hAnsi="Times New Roman" w:cs="Times New Roman"/>
          <w:sz w:val="24"/>
          <w:szCs w:val="24"/>
          <w:lang w:eastAsia="ar-SA"/>
        </w:rPr>
        <w:t>от 31.12.2020г № 988н/1420н «Перечень</w:t>
      </w:r>
      <w:r w:rsidR="00824814" w:rsidRPr="005224FE">
        <w:rPr>
          <w:rFonts w:ascii="Times New Roman" w:hAnsi="Times New Roman" w:cs="Times New Roman"/>
          <w:sz w:val="24"/>
          <w:szCs w:val="24"/>
          <w:lang w:eastAsia="ar-SA"/>
        </w:rPr>
        <w:t xml:space="preserve"> вредных и (или) опасных производственных факторов и работ, при выполнении которых проводятся обязательные предварительные</w:t>
      </w:r>
      <w:r w:rsidR="008651E0" w:rsidRPr="008651E0">
        <w:rPr>
          <w:rFonts w:ascii="Times New Roman" w:hAnsi="Times New Roman" w:cs="Times New Roman"/>
          <w:sz w:val="24"/>
          <w:szCs w:val="24"/>
          <w:lang w:eastAsia="ar-SA"/>
        </w:rPr>
        <w:t xml:space="preserve"> </w:t>
      </w:r>
      <w:r w:rsidR="008651E0">
        <w:rPr>
          <w:rFonts w:ascii="Times New Roman" w:hAnsi="Times New Roman" w:cs="Times New Roman"/>
          <w:sz w:val="24"/>
          <w:szCs w:val="24"/>
          <w:lang w:eastAsia="ar-SA"/>
        </w:rPr>
        <w:t>при поступлении на работу</w:t>
      </w:r>
      <w:r w:rsidR="00824814" w:rsidRPr="005224FE">
        <w:rPr>
          <w:rFonts w:ascii="Times New Roman" w:hAnsi="Times New Roman" w:cs="Times New Roman"/>
          <w:sz w:val="24"/>
          <w:szCs w:val="24"/>
          <w:lang w:eastAsia="ar-SA"/>
        </w:rPr>
        <w:t xml:space="preserve"> и периодические медицинские осмотры</w:t>
      </w:r>
      <w:r w:rsidR="006B1839">
        <w:rPr>
          <w:rFonts w:ascii="Times New Roman" w:hAnsi="Times New Roman" w:cs="Times New Roman"/>
          <w:sz w:val="24"/>
          <w:szCs w:val="24"/>
          <w:lang w:eastAsia="ar-SA"/>
        </w:rPr>
        <w:t>»</w:t>
      </w:r>
      <w:r w:rsidR="00824814" w:rsidRPr="005224FE">
        <w:rPr>
          <w:rFonts w:ascii="Times New Roman" w:hAnsi="Times New Roman" w:cs="Times New Roman"/>
          <w:sz w:val="24"/>
          <w:szCs w:val="24"/>
          <w:lang w:eastAsia="ar-SA"/>
        </w:rPr>
        <w:t xml:space="preserve"> работников, занятых на тяжелых работах и на работах с вредными и</w:t>
      </w:r>
      <w:r w:rsidR="008651E0">
        <w:rPr>
          <w:rFonts w:ascii="Times New Roman" w:hAnsi="Times New Roman" w:cs="Times New Roman"/>
          <w:sz w:val="24"/>
          <w:szCs w:val="24"/>
          <w:lang w:eastAsia="ar-SA"/>
        </w:rPr>
        <w:t xml:space="preserve"> (или) опасными условиями труда</w:t>
      </w:r>
      <w:r w:rsidR="00824814" w:rsidRPr="005224FE">
        <w:rPr>
          <w:rFonts w:ascii="Times New Roman" w:hAnsi="Times New Roman" w:cs="Times New Roman"/>
          <w:sz w:val="24"/>
          <w:szCs w:val="24"/>
          <w:lang w:eastAsia="ar-SA"/>
        </w:rPr>
        <w:t>.</w:t>
      </w:r>
      <w:r w:rsidR="00A52289" w:rsidRPr="005224FE">
        <w:rPr>
          <w:rFonts w:ascii="Times New Roman" w:hAnsi="Times New Roman" w:cs="Times New Roman"/>
          <w:sz w:val="24"/>
          <w:szCs w:val="24"/>
        </w:rPr>
        <w:t xml:space="preserve"> </w:t>
      </w:r>
    </w:p>
    <w:p w14:paraId="7AB2A800" w14:textId="54A96184" w:rsidR="00824814" w:rsidRPr="005224FE" w:rsidRDefault="00F27309" w:rsidP="00ED0885">
      <w:pPr>
        <w:tabs>
          <w:tab w:val="left" w:pos="993"/>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062355" w:rsidRPr="005224FE">
        <w:rPr>
          <w:rFonts w:ascii="Times New Roman" w:eastAsia="Calibri" w:hAnsi="Times New Roman" w:cs="Times New Roman"/>
          <w:b/>
          <w:sz w:val="24"/>
          <w:szCs w:val="24"/>
        </w:rPr>
        <w:t>.3</w:t>
      </w:r>
      <w:r w:rsidR="00824814" w:rsidRPr="005224FE">
        <w:rPr>
          <w:rFonts w:ascii="Times New Roman" w:eastAsia="Calibri" w:hAnsi="Times New Roman" w:cs="Times New Roman"/>
          <w:b/>
          <w:sz w:val="24"/>
          <w:szCs w:val="24"/>
        </w:rPr>
        <w:t>.</w:t>
      </w:r>
      <w:r w:rsidR="00050133" w:rsidRPr="005224FE">
        <w:rPr>
          <w:rFonts w:ascii="Times New Roman" w:eastAsia="Calibri" w:hAnsi="Times New Roman" w:cs="Times New Roman"/>
          <w:sz w:val="24"/>
          <w:szCs w:val="24"/>
        </w:rPr>
        <w:t xml:space="preserve">  При прохождение</w:t>
      </w:r>
      <w:r w:rsidR="00824814" w:rsidRPr="005224FE">
        <w:rPr>
          <w:rFonts w:ascii="Times New Roman" w:eastAsia="Calibri" w:hAnsi="Times New Roman" w:cs="Times New Roman"/>
          <w:sz w:val="24"/>
          <w:szCs w:val="24"/>
        </w:rPr>
        <w:t xml:space="preserve"> периодического </w:t>
      </w:r>
      <w:r w:rsidR="00050133" w:rsidRPr="005224FE">
        <w:rPr>
          <w:rFonts w:ascii="Times New Roman" w:eastAsia="Calibri" w:hAnsi="Times New Roman" w:cs="Times New Roman"/>
          <w:sz w:val="24"/>
          <w:szCs w:val="24"/>
        </w:rPr>
        <w:t xml:space="preserve">медицинского осмотра </w:t>
      </w:r>
      <w:r w:rsidR="00A0191E" w:rsidRPr="005224FE">
        <w:rPr>
          <w:rFonts w:ascii="Times New Roman" w:hAnsi="Times New Roman" w:cs="Times New Roman"/>
          <w:sz w:val="24"/>
          <w:szCs w:val="24"/>
        </w:rPr>
        <w:t>в</w:t>
      </w:r>
      <w:r w:rsidR="00CD06DA" w:rsidRPr="005224FE">
        <w:rPr>
          <w:rFonts w:ascii="Times New Roman" w:hAnsi="Times New Roman" w:cs="Times New Roman"/>
          <w:sz w:val="24"/>
          <w:szCs w:val="24"/>
        </w:rPr>
        <w:t xml:space="preserve">се </w:t>
      </w:r>
      <w:r w:rsidR="00C73BD2">
        <w:rPr>
          <w:rFonts w:ascii="Times New Roman" w:hAnsi="Times New Roman" w:cs="Times New Roman"/>
          <w:sz w:val="24"/>
          <w:szCs w:val="24"/>
        </w:rPr>
        <w:t xml:space="preserve">сотрудники </w:t>
      </w:r>
      <w:r w:rsidR="00CD06DA" w:rsidRPr="005224FE">
        <w:rPr>
          <w:rFonts w:ascii="Times New Roman" w:hAnsi="Times New Roman" w:cs="Times New Roman"/>
          <w:sz w:val="24"/>
          <w:szCs w:val="24"/>
        </w:rPr>
        <w:t>жен</w:t>
      </w:r>
      <w:r w:rsidR="00C73BD2">
        <w:rPr>
          <w:rFonts w:ascii="Times New Roman" w:hAnsi="Times New Roman" w:cs="Times New Roman"/>
          <w:sz w:val="24"/>
          <w:szCs w:val="24"/>
        </w:rPr>
        <w:t>ского пола</w:t>
      </w:r>
      <w:r w:rsidR="00050133" w:rsidRPr="005224FE">
        <w:rPr>
          <w:rFonts w:ascii="Times New Roman" w:hAnsi="Times New Roman" w:cs="Times New Roman"/>
          <w:sz w:val="24"/>
          <w:szCs w:val="24"/>
        </w:rPr>
        <w:t xml:space="preserve"> Заказчика должны</w:t>
      </w:r>
      <w:r w:rsidR="00CD06DA" w:rsidRPr="005224FE">
        <w:rPr>
          <w:rFonts w:ascii="Times New Roman" w:hAnsi="Times New Roman" w:cs="Times New Roman"/>
          <w:b/>
          <w:sz w:val="24"/>
          <w:szCs w:val="24"/>
        </w:rPr>
        <w:t xml:space="preserve"> </w:t>
      </w:r>
      <w:r w:rsidR="00050133" w:rsidRPr="005224FE">
        <w:rPr>
          <w:rFonts w:ascii="Times New Roman" w:hAnsi="Times New Roman" w:cs="Times New Roman"/>
          <w:sz w:val="24"/>
          <w:szCs w:val="24"/>
        </w:rPr>
        <w:t>осматрива</w:t>
      </w:r>
      <w:r w:rsidR="00CD06DA" w:rsidRPr="005224FE">
        <w:rPr>
          <w:rFonts w:ascii="Times New Roman" w:hAnsi="Times New Roman" w:cs="Times New Roman"/>
          <w:sz w:val="24"/>
          <w:szCs w:val="24"/>
        </w:rPr>
        <w:t>т</w:t>
      </w:r>
      <w:r w:rsidR="00050133" w:rsidRPr="005224FE">
        <w:rPr>
          <w:rFonts w:ascii="Times New Roman" w:hAnsi="Times New Roman" w:cs="Times New Roman"/>
          <w:sz w:val="24"/>
          <w:szCs w:val="24"/>
        </w:rPr>
        <w:t>ь</w:t>
      </w:r>
      <w:r w:rsidR="00CD06DA" w:rsidRPr="005224FE">
        <w:rPr>
          <w:rFonts w:ascii="Times New Roman" w:hAnsi="Times New Roman" w:cs="Times New Roman"/>
          <w:sz w:val="24"/>
          <w:szCs w:val="24"/>
        </w:rPr>
        <w:t>ся врачом – акушером-гинекологом с проведением лабораторных исследований.</w:t>
      </w:r>
    </w:p>
    <w:p w14:paraId="32E4007C" w14:textId="77777777" w:rsidR="00DB28BD" w:rsidRPr="005224FE" w:rsidRDefault="00F27309" w:rsidP="00ED0885">
      <w:pPr>
        <w:suppressAutoHyphens/>
        <w:spacing w:after="0"/>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rPr>
        <w:t>4</w:t>
      </w:r>
      <w:r w:rsidR="00062355" w:rsidRPr="005224FE">
        <w:rPr>
          <w:rFonts w:ascii="Times New Roman" w:eastAsia="Calibri" w:hAnsi="Times New Roman" w:cs="Times New Roman"/>
          <w:b/>
          <w:sz w:val="24"/>
          <w:szCs w:val="24"/>
        </w:rPr>
        <w:t>.4</w:t>
      </w:r>
      <w:r w:rsidR="00824814" w:rsidRPr="005224FE">
        <w:rPr>
          <w:rFonts w:ascii="Times New Roman" w:eastAsia="Calibri" w:hAnsi="Times New Roman" w:cs="Times New Roman"/>
          <w:b/>
          <w:sz w:val="24"/>
          <w:szCs w:val="24"/>
        </w:rPr>
        <w:t xml:space="preserve">. </w:t>
      </w:r>
      <w:r w:rsidR="00DB28BD" w:rsidRPr="005224FE">
        <w:rPr>
          <w:rFonts w:ascii="Times New Roman" w:eastAsia="Calibri" w:hAnsi="Times New Roman" w:cs="Times New Roman"/>
          <w:sz w:val="24"/>
          <w:szCs w:val="24"/>
          <w:lang w:eastAsia="ar-SA"/>
        </w:rPr>
        <w:t xml:space="preserve"> На каждого сотрудника оформляются, подписанные председателем медицинской комиссии с указанием фамилии и инициалов и заверенное печатью Исполнителя, проводившего медицинский осмотр:</w:t>
      </w:r>
      <w:r w:rsidR="0064068E" w:rsidRPr="005224FE">
        <w:rPr>
          <w:rFonts w:ascii="Times New Roman" w:eastAsia="Calibri" w:hAnsi="Times New Roman" w:cs="Times New Roman"/>
          <w:sz w:val="24"/>
          <w:szCs w:val="24"/>
          <w:lang w:eastAsia="ar-SA"/>
        </w:rPr>
        <w:t xml:space="preserve">          </w:t>
      </w:r>
    </w:p>
    <w:p w14:paraId="6FF371E1" w14:textId="77777777" w:rsidR="0064068E" w:rsidRPr="005224FE" w:rsidRDefault="00DB28BD" w:rsidP="00ED0885">
      <w:pPr>
        <w:tabs>
          <w:tab w:val="left" w:pos="567"/>
        </w:tabs>
        <w:suppressAutoHyphens/>
        <w:spacing w:after="0"/>
        <w:jc w:val="both"/>
        <w:rPr>
          <w:rFonts w:ascii="Times New Roman" w:eastAsia="Calibri" w:hAnsi="Times New Roman" w:cs="Times New Roman"/>
          <w:sz w:val="24"/>
          <w:szCs w:val="24"/>
          <w:lang w:eastAsia="ar-SA"/>
        </w:rPr>
      </w:pPr>
      <w:r w:rsidRPr="005224FE">
        <w:rPr>
          <w:rFonts w:ascii="Times New Roman" w:eastAsia="Calibri" w:hAnsi="Times New Roman" w:cs="Times New Roman"/>
          <w:sz w:val="24"/>
          <w:szCs w:val="24"/>
          <w:lang w:eastAsia="ar-SA"/>
        </w:rPr>
        <w:t xml:space="preserve">          </w:t>
      </w:r>
      <w:r w:rsidR="0064068E" w:rsidRPr="005224FE">
        <w:rPr>
          <w:rFonts w:ascii="Times New Roman" w:eastAsia="Calibri" w:hAnsi="Times New Roman" w:cs="Times New Roman"/>
          <w:sz w:val="24"/>
          <w:szCs w:val="24"/>
          <w:lang w:eastAsia="ar-SA"/>
        </w:rPr>
        <w:t xml:space="preserve">-  </w:t>
      </w:r>
      <w:r w:rsidR="0064068E" w:rsidRPr="005224FE">
        <w:rPr>
          <w:rFonts w:ascii="Times New Roman" w:eastAsia="Calibri" w:hAnsi="Times New Roman" w:cs="Times New Roman"/>
          <w:sz w:val="24"/>
          <w:szCs w:val="24"/>
        </w:rPr>
        <w:t xml:space="preserve">Заключение медицинского осмотра в 2-х экземплярах, в котором указывается: дата выдачи; фамилия, имя, отчество, дата рождения, пол работника; наименование </w:t>
      </w:r>
      <w:r w:rsidR="005224FE" w:rsidRPr="005224FE">
        <w:rPr>
          <w:rFonts w:ascii="Times New Roman" w:eastAsia="Calibri" w:hAnsi="Times New Roman" w:cs="Times New Roman"/>
          <w:sz w:val="24"/>
          <w:szCs w:val="24"/>
        </w:rPr>
        <w:t>работодателя</w:t>
      </w:r>
      <w:r w:rsidR="0064068E" w:rsidRPr="005224FE">
        <w:rPr>
          <w:rFonts w:ascii="Times New Roman" w:eastAsia="Calibri" w:hAnsi="Times New Roman" w:cs="Times New Roman"/>
          <w:sz w:val="24"/>
          <w:szCs w:val="24"/>
        </w:rPr>
        <w:t>; наименование должности (профессии) или вида работы; наименование вредного производственного фактора (-</w:t>
      </w:r>
      <w:proofErr w:type="spellStart"/>
      <w:r w:rsidR="0064068E" w:rsidRPr="005224FE">
        <w:rPr>
          <w:rFonts w:ascii="Times New Roman" w:eastAsia="Calibri" w:hAnsi="Times New Roman" w:cs="Times New Roman"/>
          <w:sz w:val="24"/>
          <w:szCs w:val="24"/>
        </w:rPr>
        <w:t>ов</w:t>
      </w:r>
      <w:proofErr w:type="spellEnd"/>
      <w:r w:rsidR="0064068E" w:rsidRPr="005224FE">
        <w:rPr>
          <w:rFonts w:ascii="Times New Roman" w:eastAsia="Calibri" w:hAnsi="Times New Roman" w:cs="Times New Roman"/>
          <w:sz w:val="24"/>
          <w:szCs w:val="24"/>
        </w:rPr>
        <w:t>) и (или) вида работы; результат медицинского осмотра (медицинские противопоказания выявлены, не выявлены).</w:t>
      </w:r>
    </w:p>
    <w:p w14:paraId="6964C6F6" w14:textId="77777777" w:rsidR="00824814" w:rsidRPr="005224FE" w:rsidRDefault="00824814" w:rsidP="00ED0885">
      <w:pPr>
        <w:suppressAutoHyphens/>
        <w:spacing w:after="0"/>
        <w:ind w:firstLine="585"/>
        <w:jc w:val="both"/>
        <w:rPr>
          <w:rFonts w:ascii="Times New Roman" w:eastAsia="Calibri" w:hAnsi="Times New Roman" w:cs="Times New Roman"/>
          <w:sz w:val="24"/>
          <w:szCs w:val="24"/>
          <w:lang w:eastAsia="ar-SA"/>
        </w:rPr>
      </w:pPr>
      <w:r w:rsidRPr="005224FE">
        <w:rPr>
          <w:rFonts w:ascii="Times New Roman" w:eastAsia="Calibri" w:hAnsi="Times New Roman" w:cs="Times New Roman"/>
          <w:sz w:val="24"/>
          <w:szCs w:val="24"/>
          <w:lang w:eastAsia="ar-SA"/>
        </w:rPr>
        <w:t xml:space="preserve">- </w:t>
      </w:r>
      <w:r w:rsidR="00B529DF" w:rsidRPr="005224FE">
        <w:rPr>
          <w:rFonts w:ascii="Times New Roman" w:eastAsia="Calibri" w:hAnsi="Times New Roman" w:cs="Times New Roman"/>
          <w:sz w:val="24"/>
          <w:szCs w:val="24"/>
          <w:lang w:eastAsia="ar-SA"/>
        </w:rPr>
        <w:t>Данные о прохождении медосмотров вносятся в личную медицинскую книжку работника</w:t>
      </w:r>
      <w:r w:rsidRPr="005224FE">
        <w:rPr>
          <w:rFonts w:ascii="Times New Roman" w:eastAsia="Calibri" w:hAnsi="Times New Roman" w:cs="Times New Roman"/>
          <w:sz w:val="24"/>
          <w:szCs w:val="24"/>
          <w:lang w:eastAsia="ar-SA"/>
        </w:rPr>
        <w:t>, в которой отражаются заключения врачей-специалистов, результаты лабораторных исследований, заключения по результатам периодического медицин</w:t>
      </w:r>
      <w:r w:rsidR="00B529DF" w:rsidRPr="005224FE">
        <w:rPr>
          <w:rFonts w:ascii="Times New Roman" w:eastAsia="Calibri" w:hAnsi="Times New Roman" w:cs="Times New Roman"/>
          <w:sz w:val="24"/>
          <w:szCs w:val="24"/>
          <w:lang w:eastAsia="ar-SA"/>
        </w:rPr>
        <w:t>ского осмотра. Медицинская книжка</w:t>
      </w:r>
      <w:r w:rsidRPr="005224FE">
        <w:rPr>
          <w:rFonts w:ascii="Times New Roman" w:eastAsia="Calibri" w:hAnsi="Times New Roman" w:cs="Times New Roman"/>
          <w:sz w:val="24"/>
          <w:szCs w:val="24"/>
          <w:lang w:eastAsia="ar-SA"/>
        </w:rPr>
        <w:t xml:space="preserve"> хранится в установленном порядке у Исполнителя. </w:t>
      </w:r>
    </w:p>
    <w:p w14:paraId="5A31BFE1" w14:textId="77777777" w:rsidR="00824814" w:rsidRPr="005224FE" w:rsidRDefault="00824814" w:rsidP="00ED0885">
      <w:pPr>
        <w:spacing w:after="0"/>
        <w:ind w:firstLine="585"/>
        <w:jc w:val="both"/>
        <w:rPr>
          <w:rFonts w:ascii="Times New Roman" w:eastAsia="Calibri" w:hAnsi="Times New Roman" w:cs="Times New Roman"/>
          <w:sz w:val="24"/>
          <w:szCs w:val="24"/>
        </w:rPr>
      </w:pPr>
      <w:r w:rsidRPr="005224FE">
        <w:rPr>
          <w:rFonts w:ascii="Times New Roman" w:eastAsia="Calibri" w:hAnsi="Times New Roman" w:cs="Times New Roman"/>
          <w:sz w:val="24"/>
          <w:szCs w:val="24"/>
          <w:lang w:eastAsia="ar-SA"/>
        </w:rPr>
        <w:t>- Паспорт здоровья работника (далее - паспорт здоровья). Каждому паспорту здоровья присваивается номер и указывается его дата заполнения. На каждого работника выдается один паспорт здоровья. По окончании периодического медицинского осмотра паспорт здоровья выдается Заказчику, с последующим предоставлением их работнику на руки.</w:t>
      </w:r>
      <w:r w:rsidRPr="005224FE">
        <w:rPr>
          <w:rFonts w:ascii="Times New Roman" w:eastAsia="Calibri" w:hAnsi="Times New Roman" w:cs="Times New Roman"/>
          <w:sz w:val="24"/>
          <w:szCs w:val="24"/>
        </w:rPr>
        <w:t xml:space="preserve"> </w:t>
      </w:r>
    </w:p>
    <w:p w14:paraId="419B05E3" w14:textId="003304B1" w:rsidR="00AF3633" w:rsidRPr="005224FE" w:rsidRDefault="00F27309" w:rsidP="00ED0885">
      <w:pPr>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062355" w:rsidRPr="005224FE">
        <w:rPr>
          <w:rFonts w:ascii="Times New Roman" w:eastAsia="Calibri" w:hAnsi="Times New Roman" w:cs="Times New Roman"/>
          <w:b/>
          <w:sz w:val="24"/>
          <w:szCs w:val="24"/>
        </w:rPr>
        <w:t>.5</w:t>
      </w:r>
      <w:r w:rsidR="00824814" w:rsidRPr="005224FE">
        <w:rPr>
          <w:rFonts w:ascii="Times New Roman" w:eastAsia="Calibri" w:hAnsi="Times New Roman" w:cs="Times New Roman"/>
          <w:b/>
          <w:sz w:val="24"/>
          <w:szCs w:val="24"/>
        </w:rPr>
        <w:t xml:space="preserve">. </w:t>
      </w:r>
      <w:r w:rsidR="00824814" w:rsidRPr="005224FE">
        <w:rPr>
          <w:rFonts w:ascii="Times New Roman" w:eastAsia="Calibri" w:hAnsi="Times New Roman" w:cs="Times New Roman"/>
          <w:sz w:val="24"/>
          <w:szCs w:val="24"/>
        </w:rPr>
        <w:t>Периодический медицинский осмотр является завершенным в случае осмотра работников всеми врачами-специалистами, а также выполнения полного объема лабораторных и функциональных исследований</w:t>
      </w:r>
      <w:r w:rsidR="00796FDB">
        <w:rPr>
          <w:rFonts w:ascii="Times New Roman" w:eastAsia="Calibri" w:hAnsi="Times New Roman" w:cs="Times New Roman"/>
          <w:sz w:val="24"/>
          <w:szCs w:val="24"/>
        </w:rPr>
        <w:t xml:space="preserve">, предусмотренных Приказом </w:t>
      </w:r>
      <w:r w:rsidR="00C73BD2" w:rsidRPr="005224FE">
        <w:rPr>
          <w:rFonts w:ascii="Times New Roman" w:hAnsi="Times New Roman" w:cs="Times New Roman"/>
          <w:sz w:val="24"/>
          <w:szCs w:val="24"/>
        </w:rPr>
        <w:t>Министерства здраво</w:t>
      </w:r>
      <w:r w:rsidR="00C73BD2">
        <w:rPr>
          <w:rFonts w:ascii="Times New Roman" w:hAnsi="Times New Roman" w:cs="Times New Roman"/>
          <w:sz w:val="24"/>
          <w:szCs w:val="24"/>
        </w:rPr>
        <w:t>охранения</w:t>
      </w:r>
      <w:r w:rsidR="00C73BD2" w:rsidRPr="005224FE">
        <w:rPr>
          <w:rFonts w:ascii="Times New Roman" w:hAnsi="Times New Roman" w:cs="Times New Roman"/>
          <w:sz w:val="24"/>
          <w:szCs w:val="24"/>
        </w:rPr>
        <w:t xml:space="preserve"> РФ </w:t>
      </w:r>
      <w:r w:rsidR="00C73BD2">
        <w:rPr>
          <w:rFonts w:ascii="Times New Roman" w:hAnsi="Times New Roman" w:cs="Times New Roman"/>
          <w:sz w:val="24"/>
          <w:szCs w:val="24"/>
        </w:rPr>
        <w:t>от</w:t>
      </w:r>
      <w:r w:rsidR="00C73BD2" w:rsidRPr="00796FDB">
        <w:rPr>
          <w:rFonts w:ascii="Times New Roman" w:hAnsi="Times New Roman" w:cs="Times New Roman"/>
          <w:sz w:val="24"/>
          <w:szCs w:val="24"/>
        </w:rPr>
        <w:t xml:space="preserve"> 28.01.21 № 29н</w:t>
      </w:r>
      <w:r w:rsidR="00C73BD2" w:rsidRPr="005224FE">
        <w:rPr>
          <w:rFonts w:ascii="Times New Roman" w:hAnsi="Times New Roman" w:cs="Times New Roman"/>
          <w:sz w:val="24"/>
          <w:szCs w:val="24"/>
        </w:rPr>
        <w:t xml:space="preserve"> </w:t>
      </w:r>
      <w:r w:rsidR="00C73BD2" w:rsidRPr="005224FE">
        <w:rPr>
          <w:rFonts w:ascii="Times New Roman" w:hAnsi="Times New Roman" w:cs="Times New Roman"/>
          <w:sz w:val="24"/>
          <w:szCs w:val="24"/>
          <w:lang w:eastAsia="ar-SA"/>
        </w:rPr>
        <w:t xml:space="preserve">«Об утверждении </w:t>
      </w:r>
      <w:r w:rsidR="00C73BD2">
        <w:rPr>
          <w:rFonts w:ascii="Times New Roman" w:hAnsi="Times New Roman" w:cs="Times New Roman"/>
          <w:sz w:val="24"/>
          <w:szCs w:val="24"/>
          <w:lang w:eastAsia="ar-SA"/>
        </w:rPr>
        <w:t>порядка проведения обязательных предварительных и периодических медицинских осмотров работников, предусмотренных частью четвертой статьи 213 ТК РФ»</w:t>
      </w:r>
      <w:r w:rsidR="00AF3633" w:rsidRPr="005224FE">
        <w:rPr>
          <w:rFonts w:ascii="Times New Roman" w:eastAsia="Calibri" w:hAnsi="Times New Roman" w:cs="Times New Roman"/>
          <w:sz w:val="24"/>
          <w:szCs w:val="24"/>
        </w:rPr>
        <w:t>.</w:t>
      </w:r>
    </w:p>
    <w:p w14:paraId="1F0565D3" w14:textId="64C10FEC" w:rsidR="00824814" w:rsidRPr="00790D5D" w:rsidRDefault="00F27309" w:rsidP="00790D5D">
      <w:pPr>
        <w:spacing w:after="0"/>
        <w:jc w:val="both"/>
        <w:rPr>
          <w:rFonts w:ascii="Times New Roman" w:eastAsia="Calibri" w:hAnsi="Times New Roman" w:cs="Times New Roman"/>
          <w:b/>
          <w:bCs/>
          <w:color w:val="000000"/>
          <w:sz w:val="24"/>
          <w:szCs w:val="24"/>
          <w:bdr w:val="none" w:sz="0" w:space="0" w:color="auto" w:frame="1"/>
        </w:rPr>
      </w:pPr>
      <w:r>
        <w:rPr>
          <w:rFonts w:ascii="Times New Roman" w:eastAsia="Calibri" w:hAnsi="Times New Roman" w:cs="Times New Roman"/>
          <w:b/>
          <w:sz w:val="24"/>
          <w:szCs w:val="24"/>
          <w:lang w:eastAsia="ar-SA"/>
        </w:rPr>
        <w:t>4</w:t>
      </w:r>
      <w:r w:rsidR="00062355" w:rsidRPr="005224FE">
        <w:rPr>
          <w:rFonts w:ascii="Times New Roman" w:eastAsia="Calibri" w:hAnsi="Times New Roman" w:cs="Times New Roman"/>
          <w:b/>
          <w:sz w:val="24"/>
          <w:szCs w:val="24"/>
          <w:lang w:eastAsia="ar-SA"/>
        </w:rPr>
        <w:t>.6</w:t>
      </w:r>
      <w:r w:rsidR="00824814" w:rsidRPr="005224FE">
        <w:rPr>
          <w:rFonts w:ascii="Times New Roman" w:eastAsia="Calibri" w:hAnsi="Times New Roman" w:cs="Times New Roman"/>
          <w:b/>
          <w:sz w:val="24"/>
          <w:szCs w:val="24"/>
          <w:lang w:eastAsia="ar-SA"/>
        </w:rPr>
        <w:t>.</w:t>
      </w:r>
      <w:r w:rsidR="00824814" w:rsidRPr="005224FE">
        <w:rPr>
          <w:rFonts w:ascii="Times New Roman" w:eastAsia="Calibri" w:hAnsi="Times New Roman" w:cs="Times New Roman"/>
          <w:sz w:val="24"/>
          <w:szCs w:val="24"/>
          <w:lang w:eastAsia="ar-SA"/>
        </w:rPr>
        <w:t xml:space="preserve">  По итогам проведения периодических медицинских осмотров исполнитель не позднее чем через 30 дней после завершения периодического медицинского осмотра обобщает результаты проведенных осмотров работников совместно с территориальными органами федеральног</w:t>
      </w:r>
      <w:r w:rsidR="00A0191E" w:rsidRPr="005224FE">
        <w:rPr>
          <w:rFonts w:ascii="Times New Roman" w:eastAsia="Calibri" w:hAnsi="Times New Roman" w:cs="Times New Roman"/>
          <w:sz w:val="24"/>
          <w:szCs w:val="24"/>
          <w:lang w:eastAsia="ar-SA"/>
        </w:rPr>
        <w:t>о органа исполнительной власти,</w:t>
      </w:r>
      <w:r w:rsidR="00824814" w:rsidRPr="005224FE">
        <w:rPr>
          <w:rFonts w:ascii="Times New Roman" w:eastAsia="Calibri" w:hAnsi="Times New Roman" w:cs="Times New Roman"/>
          <w:sz w:val="24"/>
          <w:szCs w:val="24"/>
          <w:lang w:eastAsia="ar-SA"/>
        </w:rPr>
        <w:t xml:space="preserve"> с представителями Заказчика, составляет Заключительный акт, который утверждается председателем врачебной комиссии (врачом-профпатологом) и заверяется печатью Исполнителя. Заключительный Акт составляется в четырех экземплярах, которые направляются Заказчику в течение 5 рабочих дней с даты утверждения акта. Один экземпляр Заключительного акта хранится у Исполнителя, проводившего периодический медицинский осмотр, в течение 50 лет.</w:t>
      </w:r>
    </w:p>
    <w:p w14:paraId="2D200155" w14:textId="77777777" w:rsidR="00615B95" w:rsidRPr="005224FE" w:rsidRDefault="00615B95" w:rsidP="00ED088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lang w:eastAsia="ru-RU"/>
        </w:rPr>
      </w:pPr>
      <w:r w:rsidRPr="005224FE">
        <w:rPr>
          <w:rFonts w:ascii="Times New Roman" w:eastAsia="Times New Roman" w:hAnsi="Times New Roman" w:cs="Times New Roman"/>
          <w:b/>
          <w:lang w:eastAsia="ru-RU"/>
        </w:rPr>
        <w:t>ТРЕБОВАНИЯ К ПОРЯДКУ ОКАЗАНИЯ УСЛУГ</w:t>
      </w:r>
    </w:p>
    <w:p w14:paraId="3FDFDDC4" w14:textId="77777777" w:rsidR="00936AEC" w:rsidRPr="005224FE" w:rsidRDefault="001866C7" w:rsidP="00ED0885">
      <w:pPr>
        <w:widowControl w:val="0"/>
        <w:numPr>
          <w:ilvl w:val="1"/>
          <w:numId w:val="1"/>
        </w:numPr>
        <w:autoSpaceDE w:val="0"/>
        <w:autoSpaceDN w:val="0"/>
        <w:adjustRightInd w:val="0"/>
        <w:spacing w:after="0" w:line="240" w:lineRule="auto"/>
        <w:ind w:left="426" w:hanging="426"/>
        <w:jc w:val="both"/>
        <w:rPr>
          <w:rFonts w:ascii="Times New Roman" w:eastAsia="Times New Roman" w:hAnsi="Times New Roman" w:cs="Times New Roman"/>
          <w:b/>
          <w:sz w:val="24"/>
          <w:szCs w:val="24"/>
          <w:lang w:eastAsia="ru-RU"/>
        </w:rPr>
      </w:pPr>
      <w:r w:rsidRPr="005224FE">
        <w:rPr>
          <w:rFonts w:ascii="Times New Roman" w:eastAsia="Times New Roman" w:hAnsi="Times New Roman" w:cs="Times New Roman"/>
          <w:b/>
          <w:sz w:val="24"/>
          <w:szCs w:val="24"/>
          <w:lang w:eastAsia="ru-RU"/>
        </w:rPr>
        <w:t xml:space="preserve">  </w:t>
      </w:r>
      <w:r w:rsidR="00615B95" w:rsidRPr="005224FE">
        <w:rPr>
          <w:rFonts w:ascii="Times New Roman" w:eastAsia="Times New Roman" w:hAnsi="Times New Roman" w:cs="Times New Roman"/>
          <w:b/>
          <w:sz w:val="24"/>
          <w:szCs w:val="24"/>
          <w:lang w:eastAsia="ru-RU"/>
        </w:rPr>
        <w:t>Требования к качеству оказываемых услуг</w:t>
      </w:r>
    </w:p>
    <w:p w14:paraId="0A4B7169" w14:textId="77777777" w:rsidR="00936AEC" w:rsidRPr="005224FE" w:rsidRDefault="00936AEC" w:rsidP="00ED08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 xml:space="preserve">Исполнитель обязан оказать услуги </w:t>
      </w:r>
      <w:r w:rsidR="00EE581D" w:rsidRPr="005224FE">
        <w:rPr>
          <w:rFonts w:ascii="Times New Roman" w:eastAsia="Times New Roman" w:hAnsi="Times New Roman" w:cs="Times New Roman"/>
          <w:sz w:val="24"/>
          <w:szCs w:val="24"/>
          <w:lang w:eastAsia="ru-RU"/>
        </w:rPr>
        <w:t xml:space="preserve">на качественно высоком уровне </w:t>
      </w:r>
      <w:r w:rsidRPr="005224FE">
        <w:rPr>
          <w:rFonts w:ascii="Times New Roman" w:eastAsia="Times New Roman" w:hAnsi="Times New Roman" w:cs="Times New Roman"/>
          <w:sz w:val="24"/>
          <w:szCs w:val="24"/>
          <w:lang w:eastAsia="ru-RU"/>
        </w:rPr>
        <w:t>в полном объеме с учетом поставленных задач и в соответствии с обязательными требованиями и правилами, установленными действующими нормативно-</w:t>
      </w:r>
      <w:r w:rsidRPr="005224FE">
        <w:rPr>
          <w:rFonts w:ascii="Times New Roman" w:eastAsia="Calibri" w:hAnsi="Times New Roman" w:cs="Times New Roman"/>
          <w:sz w:val="24"/>
          <w:szCs w:val="24"/>
        </w:rPr>
        <w:t>правовыми актами</w:t>
      </w:r>
      <w:r w:rsidRPr="005224FE">
        <w:rPr>
          <w:rFonts w:ascii="Times New Roman" w:eastAsia="Times New Roman" w:hAnsi="Times New Roman" w:cs="Times New Roman"/>
          <w:sz w:val="24"/>
          <w:szCs w:val="24"/>
          <w:lang w:eastAsia="ru-RU"/>
        </w:rPr>
        <w:t>:</w:t>
      </w:r>
    </w:p>
    <w:p w14:paraId="0B4A8E62" w14:textId="77777777" w:rsidR="000215D3" w:rsidRPr="005224FE" w:rsidRDefault="000215D3" w:rsidP="00ED0885">
      <w:pPr>
        <w:pStyle w:val="a3"/>
        <w:jc w:val="both"/>
        <w:rPr>
          <w:rFonts w:ascii="Times New Roman" w:hAnsi="Times New Roman" w:cs="Times New Roman"/>
          <w:sz w:val="24"/>
          <w:szCs w:val="24"/>
        </w:rPr>
      </w:pPr>
      <w:r w:rsidRPr="005224FE">
        <w:rPr>
          <w:rFonts w:ascii="Times New Roman" w:hAnsi="Times New Roman" w:cs="Times New Roman"/>
          <w:snapToGrid w:val="0"/>
          <w:sz w:val="24"/>
          <w:szCs w:val="24"/>
        </w:rPr>
        <w:t xml:space="preserve">-  </w:t>
      </w:r>
      <w:r w:rsidRPr="005224FE">
        <w:rPr>
          <w:rFonts w:ascii="Times New Roman" w:hAnsi="Times New Roman" w:cs="Times New Roman"/>
          <w:sz w:val="24"/>
          <w:szCs w:val="24"/>
        </w:rPr>
        <w:t>Трудовой кодекс Российской Федерации статьи 212 и 213;</w:t>
      </w:r>
    </w:p>
    <w:p w14:paraId="4644F2C9" w14:textId="3F97F403" w:rsidR="000215D3" w:rsidRPr="005224FE" w:rsidRDefault="000215D3" w:rsidP="00ED0885">
      <w:pPr>
        <w:pStyle w:val="a3"/>
        <w:jc w:val="both"/>
        <w:rPr>
          <w:rFonts w:ascii="Times New Roman" w:hAnsi="Times New Roman" w:cs="Times New Roman"/>
          <w:sz w:val="24"/>
          <w:szCs w:val="24"/>
        </w:rPr>
      </w:pPr>
      <w:r w:rsidRPr="005224FE">
        <w:rPr>
          <w:rFonts w:ascii="Times New Roman" w:hAnsi="Times New Roman" w:cs="Times New Roman"/>
          <w:sz w:val="24"/>
          <w:szCs w:val="24"/>
        </w:rPr>
        <w:lastRenderedPageBreak/>
        <w:t>- Положение о Министерстве здравоохранения Российской Федерации, утвержденного Постановлением Правител</w:t>
      </w:r>
      <w:r w:rsidR="008651E0">
        <w:rPr>
          <w:rFonts w:ascii="Times New Roman" w:hAnsi="Times New Roman" w:cs="Times New Roman"/>
          <w:sz w:val="24"/>
          <w:szCs w:val="24"/>
        </w:rPr>
        <w:t>ьства Российской Федерации от 19</w:t>
      </w:r>
      <w:r w:rsidRPr="005224FE">
        <w:rPr>
          <w:rFonts w:ascii="Times New Roman" w:hAnsi="Times New Roman" w:cs="Times New Roman"/>
          <w:sz w:val="24"/>
          <w:szCs w:val="24"/>
        </w:rPr>
        <w:t xml:space="preserve"> июня </w:t>
      </w:r>
      <w:r w:rsidR="008651E0">
        <w:rPr>
          <w:rFonts w:ascii="Times New Roman" w:hAnsi="Times New Roman" w:cs="Times New Roman"/>
          <w:sz w:val="24"/>
          <w:szCs w:val="24"/>
        </w:rPr>
        <w:t>2012 г. N 608</w:t>
      </w:r>
      <w:r w:rsidRPr="00574EF5">
        <w:rPr>
          <w:rFonts w:ascii="Times New Roman" w:hAnsi="Times New Roman" w:cs="Times New Roman"/>
          <w:sz w:val="24"/>
          <w:szCs w:val="24"/>
        </w:rPr>
        <w:t>;</w:t>
      </w:r>
      <w:r w:rsidRPr="005224FE">
        <w:rPr>
          <w:rFonts w:ascii="Times New Roman" w:hAnsi="Times New Roman" w:cs="Times New Roman"/>
          <w:sz w:val="24"/>
          <w:szCs w:val="24"/>
        </w:rPr>
        <w:t xml:space="preserve"> </w:t>
      </w:r>
    </w:p>
    <w:p w14:paraId="600CE2CA" w14:textId="43BE2D7A" w:rsidR="008651E0" w:rsidRDefault="000215D3" w:rsidP="008651E0">
      <w:pPr>
        <w:pStyle w:val="a3"/>
        <w:jc w:val="both"/>
        <w:rPr>
          <w:rFonts w:ascii="Times New Roman" w:hAnsi="Times New Roman" w:cs="Times New Roman"/>
          <w:sz w:val="24"/>
          <w:szCs w:val="24"/>
        </w:rPr>
      </w:pPr>
      <w:r w:rsidRPr="005224FE">
        <w:rPr>
          <w:rFonts w:ascii="Times New Roman" w:hAnsi="Times New Roman" w:cs="Times New Roman"/>
          <w:snapToGrid w:val="0"/>
          <w:sz w:val="24"/>
          <w:szCs w:val="24"/>
        </w:rPr>
        <w:t xml:space="preserve"> -  П</w:t>
      </w:r>
      <w:r w:rsidRPr="005224FE">
        <w:rPr>
          <w:rFonts w:ascii="Times New Roman" w:hAnsi="Times New Roman" w:cs="Times New Roman"/>
          <w:sz w:val="24"/>
          <w:szCs w:val="24"/>
        </w:rPr>
        <w:t>риказ Министерства здраво</w:t>
      </w:r>
      <w:r w:rsidR="00EE6664">
        <w:rPr>
          <w:rFonts w:ascii="Times New Roman" w:hAnsi="Times New Roman" w:cs="Times New Roman"/>
          <w:sz w:val="24"/>
          <w:szCs w:val="24"/>
        </w:rPr>
        <w:t>охранения</w:t>
      </w:r>
      <w:r w:rsidRPr="005224FE">
        <w:rPr>
          <w:rFonts w:ascii="Times New Roman" w:hAnsi="Times New Roman" w:cs="Times New Roman"/>
          <w:sz w:val="24"/>
          <w:szCs w:val="24"/>
        </w:rPr>
        <w:t xml:space="preserve"> РФ </w:t>
      </w:r>
      <w:r w:rsidR="00796FDB" w:rsidRPr="00796FDB">
        <w:rPr>
          <w:rFonts w:ascii="Times New Roman" w:hAnsi="Times New Roman" w:cs="Times New Roman"/>
          <w:sz w:val="24"/>
          <w:szCs w:val="24"/>
        </w:rPr>
        <w:t xml:space="preserve"> 28.01.21 № 29н</w:t>
      </w:r>
      <w:r w:rsidRPr="005224FE">
        <w:rPr>
          <w:rFonts w:ascii="Times New Roman" w:hAnsi="Times New Roman" w:cs="Times New Roman"/>
          <w:sz w:val="24"/>
          <w:szCs w:val="24"/>
        </w:rPr>
        <w:t xml:space="preserve"> </w:t>
      </w:r>
      <w:r w:rsidR="008651E0" w:rsidRPr="005224FE">
        <w:rPr>
          <w:rFonts w:ascii="Times New Roman" w:hAnsi="Times New Roman" w:cs="Times New Roman"/>
          <w:sz w:val="24"/>
          <w:szCs w:val="24"/>
          <w:lang w:eastAsia="ar-SA"/>
        </w:rPr>
        <w:t xml:space="preserve">«Об утверждении </w:t>
      </w:r>
      <w:r w:rsidR="008651E0">
        <w:rPr>
          <w:rFonts w:ascii="Times New Roman" w:hAnsi="Times New Roman" w:cs="Times New Roman"/>
          <w:sz w:val="24"/>
          <w:szCs w:val="24"/>
          <w:lang w:eastAsia="ar-SA"/>
        </w:rPr>
        <w:t>порядка проведения обязательных предварительных и периодических медицинских осмотров работников, предусмотренных частью четвертой статьи 213 ТК РФ» и Приказа Минтруд России и Минздрав России от 31.12.2020г № 988н/1420н «Перечень</w:t>
      </w:r>
      <w:r w:rsidR="008651E0" w:rsidRPr="005224FE">
        <w:rPr>
          <w:rFonts w:ascii="Times New Roman" w:hAnsi="Times New Roman" w:cs="Times New Roman"/>
          <w:sz w:val="24"/>
          <w:szCs w:val="24"/>
          <w:lang w:eastAsia="ar-SA"/>
        </w:rPr>
        <w:t xml:space="preserve"> вредных и (или) опасных производственных факторов и работ, при выполнении которых проводятся обязательные предварительные </w:t>
      </w:r>
      <w:r w:rsidR="008651E0">
        <w:rPr>
          <w:rFonts w:ascii="Times New Roman" w:hAnsi="Times New Roman" w:cs="Times New Roman"/>
          <w:sz w:val="24"/>
          <w:szCs w:val="24"/>
          <w:lang w:eastAsia="ar-SA"/>
        </w:rPr>
        <w:t>при поступлении на работу</w:t>
      </w:r>
      <w:r w:rsidR="008651E0" w:rsidRPr="005224FE">
        <w:rPr>
          <w:rFonts w:ascii="Times New Roman" w:hAnsi="Times New Roman" w:cs="Times New Roman"/>
          <w:sz w:val="24"/>
          <w:szCs w:val="24"/>
          <w:lang w:eastAsia="ar-SA"/>
        </w:rPr>
        <w:t xml:space="preserve"> и периодические медицинские осмотры</w:t>
      </w:r>
      <w:r w:rsidR="008651E0">
        <w:rPr>
          <w:rFonts w:ascii="Times New Roman" w:hAnsi="Times New Roman" w:cs="Times New Roman"/>
          <w:sz w:val="24"/>
          <w:szCs w:val="24"/>
          <w:lang w:eastAsia="ar-SA"/>
        </w:rPr>
        <w:t>».</w:t>
      </w:r>
    </w:p>
    <w:p w14:paraId="78B122C2" w14:textId="7BAC80F5" w:rsidR="00AF3633" w:rsidRPr="005224FE" w:rsidRDefault="008651E0" w:rsidP="008651E0">
      <w:pPr>
        <w:pStyle w:val="a3"/>
        <w:jc w:val="both"/>
        <w:rPr>
          <w:rFonts w:ascii="Times New Roman" w:eastAsia="Times New Roman" w:hAnsi="Times New Roman" w:cs="Times New Roman"/>
          <w:b/>
          <w:sz w:val="24"/>
          <w:szCs w:val="24"/>
          <w:lang w:eastAsia="ru-RU"/>
        </w:rPr>
      </w:pPr>
      <w:r w:rsidRPr="008651E0">
        <w:rPr>
          <w:rFonts w:ascii="Times New Roman" w:hAnsi="Times New Roman" w:cs="Times New Roman"/>
          <w:b/>
          <w:sz w:val="24"/>
          <w:szCs w:val="24"/>
        </w:rPr>
        <w:t>5.2.</w:t>
      </w:r>
      <w:r>
        <w:rPr>
          <w:rFonts w:ascii="Times New Roman" w:hAnsi="Times New Roman" w:cs="Times New Roman"/>
          <w:sz w:val="24"/>
          <w:szCs w:val="24"/>
        </w:rPr>
        <w:t xml:space="preserve">   </w:t>
      </w:r>
      <w:r w:rsidR="00615B95" w:rsidRPr="005224FE">
        <w:rPr>
          <w:rFonts w:ascii="Times New Roman" w:eastAsia="Times New Roman" w:hAnsi="Times New Roman" w:cs="Times New Roman"/>
          <w:b/>
          <w:sz w:val="24"/>
          <w:szCs w:val="24"/>
          <w:lang w:eastAsia="ru-RU"/>
        </w:rPr>
        <w:t>Условия оказания услуг</w:t>
      </w:r>
    </w:p>
    <w:p w14:paraId="3E8F67F5" w14:textId="02835BC4" w:rsidR="00AF3633" w:rsidRPr="005224FE" w:rsidRDefault="00AF3633" w:rsidP="00ED0885">
      <w:pPr>
        <w:pStyle w:val="a3"/>
        <w:ind w:firstLine="567"/>
        <w:jc w:val="both"/>
        <w:rPr>
          <w:rFonts w:ascii="Times New Roman" w:eastAsia="Times New Roman" w:hAnsi="Times New Roman" w:cs="Times New Roman"/>
          <w:snapToGrid w:val="0"/>
          <w:sz w:val="24"/>
          <w:szCs w:val="24"/>
          <w:lang w:eastAsia="ru-RU"/>
        </w:rPr>
      </w:pPr>
      <w:r w:rsidRPr="005224FE">
        <w:rPr>
          <w:rFonts w:ascii="Times New Roman" w:hAnsi="Times New Roman" w:cs="Times New Roman"/>
          <w:sz w:val="24"/>
          <w:szCs w:val="24"/>
        </w:rPr>
        <w:t>Периодические осмотры проводятся</w:t>
      </w:r>
      <w:r w:rsidR="00F06F31" w:rsidRPr="00F06F31">
        <w:t xml:space="preserve"> </w:t>
      </w:r>
      <w:r w:rsidR="00F06F31" w:rsidRPr="00F06F31">
        <w:rPr>
          <w:rFonts w:ascii="Times New Roman" w:hAnsi="Times New Roman" w:cs="Times New Roman"/>
          <w:sz w:val="24"/>
          <w:szCs w:val="24"/>
        </w:rPr>
        <w:t xml:space="preserve">не реже чем в сроки, указанные в Приказе </w:t>
      </w:r>
      <w:r w:rsidR="00C73BD2" w:rsidRPr="005224FE">
        <w:rPr>
          <w:rFonts w:ascii="Times New Roman" w:hAnsi="Times New Roman" w:cs="Times New Roman"/>
          <w:sz w:val="24"/>
          <w:szCs w:val="24"/>
        </w:rPr>
        <w:t>Министерства здраво</w:t>
      </w:r>
      <w:r w:rsidR="00C73BD2">
        <w:rPr>
          <w:rFonts w:ascii="Times New Roman" w:hAnsi="Times New Roman" w:cs="Times New Roman"/>
          <w:sz w:val="24"/>
          <w:szCs w:val="24"/>
        </w:rPr>
        <w:t>охранения</w:t>
      </w:r>
      <w:r w:rsidR="00C73BD2" w:rsidRPr="005224FE">
        <w:rPr>
          <w:rFonts w:ascii="Times New Roman" w:hAnsi="Times New Roman" w:cs="Times New Roman"/>
          <w:sz w:val="24"/>
          <w:szCs w:val="24"/>
        </w:rPr>
        <w:t xml:space="preserve"> РФ </w:t>
      </w:r>
      <w:r w:rsidR="00C73BD2">
        <w:rPr>
          <w:rFonts w:ascii="Times New Roman" w:hAnsi="Times New Roman" w:cs="Times New Roman"/>
          <w:sz w:val="24"/>
          <w:szCs w:val="24"/>
        </w:rPr>
        <w:t>от</w:t>
      </w:r>
      <w:r w:rsidR="00C73BD2" w:rsidRPr="00796FDB">
        <w:rPr>
          <w:rFonts w:ascii="Times New Roman" w:hAnsi="Times New Roman" w:cs="Times New Roman"/>
          <w:sz w:val="24"/>
          <w:szCs w:val="24"/>
        </w:rPr>
        <w:t xml:space="preserve"> 28.01.21 № 29н</w:t>
      </w:r>
      <w:r w:rsidR="00C73BD2" w:rsidRPr="005224FE">
        <w:rPr>
          <w:rFonts w:ascii="Times New Roman" w:hAnsi="Times New Roman" w:cs="Times New Roman"/>
          <w:sz w:val="24"/>
          <w:szCs w:val="24"/>
        </w:rPr>
        <w:t xml:space="preserve"> </w:t>
      </w:r>
      <w:r w:rsidR="00C73BD2" w:rsidRPr="005224FE">
        <w:rPr>
          <w:rFonts w:ascii="Times New Roman" w:hAnsi="Times New Roman" w:cs="Times New Roman"/>
          <w:sz w:val="24"/>
          <w:szCs w:val="24"/>
          <w:lang w:eastAsia="ar-SA"/>
        </w:rPr>
        <w:t xml:space="preserve">«Об утверждении </w:t>
      </w:r>
      <w:r w:rsidR="00C73BD2">
        <w:rPr>
          <w:rFonts w:ascii="Times New Roman" w:hAnsi="Times New Roman" w:cs="Times New Roman"/>
          <w:sz w:val="24"/>
          <w:szCs w:val="24"/>
          <w:lang w:eastAsia="ar-SA"/>
        </w:rPr>
        <w:t>порядка проведения обязательных предварительных и периодических медицинских осмотров работников, предусмотренных частью четвертой статьи 213 ТК РФ»</w:t>
      </w:r>
      <w:r w:rsidR="00C73BD2">
        <w:rPr>
          <w:rFonts w:ascii="Times New Roman" w:hAnsi="Times New Roman" w:cs="Times New Roman"/>
          <w:sz w:val="24"/>
          <w:szCs w:val="24"/>
          <w:lang w:eastAsia="ar-SA"/>
        </w:rPr>
        <w:t xml:space="preserve"> </w:t>
      </w:r>
      <w:r w:rsidRPr="005224FE">
        <w:rPr>
          <w:rFonts w:ascii="Times New Roman" w:hAnsi="Times New Roman" w:cs="Times New Roman"/>
          <w:sz w:val="24"/>
          <w:szCs w:val="24"/>
        </w:rPr>
        <w:t xml:space="preserve">на основании </w:t>
      </w:r>
      <w:r w:rsidR="00B52432">
        <w:rPr>
          <w:rFonts w:ascii="Times New Roman" w:hAnsi="Times New Roman" w:cs="Times New Roman"/>
          <w:sz w:val="24"/>
          <w:szCs w:val="24"/>
        </w:rPr>
        <w:t>поименного списка</w:t>
      </w:r>
      <w:r w:rsidR="005224FE" w:rsidRPr="005224FE">
        <w:rPr>
          <w:rFonts w:ascii="Times New Roman" w:hAnsi="Times New Roman" w:cs="Times New Roman"/>
          <w:sz w:val="24"/>
          <w:szCs w:val="24"/>
        </w:rPr>
        <w:t xml:space="preserve"> работников Заказчика,</w:t>
      </w:r>
      <w:r w:rsidR="00B76502">
        <w:rPr>
          <w:rFonts w:ascii="Times New Roman" w:hAnsi="Times New Roman" w:cs="Times New Roman"/>
          <w:sz w:val="24"/>
          <w:szCs w:val="24"/>
        </w:rPr>
        <w:t xml:space="preserve"> предоставле</w:t>
      </w:r>
      <w:r w:rsidR="00B52432">
        <w:rPr>
          <w:rFonts w:ascii="Times New Roman" w:hAnsi="Times New Roman" w:cs="Times New Roman"/>
          <w:sz w:val="24"/>
          <w:szCs w:val="24"/>
        </w:rPr>
        <w:t>нного</w:t>
      </w:r>
      <w:r w:rsidR="00F06F31" w:rsidRPr="00F06F31">
        <w:rPr>
          <w:rFonts w:ascii="Times New Roman" w:hAnsi="Times New Roman" w:cs="Times New Roman"/>
          <w:sz w:val="24"/>
          <w:szCs w:val="24"/>
        </w:rPr>
        <w:t xml:space="preserve"> после подписания договора</w:t>
      </w:r>
      <w:r w:rsidR="00936AEC" w:rsidRPr="005224FE">
        <w:rPr>
          <w:rFonts w:ascii="Times New Roman" w:hAnsi="Times New Roman" w:cs="Times New Roman"/>
          <w:sz w:val="24"/>
          <w:szCs w:val="24"/>
        </w:rPr>
        <w:t>.</w:t>
      </w:r>
    </w:p>
    <w:p w14:paraId="1E940908" w14:textId="77777777" w:rsidR="00EC33C7" w:rsidRPr="005224FE" w:rsidRDefault="00CD06DA" w:rsidP="00ED0885">
      <w:pPr>
        <w:pStyle w:val="a3"/>
        <w:ind w:firstLine="567"/>
        <w:jc w:val="both"/>
        <w:rPr>
          <w:rFonts w:ascii="Times New Roman" w:hAnsi="Times New Roman" w:cs="Times New Roman"/>
          <w:sz w:val="24"/>
          <w:szCs w:val="24"/>
          <w:lang w:eastAsia="ar-SA"/>
        </w:rPr>
      </w:pPr>
      <w:r w:rsidRPr="005224FE">
        <w:rPr>
          <w:rFonts w:ascii="Times New Roman" w:hAnsi="Times New Roman" w:cs="Times New Roman"/>
          <w:sz w:val="24"/>
          <w:szCs w:val="24"/>
          <w:lang w:eastAsia="ar-SA"/>
        </w:rPr>
        <w:t xml:space="preserve">Периодический медицинский осмотр осуществляется в медицинских учреждениях </w:t>
      </w:r>
    </w:p>
    <w:p w14:paraId="302B4861" w14:textId="7700A396" w:rsidR="00CD06DA" w:rsidRPr="005224FE" w:rsidRDefault="00CD06DA" w:rsidP="00ED0885">
      <w:pPr>
        <w:pStyle w:val="a3"/>
        <w:jc w:val="both"/>
        <w:rPr>
          <w:rFonts w:ascii="Times New Roman" w:eastAsia="Times New Roman" w:hAnsi="Times New Roman" w:cs="Times New Roman"/>
          <w:sz w:val="24"/>
          <w:szCs w:val="24"/>
          <w:lang w:eastAsia="ru-RU"/>
        </w:rPr>
      </w:pPr>
      <w:r w:rsidRPr="005224FE">
        <w:rPr>
          <w:rFonts w:ascii="Times New Roman" w:hAnsi="Times New Roman" w:cs="Times New Roman"/>
          <w:sz w:val="24"/>
          <w:szCs w:val="24"/>
          <w:lang w:eastAsia="ar-SA"/>
        </w:rPr>
        <w:t>г. Барнаула Алтайского края, имеющих лицензию на осуществление медицинской деятельности в соответствии с п. 46 ч. 1 ст. 12 Федерального закона</w:t>
      </w:r>
      <w:r w:rsidR="00637255">
        <w:rPr>
          <w:rFonts w:ascii="Times New Roman" w:hAnsi="Times New Roman" w:cs="Times New Roman"/>
          <w:sz w:val="24"/>
          <w:szCs w:val="24"/>
          <w:lang w:eastAsia="ar-SA"/>
        </w:rPr>
        <w:t xml:space="preserve"> от 04.05.2011 N 99-ФЗ </w:t>
      </w:r>
      <w:r w:rsidRPr="005224FE">
        <w:rPr>
          <w:rFonts w:ascii="Times New Roman" w:hAnsi="Times New Roman" w:cs="Times New Roman"/>
          <w:sz w:val="24"/>
          <w:szCs w:val="24"/>
          <w:lang w:eastAsia="ar-SA"/>
        </w:rPr>
        <w:t>«О лицензировании отдельных видов деятельности», включая услуги по проведению пе</w:t>
      </w:r>
      <w:r w:rsidR="00EC33C7" w:rsidRPr="005224FE">
        <w:rPr>
          <w:rFonts w:ascii="Times New Roman" w:hAnsi="Times New Roman" w:cs="Times New Roman"/>
          <w:sz w:val="24"/>
          <w:szCs w:val="24"/>
          <w:lang w:eastAsia="ar-SA"/>
        </w:rPr>
        <w:t xml:space="preserve">риодических медицинских смотров, </w:t>
      </w:r>
      <w:r w:rsidR="00EC33C7" w:rsidRPr="005224FE">
        <w:rPr>
          <w:rFonts w:ascii="Times New Roman" w:eastAsia="Times New Roman" w:hAnsi="Times New Roman" w:cs="Times New Roman"/>
          <w:sz w:val="24"/>
          <w:szCs w:val="24"/>
          <w:lang w:eastAsia="ru-RU"/>
        </w:rPr>
        <w:t>предоставить высококвалифицированный персонал, отвечающий требованиям</w:t>
      </w:r>
      <w:r w:rsidR="0029531A" w:rsidRPr="005224FE">
        <w:rPr>
          <w:rFonts w:ascii="Times New Roman" w:eastAsia="Times New Roman" w:hAnsi="Times New Roman" w:cs="Times New Roman"/>
          <w:sz w:val="24"/>
          <w:szCs w:val="24"/>
          <w:lang w:eastAsia="ru-RU"/>
        </w:rPr>
        <w:t xml:space="preserve"> ТК РФ.</w:t>
      </w:r>
      <w:r w:rsidR="00544D5D" w:rsidRPr="005224FE">
        <w:rPr>
          <w:rFonts w:ascii="Times New Roman" w:eastAsia="Times New Roman" w:hAnsi="Times New Roman" w:cs="Times New Roman"/>
          <w:sz w:val="24"/>
          <w:szCs w:val="24"/>
          <w:lang w:eastAsia="ru-RU"/>
        </w:rPr>
        <w:t xml:space="preserve"> </w:t>
      </w:r>
    </w:p>
    <w:p w14:paraId="07848E3A" w14:textId="77777777" w:rsidR="00EC33C7" w:rsidRPr="005224FE" w:rsidRDefault="002E0AC6" w:rsidP="00ED0885">
      <w:pPr>
        <w:pStyle w:val="a3"/>
        <w:ind w:firstLine="567"/>
        <w:jc w:val="both"/>
        <w:rPr>
          <w:rFonts w:ascii="Times New Roman" w:hAnsi="Times New Roman" w:cs="Times New Roman"/>
          <w:sz w:val="24"/>
          <w:szCs w:val="24"/>
          <w:lang w:eastAsia="ru-RU"/>
        </w:rPr>
      </w:pPr>
      <w:r w:rsidRPr="005224FE">
        <w:rPr>
          <w:rFonts w:ascii="Times New Roman" w:hAnsi="Times New Roman" w:cs="Times New Roman"/>
          <w:sz w:val="24"/>
          <w:szCs w:val="24"/>
          <w:lang w:eastAsia="ru-RU"/>
        </w:rPr>
        <w:t>Наличие необходимого лабораторного и диагностического оборудования, инструментов, расходных материалов и помещений для качественного проведения медицинского осмотра работников в соответствии с действующими нормативными правовыми актами.</w:t>
      </w:r>
    </w:p>
    <w:p w14:paraId="03510A83" w14:textId="7C39E86B" w:rsidR="00CD06DA" w:rsidRPr="005224FE" w:rsidRDefault="00CD06DA" w:rsidP="00ED0885">
      <w:pPr>
        <w:pStyle w:val="a3"/>
        <w:ind w:firstLine="567"/>
        <w:jc w:val="both"/>
        <w:rPr>
          <w:rFonts w:ascii="Times New Roman" w:eastAsia="Calibri" w:hAnsi="Times New Roman" w:cs="Times New Roman"/>
          <w:sz w:val="24"/>
          <w:szCs w:val="24"/>
        </w:rPr>
      </w:pPr>
      <w:r w:rsidRPr="005224FE">
        <w:rPr>
          <w:rFonts w:ascii="Times New Roman" w:eastAsia="Calibri" w:hAnsi="Times New Roman" w:cs="Times New Roman"/>
          <w:sz w:val="24"/>
          <w:szCs w:val="24"/>
        </w:rPr>
        <w:t>Все врачи и оборудование должны находиться в одном месте, включая ФЛГ, ММГ, УЗИ</w:t>
      </w:r>
      <w:r w:rsidR="00AD5E89">
        <w:rPr>
          <w:rFonts w:ascii="Times New Roman" w:eastAsia="Calibri" w:hAnsi="Times New Roman" w:cs="Times New Roman"/>
          <w:sz w:val="24"/>
          <w:szCs w:val="24"/>
        </w:rPr>
        <w:t>.</w:t>
      </w:r>
    </w:p>
    <w:p w14:paraId="570CE2FC" w14:textId="77777777" w:rsidR="001558EA" w:rsidRPr="005224FE" w:rsidRDefault="008A04CA" w:rsidP="00ED0885">
      <w:pPr>
        <w:pStyle w:val="a3"/>
        <w:ind w:firstLine="567"/>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 xml:space="preserve">Оказание услуг </w:t>
      </w:r>
      <w:r w:rsidRPr="005224FE">
        <w:rPr>
          <w:rFonts w:ascii="Times New Roman" w:eastAsia="Calibri" w:hAnsi="Times New Roman" w:cs="Times New Roman"/>
          <w:sz w:val="24"/>
          <w:szCs w:val="24"/>
        </w:rPr>
        <w:t xml:space="preserve">Исполнителем должно осуществляться в рабочие дни при выделении медицинских осмотров сотрудников Заказчика </w:t>
      </w:r>
      <w:r w:rsidR="001558EA" w:rsidRPr="005224FE">
        <w:rPr>
          <w:rFonts w:ascii="Times New Roman" w:eastAsia="Calibri" w:hAnsi="Times New Roman" w:cs="Times New Roman"/>
          <w:sz w:val="24"/>
          <w:szCs w:val="24"/>
        </w:rPr>
        <w:t xml:space="preserve">из общего потока </w:t>
      </w:r>
      <w:r w:rsidR="005224FE" w:rsidRPr="005224FE">
        <w:rPr>
          <w:rFonts w:ascii="Times New Roman" w:eastAsia="Calibri" w:hAnsi="Times New Roman" w:cs="Times New Roman"/>
          <w:sz w:val="24"/>
          <w:szCs w:val="24"/>
        </w:rPr>
        <w:t>посещений (</w:t>
      </w:r>
      <w:r w:rsidRPr="005224FE">
        <w:rPr>
          <w:rFonts w:ascii="Times New Roman" w:eastAsia="Times New Roman" w:hAnsi="Times New Roman" w:cs="Times New Roman"/>
          <w:sz w:val="24"/>
          <w:szCs w:val="24"/>
          <w:lang w:eastAsia="ru-RU"/>
        </w:rPr>
        <w:t xml:space="preserve">понедельник, </w:t>
      </w:r>
    </w:p>
    <w:p w14:paraId="246CBB83" w14:textId="77777777" w:rsidR="00CD06DA" w:rsidRPr="005224FE" w:rsidRDefault="008A04CA" w:rsidP="00ED0885">
      <w:pPr>
        <w:pStyle w:val="a3"/>
        <w:jc w:val="both"/>
        <w:rPr>
          <w:rFonts w:ascii="Times New Roman" w:eastAsia="Calibri" w:hAnsi="Times New Roman" w:cs="Times New Roman"/>
          <w:sz w:val="24"/>
          <w:szCs w:val="24"/>
        </w:rPr>
      </w:pPr>
      <w:r w:rsidRPr="005224FE">
        <w:rPr>
          <w:rFonts w:ascii="Times New Roman" w:eastAsia="Times New Roman" w:hAnsi="Times New Roman" w:cs="Times New Roman"/>
          <w:sz w:val="24"/>
          <w:szCs w:val="24"/>
          <w:lang w:eastAsia="ru-RU"/>
        </w:rPr>
        <w:t>вторник, среда, четверг, пятница</w:t>
      </w:r>
      <w:r w:rsidRPr="005224FE">
        <w:rPr>
          <w:rFonts w:ascii="Times New Roman" w:eastAsia="Calibri" w:hAnsi="Times New Roman" w:cs="Times New Roman"/>
          <w:sz w:val="24"/>
          <w:szCs w:val="24"/>
        </w:rPr>
        <w:t xml:space="preserve"> с 08.00 до 17.00), кроме дней, официально объявленных праздничными в заранее согласованное время с Заказчиком</w:t>
      </w:r>
      <w:r w:rsidR="00B46D35" w:rsidRPr="005224FE">
        <w:rPr>
          <w:rFonts w:ascii="Times New Roman" w:eastAsia="Calibri" w:hAnsi="Times New Roman" w:cs="Times New Roman"/>
          <w:sz w:val="24"/>
          <w:szCs w:val="24"/>
        </w:rPr>
        <w:t xml:space="preserve"> в течение срока</w:t>
      </w:r>
      <w:r w:rsidR="001558EA" w:rsidRPr="005224FE">
        <w:rPr>
          <w:rFonts w:ascii="Times New Roman" w:eastAsia="Calibri" w:hAnsi="Times New Roman" w:cs="Times New Roman"/>
          <w:sz w:val="24"/>
          <w:szCs w:val="24"/>
        </w:rPr>
        <w:t xml:space="preserve"> </w:t>
      </w:r>
      <w:r w:rsidR="00B46D35" w:rsidRPr="005224FE">
        <w:rPr>
          <w:rFonts w:ascii="Times New Roman" w:eastAsia="Calibri" w:hAnsi="Times New Roman" w:cs="Times New Roman"/>
          <w:sz w:val="24"/>
          <w:szCs w:val="24"/>
        </w:rPr>
        <w:t>действия договора.</w:t>
      </w:r>
    </w:p>
    <w:p w14:paraId="7A625286" w14:textId="65BEFEF6" w:rsidR="00615B95" w:rsidRPr="005224FE" w:rsidRDefault="00CD06DA" w:rsidP="00ED0885">
      <w:pPr>
        <w:pStyle w:val="a3"/>
        <w:ind w:firstLine="567"/>
        <w:jc w:val="both"/>
        <w:rPr>
          <w:rFonts w:ascii="Times New Roman" w:eastAsia="Calibri" w:hAnsi="Times New Roman" w:cs="Times New Roman"/>
          <w:sz w:val="24"/>
          <w:szCs w:val="24"/>
        </w:rPr>
      </w:pPr>
      <w:r w:rsidRPr="005224FE">
        <w:rPr>
          <w:rFonts w:ascii="Times New Roman" w:eastAsia="Calibri" w:hAnsi="Times New Roman" w:cs="Times New Roman"/>
          <w:sz w:val="24"/>
          <w:szCs w:val="24"/>
        </w:rPr>
        <w:t>Время прохожде</w:t>
      </w:r>
      <w:r w:rsidR="001558EA" w:rsidRPr="005224FE">
        <w:rPr>
          <w:rFonts w:ascii="Times New Roman" w:eastAsia="Calibri" w:hAnsi="Times New Roman" w:cs="Times New Roman"/>
          <w:sz w:val="24"/>
          <w:szCs w:val="24"/>
        </w:rPr>
        <w:t>ния медицинского осмотра одним сотрудником Заказчика от 1,5 до 3,0 часов, к</w:t>
      </w:r>
      <w:r w:rsidRPr="005224FE">
        <w:rPr>
          <w:rFonts w:ascii="Times New Roman" w:eastAsia="Calibri" w:hAnsi="Times New Roman" w:cs="Times New Roman"/>
          <w:sz w:val="24"/>
          <w:szCs w:val="24"/>
        </w:rPr>
        <w:t xml:space="preserve">оличество работников, проходящих медицинский осмотр в течение одного рабочего дня </w:t>
      </w:r>
      <w:r w:rsidR="00873C9A">
        <w:rPr>
          <w:rFonts w:ascii="Times New Roman" w:eastAsia="Calibri" w:hAnsi="Times New Roman" w:cs="Times New Roman"/>
          <w:sz w:val="24"/>
          <w:szCs w:val="24"/>
        </w:rPr>
        <w:t xml:space="preserve">в соответствии с графиком, согласованным с </w:t>
      </w:r>
      <w:r w:rsidR="00873C9A">
        <w:rPr>
          <w:rFonts w:ascii="Times New Roman" w:hAnsi="Times New Roman" w:cs="Times New Roman"/>
          <w:sz w:val="24"/>
          <w:szCs w:val="24"/>
          <w:lang w:eastAsia="ar-SA"/>
        </w:rPr>
        <w:t>медицинским учреждением</w:t>
      </w:r>
      <w:r w:rsidRPr="005224FE">
        <w:rPr>
          <w:rFonts w:ascii="Times New Roman" w:eastAsia="Calibri" w:hAnsi="Times New Roman" w:cs="Times New Roman"/>
          <w:sz w:val="24"/>
          <w:szCs w:val="24"/>
        </w:rPr>
        <w:t>;</w:t>
      </w:r>
    </w:p>
    <w:p w14:paraId="2904D8E4" w14:textId="17F65860" w:rsidR="00615B95" w:rsidRPr="005224FE" w:rsidRDefault="001968B3" w:rsidP="001968B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5.3</w:t>
      </w:r>
      <w:r w:rsidR="004F6522">
        <w:rPr>
          <w:rFonts w:ascii="Times New Roman" w:eastAsia="Times New Roman" w:hAnsi="Times New Roman" w:cs="Times New Roman"/>
          <w:b/>
          <w:sz w:val="24"/>
          <w:szCs w:val="24"/>
          <w:lang w:eastAsia="ru-RU"/>
        </w:rPr>
        <w:t xml:space="preserve">.         </w:t>
      </w:r>
      <w:r w:rsidR="00615B95" w:rsidRPr="005224FE">
        <w:rPr>
          <w:rFonts w:ascii="Times New Roman" w:eastAsia="Times New Roman" w:hAnsi="Times New Roman" w:cs="Times New Roman"/>
          <w:b/>
          <w:sz w:val="24"/>
          <w:szCs w:val="24"/>
          <w:lang w:eastAsia="ru-RU"/>
        </w:rPr>
        <w:t>Требования к безопасности</w:t>
      </w:r>
    </w:p>
    <w:p w14:paraId="3A016032" w14:textId="77777777" w:rsidR="00615B95" w:rsidRPr="005224FE" w:rsidRDefault="00757AA9" w:rsidP="00ED08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 xml:space="preserve">Организация и оказание услуг осуществляется с соблюдением законодательства Российской Федерации об охране труда, пожарной безопасности, электробезопасности и </w:t>
      </w:r>
      <w:r w:rsidR="005224FE" w:rsidRPr="005224FE">
        <w:rPr>
          <w:rFonts w:ascii="Times New Roman" w:eastAsia="Times New Roman" w:hAnsi="Times New Roman" w:cs="Times New Roman"/>
          <w:sz w:val="24"/>
          <w:szCs w:val="24"/>
          <w:lang w:eastAsia="ru-RU"/>
        </w:rPr>
        <w:t>иных действующих нормативных</w:t>
      </w:r>
      <w:r w:rsidRPr="005224FE">
        <w:rPr>
          <w:rFonts w:ascii="Times New Roman" w:eastAsia="Times New Roman" w:hAnsi="Times New Roman" w:cs="Times New Roman"/>
          <w:sz w:val="24"/>
          <w:szCs w:val="24"/>
          <w:lang w:eastAsia="ru-RU"/>
        </w:rPr>
        <w:t xml:space="preserve"> правовых актов.</w:t>
      </w:r>
    </w:p>
    <w:p w14:paraId="61D42EEF" w14:textId="78CD912A" w:rsidR="00615B95" w:rsidRPr="005224FE" w:rsidRDefault="004F6522" w:rsidP="004F652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5.4.        </w:t>
      </w:r>
      <w:r w:rsidR="00615B95" w:rsidRPr="005224FE">
        <w:rPr>
          <w:rFonts w:ascii="Times New Roman" w:eastAsia="Times New Roman" w:hAnsi="Times New Roman" w:cs="Times New Roman"/>
          <w:b/>
          <w:sz w:val="24"/>
          <w:szCs w:val="24"/>
          <w:lang w:eastAsia="ru-RU"/>
        </w:rPr>
        <w:t xml:space="preserve"> Требования к конфиденциальности</w:t>
      </w:r>
    </w:p>
    <w:p w14:paraId="24197FB0" w14:textId="77777777" w:rsidR="001A1FB1" w:rsidRPr="005224FE" w:rsidRDefault="001A1FB1" w:rsidP="00ED08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Любая информация о деятельности Заказчика и документы, полученные Исполнителем в ходе исполнения настоящего Договора, является конфиденциальной. Исполнитель не в праве разглашать ее содержание и передавать оригиналы или копии документов, полученных от Заказчика и/или в ходе исполнения настоящего Договора, третьей стороне без письменного согласия Заказчика.</w:t>
      </w:r>
    </w:p>
    <w:p w14:paraId="014435E5" w14:textId="0D0ABD11" w:rsidR="00615B95" w:rsidRPr="005224FE" w:rsidRDefault="004F6522" w:rsidP="004F652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5.5.        </w:t>
      </w:r>
      <w:r w:rsidR="00615B95" w:rsidRPr="005224FE">
        <w:rPr>
          <w:rFonts w:ascii="Times New Roman" w:eastAsia="Times New Roman" w:hAnsi="Times New Roman" w:cs="Times New Roman"/>
          <w:b/>
          <w:sz w:val="24"/>
          <w:szCs w:val="24"/>
          <w:lang w:eastAsia="ru-RU"/>
        </w:rPr>
        <w:t xml:space="preserve"> Требования по приемке услуг</w:t>
      </w:r>
    </w:p>
    <w:p w14:paraId="30D43316" w14:textId="77777777" w:rsidR="0009595E" w:rsidRPr="005224FE" w:rsidRDefault="004D4C0E" w:rsidP="00ED08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ab/>
      </w:r>
      <w:r w:rsidR="0009595E" w:rsidRPr="005224FE">
        <w:rPr>
          <w:rFonts w:ascii="Times New Roman" w:eastAsia="Times New Roman" w:hAnsi="Times New Roman" w:cs="Times New Roman"/>
          <w:sz w:val="24"/>
          <w:szCs w:val="24"/>
          <w:lang w:eastAsia="ru-RU"/>
        </w:rPr>
        <w:t>Услуги Исполнителем считаются оказанными с момента подписания Сторонами акта сдачи-приемки оказанных услуг.</w:t>
      </w:r>
    </w:p>
    <w:p w14:paraId="57B8A2DE" w14:textId="707BB427" w:rsidR="00615B95" w:rsidRPr="005224FE" w:rsidRDefault="004F6522" w:rsidP="004F6522">
      <w:pPr>
        <w:keepNext/>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5.6.  </w:t>
      </w:r>
      <w:r w:rsidR="00615B95" w:rsidRPr="005224FE">
        <w:rPr>
          <w:rFonts w:ascii="Times New Roman" w:eastAsia="Times New Roman" w:hAnsi="Times New Roman" w:cs="Times New Roman"/>
          <w:b/>
          <w:sz w:val="24"/>
          <w:szCs w:val="24"/>
          <w:lang w:eastAsia="ru-RU"/>
        </w:rPr>
        <w:t xml:space="preserve"> Требования по передаче заказчику закупки технических и иных документов (оформление результатов оказанных услуг)</w:t>
      </w:r>
    </w:p>
    <w:p w14:paraId="614CF5C0" w14:textId="77777777" w:rsidR="0026079A" w:rsidRPr="005224FE" w:rsidRDefault="0026079A" w:rsidP="00ED0885">
      <w:pPr>
        <w:tabs>
          <w:tab w:val="left" w:pos="708"/>
          <w:tab w:val="num" w:pos="1980"/>
        </w:tabs>
        <w:spacing w:after="0" w:line="276" w:lineRule="auto"/>
        <w:ind w:firstLine="567"/>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Исполнитель предоставляет Заказчику, следующую отчётную документацию:</w:t>
      </w:r>
    </w:p>
    <w:p w14:paraId="607CB9D7" w14:textId="4CBC62F7" w:rsidR="0026079A" w:rsidRDefault="0026079A" w:rsidP="00ED0885">
      <w:pPr>
        <w:tabs>
          <w:tab w:val="left" w:pos="708"/>
          <w:tab w:val="num" w:pos="1980"/>
        </w:tabs>
        <w:spacing w:after="0" w:line="276" w:lineRule="auto"/>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 Заключительный акт по результатам проведения периодического медицинского осмотра;</w:t>
      </w:r>
    </w:p>
    <w:p w14:paraId="722D6BCE" w14:textId="1CCAE239" w:rsidR="001D6BF5" w:rsidRPr="00DA0CDD" w:rsidRDefault="001D6BF5" w:rsidP="00ED0885">
      <w:pPr>
        <w:tabs>
          <w:tab w:val="left" w:pos="708"/>
          <w:tab w:val="num" w:pos="1980"/>
        </w:tabs>
        <w:spacing w:after="0" w:line="276" w:lineRule="auto"/>
        <w:jc w:val="both"/>
        <w:rPr>
          <w:rFonts w:ascii="Times New Roman" w:eastAsia="Times New Roman" w:hAnsi="Times New Roman" w:cs="Times New Roman"/>
          <w:sz w:val="24"/>
          <w:szCs w:val="24"/>
          <w:lang w:eastAsia="ru-RU"/>
        </w:rPr>
      </w:pPr>
      <w:r w:rsidRPr="00DA0CDD">
        <w:rPr>
          <w:rFonts w:ascii="Times New Roman" w:eastAsia="Times New Roman" w:hAnsi="Times New Roman" w:cs="Times New Roman"/>
          <w:sz w:val="24"/>
          <w:szCs w:val="24"/>
          <w:lang w:eastAsia="ru-RU"/>
        </w:rPr>
        <w:t>- Заключение по результатам периодического осмотра (на каждого работника);</w:t>
      </w:r>
    </w:p>
    <w:p w14:paraId="2E55716F" w14:textId="6A4C8F8A" w:rsidR="001D6BF5" w:rsidRPr="005224FE" w:rsidRDefault="001D6BF5" w:rsidP="00ED0885">
      <w:pPr>
        <w:tabs>
          <w:tab w:val="left" w:pos="708"/>
          <w:tab w:val="num" w:pos="1980"/>
        </w:tabs>
        <w:spacing w:after="0" w:line="276" w:lineRule="auto"/>
        <w:jc w:val="both"/>
        <w:rPr>
          <w:rFonts w:ascii="Times New Roman" w:eastAsia="Times New Roman" w:hAnsi="Times New Roman" w:cs="Times New Roman"/>
          <w:sz w:val="24"/>
          <w:szCs w:val="24"/>
          <w:lang w:eastAsia="ru-RU"/>
        </w:rPr>
      </w:pPr>
      <w:r w:rsidRPr="00DA0CDD">
        <w:rPr>
          <w:rFonts w:ascii="Times New Roman" w:eastAsia="Times New Roman" w:hAnsi="Times New Roman" w:cs="Times New Roman"/>
          <w:sz w:val="24"/>
          <w:szCs w:val="24"/>
          <w:lang w:eastAsia="ru-RU"/>
        </w:rPr>
        <w:t>- Личная медицинская книжка (для определенных категорий работников);</w:t>
      </w:r>
    </w:p>
    <w:p w14:paraId="2BF246F2" w14:textId="77777777" w:rsidR="0026079A" w:rsidRPr="005224FE" w:rsidRDefault="0026079A" w:rsidP="00ED0885">
      <w:pPr>
        <w:tabs>
          <w:tab w:val="left" w:pos="708"/>
          <w:tab w:val="num" w:pos="1980"/>
        </w:tabs>
        <w:spacing w:after="0" w:line="276" w:lineRule="auto"/>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 Акт приема-передачи оказанных услуг;</w:t>
      </w:r>
    </w:p>
    <w:p w14:paraId="08988397" w14:textId="77777777" w:rsidR="00615B95" w:rsidRPr="005224FE" w:rsidRDefault="0026079A" w:rsidP="00ED0885">
      <w:pPr>
        <w:tabs>
          <w:tab w:val="left" w:pos="708"/>
          <w:tab w:val="num" w:pos="1980"/>
        </w:tabs>
        <w:spacing w:after="0" w:line="276" w:lineRule="auto"/>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 Счёт.</w:t>
      </w:r>
    </w:p>
    <w:p w14:paraId="5DFCEAE1" w14:textId="77777777" w:rsidR="00D9489F" w:rsidRPr="005224FE" w:rsidRDefault="00615B95" w:rsidP="00ED0885">
      <w:pPr>
        <w:widowControl w:val="0"/>
        <w:numPr>
          <w:ilvl w:val="0"/>
          <w:numId w:val="1"/>
        </w:numPr>
        <w:autoSpaceDE w:val="0"/>
        <w:autoSpaceDN w:val="0"/>
        <w:adjustRightInd w:val="0"/>
        <w:spacing w:after="0" w:line="240" w:lineRule="auto"/>
        <w:ind w:left="1418" w:hanging="425"/>
        <w:jc w:val="both"/>
        <w:rPr>
          <w:rFonts w:ascii="Times New Roman" w:eastAsia="Times New Roman" w:hAnsi="Times New Roman" w:cs="Times New Roman"/>
          <w:b/>
          <w:lang w:eastAsia="ru-RU"/>
        </w:rPr>
      </w:pPr>
      <w:r w:rsidRPr="005224FE">
        <w:rPr>
          <w:rFonts w:ascii="Times New Roman" w:eastAsia="Times New Roman" w:hAnsi="Times New Roman" w:cs="Times New Roman"/>
          <w:b/>
          <w:lang w:eastAsia="ru-RU"/>
        </w:rPr>
        <w:t xml:space="preserve">ТРЕБОВАНИЯ К ГАРАНТИЙНЫМ </w:t>
      </w:r>
      <w:proofErr w:type="gramStart"/>
      <w:r w:rsidRPr="005224FE">
        <w:rPr>
          <w:rFonts w:ascii="Times New Roman" w:eastAsia="Times New Roman" w:hAnsi="Times New Roman" w:cs="Times New Roman"/>
          <w:b/>
          <w:lang w:eastAsia="ru-RU"/>
        </w:rPr>
        <w:t xml:space="preserve">ОБЯЗАТЕЛЬСТВАМ </w:t>
      </w:r>
      <w:r w:rsidR="005224FE" w:rsidRPr="005224FE">
        <w:rPr>
          <w:rFonts w:ascii="Times New Roman" w:eastAsia="Times New Roman" w:hAnsi="Times New Roman" w:cs="Times New Roman"/>
          <w:b/>
          <w:lang w:eastAsia="ru-RU"/>
        </w:rPr>
        <w:t xml:space="preserve"> ОКАЗЫВАЕМЫХ</w:t>
      </w:r>
      <w:proofErr w:type="gramEnd"/>
      <w:r w:rsidR="005224FE" w:rsidRPr="005224FE">
        <w:rPr>
          <w:rFonts w:ascii="Times New Roman" w:eastAsia="Times New Roman" w:hAnsi="Times New Roman" w:cs="Times New Roman"/>
          <w:b/>
          <w:lang w:eastAsia="ru-RU"/>
        </w:rPr>
        <w:t xml:space="preserve"> УСЛУГ</w:t>
      </w:r>
    </w:p>
    <w:p w14:paraId="4ACBAE54" w14:textId="77777777" w:rsidR="00D9489F" w:rsidRPr="00D9489F" w:rsidRDefault="00D9489F" w:rsidP="00ED0885">
      <w:pPr>
        <w:spacing w:after="0" w:line="240" w:lineRule="auto"/>
        <w:ind w:firstLine="567"/>
        <w:contextualSpacing/>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 xml:space="preserve">  </w:t>
      </w:r>
      <w:r w:rsidRPr="00D9489F">
        <w:rPr>
          <w:rFonts w:ascii="Times New Roman" w:eastAsia="Times New Roman" w:hAnsi="Times New Roman" w:cs="Times New Roman"/>
          <w:sz w:val="24"/>
          <w:szCs w:val="24"/>
          <w:lang w:eastAsia="ru-RU"/>
        </w:rPr>
        <w:t>Исполнитель гарантирует:</w:t>
      </w:r>
    </w:p>
    <w:p w14:paraId="02EB9846" w14:textId="2142A7DB" w:rsidR="00D9489F" w:rsidRPr="00D9489F" w:rsidRDefault="00D9489F" w:rsidP="00ED0885">
      <w:pPr>
        <w:spacing w:after="0" w:line="240" w:lineRule="auto"/>
        <w:ind w:firstLine="709"/>
        <w:jc w:val="both"/>
        <w:rPr>
          <w:rFonts w:ascii="Times New Roman" w:eastAsia="Times New Roman" w:hAnsi="Times New Roman" w:cs="Times New Roman"/>
          <w:sz w:val="24"/>
          <w:szCs w:val="24"/>
          <w:lang w:eastAsia="ru-RU"/>
        </w:rPr>
      </w:pPr>
      <w:r w:rsidRPr="00D9489F">
        <w:rPr>
          <w:rFonts w:ascii="Times New Roman" w:eastAsia="Times New Roman" w:hAnsi="Times New Roman" w:cs="Times New Roman"/>
          <w:sz w:val="24"/>
          <w:szCs w:val="24"/>
          <w:lang w:eastAsia="ru-RU"/>
        </w:rPr>
        <w:t xml:space="preserve">- оказание всех услуг в полном объеме и сроки, определенные условиями настоящего </w:t>
      </w:r>
      <w:r w:rsidRPr="005224FE">
        <w:rPr>
          <w:rFonts w:ascii="Times New Roman" w:eastAsia="Times New Roman" w:hAnsi="Times New Roman" w:cs="Times New Roman"/>
          <w:sz w:val="24"/>
          <w:szCs w:val="24"/>
          <w:lang w:eastAsia="ru-RU"/>
        </w:rPr>
        <w:t>Технического задания</w:t>
      </w:r>
      <w:r w:rsidRPr="00D9489F">
        <w:rPr>
          <w:rFonts w:ascii="Times New Roman" w:eastAsia="Times New Roman" w:hAnsi="Times New Roman" w:cs="Times New Roman"/>
          <w:sz w:val="24"/>
          <w:szCs w:val="24"/>
          <w:lang w:eastAsia="ru-RU"/>
        </w:rPr>
        <w:t>;</w:t>
      </w:r>
    </w:p>
    <w:p w14:paraId="233D5B0C" w14:textId="77777777" w:rsidR="00D9489F" w:rsidRPr="00D9489F" w:rsidRDefault="00D9489F" w:rsidP="00ED0885">
      <w:pPr>
        <w:spacing w:after="0" w:line="240" w:lineRule="auto"/>
        <w:ind w:firstLine="709"/>
        <w:jc w:val="both"/>
        <w:rPr>
          <w:rFonts w:ascii="Times New Roman" w:eastAsia="Times New Roman" w:hAnsi="Times New Roman" w:cs="Times New Roman"/>
          <w:sz w:val="24"/>
          <w:szCs w:val="24"/>
          <w:lang w:eastAsia="ru-RU"/>
        </w:rPr>
      </w:pPr>
      <w:r w:rsidRPr="00D9489F">
        <w:rPr>
          <w:rFonts w:ascii="Times New Roman" w:eastAsia="Times New Roman" w:hAnsi="Times New Roman" w:cs="Times New Roman"/>
          <w:sz w:val="24"/>
          <w:szCs w:val="24"/>
          <w:lang w:eastAsia="ru-RU"/>
        </w:rPr>
        <w:t>- качество оказания всех услуг в соответствии с действующими нормативно-правовыми актами;</w:t>
      </w:r>
    </w:p>
    <w:p w14:paraId="03DA95E2" w14:textId="77777777" w:rsidR="00D9489F" w:rsidRPr="00D9489F" w:rsidRDefault="00D9489F" w:rsidP="00ED0885">
      <w:pPr>
        <w:spacing w:after="0" w:line="240" w:lineRule="auto"/>
        <w:ind w:firstLine="709"/>
        <w:jc w:val="both"/>
        <w:rPr>
          <w:rFonts w:ascii="Times New Roman" w:eastAsia="Times New Roman" w:hAnsi="Times New Roman" w:cs="Times New Roman"/>
          <w:sz w:val="24"/>
          <w:szCs w:val="24"/>
          <w:lang w:eastAsia="ru-RU"/>
        </w:rPr>
      </w:pPr>
      <w:r w:rsidRPr="00D9489F">
        <w:rPr>
          <w:rFonts w:ascii="Times New Roman" w:eastAsia="Times New Roman" w:hAnsi="Times New Roman" w:cs="Times New Roman"/>
          <w:sz w:val="24"/>
          <w:szCs w:val="24"/>
          <w:lang w:eastAsia="ru-RU"/>
        </w:rPr>
        <w:t>- своевременное устранение недостатков, выявленных при приемке услуг.</w:t>
      </w:r>
    </w:p>
    <w:p w14:paraId="73B4C442" w14:textId="77777777" w:rsidR="0009595E" w:rsidRPr="005224FE" w:rsidRDefault="0009595E" w:rsidP="00ED08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DA0AEA" w14:textId="77777777" w:rsidR="00615B95" w:rsidRPr="005224FE" w:rsidRDefault="00615B95" w:rsidP="00ED088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lang w:eastAsia="ru-RU"/>
        </w:rPr>
      </w:pPr>
      <w:r w:rsidRPr="005224FE">
        <w:rPr>
          <w:rFonts w:ascii="Times New Roman" w:eastAsia="Times New Roman" w:hAnsi="Times New Roman" w:cs="Times New Roman"/>
          <w:b/>
          <w:lang w:eastAsia="ru-RU"/>
        </w:rPr>
        <w:t>СПЕЦИАЛЬНЫЕ ТРЕБОВАНИЯ</w:t>
      </w:r>
    </w:p>
    <w:p w14:paraId="5FE1A56C" w14:textId="77777777" w:rsidR="00407BC6" w:rsidRPr="005224FE" w:rsidRDefault="00407BC6" w:rsidP="00ED08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24FE">
        <w:rPr>
          <w:rFonts w:ascii="Times New Roman" w:eastAsia="Times New Roman" w:hAnsi="Times New Roman" w:cs="Times New Roman"/>
          <w:sz w:val="24"/>
          <w:szCs w:val="24"/>
          <w:lang w:eastAsia="ru-RU"/>
        </w:rPr>
        <w:t xml:space="preserve">В течение трех дней информировать Заказчика в письменном </w:t>
      </w:r>
      <w:r w:rsidR="005224FE" w:rsidRPr="005224FE">
        <w:rPr>
          <w:rFonts w:ascii="Times New Roman" w:eastAsia="Times New Roman" w:hAnsi="Times New Roman" w:cs="Times New Roman"/>
          <w:sz w:val="24"/>
          <w:szCs w:val="24"/>
          <w:lang w:eastAsia="ru-RU"/>
        </w:rPr>
        <w:t>виде о</w:t>
      </w:r>
      <w:r w:rsidRPr="005224FE">
        <w:rPr>
          <w:rFonts w:ascii="Times New Roman" w:eastAsia="Times New Roman" w:hAnsi="Times New Roman" w:cs="Times New Roman"/>
          <w:sz w:val="24"/>
          <w:szCs w:val="24"/>
          <w:lang w:eastAsia="ru-RU"/>
        </w:rPr>
        <w:t xml:space="preserve"> выявлении у работника заболевания (состояния), являющегося противопоказанием для продолжения его трудовой деятельности; о необходимости дополнительного обследования и лечения работника по результатам проведенного медицинского осмотра.</w:t>
      </w:r>
    </w:p>
    <w:p w14:paraId="6E940828" w14:textId="2EFCEDB6" w:rsidR="00615B95" w:rsidRDefault="00615B95" w:rsidP="00ED0885">
      <w:pPr>
        <w:widowControl w:val="0"/>
        <w:tabs>
          <w:tab w:val="left" w:pos="97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7CC95F5" w14:textId="1AB9A1AB" w:rsidR="00E44EE1" w:rsidRDefault="00E44EE1" w:rsidP="00E44EE1">
      <w:pPr>
        <w:pStyle w:val="ab"/>
        <w:numPr>
          <w:ilvl w:val="0"/>
          <w:numId w:val="1"/>
        </w:numPr>
        <w:rPr>
          <w:rFonts w:ascii="Times New Roman" w:eastAsia="Times New Roman" w:hAnsi="Times New Roman" w:cs="Times New Roman"/>
          <w:b/>
          <w:bCs/>
          <w:lang w:eastAsia="ru-RU"/>
        </w:rPr>
      </w:pPr>
      <w:r w:rsidRPr="00E44EE1">
        <w:rPr>
          <w:rFonts w:ascii="Times New Roman" w:eastAsia="Times New Roman" w:hAnsi="Times New Roman" w:cs="Times New Roman"/>
          <w:b/>
          <w:bCs/>
          <w:lang w:eastAsia="ru-RU"/>
        </w:rPr>
        <w:t>ПЕРЕЧЕНЬ ПРИЛОЖЕНИЙ</w:t>
      </w:r>
    </w:p>
    <w:p w14:paraId="5E7BD04C" w14:textId="3B583482" w:rsidR="00E44EE1" w:rsidRPr="00E44EE1" w:rsidRDefault="00E44EE1" w:rsidP="00E44EE1">
      <w:pPr>
        <w:pStyle w:val="ab"/>
        <w:ind w:left="0"/>
        <w:rPr>
          <w:rFonts w:ascii="Times New Roman" w:eastAsia="Times New Roman" w:hAnsi="Times New Roman" w:cs="Times New Roman"/>
          <w:sz w:val="24"/>
          <w:szCs w:val="24"/>
          <w:lang w:eastAsia="ru-RU"/>
        </w:rPr>
      </w:pPr>
      <w:r w:rsidRPr="00E44EE1">
        <w:rPr>
          <w:rFonts w:ascii="Times New Roman" w:eastAsia="Times New Roman" w:hAnsi="Times New Roman" w:cs="Times New Roman"/>
          <w:sz w:val="24"/>
          <w:szCs w:val="24"/>
          <w:lang w:eastAsia="ru-RU"/>
        </w:rPr>
        <w:t xml:space="preserve">Неотъемлемой частью </w:t>
      </w:r>
      <w:r w:rsidRPr="00E44EE1">
        <w:rPr>
          <w:rFonts w:ascii="Times New Roman" w:eastAsia="Times New Roman" w:hAnsi="Times New Roman" w:cs="Times New Roman"/>
          <w:sz w:val="24"/>
          <w:szCs w:val="24"/>
          <w:lang w:eastAsia="ru-RU"/>
        </w:rPr>
        <w:t>технического задания</w:t>
      </w:r>
      <w:r w:rsidRPr="00E44EE1">
        <w:rPr>
          <w:rFonts w:ascii="Times New Roman" w:eastAsia="Times New Roman" w:hAnsi="Times New Roman" w:cs="Times New Roman"/>
          <w:sz w:val="24"/>
          <w:szCs w:val="24"/>
          <w:lang w:eastAsia="ru-RU"/>
        </w:rPr>
        <w:t xml:space="preserve"> являются следующие приложения:</w:t>
      </w:r>
    </w:p>
    <w:p w14:paraId="7F3F3681" w14:textId="43CCB3B8" w:rsidR="00E44EE1" w:rsidRPr="00E44EE1" w:rsidRDefault="00E44EE1" w:rsidP="00E44EE1">
      <w:pPr>
        <w:widowControl w:val="0"/>
        <w:tabs>
          <w:tab w:val="left" w:pos="709"/>
          <w:tab w:val="left" w:pos="851"/>
        </w:tabs>
        <w:autoSpaceDE w:val="0"/>
        <w:autoSpaceDN w:val="0"/>
        <w:adjustRightInd w:val="0"/>
        <w:spacing w:after="0" w:line="240" w:lineRule="auto"/>
        <w:rPr>
          <w:rFonts w:ascii="Times New Roman" w:eastAsia="Times New Roman" w:hAnsi="Times New Roman" w:cs="Times New Roman"/>
          <w:sz w:val="23"/>
          <w:szCs w:val="23"/>
          <w:lang w:eastAsia="ru-RU"/>
        </w:rPr>
      </w:pPr>
      <w:r w:rsidRPr="00E44EE1">
        <w:rPr>
          <w:rFonts w:ascii="Times New Roman" w:eastAsia="Times New Roman" w:hAnsi="Times New Roman" w:cs="Times New Roman"/>
          <w:sz w:val="23"/>
          <w:szCs w:val="23"/>
          <w:lang w:eastAsia="ru-RU"/>
        </w:rPr>
        <w:t xml:space="preserve">Приложение № 1. </w:t>
      </w:r>
      <w:r>
        <w:rPr>
          <w:rFonts w:ascii="Times New Roman" w:eastAsia="Times New Roman" w:hAnsi="Times New Roman" w:cs="Times New Roman"/>
          <w:sz w:val="23"/>
          <w:szCs w:val="23"/>
          <w:lang w:eastAsia="ru-RU"/>
        </w:rPr>
        <w:t>Направление на предварительный (периодический) медицинский осмотр (обследование)</w:t>
      </w:r>
      <w:r w:rsidRPr="00E44EE1">
        <w:rPr>
          <w:rFonts w:ascii="Times New Roman" w:eastAsia="Times New Roman" w:hAnsi="Times New Roman" w:cs="Times New Roman"/>
          <w:sz w:val="23"/>
          <w:szCs w:val="23"/>
          <w:lang w:eastAsia="ru-RU"/>
        </w:rPr>
        <w:t>;</w:t>
      </w:r>
    </w:p>
    <w:p w14:paraId="371ADD0A" w14:textId="0966FCDC" w:rsidR="00E44EE1" w:rsidRPr="00E44EE1" w:rsidRDefault="00E44EE1" w:rsidP="00E44EE1">
      <w:pPr>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E44EE1">
        <w:rPr>
          <w:rFonts w:ascii="Times New Roman" w:eastAsia="Times New Roman" w:hAnsi="Times New Roman" w:cs="Times New Roman"/>
          <w:sz w:val="23"/>
          <w:szCs w:val="23"/>
          <w:lang w:eastAsia="ru-RU"/>
        </w:rPr>
        <w:t>Приложение № 2. Сп</w:t>
      </w:r>
      <w:r w:rsidR="00680AA0">
        <w:rPr>
          <w:rFonts w:ascii="Times New Roman" w:eastAsia="Times New Roman" w:hAnsi="Times New Roman" w:cs="Times New Roman"/>
          <w:sz w:val="23"/>
          <w:szCs w:val="23"/>
          <w:lang w:eastAsia="ru-RU"/>
        </w:rPr>
        <w:t>исок работников, подлежащих периодическим медицинским осмотрам (мужчины, женщины)</w:t>
      </w:r>
      <w:r w:rsidRPr="00E44EE1">
        <w:rPr>
          <w:rFonts w:ascii="Times New Roman" w:eastAsia="Times New Roman" w:hAnsi="Times New Roman" w:cs="Times New Roman"/>
          <w:sz w:val="23"/>
          <w:szCs w:val="23"/>
          <w:lang w:eastAsia="ru-RU"/>
        </w:rPr>
        <w:t>;</w:t>
      </w:r>
    </w:p>
    <w:p w14:paraId="2DC710B1" w14:textId="68EC6F47" w:rsidR="00E44EE1" w:rsidRPr="00E44EE1" w:rsidRDefault="00E44EE1" w:rsidP="00E44EE1">
      <w:pPr>
        <w:rPr>
          <w:rFonts w:ascii="Times New Roman" w:eastAsia="Times New Roman" w:hAnsi="Times New Roman" w:cs="Times New Roman"/>
          <w:sz w:val="24"/>
          <w:szCs w:val="24"/>
          <w:lang w:eastAsia="ru-RU"/>
        </w:rPr>
      </w:pPr>
      <w:r w:rsidRPr="00E44EE1">
        <w:rPr>
          <w:rFonts w:ascii="Times New Roman" w:eastAsia="Times New Roman" w:hAnsi="Times New Roman" w:cs="Times New Roman"/>
          <w:sz w:val="23"/>
          <w:szCs w:val="23"/>
          <w:lang w:eastAsia="ru-RU"/>
        </w:rPr>
        <w:t>Приложение № 3.</w:t>
      </w:r>
      <w:r w:rsidR="00680AA0">
        <w:rPr>
          <w:rFonts w:ascii="Times New Roman" w:eastAsia="Times New Roman" w:hAnsi="Times New Roman" w:cs="Times New Roman"/>
          <w:sz w:val="23"/>
          <w:szCs w:val="23"/>
          <w:lang w:eastAsia="ru-RU"/>
        </w:rPr>
        <w:t xml:space="preserve"> </w:t>
      </w:r>
      <w:r w:rsidR="00680AA0" w:rsidRPr="00680AA0">
        <w:rPr>
          <w:rFonts w:ascii="Times New Roman" w:eastAsia="Times New Roman" w:hAnsi="Times New Roman" w:cs="Times New Roman"/>
          <w:sz w:val="23"/>
          <w:szCs w:val="23"/>
          <w:lang w:eastAsia="ru-RU"/>
        </w:rPr>
        <w:t>Список должностей работников, подлежащих медицинским осмотрам</w:t>
      </w:r>
      <w:r w:rsidR="00680AA0">
        <w:rPr>
          <w:rFonts w:ascii="Times New Roman" w:eastAsia="Times New Roman" w:hAnsi="Times New Roman" w:cs="Times New Roman"/>
          <w:sz w:val="23"/>
          <w:szCs w:val="23"/>
          <w:lang w:eastAsia="ru-RU"/>
        </w:rPr>
        <w:t>.</w:t>
      </w:r>
    </w:p>
    <w:p w14:paraId="38383B21" w14:textId="27AC949E" w:rsidR="00792714" w:rsidRPr="00E44EE1" w:rsidRDefault="00792714" w:rsidP="00E44EE1">
      <w:pPr>
        <w:pStyle w:val="ab"/>
        <w:widowControl w:val="0"/>
        <w:tabs>
          <w:tab w:val="left" w:pos="973"/>
        </w:tabs>
        <w:autoSpaceDE w:val="0"/>
        <w:autoSpaceDN w:val="0"/>
        <w:adjustRightInd w:val="0"/>
        <w:spacing w:after="0" w:line="240" w:lineRule="auto"/>
        <w:ind w:left="1440"/>
        <w:jc w:val="both"/>
        <w:rPr>
          <w:rFonts w:ascii="Times New Roman" w:eastAsia="Times New Roman" w:hAnsi="Times New Roman" w:cs="Times New Roman"/>
          <w:sz w:val="24"/>
          <w:szCs w:val="24"/>
          <w:lang w:eastAsia="ru-RU"/>
        </w:rPr>
      </w:pPr>
    </w:p>
    <w:p w14:paraId="7CD6C8C3" w14:textId="0EE12813" w:rsidR="00790D5D" w:rsidRPr="005224FE" w:rsidRDefault="00790D5D" w:rsidP="00ED0885">
      <w:pPr>
        <w:widowControl w:val="0"/>
        <w:tabs>
          <w:tab w:val="left" w:pos="97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431CE4" w14:textId="04641F6F" w:rsidR="00C75620" w:rsidRDefault="00E20202" w:rsidP="00C75620">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CBEED49" w14:textId="4188B32A" w:rsidR="00FA1073" w:rsidRDefault="00FA1073" w:rsidP="00C75620">
      <w:pPr>
        <w:spacing w:after="200" w:line="276" w:lineRule="auto"/>
        <w:rPr>
          <w:rFonts w:ascii="Times New Roman" w:eastAsia="Times New Roman" w:hAnsi="Times New Roman" w:cs="Times New Roman"/>
          <w:sz w:val="24"/>
          <w:szCs w:val="24"/>
          <w:lang w:eastAsia="ru-RU"/>
        </w:rPr>
      </w:pPr>
    </w:p>
    <w:p w14:paraId="344E2AD3" w14:textId="35CDAEF4" w:rsidR="00680AA0" w:rsidRDefault="00680AA0" w:rsidP="00C75620">
      <w:pPr>
        <w:spacing w:after="200" w:line="276" w:lineRule="auto"/>
        <w:rPr>
          <w:rFonts w:ascii="Times New Roman" w:eastAsia="Times New Roman" w:hAnsi="Times New Roman" w:cs="Times New Roman"/>
          <w:sz w:val="24"/>
          <w:szCs w:val="24"/>
          <w:lang w:eastAsia="ru-RU"/>
        </w:rPr>
      </w:pPr>
    </w:p>
    <w:p w14:paraId="2EBD995D" w14:textId="3AB14CA4" w:rsidR="00680AA0" w:rsidRDefault="00680AA0" w:rsidP="00C75620">
      <w:pPr>
        <w:spacing w:after="200" w:line="276" w:lineRule="auto"/>
        <w:rPr>
          <w:rFonts w:ascii="Times New Roman" w:eastAsia="Times New Roman" w:hAnsi="Times New Roman" w:cs="Times New Roman"/>
          <w:sz w:val="24"/>
          <w:szCs w:val="24"/>
          <w:lang w:eastAsia="ru-RU"/>
        </w:rPr>
      </w:pPr>
    </w:p>
    <w:p w14:paraId="3ED610D6" w14:textId="3550B2BE" w:rsidR="00680AA0" w:rsidRDefault="00680AA0" w:rsidP="00C75620">
      <w:pPr>
        <w:spacing w:after="200" w:line="276" w:lineRule="auto"/>
        <w:rPr>
          <w:rFonts w:ascii="Times New Roman" w:eastAsia="Times New Roman" w:hAnsi="Times New Roman" w:cs="Times New Roman"/>
          <w:sz w:val="24"/>
          <w:szCs w:val="24"/>
          <w:lang w:eastAsia="ru-RU"/>
        </w:rPr>
      </w:pPr>
    </w:p>
    <w:p w14:paraId="73E5E40F" w14:textId="556B06C3" w:rsidR="00680AA0" w:rsidRDefault="00680AA0" w:rsidP="00C75620">
      <w:pPr>
        <w:spacing w:after="200" w:line="276" w:lineRule="auto"/>
        <w:rPr>
          <w:rFonts w:ascii="Times New Roman" w:eastAsia="Times New Roman" w:hAnsi="Times New Roman" w:cs="Times New Roman"/>
          <w:sz w:val="24"/>
          <w:szCs w:val="24"/>
          <w:lang w:eastAsia="ru-RU"/>
        </w:rPr>
      </w:pPr>
    </w:p>
    <w:p w14:paraId="05EF55AA" w14:textId="49B600AC" w:rsidR="00680AA0" w:rsidRDefault="00680AA0" w:rsidP="00C75620">
      <w:pPr>
        <w:spacing w:after="200" w:line="276" w:lineRule="auto"/>
        <w:rPr>
          <w:rFonts w:ascii="Times New Roman" w:eastAsia="Times New Roman" w:hAnsi="Times New Roman" w:cs="Times New Roman"/>
          <w:sz w:val="24"/>
          <w:szCs w:val="24"/>
          <w:lang w:eastAsia="ru-RU"/>
        </w:rPr>
      </w:pPr>
    </w:p>
    <w:p w14:paraId="66449CE0" w14:textId="714327C5" w:rsidR="00680AA0" w:rsidRDefault="00680AA0" w:rsidP="00C75620">
      <w:pPr>
        <w:spacing w:after="200" w:line="276" w:lineRule="auto"/>
        <w:rPr>
          <w:rFonts w:ascii="Times New Roman" w:eastAsia="Times New Roman" w:hAnsi="Times New Roman" w:cs="Times New Roman"/>
          <w:sz w:val="24"/>
          <w:szCs w:val="24"/>
          <w:lang w:eastAsia="ru-RU"/>
        </w:rPr>
      </w:pPr>
    </w:p>
    <w:p w14:paraId="3859AE12" w14:textId="6377CBF8" w:rsidR="00680AA0" w:rsidRDefault="00680AA0" w:rsidP="00C75620">
      <w:pPr>
        <w:spacing w:after="200" w:line="276" w:lineRule="auto"/>
        <w:rPr>
          <w:rFonts w:ascii="Times New Roman" w:eastAsia="Times New Roman" w:hAnsi="Times New Roman" w:cs="Times New Roman"/>
          <w:sz w:val="24"/>
          <w:szCs w:val="24"/>
          <w:lang w:eastAsia="ru-RU"/>
        </w:rPr>
      </w:pPr>
    </w:p>
    <w:p w14:paraId="05D8C45C" w14:textId="67F1BA09" w:rsidR="00680AA0" w:rsidRDefault="00680AA0" w:rsidP="00C75620">
      <w:pPr>
        <w:spacing w:after="200" w:line="276" w:lineRule="auto"/>
        <w:rPr>
          <w:rFonts w:ascii="Times New Roman" w:eastAsia="Times New Roman" w:hAnsi="Times New Roman" w:cs="Times New Roman"/>
          <w:sz w:val="24"/>
          <w:szCs w:val="24"/>
          <w:lang w:eastAsia="ru-RU"/>
        </w:rPr>
      </w:pPr>
    </w:p>
    <w:p w14:paraId="3F7AE973" w14:textId="695AB61E" w:rsidR="00680AA0" w:rsidRDefault="00680AA0" w:rsidP="00C75620">
      <w:pPr>
        <w:spacing w:after="200" w:line="276" w:lineRule="auto"/>
        <w:rPr>
          <w:rFonts w:ascii="Times New Roman" w:eastAsia="Times New Roman" w:hAnsi="Times New Roman" w:cs="Times New Roman"/>
          <w:sz w:val="24"/>
          <w:szCs w:val="24"/>
          <w:lang w:eastAsia="ru-RU"/>
        </w:rPr>
      </w:pPr>
    </w:p>
    <w:p w14:paraId="580998D4" w14:textId="0338E77E" w:rsidR="00680AA0" w:rsidRDefault="00680AA0" w:rsidP="00C75620">
      <w:pPr>
        <w:spacing w:after="200" w:line="276" w:lineRule="auto"/>
        <w:rPr>
          <w:rFonts w:ascii="Times New Roman" w:eastAsia="Times New Roman" w:hAnsi="Times New Roman" w:cs="Times New Roman"/>
          <w:sz w:val="24"/>
          <w:szCs w:val="24"/>
          <w:lang w:eastAsia="ru-RU"/>
        </w:rPr>
      </w:pPr>
    </w:p>
    <w:p w14:paraId="39158485" w14:textId="0989C18E" w:rsidR="00680AA0" w:rsidRDefault="00680AA0" w:rsidP="00C75620">
      <w:pPr>
        <w:spacing w:after="200" w:line="276" w:lineRule="auto"/>
        <w:rPr>
          <w:rFonts w:ascii="Times New Roman" w:eastAsia="Times New Roman" w:hAnsi="Times New Roman" w:cs="Times New Roman"/>
          <w:sz w:val="24"/>
          <w:szCs w:val="24"/>
          <w:lang w:eastAsia="ru-RU"/>
        </w:rPr>
      </w:pPr>
    </w:p>
    <w:p w14:paraId="04D329E6" w14:textId="33FB10B5" w:rsidR="00680AA0" w:rsidRDefault="00680AA0" w:rsidP="00C75620">
      <w:pPr>
        <w:spacing w:after="200" w:line="276" w:lineRule="auto"/>
        <w:rPr>
          <w:rFonts w:ascii="Times New Roman" w:eastAsia="Times New Roman" w:hAnsi="Times New Roman" w:cs="Times New Roman"/>
          <w:sz w:val="24"/>
          <w:szCs w:val="24"/>
          <w:lang w:eastAsia="ru-RU"/>
        </w:rPr>
      </w:pPr>
    </w:p>
    <w:p w14:paraId="41BCB36A" w14:textId="7F3BC42B" w:rsidR="00680AA0" w:rsidRDefault="00680AA0" w:rsidP="00C75620">
      <w:pPr>
        <w:spacing w:after="200" w:line="276" w:lineRule="auto"/>
        <w:rPr>
          <w:rFonts w:ascii="Times New Roman" w:eastAsia="Times New Roman" w:hAnsi="Times New Roman" w:cs="Times New Roman"/>
          <w:sz w:val="24"/>
          <w:szCs w:val="24"/>
          <w:lang w:eastAsia="ru-RU"/>
        </w:rPr>
      </w:pPr>
    </w:p>
    <w:p w14:paraId="32E19D95" w14:textId="14672FA1" w:rsidR="00680AA0" w:rsidRDefault="00680AA0" w:rsidP="00C75620">
      <w:pPr>
        <w:spacing w:after="200" w:line="276" w:lineRule="auto"/>
        <w:rPr>
          <w:rFonts w:ascii="Times New Roman" w:eastAsia="Times New Roman" w:hAnsi="Times New Roman" w:cs="Times New Roman"/>
          <w:sz w:val="24"/>
          <w:szCs w:val="24"/>
          <w:lang w:eastAsia="ru-RU"/>
        </w:rPr>
      </w:pPr>
    </w:p>
    <w:p w14:paraId="559AE670" w14:textId="3287444F" w:rsidR="00680AA0" w:rsidRDefault="00680AA0" w:rsidP="00C75620">
      <w:pPr>
        <w:spacing w:after="200" w:line="276" w:lineRule="auto"/>
        <w:rPr>
          <w:rFonts w:ascii="Times New Roman" w:eastAsia="Times New Roman" w:hAnsi="Times New Roman" w:cs="Times New Roman"/>
          <w:sz w:val="24"/>
          <w:szCs w:val="24"/>
          <w:lang w:eastAsia="ru-RU"/>
        </w:rPr>
      </w:pPr>
    </w:p>
    <w:p w14:paraId="0A545A94" w14:textId="61238501" w:rsidR="00680AA0" w:rsidRDefault="00680AA0" w:rsidP="00C75620">
      <w:pPr>
        <w:spacing w:after="200" w:line="276" w:lineRule="auto"/>
        <w:rPr>
          <w:rFonts w:ascii="Times New Roman" w:eastAsia="Times New Roman" w:hAnsi="Times New Roman" w:cs="Times New Roman"/>
          <w:sz w:val="24"/>
          <w:szCs w:val="24"/>
          <w:lang w:eastAsia="ru-RU"/>
        </w:rPr>
      </w:pPr>
    </w:p>
    <w:p w14:paraId="2AB25BC5" w14:textId="17775755" w:rsidR="00680AA0" w:rsidRDefault="00680AA0" w:rsidP="00C75620">
      <w:pPr>
        <w:spacing w:after="200" w:line="276" w:lineRule="auto"/>
        <w:rPr>
          <w:rFonts w:ascii="Times New Roman" w:eastAsia="Times New Roman" w:hAnsi="Times New Roman" w:cs="Times New Roman"/>
          <w:sz w:val="24"/>
          <w:szCs w:val="24"/>
          <w:lang w:eastAsia="ru-RU"/>
        </w:rPr>
      </w:pPr>
    </w:p>
    <w:p w14:paraId="585E0549" w14:textId="77777777" w:rsidR="00680AA0" w:rsidRDefault="00680AA0" w:rsidP="00C75620">
      <w:pPr>
        <w:spacing w:after="200" w:line="276" w:lineRule="auto"/>
        <w:rPr>
          <w:rFonts w:ascii="Times New Roman" w:eastAsia="Times New Roman" w:hAnsi="Times New Roman" w:cs="Times New Roman"/>
          <w:sz w:val="24"/>
          <w:szCs w:val="24"/>
          <w:lang w:eastAsia="ru-RU"/>
        </w:rPr>
      </w:pPr>
    </w:p>
    <w:p w14:paraId="26C3F957" w14:textId="77777777" w:rsidR="00FA1073" w:rsidRDefault="00FA1073" w:rsidP="00C75620">
      <w:pPr>
        <w:spacing w:after="200" w:line="276" w:lineRule="auto"/>
        <w:rPr>
          <w:rFonts w:ascii="Times New Roman" w:eastAsia="Times New Roman" w:hAnsi="Times New Roman" w:cs="Times New Roman"/>
          <w:sz w:val="24"/>
          <w:szCs w:val="24"/>
          <w:lang w:eastAsia="ru-RU"/>
        </w:rPr>
      </w:pPr>
    </w:p>
    <w:p w14:paraId="2E4FFD17" w14:textId="25610282" w:rsidR="00FA1073" w:rsidRDefault="00FA1073" w:rsidP="00C75620">
      <w:pPr>
        <w:spacing w:after="200" w:line="276" w:lineRule="auto"/>
        <w:rPr>
          <w:rFonts w:ascii="Times New Roman" w:eastAsia="Times New Roman" w:hAnsi="Times New Roman" w:cs="Times New Roman"/>
          <w:sz w:val="24"/>
          <w:szCs w:val="24"/>
          <w:lang w:eastAsia="ru-RU"/>
        </w:rPr>
      </w:pPr>
    </w:p>
    <w:p w14:paraId="15AA0D7F" w14:textId="37D47390" w:rsidR="00FA5C38" w:rsidRDefault="00FA5C38" w:rsidP="00C75620">
      <w:pPr>
        <w:spacing w:after="200" w:line="276" w:lineRule="auto"/>
        <w:rPr>
          <w:rFonts w:ascii="Times New Roman" w:eastAsia="Times New Roman" w:hAnsi="Times New Roman" w:cs="Times New Roman"/>
          <w:sz w:val="24"/>
          <w:szCs w:val="24"/>
          <w:lang w:eastAsia="ru-RU"/>
        </w:rPr>
      </w:pPr>
    </w:p>
    <w:p w14:paraId="71C28D7B" w14:textId="77777777" w:rsidR="00E44EE1" w:rsidRPr="00FA1073" w:rsidRDefault="00E44EE1" w:rsidP="00E44EE1">
      <w:pPr>
        <w:rPr>
          <w:rFonts w:ascii="Times New Roman" w:eastAsia="Times New Roman" w:hAnsi="Times New Roman" w:cs="Times New Roman"/>
          <w:sz w:val="24"/>
          <w:szCs w:val="24"/>
          <w:highlight w:val="cyan"/>
          <w:lang w:eastAsia="ru-RU"/>
        </w:rPr>
      </w:pPr>
      <w:r w:rsidRPr="00FA1073">
        <w:rPr>
          <w:rFonts w:ascii="Times New Roman" w:eastAsia="Arial Unicode MS" w:hAnsi="Times New Roman" w:cs="Times New Roman"/>
          <w:color w:val="000000"/>
          <w:sz w:val="24"/>
          <w:szCs w:val="24"/>
          <w:lang w:eastAsia="ru-RU"/>
        </w:rPr>
        <w:t>Приложение №</w:t>
      </w:r>
      <w:r>
        <w:rPr>
          <w:rFonts w:ascii="Times New Roman" w:eastAsia="Arial Unicode MS" w:hAnsi="Times New Roman" w:cs="Times New Roman"/>
          <w:color w:val="000000"/>
          <w:sz w:val="24"/>
          <w:szCs w:val="24"/>
          <w:lang w:eastAsia="ru-RU"/>
        </w:rPr>
        <w:t>1</w:t>
      </w:r>
      <w:r w:rsidRPr="00FA1073">
        <w:rPr>
          <w:rFonts w:ascii="Times New Roman" w:eastAsia="Arial Unicode MS" w:hAnsi="Times New Roman" w:cs="Times New Roman"/>
          <w:color w:val="000000"/>
          <w:sz w:val="24"/>
          <w:szCs w:val="24"/>
          <w:lang w:eastAsia="ru-RU"/>
        </w:rPr>
        <w:t xml:space="preserve"> к Техническому заданию</w:t>
      </w:r>
    </w:p>
    <w:p w14:paraId="2270D49A" w14:textId="4D293951" w:rsidR="00FA1073" w:rsidRPr="00FA1073" w:rsidRDefault="00FA1073" w:rsidP="00E44EE1">
      <w:pPr>
        <w:rPr>
          <w:rFonts w:ascii="Times New Roman" w:eastAsia="Times New Roman" w:hAnsi="Times New Roman" w:cs="Times New Roman"/>
          <w:sz w:val="24"/>
          <w:szCs w:val="24"/>
          <w:highlight w:val="cyan"/>
          <w:lang w:eastAsia="ru-RU"/>
        </w:rPr>
      </w:pPr>
      <w:r w:rsidRPr="00FA1073">
        <w:rPr>
          <w:rFonts w:ascii="Times New Roman" w:eastAsia="Times New Roman" w:hAnsi="Times New Roman" w:cs="Times New Roman"/>
          <w:sz w:val="24"/>
          <w:szCs w:val="24"/>
          <w:lang w:eastAsia="ru-RU"/>
        </w:rPr>
        <w:t xml:space="preserve">                                                                               </w:t>
      </w:r>
    </w:p>
    <w:p w14:paraId="5D98E74B" w14:textId="77777777" w:rsidR="00FA1073" w:rsidRPr="00FA1073" w:rsidRDefault="00FA1073" w:rsidP="00FA1073">
      <w:pPr>
        <w:spacing w:after="0" w:line="240" w:lineRule="auto"/>
        <w:jc w:val="both"/>
        <w:rPr>
          <w:rFonts w:ascii="Times New Roman" w:eastAsia="Times New Roman" w:hAnsi="Times New Roman" w:cs="Times New Roman"/>
          <w:sz w:val="24"/>
          <w:szCs w:val="24"/>
          <w:highlight w:val="cyan"/>
          <w:lang w:eastAsia="ru-RU"/>
        </w:rPr>
      </w:pPr>
      <w:r w:rsidRPr="00FA1073">
        <w:rPr>
          <w:rFonts w:ascii="Times New Roman" w:eastAsia="Times New Roman" w:hAnsi="Times New Roman" w:cs="Times New Roman"/>
          <w:sz w:val="24"/>
          <w:szCs w:val="24"/>
          <w:lang w:eastAsia="ru-RU"/>
        </w:rPr>
        <w:t>(Форма)</w:t>
      </w:r>
    </w:p>
    <w:p w14:paraId="4DEE0FCC" w14:textId="77777777" w:rsidR="00FA1073" w:rsidRPr="00FA1073" w:rsidRDefault="00FA1073" w:rsidP="00FA1073">
      <w:pPr>
        <w:spacing w:after="0" w:line="240" w:lineRule="auto"/>
        <w:outlineLvl w:val="0"/>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color w:val="000000"/>
          <w:sz w:val="24"/>
          <w:szCs w:val="24"/>
          <w:lang w:eastAsia="ru-RU"/>
        </w:rPr>
        <w:t>_______________________________________________________________</w:t>
      </w:r>
    </w:p>
    <w:p w14:paraId="40E0DFFF" w14:textId="77777777" w:rsidR="00FA1073" w:rsidRPr="00FA1073" w:rsidRDefault="00FA1073" w:rsidP="00FA1073">
      <w:pPr>
        <w:spacing w:after="0" w:line="240" w:lineRule="auto"/>
        <w:outlineLvl w:val="0"/>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0"/>
          <w:szCs w:val="20"/>
          <w:lang w:eastAsia="ru-RU"/>
        </w:rPr>
        <w:t>(наименование организации (Общества), электронная почта, контактный телефон</w:t>
      </w:r>
    </w:p>
    <w:p w14:paraId="0DFE2024" w14:textId="77777777" w:rsidR="00FA1073" w:rsidRPr="00FA1073" w:rsidRDefault="00FA1073" w:rsidP="00FA1073">
      <w:pPr>
        <w:tabs>
          <w:tab w:val="left" w:pos="360"/>
        </w:tabs>
        <w:spacing w:after="0" w:line="240" w:lineRule="auto"/>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color w:val="000000"/>
          <w:sz w:val="24"/>
          <w:szCs w:val="24"/>
          <w:lang w:eastAsia="ru-RU"/>
        </w:rPr>
        <w:t>_______________________________________________________________</w:t>
      </w:r>
    </w:p>
    <w:p w14:paraId="6923CB22" w14:textId="77777777" w:rsidR="00FA1073" w:rsidRPr="00FA1073" w:rsidRDefault="00FA1073" w:rsidP="00FA1073">
      <w:pPr>
        <w:tabs>
          <w:tab w:val="left" w:pos="360"/>
        </w:tabs>
        <w:spacing w:after="0" w:line="240" w:lineRule="auto"/>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0"/>
          <w:szCs w:val="20"/>
          <w:lang w:eastAsia="ru-RU"/>
        </w:rPr>
        <w:t xml:space="preserve"> (форма собственности, ОКВЭД)</w:t>
      </w:r>
    </w:p>
    <w:p w14:paraId="1D34D130" w14:textId="77777777" w:rsidR="00FA1073" w:rsidRPr="00FA1073" w:rsidRDefault="00FA1073" w:rsidP="00FA1073">
      <w:pPr>
        <w:spacing w:after="0" w:line="240" w:lineRule="auto"/>
        <w:jc w:val="center"/>
        <w:outlineLvl w:val="0"/>
        <w:rPr>
          <w:rFonts w:ascii="Times New Roman" w:eastAsia="Times New Roman" w:hAnsi="Times New Roman" w:cs="Arial Unicode MS"/>
          <w:b/>
          <w:bCs/>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336"/>
        <w:gridCol w:w="336"/>
        <w:gridCol w:w="336"/>
        <w:gridCol w:w="336"/>
        <w:gridCol w:w="336"/>
        <w:gridCol w:w="336"/>
        <w:gridCol w:w="336"/>
        <w:gridCol w:w="336"/>
        <w:gridCol w:w="336"/>
        <w:gridCol w:w="336"/>
        <w:gridCol w:w="336"/>
        <w:gridCol w:w="336"/>
        <w:gridCol w:w="336"/>
        <w:gridCol w:w="3768"/>
      </w:tblGrid>
      <w:tr w:rsidR="00FA1073" w:rsidRPr="00FA1073" w14:paraId="0870813A" w14:textId="77777777" w:rsidTr="00A55F87">
        <w:tc>
          <w:tcPr>
            <w:tcW w:w="0" w:type="auto"/>
            <w:tcBorders>
              <w:top w:val="nil"/>
              <w:left w:val="nil"/>
              <w:bottom w:val="nil"/>
              <w:right w:val="single" w:sz="4" w:space="0" w:color="auto"/>
            </w:tcBorders>
          </w:tcPr>
          <w:p w14:paraId="0E49DF41" w14:textId="77777777" w:rsidR="00FA1073" w:rsidRPr="00FA1073" w:rsidRDefault="00FA1073" w:rsidP="00FA1073">
            <w:pPr>
              <w:spacing w:after="0" w:line="240" w:lineRule="auto"/>
              <w:jc w:val="right"/>
              <w:rPr>
                <w:rFonts w:ascii="Times New Roman" w:eastAsia="Times New Roman" w:hAnsi="Times New Roman" w:cs="Arial Unicode MS"/>
                <w:bCs/>
                <w:color w:val="000000"/>
                <w:sz w:val="24"/>
                <w:szCs w:val="24"/>
                <w:lang w:eastAsia="ru-RU"/>
              </w:rPr>
            </w:pPr>
            <w:r w:rsidRPr="00FA1073">
              <w:rPr>
                <w:rFonts w:ascii="Times New Roman" w:eastAsia="Times New Roman" w:hAnsi="Times New Roman" w:cs="Arial Unicode MS"/>
                <w:bCs/>
                <w:color w:val="000000"/>
                <w:sz w:val="24"/>
                <w:szCs w:val="24"/>
                <w:lang w:eastAsia="ru-RU"/>
              </w:rPr>
              <w:t>Код ОГРН</w:t>
            </w:r>
          </w:p>
        </w:tc>
        <w:tc>
          <w:tcPr>
            <w:tcW w:w="336" w:type="dxa"/>
            <w:tcBorders>
              <w:left w:val="single" w:sz="4" w:space="0" w:color="auto"/>
            </w:tcBorders>
          </w:tcPr>
          <w:p w14:paraId="430678A9"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6A4FC023"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108AE944"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3C23946B"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3C01A7FC"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26964398"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6DABD7E9"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74870099"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7A2EF0A1"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75D244D9"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1EA83C7C"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Pr>
          <w:p w14:paraId="37251A11"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36" w:type="dxa"/>
            <w:tcBorders>
              <w:right w:val="single" w:sz="4" w:space="0" w:color="auto"/>
            </w:tcBorders>
          </w:tcPr>
          <w:p w14:paraId="2565E0C9"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c>
          <w:tcPr>
            <w:tcW w:w="3768" w:type="dxa"/>
            <w:tcBorders>
              <w:top w:val="nil"/>
              <w:left w:val="single" w:sz="4" w:space="0" w:color="auto"/>
              <w:bottom w:val="nil"/>
              <w:right w:val="nil"/>
            </w:tcBorders>
          </w:tcPr>
          <w:p w14:paraId="506D33FE" w14:textId="77777777" w:rsidR="00FA1073" w:rsidRPr="00FA1073" w:rsidRDefault="00FA1073" w:rsidP="00FA1073">
            <w:pPr>
              <w:spacing w:after="0" w:line="240" w:lineRule="auto"/>
              <w:jc w:val="center"/>
              <w:rPr>
                <w:rFonts w:ascii="Times New Roman" w:eastAsia="Times New Roman" w:hAnsi="Times New Roman" w:cs="Arial Unicode MS"/>
                <w:b/>
                <w:bCs/>
                <w:color w:val="000000"/>
                <w:sz w:val="24"/>
                <w:szCs w:val="24"/>
                <w:lang w:eastAsia="ru-RU"/>
              </w:rPr>
            </w:pPr>
          </w:p>
        </w:tc>
      </w:tr>
    </w:tbl>
    <w:p w14:paraId="5F1A3B66" w14:textId="77777777" w:rsidR="00FA1073" w:rsidRPr="00FA1073" w:rsidRDefault="00FA1073" w:rsidP="00FA1073">
      <w:pPr>
        <w:spacing w:after="0" w:line="240" w:lineRule="auto"/>
        <w:jc w:val="center"/>
        <w:rPr>
          <w:rFonts w:ascii="Times New Roman" w:eastAsia="Times New Roman" w:hAnsi="Times New Roman" w:cs="Arial Unicode MS"/>
          <w:b/>
          <w:caps/>
          <w:color w:val="000000"/>
          <w:sz w:val="24"/>
          <w:szCs w:val="24"/>
          <w:lang w:eastAsia="ru-RU"/>
        </w:rPr>
      </w:pPr>
    </w:p>
    <w:p w14:paraId="0C65B424" w14:textId="77777777" w:rsidR="00FA1073" w:rsidRPr="00FA1073" w:rsidRDefault="00352611" w:rsidP="00FA1073">
      <w:pPr>
        <w:spacing w:after="0" w:line="240" w:lineRule="auto"/>
        <w:jc w:val="center"/>
        <w:rPr>
          <w:rFonts w:ascii="Times New Roman" w:eastAsia="Times New Roman" w:hAnsi="Times New Roman" w:cs="Arial Unicode MS"/>
          <w:b/>
          <w:caps/>
          <w:color w:val="000000"/>
          <w:lang w:eastAsia="ru-RU"/>
        </w:rPr>
      </w:pPr>
      <w:hyperlink r:id="rId7" w:history="1">
        <w:r w:rsidR="00FA1073" w:rsidRPr="00FA1073">
          <w:rPr>
            <w:rFonts w:ascii="Times New Roman" w:eastAsia="Times New Roman" w:hAnsi="Times New Roman" w:cs="Arial Unicode MS"/>
            <w:b/>
            <w:caps/>
            <w:color w:val="000000"/>
            <w:u w:val="single"/>
            <w:lang w:eastAsia="ru-RU"/>
          </w:rPr>
          <w:t>НАПРАВЛЕНИЕ на предварительный (периодический</w:t>
        </w:r>
      </w:hyperlink>
      <w:r w:rsidR="00FA1073" w:rsidRPr="00FA1073">
        <w:rPr>
          <w:rFonts w:ascii="Times New Roman" w:eastAsia="Times New Roman" w:hAnsi="Times New Roman" w:cs="Arial Unicode MS"/>
          <w:b/>
          <w:caps/>
          <w:color w:val="000000"/>
          <w:lang w:eastAsia="ru-RU"/>
        </w:rPr>
        <w:t xml:space="preserve">) </w:t>
      </w:r>
    </w:p>
    <w:p w14:paraId="34BC74C3" w14:textId="77777777" w:rsidR="00FA1073" w:rsidRPr="00FA1073" w:rsidRDefault="00FA1073" w:rsidP="00FA1073">
      <w:pPr>
        <w:spacing w:after="0" w:line="240" w:lineRule="auto"/>
        <w:jc w:val="center"/>
        <w:rPr>
          <w:rFonts w:ascii="Times New Roman" w:eastAsia="Times New Roman" w:hAnsi="Times New Roman" w:cs="Arial Unicode MS"/>
          <w:b/>
          <w:caps/>
          <w:color w:val="000000"/>
          <w:lang w:eastAsia="ru-RU"/>
        </w:rPr>
      </w:pPr>
      <w:r w:rsidRPr="00FA1073">
        <w:rPr>
          <w:rFonts w:ascii="Times New Roman" w:eastAsia="Times New Roman" w:hAnsi="Times New Roman" w:cs="Arial Unicode MS"/>
          <w:b/>
          <w:caps/>
          <w:color w:val="000000"/>
          <w:lang w:eastAsia="ru-RU"/>
        </w:rPr>
        <w:t>медицинский осмотр (обследование)</w:t>
      </w:r>
    </w:p>
    <w:p w14:paraId="3CD832B5" w14:textId="77777777" w:rsidR="00FA1073" w:rsidRPr="00FA1073" w:rsidRDefault="00FA1073" w:rsidP="00FA1073">
      <w:pPr>
        <w:spacing w:after="0" w:line="240" w:lineRule="auto"/>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color w:val="000000"/>
          <w:sz w:val="24"/>
          <w:szCs w:val="24"/>
          <w:lang w:eastAsia="ru-RU"/>
        </w:rPr>
        <w:t xml:space="preserve">Дата выдачи:       </w:t>
      </w:r>
    </w:p>
    <w:p w14:paraId="4D1E29BD" w14:textId="77777777" w:rsidR="00FA1073" w:rsidRPr="00FA1073" w:rsidRDefault="00FA1073" w:rsidP="00FA1073">
      <w:pPr>
        <w:spacing w:after="0" w:line="240" w:lineRule="auto"/>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color w:val="000000"/>
          <w:sz w:val="24"/>
          <w:szCs w:val="24"/>
          <w:lang w:eastAsia="ru-RU"/>
        </w:rPr>
        <w:t>Направляется в</w:t>
      </w:r>
      <w:r w:rsidRPr="00FA1073">
        <w:rPr>
          <w:rFonts w:ascii="Times New Roman" w:eastAsia="Times New Roman" w:hAnsi="Times New Roman" w:cs="Arial Unicode MS"/>
          <w:bCs/>
          <w:color w:val="000000"/>
          <w:sz w:val="24"/>
          <w:szCs w:val="24"/>
          <w:lang w:eastAsia="ru-RU"/>
        </w:rPr>
        <w:t>: _______________________________________________________________</w:t>
      </w:r>
    </w:p>
    <w:p w14:paraId="1934054A" w14:textId="77777777" w:rsidR="00FA1073" w:rsidRPr="00FA1073" w:rsidRDefault="00FA1073" w:rsidP="00FA1073">
      <w:pPr>
        <w:autoSpaceDE w:val="0"/>
        <w:autoSpaceDN w:val="0"/>
        <w:adjustRightInd w:val="0"/>
        <w:spacing w:after="0" w:line="240" w:lineRule="auto"/>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0"/>
          <w:szCs w:val="20"/>
          <w:lang w:eastAsia="ru-RU"/>
        </w:rPr>
        <w:t xml:space="preserve">                                                     (наименование медицинской организации)</w:t>
      </w:r>
    </w:p>
    <w:p w14:paraId="7BBBA240" w14:textId="77777777" w:rsidR="00FA1073" w:rsidRPr="00FA1073" w:rsidRDefault="00FA1073" w:rsidP="00FA1073">
      <w:pPr>
        <w:spacing w:before="120" w:after="120" w:line="240" w:lineRule="auto"/>
        <w:jc w:val="both"/>
        <w:rPr>
          <w:rFonts w:ascii="Times New Roman" w:eastAsia="Times New Roman" w:hAnsi="Times New Roman" w:cs="Arial Unicode MS"/>
          <w:bCs/>
          <w:color w:val="000000"/>
          <w:sz w:val="24"/>
          <w:szCs w:val="24"/>
          <w:lang w:eastAsia="ru-RU"/>
        </w:rPr>
      </w:pPr>
      <w:r w:rsidRPr="00FA1073">
        <w:rPr>
          <w:rFonts w:ascii="Times New Roman" w:eastAsia="Times New Roman" w:hAnsi="Times New Roman" w:cs="Arial Unicode MS"/>
          <w:color w:val="000000"/>
          <w:sz w:val="24"/>
          <w:szCs w:val="24"/>
          <w:lang w:eastAsia="ru-RU"/>
        </w:rPr>
        <w:t>1</w:t>
      </w:r>
      <w:r w:rsidRPr="00FA1073">
        <w:rPr>
          <w:rFonts w:ascii="Times New Roman" w:eastAsia="Times New Roman" w:hAnsi="Times New Roman" w:cs="Arial Unicode MS"/>
          <w:bCs/>
          <w:color w:val="000000"/>
          <w:sz w:val="24"/>
          <w:szCs w:val="24"/>
          <w:lang w:eastAsia="ru-RU"/>
        </w:rPr>
        <w:t>. Ф.И.О.: _____________________________________________________________________</w:t>
      </w:r>
    </w:p>
    <w:p w14:paraId="684C5E32" w14:textId="77777777" w:rsidR="00FA1073" w:rsidRPr="00FA1073" w:rsidRDefault="00FA1073" w:rsidP="00FA1073">
      <w:pPr>
        <w:spacing w:after="0" w:line="240" w:lineRule="auto"/>
        <w:jc w:val="both"/>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bCs/>
          <w:color w:val="000000"/>
          <w:sz w:val="24"/>
          <w:szCs w:val="24"/>
          <w:lang w:eastAsia="ru-RU"/>
        </w:rPr>
        <w:t>2. Дата рождения:</w:t>
      </w:r>
      <w:r w:rsidRPr="00FA1073">
        <w:rPr>
          <w:rFonts w:ascii="Times New Roman" w:eastAsia="Times New Roman" w:hAnsi="Times New Roman" w:cs="Arial Unicode MS"/>
          <w:color w:val="000000"/>
          <w:sz w:val="24"/>
          <w:szCs w:val="24"/>
          <w:lang w:eastAsia="ru-RU"/>
        </w:rPr>
        <w:t xml:space="preserve"> ______________________________________________________________</w:t>
      </w:r>
    </w:p>
    <w:p w14:paraId="54C68233" w14:textId="77777777" w:rsidR="00FA1073" w:rsidRPr="00FA1073" w:rsidRDefault="00FA1073" w:rsidP="00FA1073">
      <w:pPr>
        <w:spacing w:after="0" w:line="240" w:lineRule="auto"/>
        <w:ind w:left="2160" w:firstLine="720"/>
        <w:jc w:val="both"/>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0"/>
          <w:szCs w:val="20"/>
          <w:lang w:eastAsia="ru-RU"/>
        </w:rPr>
        <w:t xml:space="preserve"> (число, месяц, год)</w:t>
      </w:r>
    </w:p>
    <w:p w14:paraId="5E7DB6CB" w14:textId="77777777" w:rsidR="00FA1073" w:rsidRPr="00FA1073" w:rsidRDefault="00FA1073" w:rsidP="00FA1073">
      <w:pPr>
        <w:spacing w:after="0" w:line="240" w:lineRule="auto"/>
        <w:jc w:val="both"/>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color w:val="000000"/>
          <w:sz w:val="24"/>
          <w:szCs w:val="24"/>
          <w:lang w:eastAsia="ru-RU"/>
        </w:rPr>
        <w:t xml:space="preserve">3. </w:t>
      </w:r>
      <w:r w:rsidRPr="00FA1073">
        <w:rPr>
          <w:rFonts w:ascii="Times New Roman" w:eastAsia="Times New Roman" w:hAnsi="Times New Roman" w:cs="Arial Unicode MS"/>
          <w:bCs/>
          <w:color w:val="000000"/>
          <w:sz w:val="24"/>
          <w:szCs w:val="24"/>
          <w:lang w:eastAsia="ru-RU"/>
        </w:rPr>
        <w:t>Пол:</w:t>
      </w:r>
      <w:r w:rsidRPr="00FA1073">
        <w:rPr>
          <w:rFonts w:ascii="Times New Roman" w:eastAsia="Times New Roman" w:hAnsi="Times New Roman" w:cs="Arial Unicode MS"/>
          <w:color w:val="000000"/>
          <w:sz w:val="24"/>
          <w:szCs w:val="24"/>
          <w:lang w:eastAsia="ru-RU"/>
        </w:rPr>
        <w:t xml:space="preserve"> _______________________________________________________________________</w:t>
      </w:r>
    </w:p>
    <w:p w14:paraId="17DA628A" w14:textId="77777777" w:rsidR="00FA1073" w:rsidRPr="00FA1073" w:rsidRDefault="00FA1073" w:rsidP="00FA1073">
      <w:pPr>
        <w:spacing w:after="0" w:line="240" w:lineRule="auto"/>
        <w:ind w:left="2160" w:firstLine="720"/>
        <w:jc w:val="both"/>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0"/>
          <w:szCs w:val="20"/>
          <w:lang w:eastAsia="ru-RU"/>
        </w:rPr>
        <w:t xml:space="preserve"> (м / ж)</w:t>
      </w:r>
    </w:p>
    <w:p w14:paraId="300304FA" w14:textId="77777777" w:rsidR="00FA1073" w:rsidRPr="00FA1073" w:rsidRDefault="00FA1073" w:rsidP="00FA1073">
      <w:pPr>
        <w:spacing w:after="0" w:line="240" w:lineRule="auto"/>
        <w:jc w:val="both"/>
        <w:rPr>
          <w:rFonts w:ascii="Times New Roman" w:eastAsia="Times New Roman" w:hAnsi="Times New Roman" w:cs="Arial Unicode MS"/>
          <w:bCs/>
          <w:color w:val="000000"/>
          <w:sz w:val="24"/>
          <w:szCs w:val="24"/>
          <w:lang w:eastAsia="ru-RU"/>
        </w:rPr>
      </w:pPr>
      <w:r w:rsidRPr="00FA1073">
        <w:rPr>
          <w:rFonts w:ascii="Times New Roman" w:eastAsia="Times New Roman" w:hAnsi="Times New Roman" w:cs="Arial Unicode MS"/>
          <w:color w:val="000000"/>
          <w:sz w:val="24"/>
          <w:szCs w:val="24"/>
          <w:lang w:eastAsia="ru-RU"/>
        </w:rPr>
        <w:t>4. Наименование структурного подразделения: _____________________________________</w:t>
      </w:r>
    </w:p>
    <w:p w14:paraId="7EE2B12D" w14:textId="77777777" w:rsidR="00FA1073" w:rsidRPr="00FA1073" w:rsidRDefault="00FA1073" w:rsidP="00FA1073">
      <w:pPr>
        <w:spacing w:after="120" w:line="240" w:lineRule="auto"/>
        <w:rPr>
          <w:rFonts w:ascii="Times New Roman" w:eastAsia="Times New Roman" w:hAnsi="Times New Roman" w:cs="Arial Unicode MS"/>
          <w:bCs/>
          <w:color w:val="000000"/>
          <w:sz w:val="24"/>
          <w:szCs w:val="24"/>
          <w:lang w:eastAsia="ru-RU"/>
        </w:rPr>
      </w:pPr>
      <w:r w:rsidRPr="00FA1073">
        <w:rPr>
          <w:rFonts w:ascii="Times New Roman" w:eastAsia="Times New Roman" w:hAnsi="Times New Roman" w:cs="Arial Unicode MS"/>
          <w:bCs/>
          <w:color w:val="000000"/>
          <w:sz w:val="24"/>
          <w:szCs w:val="24"/>
          <w:lang w:eastAsia="ru-RU"/>
        </w:rPr>
        <w:t>5. Вид работы, в которой работник освидетельствуется (вид медицинского осмотра):</w:t>
      </w:r>
    </w:p>
    <w:p w14:paraId="59B3FAB1" w14:textId="77777777" w:rsidR="00FA1073" w:rsidRPr="00FA1073" w:rsidRDefault="00FA1073" w:rsidP="00FA1073">
      <w:pPr>
        <w:spacing w:after="120" w:line="240" w:lineRule="auto"/>
        <w:rPr>
          <w:rFonts w:ascii="Times New Roman" w:eastAsia="Times New Roman" w:hAnsi="Times New Roman" w:cs="Arial Unicode MS"/>
          <w:bCs/>
          <w:color w:val="000000"/>
          <w:sz w:val="24"/>
          <w:szCs w:val="24"/>
          <w:lang w:eastAsia="ru-RU"/>
        </w:rPr>
      </w:pPr>
      <w:r w:rsidRPr="00FA1073">
        <w:rPr>
          <w:rFonts w:ascii="Times New Roman" w:eastAsia="Times New Roman" w:hAnsi="Times New Roman" w:cs="Arial Unicode MS"/>
          <w:bCs/>
          <w:color w:val="000000"/>
          <w:sz w:val="24"/>
          <w:szCs w:val="24"/>
          <w:lang w:eastAsia="ru-RU"/>
        </w:rPr>
        <w:t>________________________________________________________________________</w:t>
      </w:r>
    </w:p>
    <w:p w14:paraId="68A52F24" w14:textId="77777777" w:rsidR="00FA1073" w:rsidRPr="00FA1073" w:rsidRDefault="00FA1073" w:rsidP="00FA1073">
      <w:pPr>
        <w:spacing w:before="240" w:after="0" w:line="240" w:lineRule="auto"/>
        <w:jc w:val="both"/>
        <w:rPr>
          <w:rFonts w:ascii="Times New Roman" w:eastAsia="Times New Roman" w:hAnsi="Times New Roman" w:cs="Arial Unicode MS"/>
          <w:bCs/>
          <w:color w:val="000000"/>
          <w:sz w:val="24"/>
          <w:szCs w:val="24"/>
          <w:lang w:eastAsia="ru-RU"/>
        </w:rPr>
      </w:pPr>
      <w:r w:rsidRPr="00FA1073">
        <w:rPr>
          <w:rFonts w:ascii="Times New Roman" w:eastAsia="Times New Roman" w:hAnsi="Times New Roman" w:cs="Arial Unicode MS"/>
          <w:bCs/>
          <w:color w:val="000000"/>
          <w:sz w:val="24"/>
          <w:szCs w:val="24"/>
          <w:lang w:eastAsia="ru-RU"/>
        </w:rPr>
        <w:t xml:space="preserve">6. Наименование должности (профессии): </w:t>
      </w:r>
      <w:r w:rsidRPr="00FA1073">
        <w:rPr>
          <w:rFonts w:ascii="Times New Roman" w:eastAsia="Times New Roman" w:hAnsi="Times New Roman" w:cs="Arial Unicode MS"/>
          <w:bCs/>
          <w:color w:val="000000"/>
          <w:sz w:val="24"/>
          <w:szCs w:val="24"/>
          <w:u w:val="single"/>
          <w:lang w:eastAsia="ru-RU"/>
        </w:rPr>
        <w:t>_________________________________________</w:t>
      </w:r>
    </w:p>
    <w:p w14:paraId="240E65ED" w14:textId="77777777" w:rsidR="00FA1073" w:rsidRPr="00FA1073" w:rsidRDefault="00FA1073" w:rsidP="00FA1073">
      <w:pPr>
        <w:spacing w:before="120" w:after="120" w:line="240" w:lineRule="auto"/>
        <w:jc w:val="both"/>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bCs/>
          <w:color w:val="000000"/>
          <w:sz w:val="24"/>
          <w:szCs w:val="24"/>
          <w:lang w:eastAsia="ru-RU"/>
        </w:rPr>
        <w:t xml:space="preserve">8. </w:t>
      </w:r>
      <w:r w:rsidRPr="00FA1073">
        <w:rPr>
          <w:rFonts w:ascii="Times New Roman" w:eastAsia="Times New Roman" w:hAnsi="Times New Roman" w:cs="Arial Unicode MS"/>
          <w:color w:val="000000"/>
          <w:sz w:val="24"/>
          <w:szCs w:val="24"/>
          <w:lang w:eastAsia="ru-RU"/>
        </w:rPr>
        <w:t>Вредные и (или) опасные вещества и производственные факторы:</w:t>
      </w:r>
    </w:p>
    <w:p w14:paraId="5768F383" w14:textId="77777777" w:rsidR="00FA1073" w:rsidRPr="00FA1073" w:rsidRDefault="00FA1073" w:rsidP="00FA1073">
      <w:pPr>
        <w:spacing w:after="0" w:line="240" w:lineRule="auto"/>
        <w:jc w:val="both"/>
        <w:rPr>
          <w:rFonts w:ascii="Times New Roman" w:eastAsia="Times New Roman" w:hAnsi="Times New Roman" w:cs="Arial Unicode MS"/>
          <w:bCs/>
          <w:color w:val="000000"/>
          <w:sz w:val="24"/>
          <w:szCs w:val="24"/>
          <w:lang w:eastAsia="ru-RU"/>
        </w:rPr>
      </w:pPr>
      <w:r w:rsidRPr="00FA1073">
        <w:rPr>
          <w:rFonts w:ascii="Times New Roman" w:eastAsia="Times New Roman" w:hAnsi="Times New Roman" w:cs="Arial Unicode MS"/>
          <w:bCs/>
          <w:color w:val="000000"/>
          <w:sz w:val="24"/>
          <w:szCs w:val="24"/>
          <w:lang w:eastAsia="ru-RU"/>
        </w:rPr>
        <w:t>8.1. Химические факторы: _______________________________________________________</w:t>
      </w:r>
    </w:p>
    <w:p w14:paraId="7052CE31" w14:textId="77777777" w:rsidR="00FA1073" w:rsidRPr="00FA1073" w:rsidRDefault="00FA1073" w:rsidP="00FA1073">
      <w:pPr>
        <w:spacing w:after="0" w:line="240" w:lineRule="auto"/>
        <w:ind w:left="2160" w:firstLine="720"/>
        <w:jc w:val="center"/>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0"/>
          <w:szCs w:val="20"/>
          <w:lang w:eastAsia="ru-RU"/>
        </w:rPr>
        <w:t>(номер пункта или пунктов Перечня</w:t>
      </w:r>
      <w:r w:rsidRPr="00FA1073">
        <w:rPr>
          <w:rFonts w:ascii="Times New Roman" w:eastAsia="Times New Roman" w:hAnsi="Times New Roman" w:cs="Arial Unicode MS"/>
          <w:color w:val="000000"/>
          <w:sz w:val="20"/>
          <w:szCs w:val="20"/>
          <w:vertAlign w:val="superscript"/>
          <w:lang w:eastAsia="ru-RU"/>
        </w:rPr>
        <w:footnoteReference w:id="1"/>
      </w:r>
      <w:r w:rsidRPr="00FA1073">
        <w:rPr>
          <w:rFonts w:ascii="Times New Roman" w:eastAsia="Times New Roman" w:hAnsi="Times New Roman" w:cs="Arial Unicode MS"/>
          <w:color w:val="000000"/>
          <w:sz w:val="20"/>
          <w:szCs w:val="20"/>
          <w:lang w:eastAsia="ru-RU"/>
        </w:rPr>
        <w:t>, перечислить)</w:t>
      </w:r>
    </w:p>
    <w:p w14:paraId="33BD1354" w14:textId="77777777" w:rsidR="00FA1073" w:rsidRPr="00FA1073" w:rsidRDefault="00FA1073" w:rsidP="00FA1073">
      <w:pPr>
        <w:spacing w:before="120" w:after="0" w:line="240" w:lineRule="auto"/>
        <w:jc w:val="both"/>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color w:val="000000"/>
          <w:sz w:val="24"/>
          <w:szCs w:val="24"/>
          <w:lang w:eastAsia="ru-RU"/>
        </w:rPr>
        <w:t>8.2. Физические факторы</w:t>
      </w:r>
      <w:r w:rsidRPr="00FA1073">
        <w:rPr>
          <w:rFonts w:ascii="Times New Roman" w:eastAsia="Times New Roman" w:hAnsi="Times New Roman" w:cs="Arial Unicode MS"/>
          <w:bCs/>
          <w:color w:val="000000"/>
          <w:sz w:val="24"/>
          <w:szCs w:val="24"/>
          <w:lang w:eastAsia="ru-RU"/>
        </w:rPr>
        <w:t>: _______________________________________________________</w:t>
      </w:r>
    </w:p>
    <w:p w14:paraId="779B5C26" w14:textId="77777777" w:rsidR="00FA1073" w:rsidRPr="00FA1073" w:rsidRDefault="00FA1073" w:rsidP="00FA1073">
      <w:pPr>
        <w:spacing w:after="0" w:line="240" w:lineRule="auto"/>
        <w:ind w:left="2160" w:firstLine="720"/>
        <w:jc w:val="center"/>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0"/>
          <w:szCs w:val="20"/>
          <w:lang w:eastAsia="ru-RU"/>
        </w:rPr>
        <w:t xml:space="preserve"> (номер строки, пункта или пунктов Перечня*, перечислить)</w:t>
      </w:r>
    </w:p>
    <w:p w14:paraId="1E2B0775" w14:textId="77777777" w:rsidR="00FA1073" w:rsidRPr="00FA1073" w:rsidRDefault="00FA1073" w:rsidP="00FA1073">
      <w:pPr>
        <w:spacing w:before="120" w:after="0" w:line="240" w:lineRule="auto"/>
        <w:jc w:val="both"/>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color w:val="000000"/>
          <w:sz w:val="24"/>
          <w:szCs w:val="24"/>
          <w:lang w:eastAsia="ru-RU"/>
        </w:rPr>
        <w:t>8.3. Биологические факторы</w:t>
      </w:r>
      <w:r w:rsidRPr="00FA1073">
        <w:rPr>
          <w:rFonts w:ascii="Times New Roman" w:eastAsia="Times New Roman" w:hAnsi="Times New Roman" w:cs="Arial Unicode MS"/>
          <w:bCs/>
          <w:color w:val="000000"/>
          <w:sz w:val="24"/>
          <w:szCs w:val="24"/>
          <w:lang w:eastAsia="ru-RU"/>
        </w:rPr>
        <w:t>: _____________________________________________________</w:t>
      </w:r>
    </w:p>
    <w:p w14:paraId="73C9CB79" w14:textId="77777777" w:rsidR="00FA1073" w:rsidRPr="00FA1073" w:rsidRDefault="00FA1073" w:rsidP="00FA1073">
      <w:pPr>
        <w:spacing w:after="0" w:line="240" w:lineRule="auto"/>
        <w:ind w:left="2160" w:firstLine="720"/>
        <w:jc w:val="center"/>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0"/>
          <w:szCs w:val="20"/>
          <w:lang w:eastAsia="ru-RU"/>
        </w:rPr>
        <w:t>(номер пункта или пунктов Перечня*, перечислить)</w:t>
      </w:r>
    </w:p>
    <w:p w14:paraId="1F8FD519" w14:textId="77777777" w:rsidR="00FA1073" w:rsidRPr="00FA1073" w:rsidRDefault="00FA1073" w:rsidP="00FA1073">
      <w:pPr>
        <w:spacing w:before="120" w:after="0" w:line="240" w:lineRule="auto"/>
        <w:jc w:val="both"/>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color w:val="000000"/>
          <w:sz w:val="24"/>
          <w:szCs w:val="24"/>
          <w:lang w:eastAsia="ru-RU"/>
        </w:rPr>
        <w:t>8.4. Тяжесть труда (физические перегрузки)</w:t>
      </w:r>
      <w:r w:rsidRPr="00FA1073">
        <w:rPr>
          <w:rFonts w:ascii="Times New Roman" w:eastAsia="Times New Roman" w:hAnsi="Times New Roman" w:cs="Arial Unicode MS"/>
          <w:bCs/>
          <w:color w:val="000000"/>
          <w:sz w:val="24"/>
          <w:szCs w:val="24"/>
          <w:lang w:eastAsia="ru-RU"/>
        </w:rPr>
        <w:t>: _______________________________________</w:t>
      </w:r>
    </w:p>
    <w:p w14:paraId="6BEEE889" w14:textId="77777777" w:rsidR="00FA1073" w:rsidRPr="00FA1073" w:rsidRDefault="00FA1073" w:rsidP="00FA1073">
      <w:pPr>
        <w:spacing w:after="0" w:line="240" w:lineRule="auto"/>
        <w:ind w:left="2160" w:firstLine="720"/>
        <w:jc w:val="center"/>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0"/>
          <w:szCs w:val="20"/>
          <w:lang w:eastAsia="ru-RU"/>
        </w:rPr>
        <w:t>(номер пункта или пунктов Перечня*, перечислить)</w:t>
      </w:r>
    </w:p>
    <w:p w14:paraId="475BC269" w14:textId="77777777" w:rsidR="00FA1073" w:rsidRPr="00FA1073" w:rsidRDefault="00FA1073" w:rsidP="00FA1073">
      <w:pPr>
        <w:spacing w:after="0" w:line="240" w:lineRule="auto"/>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4"/>
          <w:szCs w:val="24"/>
          <w:lang w:eastAsia="ru-RU"/>
        </w:rPr>
        <w:t xml:space="preserve">8.5. Аэрозоли преимущественно </w:t>
      </w:r>
      <w:proofErr w:type="spellStart"/>
      <w:r w:rsidRPr="00FA1073">
        <w:rPr>
          <w:rFonts w:ascii="Times New Roman" w:eastAsia="Times New Roman" w:hAnsi="Times New Roman" w:cs="Arial Unicode MS"/>
          <w:color w:val="000000"/>
          <w:sz w:val="24"/>
          <w:szCs w:val="24"/>
          <w:lang w:eastAsia="ru-RU"/>
        </w:rPr>
        <w:t>фиброгенного</w:t>
      </w:r>
      <w:proofErr w:type="spellEnd"/>
      <w:r w:rsidRPr="00FA1073">
        <w:rPr>
          <w:rFonts w:ascii="Times New Roman" w:eastAsia="Times New Roman" w:hAnsi="Times New Roman" w:cs="Arial Unicode MS"/>
          <w:color w:val="000000"/>
          <w:sz w:val="24"/>
          <w:szCs w:val="24"/>
          <w:lang w:eastAsia="ru-RU"/>
        </w:rPr>
        <w:t xml:space="preserve"> действия (АПФД) и пыли: ______________</w:t>
      </w:r>
    </w:p>
    <w:p w14:paraId="263E0CB0" w14:textId="77777777" w:rsidR="00FA1073" w:rsidRPr="00FA1073" w:rsidRDefault="00FA1073" w:rsidP="00FA1073">
      <w:pPr>
        <w:spacing w:before="120" w:after="0" w:line="240" w:lineRule="auto"/>
        <w:jc w:val="both"/>
        <w:rPr>
          <w:rFonts w:ascii="Times New Roman" w:eastAsia="Times New Roman" w:hAnsi="Times New Roman" w:cs="Arial Unicode MS"/>
          <w:color w:val="000000"/>
          <w:sz w:val="24"/>
          <w:szCs w:val="24"/>
          <w:lang w:eastAsia="ru-RU"/>
        </w:rPr>
      </w:pPr>
      <w:r w:rsidRPr="00FA1073">
        <w:rPr>
          <w:rFonts w:ascii="Times New Roman" w:eastAsia="Times New Roman" w:hAnsi="Times New Roman" w:cs="Arial Unicode MS"/>
          <w:color w:val="000000"/>
          <w:sz w:val="24"/>
          <w:szCs w:val="24"/>
          <w:lang w:eastAsia="ru-RU"/>
        </w:rPr>
        <w:t>9. Профессия (работа</w:t>
      </w:r>
      <w:proofErr w:type="gramStart"/>
      <w:r w:rsidRPr="00FA1073">
        <w:rPr>
          <w:rFonts w:ascii="Times New Roman" w:eastAsia="Times New Roman" w:hAnsi="Times New Roman" w:cs="Arial Unicode MS"/>
          <w:color w:val="000000"/>
          <w:sz w:val="24"/>
          <w:szCs w:val="24"/>
          <w:lang w:eastAsia="ru-RU"/>
        </w:rPr>
        <w:t>)</w:t>
      </w:r>
      <w:r w:rsidRPr="00FA1073">
        <w:rPr>
          <w:rFonts w:ascii="Times New Roman" w:eastAsia="Times New Roman" w:hAnsi="Times New Roman" w:cs="Arial Unicode MS"/>
          <w:bCs/>
          <w:color w:val="000000"/>
          <w:sz w:val="24"/>
          <w:szCs w:val="24"/>
          <w:lang w:eastAsia="ru-RU"/>
        </w:rPr>
        <w:t>:_</w:t>
      </w:r>
      <w:proofErr w:type="gramEnd"/>
      <w:r w:rsidRPr="00FA1073">
        <w:rPr>
          <w:rFonts w:ascii="Times New Roman" w:eastAsia="Times New Roman" w:hAnsi="Times New Roman" w:cs="Arial Unicode MS"/>
          <w:bCs/>
          <w:color w:val="000000"/>
          <w:sz w:val="24"/>
          <w:szCs w:val="24"/>
          <w:lang w:eastAsia="ru-RU"/>
        </w:rPr>
        <w:t>_________________________________________________________</w:t>
      </w:r>
    </w:p>
    <w:p w14:paraId="35798DE9" w14:textId="77777777" w:rsidR="00FA1073" w:rsidRPr="00FA1073" w:rsidRDefault="00FA1073" w:rsidP="00FA1073">
      <w:pPr>
        <w:spacing w:after="0" w:line="240" w:lineRule="auto"/>
        <w:ind w:left="2160" w:firstLine="720"/>
        <w:jc w:val="center"/>
        <w:rPr>
          <w:rFonts w:ascii="Times New Roman" w:eastAsia="Times New Roman" w:hAnsi="Times New Roman" w:cs="Arial Unicode MS"/>
          <w:color w:val="000000"/>
          <w:sz w:val="20"/>
          <w:szCs w:val="20"/>
          <w:lang w:eastAsia="ru-RU"/>
        </w:rPr>
      </w:pPr>
      <w:r w:rsidRPr="00FA1073">
        <w:rPr>
          <w:rFonts w:ascii="Times New Roman" w:eastAsia="Times New Roman" w:hAnsi="Times New Roman" w:cs="Arial Unicode MS"/>
          <w:color w:val="000000"/>
          <w:sz w:val="20"/>
          <w:szCs w:val="20"/>
          <w:lang w:eastAsia="ru-RU"/>
        </w:rPr>
        <w:t>(номер пункта или пунктов Перечня*, перечислить)</w:t>
      </w:r>
    </w:p>
    <w:p w14:paraId="1345F28C" w14:textId="77777777" w:rsidR="00FA1073" w:rsidRPr="00FA1073" w:rsidRDefault="00FA1073" w:rsidP="00FA1073">
      <w:pPr>
        <w:spacing w:before="120" w:after="0" w:line="240" w:lineRule="auto"/>
        <w:jc w:val="both"/>
        <w:rPr>
          <w:rFonts w:ascii="Times New Roman" w:eastAsia="Times New Roman" w:hAnsi="Times New Roman" w:cs="Arial Unicode MS"/>
          <w:bCs/>
          <w:color w:val="000000"/>
          <w:sz w:val="24"/>
          <w:szCs w:val="24"/>
          <w:lang w:eastAsia="ru-RU"/>
        </w:rPr>
      </w:pPr>
      <w:r w:rsidRPr="00FA1073">
        <w:rPr>
          <w:rFonts w:ascii="Times New Roman" w:eastAsia="Times New Roman" w:hAnsi="Times New Roman" w:cs="Arial Unicode MS"/>
          <w:color w:val="000000"/>
          <w:sz w:val="24"/>
          <w:szCs w:val="24"/>
          <w:lang w:eastAsia="ru-RU"/>
        </w:rPr>
        <w:t>10.Номер медицинского страхования</w:t>
      </w:r>
      <w:r w:rsidRPr="00FA1073">
        <w:rPr>
          <w:rFonts w:ascii="Times New Roman" w:eastAsia="Times New Roman" w:hAnsi="Times New Roman" w:cs="Arial Unicode MS"/>
          <w:bCs/>
          <w:color w:val="000000"/>
          <w:sz w:val="24"/>
          <w:szCs w:val="24"/>
          <w:lang w:eastAsia="ru-RU"/>
        </w:rPr>
        <w:t>: _____________________________________________</w:t>
      </w:r>
    </w:p>
    <w:p w14:paraId="7D76A299" w14:textId="77777777" w:rsidR="00FA1073" w:rsidRPr="00FA1073" w:rsidRDefault="00FA1073" w:rsidP="00FA1073">
      <w:pPr>
        <w:rPr>
          <w:rFonts w:ascii="Calibri" w:eastAsia="Calibri" w:hAnsi="Calibri" w:cs="Times New Roman"/>
        </w:rPr>
      </w:pPr>
    </w:p>
    <w:tbl>
      <w:tblPr>
        <w:tblW w:w="9463" w:type="dxa"/>
        <w:tblLook w:val="04A0" w:firstRow="1" w:lastRow="0" w:firstColumn="1" w:lastColumn="0" w:noHBand="0" w:noVBand="1"/>
      </w:tblPr>
      <w:tblGrid>
        <w:gridCol w:w="4786"/>
        <w:gridCol w:w="4677"/>
      </w:tblGrid>
      <w:tr w:rsidR="00FA1073" w:rsidRPr="00FA1073" w14:paraId="70E50A1B" w14:textId="77777777" w:rsidTr="00A55F87">
        <w:trPr>
          <w:trHeight w:val="422"/>
        </w:trPr>
        <w:tc>
          <w:tcPr>
            <w:tcW w:w="4786" w:type="dxa"/>
            <w:hideMark/>
          </w:tcPr>
          <w:p w14:paraId="4B48BB32" w14:textId="77777777" w:rsidR="00FA1073" w:rsidRPr="00FA1073" w:rsidRDefault="00FA1073" w:rsidP="00FA1073">
            <w:pPr>
              <w:spacing w:line="276" w:lineRule="auto"/>
              <w:rPr>
                <w:rFonts w:ascii="Times New Roman" w:eastAsia="Calibri" w:hAnsi="Times New Roman" w:cs="Times New Roman"/>
                <w:b/>
                <w:bCs/>
                <w:caps/>
                <w:sz w:val="24"/>
                <w:szCs w:val="24"/>
              </w:rPr>
            </w:pPr>
            <w:r w:rsidRPr="00FA1073">
              <w:rPr>
                <w:rFonts w:ascii="Times New Roman" w:eastAsia="Calibri" w:hAnsi="Times New Roman" w:cs="Times New Roman"/>
                <w:b/>
                <w:bCs/>
                <w:caps/>
                <w:sz w:val="24"/>
                <w:szCs w:val="24"/>
              </w:rPr>
              <w:t>исполнитель:</w:t>
            </w:r>
          </w:p>
          <w:p w14:paraId="4042517E" w14:textId="77777777" w:rsidR="00FA1073" w:rsidRPr="00FA1073" w:rsidRDefault="00FA1073" w:rsidP="00FA1073">
            <w:pPr>
              <w:spacing w:line="276" w:lineRule="auto"/>
              <w:rPr>
                <w:rFonts w:ascii="Times New Roman" w:eastAsia="Calibri" w:hAnsi="Times New Roman" w:cs="Times New Roman"/>
                <w:sz w:val="24"/>
                <w:szCs w:val="24"/>
              </w:rPr>
            </w:pPr>
          </w:p>
          <w:p w14:paraId="4B3D30EE" w14:textId="77777777" w:rsidR="00FA1073" w:rsidRPr="00FA1073" w:rsidRDefault="00FA1073" w:rsidP="00FA1073">
            <w:pPr>
              <w:spacing w:line="276" w:lineRule="auto"/>
              <w:rPr>
                <w:rFonts w:ascii="Times New Roman" w:eastAsia="Calibri" w:hAnsi="Times New Roman" w:cs="Times New Roman"/>
                <w:sz w:val="24"/>
                <w:szCs w:val="24"/>
              </w:rPr>
            </w:pPr>
            <w:r w:rsidRPr="00FA1073">
              <w:rPr>
                <w:rFonts w:ascii="Times New Roman" w:eastAsia="Calibri" w:hAnsi="Times New Roman" w:cs="Times New Roman"/>
                <w:sz w:val="24"/>
                <w:szCs w:val="24"/>
              </w:rPr>
              <w:t>______________/./</w:t>
            </w:r>
          </w:p>
          <w:p w14:paraId="058AF25B" w14:textId="3CC2C5AE" w:rsidR="00FA1073" w:rsidRPr="00FA1073" w:rsidRDefault="00FA1073" w:rsidP="00FA1073">
            <w:pPr>
              <w:spacing w:line="276" w:lineRule="auto"/>
              <w:rPr>
                <w:rFonts w:ascii="Times New Roman" w:eastAsia="Calibri" w:hAnsi="Times New Roman" w:cs="Times New Roman"/>
                <w:sz w:val="24"/>
                <w:szCs w:val="24"/>
              </w:rPr>
            </w:pPr>
            <w:r w:rsidRPr="00FA1073">
              <w:rPr>
                <w:rFonts w:ascii="Times New Roman" w:eastAsia="Calibri" w:hAnsi="Times New Roman" w:cs="Times New Roman"/>
                <w:sz w:val="24"/>
                <w:szCs w:val="24"/>
              </w:rPr>
              <w:t>___ ____________ 202</w:t>
            </w:r>
            <w:r>
              <w:rPr>
                <w:rFonts w:ascii="Times New Roman" w:eastAsia="Calibri" w:hAnsi="Times New Roman" w:cs="Times New Roman"/>
                <w:sz w:val="24"/>
                <w:szCs w:val="24"/>
              </w:rPr>
              <w:t>6</w:t>
            </w:r>
            <w:r w:rsidRPr="00FA1073">
              <w:rPr>
                <w:rFonts w:ascii="Times New Roman" w:eastAsia="Calibri" w:hAnsi="Times New Roman" w:cs="Times New Roman"/>
                <w:sz w:val="24"/>
                <w:szCs w:val="24"/>
              </w:rPr>
              <w:t>г.</w:t>
            </w:r>
          </w:p>
          <w:p w14:paraId="3E804302" w14:textId="77777777" w:rsidR="00FA1073" w:rsidRPr="00FA1073" w:rsidRDefault="00FA1073" w:rsidP="00FA1073">
            <w:pPr>
              <w:spacing w:line="276" w:lineRule="auto"/>
              <w:rPr>
                <w:rFonts w:ascii="Times New Roman" w:eastAsia="Calibri" w:hAnsi="Times New Roman" w:cs="Times New Roman"/>
                <w:sz w:val="24"/>
                <w:szCs w:val="24"/>
              </w:rPr>
            </w:pPr>
            <w:r w:rsidRPr="00FA1073">
              <w:rPr>
                <w:rFonts w:ascii="Times New Roman" w:eastAsia="Calibri" w:hAnsi="Times New Roman" w:cs="Times New Roman"/>
                <w:sz w:val="24"/>
                <w:szCs w:val="24"/>
              </w:rPr>
              <w:t>М.П.</w:t>
            </w:r>
          </w:p>
        </w:tc>
        <w:tc>
          <w:tcPr>
            <w:tcW w:w="4677" w:type="dxa"/>
            <w:hideMark/>
          </w:tcPr>
          <w:p w14:paraId="5997752C" w14:textId="77777777" w:rsidR="00FA1073" w:rsidRPr="00FA1073" w:rsidRDefault="00FA1073" w:rsidP="00FA1073">
            <w:pPr>
              <w:spacing w:line="276" w:lineRule="auto"/>
              <w:ind w:left="1023"/>
              <w:rPr>
                <w:rFonts w:ascii="Times New Roman" w:eastAsia="Calibri" w:hAnsi="Times New Roman" w:cs="Times New Roman"/>
                <w:b/>
                <w:bCs/>
                <w:caps/>
                <w:sz w:val="24"/>
                <w:szCs w:val="24"/>
              </w:rPr>
            </w:pPr>
            <w:r w:rsidRPr="00FA1073">
              <w:rPr>
                <w:rFonts w:ascii="Times New Roman" w:eastAsia="Calibri" w:hAnsi="Times New Roman" w:cs="Times New Roman"/>
                <w:b/>
                <w:bCs/>
                <w:caps/>
                <w:sz w:val="24"/>
                <w:szCs w:val="24"/>
              </w:rPr>
              <w:t>заказчик:</w:t>
            </w:r>
          </w:p>
          <w:p w14:paraId="4ADADCF8" w14:textId="3790E11F" w:rsidR="00FA1073" w:rsidRPr="00FA1073" w:rsidRDefault="00FA1073" w:rsidP="00DA0CDD">
            <w:pPr>
              <w:spacing w:line="276" w:lineRule="auto"/>
              <w:ind w:left="1023"/>
              <w:rPr>
                <w:rFonts w:ascii="Times New Roman" w:eastAsia="Calibri" w:hAnsi="Times New Roman" w:cs="Times New Roman"/>
                <w:sz w:val="24"/>
                <w:szCs w:val="24"/>
              </w:rPr>
            </w:pPr>
            <w:r w:rsidRPr="00FA1073">
              <w:rPr>
                <w:rFonts w:ascii="Times New Roman" w:eastAsia="Calibri" w:hAnsi="Times New Roman" w:cs="Times New Roman"/>
                <w:sz w:val="24"/>
                <w:szCs w:val="24"/>
              </w:rPr>
              <w:t xml:space="preserve">УФПС Алтайского края </w:t>
            </w:r>
          </w:p>
          <w:p w14:paraId="495BE0B9" w14:textId="77777777" w:rsidR="00FA1073" w:rsidRPr="00FA1073" w:rsidRDefault="00FA1073" w:rsidP="00FA1073">
            <w:pPr>
              <w:spacing w:line="276" w:lineRule="auto"/>
              <w:ind w:left="1023"/>
              <w:rPr>
                <w:rFonts w:ascii="Times New Roman" w:eastAsia="Calibri" w:hAnsi="Times New Roman" w:cs="Times New Roman"/>
                <w:sz w:val="24"/>
                <w:szCs w:val="24"/>
              </w:rPr>
            </w:pPr>
            <w:r w:rsidRPr="00FA1073">
              <w:rPr>
                <w:rFonts w:ascii="Times New Roman" w:eastAsia="Calibri" w:hAnsi="Times New Roman" w:cs="Times New Roman"/>
                <w:sz w:val="24"/>
                <w:szCs w:val="24"/>
              </w:rPr>
              <w:t>__________/ /</w:t>
            </w:r>
          </w:p>
          <w:p w14:paraId="64C8EFBF" w14:textId="38E43FBC" w:rsidR="00FA1073" w:rsidRPr="00FA1073" w:rsidRDefault="00FA1073" w:rsidP="00FA1073">
            <w:pPr>
              <w:spacing w:line="276" w:lineRule="auto"/>
              <w:ind w:left="1023"/>
              <w:rPr>
                <w:rFonts w:ascii="Times New Roman" w:eastAsia="Calibri" w:hAnsi="Times New Roman" w:cs="Times New Roman"/>
                <w:sz w:val="24"/>
                <w:szCs w:val="24"/>
              </w:rPr>
            </w:pPr>
            <w:r w:rsidRPr="00FA1073">
              <w:rPr>
                <w:rFonts w:ascii="Times New Roman" w:eastAsia="Calibri" w:hAnsi="Times New Roman" w:cs="Times New Roman"/>
                <w:sz w:val="24"/>
                <w:szCs w:val="24"/>
              </w:rPr>
              <w:t>___ ____________ 202</w:t>
            </w:r>
            <w:r>
              <w:rPr>
                <w:rFonts w:ascii="Times New Roman" w:eastAsia="Calibri" w:hAnsi="Times New Roman" w:cs="Times New Roman"/>
                <w:sz w:val="24"/>
                <w:szCs w:val="24"/>
              </w:rPr>
              <w:t>6</w:t>
            </w:r>
            <w:r w:rsidRPr="00FA1073">
              <w:rPr>
                <w:rFonts w:ascii="Times New Roman" w:eastAsia="Calibri" w:hAnsi="Times New Roman" w:cs="Times New Roman"/>
                <w:sz w:val="24"/>
                <w:szCs w:val="24"/>
              </w:rPr>
              <w:t xml:space="preserve"> г.                 </w:t>
            </w:r>
          </w:p>
          <w:p w14:paraId="0BA26ABA" w14:textId="32FF23ED" w:rsidR="00FA1073" w:rsidRPr="00FA1073" w:rsidRDefault="00FA1073" w:rsidP="00FA1073">
            <w:pPr>
              <w:spacing w:line="276" w:lineRule="auto"/>
              <w:ind w:left="1023"/>
              <w:rPr>
                <w:rFonts w:ascii="Times New Roman" w:eastAsia="Calibri" w:hAnsi="Times New Roman" w:cs="Times New Roman"/>
                <w:sz w:val="24"/>
                <w:szCs w:val="24"/>
              </w:rPr>
            </w:pPr>
            <w:r w:rsidRPr="00FA1073">
              <w:rPr>
                <w:rFonts w:ascii="Times New Roman" w:eastAsia="Calibri" w:hAnsi="Times New Roman" w:cs="Times New Roman"/>
                <w:sz w:val="24"/>
                <w:szCs w:val="24"/>
              </w:rPr>
              <w:t>М.П</w:t>
            </w:r>
            <w:r w:rsidR="00680AA0">
              <w:rPr>
                <w:rFonts w:ascii="Times New Roman" w:eastAsia="Calibri" w:hAnsi="Times New Roman" w:cs="Times New Roman"/>
                <w:sz w:val="24"/>
                <w:szCs w:val="24"/>
              </w:rPr>
              <w:t>.</w:t>
            </w:r>
          </w:p>
        </w:tc>
      </w:tr>
    </w:tbl>
    <w:p w14:paraId="3C6941EF" w14:textId="47414710" w:rsidR="00FA1073" w:rsidRDefault="00FA1073" w:rsidP="00C75620">
      <w:pPr>
        <w:spacing w:after="200" w:line="276" w:lineRule="auto"/>
        <w:rPr>
          <w:rFonts w:ascii="Times New Roman" w:eastAsia="Times New Roman" w:hAnsi="Times New Roman" w:cs="Times New Roman"/>
          <w:sz w:val="24"/>
          <w:szCs w:val="24"/>
          <w:lang w:eastAsia="ru-RU"/>
        </w:rPr>
        <w:sectPr w:rsidR="00FA1073" w:rsidSect="00E44EE1">
          <w:pgSz w:w="11906" w:h="16838"/>
          <w:pgMar w:top="426" w:right="424" w:bottom="426" w:left="1276" w:header="708" w:footer="708" w:gutter="0"/>
          <w:cols w:space="708"/>
          <w:docGrid w:linePitch="360"/>
        </w:sectPr>
      </w:pPr>
    </w:p>
    <w:p w14:paraId="29098E87" w14:textId="2864C1BD" w:rsidR="009479C8" w:rsidRPr="00C75620" w:rsidRDefault="009479C8" w:rsidP="00C75620">
      <w:pPr>
        <w:spacing w:after="200" w:line="276" w:lineRule="auto"/>
        <w:sectPr w:rsidR="009479C8" w:rsidRPr="00C75620" w:rsidSect="00C75620">
          <w:type w:val="continuous"/>
          <w:pgSz w:w="11906" w:h="16838"/>
          <w:pgMar w:top="567" w:right="566" w:bottom="709" w:left="1276" w:header="708" w:footer="708" w:gutter="0"/>
          <w:cols w:space="708"/>
          <w:docGrid w:linePitch="360"/>
        </w:sectPr>
      </w:pPr>
    </w:p>
    <w:p w14:paraId="547AFB6A" w14:textId="77777777" w:rsidR="00C75620" w:rsidRDefault="00C75620" w:rsidP="009479C8">
      <w:pPr>
        <w:pStyle w:val="a3"/>
        <w:rPr>
          <w:rFonts w:ascii="Times New Roman" w:hAnsi="Times New Roman" w:cs="Times New Roman"/>
        </w:rPr>
        <w:sectPr w:rsidR="00C75620" w:rsidSect="00C75620">
          <w:pgSz w:w="11906" w:h="16838"/>
          <w:pgMar w:top="720" w:right="720" w:bottom="720" w:left="720" w:header="708" w:footer="708" w:gutter="0"/>
          <w:cols w:space="708"/>
          <w:docGrid w:linePitch="360"/>
        </w:sectPr>
      </w:pPr>
    </w:p>
    <w:p w14:paraId="1AB204B3" w14:textId="7FFAA1F7" w:rsidR="00833660" w:rsidRPr="00833660" w:rsidRDefault="00833660" w:rsidP="00833660">
      <w:pPr>
        <w:spacing w:line="256" w:lineRule="auto"/>
        <w:rPr>
          <w:rFonts w:ascii="Times New Roman" w:eastAsia="Arial Unicode MS" w:hAnsi="Times New Roman" w:cs="Times New Roman"/>
          <w:color w:val="000000"/>
          <w:sz w:val="24"/>
          <w:szCs w:val="24"/>
          <w:lang w:eastAsia="ru-RU"/>
        </w:rPr>
      </w:pPr>
      <w:r w:rsidRPr="00833660">
        <w:rPr>
          <w:rFonts w:ascii="Times New Roman" w:eastAsia="Arial Unicode MS" w:hAnsi="Times New Roman" w:cs="Times New Roman"/>
          <w:color w:val="000000"/>
          <w:sz w:val="24"/>
          <w:szCs w:val="24"/>
          <w:lang w:eastAsia="ru-RU"/>
        </w:rPr>
        <w:t>Приложение №</w:t>
      </w:r>
      <w:r w:rsidR="00330691">
        <w:rPr>
          <w:rFonts w:ascii="Times New Roman" w:eastAsia="Arial Unicode MS" w:hAnsi="Times New Roman" w:cs="Times New Roman"/>
          <w:color w:val="000000"/>
          <w:sz w:val="24"/>
          <w:szCs w:val="24"/>
          <w:lang w:eastAsia="ru-RU"/>
        </w:rPr>
        <w:t>2</w:t>
      </w:r>
      <w:r w:rsidRPr="00833660">
        <w:rPr>
          <w:rFonts w:ascii="Times New Roman" w:eastAsia="Arial Unicode MS" w:hAnsi="Times New Roman" w:cs="Times New Roman"/>
          <w:color w:val="000000"/>
          <w:sz w:val="24"/>
          <w:szCs w:val="24"/>
          <w:lang w:eastAsia="ru-RU"/>
        </w:rPr>
        <w:t xml:space="preserve"> к Техническому заданию</w:t>
      </w:r>
    </w:p>
    <w:p w14:paraId="395787A7" w14:textId="77777777" w:rsidR="00833660" w:rsidRPr="00833660" w:rsidRDefault="00833660" w:rsidP="00DA0CDD">
      <w:pPr>
        <w:tabs>
          <w:tab w:val="center" w:pos="4677"/>
        </w:tabs>
        <w:spacing w:after="0" w:line="240" w:lineRule="auto"/>
        <w:rPr>
          <w:rFonts w:ascii="Times New Roman" w:eastAsia="Times New Roman" w:hAnsi="Times New Roman" w:cs="Times New Roman"/>
          <w:b/>
          <w:color w:val="000000"/>
          <w:sz w:val="24"/>
          <w:szCs w:val="24"/>
          <w:lang w:eastAsia="ru-RU"/>
        </w:rPr>
      </w:pPr>
    </w:p>
    <w:p w14:paraId="6DFBD3D4" w14:textId="0A715CED" w:rsidR="00833660" w:rsidRPr="00833660" w:rsidRDefault="00833660" w:rsidP="00833660">
      <w:pPr>
        <w:tabs>
          <w:tab w:val="center" w:pos="4677"/>
        </w:tabs>
        <w:spacing w:after="0" w:line="240" w:lineRule="auto"/>
        <w:jc w:val="center"/>
        <w:rPr>
          <w:rFonts w:ascii="Times New Roman" w:eastAsia="Times New Roman" w:hAnsi="Times New Roman" w:cs="Times New Roman"/>
          <w:b/>
          <w:color w:val="000000"/>
          <w:sz w:val="24"/>
          <w:szCs w:val="24"/>
          <w:lang w:eastAsia="ru-RU"/>
        </w:rPr>
      </w:pPr>
      <w:r w:rsidRPr="00DA0CDD">
        <w:rPr>
          <w:rFonts w:ascii="Times New Roman" w:eastAsia="Times New Roman" w:hAnsi="Times New Roman" w:cs="Times New Roman"/>
          <w:b/>
          <w:color w:val="000000"/>
          <w:sz w:val="24"/>
          <w:szCs w:val="24"/>
          <w:lang w:eastAsia="ru-RU"/>
        </w:rPr>
        <w:t>СПИСОК РАБОТНИКОВ, ПОДЛЕЖАЩИХ ПЕРИОДИЧЕСКИМ МЕДИЦИНСКИМ ОСМОТРАМ (мужчины)</w:t>
      </w:r>
    </w:p>
    <w:p w14:paraId="70FA54C3" w14:textId="77777777" w:rsidR="00833660" w:rsidRPr="00833660" w:rsidRDefault="00833660" w:rsidP="00833660">
      <w:pPr>
        <w:spacing w:after="0" w:line="240" w:lineRule="auto"/>
        <w:jc w:val="center"/>
        <w:rPr>
          <w:rFonts w:ascii="Times New Roman" w:eastAsia="Times New Roman" w:hAnsi="Times New Roman" w:cs="Times New Roman"/>
          <w:color w:val="000000"/>
          <w:sz w:val="24"/>
          <w:szCs w:val="24"/>
          <w:lang w:eastAsia="ru-RU"/>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74"/>
        <w:gridCol w:w="2361"/>
        <w:gridCol w:w="1016"/>
        <w:gridCol w:w="1895"/>
        <w:gridCol w:w="2441"/>
        <w:gridCol w:w="1702"/>
      </w:tblGrid>
      <w:tr w:rsidR="00833660" w:rsidRPr="00833660" w14:paraId="0330E5AA" w14:textId="77777777" w:rsidTr="00833660">
        <w:trPr>
          <w:trHeight w:val="683"/>
        </w:trPr>
        <w:tc>
          <w:tcPr>
            <w:tcW w:w="821" w:type="dxa"/>
            <w:shd w:val="clear" w:color="auto" w:fill="auto"/>
          </w:tcPr>
          <w:p w14:paraId="4E92BAA5" w14:textId="77777777" w:rsidR="00833660" w:rsidRPr="00833660" w:rsidRDefault="00833660" w:rsidP="00833660">
            <w:pPr>
              <w:tabs>
                <w:tab w:val="center" w:pos="4677"/>
              </w:tabs>
              <w:spacing w:after="0" w:line="240" w:lineRule="auto"/>
              <w:ind w:left="-120"/>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w:t>
            </w:r>
          </w:p>
        </w:tc>
        <w:tc>
          <w:tcPr>
            <w:tcW w:w="674" w:type="dxa"/>
            <w:shd w:val="clear" w:color="auto" w:fill="auto"/>
          </w:tcPr>
          <w:p w14:paraId="6E0F24E1"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Муж</w:t>
            </w:r>
          </w:p>
        </w:tc>
        <w:tc>
          <w:tcPr>
            <w:tcW w:w="2361" w:type="dxa"/>
            <w:shd w:val="clear" w:color="auto" w:fill="auto"/>
          </w:tcPr>
          <w:p w14:paraId="5606BCE1"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Профессия (должность) работника</w:t>
            </w:r>
          </w:p>
        </w:tc>
        <w:tc>
          <w:tcPr>
            <w:tcW w:w="1016" w:type="dxa"/>
            <w:shd w:val="clear" w:color="auto" w:fill="auto"/>
          </w:tcPr>
          <w:p w14:paraId="5B88E85E"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Стаж работы </w:t>
            </w:r>
          </w:p>
        </w:tc>
        <w:tc>
          <w:tcPr>
            <w:tcW w:w="1895" w:type="dxa"/>
            <w:shd w:val="clear" w:color="auto" w:fill="auto"/>
          </w:tcPr>
          <w:p w14:paraId="2E4735D1"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Наименование структурного подразделения</w:t>
            </w:r>
          </w:p>
        </w:tc>
        <w:tc>
          <w:tcPr>
            <w:tcW w:w="2441" w:type="dxa"/>
            <w:shd w:val="clear" w:color="auto" w:fill="auto"/>
          </w:tcPr>
          <w:p w14:paraId="7CE85A54"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Наименование вредных производственных факторов  </w:t>
            </w:r>
          </w:p>
        </w:tc>
        <w:tc>
          <w:tcPr>
            <w:tcW w:w="1702" w:type="dxa"/>
          </w:tcPr>
          <w:p w14:paraId="78DE4CB0"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Пункты по приказу </w:t>
            </w:r>
            <w:proofErr w:type="spellStart"/>
            <w:r w:rsidRPr="00833660">
              <w:rPr>
                <w:rFonts w:ascii="Times New Roman" w:eastAsia="Times New Roman" w:hAnsi="Times New Roman" w:cs="Times New Roman"/>
                <w:color w:val="000000"/>
                <w:lang w:eastAsia="ru-RU"/>
              </w:rPr>
              <w:t>МЗиСР</w:t>
            </w:r>
            <w:proofErr w:type="spellEnd"/>
            <w:r w:rsidRPr="00833660">
              <w:rPr>
                <w:rFonts w:ascii="Times New Roman" w:eastAsia="Times New Roman" w:hAnsi="Times New Roman" w:cs="Times New Roman"/>
                <w:color w:val="000000"/>
                <w:lang w:eastAsia="ru-RU"/>
              </w:rPr>
              <w:t xml:space="preserve"> от 28.01.21 № 29н</w:t>
            </w:r>
          </w:p>
        </w:tc>
      </w:tr>
      <w:tr w:rsidR="00833660" w:rsidRPr="00833660" w14:paraId="50117F5F" w14:textId="77777777" w:rsidTr="00833660">
        <w:tc>
          <w:tcPr>
            <w:tcW w:w="821" w:type="dxa"/>
            <w:shd w:val="clear" w:color="auto" w:fill="auto"/>
          </w:tcPr>
          <w:p w14:paraId="05E769A0"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19CBE1D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DA2CC5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Тракторист 6 разряда</w:t>
            </w:r>
          </w:p>
        </w:tc>
        <w:tc>
          <w:tcPr>
            <w:tcW w:w="1016" w:type="dxa"/>
            <w:shd w:val="clear" w:color="auto" w:fill="auto"/>
          </w:tcPr>
          <w:p w14:paraId="2986ADE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w:t>
            </w:r>
            <w:r w:rsidRPr="00833660">
              <w:rPr>
                <w:rFonts w:ascii="Times New Roman" w:eastAsia="Times New Roman" w:hAnsi="Times New Roman" w:cs="Times New Roman"/>
                <w:color w:val="000000"/>
                <w:lang w:val="en-US" w:eastAsia="ru-RU"/>
              </w:rPr>
              <w:t>3</w:t>
            </w:r>
            <w:r w:rsidRPr="00833660">
              <w:rPr>
                <w:rFonts w:ascii="Times New Roman" w:eastAsia="Times New Roman" w:hAnsi="Times New Roman" w:cs="Times New Roman"/>
                <w:color w:val="000000"/>
                <w:lang w:eastAsia="ru-RU"/>
              </w:rPr>
              <w:t xml:space="preserve"> л.</w:t>
            </w:r>
          </w:p>
        </w:tc>
        <w:tc>
          <w:tcPr>
            <w:tcW w:w="1895" w:type="dxa"/>
            <w:shd w:val="clear" w:color="auto" w:fill="auto"/>
          </w:tcPr>
          <w:p w14:paraId="2ECACCE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Автоколонна Барнаул</w:t>
            </w:r>
          </w:p>
        </w:tc>
        <w:tc>
          <w:tcPr>
            <w:tcW w:w="2441" w:type="dxa"/>
            <w:shd w:val="clear" w:color="auto" w:fill="auto"/>
          </w:tcPr>
          <w:p w14:paraId="3523FDDB" w14:textId="38FE6F0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Выполняемые работы (управление наземными транспортными средствами)             </w:t>
            </w:r>
          </w:p>
        </w:tc>
        <w:tc>
          <w:tcPr>
            <w:tcW w:w="1702" w:type="dxa"/>
          </w:tcPr>
          <w:p w14:paraId="40CE9406" w14:textId="3377A0FC"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4ACFFD75" w14:textId="77777777" w:rsidTr="00833660">
        <w:tc>
          <w:tcPr>
            <w:tcW w:w="821" w:type="dxa"/>
            <w:shd w:val="clear" w:color="auto" w:fill="auto"/>
          </w:tcPr>
          <w:p w14:paraId="4A504D82"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5BA409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554C4B2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6AEAF0E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5228A56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val="en-US" w:eastAsia="ru-RU"/>
              </w:rPr>
              <w:t>4</w:t>
            </w:r>
            <w:r w:rsidRPr="00833660">
              <w:rPr>
                <w:rFonts w:ascii="Times New Roman" w:eastAsia="Times New Roman" w:hAnsi="Times New Roman" w:cs="Times New Roman"/>
                <w:color w:val="000000"/>
                <w:lang w:eastAsia="ru-RU"/>
              </w:rPr>
              <w:t>г.4м</w:t>
            </w:r>
          </w:p>
        </w:tc>
        <w:tc>
          <w:tcPr>
            <w:tcW w:w="1895" w:type="dxa"/>
            <w:shd w:val="clear" w:color="auto" w:fill="auto"/>
          </w:tcPr>
          <w:p w14:paraId="7C5F732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Автоколонна Новоалтайск</w:t>
            </w:r>
          </w:p>
        </w:tc>
        <w:tc>
          <w:tcPr>
            <w:tcW w:w="2441" w:type="dxa"/>
            <w:shd w:val="clear" w:color="auto" w:fill="auto"/>
          </w:tcPr>
          <w:p w14:paraId="74D1AB95" w14:textId="6923A95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2AB05C4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408FE49" w14:textId="77777777" w:rsidTr="00833660">
        <w:tc>
          <w:tcPr>
            <w:tcW w:w="821" w:type="dxa"/>
            <w:shd w:val="clear" w:color="auto" w:fill="auto"/>
          </w:tcPr>
          <w:p w14:paraId="283B5529"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73ECFB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0FB2DCA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5BC77EE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0F5B6EE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val="en-US" w:eastAsia="ru-RU"/>
              </w:rPr>
              <w:t>4</w:t>
            </w:r>
            <w:r w:rsidRPr="00833660">
              <w:rPr>
                <w:rFonts w:ascii="Times New Roman" w:eastAsia="Times New Roman" w:hAnsi="Times New Roman" w:cs="Times New Roman"/>
                <w:color w:val="000000"/>
                <w:lang w:eastAsia="ru-RU"/>
              </w:rPr>
              <w:t>г.4м</w:t>
            </w:r>
          </w:p>
        </w:tc>
        <w:tc>
          <w:tcPr>
            <w:tcW w:w="1895" w:type="dxa"/>
            <w:shd w:val="clear" w:color="auto" w:fill="auto"/>
          </w:tcPr>
          <w:p w14:paraId="41B9923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Автоколонна Новоалтайск</w:t>
            </w:r>
          </w:p>
        </w:tc>
        <w:tc>
          <w:tcPr>
            <w:tcW w:w="2441" w:type="dxa"/>
            <w:shd w:val="clear" w:color="auto" w:fill="auto"/>
          </w:tcPr>
          <w:p w14:paraId="072B3814" w14:textId="2183B69B"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p>
        </w:tc>
        <w:tc>
          <w:tcPr>
            <w:tcW w:w="1702" w:type="dxa"/>
          </w:tcPr>
          <w:p w14:paraId="2013008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046F72AC" w14:textId="77777777" w:rsidTr="00833660">
        <w:tc>
          <w:tcPr>
            <w:tcW w:w="821" w:type="dxa"/>
            <w:shd w:val="clear" w:color="auto" w:fill="auto"/>
          </w:tcPr>
          <w:p w14:paraId="381000ED"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590045B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A801BA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1FB0E3A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60195FF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val="en-US" w:eastAsia="ru-RU"/>
              </w:rPr>
              <w:t>11</w:t>
            </w:r>
            <w:r w:rsidRPr="00833660">
              <w:rPr>
                <w:rFonts w:ascii="Times New Roman" w:eastAsia="Times New Roman" w:hAnsi="Times New Roman" w:cs="Times New Roman"/>
                <w:color w:val="000000"/>
                <w:lang w:eastAsia="ru-RU"/>
              </w:rPr>
              <w:t>л.1м</w:t>
            </w:r>
          </w:p>
        </w:tc>
        <w:tc>
          <w:tcPr>
            <w:tcW w:w="1895" w:type="dxa"/>
            <w:shd w:val="clear" w:color="auto" w:fill="auto"/>
          </w:tcPr>
          <w:p w14:paraId="4882933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Автоколонна Новоалтайск</w:t>
            </w:r>
          </w:p>
        </w:tc>
        <w:tc>
          <w:tcPr>
            <w:tcW w:w="2441" w:type="dxa"/>
            <w:shd w:val="clear" w:color="auto" w:fill="auto"/>
          </w:tcPr>
          <w:p w14:paraId="54559531" w14:textId="582A91B1"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7249633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0BDA1F1C" w14:textId="77777777" w:rsidTr="00833660">
        <w:tc>
          <w:tcPr>
            <w:tcW w:w="821" w:type="dxa"/>
            <w:shd w:val="clear" w:color="auto" w:fill="auto"/>
          </w:tcPr>
          <w:p w14:paraId="428EED8D"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03C157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1C11190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56F9F95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4EE0222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9л.7м</w:t>
            </w:r>
          </w:p>
        </w:tc>
        <w:tc>
          <w:tcPr>
            <w:tcW w:w="1895" w:type="dxa"/>
            <w:shd w:val="clear" w:color="auto" w:fill="auto"/>
          </w:tcPr>
          <w:p w14:paraId="078B02F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Автоколонна Новоалтайск</w:t>
            </w:r>
          </w:p>
        </w:tc>
        <w:tc>
          <w:tcPr>
            <w:tcW w:w="2441" w:type="dxa"/>
            <w:shd w:val="clear" w:color="auto" w:fill="auto"/>
          </w:tcPr>
          <w:p w14:paraId="7AFCAA0B" w14:textId="742423D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4A1467A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5ECB01C9" w14:textId="77777777" w:rsidTr="00833660">
        <w:tc>
          <w:tcPr>
            <w:tcW w:w="821" w:type="dxa"/>
            <w:shd w:val="clear" w:color="auto" w:fill="auto"/>
          </w:tcPr>
          <w:p w14:paraId="49E81EAF"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68EDEB2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0A6401C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39A40BE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highlight w:val="yellow"/>
                <w:lang w:eastAsia="ru-RU"/>
              </w:rPr>
            </w:pPr>
            <w:r w:rsidRPr="00833660">
              <w:rPr>
                <w:rFonts w:ascii="Times New Roman" w:eastAsia="Times New Roman" w:hAnsi="Times New Roman" w:cs="Times New Roman"/>
                <w:color w:val="000000"/>
                <w:lang w:eastAsia="ru-RU"/>
              </w:rPr>
              <w:lastRenderedPageBreak/>
              <w:t>4 разряда</w:t>
            </w:r>
          </w:p>
        </w:tc>
        <w:tc>
          <w:tcPr>
            <w:tcW w:w="1016" w:type="dxa"/>
            <w:shd w:val="clear" w:color="auto" w:fill="auto"/>
          </w:tcPr>
          <w:p w14:paraId="6568642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9л.</w:t>
            </w:r>
          </w:p>
        </w:tc>
        <w:tc>
          <w:tcPr>
            <w:tcW w:w="1895" w:type="dxa"/>
            <w:shd w:val="clear" w:color="auto" w:fill="auto"/>
          </w:tcPr>
          <w:p w14:paraId="70D6BC2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Автоколонна Новоалтайск</w:t>
            </w:r>
          </w:p>
        </w:tc>
        <w:tc>
          <w:tcPr>
            <w:tcW w:w="2441" w:type="dxa"/>
            <w:shd w:val="clear" w:color="auto" w:fill="auto"/>
          </w:tcPr>
          <w:p w14:paraId="78FC0BE9" w14:textId="0141E63E"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7861E63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017158C1" w14:textId="77777777" w:rsidTr="00833660">
        <w:tc>
          <w:tcPr>
            <w:tcW w:w="821" w:type="dxa"/>
            <w:shd w:val="clear" w:color="auto" w:fill="auto"/>
          </w:tcPr>
          <w:p w14:paraId="2D106273"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689D94D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0064E03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38FB6AF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2043414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10л.3м</w:t>
            </w:r>
          </w:p>
        </w:tc>
        <w:tc>
          <w:tcPr>
            <w:tcW w:w="1895" w:type="dxa"/>
            <w:shd w:val="clear" w:color="auto" w:fill="auto"/>
          </w:tcPr>
          <w:p w14:paraId="4F2CF85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Автоколонна Новоалтайск</w:t>
            </w:r>
          </w:p>
        </w:tc>
        <w:tc>
          <w:tcPr>
            <w:tcW w:w="2441" w:type="dxa"/>
            <w:shd w:val="clear" w:color="auto" w:fill="auto"/>
          </w:tcPr>
          <w:p w14:paraId="0B402BDA" w14:textId="2CC19360"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p>
        </w:tc>
        <w:tc>
          <w:tcPr>
            <w:tcW w:w="1702" w:type="dxa"/>
          </w:tcPr>
          <w:p w14:paraId="37DF028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7D9D8BDF" w14:textId="77777777" w:rsidTr="00833660">
        <w:tc>
          <w:tcPr>
            <w:tcW w:w="821" w:type="dxa"/>
            <w:shd w:val="clear" w:color="auto" w:fill="auto"/>
          </w:tcPr>
          <w:p w14:paraId="746697D0"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1EDAED2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4FC856B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53B3A61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highlight w:val="yellow"/>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2DF8752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5л.1м</w:t>
            </w:r>
          </w:p>
        </w:tc>
        <w:tc>
          <w:tcPr>
            <w:tcW w:w="1895" w:type="dxa"/>
            <w:shd w:val="clear" w:color="auto" w:fill="auto"/>
          </w:tcPr>
          <w:p w14:paraId="2FB287F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Автоколонна Новоалтайск</w:t>
            </w:r>
          </w:p>
        </w:tc>
        <w:tc>
          <w:tcPr>
            <w:tcW w:w="2441" w:type="dxa"/>
            <w:shd w:val="clear" w:color="auto" w:fill="auto"/>
          </w:tcPr>
          <w:p w14:paraId="6F162CA6" w14:textId="193F93C2"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p>
        </w:tc>
        <w:tc>
          <w:tcPr>
            <w:tcW w:w="1702" w:type="dxa"/>
          </w:tcPr>
          <w:p w14:paraId="40BBBF0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4EE8452" w14:textId="77777777" w:rsidTr="00833660">
        <w:tc>
          <w:tcPr>
            <w:tcW w:w="821" w:type="dxa"/>
            <w:shd w:val="clear" w:color="auto" w:fill="auto"/>
          </w:tcPr>
          <w:p w14:paraId="200BD9A8"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1A9CE6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6A5F62F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Слесарь по ремонту автомобилей 6 разряда</w:t>
            </w:r>
          </w:p>
        </w:tc>
        <w:tc>
          <w:tcPr>
            <w:tcW w:w="1016" w:type="dxa"/>
            <w:shd w:val="clear" w:color="auto" w:fill="auto"/>
          </w:tcPr>
          <w:p w14:paraId="68645DA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22л.3м</w:t>
            </w:r>
          </w:p>
        </w:tc>
        <w:tc>
          <w:tcPr>
            <w:tcW w:w="1895" w:type="dxa"/>
            <w:shd w:val="clear" w:color="auto" w:fill="auto"/>
          </w:tcPr>
          <w:p w14:paraId="6D6965E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Ремонтный участок</w:t>
            </w:r>
          </w:p>
        </w:tc>
        <w:tc>
          <w:tcPr>
            <w:tcW w:w="2441" w:type="dxa"/>
            <w:shd w:val="clear" w:color="auto" w:fill="auto"/>
          </w:tcPr>
          <w:p w14:paraId="7F77E68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Факторы трудового процесса (Тяжесть трудового процесса)</w:t>
            </w:r>
          </w:p>
        </w:tc>
        <w:tc>
          <w:tcPr>
            <w:tcW w:w="1702" w:type="dxa"/>
          </w:tcPr>
          <w:p w14:paraId="35D4849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w:t>
            </w:r>
          </w:p>
        </w:tc>
      </w:tr>
      <w:tr w:rsidR="00833660" w:rsidRPr="00833660" w14:paraId="1467F806" w14:textId="77777777" w:rsidTr="00833660">
        <w:tc>
          <w:tcPr>
            <w:tcW w:w="821" w:type="dxa"/>
            <w:shd w:val="clear" w:color="auto" w:fill="auto"/>
          </w:tcPr>
          <w:p w14:paraId="3D5708DE"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EFC06A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5977AD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Электрогазосварщик 6 разряда                                      </w:t>
            </w:r>
          </w:p>
        </w:tc>
        <w:tc>
          <w:tcPr>
            <w:tcW w:w="1016" w:type="dxa"/>
            <w:shd w:val="clear" w:color="auto" w:fill="auto"/>
          </w:tcPr>
          <w:p w14:paraId="0F4FC1C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15л.1м</w:t>
            </w:r>
          </w:p>
        </w:tc>
        <w:tc>
          <w:tcPr>
            <w:tcW w:w="1895" w:type="dxa"/>
            <w:shd w:val="clear" w:color="auto" w:fill="auto"/>
          </w:tcPr>
          <w:p w14:paraId="01CAA47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Ремонтный участок</w:t>
            </w:r>
          </w:p>
        </w:tc>
        <w:tc>
          <w:tcPr>
            <w:tcW w:w="2441" w:type="dxa"/>
            <w:shd w:val="clear" w:color="auto" w:fill="auto"/>
          </w:tcPr>
          <w:p w14:paraId="5613947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Химические факторы (Азота неорганические соединения);</w:t>
            </w:r>
          </w:p>
          <w:p w14:paraId="4834488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Химические факторы (Углерод оксид);</w:t>
            </w:r>
          </w:p>
          <w:p w14:paraId="18CFD1C4" w14:textId="371430B3"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Аэрозоли преимущественно </w:t>
            </w:r>
            <w:proofErr w:type="spellStart"/>
            <w:r w:rsidRPr="00833660">
              <w:rPr>
                <w:rFonts w:ascii="Times New Roman" w:eastAsia="Times New Roman" w:hAnsi="Times New Roman" w:cs="Times New Roman"/>
                <w:color w:val="000000"/>
                <w:lang w:eastAsia="ru-RU"/>
              </w:rPr>
              <w:t>фиброгенного</w:t>
            </w:r>
            <w:proofErr w:type="spellEnd"/>
            <w:r w:rsidRPr="00833660">
              <w:rPr>
                <w:rFonts w:ascii="Times New Roman" w:eastAsia="Times New Roman" w:hAnsi="Times New Roman" w:cs="Times New Roman"/>
                <w:color w:val="000000"/>
                <w:lang w:eastAsia="ru-RU"/>
              </w:rPr>
              <w:t xml:space="preserve"> действия (АПФД) и пыли (Сварочные аэрозоли, представляющие сложную смесь аэрозоли преимущественно </w:t>
            </w:r>
            <w:proofErr w:type="spellStart"/>
            <w:r w:rsidRPr="00833660">
              <w:rPr>
                <w:rFonts w:ascii="Times New Roman" w:eastAsia="Times New Roman" w:hAnsi="Times New Roman" w:cs="Times New Roman"/>
                <w:color w:val="000000"/>
                <w:lang w:eastAsia="ru-RU"/>
              </w:rPr>
              <w:t>фиброгенного</w:t>
            </w:r>
            <w:proofErr w:type="spellEnd"/>
            <w:r w:rsidRPr="00833660">
              <w:rPr>
                <w:rFonts w:ascii="Times New Roman" w:eastAsia="Times New Roman" w:hAnsi="Times New Roman" w:cs="Times New Roman"/>
                <w:color w:val="000000"/>
                <w:lang w:eastAsia="ru-RU"/>
              </w:rPr>
              <w:t xml:space="preserve"> действия</w:t>
            </w:r>
          </w:p>
        </w:tc>
        <w:tc>
          <w:tcPr>
            <w:tcW w:w="1702" w:type="dxa"/>
          </w:tcPr>
          <w:p w14:paraId="77AF1AC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п.1.1.,</w:t>
            </w:r>
          </w:p>
          <w:p w14:paraId="13A4191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п.1.39.,</w:t>
            </w:r>
          </w:p>
          <w:p w14:paraId="19627EE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п.3.1.7.,</w:t>
            </w:r>
          </w:p>
          <w:p w14:paraId="72AB936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п.4.2.1., </w:t>
            </w:r>
          </w:p>
          <w:p w14:paraId="05010D4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                              </w:t>
            </w:r>
          </w:p>
        </w:tc>
      </w:tr>
      <w:tr w:rsidR="00833660" w:rsidRPr="00833660" w14:paraId="51E48966" w14:textId="77777777" w:rsidTr="00833660">
        <w:trPr>
          <w:trHeight w:val="1327"/>
        </w:trPr>
        <w:tc>
          <w:tcPr>
            <w:tcW w:w="821" w:type="dxa"/>
            <w:shd w:val="clear" w:color="auto" w:fill="auto"/>
          </w:tcPr>
          <w:p w14:paraId="73A2C8BB"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6FBA3D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ECA784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по сопровождению денежных средств </w:t>
            </w:r>
          </w:p>
          <w:p w14:paraId="7874321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1CB1E24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13л.11м.</w:t>
            </w:r>
          </w:p>
        </w:tc>
        <w:tc>
          <w:tcPr>
            <w:tcW w:w="1895" w:type="dxa"/>
            <w:shd w:val="clear" w:color="auto" w:fill="auto"/>
          </w:tcPr>
          <w:p w14:paraId="6F42ED3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№1</w:t>
            </w:r>
          </w:p>
        </w:tc>
        <w:tc>
          <w:tcPr>
            <w:tcW w:w="2441" w:type="dxa"/>
            <w:shd w:val="clear" w:color="auto" w:fill="auto"/>
          </w:tcPr>
          <w:p w14:paraId="75929FD5" w14:textId="51A8AAFC"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w:t>
            </w:r>
            <w:proofErr w:type="spellStart"/>
            <w:r w:rsidRPr="00833660">
              <w:rPr>
                <w:rFonts w:ascii="Times New Roman" w:eastAsia="Times New Roman" w:hAnsi="Times New Roman" w:cs="Times New Roman"/>
                <w:color w:val="000000"/>
                <w:lang w:eastAsia="ru-RU"/>
              </w:rPr>
              <w:t>упрпвление</w:t>
            </w:r>
            <w:proofErr w:type="spellEnd"/>
            <w:r w:rsidRPr="00833660">
              <w:rPr>
                <w:rFonts w:ascii="Times New Roman" w:eastAsia="Times New Roman" w:hAnsi="Times New Roman" w:cs="Times New Roman"/>
                <w:color w:val="000000"/>
                <w:lang w:eastAsia="ru-RU"/>
              </w:rPr>
              <w:t xml:space="preserve"> наземными транспортными средствами)</w:t>
            </w:r>
          </w:p>
        </w:tc>
        <w:tc>
          <w:tcPr>
            <w:tcW w:w="1702" w:type="dxa"/>
          </w:tcPr>
          <w:p w14:paraId="150A943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0A75BF44" w14:textId="77777777" w:rsidTr="00833660">
        <w:tc>
          <w:tcPr>
            <w:tcW w:w="821" w:type="dxa"/>
            <w:shd w:val="clear" w:color="auto" w:fill="auto"/>
          </w:tcPr>
          <w:p w14:paraId="4777E738"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5DEE2F0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158EF7A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по сопровождению денежных средств </w:t>
            </w:r>
          </w:p>
          <w:p w14:paraId="28BFD94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62FE315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6л.2м</w:t>
            </w:r>
          </w:p>
        </w:tc>
        <w:tc>
          <w:tcPr>
            <w:tcW w:w="1895" w:type="dxa"/>
            <w:shd w:val="clear" w:color="auto" w:fill="auto"/>
          </w:tcPr>
          <w:p w14:paraId="4CB775D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№1</w:t>
            </w:r>
          </w:p>
        </w:tc>
        <w:tc>
          <w:tcPr>
            <w:tcW w:w="2441" w:type="dxa"/>
            <w:shd w:val="clear" w:color="auto" w:fill="auto"/>
          </w:tcPr>
          <w:p w14:paraId="3530FC38" w14:textId="4EB46681"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p>
        </w:tc>
        <w:tc>
          <w:tcPr>
            <w:tcW w:w="1702" w:type="dxa"/>
          </w:tcPr>
          <w:p w14:paraId="3348C9E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0A64691C" w14:textId="77777777" w:rsidTr="00833660">
        <w:tc>
          <w:tcPr>
            <w:tcW w:w="821" w:type="dxa"/>
            <w:shd w:val="clear" w:color="auto" w:fill="auto"/>
          </w:tcPr>
          <w:p w14:paraId="62375736"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019A5B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2F6EA9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05929AE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17л.10м</w:t>
            </w:r>
          </w:p>
        </w:tc>
        <w:tc>
          <w:tcPr>
            <w:tcW w:w="1895" w:type="dxa"/>
            <w:shd w:val="clear" w:color="auto" w:fill="auto"/>
          </w:tcPr>
          <w:p w14:paraId="644D040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№1</w:t>
            </w:r>
          </w:p>
        </w:tc>
        <w:tc>
          <w:tcPr>
            <w:tcW w:w="2441" w:type="dxa"/>
            <w:shd w:val="clear" w:color="auto" w:fill="auto"/>
          </w:tcPr>
          <w:p w14:paraId="799F78C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p>
        </w:tc>
        <w:tc>
          <w:tcPr>
            <w:tcW w:w="1702" w:type="dxa"/>
          </w:tcPr>
          <w:p w14:paraId="75E918A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7FE01842" w14:textId="77777777" w:rsidTr="00833660">
        <w:tc>
          <w:tcPr>
            <w:tcW w:w="821" w:type="dxa"/>
            <w:shd w:val="clear" w:color="auto" w:fill="auto"/>
          </w:tcPr>
          <w:p w14:paraId="49211CEE"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165FB46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099648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по сопровождению денежных средств 4 разряда</w:t>
            </w:r>
          </w:p>
        </w:tc>
        <w:tc>
          <w:tcPr>
            <w:tcW w:w="1016" w:type="dxa"/>
            <w:shd w:val="clear" w:color="auto" w:fill="auto"/>
          </w:tcPr>
          <w:p w14:paraId="47B2925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10л.</w:t>
            </w:r>
          </w:p>
        </w:tc>
        <w:tc>
          <w:tcPr>
            <w:tcW w:w="1895" w:type="dxa"/>
            <w:shd w:val="clear" w:color="auto" w:fill="auto"/>
          </w:tcPr>
          <w:p w14:paraId="28A4104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№1</w:t>
            </w:r>
          </w:p>
        </w:tc>
        <w:tc>
          <w:tcPr>
            <w:tcW w:w="2441" w:type="dxa"/>
            <w:shd w:val="clear" w:color="auto" w:fill="auto"/>
          </w:tcPr>
          <w:p w14:paraId="39107DDB" w14:textId="79CD3E59"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w:t>
            </w:r>
            <w:proofErr w:type="spellStart"/>
            <w:r w:rsidRPr="00833660">
              <w:rPr>
                <w:rFonts w:ascii="Times New Roman" w:eastAsia="Times New Roman" w:hAnsi="Times New Roman" w:cs="Times New Roman"/>
                <w:color w:val="000000"/>
                <w:lang w:eastAsia="ru-RU"/>
              </w:rPr>
              <w:t>упрпвление</w:t>
            </w:r>
            <w:proofErr w:type="spellEnd"/>
            <w:r w:rsidRPr="00833660">
              <w:rPr>
                <w:rFonts w:ascii="Times New Roman" w:eastAsia="Times New Roman" w:hAnsi="Times New Roman" w:cs="Times New Roman"/>
                <w:color w:val="000000"/>
                <w:lang w:eastAsia="ru-RU"/>
              </w:rPr>
              <w:t xml:space="preserve"> наземными транспортными средствами)</w:t>
            </w:r>
          </w:p>
        </w:tc>
        <w:tc>
          <w:tcPr>
            <w:tcW w:w="1702" w:type="dxa"/>
          </w:tcPr>
          <w:p w14:paraId="48B9182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737E8A67" w14:textId="77777777" w:rsidTr="00833660">
        <w:tc>
          <w:tcPr>
            <w:tcW w:w="821" w:type="dxa"/>
            <w:shd w:val="clear" w:color="auto" w:fill="auto"/>
          </w:tcPr>
          <w:p w14:paraId="530F8D7E"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16B3FBC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11CFF04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71423AA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22л.3м</w:t>
            </w:r>
          </w:p>
        </w:tc>
        <w:tc>
          <w:tcPr>
            <w:tcW w:w="1895" w:type="dxa"/>
            <w:shd w:val="clear" w:color="auto" w:fill="auto"/>
          </w:tcPr>
          <w:p w14:paraId="14D0BE2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№1</w:t>
            </w:r>
          </w:p>
        </w:tc>
        <w:tc>
          <w:tcPr>
            <w:tcW w:w="2441" w:type="dxa"/>
            <w:shd w:val="clear" w:color="auto" w:fill="auto"/>
          </w:tcPr>
          <w:p w14:paraId="271AF14D" w14:textId="06A1CBC6"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w:t>
            </w:r>
            <w:proofErr w:type="spellStart"/>
            <w:r w:rsidRPr="00833660">
              <w:rPr>
                <w:rFonts w:ascii="Times New Roman" w:eastAsia="Times New Roman" w:hAnsi="Times New Roman" w:cs="Times New Roman"/>
                <w:color w:val="000000"/>
                <w:lang w:eastAsia="ru-RU"/>
              </w:rPr>
              <w:t>упрпвление</w:t>
            </w:r>
            <w:proofErr w:type="spellEnd"/>
            <w:r w:rsidRPr="00833660">
              <w:rPr>
                <w:rFonts w:ascii="Times New Roman" w:eastAsia="Times New Roman" w:hAnsi="Times New Roman" w:cs="Times New Roman"/>
                <w:color w:val="000000"/>
                <w:lang w:eastAsia="ru-RU"/>
              </w:rPr>
              <w:t xml:space="preserve">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4FA7CD5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5139ED92" w14:textId="77777777" w:rsidTr="00833660">
        <w:tc>
          <w:tcPr>
            <w:tcW w:w="821" w:type="dxa"/>
            <w:shd w:val="clear" w:color="auto" w:fill="auto"/>
          </w:tcPr>
          <w:p w14:paraId="589089E7"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3C073FC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D25AAF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по сопровождению денежных средств 4 разряда</w:t>
            </w:r>
          </w:p>
        </w:tc>
        <w:tc>
          <w:tcPr>
            <w:tcW w:w="1016" w:type="dxa"/>
            <w:shd w:val="clear" w:color="auto" w:fill="auto"/>
          </w:tcPr>
          <w:p w14:paraId="291D06D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10л.6м</w:t>
            </w:r>
          </w:p>
        </w:tc>
        <w:tc>
          <w:tcPr>
            <w:tcW w:w="1895" w:type="dxa"/>
            <w:shd w:val="clear" w:color="auto" w:fill="auto"/>
          </w:tcPr>
          <w:p w14:paraId="599B839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№1</w:t>
            </w:r>
          </w:p>
        </w:tc>
        <w:tc>
          <w:tcPr>
            <w:tcW w:w="2441" w:type="dxa"/>
            <w:shd w:val="clear" w:color="auto" w:fill="auto"/>
          </w:tcPr>
          <w:p w14:paraId="3E137DB6" w14:textId="51DDD43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w:t>
            </w:r>
            <w:proofErr w:type="spellStart"/>
            <w:r w:rsidRPr="00833660">
              <w:rPr>
                <w:rFonts w:ascii="Times New Roman" w:eastAsia="Times New Roman" w:hAnsi="Times New Roman" w:cs="Times New Roman"/>
                <w:color w:val="000000"/>
                <w:lang w:eastAsia="ru-RU"/>
              </w:rPr>
              <w:t>упрпвление</w:t>
            </w:r>
            <w:proofErr w:type="spellEnd"/>
            <w:r w:rsidRPr="00833660">
              <w:rPr>
                <w:rFonts w:ascii="Times New Roman" w:eastAsia="Times New Roman" w:hAnsi="Times New Roman" w:cs="Times New Roman"/>
                <w:color w:val="000000"/>
                <w:lang w:eastAsia="ru-RU"/>
              </w:rPr>
              <w:t xml:space="preserve"> наземными транспортными средствами)</w:t>
            </w:r>
          </w:p>
        </w:tc>
        <w:tc>
          <w:tcPr>
            <w:tcW w:w="1702" w:type="dxa"/>
          </w:tcPr>
          <w:p w14:paraId="0CCA8AC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8D7AF16" w14:textId="77777777" w:rsidTr="00833660">
        <w:tc>
          <w:tcPr>
            <w:tcW w:w="821" w:type="dxa"/>
            <w:shd w:val="clear" w:color="auto" w:fill="auto"/>
          </w:tcPr>
          <w:p w14:paraId="365BE39D"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7E37D54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EFCE29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по сопровождению денежных средств 4 разряда</w:t>
            </w:r>
          </w:p>
        </w:tc>
        <w:tc>
          <w:tcPr>
            <w:tcW w:w="1016" w:type="dxa"/>
            <w:shd w:val="clear" w:color="auto" w:fill="auto"/>
          </w:tcPr>
          <w:p w14:paraId="068CF1A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3л.10м</w:t>
            </w:r>
          </w:p>
        </w:tc>
        <w:tc>
          <w:tcPr>
            <w:tcW w:w="1895" w:type="dxa"/>
            <w:shd w:val="clear" w:color="auto" w:fill="auto"/>
          </w:tcPr>
          <w:p w14:paraId="681F5BB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№1</w:t>
            </w:r>
          </w:p>
        </w:tc>
        <w:tc>
          <w:tcPr>
            <w:tcW w:w="2441" w:type="dxa"/>
            <w:shd w:val="clear" w:color="auto" w:fill="auto"/>
          </w:tcPr>
          <w:p w14:paraId="160FA48D" w14:textId="4F86EF93"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w:t>
            </w:r>
            <w:proofErr w:type="spellStart"/>
            <w:r w:rsidRPr="00833660">
              <w:rPr>
                <w:rFonts w:ascii="Times New Roman" w:eastAsia="Times New Roman" w:hAnsi="Times New Roman" w:cs="Times New Roman"/>
                <w:color w:val="000000"/>
                <w:lang w:eastAsia="ru-RU"/>
              </w:rPr>
              <w:t>упрпвление</w:t>
            </w:r>
            <w:proofErr w:type="spellEnd"/>
            <w:r w:rsidRPr="00833660">
              <w:rPr>
                <w:rFonts w:ascii="Times New Roman" w:eastAsia="Times New Roman" w:hAnsi="Times New Roman" w:cs="Times New Roman"/>
                <w:color w:val="000000"/>
                <w:lang w:eastAsia="ru-RU"/>
              </w:rPr>
              <w:t xml:space="preserve">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712879D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2CA251DF" w14:textId="77777777" w:rsidTr="00833660">
        <w:tc>
          <w:tcPr>
            <w:tcW w:w="821" w:type="dxa"/>
            <w:shd w:val="clear" w:color="auto" w:fill="auto"/>
          </w:tcPr>
          <w:p w14:paraId="4564A174"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092BD6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5878DF3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4 разряда </w:t>
            </w:r>
          </w:p>
        </w:tc>
        <w:tc>
          <w:tcPr>
            <w:tcW w:w="1016" w:type="dxa"/>
            <w:shd w:val="clear" w:color="auto" w:fill="auto"/>
          </w:tcPr>
          <w:p w14:paraId="3018808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10л.6м</w:t>
            </w:r>
          </w:p>
        </w:tc>
        <w:tc>
          <w:tcPr>
            <w:tcW w:w="1895" w:type="dxa"/>
            <w:shd w:val="clear" w:color="auto" w:fill="auto"/>
          </w:tcPr>
          <w:p w14:paraId="37066C7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№1</w:t>
            </w:r>
          </w:p>
        </w:tc>
        <w:tc>
          <w:tcPr>
            <w:tcW w:w="2441" w:type="dxa"/>
            <w:shd w:val="clear" w:color="auto" w:fill="auto"/>
          </w:tcPr>
          <w:p w14:paraId="0C7BF36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w:t>
            </w:r>
            <w:proofErr w:type="spellStart"/>
            <w:r w:rsidRPr="00833660">
              <w:rPr>
                <w:rFonts w:ascii="Times New Roman" w:eastAsia="Times New Roman" w:hAnsi="Times New Roman" w:cs="Times New Roman"/>
                <w:color w:val="000000"/>
                <w:lang w:eastAsia="ru-RU"/>
              </w:rPr>
              <w:t>упрпвление</w:t>
            </w:r>
            <w:proofErr w:type="spellEnd"/>
            <w:r w:rsidRPr="00833660">
              <w:rPr>
                <w:rFonts w:ascii="Times New Roman" w:eastAsia="Times New Roman" w:hAnsi="Times New Roman" w:cs="Times New Roman"/>
                <w:color w:val="000000"/>
                <w:lang w:eastAsia="ru-RU"/>
              </w:rPr>
              <w:t xml:space="preserve"> наземными транспортными средствами)</w:t>
            </w:r>
          </w:p>
        </w:tc>
        <w:tc>
          <w:tcPr>
            <w:tcW w:w="1702" w:type="dxa"/>
          </w:tcPr>
          <w:p w14:paraId="0A34F4D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0B8C62E8" w14:textId="77777777" w:rsidTr="00833660">
        <w:tc>
          <w:tcPr>
            <w:tcW w:w="821" w:type="dxa"/>
            <w:shd w:val="clear" w:color="auto" w:fill="auto"/>
          </w:tcPr>
          <w:p w14:paraId="6A2BA975"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2810D85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2948CF4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6944EE2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95" w:type="dxa"/>
            <w:shd w:val="clear" w:color="auto" w:fill="auto"/>
          </w:tcPr>
          <w:p w14:paraId="1470FE5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4DDA6E4E" w14:textId="0813179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4FC6753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val="en-US" w:eastAsia="ru-RU"/>
              </w:rPr>
            </w:pPr>
            <w:r w:rsidRPr="00833660">
              <w:rPr>
                <w:rFonts w:ascii="Times New Roman" w:eastAsia="Times New Roman" w:hAnsi="Times New Roman" w:cs="Times New Roman"/>
                <w:color w:val="000000"/>
                <w:lang w:eastAsia="ru-RU"/>
              </w:rPr>
              <w:t>п.18.1</w:t>
            </w:r>
          </w:p>
        </w:tc>
      </w:tr>
      <w:tr w:rsidR="00833660" w:rsidRPr="00833660" w14:paraId="337FC4FB" w14:textId="77777777" w:rsidTr="00833660">
        <w:tc>
          <w:tcPr>
            <w:tcW w:w="821" w:type="dxa"/>
            <w:shd w:val="clear" w:color="auto" w:fill="auto"/>
          </w:tcPr>
          <w:p w14:paraId="23BB052C"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58C226E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2B5A3A9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3F85825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7л.6м</w:t>
            </w:r>
          </w:p>
        </w:tc>
        <w:tc>
          <w:tcPr>
            <w:tcW w:w="1895" w:type="dxa"/>
            <w:shd w:val="clear" w:color="auto" w:fill="auto"/>
          </w:tcPr>
          <w:p w14:paraId="7FE5861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2355F554" w14:textId="5F7CB938"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33B14A6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D633644" w14:textId="77777777" w:rsidTr="00833660">
        <w:tc>
          <w:tcPr>
            <w:tcW w:w="821" w:type="dxa"/>
            <w:shd w:val="clear" w:color="auto" w:fill="auto"/>
          </w:tcPr>
          <w:p w14:paraId="47B4A52E"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7831A0F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22F7FF1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1F02D2F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7л.1м</w:t>
            </w:r>
          </w:p>
        </w:tc>
        <w:tc>
          <w:tcPr>
            <w:tcW w:w="1895" w:type="dxa"/>
            <w:shd w:val="clear" w:color="auto" w:fill="auto"/>
          </w:tcPr>
          <w:p w14:paraId="4A6499A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1068B8C0" w14:textId="4EDA907B"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1C845FF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2E63582" w14:textId="77777777" w:rsidTr="00833660">
        <w:tc>
          <w:tcPr>
            <w:tcW w:w="821" w:type="dxa"/>
            <w:shd w:val="clear" w:color="auto" w:fill="auto"/>
          </w:tcPr>
          <w:p w14:paraId="0225A1E1"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78BFD9A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30EB0B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159F535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7л.</w:t>
            </w:r>
          </w:p>
        </w:tc>
        <w:tc>
          <w:tcPr>
            <w:tcW w:w="1895" w:type="dxa"/>
            <w:shd w:val="clear" w:color="auto" w:fill="auto"/>
          </w:tcPr>
          <w:p w14:paraId="1C4D4D9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5CA61535" w14:textId="31E5912E"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6A88886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48307D8" w14:textId="77777777" w:rsidTr="00833660">
        <w:tc>
          <w:tcPr>
            <w:tcW w:w="821" w:type="dxa"/>
            <w:shd w:val="clear" w:color="auto" w:fill="auto"/>
          </w:tcPr>
          <w:p w14:paraId="249F7E64"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15C084B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15B037C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245871D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14л.8м</w:t>
            </w:r>
          </w:p>
        </w:tc>
        <w:tc>
          <w:tcPr>
            <w:tcW w:w="1895" w:type="dxa"/>
            <w:shd w:val="clear" w:color="auto" w:fill="auto"/>
          </w:tcPr>
          <w:p w14:paraId="7014D0F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69A1C84E" w14:textId="4EFF6B06"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7E8E4F3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2547CEF5" w14:textId="77777777" w:rsidTr="00833660">
        <w:tc>
          <w:tcPr>
            <w:tcW w:w="821" w:type="dxa"/>
            <w:shd w:val="clear" w:color="auto" w:fill="auto"/>
          </w:tcPr>
          <w:p w14:paraId="21D0A8EF"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5CEDACE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250E9F6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3D057CC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w:t>
            </w:r>
          </w:p>
        </w:tc>
        <w:tc>
          <w:tcPr>
            <w:tcW w:w="1895" w:type="dxa"/>
            <w:shd w:val="clear" w:color="auto" w:fill="auto"/>
          </w:tcPr>
          <w:p w14:paraId="1690694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3D24CA13" w14:textId="37B9B2CD"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4769149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57F71663" w14:textId="77777777" w:rsidTr="00833660">
        <w:tc>
          <w:tcPr>
            <w:tcW w:w="821" w:type="dxa"/>
            <w:shd w:val="clear" w:color="auto" w:fill="auto"/>
          </w:tcPr>
          <w:p w14:paraId="4EDB4846"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D7072E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6DF5011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6B372B1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9л.4м</w:t>
            </w:r>
          </w:p>
        </w:tc>
        <w:tc>
          <w:tcPr>
            <w:tcW w:w="1895" w:type="dxa"/>
            <w:shd w:val="clear" w:color="auto" w:fill="auto"/>
          </w:tcPr>
          <w:p w14:paraId="3E7CEE7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59D62938" w14:textId="6A0D3258"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07F8343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D9B4927" w14:textId="77777777" w:rsidTr="00833660">
        <w:tc>
          <w:tcPr>
            <w:tcW w:w="821" w:type="dxa"/>
            <w:shd w:val="clear" w:color="auto" w:fill="auto"/>
          </w:tcPr>
          <w:p w14:paraId="3D22C4F5"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79EAC18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E0FE9D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038A5F6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w:t>
            </w:r>
          </w:p>
        </w:tc>
        <w:tc>
          <w:tcPr>
            <w:tcW w:w="1895" w:type="dxa"/>
            <w:shd w:val="clear" w:color="auto" w:fill="auto"/>
          </w:tcPr>
          <w:p w14:paraId="6E7BCAA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1E19BA97" w14:textId="17514BF0"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5C17F19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6BBD137D" w14:textId="77777777" w:rsidTr="00833660">
        <w:tc>
          <w:tcPr>
            <w:tcW w:w="821" w:type="dxa"/>
            <w:shd w:val="clear" w:color="auto" w:fill="auto"/>
          </w:tcPr>
          <w:p w14:paraId="69523236"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115D21A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CE1BE7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3B53D1A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4г.8м</w:t>
            </w:r>
          </w:p>
        </w:tc>
        <w:tc>
          <w:tcPr>
            <w:tcW w:w="1895" w:type="dxa"/>
            <w:shd w:val="clear" w:color="auto" w:fill="auto"/>
          </w:tcPr>
          <w:p w14:paraId="199F2DB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0AA99FD9" w14:textId="24DAF43B"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2865FD8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029F888B" w14:textId="77777777" w:rsidTr="00833660">
        <w:tc>
          <w:tcPr>
            <w:tcW w:w="821" w:type="dxa"/>
            <w:shd w:val="clear" w:color="auto" w:fill="auto"/>
          </w:tcPr>
          <w:p w14:paraId="4FA1999F"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58F424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63EF602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7147E23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4г.8м</w:t>
            </w:r>
          </w:p>
        </w:tc>
        <w:tc>
          <w:tcPr>
            <w:tcW w:w="1895" w:type="dxa"/>
            <w:shd w:val="clear" w:color="auto" w:fill="auto"/>
          </w:tcPr>
          <w:p w14:paraId="6DBE97C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43D246F3" w14:textId="7ED83E31"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74F8AA0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51588BCA" w14:textId="77777777" w:rsidTr="00833660">
        <w:tc>
          <w:tcPr>
            <w:tcW w:w="821" w:type="dxa"/>
            <w:shd w:val="clear" w:color="auto" w:fill="auto"/>
          </w:tcPr>
          <w:p w14:paraId="3D45E063"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3CBE100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6279DA1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w:t>
            </w:r>
            <w:r w:rsidRPr="00833660">
              <w:rPr>
                <w:rFonts w:ascii="Times New Roman" w:eastAsia="Times New Roman" w:hAnsi="Times New Roman" w:cs="Times New Roman"/>
                <w:color w:val="000000"/>
                <w:lang w:eastAsia="ru-RU"/>
              </w:rPr>
              <w:lastRenderedPageBreak/>
              <w:t xml:space="preserve">отправлений и денежных средств </w:t>
            </w:r>
          </w:p>
          <w:p w14:paraId="77B1C19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795C67A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15л.1</w:t>
            </w:r>
          </w:p>
        </w:tc>
        <w:tc>
          <w:tcPr>
            <w:tcW w:w="1895" w:type="dxa"/>
            <w:shd w:val="clear" w:color="auto" w:fill="auto"/>
          </w:tcPr>
          <w:p w14:paraId="6901CC6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050AAD89" w14:textId="48D6D7EF"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05B023C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6005E07" w14:textId="77777777" w:rsidTr="00833660">
        <w:tc>
          <w:tcPr>
            <w:tcW w:w="821" w:type="dxa"/>
            <w:shd w:val="clear" w:color="auto" w:fill="auto"/>
          </w:tcPr>
          <w:p w14:paraId="4CF794B5"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5110B2C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08A8548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3CBF10F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08FA926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22л.3м</w:t>
            </w:r>
          </w:p>
        </w:tc>
        <w:tc>
          <w:tcPr>
            <w:tcW w:w="1895" w:type="dxa"/>
            <w:shd w:val="clear" w:color="auto" w:fill="auto"/>
          </w:tcPr>
          <w:p w14:paraId="0FCE1AA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70E17831" w14:textId="7526C8A8"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14CCF5D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27E20318" w14:textId="77777777" w:rsidTr="00833660">
        <w:tc>
          <w:tcPr>
            <w:tcW w:w="821" w:type="dxa"/>
            <w:shd w:val="clear" w:color="auto" w:fill="auto"/>
          </w:tcPr>
          <w:p w14:paraId="2723DE01"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26088D5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122958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16CE1C0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7C15174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16л.5м</w:t>
            </w:r>
          </w:p>
        </w:tc>
        <w:tc>
          <w:tcPr>
            <w:tcW w:w="1895" w:type="dxa"/>
            <w:shd w:val="clear" w:color="auto" w:fill="auto"/>
          </w:tcPr>
          <w:p w14:paraId="502B9CA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34253E48" w14:textId="6BECD741"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13D32FE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4A4A308F" w14:textId="77777777" w:rsidTr="00833660">
        <w:tc>
          <w:tcPr>
            <w:tcW w:w="821" w:type="dxa"/>
            <w:shd w:val="clear" w:color="auto" w:fill="auto"/>
          </w:tcPr>
          <w:p w14:paraId="249D7674"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7D6059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8A1A70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6C91BFA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2E739E6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16л.6м</w:t>
            </w:r>
          </w:p>
        </w:tc>
        <w:tc>
          <w:tcPr>
            <w:tcW w:w="1895" w:type="dxa"/>
            <w:shd w:val="clear" w:color="auto" w:fill="auto"/>
          </w:tcPr>
          <w:p w14:paraId="24918D3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7EE28995" w14:textId="780ACD20"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53C511D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64E3170" w14:textId="77777777" w:rsidTr="00833660">
        <w:tc>
          <w:tcPr>
            <w:tcW w:w="821" w:type="dxa"/>
            <w:shd w:val="clear" w:color="auto" w:fill="auto"/>
          </w:tcPr>
          <w:p w14:paraId="1B35B46B"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765737D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0B075F6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4 разряда</w:t>
            </w:r>
          </w:p>
        </w:tc>
        <w:tc>
          <w:tcPr>
            <w:tcW w:w="1016" w:type="dxa"/>
            <w:shd w:val="clear" w:color="auto" w:fill="auto"/>
          </w:tcPr>
          <w:p w14:paraId="34E3896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2г.4м</w:t>
            </w:r>
          </w:p>
        </w:tc>
        <w:tc>
          <w:tcPr>
            <w:tcW w:w="1895" w:type="dxa"/>
            <w:shd w:val="clear" w:color="auto" w:fill="auto"/>
          </w:tcPr>
          <w:p w14:paraId="181BC50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7C61B038" w14:textId="516C2FD9"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w:t>
            </w:r>
            <w:r w:rsidR="00EA019E">
              <w:rPr>
                <w:rFonts w:ascii="Times New Roman" w:eastAsia="Times New Roman" w:hAnsi="Times New Roman" w:cs="Times New Roman"/>
                <w:color w:val="000000"/>
                <w:lang w:eastAsia="ru-RU"/>
              </w:rPr>
              <w:t>)</w:t>
            </w:r>
            <w:r w:rsidRPr="00833660">
              <w:rPr>
                <w:rFonts w:ascii="Times New Roman" w:eastAsia="Times New Roman" w:hAnsi="Times New Roman" w:cs="Times New Roman"/>
                <w:color w:val="000000"/>
                <w:lang w:eastAsia="ru-RU"/>
              </w:rPr>
              <w:t xml:space="preserve"> средствами</w:t>
            </w:r>
          </w:p>
        </w:tc>
        <w:tc>
          <w:tcPr>
            <w:tcW w:w="1702" w:type="dxa"/>
          </w:tcPr>
          <w:p w14:paraId="4AB2540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44729CE" w14:textId="77777777" w:rsidTr="00833660">
        <w:tc>
          <w:tcPr>
            <w:tcW w:w="821" w:type="dxa"/>
            <w:shd w:val="clear" w:color="auto" w:fill="auto"/>
          </w:tcPr>
          <w:p w14:paraId="70CB658F"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60410E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2509C57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02EA162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696032B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2г.9м</w:t>
            </w:r>
          </w:p>
        </w:tc>
        <w:tc>
          <w:tcPr>
            <w:tcW w:w="1895" w:type="dxa"/>
            <w:shd w:val="clear" w:color="auto" w:fill="auto"/>
          </w:tcPr>
          <w:p w14:paraId="2A86E6A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144AB643" w14:textId="3E746EF9"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113EE0E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6ED15AD8" w14:textId="77777777" w:rsidTr="00833660">
        <w:tc>
          <w:tcPr>
            <w:tcW w:w="821" w:type="dxa"/>
            <w:shd w:val="clear" w:color="auto" w:fill="auto"/>
          </w:tcPr>
          <w:p w14:paraId="291B918A"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21AB1C7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C70106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3232B72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5EA85A2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20л.11м</w:t>
            </w:r>
          </w:p>
        </w:tc>
        <w:tc>
          <w:tcPr>
            <w:tcW w:w="1895" w:type="dxa"/>
            <w:shd w:val="clear" w:color="auto" w:fill="auto"/>
          </w:tcPr>
          <w:p w14:paraId="7B97A35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0361651F" w14:textId="13D229D1"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4A71122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18D9A4D" w14:textId="77777777" w:rsidTr="00833660">
        <w:tc>
          <w:tcPr>
            <w:tcW w:w="821" w:type="dxa"/>
            <w:shd w:val="clear" w:color="auto" w:fill="auto"/>
          </w:tcPr>
          <w:p w14:paraId="70970F05"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6E282B1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1609664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01A5545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4 разряда</w:t>
            </w:r>
          </w:p>
        </w:tc>
        <w:tc>
          <w:tcPr>
            <w:tcW w:w="1016" w:type="dxa"/>
            <w:shd w:val="clear" w:color="auto" w:fill="auto"/>
          </w:tcPr>
          <w:p w14:paraId="3EA136F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22л.3м</w:t>
            </w:r>
          </w:p>
        </w:tc>
        <w:tc>
          <w:tcPr>
            <w:tcW w:w="1895" w:type="dxa"/>
            <w:shd w:val="clear" w:color="auto" w:fill="auto"/>
          </w:tcPr>
          <w:p w14:paraId="49C685C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60065B96" w14:textId="009AE4DC"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6EF469D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0174BCFB" w14:textId="77777777" w:rsidTr="00833660">
        <w:tc>
          <w:tcPr>
            <w:tcW w:w="821" w:type="dxa"/>
            <w:shd w:val="clear" w:color="auto" w:fill="auto"/>
          </w:tcPr>
          <w:p w14:paraId="2065482D"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688EB5C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45E0351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456163C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443CF05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14л.9м</w:t>
            </w:r>
          </w:p>
        </w:tc>
        <w:tc>
          <w:tcPr>
            <w:tcW w:w="1895" w:type="dxa"/>
            <w:shd w:val="clear" w:color="auto" w:fill="auto"/>
          </w:tcPr>
          <w:p w14:paraId="70DD959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7FC0CD71" w14:textId="514A8CA9"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2296778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25CC90DA" w14:textId="77777777" w:rsidTr="00833660">
        <w:tc>
          <w:tcPr>
            <w:tcW w:w="821" w:type="dxa"/>
            <w:shd w:val="clear" w:color="auto" w:fill="auto"/>
          </w:tcPr>
          <w:p w14:paraId="7682A679"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D39602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6D298DD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6E33E96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588E863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22л.3м</w:t>
            </w:r>
          </w:p>
        </w:tc>
        <w:tc>
          <w:tcPr>
            <w:tcW w:w="1895" w:type="dxa"/>
            <w:shd w:val="clear" w:color="auto" w:fill="auto"/>
          </w:tcPr>
          <w:p w14:paraId="6EBFA57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493B12D4" w14:textId="340306D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7A4E382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50B37A4A" w14:textId="77777777" w:rsidTr="00833660">
        <w:tc>
          <w:tcPr>
            <w:tcW w:w="821" w:type="dxa"/>
            <w:shd w:val="clear" w:color="auto" w:fill="auto"/>
          </w:tcPr>
          <w:p w14:paraId="33DDB1AB"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5AF5C8F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222C398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15A88D1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7E38C3E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22л.3м</w:t>
            </w:r>
          </w:p>
        </w:tc>
        <w:tc>
          <w:tcPr>
            <w:tcW w:w="1895" w:type="dxa"/>
            <w:shd w:val="clear" w:color="auto" w:fill="auto"/>
          </w:tcPr>
          <w:p w14:paraId="62BF6E7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64FEDD5E" w14:textId="732A2412"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207F5A2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69434137" w14:textId="77777777" w:rsidTr="00833660">
        <w:tc>
          <w:tcPr>
            <w:tcW w:w="821" w:type="dxa"/>
            <w:shd w:val="clear" w:color="auto" w:fill="auto"/>
          </w:tcPr>
          <w:p w14:paraId="10675216"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66C4CA5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269450B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22E94AC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6AE6AD6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2г.1м</w:t>
            </w:r>
          </w:p>
        </w:tc>
        <w:tc>
          <w:tcPr>
            <w:tcW w:w="1895" w:type="dxa"/>
            <w:shd w:val="clear" w:color="auto" w:fill="auto"/>
          </w:tcPr>
          <w:p w14:paraId="2E962A1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51D9BC0D" w14:textId="32B6A8B2"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291016B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2D0A5CD2" w14:textId="77777777" w:rsidTr="00833660">
        <w:tc>
          <w:tcPr>
            <w:tcW w:w="821" w:type="dxa"/>
            <w:shd w:val="clear" w:color="auto" w:fill="auto"/>
          </w:tcPr>
          <w:p w14:paraId="5429CEAB"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62EA615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54A5440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632FE9A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4023AA7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1г.8м</w:t>
            </w:r>
          </w:p>
        </w:tc>
        <w:tc>
          <w:tcPr>
            <w:tcW w:w="1895" w:type="dxa"/>
            <w:shd w:val="clear" w:color="auto" w:fill="auto"/>
          </w:tcPr>
          <w:p w14:paraId="334EBE2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6EE1460A" w14:textId="24728CB5"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5348DB1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136B71C" w14:textId="77777777" w:rsidTr="00833660">
        <w:tc>
          <w:tcPr>
            <w:tcW w:w="821" w:type="dxa"/>
            <w:shd w:val="clear" w:color="auto" w:fill="auto"/>
          </w:tcPr>
          <w:p w14:paraId="0197BF1B"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358B27F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689925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56C0D85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3F388AA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22л.3м</w:t>
            </w:r>
          </w:p>
        </w:tc>
        <w:tc>
          <w:tcPr>
            <w:tcW w:w="1895" w:type="dxa"/>
            <w:shd w:val="clear" w:color="auto" w:fill="auto"/>
          </w:tcPr>
          <w:p w14:paraId="772BE49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69EE1A7F" w14:textId="598CBFA3"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6E7B74A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AB8CCE7" w14:textId="77777777" w:rsidTr="00833660">
        <w:tc>
          <w:tcPr>
            <w:tcW w:w="821" w:type="dxa"/>
            <w:shd w:val="clear" w:color="auto" w:fill="auto"/>
          </w:tcPr>
          <w:p w14:paraId="7B1B66A3"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653D87A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0489149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w:t>
            </w:r>
            <w:r w:rsidRPr="00833660">
              <w:rPr>
                <w:rFonts w:ascii="Times New Roman" w:eastAsia="Times New Roman" w:hAnsi="Times New Roman" w:cs="Times New Roman"/>
                <w:color w:val="000000"/>
                <w:lang w:eastAsia="ru-RU"/>
              </w:rPr>
              <w:lastRenderedPageBreak/>
              <w:t xml:space="preserve">отправлений и денежных средств </w:t>
            </w:r>
          </w:p>
          <w:p w14:paraId="19E89EC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0C21218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1г.7м</w:t>
            </w:r>
          </w:p>
        </w:tc>
        <w:tc>
          <w:tcPr>
            <w:tcW w:w="1895" w:type="dxa"/>
            <w:shd w:val="clear" w:color="auto" w:fill="auto"/>
          </w:tcPr>
          <w:p w14:paraId="6E0FDF9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7202138C" w14:textId="07A0BFC9"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54B4E4C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DFD8419" w14:textId="77777777" w:rsidTr="00833660">
        <w:tc>
          <w:tcPr>
            <w:tcW w:w="821" w:type="dxa"/>
            <w:shd w:val="clear" w:color="auto" w:fill="auto"/>
          </w:tcPr>
          <w:p w14:paraId="5E999F5F"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683D71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4ADFE73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0AB73DD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32CB644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2г.6м</w:t>
            </w:r>
          </w:p>
        </w:tc>
        <w:tc>
          <w:tcPr>
            <w:tcW w:w="1895" w:type="dxa"/>
            <w:shd w:val="clear" w:color="auto" w:fill="auto"/>
          </w:tcPr>
          <w:p w14:paraId="3FD2BA1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123A6E23" w14:textId="3CEA4741"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669FDD6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4D5F90E" w14:textId="77777777" w:rsidTr="00833660">
        <w:tc>
          <w:tcPr>
            <w:tcW w:w="821" w:type="dxa"/>
            <w:shd w:val="clear" w:color="auto" w:fill="auto"/>
          </w:tcPr>
          <w:p w14:paraId="21C17818"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1628EF5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B73709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56B243D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0FE16EC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4г.9м</w:t>
            </w:r>
          </w:p>
        </w:tc>
        <w:tc>
          <w:tcPr>
            <w:tcW w:w="1895" w:type="dxa"/>
            <w:shd w:val="clear" w:color="auto" w:fill="auto"/>
          </w:tcPr>
          <w:p w14:paraId="5664137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584CE05A" w14:textId="02BC5C2A"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1847C82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2BE0A8A1" w14:textId="77777777" w:rsidTr="00833660">
        <w:tc>
          <w:tcPr>
            <w:tcW w:w="821" w:type="dxa"/>
            <w:shd w:val="clear" w:color="auto" w:fill="auto"/>
          </w:tcPr>
          <w:p w14:paraId="6FC037BE"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3C2773E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5097275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51CCD8B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3AA2F9D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9л.1м</w:t>
            </w:r>
          </w:p>
        </w:tc>
        <w:tc>
          <w:tcPr>
            <w:tcW w:w="1895" w:type="dxa"/>
            <w:shd w:val="clear" w:color="auto" w:fill="auto"/>
          </w:tcPr>
          <w:p w14:paraId="19567AC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25B0F272" w14:textId="0F2858AE"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1051C43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44A3E24" w14:textId="77777777" w:rsidTr="00833660">
        <w:tc>
          <w:tcPr>
            <w:tcW w:w="821" w:type="dxa"/>
            <w:shd w:val="clear" w:color="auto" w:fill="auto"/>
          </w:tcPr>
          <w:p w14:paraId="64B1E2A1"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175038E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BA36D1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479C617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5554244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22л.3м</w:t>
            </w:r>
          </w:p>
        </w:tc>
        <w:tc>
          <w:tcPr>
            <w:tcW w:w="1895" w:type="dxa"/>
            <w:shd w:val="clear" w:color="auto" w:fill="auto"/>
          </w:tcPr>
          <w:p w14:paraId="18001F3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57BA6B01" w14:textId="19DEBF24"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25A7E00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77B7701F" w14:textId="77777777" w:rsidTr="00833660">
        <w:tc>
          <w:tcPr>
            <w:tcW w:w="821" w:type="dxa"/>
            <w:shd w:val="clear" w:color="auto" w:fill="auto"/>
          </w:tcPr>
          <w:p w14:paraId="1F3EBD80"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4F8A9D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1298B53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076CA81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6E7A560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12г.6м.</w:t>
            </w:r>
          </w:p>
        </w:tc>
        <w:tc>
          <w:tcPr>
            <w:tcW w:w="1895" w:type="dxa"/>
            <w:shd w:val="clear" w:color="auto" w:fill="auto"/>
          </w:tcPr>
          <w:p w14:paraId="6642F6D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3203E3FB" w14:textId="11578DD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5A4DDA2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68F27AAB" w14:textId="77777777" w:rsidTr="00833660">
        <w:tc>
          <w:tcPr>
            <w:tcW w:w="821" w:type="dxa"/>
            <w:shd w:val="clear" w:color="auto" w:fill="auto"/>
          </w:tcPr>
          <w:p w14:paraId="5355408F"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89A8BF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2BF91AD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0E86765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57773DE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11г.2м</w:t>
            </w:r>
          </w:p>
        </w:tc>
        <w:tc>
          <w:tcPr>
            <w:tcW w:w="1895" w:type="dxa"/>
            <w:shd w:val="clear" w:color="auto" w:fill="auto"/>
          </w:tcPr>
          <w:p w14:paraId="148E8D4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3BCEA5C6" w14:textId="66E928B3"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01BA73A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CA3C235" w14:textId="77777777" w:rsidTr="00833660">
        <w:tc>
          <w:tcPr>
            <w:tcW w:w="821" w:type="dxa"/>
            <w:shd w:val="clear" w:color="auto" w:fill="auto"/>
          </w:tcPr>
          <w:p w14:paraId="3958DF25"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217563F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2F87AB5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w:t>
            </w:r>
            <w:r w:rsidRPr="00833660">
              <w:rPr>
                <w:rFonts w:ascii="Times New Roman" w:eastAsia="Times New Roman" w:hAnsi="Times New Roman" w:cs="Times New Roman"/>
                <w:color w:val="000000"/>
                <w:lang w:eastAsia="ru-RU"/>
              </w:rPr>
              <w:lastRenderedPageBreak/>
              <w:t xml:space="preserve">сопровождению и обмену почтовых отправлений и денежных средств </w:t>
            </w:r>
          </w:p>
          <w:p w14:paraId="02C497C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4AFE593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2г.9м</w:t>
            </w:r>
          </w:p>
        </w:tc>
        <w:tc>
          <w:tcPr>
            <w:tcW w:w="1895" w:type="dxa"/>
            <w:shd w:val="clear" w:color="auto" w:fill="auto"/>
          </w:tcPr>
          <w:p w14:paraId="1AB29E1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51674E17" w14:textId="19CB52B1"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Выполняемые работы (управление наземными </w:t>
            </w:r>
            <w:r w:rsidRPr="00833660">
              <w:rPr>
                <w:rFonts w:ascii="Times New Roman" w:eastAsia="Times New Roman" w:hAnsi="Times New Roman" w:cs="Times New Roman"/>
                <w:color w:val="000000"/>
                <w:lang w:eastAsia="ru-RU"/>
              </w:rPr>
              <w:lastRenderedPageBreak/>
              <w:t>транспортными средствами</w:t>
            </w:r>
            <w:r w:rsidR="00EA019E">
              <w:rPr>
                <w:rFonts w:ascii="Times New Roman" w:eastAsia="Times New Roman" w:hAnsi="Times New Roman" w:cs="Times New Roman"/>
                <w:color w:val="000000"/>
                <w:lang w:eastAsia="ru-RU"/>
              </w:rPr>
              <w:t>)</w:t>
            </w:r>
          </w:p>
        </w:tc>
        <w:tc>
          <w:tcPr>
            <w:tcW w:w="1702" w:type="dxa"/>
          </w:tcPr>
          <w:p w14:paraId="032BA69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п.18.1</w:t>
            </w:r>
          </w:p>
        </w:tc>
      </w:tr>
      <w:tr w:rsidR="00833660" w:rsidRPr="00833660" w14:paraId="22FC8A48" w14:textId="77777777" w:rsidTr="00833660">
        <w:tc>
          <w:tcPr>
            <w:tcW w:w="821" w:type="dxa"/>
            <w:shd w:val="clear" w:color="auto" w:fill="auto"/>
          </w:tcPr>
          <w:p w14:paraId="715E37AE"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68B098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5EF9F2B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осуществляющий обязанности почтальона по сопровождению и обмену почтовых отправлений и денежных средств </w:t>
            </w:r>
          </w:p>
          <w:p w14:paraId="35E1FCF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 разряда</w:t>
            </w:r>
          </w:p>
        </w:tc>
        <w:tc>
          <w:tcPr>
            <w:tcW w:w="1016" w:type="dxa"/>
            <w:shd w:val="clear" w:color="auto" w:fill="auto"/>
          </w:tcPr>
          <w:p w14:paraId="39B1CA4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1г.3м</w:t>
            </w:r>
          </w:p>
        </w:tc>
        <w:tc>
          <w:tcPr>
            <w:tcW w:w="1895" w:type="dxa"/>
            <w:shd w:val="clear" w:color="auto" w:fill="auto"/>
          </w:tcPr>
          <w:p w14:paraId="74A9AAA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2C04D6F5" w14:textId="283006DA"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50B74C7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6D72557" w14:textId="77777777" w:rsidTr="00833660">
        <w:tc>
          <w:tcPr>
            <w:tcW w:w="821" w:type="dxa"/>
            <w:shd w:val="clear" w:color="auto" w:fill="auto"/>
          </w:tcPr>
          <w:p w14:paraId="4D51AFF7"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51D87F5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999A93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16FE35F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8л.9м.</w:t>
            </w:r>
          </w:p>
        </w:tc>
        <w:tc>
          <w:tcPr>
            <w:tcW w:w="1895" w:type="dxa"/>
            <w:shd w:val="clear" w:color="auto" w:fill="auto"/>
          </w:tcPr>
          <w:p w14:paraId="3169368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2C5E6F54" w14:textId="558395A9"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3DE1B485"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618759B8" w14:textId="77777777" w:rsidTr="00833660">
        <w:tc>
          <w:tcPr>
            <w:tcW w:w="821" w:type="dxa"/>
            <w:shd w:val="clear" w:color="auto" w:fill="auto"/>
          </w:tcPr>
          <w:p w14:paraId="56C037F8"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27301C3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BB7D5E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1016" w:type="dxa"/>
            <w:shd w:val="clear" w:color="auto" w:fill="auto"/>
          </w:tcPr>
          <w:p w14:paraId="5696E4C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4г.</w:t>
            </w:r>
          </w:p>
        </w:tc>
        <w:tc>
          <w:tcPr>
            <w:tcW w:w="1895" w:type="dxa"/>
            <w:shd w:val="clear" w:color="auto" w:fill="auto"/>
          </w:tcPr>
          <w:p w14:paraId="75D36D8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Транспортная группа №2</w:t>
            </w:r>
          </w:p>
        </w:tc>
        <w:tc>
          <w:tcPr>
            <w:tcW w:w="2441" w:type="dxa"/>
            <w:shd w:val="clear" w:color="auto" w:fill="auto"/>
          </w:tcPr>
          <w:p w14:paraId="4B1E8A19" w14:textId="341164A3"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6DA4ACD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5B9393C2" w14:textId="77777777" w:rsidTr="00833660">
        <w:tc>
          <w:tcPr>
            <w:tcW w:w="821" w:type="dxa"/>
            <w:shd w:val="clear" w:color="auto" w:fill="auto"/>
          </w:tcPr>
          <w:p w14:paraId="2089C8E1"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60EC1BD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5CF487C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w:t>
            </w:r>
          </w:p>
          <w:p w14:paraId="2C09CF7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p>
        </w:tc>
        <w:tc>
          <w:tcPr>
            <w:tcW w:w="1016" w:type="dxa"/>
            <w:shd w:val="clear" w:color="auto" w:fill="auto"/>
          </w:tcPr>
          <w:p w14:paraId="0F699AF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val="en-US" w:eastAsia="ru-RU"/>
              </w:rPr>
              <w:t>1</w:t>
            </w:r>
            <w:r w:rsidRPr="00833660">
              <w:rPr>
                <w:rFonts w:ascii="Times New Roman" w:eastAsia="Times New Roman" w:hAnsi="Times New Roman" w:cs="Times New Roman"/>
                <w:color w:val="000000"/>
                <w:lang w:eastAsia="ru-RU"/>
              </w:rPr>
              <w:t>г.</w:t>
            </w:r>
            <w:r w:rsidRPr="00833660">
              <w:rPr>
                <w:rFonts w:ascii="Times New Roman" w:eastAsia="Times New Roman" w:hAnsi="Times New Roman" w:cs="Times New Roman"/>
                <w:color w:val="000000"/>
                <w:lang w:val="en-US" w:eastAsia="ru-RU"/>
              </w:rPr>
              <w:t>9</w:t>
            </w:r>
            <w:r w:rsidRPr="00833660">
              <w:rPr>
                <w:rFonts w:ascii="Times New Roman" w:eastAsia="Times New Roman" w:hAnsi="Times New Roman" w:cs="Times New Roman"/>
                <w:color w:val="000000"/>
                <w:lang w:eastAsia="ru-RU"/>
              </w:rPr>
              <w:t>м.</w:t>
            </w:r>
          </w:p>
        </w:tc>
        <w:tc>
          <w:tcPr>
            <w:tcW w:w="1895" w:type="dxa"/>
            <w:shd w:val="clear" w:color="auto" w:fill="auto"/>
          </w:tcPr>
          <w:p w14:paraId="616BDF0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УКД Барнаул</w:t>
            </w:r>
          </w:p>
          <w:p w14:paraId="0258312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w:t>
            </w:r>
          </w:p>
        </w:tc>
        <w:tc>
          <w:tcPr>
            <w:tcW w:w="2441" w:type="dxa"/>
            <w:shd w:val="clear" w:color="auto" w:fill="auto"/>
          </w:tcPr>
          <w:p w14:paraId="0C62EA62" w14:textId="1A4E9ECE"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49C6681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F184504" w14:textId="77777777" w:rsidTr="00833660">
        <w:tc>
          <w:tcPr>
            <w:tcW w:w="821" w:type="dxa"/>
            <w:shd w:val="clear" w:color="auto" w:fill="auto"/>
          </w:tcPr>
          <w:p w14:paraId="4798557D"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3A14785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E59C34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Водитель автомобиля </w:t>
            </w:r>
          </w:p>
          <w:p w14:paraId="14A63A1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p>
        </w:tc>
        <w:tc>
          <w:tcPr>
            <w:tcW w:w="1016" w:type="dxa"/>
            <w:shd w:val="clear" w:color="auto" w:fill="auto"/>
          </w:tcPr>
          <w:p w14:paraId="480E508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95" w:type="dxa"/>
            <w:shd w:val="clear" w:color="auto" w:fill="auto"/>
          </w:tcPr>
          <w:p w14:paraId="6834274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УКД Барнаул</w:t>
            </w:r>
          </w:p>
          <w:p w14:paraId="33D3BFA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w:t>
            </w:r>
          </w:p>
        </w:tc>
        <w:tc>
          <w:tcPr>
            <w:tcW w:w="2441" w:type="dxa"/>
            <w:shd w:val="clear" w:color="auto" w:fill="auto"/>
          </w:tcPr>
          <w:p w14:paraId="5D6B98D2" w14:textId="552EF34A"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03D28A8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A3B109A" w14:textId="77777777" w:rsidTr="00833660">
        <w:tc>
          <w:tcPr>
            <w:tcW w:w="821" w:type="dxa"/>
            <w:shd w:val="clear" w:color="auto" w:fill="auto"/>
          </w:tcPr>
          <w:p w14:paraId="211C6F3D"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5AE4474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028E8F7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w:t>
            </w:r>
          </w:p>
        </w:tc>
        <w:tc>
          <w:tcPr>
            <w:tcW w:w="1016" w:type="dxa"/>
            <w:shd w:val="clear" w:color="auto" w:fill="auto"/>
          </w:tcPr>
          <w:p w14:paraId="3223601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2г.7м</w:t>
            </w:r>
          </w:p>
        </w:tc>
        <w:tc>
          <w:tcPr>
            <w:tcW w:w="1895" w:type="dxa"/>
            <w:shd w:val="clear" w:color="auto" w:fill="auto"/>
          </w:tcPr>
          <w:p w14:paraId="122A163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УКД Барнаул</w:t>
            </w:r>
          </w:p>
          <w:p w14:paraId="73A428B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w:t>
            </w:r>
          </w:p>
        </w:tc>
        <w:tc>
          <w:tcPr>
            <w:tcW w:w="2441" w:type="dxa"/>
            <w:shd w:val="clear" w:color="auto" w:fill="auto"/>
          </w:tcPr>
          <w:p w14:paraId="7BBB7076" w14:textId="05384F6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60D659A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7EE92340" w14:textId="77777777" w:rsidTr="00833660">
        <w:tc>
          <w:tcPr>
            <w:tcW w:w="821" w:type="dxa"/>
            <w:shd w:val="clear" w:color="auto" w:fill="auto"/>
          </w:tcPr>
          <w:p w14:paraId="66F893BF"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6949023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30E7E80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w:t>
            </w:r>
          </w:p>
        </w:tc>
        <w:tc>
          <w:tcPr>
            <w:tcW w:w="1016" w:type="dxa"/>
            <w:shd w:val="clear" w:color="auto" w:fill="auto"/>
          </w:tcPr>
          <w:p w14:paraId="4BBD36C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5л.1м</w:t>
            </w:r>
          </w:p>
        </w:tc>
        <w:tc>
          <w:tcPr>
            <w:tcW w:w="1895" w:type="dxa"/>
            <w:shd w:val="clear" w:color="auto" w:fill="auto"/>
          </w:tcPr>
          <w:p w14:paraId="34EB28C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УКД Барнаул</w:t>
            </w:r>
          </w:p>
          <w:p w14:paraId="3C88A59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w:t>
            </w:r>
          </w:p>
        </w:tc>
        <w:tc>
          <w:tcPr>
            <w:tcW w:w="2441" w:type="dxa"/>
            <w:shd w:val="clear" w:color="auto" w:fill="auto"/>
          </w:tcPr>
          <w:p w14:paraId="6144CA39" w14:textId="5C4ADD03"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270ED40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A73E04A" w14:textId="77777777" w:rsidTr="00833660">
        <w:tc>
          <w:tcPr>
            <w:tcW w:w="821" w:type="dxa"/>
            <w:shd w:val="clear" w:color="auto" w:fill="auto"/>
          </w:tcPr>
          <w:p w14:paraId="50FA411D"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2BA0E0E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55E1094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w:t>
            </w:r>
          </w:p>
        </w:tc>
        <w:tc>
          <w:tcPr>
            <w:tcW w:w="1016" w:type="dxa"/>
            <w:shd w:val="clear" w:color="auto" w:fill="auto"/>
          </w:tcPr>
          <w:p w14:paraId="352E09A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8л.4м</w:t>
            </w:r>
          </w:p>
        </w:tc>
        <w:tc>
          <w:tcPr>
            <w:tcW w:w="1895" w:type="dxa"/>
            <w:shd w:val="clear" w:color="auto" w:fill="auto"/>
          </w:tcPr>
          <w:p w14:paraId="423597E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УКД Барнаул</w:t>
            </w:r>
          </w:p>
          <w:p w14:paraId="1D12186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w:t>
            </w:r>
          </w:p>
        </w:tc>
        <w:tc>
          <w:tcPr>
            <w:tcW w:w="2441" w:type="dxa"/>
            <w:shd w:val="clear" w:color="auto" w:fill="auto"/>
          </w:tcPr>
          <w:p w14:paraId="5A3F98FC" w14:textId="3F0D9794"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54DCECC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1564D1F8" w14:textId="77777777" w:rsidTr="00833660">
        <w:tc>
          <w:tcPr>
            <w:tcW w:w="821" w:type="dxa"/>
            <w:shd w:val="clear" w:color="auto" w:fill="auto"/>
          </w:tcPr>
          <w:p w14:paraId="0A703C7F"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ECD7DC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C5FD4A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w:t>
            </w:r>
          </w:p>
        </w:tc>
        <w:tc>
          <w:tcPr>
            <w:tcW w:w="1016" w:type="dxa"/>
            <w:shd w:val="clear" w:color="auto" w:fill="auto"/>
          </w:tcPr>
          <w:p w14:paraId="036DC07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95" w:type="dxa"/>
            <w:shd w:val="clear" w:color="auto" w:fill="auto"/>
          </w:tcPr>
          <w:p w14:paraId="247D7F4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УКД Барнаул</w:t>
            </w:r>
          </w:p>
          <w:p w14:paraId="7D87BB4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w:t>
            </w:r>
          </w:p>
        </w:tc>
        <w:tc>
          <w:tcPr>
            <w:tcW w:w="2441" w:type="dxa"/>
            <w:shd w:val="clear" w:color="auto" w:fill="auto"/>
          </w:tcPr>
          <w:p w14:paraId="5B286463" w14:textId="077CDA4B"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Выполняемые работы (управление наземными </w:t>
            </w:r>
            <w:r w:rsidRPr="00833660">
              <w:rPr>
                <w:rFonts w:ascii="Times New Roman" w:eastAsia="Times New Roman" w:hAnsi="Times New Roman" w:cs="Times New Roman"/>
                <w:color w:val="000000"/>
                <w:lang w:eastAsia="ru-RU"/>
              </w:rPr>
              <w:lastRenderedPageBreak/>
              <w:t>транспортными средствами</w:t>
            </w:r>
            <w:r w:rsidR="00EA019E">
              <w:rPr>
                <w:rFonts w:ascii="Times New Roman" w:eastAsia="Times New Roman" w:hAnsi="Times New Roman" w:cs="Times New Roman"/>
                <w:color w:val="000000"/>
                <w:lang w:eastAsia="ru-RU"/>
              </w:rPr>
              <w:t>)</w:t>
            </w:r>
          </w:p>
        </w:tc>
        <w:tc>
          <w:tcPr>
            <w:tcW w:w="1702" w:type="dxa"/>
          </w:tcPr>
          <w:p w14:paraId="37A022D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п.18.1</w:t>
            </w:r>
          </w:p>
        </w:tc>
      </w:tr>
      <w:tr w:rsidR="00833660" w:rsidRPr="00833660" w14:paraId="7A3B54DE" w14:textId="77777777" w:rsidTr="00833660">
        <w:tc>
          <w:tcPr>
            <w:tcW w:w="821" w:type="dxa"/>
            <w:shd w:val="clear" w:color="auto" w:fill="auto"/>
          </w:tcPr>
          <w:p w14:paraId="57D7DE59"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F79F29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545B96A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w:t>
            </w:r>
          </w:p>
        </w:tc>
        <w:tc>
          <w:tcPr>
            <w:tcW w:w="1016" w:type="dxa"/>
            <w:shd w:val="clear" w:color="auto" w:fill="auto"/>
          </w:tcPr>
          <w:p w14:paraId="58AEF5F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7л.2м</w:t>
            </w:r>
          </w:p>
        </w:tc>
        <w:tc>
          <w:tcPr>
            <w:tcW w:w="1895" w:type="dxa"/>
            <w:shd w:val="clear" w:color="auto" w:fill="auto"/>
          </w:tcPr>
          <w:p w14:paraId="4B1F874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УКД Барнаул</w:t>
            </w:r>
          </w:p>
          <w:p w14:paraId="1396B57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w:t>
            </w:r>
          </w:p>
        </w:tc>
        <w:tc>
          <w:tcPr>
            <w:tcW w:w="2441" w:type="dxa"/>
            <w:shd w:val="clear" w:color="auto" w:fill="auto"/>
          </w:tcPr>
          <w:p w14:paraId="17BC9948" w14:textId="5BCF1456"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39512D1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4D8148BF" w14:textId="77777777" w:rsidTr="00833660">
        <w:tc>
          <w:tcPr>
            <w:tcW w:w="821" w:type="dxa"/>
            <w:shd w:val="clear" w:color="auto" w:fill="auto"/>
          </w:tcPr>
          <w:p w14:paraId="5133CB79"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B11C07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03126BF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w:t>
            </w:r>
          </w:p>
        </w:tc>
        <w:tc>
          <w:tcPr>
            <w:tcW w:w="1016" w:type="dxa"/>
            <w:shd w:val="clear" w:color="auto" w:fill="auto"/>
          </w:tcPr>
          <w:p w14:paraId="74C442B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5л.10м</w:t>
            </w:r>
          </w:p>
        </w:tc>
        <w:tc>
          <w:tcPr>
            <w:tcW w:w="1895" w:type="dxa"/>
            <w:shd w:val="clear" w:color="auto" w:fill="auto"/>
          </w:tcPr>
          <w:p w14:paraId="2841110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УКД Барнаул</w:t>
            </w:r>
          </w:p>
          <w:p w14:paraId="6335EA5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w:t>
            </w:r>
          </w:p>
        </w:tc>
        <w:tc>
          <w:tcPr>
            <w:tcW w:w="2441" w:type="dxa"/>
            <w:shd w:val="clear" w:color="auto" w:fill="auto"/>
          </w:tcPr>
          <w:p w14:paraId="266CE8EC" w14:textId="324BFDB6"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3B30783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02AB4394" w14:textId="77777777" w:rsidTr="00833660">
        <w:tc>
          <w:tcPr>
            <w:tcW w:w="821" w:type="dxa"/>
            <w:shd w:val="clear" w:color="auto" w:fill="auto"/>
          </w:tcPr>
          <w:p w14:paraId="73D0B501"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28BCDD9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08E28B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Водитель автомобиля</w:t>
            </w:r>
          </w:p>
        </w:tc>
        <w:tc>
          <w:tcPr>
            <w:tcW w:w="1016" w:type="dxa"/>
            <w:shd w:val="clear" w:color="auto" w:fill="auto"/>
          </w:tcPr>
          <w:p w14:paraId="18BC270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4г.9м</w:t>
            </w:r>
          </w:p>
        </w:tc>
        <w:tc>
          <w:tcPr>
            <w:tcW w:w="1895" w:type="dxa"/>
            <w:shd w:val="clear" w:color="auto" w:fill="auto"/>
          </w:tcPr>
          <w:p w14:paraId="0531326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УКД Барнаул</w:t>
            </w:r>
          </w:p>
          <w:p w14:paraId="4B672F2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w:t>
            </w:r>
          </w:p>
        </w:tc>
        <w:tc>
          <w:tcPr>
            <w:tcW w:w="2441" w:type="dxa"/>
            <w:shd w:val="clear" w:color="auto" w:fill="auto"/>
          </w:tcPr>
          <w:p w14:paraId="50889234" w14:textId="7E668FE2"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(управление наземными транспортными средствами</w:t>
            </w:r>
            <w:r w:rsidR="00EA019E">
              <w:rPr>
                <w:rFonts w:ascii="Times New Roman" w:eastAsia="Times New Roman" w:hAnsi="Times New Roman" w:cs="Times New Roman"/>
                <w:color w:val="000000"/>
                <w:lang w:eastAsia="ru-RU"/>
              </w:rPr>
              <w:t>)</w:t>
            </w:r>
          </w:p>
        </w:tc>
        <w:tc>
          <w:tcPr>
            <w:tcW w:w="1702" w:type="dxa"/>
          </w:tcPr>
          <w:p w14:paraId="225DC71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983ABC8" w14:textId="77777777" w:rsidTr="00833660">
        <w:tc>
          <w:tcPr>
            <w:tcW w:w="821" w:type="dxa"/>
            <w:shd w:val="clear" w:color="auto" w:fill="auto"/>
          </w:tcPr>
          <w:p w14:paraId="7F4C3B29"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2A868F2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072EB44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Электрогазосварщик 6 разряда</w:t>
            </w:r>
          </w:p>
        </w:tc>
        <w:tc>
          <w:tcPr>
            <w:tcW w:w="1016" w:type="dxa"/>
            <w:shd w:val="clear" w:color="auto" w:fill="auto"/>
          </w:tcPr>
          <w:p w14:paraId="25C7750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16л.3м</w:t>
            </w:r>
          </w:p>
        </w:tc>
        <w:tc>
          <w:tcPr>
            <w:tcW w:w="1895" w:type="dxa"/>
            <w:shd w:val="clear" w:color="auto" w:fill="auto"/>
          </w:tcPr>
          <w:p w14:paraId="6FE0F72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почтамт           Участок хозяйственного обслуживания</w:t>
            </w:r>
          </w:p>
        </w:tc>
        <w:tc>
          <w:tcPr>
            <w:tcW w:w="2441" w:type="dxa"/>
            <w:shd w:val="clear" w:color="auto" w:fill="auto"/>
          </w:tcPr>
          <w:p w14:paraId="2475EE0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Химические факторы (Азота неорганические соединения);</w:t>
            </w:r>
          </w:p>
          <w:p w14:paraId="5B38729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Химические факторы (Углерод оксид);</w:t>
            </w:r>
          </w:p>
          <w:p w14:paraId="1F9180C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Аэрозоли преимущественно </w:t>
            </w:r>
            <w:proofErr w:type="spellStart"/>
            <w:r w:rsidRPr="00833660">
              <w:rPr>
                <w:rFonts w:ascii="Times New Roman" w:eastAsia="Times New Roman" w:hAnsi="Times New Roman" w:cs="Times New Roman"/>
                <w:color w:val="000000"/>
                <w:lang w:eastAsia="ru-RU"/>
              </w:rPr>
              <w:t>фиброгенного</w:t>
            </w:r>
            <w:proofErr w:type="spellEnd"/>
            <w:r w:rsidRPr="00833660">
              <w:rPr>
                <w:rFonts w:ascii="Times New Roman" w:eastAsia="Times New Roman" w:hAnsi="Times New Roman" w:cs="Times New Roman"/>
                <w:color w:val="000000"/>
                <w:lang w:eastAsia="ru-RU"/>
              </w:rPr>
              <w:t xml:space="preserve"> действия (АПФД) и пыли (Сварочные аэрозоли, представляющие сложную смесь аэрозоли преимущественно </w:t>
            </w:r>
            <w:proofErr w:type="spellStart"/>
            <w:r w:rsidRPr="00833660">
              <w:rPr>
                <w:rFonts w:ascii="Times New Roman" w:eastAsia="Times New Roman" w:hAnsi="Times New Roman" w:cs="Times New Roman"/>
                <w:color w:val="000000"/>
                <w:lang w:eastAsia="ru-RU"/>
              </w:rPr>
              <w:t>фиброгенного</w:t>
            </w:r>
            <w:proofErr w:type="spellEnd"/>
            <w:r w:rsidRPr="00833660">
              <w:rPr>
                <w:rFonts w:ascii="Times New Roman" w:eastAsia="Times New Roman" w:hAnsi="Times New Roman" w:cs="Times New Roman"/>
                <w:color w:val="000000"/>
                <w:lang w:eastAsia="ru-RU"/>
              </w:rPr>
              <w:t xml:space="preserve"> действия);</w:t>
            </w:r>
          </w:p>
        </w:tc>
        <w:tc>
          <w:tcPr>
            <w:tcW w:w="1702" w:type="dxa"/>
          </w:tcPr>
          <w:p w14:paraId="2C05E4F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п.1.1.,</w:t>
            </w:r>
          </w:p>
          <w:p w14:paraId="792D20E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п.1.39.,</w:t>
            </w:r>
          </w:p>
          <w:p w14:paraId="5353597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п.3.1.7.,</w:t>
            </w:r>
          </w:p>
          <w:p w14:paraId="3F9B07B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п.4.2.1.                               </w:t>
            </w:r>
          </w:p>
        </w:tc>
      </w:tr>
      <w:tr w:rsidR="00833660" w:rsidRPr="00833660" w14:paraId="5842E048" w14:textId="77777777" w:rsidTr="00833660">
        <w:tc>
          <w:tcPr>
            <w:tcW w:w="821" w:type="dxa"/>
            <w:shd w:val="clear" w:color="auto" w:fill="auto"/>
          </w:tcPr>
          <w:p w14:paraId="0B61E942"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63E350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5B856C9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1016" w:type="dxa"/>
            <w:shd w:val="clear" w:color="auto" w:fill="auto"/>
          </w:tcPr>
          <w:p w14:paraId="28A4B4C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8л.1м</w:t>
            </w:r>
          </w:p>
        </w:tc>
        <w:tc>
          <w:tcPr>
            <w:tcW w:w="1895" w:type="dxa"/>
            <w:shd w:val="clear" w:color="auto" w:fill="auto"/>
          </w:tcPr>
          <w:p w14:paraId="51B805C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         Склад материально-технического обеспечения</w:t>
            </w:r>
          </w:p>
        </w:tc>
        <w:tc>
          <w:tcPr>
            <w:tcW w:w="2441" w:type="dxa"/>
            <w:shd w:val="clear" w:color="auto" w:fill="auto"/>
          </w:tcPr>
          <w:p w14:paraId="1BC30BD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2" w:type="dxa"/>
          </w:tcPr>
          <w:p w14:paraId="24AB3CA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2B79387C" w14:textId="77777777" w:rsidTr="00833660">
        <w:tc>
          <w:tcPr>
            <w:tcW w:w="821" w:type="dxa"/>
            <w:shd w:val="clear" w:color="auto" w:fill="auto"/>
          </w:tcPr>
          <w:p w14:paraId="18A30F89"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297CB6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5462A64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Тракторист 6 разряда</w:t>
            </w:r>
          </w:p>
        </w:tc>
        <w:tc>
          <w:tcPr>
            <w:tcW w:w="1016" w:type="dxa"/>
            <w:shd w:val="clear" w:color="auto" w:fill="auto"/>
          </w:tcPr>
          <w:p w14:paraId="6790C6C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95" w:type="dxa"/>
            <w:shd w:val="clear" w:color="auto" w:fill="auto"/>
          </w:tcPr>
          <w:p w14:paraId="3827B9B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441" w:type="dxa"/>
            <w:shd w:val="clear" w:color="auto" w:fill="auto"/>
          </w:tcPr>
          <w:p w14:paraId="670C2BA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w:t>
            </w:r>
            <w:proofErr w:type="spellStart"/>
            <w:r w:rsidRPr="00833660">
              <w:rPr>
                <w:rFonts w:ascii="Times New Roman" w:eastAsia="Times New Roman" w:hAnsi="Times New Roman" w:cs="Times New Roman"/>
                <w:color w:val="000000"/>
                <w:lang w:eastAsia="ru-RU"/>
              </w:rPr>
              <w:t>упрпвление</w:t>
            </w:r>
            <w:proofErr w:type="spellEnd"/>
            <w:r w:rsidRPr="00833660">
              <w:rPr>
                <w:rFonts w:ascii="Times New Roman" w:eastAsia="Times New Roman" w:hAnsi="Times New Roman" w:cs="Times New Roman"/>
                <w:color w:val="000000"/>
                <w:lang w:eastAsia="ru-RU"/>
              </w:rPr>
              <w:t xml:space="preserve"> наземными транспортными средствами</w:t>
            </w:r>
          </w:p>
        </w:tc>
        <w:tc>
          <w:tcPr>
            <w:tcW w:w="1702" w:type="dxa"/>
          </w:tcPr>
          <w:p w14:paraId="58F433E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п.18.1.</w:t>
            </w:r>
          </w:p>
        </w:tc>
      </w:tr>
      <w:tr w:rsidR="00833660" w:rsidRPr="00833660" w14:paraId="3E7A30EF" w14:textId="77777777" w:rsidTr="00833660">
        <w:tc>
          <w:tcPr>
            <w:tcW w:w="821" w:type="dxa"/>
            <w:shd w:val="clear" w:color="auto" w:fill="auto"/>
          </w:tcPr>
          <w:p w14:paraId="6478ACA9"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0484B16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7196865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1 класса</w:t>
            </w:r>
          </w:p>
        </w:tc>
        <w:tc>
          <w:tcPr>
            <w:tcW w:w="1016" w:type="dxa"/>
            <w:shd w:val="clear" w:color="auto" w:fill="auto"/>
          </w:tcPr>
          <w:p w14:paraId="36ADCF1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2г.1м</w:t>
            </w:r>
          </w:p>
        </w:tc>
        <w:tc>
          <w:tcPr>
            <w:tcW w:w="1895" w:type="dxa"/>
            <w:shd w:val="clear" w:color="auto" w:fill="auto"/>
          </w:tcPr>
          <w:p w14:paraId="44ED900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441" w:type="dxa"/>
            <w:shd w:val="clear" w:color="auto" w:fill="auto"/>
          </w:tcPr>
          <w:p w14:paraId="68BB0FA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6B54022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2" w:type="dxa"/>
          </w:tcPr>
          <w:p w14:paraId="10E2C05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w:t>
            </w:r>
          </w:p>
          <w:p w14:paraId="65F9E2A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п.4.4.</w:t>
            </w:r>
          </w:p>
        </w:tc>
      </w:tr>
      <w:tr w:rsidR="00833660" w:rsidRPr="00833660" w14:paraId="04715EDC" w14:textId="77777777" w:rsidTr="00833660">
        <w:tc>
          <w:tcPr>
            <w:tcW w:w="821" w:type="dxa"/>
            <w:shd w:val="clear" w:color="auto" w:fill="auto"/>
          </w:tcPr>
          <w:p w14:paraId="70B42719"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4A4CE7F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036BA83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1 класса</w:t>
            </w:r>
          </w:p>
        </w:tc>
        <w:tc>
          <w:tcPr>
            <w:tcW w:w="1016" w:type="dxa"/>
            <w:shd w:val="clear" w:color="auto" w:fill="auto"/>
          </w:tcPr>
          <w:p w14:paraId="5420929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2г.4м</w:t>
            </w:r>
          </w:p>
        </w:tc>
        <w:tc>
          <w:tcPr>
            <w:tcW w:w="1895" w:type="dxa"/>
            <w:shd w:val="clear" w:color="auto" w:fill="auto"/>
          </w:tcPr>
          <w:p w14:paraId="00A420B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441" w:type="dxa"/>
            <w:shd w:val="clear" w:color="auto" w:fill="auto"/>
          </w:tcPr>
          <w:p w14:paraId="3388DED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w:t>
            </w:r>
            <w:r w:rsidRPr="00833660">
              <w:rPr>
                <w:rFonts w:ascii="Times New Roman" w:eastAsia="Times New Roman" w:hAnsi="Times New Roman" w:cs="Times New Roman"/>
                <w:color w:val="000000"/>
                <w:lang w:eastAsia="ru-RU"/>
              </w:rPr>
              <w:lastRenderedPageBreak/>
              <w:t xml:space="preserve">подъем, перемещение, удержание груза вручную), </w:t>
            </w:r>
          </w:p>
          <w:p w14:paraId="24DA5C7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2" w:type="dxa"/>
          </w:tcPr>
          <w:p w14:paraId="681B001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п.5.1.,</w:t>
            </w:r>
          </w:p>
          <w:p w14:paraId="6EDF37E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п.4.4.</w:t>
            </w:r>
          </w:p>
        </w:tc>
      </w:tr>
      <w:tr w:rsidR="00833660" w:rsidRPr="00833660" w14:paraId="0C354632" w14:textId="77777777" w:rsidTr="00833660">
        <w:tc>
          <w:tcPr>
            <w:tcW w:w="821" w:type="dxa"/>
            <w:shd w:val="clear" w:color="auto" w:fill="auto"/>
          </w:tcPr>
          <w:p w14:paraId="0C50D6CC" w14:textId="77777777" w:rsidR="00833660" w:rsidRPr="00833660" w:rsidRDefault="00833660" w:rsidP="00833660">
            <w:pPr>
              <w:numPr>
                <w:ilvl w:val="0"/>
                <w:numId w:val="5"/>
              </w:numPr>
              <w:tabs>
                <w:tab w:val="center" w:pos="4677"/>
              </w:tabs>
              <w:spacing w:after="0" w:line="240" w:lineRule="auto"/>
              <w:contextualSpacing/>
              <w:rPr>
                <w:rFonts w:ascii="Times New Roman" w:eastAsia="Times New Roman" w:hAnsi="Times New Roman" w:cs="Times New Roman"/>
                <w:color w:val="000000"/>
                <w:sz w:val="24"/>
                <w:szCs w:val="24"/>
                <w:lang w:eastAsia="ru-RU"/>
              </w:rPr>
            </w:pPr>
          </w:p>
        </w:tc>
        <w:tc>
          <w:tcPr>
            <w:tcW w:w="674" w:type="dxa"/>
            <w:shd w:val="clear" w:color="auto" w:fill="auto"/>
          </w:tcPr>
          <w:p w14:paraId="144CFE6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w:t>
            </w:r>
          </w:p>
        </w:tc>
        <w:tc>
          <w:tcPr>
            <w:tcW w:w="2361" w:type="dxa"/>
            <w:shd w:val="clear" w:color="auto" w:fill="auto"/>
          </w:tcPr>
          <w:p w14:paraId="68C90C1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1 класса</w:t>
            </w:r>
          </w:p>
        </w:tc>
        <w:tc>
          <w:tcPr>
            <w:tcW w:w="1016" w:type="dxa"/>
            <w:shd w:val="clear" w:color="auto" w:fill="auto"/>
          </w:tcPr>
          <w:p w14:paraId="03E1913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1г.7м</w:t>
            </w:r>
          </w:p>
        </w:tc>
        <w:tc>
          <w:tcPr>
            <w:tcW w:w="1895" w:type="dxa"/>
            <w:shd w:val="clear" w:color="auto" w:fill="auto"/>
          </w:tcPr>
          <w:p w14:paraId="7F8BDF8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441" w:type="dxa"/>
            <w:shd w:val="clear" w:color="auto" w:fill="auto"/>
          </w:tcPr>
          <w:p w14:paraId="340B89B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39AE667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2" w:type="dxa"/>
          </w:tcPr>
          <w:p w14:paraId="729E36F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w:t>
            </w:r>
          </w:p>
          <w:p w14:paraId="3AAFFAC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п.4.4.</w:t>
            </w:r>
          </w:p>
        </w:tc>
      </w:tr>
      <w:tr w:rsidR="00833660" w:rsidRPr="00833660" w14:paraId="13ED17A5" w14:textId="77777777" w:rsidTr="00833660">
        <w:trPr>
          <w:trHeight w:val="297"/>
        </w:trPr>
        <w:tc>
          <w:tcPr>
            <w:tcW w:w="10910" w:type="dxa"/>
            <w:gridSpan w:val="7"/>
            <w:shd w:val="clear" w:color="auto" w:fill="auto"/>
          </w:tcPr>
          <w:p w14:paraId="72D296B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Мужчины - 68 чел. (до 40лет – 5 чел; после 40 лет - 63 чел.)</w:t>
            </w:r>
          </w:p>
        </w:tc>
      </w:tr>
    </w:tbl>
    <w:p w14:paraId="09B0BFBB" w14:textId="77777777" w:rsidR="00833660" w:rsidRPr="00833660" w:rsidRDefault="00833660" w:rsidP="00833660">
      <w:pPr>
        <w:shd w:val="clear" w:color="auto" w:fill="FFFFFF"/>
        <w:autoSpaceDE w:val="0"/>
        <w:autoSpaceDN w:val="0"/>
        <w:adjustRightInd w:val="0"/>
        <w:spacing w:after="0" w:line="240" w:lineRule="auto"/>
        <w:jc w:val="both"/>
        <w:outlineLvl w:val="0"/>
        <w:rPr>
          <w:rFonts w:ascii="Times New Roman" w:eastAsia="Times New Roman" w:hAnsi="Times New Roman" w:cs="Times New Roman"/>
          <w:i/>
          <w:color w:val="000000"/>
          <w:lang w:eastAsia="ru-RU"/>
        </w:rPr>
      </w:pPr>
    </w:p>
    <w:p w14:paraId="474B55F3" w14:textId="2DD0C79B" w:rsidR="00833660" w:rsidRPr="00833660" w:rsidRDefault="00833660" w:rsidP="00833660">
      <w:pPr>
        <w:tabs>
          <w:tab w:val="center" w:pos="4677"/>
        </w:tabs>
        <w:spacing w:after="0" w:line="240" w:lineRule="auto"/>
        <w:jc w:val="center"/>
        <w:rPr>
          <w:rFonts w:ascii="Times New Roman" w:eastAsia="Times New Roman" w:hAnsi="Times New Roman" w:cs="Times New Roman"/>
          <w:b/>
          <w:color w:val="000000"/>
          <w:sz w:val="24"/>
          <w:szCs w:val="24"/>
          <w:lang w:eastAsia="ru-RU"/>
        </w:rPr>
      </w:pPr>
      <w:r w:rsidRPr="00DA0CDD">
        <w:rPr>
          <w:rFonts w:ascii="Times New Roman" w:eastAsia="Times New Roman" w:hAnsi="Times New Roman" w:cs="Times New Roman"/>
          <w:b/>
          <w:color w:val="000000"/>
          <w:sz w:val="24"/>
          <w:szCs w:val="24"/>
          <w:lang w:eastAsia="ru-RU"/>
        </w:rPr>
        <w:t>СПИСОК РАБОТНИКОВ, ПОДЛЕЖАЩИХ ПЕРИОДИЧЕСКИМ МЕДИЦИНСКИМ ОСМОТРАМ (женщины)</w:t>
      </w:r>
    </w:p>
    <w:p w14:paraId="302D18AE" w14:textId="77777777" w:rsidR="00833660" w:rsidRPr="00833660" w:rsidRDefault="00833660" w:rsidP="00833660">
      <w:pPr>
        <w:spacing w:after="0" w:line="240" w:lineRule="auto"/>
        <w:jc w:val="center"/>
        <w:rPr>
          <w:rFonts w:ascii="Times New Roman" w:eastAsia="Times New Roman" w:hAnsi="Times New Roman" w:cs="Times New Roman"/>
          <w:color w:val="000000"/>
          <w:sz w:val="24"/>
          <w:szCs w:val="24"/>
          <w:lang w:eastAsia="ru-RU"/>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629"/>
        <w:gridCol w:w="2397"/>
        <w:gridCol w:w="992"/>
        <w:gridCol w:w="1843"/>
        <w:gridCol w:w="2551"/>
        <w:gridCol w:w="1701"/>
      </w:tblGrid>
      <w:tr w:rsidR="00833660" w:rsidRPr="00833660" w14:paraId="0EF16A01" w14:textId="77777777" w:rsidTr="00833660">
        <w:trPr>
          <w:trHeight w:val="683"/>
        </w:trPr>
        <w:tc>
          <w:tcPr>
            <w:tcW w:w="802" w:type="dxa"/>
            <w:shd w:val="clear" w:color="auto" w:fill="auto"/>
          </w:tcPr>
          <w:p w14:paraId="4D18970A" w14:textId="77777777" w:rsidR="00833660" w:rsidRPr="00833660" w:rsidRDefault="00833660" w:rsidP="00833660">
            <w:pPr>
              <w:tabs>
                <w:tab w:val="center" w:pos="4677"/>
              </w:tabs>
              <w:spacing w:after="0" w:line="240" w:lineRule="auto"/>
              <w:ind w:right="87"/>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w:t>
            </w:r>
          </w:p>
        </w:tc>
        <w:tc>
          <w:tcPr>
            <w:tcW w:w="629" w:type="dxa"/>
            <w:shd w:val="clear" w:color="auto" w:fill="auto"/>
          </w:tcPr>
          <w:p w14:paraId="43672D94"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Жен</w:t>
            </w:r>
          </w:p>
        </w:tc>
        <w:tc>
          <w:tcPr>
            <w:tcW w:w="2397" w:type="dxa"/>
            <w:shd w:val="clear" w:color="auto" w:fill="auto"/>
          </w:tcPr>
          <w:p w14:paraId="684C6386"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Профессия (должность) работника</w:t>
            </w:r>
          </w:p>
        </w:tc>
        <w:tc>
          <w:tcPr>
            <w:tcW w:w="992" w:type="dxa"/>
            <w:shd w:val="clear" w:color="auto" w:fill="auto"/>
          </w:tcPr>
          <w:p w14:paraId="559306F0"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Стаж работы </w:t>
            </w:r>
          </w:p>
        </w:tc>
        <w:tc>
          <w:tcPr>
            <w:tcW w:w="1843" w:type="dxa"/>
            <w:shd w:val="clear" w:color="auto" w:fill="auto"/>
          </w:tcPr>
          <w:p w14:paraId="047DF750"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Наименование структурного подразделения</w:t>
            </w:r>
          </w:p>
        </w:tc>
        <w:tc>
          <w:tcPr>
            <w:tcW w:w="2551" w:type="dxa"/>
            <w:shd w:val="clear" w:color="auto" w:fill="auto"/>
          </w:tcPr>
          <w:p w14:paraId="6F856E88"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Наименование вредных производственных факторов  </w:t>
            </w:r>
          </w:p>
        </w:tc>
        <w:tc>
          <w:tcPr>
            <w:tcW w:w="1701" w:type="dxa"/>
          </w:tcPr>
          <w:p w14:paraId="6CEE59A1" w14:textId="77777777" w:rsidR="00833660" w:rsidRPr="00833660" w:rsidRDefault="00833660" w:rsidP="00833660">
            <w:pPr>
              <w:tabs>
                <w:tab w:val="center" w:pos="4677"/>
              </w:tabs>
              <w:spacing w:after="0" w:line="240" w:lineRule="auto"/>
              <w:jc w:val="center"/>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Пункты по приказу </w:t>
            </w:r>
            <w:proofErr w:type="spellStart"/>
            <w:r w:rsidRPr="00833660">
              <w:rPr>
                <w:rFonts w:ascii="Times New Roman" w:eastAsia="Times New Roman" w:hAnsi="Times New Roman" w:cs="Times New Roman"/>
                <w:color w:val="000000"/>
                <w:lang w:eastAsia="ru-RU"/>
              </w:rPr>
              <w:t>МЗиСР</w:t>
            </w:r>
            <w:proofErr w:type="spellEnd"/>
            <w:r w:rsidRPr="00833660">
              <w:rPr>
                <w:rFonts w:ascii="Times New Roman" w:eastAsia="Times New Roman" w:hAnsi="Times New Roman" w:cs="Times New Roman"/>
                <w:color w:val="000000"/>
                <w:lang w:eastAsia="ru-RU"/>
              </w:rPr>
              <w:t xml:space="preserve"> от 28.01.21 № 29н</w:t>
            </w:r>
          </w:p>
        </w:tc>
      </w:tr>
      <w:tr w:rsidR="00833660" w:rsidRPr="00833660" w14:paraId="52AD2FBC" w14:textId="77777777" w:rsidTr="00833660">
        <w:tc>
          <w:tcPr>
            <w:tcW w:w="802" w:type="dxa"/>
            <w:shd w:val="clear" w:color="auto" w:fill="auto"/>
          </w:tcPr>
          <w:p w14:paraId="5E7C6D39"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6676FAC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7D7F5A5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Начальник смены</w:t>
            </w:r>
          </w:p>
        </w:tc>
        <w:tc>
          <w:tcPr>
            <w:tcW w:w="992" w:type="dxa"/>
            <w:shd w:val="clear" w:color="auto" w:fill="auto"/>
          </w:tcPr>
          <w:p w14:paraId="19B8ADD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5CF1F7D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49BD815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0617D41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5B2FC53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5C7AFCC9" w14:textId="77777777" w:rsidTr="00833660">
        <w:tc>
          <w:tcPr>
            <w:tcW w:w="802" w:type="dxa"/>
            <w:shd w:val="clear" w:color="auto" w:fill="auto"/>
          </w:tcPr>
          <w:p w14:paraId="590D22F3"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6802B47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AD1500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1 класса</w:t>
            </w:r>
          </w:p>
        </w:tc>
        <w:tc>
          <w:tcPr>
            <w:tcW w:w="992" w:type="dxa"/>
            <w:shd w:val="clear" w:color="auto" w:fill="auto"/>
          </w:tcPr>
          <w:p w14:paraId="5AF81BD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7B511E9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72102B2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715440F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484D672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21EDFA62" w14:textId="77777777" w:rsidTr="00833660">
        <w:trPr>
          <w:trHeight w:val="766"/>
        </w:trPr>
        <w:tc>
          <w:tcPr>
            <w:tcW w:w="802" w:type="dxa"/>
            <w:shd w:val="clear" w:color="auto" w:fill="auto"/>
          </w:tcPr>
          <w:p w14:paraId="75409F01"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4B20F07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9B5A58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589BEA8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9г.2м</w:t>
            </w:r>
          </w:p>
        </w:tc>
        <w:tc>
          <w:tcPr>
            <w:tcW w:w="1843" w:type="dxa"/>
            <w:shd w:val="clear" w:color="auto" w:fill="auto"/>
          </w:tcPr>
          <w:p w14:paraId="70814FF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2BE60B3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33498F0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27FFF88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22C9A811" w14:textId="77777777" w:rsidTr="00833660">
        <w:tc>
          <w:tcPr>
            <w:tcW w:w="802" w:type="dxa"/>
            <w:shd w:val="clear" w:color="auto" w:fill="auto"/>
          </w:tcPr>
          <w:p w14:paraId="41AB42F0"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6233DA0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7A3F835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Начальник цеха</w:t>
            </w:r>
          </w:p>
        </w:tc>
        <w:tc>
          <w:tcPr>
            <w:tcW w:w="992" w:type="dxa"/>
            <w:shd w:val="clear" w:color="auto" w:fill="auto"/>
          </w:tcPr>
          <w:p w14:paraId="719EDA8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7631535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5D58022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14579D9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004644C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4C7CEEE8" w14:textId="77777777" w:rsidTr="00833660">
        <w:tc>
          <w:tcPr>
            <w:tcW w:w="802" w:type="dxa"/>
            <w:shd w:val="clear" w:color="auto" w:fill="auto"/>
          </w:tcPr>
          <w:p w14:paraId="2D414DE0"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3D5546F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0B91561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61A085B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6635F99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3FB526B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239A326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Физические факторы (Шум)</w:t>
            </w:r>
          </w:p>
        </w:tc>
        <w:tc>
          <w:tcPr>
            <w:tcW w:w="1701" w:type="dxa"/>
          </w:tcPr>
          <w:p w14:paraId="6D8CC56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п.5.1., п.4.4.</w:t>
            </w:r>
          </w:p>
        </w:tc>
      </w:tr>
      <w:tr w:rsidR="00833660" w:rsidRPr="00833660" w14:paraId="72FF8DF9" w14:textId="77777777" w:rsidTr="00833660">
        <w:tc>
          <w:tcPr>
            <w:tcW w:w="802" w:type="dxa"/>
            <w:shd w:val="clear" w:color="auto" w:fill="auto"/>
          </w:tcPr>
          <w:p w14:paraId="6FE61E02" w14:textId="77777777" w:rsidR="00833660" w:rsidRPr="00833660" w:rsidRDefault="00833660" w:rsidP="00833660">
            <w:pPr>
              <w:numPr>
                <w:ilvl w:val="0"/>
                <w:numId w:val="6"/>
              </w:numPr>
              <w:tabs>
                <w:tab w:val="center" w:pos="4677"/>
              </w:tabs>
              <w:spacing w:after="0" w:line="240" w:lineRule="auto"/>
              <w:ind w:left="690"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6A1A29D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08C4D5E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024FF2B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7л.</w:t>
            </w:r>
          </w:p>
        </w:tc>
        <w:tc>
          <w:tcPr>
            <w:tcW w:w="1843" w:type="dxa"/>
            <w:shd w:val="clear" w:color="auto" w:fill="auto"/>
          </w:tcPr>
          <w:p w14:paraId="501F157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538879C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35B4096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56D98CE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2C8AB4B9" w14:textId="77777777" w:rsidTr="00833660">
        <w:tc>
          <w:tcPr>
            <w:tcW w:w="802" w:type="dxa"/>
            <w:shd w:val="clear" w:color="auto" w:fill="auto"/>
          </w:tcPr>
          <w:p w14:paraId="50F686A9"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1C98EF5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3221BBD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532ED5A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46C85A1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0F35E59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21B5067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38C65A8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73D5D9FF" w14:textId="77777777" w:rsidTr="00833660">
        <w:tc>
          <w:tcPr>
            <w:tcW w:w="802" w:type="dxa"/>
            <w:shd w:val="clear" w:color="auto" w:fill="auto"/>
          </w:tcPr>
          <w:p w14:paraId="6043D6FA"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259B106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8D0581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7BD0580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1г.7м</w:t>
            </w:r>
          </w:p>
        </w:tc>
        <w:tc>
          <w:tcPr>
            <w:tcW w:w="1843" w:type="dxa"/>
            <w:shd w:val="clear" w:color="auto" w:fill="auto"/>
          </w:tcPr>
          <w:p w14:paraId="02CEC19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50E49F3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6DBD862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1AD18B3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24C9A3EC" w14:textId="77777777" w:rsidTr="00833660">
        <w:tc>
          <w:tcPr>
            <w:tcW w:w="802" w:type="dxa"/>
            <w:shd w:val="clear" w:color="auto" w:fill="auto"/>
          </w:tcPr>
          <w:p w14:paraId="6E190DDC"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5235A56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6F187E8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19BB97E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4г.7м</w:t>
            </w:r>
          </w:p>
        </w:tc>
        <w:tc>
          <w:tcPr>
            <w:tcW w:w="1843" w:type="dxa"/>
            <w:shd w:val="clear" w:color="auto" w:fill="auto"/>
          </w:tcPr>
          <w:p w14:paraId="4CC03BA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05BC9C3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2FC1556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26F51F9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2F3A8C33" w14:textId="77777777" w:rsidTr="00833660">
        <w:tc>
          <w:tcPr>
            <w:tcW w:w="802" w:type="dxa"/>
            <w:shd w:val="clear" w:color="auto" w:fill="auto"/>
          </w:tcPr>
          <w:p w14:paraId="66A253D2"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7C769D3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6D7B3A5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2B79641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9л.2м</w:t>
            </w:r>
          </w:p>
        </w:tc>
        <w:tc>
          <w:tcPr>
            <w:tcW w:w="1843" w:type="dxa"/>
            <w:shd w:val="clear" w:color="auto" w:fill="auto"/>
          </w:tcPr>
          <w:p w14:paraId="6B01630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2F41D95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0C3CB78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105886D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6FC6D5F6" w14:textId="77777777" w:rsidTr="00833660">
        <w:trPr>
          <w:trHeight w:val="1327"/>
        </w:trPr>
        <w:tc>
          <w:tcPr>
            <w:tcW w:w="802" w:type="dxa"/>
            <w:shd w:val="clear" w:color="auto" w:fill="auto"/>
          </w:tcPr>
          <w:p w14:paraId="7421580A"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3E3B7DD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0B57142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Начальник смены</w:t>
            </w:r>
          </w:p>
        </w:tc>
        <w:tc>
          <w:tcPr>
            <w:tcW w:w="992" w:type="dxa"/>
            <w:shd w:val="clear" w:color="auto" w:fill="auto"/>
          </w:tcPr>
          <w:p w14:paraId="26AC990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46773CE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6767DC2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1674CE0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1A0FEB6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4618E6E7" w14:textId="77777777" w:rsidTr="00833660">
        <w:tc>
          <w:tcPr>
            <w:tcW w:w="802" w:type="dxa"/>
            <w:shd w:val="clear" w:color="auto" w:fill="auto"/>
          </w:tcPr>
          <w:p w14:paraId="3A0B2EC3"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5A0DB3F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5ABF309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73B769A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2г.1м</w:t>
            </w:r>
          </w:p>
        </w:tc>
        <w:tc>
          <w:tcPr>
            <w:tcW w:w="1843" w:type="dxa"/>
            <w:shd w:val="clear" w:color="auto" w:fill="auto"/>
          </w:tcPr>
          <w:p w14:paraId="5E5D9F0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48AAF4E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618263E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623FD69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0F461120" w14:textId="77777777" w:rsidTr="00833660">
        <w:tc>
          <w:tcPr>
            <w:tcW w:w="802" w:type="dxa"/>
            <w:shd w:val="clear" w:color="auto" w:fill="auto"/>
          </w:tcPr>
          <w:p w14:paraId="445F09A7"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0D022E6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27BBCE8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1 класса</w:t>
            </w:r>
          </w:p>
        </w:tc>
        <w:tc>
          <w:tcPr>
            <w:tcW w:w="992" w:type="dxa"/>
            <w:shd w:val="clear" w:color="auto" w:fill="auto"/>
          </w:tcPr>
          <w:p w14:paraId="6AEE32E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2г.6м</w:t>
            </w:r>
          </w:p>
        </w:tc>
        <w:tc>
          <w:tcPr>
            <w:tcW w:w="1843" w:type="dxa"/>
            <w:shd w:val="clear" w:color="auto" w:fill="auto"/>
          </w:tcPr>
          <w:p w14:paraId="4F24CF4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523058D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w:t>
            </w:r>
            <w:r w:rsidRPr="00833660">
              <w:rPr>
                <w:rFonts w:ascii="Times New Roman" w:eastAsia="Times New Roman" w:hAnsi="Times New Roman" w:cs="Times New Roman"/>
                <w:color w:val="000000"/>
                <w:lang w:eastAsia="ru-RU"/>
              </w:rPr>
              <w:lastRenderedPageBreak/>
              <w:t xml:space="preserve">подъем, перемещение, удержание груза вручную), </w:t>
            </w:r>
          </w:p>
          <w:p w14:paraId="23CC201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68F80E3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п.5.1., п.4.4.</w:t>
            </w:r>
          </w:p>
        </w:tc>
      </w:tr>
      <w:tr w:rsidR="00833660" w:rsidRPr="00833660" w14:paraId="08ACBD0B" w14:textId="77777777" w:rsidTr="00833660">
        <w:tc>
          <w:tcPr>
            <w:tcW w:w="802" w:type="dxa"/>
            <w:shd w:val="clear" w:color="auto" w:fill="auto"/>
          </w:tcPr>
          <w:p w14:paraId="0E0BB47F"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721824A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2342330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3DACFEE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9м.</w:t>
            </w:r>
          </w:p>
        </w:tc>
        <w:tc>
          <w:tcPr>
            <w:tcW w:w="1843" w:type="dxa"/>
            <w:shd w:val="clear" w:color="auto" w:fill="auto"/>
          </w:tcPr>
          <w:p w14:paraId="30BB5F2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1F3D107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04AE584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2F7DD04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5CA40D2D" w14:textId="77777777" w:rsidTr="00833660">
        <w:tc>
          <w:tcPr>
            <w:tcW w:w="802" w:type="dxa"/>
            <w:shd w:val="clear" w:color="auto" w:fill="auto"/>
          </w:tcPr>
          <w:p w14:paraId="65DD02C5"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6AC02D1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698F7A7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405910C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6л.10м</w:t>
            </w:r>
          </w:p>
        </w:tc>
        <w:tc>
          <w:tcPr>
            <w:tcW w:w="1843" w:type="dxa"/>
            <w:shd w:val="clear" w:color="auto" w:fill="auto"/>
          </w:tcPr>
          <w:p w14:paraId="33E55FF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019F26A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519A96A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32936C0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506B23DC" w14:textId="77777777" w:rsidTr="00833660">
        <w:tc>
          <w:tcPr>
            <w:tcW w:w="802" w:type="dxa"/>
            <w:shd w:val="clear" w:color="auto" w:fill="auto"/>
          </w:tcPr>
          <w:p w14:paraId="1C9A5FE0"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695CD6C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29A7CE2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259BB94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621FCB3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78C3981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02AF143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11A70B5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5E8EEDC0" w14:textId="77777777" w:rsidTr="00833660">
        <w:tc>
          <w:tcPr>
            <w:tcW w:w="802" w:type="dxa"/>
            <w:shd w:val="clear" w:color="auto" w:fill="auto"/>
          </w:tcPr>
          <w:p w14:paraId="394B8730"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218E153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62D1354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Начальник смены</w:t>
            </w:r>
          </w:p>
        </w:tc>
        <w:tc>
          <w:tcPr>
            <w:tcW w:w="992" w:type="dxa"/>
            <w:shd w:val="clear" w:color="auto" w:fill="auto"/>
          </w:tcPr>
          <w:p w14:paraId="0EF5AB2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01B3C02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67DF487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7BED100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508D7A0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68158304" w14:textId="77777777" w:rsidTr="00833660">
        <w:tc>
          <w:tcPr>
            <w:tcW w:w="802" w:type="dxa"/>
            <w:shd w:val="clear" w:color="auto" w:fill="auto"/>
          </w:tcPr>
          <w:p w14:paraId="2C43DA15"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421230B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EE3DB8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166AD93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7л.1м</w:t>
            </w:r>
          </w:p>
        </w:tc>
        <w:tc>
          <w:tcPr>
            <w:tcW w:w="1843" w:type="dxa"/>
            <w:shd w:val="clear" w:color="auto" w:fill="auto"/>
          </w:tcPr>
          <w:p w14:paraId="1C1AD0E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4BCD8FF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2819440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6C53DB6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797F17D3" w14:textId="77777777" w:rsidTr="00833660">
        <w:tc>
          <w:tcPr>
            <w:tcW w:w="802" w:type="dxa"/>
            <w:shd w:val="clear" w:color="auto" w:fill="auto"/>
          </w:tcPr>
          <w:p w14:paraId="1C502711"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49F77F4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36D9D6C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1 класса</w:t>
            </w:r>
          </w:p>
        </w:tc>
        <w:tc>
          <w:tcPr>
            <w:tcW w:w="992" w:type="dxa"/>
            <w:shd w:val="clear" w:color="auto" w:fill="auto"/>
          </w:tcPr>
          <w:p w14:paraId="5E1154E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59F3F09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7E62EC8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341834E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1FB18D1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val="en-US" w:eastAsia="ru-RU"/>
              </w:rPr>
            </w:pPr>
            <w:r w:rsidRPr="00833660">
              <w:rPr>
                <w:rFonts w:ascii="Times New Roman" w:eastAsia="Times New Roman" w:hAnsi="Times New Roman" w:cs="Times New Roman"/>
                <w:color w:val="000000"/>
                <w:lang w:eastAsia="ru-RU"/>
              </w:rPr>
              <w:t>п.5.1., п.4.4.</w:t>
            </w:r>
          </w:p>
        </w:tc>
      </w:tr>
      <w:tr w:rsidR="00833660" w:rsidRPr="00833660" w14:paraId="4A05C918" w14:textId="77777777" w:rsidTr="00833660">
        <w:tc>
          <w:tcPr>
            <w:tcW w:w="802" w:type="dxa"/>
            <w:shd w:val="clear" w:color="auto" w:fill="auto"/>
          </w:tcPr>
          <w:p w14:paraId="1BC203BF"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7D16873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644EE24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414AF9A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7459842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292F438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153F566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39E2B9F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4F836C78" w14:textId="77777777" w:rsidTr="00833660">
        <w:tc>
          <w:tcPr>
            <w:tcW w:w="802" w:type="dxa"/>
            <w:shd w:val="clear" w:color="auto" w:fill="auto"/>
          </w:tcPr>
          <w:p w14:paraId="5B0081AC"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3D7B892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749D66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76B294C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3C02064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34B6F0E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6944F9C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1630218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2670BB63" w14:textId="77777777" w:rsidTr="00833660">
        <w:tc>
          <w:tcPr>
            <w:tcW w:w="802" w:type="dxa"/>
            <w:shd w:val="clear" w:color="auto" w:fill="auto"/>
          </w:tcPr>
          <w:p w14:paraId="7FE5206A"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1419872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3261EA4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7166B30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5л.2м</w:t>
            </w:r>
          </w:p>
        </w:tc>
        <w:tc>
          <w:tcPr>
            <w:tcW w:w="1843" w:type="dxa"/>
            <w:shd w:val="clear" w:color="auto" w:fill="auto"/>
          </w:tcPr>
          <w:p w14:paraId="0BF048E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1C29828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7F81999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29EDE4D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134507B3" w14:textId="77777777" w:rsidTr="00833660">
        <w:tc>
          <w:tcPr>
            <w:tcW w:w="802" w:type="dxa"/>
            <w:shd w:val="clear" w:color="auto" w:fill="auto"/>
          </w:tcPr>
          <w:p w14:paraId="4DD1900B"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7B8FCFF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572AD62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21668DA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6л.8м</w:t>
            </w:r>
          </w:p>
        </w:tc>
        <w:tc>
          <w:tcPr>
            <w:tcW w:w="1843" w:type="dxa"/>
            <w:shd w:val="clear" w:color="auto" w:fill="auto"/>
          </w:tcPr>
          <w:p w14:paraId="76561B2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605DC52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08610C0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0E16945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796FE1C3" w14:textId="77777777" w:rsidTr="00833660">
        <w:tc>
          <w:tcPr>
            <w:tcW w:w="802" w:type="dxa"/>
            <w:shd w:val="clear" w:color="auto" w:fill="auto"/>
          </w:tcPr>
          <w:p w14:paraId="5A4525CF"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29C8507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04C4A08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064F421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29A67D0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7316B91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49C6F7B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71197A2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1430ECFD" w14:textId="77777777" w:rsidTr="00833660">
        <w:tc>
          <w:tcPr>
            <w:tcW w:w="802" w:type="dxa"/>
            <w:shd w:val="clear" w:color="auto" w:fill="auto"/>
          </w:tcPr>
          <w:p w14:paraId="5434EDA6"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0D8DE43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177966A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1 класса</w:t>
            </w:r>
          </w:p>
        </w:tc>
        <w:tc>
          <w:tcPr>
            <w:tcW w:w="992" w:type="dxa"/>
            <w:shd w:val="clear" w:color="auto" w:fill="auto"/>
          </w:tcPr>
          <w:p w14:paraId="2762F4F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6л.5м</w:t>
            </w:r>
          </w:p>
        </w:tc>
        <w:tc>
          <w:tcPr>
            <w:tcW w:w="1843" w:type="dxa"/>
            <w:shd w:val="clear" w:color="auto" w:fill="auto"/>
          </w:tcPr>
          <w:p w14:paraId="1A5DB18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1771630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73F130E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06EEDA1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2AEABF62" w14:textId="77777777" w:rsidTr="00833660">
        <w:tc>
          <w:tcPr>
            <w:tcW w:w="802" w:type="dxa"/>
            <w:shd w:val="clear" w:color="auto" w:fill="auto"/>
          </w:tcPr>
          <w:p w14:paraId="34005078"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0B1BEC0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93A999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68240A6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49B0009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00144FC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2645E08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61C3ADA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023DAAB7" w14:textId="77777777" w:rsidTr="00833660">
        <w:tc>
          <w:tcPr>
            <w:tcW w:w="802" w:type="dxa"/>
            <w:shd w:val="clear" w:color="auto" w:fill="auto"/>
          </w:tcPr>
          <w:p w14:paraId="0ABCDDE8"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0A99D5D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AAC5FC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51E45A7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5л.8м</w:t>
            </w:r>
          </w:p>
        </w:tc>
        <w:tc>
          <w:tcPr>
            <w:tcW w:w="1843" w:type="dxa"/>
            <w:shd w:val="clear" w:color="auto" w:fill="auto"/>
          </w:tcPr>
          <w:p w14:paraId="406F985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143521C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555D515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7805669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2085B8B8" w14:textId="77777777" w:rsidTr="00833660">
        <w:tc>
          <w:tcPr>
            <w:tcW w:w="802" w:type="dxa"/>
            <w:shd w:val="clear" w:color="auto" w:fill="auto"/>
          </w:tcPr>
          <w:p w14:paraId="12CAEBB3"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0DC0F4D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3E7EB40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1DCD400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661EB51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431738E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w:t>
            </w:r>
            <w:r w:rsidRPr="00833660">
              <w:rPr>
                <w:rFonts w:ascii="Times New Roman" w:eastAsia="Times New Roman" w:hAnsi="Times New Roman" w:cs="Times New Roman"/>
                <w:color w:val="000000"/>
                <w:lang w:eastAsia="ru-RU"/>
              </w:rPr>
              <w:lastRenderedPageBreak/>
              <w:t xml:space="preserve">удержание груза вручную), </w:t>
            </w:r>
          </w:p>
          <w:p w14:paraId="6CEF038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28675DC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п.5.1., п.4.4.</w:t>
            </w:r>
          </w:p>
        </w:tc>
      </w:tr>
      <w:tr w:rsidR="00833660" w:rsidRPr="00833660" w14:paraId="1C9F914B" w14:textId="77777777" w:rsidTr="00833660">
        <w:tc>
          <w:tcPr>
            <w:tcW w:w="802" w:type="dxa"/>
            <w:shd w:val="clear" w:color="auto" w:fill="auto"/>
          </w:tcPr>
          <w:p w14:paraId="450C365F"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008EB7F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7E33AC2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1F60744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525A26B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678BAFD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74E5ACE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2A265BE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259CABF6" w14:textId="77777777" w:rsidTr="00833660">
        <w:tc>
          <w:tcPr>
            <w:tcW w:w="802" w:type="dxa"/>
            <w:shd w:val="clear" w:color="auto" w:fill="auto"/>
          </w:tcPr>
          <w:p w14:paraId="3095B9D2"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7B06836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3EB152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2C96544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1E2AFD1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723CD73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2318393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735882B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160B4D22" w14:textId="77777777" w:rsidTr="00833660">
        <w:tc>
          <w:tcPr>
            <w:tcW w:w="802" w:type="dxa"/>
            <w:shd w:val="clear" w:color="auto" w:fill="auto"/>
          </w:tcPr>
          <w:p w14:paraId="067DB671"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1FCCB7C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0BB27BD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Начальник смены</w:t>
            </w:r>
          </w:p>
        </w:tc>
        <w:tc>
          <w:tcPr>
            <w:tcW w:w="992" w:type="dxa"/>
            <w:shd w:val="clear" w:color="auto" w:fill="auto"/>
          </w:tcPr>
          <w:p w14:paraId="5945FCA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6л.4м</w:t>
            </w:r>
          </w:p>
        </w:tc>
        <w:tc>
          <w:tcPr>
            <w:tcW w:w="1843" w:type="dxa"/>
            <w:shd w:val="clear" w:color="auto" w:fill="auto"/>
          </w:tcPr>
          <w:p w14:paraId="6CFACE8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6CD15FB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3752C21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7CEC732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4F60AC14" w14:textId="77777777" w:rsidTr="00833660">
        <w:tc>
          <w:tcPr>
            <w:tcW w:w="802" w:type="dxa"/>
            <w:shd w:val="clear" w:color="auto" w:fill="auto"/>
          </w:tcPr>
          <w:p w14:paraId="4A9AC56D"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2E94C9A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1D08EA7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7A17355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676706B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7679F49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3FA9620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6023903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5E885B50" w14:textId="77777777" w:rsidTr="00833660">
        <w:tc>
          <w:tcPr>
            <w:tcW w:w="802" w:type="dxa"/>
            <w:shd w:val="clear" w:color="auto" w:fill="auto"/>
          </w:tcPr>
          <w:p w14:paraId="4AB65F25"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516CED2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5AD2BB6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616CF84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2C7E623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0789987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44AADC9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69DD015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11A953B8" w14:textId="77777777" w:rsidTr="00833660">
        <w:tc>
          <w:tcPr>
            <w:tcW w:w="802" w:type="dxa"/>
            <w:shd w:val="clear" w:color="auto" w:fill="auto"/>
          </w:tcPr>
          <w:p w14:paraId="3023F291"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6E1D6AB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799481C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5143238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6л.7м</w:t>
            </w:r>
          </w:p>
        </w:tc>
        <w:tc>
          <w:tcPr>
            <w:tcW w:w="1843" w:type="dxa"/>
            <w:shd w:val="clear" w:color="auto" w:fill="auto"/>
          </w:tcPr>
          <w:p w14:paraId="17B6DE7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5D814EB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44B5103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713B794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2CC6D7A7" w14:textId="77777777" w:rsidTr="00833660">
        <w:tc>
          <w:tcPr>
            <w:tcW w:w="802" w:type="dxa"/>
            <w:shd w:val="clear" w:color="auto" w:fill="auto"/>
          </w:tcPr>
          <w:p w14:paraId="27FD7E1B"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42DB977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7D4F93C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70E49B9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9л.9м</w:t>
            </w:r>
          </w:p>
        </w:tc>
        <w:tc>
          <w:tcPr>
            <w:tcW w:w="1843" w:type="dxa"/>
            <w:shd w:val="clear" w:color="auto" w:fill="auto"/>
          </w:tcPr>
          <w:p w14:paraId="0D32FF4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7878ED0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522A57B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3D742BF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621F26C6" w14:textId="77777777" w:rsidTr="00833660">
        <w:tc>
          <w:tcPr>
            <w:tcW w:w="802" w:type="dxa"/>
            <w:shd w:val="clear" w:color="auto" w:fill="auto"/>
          </w:tcPr>
          <w:p w14:paraId="634BFB5B"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74F6BC2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389D2C2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00B414D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7л.1м</w:t>
            </w:r>
          </w:p>
        </w:tc>
        <w:tc>
          <w:tcPr>
            <w:tcW w:w="1843" w:type="dxa"/>
            <w:shd w:val="clear" w:color="auto" w:fill="auto"/>
          </w:tcPr>
          <w:p w14:paraId="178F22F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693D286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6A45135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7703A6B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0907E7AB" w14:textId="77777777" w:rsidTr="00833660">
        <w:tc>
          <w:tcPr>
            <w:tcW w:w="802" w:type="dxa"/>
            <w:shd w:val="clear" w:color="auto" w:fill="auto"/>
          </w:tcPr>
          <w:p w14:paraId="601F5C9C"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2E30AEF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1CB592A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1 класса</w:t>
            </w:r>
          </w:p>
        </w:tc>
        <w:tc>
          <w:tcPr>
            <w:tcW w:w="992" w:type="dxa"/>
            <w:shd w:val="clear" w:color="auto" w:fill="auto"/>
          </w:tcPr>
          <w:p w14:paraId="7CC7BE5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7л.1м</w:t>
            </w:r>
          </w:p>
        </w:tc>
        <w:tc>
          <w:tcPr>
            <w:tcW w:w="1843" w:type="dxa"/>
            <w:shd w:val="clear" w:color="auto" w:fill="auto"/>
          </w:tcPr>
          <w:p w14:paraId="15DF3B1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2FEA056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3FDEB89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5E5BF66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60C98231" w14:textId="77777777" w:rsidTr="00833660">
        <w:tc>
          <w:tcPr>
            <w:tcW w:w="802" w:type="dxa"/>
            <w:shd w:val="clear" w:color="auto" w:fill="auto"/>
          </w:tcPr>
          <w:p w14:paraId="0F4F4B57"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7009EF4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82CF96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Сортировщик 2 класса</w:t>
            </w:r>
          </w:p>
        </w:tc>
        <w:tc>
          <w:tcPr>
            <w:tcW w:w="992" w:type="dxa"/>
            <w:shd w:val="clear" w:color="auto" w:fill="auto"/>
          </w:tcPr>
          <w:p w14:paraId="00693F2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5л.8м</w:t>
            </w:r>
          </w:p>
        </w:tc>
        <w:tc>
          <w:tcPr>
            <w:tcW w:w="1843" w:type="dxa"/>
            <w:shd w:val="clear" w:color="auto" w:fill="auto"/>
          </w:tcPr>
          <w:p w14:paraId="60A7DD3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МСЦ</w:t>
            </w:r>
          </w:p>
        </w:tc>
        <w:tc>
          <w:tcPr>
            <w:tcW w:w="2551" w:type="dxa"/>
            <w:shd w:val="clear" w:color="auto" w:fill="auto"/>
          </w:tcPr>
          <w:p w14:paraId="22DE1CA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3DFD6E0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Физические факторы (Шум)</w:t>
            </w:r>
          </w:p>
        </w:tc>
        <w:tc>
          <w:tcPr>
            <w:tcW w:w="1701" w:type="dxa"/>
          </w:tcPr>
          <w:p w14:paraId="3E731A6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п.5.1., п.4.4.</w:t>
            </w:r>
          </w:p>
        </w:tc>
      </w:tr>
      <w:tr w:rsidR="00833660" w:rsidRPr="00833660" w14:paraId="6DAD7A2A" w14:textId="77777777" w:rsidTr="00833660">
        <w:tc>
          <w:tcPr>
            <w:tcW w:w="802" w:type="dxa"/>
            <w:shd w:val="clear" w:color="auto" w:fill="auto"/>
          </w:tcPr>
          <w:p w14:paraId="2D946D4A"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3231816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303E3E3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Старший кладовщик</w:t>
            </w:r>
          </w:p>
        </w:tc>
        <w:tc>
          <w:tcPr>
            <w:tcW w:w="992" w:type="dxa"/>
            <w:shd w:val="clear" w:color="auto" w:fill="auto"/>
          </w:tcPr>
          <w:p w14:paraId="5EE65A4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4г.8м</w:t>
            </w:r>
          </w:p>
        </w:tc>
        <w:tc>
          <w:tcPr>
            <w:tcW w:w="1843" w:type="dxa"/>
            <w:shd w:val="clear" w:color="auto" w:fill="auto"/>
          </w:tcPr>
          <w:p w14:paraId="4621ADB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Аппарат управления                 Склад условных ценностей</w:t>
            </w:r>
          </w:p>
        </w:tc>
        <w:tc>
          <w:tcPr>
            <w:tcW w:w="2551" w:type="dxa"/>
            <w:shd w:val="clear" w:color="auto" w:fill="auto"/>
          </w:tcPr>
          <w:p w14:paraId="1511CBC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66C34EA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1B7FC9DF" w14:textId="77777777" w:rsidTr="00833660">
        <w:tc>
          <w:tcPr>
            <w:tcW w:w="802" w:type="dxa"/>
            <w:shd w:val="clear" w:color="auto" w:fill="auto"/>
          </w:tcPr>
          <w:p w14:paraId="3334961E"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036FD64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747CA31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6C8A34E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2г.3м</w:t>
            </w:r>
          </w:p>
        </w:tc>
        <w:tc>
          <w:tcPr>
            <w:tcW w:w="1843" w:type="dxa"/>
            <w:shd w:val="clear" w:color="auto" w:fill="auto"/>
          </w:tcPr>
          <w:p w14:paraId="0D1D342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Аппарат управления                 Склад условных ценностей</w:t>
            </w:r>
          </w:p>
        </w:tc>
        <w:tc>
          <w:tcPr>
            <w:tcW w:w="2551" w:type="dxa"/>
            <w:shd w:val="clear" w:color="auto" w:fill="auto"/>
          </w:tcPr>
          <w:p w14:paraId="34667DB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5AF2464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1D4E11AC" w14:textId="77777777" w:rsidTr="00833660">
        <w:tc>
          <w:tcPr>
            <w:tcW w:w="802" w:type="dxa"/>
            <w:shd w:val="clear" w:color="auto" w:fill="auto"/>
          </w:tcPr>
          <w:p w14:paraId="107037F2"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3C1F00C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0C6D9F2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64801C6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4г.м</w:t>
            </w:r>
          </w:p>
        </w:tc>
        <w:tc>
          <w:tcPr>
            <w:tcW w:w="1843" w:type="dxa"/>
            <w:shd w:val="clear" w:color="auto" w:fill="auto"/>
          </w:tcPr>
          <w:p w14:paraId="21CE3E7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Аппарат управления                 Склад условных ценностей</w:t>
            </w:r>
          </w:p>
        </w:tc>
        <w:tc>
          <w:tcPr>
            <w:tcW w:w="2551" w:type="dxa"/>
            <w:shd w:val="clear" w:color="auto" w:fill="auto"/>
          </w:tcPr>
          <w:p w14:paraId="003FF53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30ADF99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352D7874" w14:textId="77777777" w:rsidTr="00833660">
        <w:tc>
          <w:tcPr>
            <w:tcW w:w="802" w:type="dxa"/>
            <w:shd w:val="clear" w:color="auto" w:fill="auto"/>
          </w:tcPr>
          <w:p w14:paraId="5708AB3B"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029DD5A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7C1AD5C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highlight w:val="yellow"/>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2C8889F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1г.5м</w:t>
            </w:r>
          </w:p>
        </w:tc>
        <w:tc>
          <w:tcPr>
            <w:tcW w:w="1843" w:type="dxa"/>
            <w:shd w:val="clear" w:color="auto" w:fill="auto"/>
          </w:tcPr>
          <w:p w14:paraId="0D21A29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Аппарат управления    Коммерческий склад</w:t>
            </w:r>
          </w:p>
        </w:tc>
        <w:tc>
          <w:tcPr>
            <w:tcW w:w="2551" w:type="dxa"/>
            <w:shd w:val="clear" w:color="auto" w:fill="auto"/>
          </w:tcPr>
          <w:p w14:paraId="5E668CB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Выполняемые работы (Работы, где имеется контакт с пищевыми продуктами в процессе </w:t>
            </w:r>
            <w:r w:rsidRPr="00833660">
              <w:rPr>
                <w:rFonts w:ascii="Times New Roman" w:eastAsia="Times New Roman" w:hAnsi="Times New Roman" w:cs="Times New Roman"/>
                <w:color w:val="000000"/>
                <w:lang w:eastAsia="ru-RU"/>
              </w:rPr>
              <w:lastRenderedPageBreak/>
              <w:t>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1F30FB8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п.23</w:t>
            </w:r>
          </w:p>
        </w:tc>
      </w:tr>
      <w:tr w:rsidR="00833660" w:rsidRPr="00833660" w14:paraId="6E09727E" w14:textId="77777777" w:rsidTr="00833660">
        <w:tc>
          <w:tcPr>
            <w:tcW w:w="802" w:type="dxa"/>
            <w:shd w:val="clear" w:color="auto" w:fill="auto"/>
          </w:tcPr>
          <w:p w14:paraId="2C72C5E5"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4A1EAE2B"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160C888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highlight w:val="yellow"/>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79DD916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3г.10м</w:t>
            </w:r>
          </w:p>
        </w:tc>
        <w:tc>
          <w:tcPr>
            <w:tcW w:w="1843" w:type="dxa"/>
            <w:shd w:val="clear" w:color="auto" w:fill="auto"/>
          </w:tcPr>
          <w:p w14:paraId="441F323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Аппарат управления    Коммерческий склад</w:t>
            </w:r>
          </w:p>
        </w:tc>
        <w:tc>
          <w:tcPr>
            <w:tcW w:w="2551" w:type="dxa"/>
            <w:shd w:val="clear" w:color="auto" w:fill="auto"/>
          </w:tcPr>
          <w:p w14:paraId="7BD7660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11726E9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5C3822BB" w14:textId="77777777" w:rsidTr="00833660">
        <w:tc>
          <w:tcPr>
            <w:tcW w:w="802" w:type="dxa"/>
            <w:shd w:val="clear" w:color="auto" w:fill="auto"/>
          </w:tcPr>
          <w:p w14:paraId="7B7A2B3B"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18D9602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664AC3C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Старший кладовщик</w:t>
            </w:r>
          </w:p>
        </w:tc>
        <w:tc>
          <w:tcPr>
            <w:tcW w:w="992" w:type="dxa"/>
            <w:shd w:val="clear" w:color="auto" w:fill="auto"/>
          </w:tcPr>
          <w:p w14:paraId="5D44D28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13л.м</w:t>
            </w:r>
          </w:p>
        </w:tc>
        <w:tc>
          <w:tcPr>
            <w:tcW w:w="1843" w:type="dxa"/>
            <w:shd w:val="clear" w:color="auto" w:fill="auto"/>
          </w:tcPr>
          <w:p w14:paraId="344D51D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Аппарат управления    Коммерческий склад</w:t>
            </w:r>
          </w:p>
        </w:tc>
        <w:tc>
          <w:tcPr>
            <w:tcW w:w="2551" w:type="dxa"/>
            <w:shd w:val="clear" w:color="auto" w:fill="auto"/>
          </w:tcPr>
          <w:p w14:paraId="1549AC4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4662ED5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5D516ACF" w14:textId="77777777" w:rsidTr="00833660">
        <w:tc>
          <w:tcPr>
            <w:tcW w:w="802" w:type="dxa"/>
            <w:shd w:val="clear" w:color="auto" w:fill="auto"/>
          </w:tcPr>
          <w:p w14:paraId="709950FF"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44C54A8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5FC8517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22E92B5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11л.8м</w:t>
            </w:r>
          </w:p>
        </w:tc>
        <w:tc>
          <w:tcPr>
            <w:tcW w:w="1843" w:type="dxa"/>
            <w:shd w:val="clear" w:color="auto" w:fill="auto"/>
          </w:tcPr>
          <w:p w14:paraId="662FEFB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Аппарат управления                Склад </w:t>
            </w:r>
            <w:proofErr w:type="spellStart"/>
            <w:r w:rsidRPr="00833660">
              <w:rPr>
                <w:rFonts w:ascii="Times New Roman" w:eastAsia="Times New Roman" w:hAnsi="Times New Roman" w:cs="Times New Roman"/>
                <w:color w:val="000000"/>
                <w:lang w:eastAsia="ru-RU"/>
              </w:rPr>
              <w:t>газетно</w:t>
            </w:r>
            <w:proofErr w:type="spellEnd"/>
            <w:r w:rsidRPr="00833660">
              <w:rPr>
                <w:rFonts w:ascii="Times New Roman" w:eastAsia="Times New Roman" w:hAnsi="Times New Roman" w:cs="Times New Roman"/>
                <w:color w:val="000000"/>
                <w:lang w:eastAsia="ru-RU"/>
              </w:rPr>
              <w:t>-журнальной продукции</w:t>
            </w:r>
          </w:p>
        </w:tc>
        <w:tc>
          <w:tcPr>
            <w:tcW w:w="2551" w:type="dxa"/>
            <w:shd w:val="clear" w:color="auto" w:fill="auto"/>
          </w:tcPr>
          <w:p w14:paraId="580CDE4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00B93C7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1A973C08" w14:textId="77777777" w:rsidTr="00833660">
        <w:tc>
          <w:tcPr>
            <w:tcW w:w="802" w:type="dxa"/>
            <w:shd w:val="clear" w:color="auto" w:fill="auto"/>
          </w:tcPr>
          <w:p w14:paraId="177B6F47"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7568C13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EC8832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7D5CC097" w14:textId="4D24842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6л.</w:t>
            </w:r>
          </w:p>
        </w:tc>
        <w:tc>
          <w:tcPr>
            <w:tcW w:w="1843" w:type="dxa"/>
            <w:shd w:val="clear" w:color="auto" w:fill="auto"/>
          </w:tcPr>
          <w:p w14:paraId="6A5554F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Аппарат управления                Склад </w:t>
            </w:r>
            <w:proofErr w:type="spellStart"/>
            <w:r w:rsidRPr="00833660">
              <w:rPr>
                <w:rFonts w:ascii="Times New Roman" w:eastAsia="Times New Roman" w:hAnsi="Times New Roman" w:cs="Times New Roman"/>
                <w:color w:val="000000"/>
                <w:lang w:eastAsia="ru-RU"/>
              </w:rPr>
              <w:t>газетно</w:t>
            </w:r>
            <w:proofErr w:type="spellEnd"/>
            <w:r w:rsidRPr="00833660">
              <w:rPr>
                <w:rFonts w:ascii="Times New Roman" w:eastAsia="Times New Roman" w:hAnsi="Times New Roman" w:cs="Times New Roman"/>
                <w:color w:val="000000"/>
                <w:lang w:eastAsia="ru-RU"/>
              </w:rPr>
              <w:t>-журнальной продукции</w:t>
            </w:r>
          </w:p>
        </w:tc>
        <w:tc>
          <w:tcPr>
            <w:tcW w:w="2551" w:type="dxa"/>
            <w:shd w:val="clear" w:color="auto" w:fill="auto"/>
          </w:tcPr>
          <w:p w14:paraId="66AA831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3673FBF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3EBDA5A7" w14:textId="77777777" w:rsidTr="00833660">
        <w:tc>
          <w:tcPr>
            <w:tcW w:w="802" w:type="dxa"/>
            <w:shd w:val="clear" w:color="auto" w:fill="auto"/>
          </w:tcPr>
          <w:p w14:paraId="36E6C2F1"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4DD16EB1"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76905FA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1BB2845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22г.3м.</w:t>
            </w:r>
          </w:p>
        </w:tc>
        <w:tc>
          <w:tcPr>
            <w:tcW w:w="1843" w:type="dxa"/>
            <w:shd w:val="clear" w:color="auto" w:fill="auto"/>
          </w:tcPr>
          <w:p w14:paraId="2A8B4B5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Аппарат управления                Склад </w:t>
            </w:r>
            <w:proofErr w:type="spellStart"/>
            <w:r w:rsidRPr="00833660">
              <w:rPr>
                <w:rFonts w:ascii="Times New Roman" w:eastAsia="Times New Roman" w:hAnsi="Times New Roman" w:cs="Times New Roman"/>
                <w:color w:val="000000"/>
                <w:lang w:eastAsia="ru-RU"/>
              </w:rPr>
              <w:t>газетно</w:t>
            </w:r>
            <w:proofErr w:type="spellEnd"/>
            <w:r w:rsidRPr="00833660">
              <w:rPr>
                <w:rFonts w:ascii="Times New Roman" w:eastAsia="Times New Roman" w:hAnsi="Times New Roman" w:cs="Times New Roman"/>
                <w:color w:val="000000"/>
                <w:lang w:eastAsia="ru-RU"/>
              </w:rPr>
              <w:t>-журнальной продукции</w:t>
            </w:r>
          </w:p>
        </w:tc>
        <w:tc>
          <w:tcPr>
            <w:tcW w:w="2551" w:type="dxa"/>
            <w:shd w:val="clear" w:color="auto" w:fill="auto"/>
          </w:tcPr>
          <w:p w14:paraId="3CD5B3E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w:t>
            </w:r>
            <w:r w:rsidRPr="00833660">
              <w:rPr>
                <w:rFonts w:ascii="Times New Roman" w:eastAsia="Times New Roman" w:hAnsi="Times New Roman" w:cs="Times New Roman"/>
                <w:color w:val="000000"/>
                <w:lang w:eastAsia="ru-RU"/>
              </w:rPr>
              <w:lastRenderedPageBreak/>
              <w:t>и реализации,  организациях торговли)</w:t>
            </w:r>
          </w:p>
        </w:tc>
        <w:tc>
          <w:tcPr>
            <w:tcW w:w="1701" w:type="dxa"/>
          </w:tcPr>
          <w:p w14:paraId="6D645FD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п.23</w:t>
            </w:r>
          </w:p>
        </w:tc>
      </w:tr>
      <w:tr w:rsidR="00833660" w:rsidRPr="00833660" w14:paraId="44C2DE9F" w14:textId="77777777" w:rsidTr="00833660">
        <w:tc>
          <w:tcPr>
            <w:tcW w:w="802" w:type="dxa"/>
            <w:shd w:val="clear" w:color="auto" w:fill="auto"/>
          </w:tcPr>
          <w:p w14:paraId="0C88DCE6"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798F263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03BAE55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Старший кладовщик</w:t>
            </w:r>
          </w:p>
        </w:tc>
        <w:tc>
          <w:tcPr>
            <w:tcW w:w="992" w:type="dxa"/>
            <w:shd w:val="clear" w:color="auto" w:fill="auto"/>
          </w:tcPr>
          <w:p w14:paraId="33FC820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2г.3м</w:t>
            </w:r>
          </w:p>
        </w:tc>
        <w:tc>
          <w:tcPr>
            <w:tcW w:w="1843" w:type="dxa"/>
            <w:shd w:val="clear" w:color="auto" w:fill="auto"/>
          </w:tcPr>
          <w:p w14:paraId="791567C9"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         Склад материально-технического обеспечения</w:t>
            </w:r>
          </w:p>
        </w:tc>
        <w:tc>
          <w:tcPr>
            <w:tcW w:w="2551" w:type="dxa"/>
            <w:shd w:val="clear" w:color="auto" w:fill="auto"/>
          </w:tcPr>
          <w:p w14:paraId="453B860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179185B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1A9DB1A2" w14:textId="77777777" w:rsidTr="00833660">
        <w:tc>
          <w:tcPr>
            <w:tcW w:w="802" w:type="dxa"/>
            <w:shd w:val="clear" w:color="auto" w:fill="auto"/>
          </w:tcPr>
          <w:p w14:paraId="02E35541"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664A49C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AFCFC6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666B291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3г.2м</w:t>
            </w:r>
          </w:p>
        </w:tc>
        <w:tc>
          <w:tcPr>
            <w:tcW w:w="1843" w:type="dxa"/>
            <w:shd w:val="clear" w:color="auto" w:fill="auto"/>
          </w:tcPr>
          <w:p w14:paraId="38137FD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УФПС Алтайского края         Склад материально-технического обеспечения</w:t>
            </w:r>
          </w:p>
        </w:tc>
        <w:tc>
          <w:tcPr>
            <w:tcW w:w="2551" w:type="dxa"/>
            <w:shd w:val="clear" w:color="auto" w:fill="auto"/>
          </w:tcPr>
          <w:p w14:paraId="5F1C2EF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574203E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566737CE" w14:textId="77777777" w:rsidTr="00833660">
        <w:tc>
          <w:tcPr>
            <w:tcW w:w="802" w:type="dxa"/>
            <w:shd w:val="clear" w:color="auto" w:fill="auto"/>
          </w:tcPr>
          <w:p w14:paraId="2EB4441B"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54A598B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6FE1C88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Старший кладовщик</w:t>
            </w:r>
          </w:p>
        </w:tc>
        <w:tc>
          <w:tcPr>
            <w:tcW w:w="992" w:type="dxa"/>
            <w:shd w:val="clear" w:color="auto" w:fill="auto"/>
          </w:tcPr>
          <w:p w14:paraId="43D6C78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11л.9м</w:t>
            </w:r>
          </w:p>
        </w:tc>
        <w:tc>
          <w:tcPr>
            <w:tcW w:w="1843" w:type="dxa"/>
            <w:shd w:val="clear" w:color="auto" w:fill="auto"/>
          </w:tcPr>
          <w:p w14:paraId="21B1297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Первомайский почтамт       Коммерческий склад</w:t>
            </w:r>
          </w:p>
        </w:tc>
        <w:tc>
          <w:tcPr>
            <w:tcW w:w="2551" w:type="dxa"/>
            <w:shd w:val="clear" w:color="auto" w:fill="auto"/>
          </w:tcPr>
          <w:p w14:paraId="249150A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75D062B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632C5243" w14:textId="77777777" w:rsidTr="00EA019E">
        <w:tc>
          <w:tcPr>
            <w:tcW w:w="802" w:type="dxa"/>
            <w:shd w:val="clear" w:color="auto" w:fill="auto"/>
          </w:tcPr>
          <w:p w14:paraId="50D4BE77" w14:textId="77777777" w:rsidR="00833660" w:rsidRPr="00833660" w:rsidRDefault="00833660" w:rsidP="00833660">
            <w:pPr>
              <w:numPr>
                <w:ilvl w:val="0"/>
                <w:numId w:val="6"/>
              </w:numPr>
              <w:tabs>
                <w:tab w:val="center" w:pos="4677"/>
              </w:tabs>
              <w:spacing w:after="0" w:line="240" w:lineRule="auto"/>
              <w:ind w:left="705" w:right="87" w:hanging="705"/>
              <w:contextualSpacing/>
              <w:jc w:val="right"/>
              <w:rPr>
                <w:rFonts w:ascii="Times New Roman" w:eastAsia="Times New Roman" w:hAnsi="Times New Roman" w:cs="Times New Roman"/>
                <w:color w:val="000000"/>
                <w:sz w:val="24"/>
                <w:szCs w:val="24"/>
                <w:lang w:eastAsia="ru-RU"/>
              </w:rPr>
            </w:pPr>
          </w:p>
        </w:tc>
        <w:tc>
          <w:tcPr>
            <w:tcW w:w="629" w:type="dxa"/>
            <w:shd w:val="clear" w:color="auto" w:fill="auto"/>
          </w:tcPr>
          <w:p w14:paraId="0C9BB2E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4C2AE8F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2538032E"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8л.6м.</w:t>
            </w:r>
          </w:p>
        </w:tc>
        <w:tc>
          <w:tcPr>
            <w:tcW w:w="1843" w:type="dxa"/>
            <w:shd w:val="clear" w:color="auto" w:fill="auto"/>
          </w:tcPr>
          <w:p w14:paraId="70DEBF1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Первомайский почтамт          Склад материально-технического обеспечения</w:t>
            </w:r>
          </w:p>
        </w:tc>
        <w:tc>
          <w:tcPr>
            <w:tcW w:w="2551" w:type="dxa"/>
            <w:shd w:val="clear" w:color="auto" w:fill="auto"/>
          </w:tcPr>
          <w:p w14:paraId="2C54FAB2"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53223A88" w14:textId="77777777" w:rsidR="00833660" w:rsidRPr="00833660" w:rsidRDefault="00833660" w:rsidP="00EA019E">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0A4BA581" w14:textId="77777777" w:rsidTr="00833660">
        <w:tc>
          <w:tcPr>
            <w:tcW w:w="802" w:type="dxa"/>
            <w:shd w:val="clear" w:color="auto" w:fill="auto"/>
          </w:tcPr>
          <w:p w14:paraId="365CD2E5"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22136D04"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5E49F36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560C15DA"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4г.7м</w:t>
            </w:r>
          </w:p>
        </w:tc>
        <w:tc>
          <w:tcPr>
            <w:tcW w:w="1843" w:type="dxa"/>
            <w:shd w:val="clear" w:color="auto" w:fill="auto"/>
          </w:tcPr>
          <w:p w14:paraId="28AF3F10"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почтамт            Склад</w:t>
            </w:r>
          </w:p>
        </w:tc>
        <w:tc>
          <w:tcPr>
            <w:tcW w:w="2551" w:type="dxa"/>
            <w:shd w:val="clear" w:color="auto" w:fill="auto"/>
          </w:tcPr>
          <w:p w14:paraId="66130DB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0403366D"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262BA61A" w14:textId="77777777" w:rsidTr="00833660">
        <w:tc>
          <w:tcPr>
            <w:tcW w:w="802" w:type="dxa"/>
            <w:shd w:val="clear" w:color="auto" w:fill="auto"/>
          </w:tcPr>
          <w:p w14:paraId="1318F84B"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3FFA1217"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7794C2B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20FEAF7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val="en-US" w:eastAsia="ru-RU"/>
              </w:rPr>
              <w:t>1</w:t>
            </w:r>
            <w:r w:rsidRPr="00833660">
              <w:rPr>
                <w:rFonts w:ascii="Times New Roman" w:eastAsia="Times New Roman" w:hAnsi="Times New Roman" w:cs="Times New Roman"/>
                <w:color w:val="000000"/>
                <w:lang w:eastAsia="ru-RU"/>
              </w:rPr>
              <w:t>г.2м.</w:t>
            </w:r>
          </w:p>
        </w:tc>
        <w:tc>
          <w:tcPr>
            <w:tcW w:w="1843" w:type="dxa"/>
            <w:shd w:val="clear" w:color="auto" w:fill="auto"/>
          </w:tcPr>
          <w:p w14:paraId="659E18B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почтамт            Склад</w:t>
            </w:r>
          </w:p>
        </w:tc>
        <w:tc>
          <w:tcPr>
            <w:tcW w:w="2551" w:type="dxa"/>
            <w:shd w:val="clear" w:color="auto" w:fill="auto"/>
          </w:tcPr>
          <w:p w14:paraId="7D26C59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 xml:space="preserve">Выполняемые работы (Работы, где имеется контакт с пищевыми продуктами в процессе </w:t>
            </w:r>
            <w:r w:rsidRPr="00833660">
              <w:rPr>
                <w:rFonts w:ascii="Times New Roman" w:eastAsia="Times New Roman" w:hAnsi="Times New Roman" w:cs="Times New Roman"/>
                <w:color w:val="000000"/>
                <w:lang w:eastAsia="ru-RU"/>
              </w:rPr>
              <w:lastRenderedPageBreak/>
              <w:t>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5377635C"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lastRenderedPageBreak/>
              <w:t>п.23</w:t>
            </w:r>
          </w:p>
        </w:tc>
      </w:tr>
      <w:tr w:rsidR="00833660" w:rsidRPr="00833660" w14:paraId="53938F18" w14:textId="77777777" w:rsidTr="00833660">
        <w:tc>
          <w:tcPr>
            <w:tcW w:w="802" w:type="dxa"/>
            <w:shd w:val="clear" w:color="auto" w:fill="auto"/>
          </w:tcPr>
          <w:p w14:paraId="738FF993" w14:textId="77777777" w:rsidR="00833660" w:rsidRPr="00833660" w:rsidRDefault="00833660" w:rsidP="00833660">
            <w:pPr>
              <w:numPr>
                <w:ilvl w:val="0"/>
                <w:numId w:val="6"/>
              </w:numPr>
              <w:tabs>
                <w:tab w:val="center" w:pos="4677"/>
              </w:tabs>
              <w:spacing w:after="0" w:line="240" w:lineRule="auto"/>
              <w:ind w:right="87"/>
              <w:contextualSpacing/>
              <w:rPr>
                <w:rFonts w:ascii="Times New Roman" w:eastAsia="Times New Roman" w:hAnsi="Times New Roman" w:cs="Times New Roman"/>
                <w:color w:val="000000"/>
                <w:sz w:val="24"/>
                <w:szCs w:val="24"/>
                <w:lang w:eastAsia="ru-RU"/>
              </w:rPr>
            </w:pPr>
          </w:p>
        </w:tc>
        <w:tc>
          <w:tcPr>
            <w:tcW w:w="629" w:type="dxa"/>
            <w:shd w:val="clear" w:color="auto" w:fill="auto"/>
          </w:tcPr>
          <w:p w14:paraId="75667D33"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w:t>
            </w:r>
          </w:p>
        </w:tc>
        <w:tc>
          <w:tcPr>
            <w:tcW w:w="2397" w:type="dxa"/>
            <w:shd w:val="clear" w:color="auto" w:fill="auto"/>
          </w:tcPr>
          <w:p w14:paraId="77DE170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Кладовщик</w:t>
            </w:r>
          </w:p>
        </w:tc>
        <w:tc>
          <w:tcPr>
            <w:tcW w:w="992" w:type="dxa"/>
            <w:shd w:val="clear" w:color="auto" w:fill="auto"/>
          </w:tcPr>
          <w:p w14:paraId="1E2600A5"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1л.9м.</w:t>
            </w:r>
          </w:p>
        </w:tc>
        <w:tc>
          <w:tcPr>
            <w:tcW w:w="1843" w:type="dxa"/>
            <w:shd w:val="clear" w:color="auto" w:fill="auto"/>
          </w:tcPr>
          <w:p w14:paraId="32F38E16"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Барнаульский почтамт            Склад</w:t>
            </w:r>
          </w:p>
        </w:tc>
        <w:tc>
          <w:tcPr>
            <w:tcW w:w="2551" w:type="dxa"/>
            <w:shd w:val="clear" w:color="auto" w:fill="auto"/>
          </w:tcPr>
          <w:p w14:paraId="449EBB2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1701" w:type="dxa"/>
          </w:tcPr>
          <w:p w14:paraId="187ECD38"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п.23</w:t>
            </w:r>
          </w:p>
        </w:tc>
      </w:tr>
      <w:tr w:rsidR="00833660" w:rsidRPr="00833660" w14:paraId="24F6C846" w14:textId="77777777" w:rsidTr="00833660">
        <w:trPr>
          <w:trHeight w:val="297"/>
        </w:trPr>
        <w:tc>
          <w:tcPr>
            <w:tcW w:w="10915" w:type="dxa"/>
            <w:gridSpan w:val="7"/>
            <w:shd w:val="clear" w:color="auto" w:fill="auto"/>
          </w:tcPr>
          <w:p w14:paraId="5EE57CEF" w14:textId="77777777" w:rsidR="00833660" w:rsidRPr="00833660" w:rsidRDefault="00833660" w:rsidP="00833660">
            <w:pPr>
              <w:tabs>
                <w:tab w:val="center" w:pos="4677"/>
              </w:tabs>
              <w:spacing w:after="0" w:line="240" w:lineRule="auto"/>
              <w:rPr>
                <w:rFonts w:ascii="Times New Roman" w:eastAsia="Times New Roman" w:hAnsi="Times New Roman" w:cs="Times New Roman"/>
                <w:color w:val="000000"/>
                <w:lang w:eastAsia="ru-RU"/>
              </w:rPr>
            </w:pPr>
            <w:r w:rsidRPr="00833660">
              <w:rPr>
                <w:rFonts w:ascii="Times New Roman" w:eastAsia="Times New Roman" w:hAnsi="Times New Roman" w:cs="Times New Roman"/>
                <w:color w:val="000000"/>
                <w:lang w:eastAsia="ru-RU"/>
              </w:rPr>
              <w:t>Женщины - 54 чел. (до 40лет – 6 чел; после 40 лет - 48 чел.)</w:t>
            </w:r>
          </w:p>
        </w:tc>
      </w:tr>
    </w:tbl>
    <w:p w14:paraId="2A6DEB0A" w14:textId="77777777" w:rsidR="00833660" w:rsidRPr="00833660" w:rsidRDefault="00833660" w:rsidP="00833660">
      <w:pPr>
        <w:shd w:val="clear" w:color="auto" w:fill="FFFFFF"/>
        <w:autoSpaceDE w:val="0"/>
        <w:autoSpaceDN w:val="0"/>
        <w:adjustRightInd w:val="0"/>
        <w:spacing w:after="0" w:line="240" w:lineRule="auto"/>
        <w:jc w:val="both"/>
        <w:outlineLvl w:val="0"/>
        <w:rPr>
          <w:rFonts w:ascii="Times New Roman" w:eastAsia="Times New Roman" w:hAnsi="Times New Roman" w:cs="Times New Roman"/>
          <w:i/>
          <w:color w:val="000000"/>
          <w:lang w:eastAsia="ru-RU"/>
        </w:rPr>
      </w:pPr>
    </w:p>
    <w:p w14:paraId="55DEAEA8" w14:textId="77777777" w:rsidR="00833660" w:rsidRPr="00833660" w:rsidRDefault="00833660" w:rsidP="00833660">
      <w:pPr>
        <w:ind w:left="-142"/>
        <w:rPr>
          <w:rFonts w:ascii="Calibri" w:eastAsia="Calibri" w:hAnsi="Calibri" w:cs="Times New Roman"/>
        </w:rPr>
      </w:pPr>
    </w:p>
    <w:p w14:paraId="5CB8118B" w14:textId="77777777" w:rsidR="00833660" w:rsidRPr="00833660" w:rsidRDefault="00833660" w:rsidP="00833660">
      <w:pPr>
        <w:ind w:left="-142"/>
        <w:rPr>
          <w:rFonts w:ascii="Calibri" w:eastAsia="Calibri" w:hAnsi="Calibri" w:cs="Times New Roman"/>
        </w:rPr>
      </w:pPr>
    </w:p>
    <w:p w14:paraId="64088924" w14:textId="0D8EABFE" w:rsidR="00DF5AC9" w:rsidRDefault="00DF5AC9" w:rsidP="00FE5B4A">
      <w:pPr>
        <w:tabs>
          <w:tab w:val="left" w:pos="2175"/>
        </w:tabs>
      </w:pPr>
    </w:p>
    <w:p w14:paraId="3568EBBE" w14:textId="1528A1E8" w:rsidR="00833660" w:rsidRDefault="00833660" w:rsidP="00FE5B4A">
      <w:pPr>
        <w:tabs>
          <w:tab w:val="left" w:pos="2175"/>
        </w:tabs>
      </w:pPr>
    </w:p>
    <w:p w14:paraId="52D7F881" w14:textId="426541AF" w:rsidR="00833660" w:rsidRDefault="00833660" w:rsidP="00FE5B4A">
      <w:pPr>
        <w:tabs>
          <w:tab w:val="left" w:pos="2175"/>
        </w:tabs>
      </w:pPr>
    </w:p>
    <w:p w14:paraId="4195A1BA" w14:textId="6667FDC0" w:rsidR="00833660" w:rsidRDefault="00833660" w:rsidP="00FE5B4A">
      <w:pPr>
        <w:tabs>
          <w:tab w:val="left" w:pos="2175"/>
        </w:tabs>
      </w:pPr>
    </w:p>
    <w:p w14:paraId="3F949186" w14:textId="77777777" w:rsidR="00833660" w:rsidRDefault="00833660" w:rsidP="00FE5B4A">
      <w:pPr>
        <w:tabs>
          <w:tab w:val="left" w:pos="2175"/>
        </w:tabs>
        <w:sectPr w:rsidR="00833660" w:rsidSect="00833660">
          <w:type w:val="continuous"/>
          <w:pgSz w:w="11906" w:h="16838"/>
          <w:pgMar w:top="426" w:right="424" w:bottom="709" w:left="567" w:header="709" w:footer="709" w:gutter="0"/>
          <w:cols w:space="708"/>
          <w:docGrid w:linePitch="360"/>
        </w:sectPr>
      </w:pPr>
    </w:p>
    <w:p w14:paraId="3E7E8B70" w14:textId="3AC216D5" w:rsidR="00833660" w:rsidRDefault="00833660" w:rsidP="00FE5B4A">
      <w:pPr>
        <w:tabs>
          <w:tab w:val="left" w:pos="2175"/>
        </w:tabs>
      </w:pPr>
    </w:p>
    <w:p w14:paraId="2B1B3F54" w14:textId="77777777" w:rsidR="008B4E77" w:rsidRPr="008B4E77" w:rsidRDefault="008B4E77" w:rsidP="008B4E77">
      <w:pPr>
        <w:rPr>
          <w:rFonts w:ascii="Times New Roman" w:eastAsia="Arial Unicode MS" w:hAnsi="Times New Roman" w:cs="Times New Roman"/>
          <w:color w:val="000000"/>
          <w:sz w:val="24"/>
          <w:szCs w:val="24"/>
          <w:lang w:eastAsia="ru-RU"/>
        </w:rPr>
      </w:pPr>
      <w:r w:rsidRPr="008B4E77">
        <w:rPr>
          <w:rFonts w:ascii="Times New Roman" w:eastAsia="Arial Unicode MS" w:hAnsi="Times New Roman" w:cs="Times New Roman"/>
          <w:color w:val="000000"/>
          <w:sz w:val="24"/>
          <w:szCs w:val="24"/>
          <w:lang w:eastAsia="ru-RU"/>
        </w:rPr>
        <w:t>Приложение №3 к Техническому заданию</w:t>
      </w:r>
    </w:p>
    <w:tbl>
      <w:tblPr>
        <w:tblW w:w="15652" w:type="dxa"/>
        <w:tblLook w:val="04A0" w:firstRow="1" w:lastRow="0" w:firstColumn="1" w:lastColumn="0" w:noHBand="0" w:noVBand="1"/>
      </w:tblPr>
      <w:tblGrid>
        <w:gridCol w:w="2977"/>
        <w:gridCol w:w="3828"/>
        <w:gridCol w:w="2551"/>
        <w:gridCol w:w="1188"/>
        <w:gridCol w:w="1276"/>
        <w:gridCol w:w="1221"/>
        <w:gridCol w:w="1276"/>
        <w:gridCol w:w="1275"/>
        <w:gridCol w:w="60"/>
      </w:tblGrid>
      <w:tr w:rsidR="008B4E77" w:rsidRPr="008B4E77" w14:paraId="2E7B5747" w14:textId="77777777" w:rsidTr="008B4E77">
        <w:trPr>
          <w:trHeight w:val="1071"/>
        </w:trPr>
        <w:tc>
          <w:tcPr>
            <w:tcW w:w="15652" w:type="dxa"/>
            <w:gridSpan w:val="9"/>
            <w:tcBorders>
              <w:top w:val="nil"/>
              <w:left w:val="nil"/>
              <w:bottom w:val="single" w:sz="4" w:space="0" w:color="auto"/>
              <w:right w:val="nil"/>
            </w:tcBorders>
            <w:shd w:val="clear" w:color="auto" w:fill="auto"/>
            <w:vAlign w:val="center"/>
            <w:hideMark/>
          </w:tcPr>
          <w:p w14:paraId="4F594365" w14:textId="77777777" w:rsidR="008B4E77" w:rsidRPr="008B4E77" w:rsidRDefault="008B4E77" w:rsidP="008B4E77">
            <w:pPr>
              <w:spacing w:after="0" w:line="240" w:lineRule="auto"/>
              <w:jc w:val="center"/>
              <w:rPr>
                <w:rFonts w:ascii="Times New Roman" w:eastAsia="Times New Roman" w:hAnsi="Times New Roman" w:cs="Times New Roman"/>
                <w:b/>
                <w:bCs/>
                <w:color w:val="000000"/>
                <w:sz w:val="24"/>
                <w:szCs w:val="24"/>
                <w:lang w:eastAsia="ru-RU"/>
              </w:rPr>
            </w:pPr>
            <w:r w:rsidRPr="008B4E77">
              <w:rPr>
                <w:rFonts w:ascii="Times New Roman" w:eastAsia="Times New Roman" w:hAnsi="Times New Roman" w:cs="Times New Roman"/>
                <w:b/>
                <w:bCs/>
                <w:color w:val="000000"/>
                <w:sz w:val="24"/>
                <w:szCs w:val="24"/>
                <w:lang w:eastAsia="ru-RU"/>
              </w:rPr>
              <w:t>Список должностей работников, подлежащих медицинским осмотрам</w:t>
            </w:r>
          </w:p>
        </w:tc>
      </w:tr>
      <w:tr w:rsidR="008B4E77" w:rsidRPr="008B4E77" w14:paraId="29A1F56D" w14:textId="77777777" w:rsidTr="008B4E77">
        <w:trPr>
          <w:gridAfter w:val="1"/>
          <w:wAfter w:w="60" w:type="dxa"/>
          <w:trHeight w:val="1874"/>
        </w:trPr>
        <w:tc>
          <w:tcPr>
            <w:tcW w:w="2977" w:type="dxa"/>
            <w:tcBorders>
              <w:top w:val="nil"/>
              <w:left w:val="single" w:sz="4" w:space="0" w:color="auto"/>
              <w:bottom w:val="nil"/>
              <w:right w:val="single" w:sz="4" w:space="0" w:color="auto"/>
            </w:tcBorders>
            <w:shd w:val="clear" w:color="auto" w:fill="auto"/>
            <w:vAlign w:val="center"/>
            <w:hideMark/>
          </w:tcPr>
          <w:p w14:paraId="4CD0139D" w14:textId="77777777" w:rsidR="008B4E77" w:rsidRPr="008B4E77" w:rsidRDefault="008B4E77" w:rsidP="008B4E77">
            <w:pPr>
              <w:spacing w:after="0" w:line="240" w:lineRule="auto"/>
              <w:jc w:val="center"/>
              <w:rPr>
                <w:rFonts w:ascii="Times New Roman" w:eastAsia="Times New Roman" w:hAnsi="Times New Roman" w:cs="Times New Roman"/>
                <w:b/>
                <w:bCs/>
                <w:color w:val="000000"/>
                <w:sz w:val="24"/>
                <w:szCs w:val="24"/>
                <w:lang w:eastAsia="ru-RU"/>
              </w:rPr>
            </w:pPr>
            <w:r w:rsidRPr="008B4E77">
              <w:rPr>
                <w:rFonts w:ascii="Times New Roman" w:eastAsia="Times New Roman" w:hAnsi="Times New Roman" w:cs="Times New Roman"/>
                <w:b/>
                <w:bCs/>
                <w:color w:val="000000"/>
                <w:lang w:eastAsia="ru-RU"/>
              </w:rPr>
              <w:t xml:space="preserve">Наименование профессии (должности) работника </w:t>
            </w:r>
          </w:p>
        </w:tc>
        <w:tc>
          <w:tcPr>
            <w:tcW w:w="3828" w:type="dxa"/>
            <w:tcBorders>
              <w:top w:val="nil"/>
              <w:left w:val="nil"/>
              <w:bottom w:val="nil"/>
              <w:right w:val="single" w:sz="4" w:space="0" w:color="auto"/>
            </w:tcBorders>
            <w:shd w:val="clear" w:color="auto" w:fill="auto"/>
            <w:vAlign w:val="center"/>
            <w:hideMark/>
          </w:tcPr>
          <w:p w14:paraId="658D3930" w14:textId="77777777" w:rsidR="008B4E77" w:rsidRPr="008B4E77" w:rsidRDefault="008B4E77" w:rsidP="008B4E77">
            <w:pPr>
              <w:spacing w:after="0" w:line="240" w:lineRule="auto"/>
              <w:jc w:val="center"/>
              <w:rPr>
                <w:rFonts w:ascii="Times New Roman" w:eastAsia="Times New Roman" w:hAnsi="Times New Roman" w:cs="Times New Roman"/>
                <w:b/>
                <w:bCs/>
                <w:color w:val="000000"/>
                <w:sz w:val="24"/>
                <w:szCs w:val="24"/>
                <w:lang w:eastAsia="ru-RU"/>
              </w:rPr>
            </w:pPr>
            <w:r w:rsidRPr="008B4E77">
              <w:rPr>
                <w:rFonts w:ascii="Times New Roman" w:eastAsia="Times New Roman" w:hAnsi="Times New Roman" w:cs="Times New Roman"/>
                <w:b/>
                <w:bCs/>
                <w:color w:val="000000"/>
                <w:lang w:eastAsia="ru-RU"/>
              </w:rPr>
              <w:t xml:space="preserve">Наименования вредных производственных факторов, работ </w:t>
            </w:r>
          </w:p>
        </w:tc>
        <w:tc>
          <w:tcPr>
            <w:tcW w:w="2551" w:type="dxa"/>
            <w:tcBorders>
              <w:top w:val="nil"/>
              <w:left w:val="nil"/>
              <w:bottom w:val="nil"/>
              <w:right w:val="single" w:sz="4" w:space="0" w:color="auto"/>
            </w:tcBorders>
            <w:shd w:val="clear" w:color="auto" w:fill="auto"/>
            <w:vAlign w:val="center"/>
            <w:hideMark/>
          </w:tcPr>
          <w:p w14:paraId="75D7C764" w14:textId="77777777" w:rsidR="008B4E77" w:rsidRPr="008B4E77" w:rsidRDefault="008B4E77" w:rsidP="008B4E77">
            <w:pPr>
              <w:spacing w:after="0" w:line="240" w:lineRule="auto"/>
              <w:rPr>
                <w:rFonts w:ascii="Times New Roman" w:eastAsia="Times New Roman" w:hAnsi="Times New Roman" w:cs="Times New Roman"/>
                <w:b/>
                <w:bCs/>
                <w:color w:val="000000"/>
                <w:sz w:val="24"/>
                <w:szCs w:val="24"/>
                <w:lang w:eastAsia="ru-RU"/>
              </w:rPr>
            </w:pPr>
            <w:r w:rsidRPr="008B4E77">
              <w:rPr>
                <w:rFonts w:ascii="Times New Roman" w:eastAsia="Times New Roman" w:hAnsi="Times New Roman" w:cs="Times New Roman"/>
                <w:b/>
                <w:bCs/>
                <w:color w:val="000000"/>
                <w:lang w:eastAsia="ru-RU"/>
              </w:rPr>
              <w:t xml:space="preserve">Вредные и (или)опасные производственные факторы и работы по приказу </w:t>
            </w:r>
            <w:proofErr w:type="spellStart"/>
            <w:r w:rsidRPr="008B4E77">
              <w:rPr>
                <w:rFonts w:ascii="Times New Roman" w:eastAsia="Times New Roman" w:hAnsi="Times New Roman" w:cs="Times New Roman"/>
                <w:b/>
                <w:bCs/>
                <w:color w:val="000000"/>
                <w:lang w:eastAsia="ru-RU"/>
              </w:rPr>
              <w:t>МЗиСР</w:t>
            </w:r>
            <w:proofErr w:type="spellEnd"/>
            <w:r w:rsidRPr="008B4E77">
              <w:rPr>
                <w:rFonts w:ascii="Times New Roman" w:eastAsia="Times New Roman" w:hAnsi="Times New Roman" w:cs="Times New Roman"/>
                <w:b/>
                <w:bCs/>
                <w:color w:val="000000"/>
                <w:lang w:eastAsia="ru-RU"/>
              </w:rPr>
              <w:t xml:space="preserve"> РФ от 28.01.21 № 29н</w:t>
            </w:r>
          </w:p>
        </w:tc>
        <w:tc>
          <w:tcPr>
            <w:tcW w:w="1188" w:type="dxa"/>
            <w:tcBorders>
              <w:top w:val="nil"/>
              <w:left w:val="nil"/>
              <w:bottom w:val="single" w:sz="4" w:space="0" w:color="auto"/>
              <w:right w:val="single" w:sz="4" w:space="0" w:color="auto"/>
            </w:tcBorders>
            <w:shd w:val="clear" w:color="auto" w:fill="auto"/>
            <w:vAlign w:val="center"/>
            <w:hideMark/>
          </w:tcPr>
          <w:p w14:paraId="702C5618" w14:textId="77777777" w:rsidR="008B4E77" w:rsidRDefault="00680AA0" w:rsidP="008B4E77">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кол-во,    </w:t>
            </w:r>
          </w:p>
          <w:p w14:paraId="7209492D" w14:textId="46B757C1" w:rsidR="00680AA0" w:rsidRPr="00680AA0" w:rsidRDefault="00680AA0" w:rsidP="008B4E77">
            <w:pPr>
              <w:spacing w:after="0" w:line="240" w:lineRule="auto"/>
              <w:jc w:val="center"/>
              <w:rPr>
                <w:rFonts w:ascii="Times New Roman" w:eastAsia="Times New Roman" w:hAnsi="Times New Roman" w:cs="Times New Roman"/>
                <w:b/>
                <w:bCs/>
                <w:color w:val="000000"/>
                <w:lang w:eastAsia="ru-RU"/>
              </w:rPr>
            </w:pPr>
            <w:r w:rsidRPr="00680AA0">
              <w:rPr>
                <w:rFonts w:ascii="Times New Roman" w:eastAsia="Times New Roman" w:hAnsi="Times New Roman" w:cs="Times New Roman"/>
                <w:b/>
                <w:bCs/>
                <w:color w:val="000000"/>
                <w:lang w:eastAsia="ru-RU"/>
              </w:rPr>
              <w:t>чел.</w:t>
            </w:r>
          </w:p>
        </w:tc>
        <w:tc>
          <w:tcPr>
            <w:tcW w:w="1276" w:type="dxa"/>
            <w:tcBorders>
              <w:top w:val="nil"/>
              <w:left w:val="nil"/>
              <w:bottom w:val="single" w:sz="4" w:space="0" w:color="auto"/>
              <w:right w:val="single" w:sz="4" w:space="0" w:color="auto"/>
            </w:tcBorders>
            <w:shd w:val="clear" w:color="auto" w:fill="auto"/>
            <w:vAlign w:val="center"/>
            <w:hideMark/>
          </w:tcPr>
          <w:p w14:paraId="69493B4E" w14:textId="77777777" w:rsidR="008B4E77" w:rsidRPr="008B4E77" w:rsidRDefault="008B4E77" w:rsidP="008B4E77">
            <w:pPr>
              <w:spacing w:after="0" w:line="240" w:lineRule="auto"/>
              <w:rPr>
                <w:rFonts w:ascii="Times New Roman" w:eastAsia="Times New Roman" w:hAnsi="Times New Roman" w:cs="Times New Roman"/>
                <w:b/>
                <w:bCs/>
                <w:color w:val="000000"/>
                <w:sz w:val="24"/>
                <w:szCs w:val="24"/>
                <w:lang w:eastAsia="ru-RU"/>
              </w:rPr>
            </w:pPr>
            <w:r w:rsidRPr="008B4E77">
              <w:rPr>
                <w:rFonts w:ascii="Times New Roman" w:eastAsia="Times New Roman" w:hAnsi="Times New Roman" w:cs="Times New Roman"/>
                <w:b/>
                <w:bCs/>
                <w:color w:val="000000"/>
                <w:lang w:eastAsia="ru-RU"/>
              </w:rPr>
              <w:t>из них женщины</w:t>
            </w:r>
          </w:p>
        </w:tc>
        <w:tc>
          <w:tcPr>
            <w:tcW w:w="1221" w:type="dxa"/>
            <w:tcBorders>
              <w:top w:val="nil"/>
              <w:left w:val="nil"/>
              <w:bottom w:val="single" w:sz="4" w:space="0" w:color="auto"/>
              <w:right w:val="single" w:sz="4" w:space="0" w:color="auto"/>
            </w:tcBorders>
            <w:shd w:val="clear" w:color="auto" w:fill="auto"/>
            <w:vAlign w:val="center"/>
            <w:hideMark/>
          </w:tcPr>
          <w:p w14:paraId="39751832" w14:textId="77777777" w:rsidR="008B4E77" w:rsidRPr="008B4E77" w:rsidRDefault="008B4E77" w:rsidP="008B4E77">
            <w:pPr>
              <w:spacing w:after="0" w:line="240" w:lineRule="auto"/>
              <w:rPr>
                <w:rFonts w:ascii="Times New Roman" w:eastAsia="Times New Roman" w:hAnsi="Times New Roman" w:cs="Times New Roman"/>
                <w:b/>
                <w:bCs/>
                <w:color w:val="000000"/>
                <w:sz w:val="24"/>
                <w:szCs w:val="24"/>
                <w:lang w:eastAsia="ru-RU"/>
              </w:rPr>
            </w:pPr>
            <w:r w:rsidRPr="008B4E77">
              <w:rPr>
                <w:rFonts w:ascii="Times New Roman" w:eastAsia="Times New Roman" w:hAnsi="Times New Roman" w:cs="Times New Roman"/>
                <w:b/>
                <w:bCs/>
                <w:color w:val="000000"/>
                <w:lang w:eastAsia="ru-RU"/>
              </w:rPr>
              <w:t>из них женщины старше 40 лет</w:t>
            </w:r>
          </w:p>
        </w:tc>
        <w:tc>
          <w:tcPr>
            <w:tcW w:w="1276" w:type="dxa"/>
            <w:tcBorders>
              <w:top w:val="nil"/>
              <w:left w:val="nil"/>
              <w:bottom w:val="single" w:sz="4" w:space="0" w:color="auto"/>
              <w:right w:val="single" w:sz="4" w:space="0" w:color="auto"/>
            </w:tcBorders>
            <w:shd w:val="clear" w:color="auto" w:fill="auto"/>
            <w:vAlign w:val="center"/>
            <w:hideMark/>
          </w:tcPr>
          <w:p w14:paraId="5C2E0F7A" w14:textId="77777777" w:rsidR="008B4E77" w:rsidRPr="008B4E77" w:rsidRDefault="008B4E77" w:rsidP="008B4E77">
            <w:pPr>
              <w:spacing w:after="0" w:line="240" w:lineRule="auto"/>
              <w:rPr>
                <w:rFonts w:ascii="Times New Roman" w:eastAsia="Times New Roman" w:hAnsi="Times New Roman" w:cs="Times New Roman"/>
                <w:b/>
                <w:bCs/>
                <w:color w:val="000000"/>
                <w:sz w:val="24"/>
                <w:szCs w:val="24"/>
                <w:lang w:eastAsia="ru-RU"/>
              </w:rPr>
            </w:pPr>
            <w:r w:rsidRPr="008B4E77">
              <w:rPr>
                <w:rFonts w:ascii="Times New Roman" w:eastAsia="Times New Roman" w:hAnsi="Times New Roman" w:cs="Times New Roman"/>
                <w:b/>
                <w:bCs/>
                <w:color w:val="000000"/>
                <w:lang w:eastAsia="ru-RU"/>
              </w:rPr>
              <w:t>из них мужчины</w:t>
            </w:r>
          </w:p>
        </w:tc>
        <w:tc>
          <w:tcPr>
            <w:tcW w:w="1275" w:type="dxa"/>
            <w:tcBorders>
              <w:top w:val="nil"/>
              <w:left w:val="nil"/>
              <w:bottom w:val="single" w:sz="4" w:space="0" w:color="auto"/>
              <w:right w:val="single" w:sz="4" w:space="0" w:color="auto"/>
            </w:tcBorders>
            <w:shd w:val="clear" w:color="auto" w:fill="auto"/>
            <w:vAlign w:val="center"/>
            <w:hideMark/>
          </w:tcPr>
          <w:p w14:paraId="6E14A8F0" w14:textId="77777777" w:rsidR="008B4E77" w:rsidRPr="008B4E77" w:rsidRDefault="008B4E77" w:rsidP="008B4E77">
            <w:pPr>
              <w:spacing w:after="0" w:line="240" w:lineRule="auto"/>
              <w:rPr>
                <w:rFonts w:ascii="Times New Roman" w:eastAsia="Times New Roman" w:hAnsi="Times New Roman" w:cs="Times New Roman"/>
                <w:b/>
                <w:bCs/>
                <w:color w:val="000000"/>
                <w:sz w:val="24"/>
                <w:szCs w:val="24"/>
                <w:lang w:eastAsia="ru-RU"/>
              </w:rPr>
            </w:pPr>
            <w:r w:rsidRPr="008B4E77">
              <w:rPr>
                <w:rFonts w:ascii="Times New Roman" w:eastAsia="Times New Roman" w:hAnsi="Times New Roman" w:cs="Times New Roman"/>
                <w:b/>
                <w:bCs/>
                <w:color w:val="000000"/>
                <w:lang w:eastAsia="ru-RU"/>
              </w:rPr>
              <w:t>из них мужчины старше 40 лет</w:t>
            </w:r>
          </w:p>
        </w:tc>
      </w:tr>
      <w:tr w:rsidR="008B4E77" w:rsidRPr="008B4E77" w14:paraId="12F16BE5" w14:textId="77777777" w:rsidTr="008B4E77">
        <w:trPr>
          <w:gridAfter w:val="1"/>
          <w:wAfter w:w="60" w:type="dxa"/>
          <w:trHeight w:val="1351"/>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4551225A" w14:textId="77777777" w:rsidR="008B4E77" w:rsidRPr="008B4E77" w:rsidRDefault="008B4E77" w:rsidP="008B4E77">
            <w:pPr>
              <w:spacing w:after="0" w:line="240" w:lineRule="auto"/>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Сортировщик 1,2 класса;</w:t>
            </w:r>
          </w:p>
          <w:p w14:paraId="549FA2AC"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Начальник смены;</w:t>
            </w:r>
          </w:p>
          <w:p w14:paraId="0B30815F" w14:textId="77777777" w:rsidR="008B4E77" w:rsidRPr="008B4E77" w:rsidRDefault="008B4E77" w:rsidP="008B4E77">
            <w:pPr>
              <w:spacing w:after="0" w:line="240" w:lineRule="auto"/>
              <w:rPr>
                <w:rFonts w:ascii="Times New Roman" w:eastAsia="Times New Roman" w:hAnsi="Times New Roman" w:cs="Times New Roman"/>
                <w:sz w:val="24"/>
                <w:szCs w:val="24"/>
                <w:lang w:eastAsia="ru-RU"/>
              </w:rPr>
            </w:pPr>
            <w:r w:rsidRPr="008B4E77">
              <w:rPr>
                <w:rFonts w:ascii="Times New Roman" w:eastAsia="Times New Roman" w:hAnsi="Times New Roman" w:cs="Times New Roman"/>
                <w:sz w:val="24"/>
                <w:szCs w:val="24"/>
                <w:lang w:eastAsia="ru-RU"/>
              </w:rPr>
              <w:t xml:space="preserve">Начальник цеха </w:t>
            </w:r>
          </w:p>
        </w:tc>
        <w:tc>
          <w:tcPr>
            <w:tcW w:w="3828" w:type="dxa"/>
            <w:tcBorders>
              <w:top w:val="single" w:sz="4" w:space="0" w:color="auto"/>
              <w:left w:val="nil"/>
              <w:bottom w:val="single" w:sz="4" w:space="0" w:color="auto"/>
              <w:right w:val="single" w:sz="4" w:space="0" w:color="auto"/>
            </w:tcBorders>
            <w:shd w:val="clear" w:color="auto" w:fill="auto"/>
          </w:tcPr>
          <w:p w14:paraId="5EDFC7AA" w14:textId="77777777" w:rsidR="008B4E77" w:rsidRPr="008B4E77" w:rsidRDefault="008B4E77" w:rsidP="008B4E77">
            <w:pPr>
              <w:tabs>
                <w:tab w:val="center" w:pos="4677"/>
              </w:tabs>
              <w:spacing w:after="0" w:line="240" w:lineRule="auto"/>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 xml:space="preserve">Факторы трудового процесса (Тяжесть трудового процесса подъем, перемещение, удержание груза вручную), </w:t>
            </w:r>
          </w:p>
          <w:p w14:paraId="49FBC0C4" w14:textId="77777777" w:rsidR="008B4E77" w:rsidRPr="008B4E77" w:rsidRDefault="008B4E77" w:rsidP="008B4E77">
            <w:pPr>
              <w:spacing w:after="0" w:line="240" w:lineRule="auto"/>
              <w:rPr>
                <w:rFonts w:ascii="Times New Roman" w:eastAsia="Times New Roman" w:hAnsi="Times New Roman" w:cs="Times New Roman"/>
                <w:sz w:val="24"/>
                <w:szCs w:val="24"/>
                <w:lang w:eastAsia="ru-RU"/>
              </w:rPr>
            </w:pPr>
            <w:r w:rsidRPr="008B4E77">
              <w:rPr>
                <w:rFonts w:ascii="Times New Roman" w:eastAsia="Times New Roman" w:hAnsi="Times New Roman" w:cs="Times New Roman"/>
                <w:color w:val="000000"/>
                <w:lang w:eastAsia="ru-RU"/>
              </w:rPr>
              <w:t>Физические факторы (Шум)</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5A1EEA48" w14:textId="77777777" w:rsidR="008B4E77" w:rsidRPr="008B4E77" w:rsidRDefault="008B4E77" w:rsidP="008B4E77">
            <w:pPr>
              <w:spacing w:after="0" w:line="240" w:lineRule="auto"/>
              <w:jc w:val="center"/>
              <w:rPr>
                <w:rFonts w:ascii="Times New Roman" w:eastAsia="Times New Roman" w:hAnsi="Times New Roman" w:cs="Times New Roman"/>
                <w:sz w:val="24"/>
                <w:szCs w:val="24"/>
                <w:lang w:eastAsia="ru-RU"/>
              </w:rPr>
            </w:pPr>
            <w:r w:rsidRPr="008B4E77">
              <w:rPr>
                <w:rFonts w:ascii="Times New Roman" w:eastAsia="Times New Roman" w:hAnsi="Times New Roman" w:cs="Times New Roman"/>
                <w:lang w:eastAsia="ru-RU"/>
              </w:rPr>
              <w:t>п.5.1., п.4.4.</w:t>
            </w:r>
          </w:p>
        </w:tc>
        <w:tc>
          <w:tcPr>
            <w:tcW w:w="1188" w:type="dxa"/>
            <w:tcBorders>
              <w:top w:val="single" w:sz="4" w:space="0" w:color="auto"/>
              <w:left w:val="nil"/>
              <w:bottom w:val="single" w:sz="4" w:space="0" w:color="auto"/>
              <w:right w:val="single" w:sz="4" w:space="0" w:color="auto"/>
            </w:tcBorders>
            <w:shd w:val="clear" w:color="000000" w:fill="FFFFFF"/>
            <w:noWrap/>
            <w:vAlign w:val="center"/>
          </w:tcPr>
          <w:p w14:paraId="6F0EA625"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41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08B90D"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38</w:t>
            </w:r>
          </w:p>
        </w:tc>
        <w:tc>
          <w:tcPr>
            <w:tcW w:w="1221" w:type="dxa"/>
            <w:tcBorders>
              <w:top w:val="single" w:sz="4" w:space="0" w:color="auto"/>
              <w:left w:val="nil"/>
              <w:bottom w:val="single" w:sz="4" w:space="0" w:color="auto"/>
              <w:right w:val="single" w:sz="4" w:space="0" w:color="auto"/>
            </w:tcBorders>
            <w:shd w:val="clear" w:color="auto" w:fill="auto"/>
            <w:noWrap/>
            <w:vAlign w:val="center"/>
          </w:tcPr>
          <w:p w14:paraId="09AFF8E0"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34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EB51FD"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B51B9E"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2</w:t>
            </w:r>
          </w:p>
        </w:tc>
      </w:tr>
      <w:tr w:rsidR="008B4E77" w:rsidRPr="008B4E77" w14:paraId="3D2FD903" w14:textId="77777777" w:rsidTr="008B4E77">
        <w:trPr>
          <w:gridAfter w:val="1"/>
          <w:wAfter w:w="60" w:type="dxa"/>
          <w:trHeight w:val="189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52C4EE75" w14:textId="77777777" w:rsidR="008B4E77" w:rsidRPr="008B4E77" w:rsidRDefault="008B4E77" w:rsidP="008B4E77">
            <w:pPr>
              <w:spacing w:after="0" w:line="240" w:lineRule="auto"/>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 xml:space="preserve">Кладовщик; </w:t>
            </w:r>
          </w:p>
          <w:p w14:paraId="67FCD62B" w14:textId="77777777" w:rsidR="008B4E77" w:rsidRPr="008B4E77" w:rsidRDefault="008B4E77" w:rsidP="008B4E77">
            <w:pPr>
              <w:spacing w:after="0" w:line="240" w:lineRule="auto"/>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Старший кладовщик</w:t>
            </w:r>
          </w:p>
          <w:p w14:paraId="69B11D64" w14:textId="77777777" w:rsidR="008B4E77" w:rsidRPr="008B4E77" w:rsidRDefault="008B4E77" w:rsidP="008B4E77">
            <w:pPr>
              <w:spacing w:after="0" w:line="240" w:lineRule="auto"/>
              <w:rPr>
                <w:rFonts w:ascii="Times New Roman" w:eastAsia="Times New Roman" w:hAnsi="Times New Roman" w:cs="Times New Roman"/>
                <w:color w:val="000000"/>
                <w:sz w:val="24"/>
                <w:szCs w:val="24"/>
                <w:lang w:eastAsia="ru-RU"/>
              </w:rPr>
            </w:pPr>
          </w:p>
        </w:tc>
        <w:tc>
          <w:tcPr>
            <w:tcW w:w="3828" w:type="dxa"/>
            <w:tcBorders>
              <w:top w:val="single" w:sz="4" w:space="0" w:color="auto"/>
              <w:left w:val="nil"/>
              <w:bottom w:val="single" w:sz="4" w:space="0" w:color="auto"/>
              <w:right w:val="single" w:sz="4" w:space="0" w:color="auto"/>
            </w:tcBorders>
            <w:shd w:val="clear" w:color="auto" w:fill="auto"/>
          </w:tcPr>
          <w:p w14:paraId="4AC16323" w14:textId="77777777" w:rsidR="008B4E77" w:rsidRPr="008B4E77" w:rsidRDefault="008B4E77" w:rsidP="008B4E77">
            <w:pPr>
              <w:tabs>
                <w:tab w:val="center" w:pos="4677"/>
              </w:tabs>
              <w:spacing w:after="0" w:line="240" w:lineRule="auto"/>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Выполняемые работы (Работы, где имеется контакт с пищевыми продуктами в процессе их производства, хранения, транспортировки и реализации (в пунктах, базах, складах хранения и реализации,  организациях торговли)</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8051F70" w14:textId="77777777" w:rsidR="008B4E77" w:rsidRPr="008B4E77" w:rsidRDefault="008B4E77" w:rsidP="008B4E77">
            <w:pPr>
              <w:spacing w:after="0" w:line="240" w:lineRule="auto"/>
              <w:jc w:val="center"/>
              <w:rPr>
                <w:rFonts w:ascii="Times New Roman" w:eastAsia="Times New Roman" w:hAnsi="Times New Roman" w:cs="Times New Roman"/>
                <w:sz w:val="24"/>
                <w:szCs w:val="24"/>
                <w:lang w:eastAsia="ru-RU"/>
              </w:rPr>
            </w:pPr>
            <w:r w:rsidRPr="008B4E77">
              <w:rPr>
                <w:rFonts w:ascii="Times New Roman" w:eastAsia="Times New Roman" w:hAnsi="Times New Roman" w:cs="Times New Roman"/>
                <w:lang w:eastAsia="ru-RU"/>
              </w:rPr>
              <w:t>п.23</w:t>
            </w:r>
          </w:p>
        </w:tc>
        <w:tc>
          <w:tcPr>
            <w:tcW w:w="1188" w:type="dxa"/>
            <w:tcBorders>
              <w:top w:val="single" w:sz="4" w:space="0" w:color="auto"/>
              <w:left w:val="nil"/>
              <w:bottom w:val="single" w:sz="4" w:space="0" w:color="auto"/>
              <w:right w:val="single" w:sz="4" w:space="0" w:color="auto"/>
            </w:tcBorders>
            <w:shd w:val="clear" w:color="000000" w:fill="FFFFFF"/>
            <w:noWrap/>
            <w:vAlign w:val="center"/>
          </w:tcPr>
          <w:p w14:paraId="7793F0D6"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8B4A57"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16</w:t>
            </w:r>
          </w:p>
        </w:tc>
        <w:tc>
          <w:tcPr>
            <w:tcW w:w="1221" w:type="dxa"/>
            <w:tcBorders>
              <w:top w:val="single" w:sz="4" w:space="0" w:color="auto"/>
              <w:left w:val="nil"/>
              <w:bottom w:val="single" w:sz="4" w:space="0" w:color="auto"/>
              <w:right w:val="single" w:sz="4" w:space="0" w:color="auto"/>
            </w:tcBorders>
            <w:shd w:val="clear" w:color="auto" w:fill="auto"/>
            <w:noWrap/>
            <w:vAlign w:val="center"/>
          </w:tcPr>
          <w:p w14:paraId="57AFA42D"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3A3183"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B8A2164"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1</w:t>
            </w:r>
          </w:p>
        </w:tc>
      </w:tr>
      <w:tr w:rsidR="008B4E77" w:rsidRPr="008B4E77" w14:paraId="4C053287" w14:textId="77777777" w:rsidTr="008B4E77">
        <w:trPr>
          <w:gridAfter w:val="1"/>
          <w:wAfter w:w="60" w:type="dxa"/>
          <w:trHeight w:val="2860"/>
        </w:trPr>
        <w:tc>
          <w:tcPr>
            <w:tcW w:w="2977" w:type="dxa"/>
            <w:tcBorders>
              <w:top w:val="nil"/>
              <w:left w:val="single" w:sz="4" w:space="0" w:color="auto"/>
              <w:bottom w:val="single" w:sz="4" w:space="0" w:color="auto"/>
              <w:right w:val="single" w:sz="4" w:space="0" w:color="auto"/>
            </w:tcBorders>
            <w:shd w:val="clear" w:color="auto" w:fill="auto"/>
          </w:tcPr>
          <w:p w14:paraId="6FA52034" w14:textId="77777777" w:rsidR="008B4E77" w:rsidRPr="008B4E77" w:rsidRDefault="008B4E77" w:rsidP="008B4E77">
            <w:pPr>
              <w:spacing w:after="0" w:line="240" w:lineRule="auto"/>
              <w:rPr>
                <w:rFonts w:ascii="Times New Roman" w:eastAsia="Times New Roman" w:hAnsi="Times New Roman" w:cs="Times New Roman"/>
                <w:sz w:val="24"/>
                <w:szCs w:val="24"/>
                <w:lang w:eastAsia="ru-RU"/>
              </w:rPr>
            </w:pPr>
            <w:r w:rsidRPr="008B4E77">
              <w:rPr>
                <w:rFonts w:ascii="Times New Roman" w:eastAsia="Times New Roman" w:hAnsi="Times New Roman" w:cs="Times New Roman"/>
                <w:lang w:eastAsia="ru-RU"/>
              </w:rPr>
              <w:t xml:space="preserve">Электрогазосварщик </w:t>
            </w:r>
          </w:p>
          <w:p w14:paraId="2CD15C1C" w14:textId="77777777" w:rsidR="008B4E77" w:rsidRPr="008B4E77" w:rsidRDefault="008B4E77" w:rsidP="008B4E77">
            <w:pPr>
              <w:spacing w:after="0" w:line="240" w:lineRule="auto"/>
              <w:rPr>
                <w:rFonts w:ascii="Times New Roman" w:eastAsia="Times New Roman" w:hAnsi="Times New Roman" w:cs="Times New Roman"/>
                <w:sz w:val="24"/>
                <w:szCs w:val="24"/>
                <w:lang w:eastAsia="ru-RU"/>
              </w:rPr>
            </w:pPr>
            <w:r w:rsidRPr="008B4E77">
              <w:rPr>
                <w:rFonts w:ascii="Times New Roman" w:eastAsia="Times New Roman" w:hAnsi="Times New Roman" w:cs="Times New Roman"/>
                <w:lang w:eastAsia="ru-RU"/>
              </w:rPr>
              <w:t xml:space="preserve">6 разряда                                      </w:t>
            </w:r>
          </w:p>
        </w:tc>
        <w:tc>
          <w:tcPr>
            <w:tcW w:w="3828" w:type="dxa"/>
            <w:tcBorders>
              <w:top w:val="nil"/>
              <w:left w:val="nil"/>
              <w:bottom w:val="single" w:sz="4" w:space="0" w:color="auto"/>
              <w:right w:val="single" w:sz="4" w:space="0" w:color="auto"/>
            </w:tcBorders>
            <w:shd w:val="clear" w:color="auto" w:fill="auto"/>
          </w:tcPr>
          <w:p w14:paraId="76C76354"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Химические факторы (Азота неорганические соединения);</w:t>
            </w:r>
          </w:p>
          <w:p w14:paraId="5A3A8074"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Химические факторы (Углерод оксид);</w:t>
            </w:r>
          </w:p>
          <w:p w14:paraId="115ED48F"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 xml:space="preserve">Аэрозоли преимущественно </w:t>
            </w:r>
            <w:proofErr w:type="spellStart"/>
            <w:r w:rsidRPr="008B4E77">
              <w:rPr>
                <w:rFonts w:ascii="Times New Roman" w:eastAsia="Times New Roman" w:hAnsi="Times New Roman" w:cs="Times New Roman"/>
                <w:lang w:eastAsia="ru-RU"/>
              </w:rPr>
              <w:t>фиброгенного</w:t>
            </w:r>
            <w:proofErr w:type="spellEnd"/>
            <w:r w:rsidRPr="008B4E77">
              <w:rPr>
                <w:rFonts w:ascii="Times New Roman" w:eastAsia="Times New Roman" w:hAnsi="Times New Roman" w:cs="Times New Roman"/>
                <w:lang w:eastAsia="ru-RU"/>
              </w:rPr>
              <w:t xml:space="preserve"> действия (АПФД) и пыли (Сварочные аэрозоли, представляющие сложную смесь аэрозоли преимущественно </w:t>
            </w:r>
            <w:proofErr w:type="spellStart"/>
            <w:r w:rsidRPr="008B4E77">
              <w:rPr>
                <w:rFonts w:ascii="Times New Roman" w:eastAsia="Times New Roman" w:hAnsi="Times New Roman" w:cs="Times New Roman"/>
                <w:lang w:eastAsia="ru-RU"/>
              </w:rPr>
              <w:t>фиброгенного</w:t>
            </w:r>
            <w:proofErr w:type="spellEnd"/>
            <w:r w:rsidRPr="008B4E77">
              <w:rPr>
                <w:rFonts w:ascii="Times New Roman" w:eastAsia="Times New Roman" w:hAnsi="Times New Roman" w:cs="Times New Roman"/>
                <w:lang w:eastAsia="ru-RU"/>
              </w:rPr>
              <w:t xml:space="preserve"> действия);</w:t>
            </w:r>
          </w:p>
          <w:p w14:paraId="7E0D336F" w14:textId="655B0157" w:rsidR="008B4E77" w:rsidRPr="008B4E77" w:rsidRDefault="008B4E77" w:rsidP="008B4E77">
            <w:pPr>
              <w:spacing w:after="0" w:line="240" w:lineRule="auto"/>
              <w:rPr>
                <w:rFonts w:ascii="Times New Roman" w:eastAsia="Times New Roman" w:hAnsi="Times New Roman" w:cs="Times New Roman"/>
                <w:sz w:val="24"/>
                <w:szCs w:val="24"/>
                <w:lang w:eastAsia="ru-RU"/>
              </w:rPr>
            </w:pPr>
            <w:r w:rsidRPr="008B4E77">
              <w:rPr>
                <w:rFonts w:ascii="Times New Roman" w:eastAsia="Times New Roman" w:hAnsi="Times New Roman" w:cs="Times New Roman"/>
                <w:lang w:eastAsia="ru-RU"/>
              </w:rPr>
              <w:t>Физические факторы (Ультрафиолетовое излучение)</w:t>
            </w:r>
          </w:p>
        </w:tc>
        <w:tc>
          <w:tcPr>
            <w:tcW w:w="2551" w:type="dxa"/>
            <w:tcBorders>
              <w:top w:val="nil"/>
              <w:left w:val="nil"/>
              <w:bottom w:val="single" w:sz="4" w:space="0" w:color="auto"/>
              <w:right w:val="single" w:sz="4" w:space="0" w:color="auto"/>
            </w:tcBorders>
            <w:shd w:val="clear" w:color="auto" w:fill="auto"/>
            <w:noWrap/>
            <w:vAlign w:val="center"/>
          </w:tcPr>
          <w:p w14:paraId="5B7B2016" w14:textId="77777777" w:rsidR="008B4E77" w:rsidRPr="008B4E77" w:rsidRDefault="008B4E77" w:rsidP="008B4E77">
            <w:pPr>
              <w:spacing w:after="0" w:line="240" w:lineRule="auto"/>
              <w:jc w:val="center"/>
              <w:rPr>
                <w:rFonts w:ascii="Times New Roman" w:eastAsia="Times New Roman" w:hAnsi="Times New Roman" w:cs="Times New Roman"/>
                <w:sz w:val="24"/>
                <w:szCs w:val="24"/>
                <w:lang w:eastAsia="ru-RU"/>
              </w:rPr>
            </w:pPr>
            <w:r w:rsidRPr="008B4E77">
              <w:rPr>
                <w:rFonts w:ascii="Times New Roman" w:eastAsia="Times New Roman" w:hAnsi="Times New Roman" w:cs="Times New Roman"/>
                <w:lang w:eastAsia="ru-RU"/>
              </w:rPr>
              <w:t>п.1.1., п.1.39., п.3.1.7.,</w:t>
            </w:r>
          </w:p>
          <w:p w14:paraId="1D8AC216" w14:textId="0D6ED6E3" w:rsidR="008B4E77" w:rsidRPr="008B4E77" w:rsidRDefault="008B4E77" w:rsidP="008B4E77">
            <w:pPr>
              <w:spacing w:after="0" w:line="240" w:lineRule="auto"/>
              <w:jc w:val="center"/>
              <w:rPr>
                <w:rFonts w:ascii="Times New Roman" w:eastAsia="Times New Roman" w:hAnsi="Times New Roman" w:cs="Times New Roman"/>
                <w:sz w:val="24"/>
                <w:szCs w:val="24"/>
                <w:lang w:eastAsia="ru-RU"/>
              </w:rPr>
            </w:pPr>
            <w:r w:rsidRPr="008B4E77">
              <w:rPr>
                <w:rFonts w:ascii="Times New Roman" w:eastAsia="Times New Roman" w:hAnsi="Times New Roman" w:cs="Times New Roman"/>
                <w:lang w:eastAsia="ru-RU"/>
              </w:rPr>
              <w:t xml:space="preserve">п.4.2.1.                            </w:t>
            </w:r>
          </w:p>
        </w:tc>
        <w:tc>
          <w:tcPr>
            <w:tcW w:w="1188" w:type="dxa"/>
            <w:tcBorders>
              <w:top w:val="nil"/>
              <w:left w:val="nil"/>
              <w:bottom w:val="single" w:sz="4" w:space="0" w:color="auto"/>
              <w:right w:val="single" w:sz="4" w:space="0" w:color="auto"/>
            </w:tcBorders>
            <w:shd w:val="clear" w:color="000000" w:fill="FFFFFF"/>
            <w:noWrap/>
            <w:vAlign w:val="center"/>
          </w:tcPr>
          <w:p w14:paraId="6F449484"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noWrap/>
            <w:vAlign w:val="center"/>
          </w:tcPr>
          <w:p w14:paraId="35027394"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0</w:t>
            </w:r>
          </w:p>
        </w:tc>
        <w:tc>
          <w:tcPr>
            <w:tcW w:w="1221" w:type="dxa"/>
            <w:tcBorders>
              <w:top w:val="nil"/>
              <w:left w:val="nil"/>
              <w:bottom w:val="single" w:sz="4" w:space="0" w:color="auto"/>
              <w:right w:val="single" w:sz="4" w:space="0" w:color="auto"/>
            </w:tcBorders>
            <w:shd w:val="clear" w:color="auto" w:fill="auto"/>
            <w:noWrap/>
            <w:vAlign w:val="center"/>
          </w:tcPr>
          <w:p w14:paraId="3A18D6B3"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5F15403"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2</w:t>
            </w:r>
          </w:p>
        </w:tc>
        <w:tc>
          <w:tcPr>
            <w:tcW w:w="1275" w:type="dxa"/>
            <w:tcBorders>
              <w:top w:val="nil"/>
              <w:left w:val="nil"/>
              <w:bottom w:val="single" w:sz="4" w:space="0" w:color="auto"/>
              <w:right w:val="single" w:sz="4" w:space="0" w:color="auto"/>
            </w:tcBorders>
            <w:shd w:val="clear" w:color="auto" w:fill="auto"/>
            <w:noWrap/>
            <w:vAlign w:val="center"/>
          </w:tcPr>
          <w:p w14:paraId="7630DFC3"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2</w:t>
            </w:r>
          </w:p>
        </w:tc>
      </w:tr>
      <w:tr w:rsidR="008B4E77" w:rsidRPr="008B4E77" w14:paraId="4C65563E" w14:textId="77777777" w:rsidTr="008B4E77">
        <w:trPr>
          <w:gridAfter w:val="1"/>
          <w:wAfter w:w="60" w:type="dxa"/>
          <w:trHeight w:val="945"/>
        </w:trPr>
        <w:tc>
          <w:tcPr>
            <w:tcW w:w="2977" w:type="dxa"/>
            <w:tcBorders>
              <w:top w:val="single" w:sz="4" w:space="0" w:color="auto"/>
              <w:left w:val="single" w:sz="4" w:space="0" w:color="auto"/>
              <w:bottom w:val="single" w:sz="4" w:space="0" w:color="auto"/>
              <w:right w:val="single" w:sz="4" w:space="0" w:color="auto"/>
            </w:tcBorders>
            <w:vAlign w:val="center"/>
          </w:tcPr>
          <w:p w14:paraId="7E703417" w14:textId="77777777" w:rsidR="008B4E77" w:rsidRPr="008B4E77" w:rsidRDefault="008B4E77" w:rsidP="008B4E77">
            <w:pPr>
              <w:spacing w:after="0" w:line="240" w:lineRule="auto"/>
              <w:rPr>
                <w:rFonts w:ascii="Times New Roman" w:eastAsia="Times New Roman" w:hAnsi="Times New Roman" w:cs="Times New Roman"/>
                <w:color w:val="000000"/>
                <w:lang w:eastAsia="ru-RU"/>
              </w:rPr>
            </w:pPr>
            <w:r w:rsidRPr="008B4E77">
              <w:rPr>
                <w:rFonts w:ascii="Times New Roman" w:eastAsia="Times New Roman" w:hAnsi="Times New Roman" w:cs="Times New Roman"/>
                <w:lang w:eastAsia="ru-RU"/>
              </w:rPr>
              <w:lastRenderedPageBreak/>
              <w:t>Тракторист 6 разряда</w:t>
            </w:r>
          </w:p>
          <w:p w14:paraId="318B4866" w14:textId="77777777" w:rsidR="008B4E77" w:rsidRPr="008B4E77" w:rsidRDefault="008B4E77" w:rsidP="008B4E77">
            <w:pPr>
              <w:spacing w:after="0" w:line="240" w:lineRule="auto"/>
              <w:rPr>
                <w:rFonts w:ascii="Times New Roman" w:eastAsia="Times New Roman" w:hAnsi="Times New Roman" w:cs="Times New Roman"/>
                <w:sz w:val="24"/>
                <w:szCs w:val="24"/>
                <w:lang w:eastAsia="ru-RU"/>
              </w:rPr>
            </w:pPr>
          </w:p>
        </w:tc>
        <w:tc>
          <w:tcPr>
            <w:tcW w:w="3828" w:type="dxa"/>
            <w:tcBorders>
              <w:top w:val="single" w:sz="4" w:space="0" w:color="auto"/>
              <w:left w:val="nil"/>
              <w:bottom w:val="single" w:sz="4" w:space="0" w:color="auto"/>
              <w:right w:val="single" w:sz="4" w:space="0" w:color="auto"/>
            </w:tcBorders>
            <w:shd w:val="clear" w:color="auto" w:fill="auto"/>
          </w:tcPr>
          <w:p w14:paraId="47653637"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Выполняемые работы (</w:t>
            </w:r>
            <w:proofErr w:type="spellStart"/>
            <w:r w:rsidRPr="008B4E77">
              <w:rPr>
                <w:rFonts w:ascii="Times New Roman" w:eastAsia="Times New Roman" w:hAnsi="Times New Roman" w:cs="Times New Roman"/>
                <w:lang w:eastAsia="ru-RU"/>
              </w:rPr>
              <w:t>упрпвление</w:t>
            </w:r>
            <w:proofErr w:type="spellEnd"/>
            <w:r w:rsidRPr="008B4E77">
              <w:rPr>
                <w:rFonts w:ascii="Times New Roman" w:eastAsia="Times New Roman" w:hAnsi="Times New Roman" w:cs="Times New Roman"/>
                <w:lang w:eastAsia="ru-RU"/>
              </w:rPr>
              <w:t xml:space="preserve"> наземными транспортными средствами             </w:t>
            </w:r>
          </w:p>
          <w:p w14:paraId="10DDA88F" w14:textId="70366DB2" w:rsidR="008B4E77" w:rsidRPr="008B4E77" w:rsidRDefault="008B4E77" w:rsidP="008B4E77">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29841DB" w14:textId="731B3E72" w:rsidR="008B4E77" w:rsidRPr="008B4E77" w:rsidRDefault="008B4E77" w:rsidP="008B4E77">
            <w:pPr>
              <w:spacing w:after="0" w:line="240" w:lineRule="auto"/>
              <w:jc w:val="center"/>
              <w:rPr>
                <w:rFonts w:ascii="Times New Roman" w:eastAsia="Times New Roman" w:hAnsi="Times New Roman" w:cs="Times New Roman"/>
                <w:sz w:val="24"/>
                <w:szCs w:val="24"/>
                <w:lang w:eastAsia="ru-RU"/>
              </w:rPr>
            </w:pPr>
            <w:r w:rsidRPr="008B4E77">
              <w:rPr>
                <w:rFonts w:ascii="Times New Roman" w:eastAsia="Times New Roman" w:hAnsi="Times New Roman" w:cs="Times New Roman"/>
                <w:lang w:eastAsia="ru-RU"/>
              </w:rPr>
              <w:t>п.18.1</w:t>
            </w:r>
          </w:p>
        </w:tc>
        <w:tc>
          <w:tcPr>
            <w:tcW w:w="1188" w:type="dxa"/>
            <w:tcBorders>
              <w:top w:val="single" w:sz="4" w:space="0" w:color="auto"/>
              <w:left w:val="single" w:sz="4" w:space="0" w:color="auto"/>
              <w:bottom w:val="single" w:sz="4" w:space="0" w:color="auto"/>
              <w:right w:val="single" w:sz="4" w:space="0" w:color="auto"/>
            </w:tcBorders>
            <w:vAlign w:val="center"/>
            <w:hideMark/>
          </w:tcPr>
          <w:p w14:paraId="4623221C"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E064D0"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0</w:t>
            </w:r>
          </w:p>
        </w:tc>
        <w:tc>
          <w:tcPr>
            <w:tcW w:w="1221" w:type="dxa"/>
            <w:tcBorders>
              <w:top w:val="single" w:sz="4" w:space="0" w:color="auto"/>
              <w:left w:val="nil"/>
              <w:bottom w:val="single" w:sz="4" w:space="0" w:color="auto"/>
              <w:right w:val="single" w:sz="4" w:space="0" w:color="auto"/>
            </w:tcBorders>
            <w:shd w:val="clear" w:color="auto" w:fill="auto"/>
            <w:noWrap/>
            <w:vAlign w:val="center"/>
          </w:tcPr>
          <w:p w14:paraId="578854D4"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2B3DFB"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lang w:eastAsia="ru-RU"/>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9F58E6B"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2</w:t>
            </w:r>
          </w:p>
        </w:tc>
      </w:tr>
      <w:tr w:rsidR="008B4E77" w:rsidRPr="008B4E77" w14:paraId="69142EDB" w14:textId="77777777" w:rsidTr="008B4E77">
        <w:trPr>
          <w:gridAfter w:val="1"/>
          <w:wAfter w:w="60" w:type="dxa"/>
          <w:trHeight w:val="945"/>
        </w:trPr>
        <w:tc>
          <w:tcPr>
            <w:tcW w:w="2977" w:type="dxa"/>
            <w:tcBorders>
              <w:top w:val="single" w:sz="4" w:space="0" w:color="auto"/>
              <w:left w:val="single" w:sz="4" w:space="0" w:color="auto"/>
              <w:bottom w:val="single" w:sz="4" w:space="0" w:color="auto"/>
              <w:right w:val="single" w:sz="4" w:space="0" w:color="auto"/>
            </w:tcBorders>
            <w:vAlign w:val="center"/>
          </w:tcPr>
          <w:p w14:paraId="66AA6B47"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Водитель автомобиля, осуществляющий обязанности почтальона по сопровождению и обмену почтовых отправлений и денежных средств 4 разряда;</w:t>
            </w:r>
          </w:p>
          <w:p w14:paraId="32E26C11"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Водитель автомобиля по сопровождению денежных средств 4 разряда;</w:t>
            </w:r>
          </w:p>
          <w:p w14:paraId="3358A9E2"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Водитель автомобиля 4 разряда;</w:t>
            </w:r>
          </w:p>
          <w:p w14:paraId="6B7A178B"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Водитель автомобиля</w:t>
            </w:r>
          </w:p>
        </w:tc>
        <w:tc>
          <w:tcPr>
            <w:tcW w:w="3828" w:type="dxa"/>
            <w:tcBorders>
              <w:top w:val="single" w:sz="4" w:space="0" w:color="auto"/>
              <w:left w:val="nil"/>
              <w:bottom w:val="single" w:sz="4" w:space="0" w:color="auto"/>
              <w:right w:val="single" w:sz="4" w:space="0" w:color="auto"/>
            </w:tcBorders>
            <w:shd w:val="clear" w:color="auto" w:fill="auto"/>
            <w:vAlign w:val="center"/>
          </w:tcPr>
          <w:p w14:paraId="45E62489"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Выполняемые работы (</w:t>
            </w:r>
            <w:proofErr w:type="spellStart"/>
            <w:r w:rsidRPr="008B4E77">
              <w:rPr>
                <w:rFonts w:ascii="Times New Roman" w:eastAsia="Times New Roman" w:hAnsi="Times New Roman" w:cs="Times New Roman"/>
                <w:lang w:eastAsia="ru-RU"/>
              </w:rPr>
              <w:t>упрпвление</w:t>
            </w:r>
            <w:proofErr w:type="spellEnd"/>
            <w:r w:rsidRPr="008B4E77">
              <w:rPr>
                <w:rFonts w:ascii="Times New Roman" w:eastAsia="Times New Roman" w:hAnsi="Times New Roman" w:cs="Times New Roman"/>
                <w:lang w:eastAsia="ru-RU"/>
              </w:rPr>
              <w:t xml:space="preserve"> наземными транспортными средствами, Работы, при выполнении которых разрешено ношение оружия и его применение)</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9146B1F" w14:textId="77777777" w:rsidR="008B4E77" w:rsidRPr="008B4E77" w:rsidRDefault="008B4E77" w:rsidP="008B4E77">
            <w:pPr>
              <w:spacing w:after="0" w:line="240" w:lineRule="auto"/>
              <w:jc w:val="center"/>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п.18.1</w:t>
            </w:r>
          </w:p>
        </w:tc>
        <w:tc>
          <w:tcPr>
            <w:tcW w:w="1188" w:type="dxa"/>
            <w:tcBorders>
              <w:top w:val="single" w:sz="4" w:space="0" w:color="auto"/>
              <w:left w:val="single" w:sz="4" w:space="0" w:color="auto"/>
              <w:bottom w:val="single" w:sz="4" w:space="0" w:color="auto"/>
              <w:right w:val="single" w:sz="4" w:space="0" w:color="auto"/>
            </w:tcBorders>
            <w:vAlign w:val="center"/>
          </w:tcPr>
          <w:p w14:paraId="0F5E4574"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59</w:t>
            </w:r>
          </w:p>
        </w:tc>
        <w:tc>
          <w:tcPr>
            <w:tcW w:w="1276" w:type="dxa"/>
            <w:tcBorders>
              <w:top w:val="nil"/>
              <w:left w:val="nil"/>
              <w:bottom w:val="single" w:sz="4" w:space="0" w:color="auto"/>
              <w:right w:val="single" w:sz="4" w:space="0" w:color="auto"/>
            </w:tcBorders>
            <w:shd w:val="clear" w:color="auto" w:fill="auto"/>
            <w:noWrap/>
            <w:vAlign w:val="center"/>
          </w:tcPr>
          <w:p w14:paraId="2E9B27AB"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0</w:t>
            </w:r>
          </w:p>
        </w:tc>
        <w:tc>
          <w:tcPr>
            <w:tcW w:w="1221" w:type="dxa"/>
            <w:tcBorders>
              <w:top w:val="nil"/>
              <w:left w:val="nil"/>
              <w:bottom w:val="single" w:sz="4" w:space="0" w:color="auto"/>
              <w:right w:val="single" w:sz="4" w:space="0" w:color="auto"/>
            </w:tcBorders>
            <w:shd w:val="clear" w:color="auto" w:fill="auto"/>
            <w:noWrap/>
            <w:vAlign w:val="center"/>
          </w:tcPr>
          <w:p w14:paraId="114D8B43"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6E44F65"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59</w:t>
            </w:r>
          </w:p>
        </w:tc>
        <w:tc>
          <w:tcPr>
            <w:tcW w:w="1275" w:type="dxa"/>
            <w:tcBorders>
              <w:top w:val="nil"/>
              <w:left w:val="nil"/>
              <w:bottom w:val="single" w:sz="4" w:space="0" w:color="auto"/>
              <w:right w:val="single" w:sz="4" w:space="0" w:color="auto"/>
            </w:tcBorders>
            <w:shd w:val="clear" w:color="auto" w:fill="auto"/>
            <w:noWrap/>
            <w:vAlign w:val="center"/>
          </w:tcPr>
          <w:p w14:paraId="5FC6CF86"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55</w:t>
            </w:r>
          </w:p>
        </w:tc>
      </w:tr>
      <w:tr w:rsidR="008B4E77" w:rsidRPr="008B4E77" w14:paraId="21F15D21" w14:textId="77777777" w:rsidTr="008B4E77">
        <w:trPr>
          <w:gridAfter w:val="1"/>
          <w:wAfter w:w="60" w:type="dxa"/>
          <w:trHeight w:val="945"/>
        </w:trPr>
        <w:tc>
          <w:tcPr>
            <w:tcW w:w="2977" w:type="dxa"/>
            <w:tcBorders>
              <w:top w:val="single" w:sz="4" w:space="0" w:color="auto"/>
              <w:left w:val="single" w:sz="4" w:space="0" w:color="auto"/>
              <w:bottom w:val="single" w:sz="4" w:space="0" w:color="auto"/>
              <w:right w:val="single" w:sz="4" w:space="0" w:color="auto"/>
            </w:tcBorders>
            <w:vAlign w:val="center"/>
          </w:tcPr>
          <w:p w14:paraId="465665F8"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Слесарь по ремонту автомобилей 6 разряда</w:t>
            </w:r>
          </w:p>
        </w:tc>
        <w:tc>
          <w:tcPr>
            <w:tcW w:w="3828" w:type="dxa"/>
            <w:tcBorders>
              <w:top w:val="single" w:sz="4" w:space="0" w:color="auto"/>
              <w:left w:val="nil"/>
              <w:bottom w:val="single" w:sz="4" w:space="0" w:color="auto"/>
              <w:right w:val="single" w:sz="4" w:space="0" w:color="auto"/>
            </w:tcBorders>
            <w:shd w:val="clear" w:color="auto" w:fill="auto"/>
            <w:vAlign w:val="center"/>
          </w:tcPr>
          <w:p w14:paraId="7B92AFD6"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Факторы трудового процесса (Тяжесть трудового процесса)</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5708F4A" w14:textId="77777777" w:rsidR="008B4E77" w:rsidRPr="008B4E77" w:rsidRDefault="008B4E77" w:rsidP="008B4E77">
            <w:pPr>
              <w:spacing w:after="0" w:line="240" w:lineRule="auto"/>
              <w:jc w:val="center"/>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п.5.1</w:t>
            </w:r>
          </w:p>
        </w:tc>
        <w:tc>
          <w:tcPr>
            <w:tcW w:w="1188" w:type="dxa"/>
            <w:tcBorders>
              <w:top w:val="single" w:sz="4" w:space="0" w:color="auto"/>
              <w:left w:val="single" w:sz="4" w:space="0" w:color="auto"/>
              <w:bottom w:val="single" w:sz="4" w:space="0" w:color="auto"/>
              <w:right w:val="single" w:sz="4" w:space="0" w:color="auto"/>
            </w:tcBorders>
            <w:vAlign w:val="center"/>
          </w:tcPr>
          <w:p w14:paraId="0A35EF1D"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14:paraId="5222EE38"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0</w:t>
            </w:r>
          </w:p>
        </w:tc>
        <w:tc>
          <w:tcPr>
            <w:tcW w:w="1221" w:type="dxa"/>
            <w:tcBorders>
              <w:top w:val="nil"/>
              <w:left w:val="nil"/>
              <w:bottom w:val="single" w:sz="4" w:space="0" w:color="auto"/>
              <w:right w:val="single" w:sz="4" w:space="0" w:color="auto"/>
            </w:tcBorders>
            <w:shd w:val="clear" w:color="auto" w:fill="auto"/>
            <w:noWrap/>
            <w:vAlign w:val="center"/>
          </w:tcPr>
          <w:p w14:paraId="2119CD83"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5EDD508"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tcPr>
          <w:p w14:paraId="401287D2"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1</w:t>
            </w:r>
          </w:p>
        </w:tc>
      </w:tr>
      <w:tr w:rsidR="008B4E77" w:rsidRPr="008B4E77" w14:paraId="426F65DD" w14:textId="77777777" w:rsidTr="008B4E77">
        <w:trPr>
          <w:gridAfter w:val="1"/>
          <w:wAfter w:w="60" w:type="dxa"/>
          <w:trHeight w:val="945"/>
        </w:trPr>
        <w:tc>
          <w:tcPr>
            <w:tcW w:w="2977" w:type="dxa"/>
            <w:tcBorders>
              <w:top w:val="single" w:sz="4" w:space="0" w:color="auto"/>
              <w:left w:val="single" w:sz="4" w:space="0" w:color="auto"/>
              <w:bottom w:val="single" w:sz="4" w:space="0" w:color="auto"/>
              <w:right w:val="single" w:sz="4" w:space="0" w:color="auto"/>
            </w:tcBorders>
            <w:vAlign w:val="center"/>
          </w:tcPr>
          <w:p w14:paraId="438E8CA9" w14:textId="77777777" w:rsidR="008B4E77" w:rsidRPr="008B4E77" w:rsidRDefault="008B4E77" w:rsidP="008B4E77">
            <w:pPr>
              <w:spacing w:after="0" w:line="240" w:lineRule="auto"/>
              <w:rPr>
                <w:rFonts w:ascii="Times New Roman" w:eastAsia="Times New Roman" w:hAnsi="Times New Roman" w:cs="Times New Roman"/>
                <w:lang w:eastAsia="ru-RU"/>
              </w:rPr>
            </w:pPr>
            <w:r w:rsidRPr="008B4E77">
              <w:rPr>
                <w:rFonts w:ascii="Times New Roman" w:eastAsia="Times New Roman" w:hAnsi="Times New Roman" w:cs="Times New Roman"/>
                <w:lang w:eastAsia="ru-RU"/>
              </w:rPr>
              <w:t>ИТОГО:</w:t>
            </w:r>
          </w:p>
        </w:tc>
        <w:tc>
          <w:tcPr>
            <w:tcW w:w="3828" w:type="dxa"/>
            <w:tcBorders>
              <w:top w:val="single" w:sz="4" w:space="0" w:color="auto"/>
              <w:left w:val="nil"/>
              <w:bottom w:val="single" w:sz="4" w:space="0" w:color="auto"/>
              <w:right w:val="single" w:sz="4" w:space="0" w:color="auto"/>
            </w:tcBorders>
            <w:shd w:val="clear" w:color="auto" w:fill="auto"/>
            <w:vAlign w:val="center"/>
          </w:tcPr>
          <w:p w14:paraId="4EB708C9" w14:textId="77777777" w:rsidR="008B4E77" w:rsidRPr="008B4E77" w:rsidRDefault="008B4E77" w:rsidP="008B4E77">
            <w:pPr>
              <w:spacing w:after="0" w:line="240" w:lineRule="auto"/>
              <w:rPr>
                <w:rFonts w:ascii="Times New Roman" w:eastAsia="Times New Roman" w:hAnsi="Times New Roman" w:cs="Times New Roman"/>
                <w:lang w:eastAsia="ru-RU"/>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5ED8D53E" w14:textId="77777777" w:rsidR="008B4E77" w:rsidRPr="008B4E77" w:rsidRDefault="008B4E77" w:rsidP="008B4E77">
            <w:pPr>
              <w:spacing w:after="0" w:line="240" w:lineRule="auto"/>
              <w:jc w:val="center"/>
              <w:rPr>
                <w:rFonts w:ascii="Times New Roman" w:eastAsia="Times New Roman" w:hAnsi="Times New Roman" w:cs="Times New Roman"/>
                <w:lang w:eastAsia="ru-RU"/>
              </w:rPr>
            </w:pPr>
          </w:p>
        </w:tc>
        <w:tc>
          <w:tcPr>
            <w:tcW w:w="1188" w:type="dxa"/>
            <w:tcBorders>
              <w:top w:val="single" w:sz="4" w:space="0" w:color="auto"/>
              <w:left w:val="single" w:sz="4" w:space="0" w:color="auto"/>
              <w:bottom w:val="single" w:sz="4" w:space="0" w:color="000000"/>
              <w:right w:val="single" w:sz="4" w:space="0" w:color="auto"/>
            </w:tcBorders>
            <w:vAlign w:val="center"/>
          </w:tcPr>
          <w:p w14:paraId="3F799DA4"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122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A1688E"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54</w:t>
            </w:r>
          </w:p>
        </w:tc>
        <w:tc>
          <w:tcPr>
            <w:tcW w:w="1221" w:type="dxa"/>
            <w:tcBorders>
              <w:top w:val="single" w:sz="4" w:space="0" w:color="auto"/>
              <w:left w:val="nil"/>
              <w:bottom w:val="single" w:sz="4" w:space="0" w:color="auto"/>
              <w:right w:val="single" w:sz="4" w:space="0" w:color="auto"/>
            </w:tcBorders>
            <w:shd w:val="clear" w:color="auto" w:fill="auto"/>
            <w:noWrap/>
            <w:vAlign w:val="center"/>
          </w:tcPr>
          <w:p w14:paraId="4634F078"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FA001C" w14:textId="77777777" w:rsidR="008B4E77" w:rsidRPr="008B4E77" w:rsidRDefault="008B4E77" w:rsidP="008B4E77">
            <w:pPr>
              <w:spacing w:after="0" w:line="240" w:lineRule="auto"/>
              <w:jc w:val="center"/>
              <w:rPr>
                <w:rFonts w:ascii="Times New Roman" w:eastAsia="Times New Roman" w:hAnsi="Times New Roman" w:cs="Times New Roman"/>
                <w:color w:val="000000"/>
                <w:lang w:eastAsia="ru-RU"/>
              </w:rPr>
            </w:pPr>
            <w:r w:rsidRPr="008B4E77">
              <w:rPr>
                <w:rFonts w:ascii="Times New Roman" w:eastAsia="Times New Roman" w:hAnsi="Times New Roman" w:cs="Times New Roman"/>
                <w:color w:val="000000"/>
                <w:lang w:eastAsia="ru-RU"/>
              </w:rPr>
              <w:t>68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CE32E2E" w14:textId="77777777" w:rsidR="008B4E77" w:rsidRPr="008B4E77" w:rsidRDefault="008B4E77" w:rsidP="008B4E77">
            <w:pPr>
              <w:spacing w:after="0" w:line="240" w:lineRule="auto"/>
              <w:jc w:val="center"/>
              <w:rPr>
                <w:rFonts w:ascii="Times New Roman" w:eastAsia="Times New Roman" w:hAnsi="Times New Roman" w:cs="Times New Roman"/>
                <w:color w:val="000000"/>
                <w:sz w:val="24"/>
                <w:szCs w:val="24"/>
                <w:lang w:eastAsia="ru-RU"/>
              </w:rPr>
            </w:pPr>
            <w:r w:rsidRPr="008B4E77">
              <w:rPr>
                <w:rFonts w:ascii="Times New Roman" w:eastAsia="Times New Roman" w:hAnsi="Times New Roman" w:cs="Times New Roman"/>
                <w:color w:val="000000"/>
                <w:sz w:val="24"/>
                <w:szCs w:val="24"/>
                <w:lang w:eastAsia="ru-RU"/>
              </w:rPr>
              <w:t>63</w:t>
            </w:r>
          </w:p>
        </w:tc>
      </w:tr>
    </w:tbl>
    <w:p w14:paraId="46A3B03E" w14:textId="77777777" w:rsidR="008B4E77" w:rsidRPr="008B4E77" w:rsidRDefault="008B4E77" w:rsidP="008B4E77">
      <w:pPr>
        <w:spacing w:after="0" w:line="240" w:lineRule="auto"/>
        <w:ind w:left="284"/>
        <w:jc w:val="both"/>
        <w:rPr>
          <w:rFonts w:ascii="Arial Unicode MS" w:eastAsia="Arial Unicode MS" w:hAnsi="Arial Unicode MS" w:cs="Arial Unicode MS"/>
          <w:color w:val="000000"/>
          <w:sz w:val="24"/>
          <w:szCs w:val="24"/>
          <w:lang w:eastAsia="ru-RU"/>
        </w:rPr>
      </w:pPr>
    </w:p>
    <w:p w14:paraId="10AD1604" w14:textId="77777777" w:rsidR="008B4E77" w:rsidRPr="008B4E77" w:rsidRDefault="008B4E77" w:rsidP="008B4E77">
      <w:pPr>
        <w:spacing w:after="0" w:line="240" w:lineRule="auto"/>
        <w:jc w:val="both"/>
        <w:rPr>
          <w:rFonts w:ascii="Times New Roman" w:eastAsia="Times New Roman" w:hAnsi="Times New Roman" w:cs="Times New Roman"/>
          <w:sz w:val="24"/>
          <w:szCs w:val="24"/>
          <w:highlight w:val="cyan"/>
          <w:lang w:eastAsia="ru-RU"/>
        </w:rPr>
      </w:pPr>
    </w:p>
    <w:p w14:paraId="5B32429C" w14:textId="77777777" w:rsidR="008B4E77" w:rsidRPr="008B4E77" w:rsidRDefault="008B4E77" w:rsidP="008B4E77">
      <w:pPr>
        <w:spacing w:after="0" w:line="240" w:lineRule="auto"/>
        <w:ind w:right="851"/>
        <w:jc w:val="both"/>
        <w:rPr>
          <w:rFonts w:ascii="Times New Roman" w:eastAsia="Times New Roman" w:hAnsi="Times New Roman" w:cs="Times New Roman"/>
          <w:noProof/>
          <w:color w:val="000000"/>
          <w:lang w:eastAsia="ru-RU"/>
        </w:rPr>
      </w:pPr>
    </w:p>
    <w:p w14:paraId="32324C7D" w14:textId="77777777" w:rsidR="008B4E77" w:rsidRPr="008B4E77" w:rsidRDefault="008B4E77" w:rsidP="008B4E77">
      <w:pPr>
        <w:spacing w:after="0" w:line="240" w:lineRule="auto"/>
        <w:jc w:val="both"/>
        <w:rPr>
          <w:rFonts w:ascii="Times New Roman" w:eastAsia="Times New Roman" w:hAnsi="Times New Roman" w:cs="Times New Roman"/>
          <w:sz w:val="24"/>
          <w:szCs w:val="24"/>
          <w:highlight w:val="cyan"/>
          <w:lang w:eastAsia="ru-RU"/>
        </w:rPr>
      </w:pPr>
    </w:p>
    <w:tbl>
      <w:tblPr>
        <w:tblpPr w:leftFromText="180" w:rightFromText="180" w:bottomFromText="200" w:vertAnchor="text" w:horzAnchor="margin" w:tblpY="189"/>
        <w:tblW w:w="15134" w:type="dxa"/>
        <w:tblLook w:val="04A0" w:firstRow="1" w:lastRow="0" w:firstColumn="1" w:lastColumn="0" w:noHBand="0" w:noVBand="1"/>
      </w:tblPr>
      <w:tblGrid>
        <w:gridCol w:w="8188"/>
        <w:gridCol w:w="6946"/>
      </w:tblGrid>
      <w:tr w:rsidR="008B4E77" w:rsidRPr="008B4E77" w14:paraId="2E30FA42" w14:textId="77777777" w:rsidTr="00A55F87">
        <w:trPr>
          <w:trHeight w:val="422"/>
        </w:trPr>
        <w:tc>
          <w:tcPr>
            <w:tcW w:w="8188" w:type="dxa"/>
            <w:hideMark/>
          </w:tcPr>
          <w:p w14:paraId="4EAD2DE0" w14:textId="77777777" w:rsidR="008B4E77" w:rsidRPr="008B4E77" w:rsidRDefault="008B4E77" w:rsidP="008B4E77">
            <w:pPr>
              <w:spacing w:after="0" w:line="276" w:lineRule="auto"/>
              <w:rPr>
                <w:rFonts w:ascii="Times New Roman" w:eastAsia="Times New Roman" w:hAnsi="Times New Roman" w:cs="Times New Roman"/>
                <w:b/>
                <w:bCs/>
                <w:caps/>
                <w:sz w:val="24"/>
                <w:szCs w:val="24"/>
              </w:rPr>
            </w:pPr>
            <w:r w:rsidRPr="008B4E77">
              <w:rPr>
                <w:rFonts w:ascii="Times New Roman" w:eastAsia="Times New Roman" w:hAnsi="Times New Roman" w:cs="Times New Roman"/>
                <w:b/>
                <w:bCs/>
                <w:caps/>
              </w:rPr>
              <w:t>исполнитель:</w:t>
            </w:r>
          </w:p>
          <w:p w14:paraId="64C5DBBD" w14:textId="77777777" w:rsidR="008B4E77" w:rsidRPr="008B4E77" w:rsidRDefault="008B4E77" w:rsidP="008B4E77">
            <w:pPr>
              <w:spacing w:after="0" w:line="276" w:lineRule="auto"/>
              <w:rPr>
                <w:rFonts w:ascii="Times New Roman" w:eastAsia="Times New Roman" w:hAnsi="Times New Roman" w:cs="Times New Roman"/>
                <w:sz w:val="24"/>
                <w:szCs w:val="24"/>
              </w:rPr>
            </w:pPr>
          </w:p>
          <w:p w14:paraId="158BDB0C" w14:textId="77777777" w:rsidR="008B4E77" w:rsidRPr="008B4E77" w:rsidRDefault="008B4E77" w:rsidP="008B4E77">
            <w:pPr>
              <w:spacing w:after="0" w:line="276" w:lineRule="auto"/>
              <w:rPr>
                <w:rFonts w:ascii="Times New Roman" w:eastAsia="Times New Roman" w:hAnsi="Times New Roman" w:cs="Times New Roman"/>
                <w:sz w:val="24"/>
                <w:szCs w:val="24"/>
              </w:rPr>
            </w:pPr>
            <w:r w:rsidRPr="008B4E77">
              <w:rPr>
                <w:rFonts w:ascii="Times New Roman" w:eastAsia="Times New Roman" w:hAnsi="Times New Roman" w:cs="Times New Roman"/>
              </w:rPr>
              <w:t>______________/./</w:t>
            </w:r>
          </w:p>
          <w:p w14:paraId="315F18BA" w14:textId="77777777" w:rsidR="008B4E77" w:rsidRPr="008B4E77" w:rsidRDefault="008B4E77" w:rsidP="008B4E77">
            <w:pPr>
              <w:spacing w:after="0" w:line="276" w:lineRule="auto"/>
              <w:rPr>
                <w:rFonts w:ascii="Times New Roman" w:eastAsia="Times New Roman" w:hAnsi="Times New Roman" w:cs="Times New Roman"/>
                <w:sz w:val="24"/>
                <w:szCs w:val="24"/>
              </w:rPr>
            </w:pPr>
            <w:r w:rsidRPr="008B4E77">
              <w:rPr>
                <w:rFonts w:ascii="Times New Roman" w:eastAsia="Times New Roman" w:hAnsi="Times New Roman" w:cs="Times New Roman"/>
              </w:rPr>
              <w:t>___ ____________ 2026г.</w:t>
            </w:r>
          </w:p>
          <w:p w14:paraId="28446858" w14:textId="77BBB772" w:rsidR="008B4E77" w:rsidRPr="008B4E77" w:rsidRDefault="008B4E77" w:rsidP="008B4E77">
            <w:pPr>
              <w:spacing w:after="0" w:line="276" w:lineRule="auto"/>
              <w:rPr>
                <w:rFonts w:ascii="Times New Roman" w:eastAsia="Times New Roman" w:hAnsi="Times New Roman" w:cs="Times New Roman"/>
                <w:sz w:val="24"/>
                <w:szCs w:val="24"/>
              </w:rPr>
            </w:pPr>
          </w:p>
        </w:tc>
        <w:tc>
          <w:tcPr>
            <w:tcW w:w="6946" w:type="dxa"/>
            <w:hideMark/>
          </w:tcPr>
          <w:p w14:paraId="6363CA77" w14:textId="77777777" w:rsidR="008B4E77" w:rsidRPr="008B4E77" w:rsidRDefault="008B4E77" w:rsidP="008B4E77">
            <w:pPr>
              <w:spacing w:after="0" w:line="276" w:lineRule="auto"/>
              <w:ind w:left="1023"/>
              <w:rPr>
                <w:rFonts w:ascii="Times New Roman" w:eastAsia="Times New Roman" w:hAnsi="Times New Roman" w:cs="Times New Roman"/>
                <w:b/>
                <w:bCs/>
                <w:caps/>
                <w:sz w:val="24"/>
                <w:szCs w:val="24"/>
              </w:rPr>
            </w:pPr>
            <w:r w:rsidRPr="008B4E77">
              <w:rPr>
                <w:rFonts w:ascii="Times New Roman" w:eastAsia="Times New Roman" w:hAnsi="Times New Roman" w:cs="Times New Roman"/>
                <w:b/>
                <w:bCs/>
                <w:caps/>
              </w:rPr>
              <w:t>заказчик:</w:t>
            </w:r>
          </w:p>
          <w:p w14:paraId="065B108D" w14:textId="77777777" w:rsidR="008B4E77" w:rsidRPr="008B4E77" w:rsidRDefault="008B4E77" w:rsidP="008B4E77">
            <w:pPr>
              <w:spacing w:after="0" w:line="276" w:lineRule="auto"/>
              <w:ind w:left="1023"/>
              <w:rPr>
                <w:rFonts w:ascii="Times New Roman" w:eastAsia="Times New Roman" w:hAnsi="Times New Roman" w:cs="Times New Roman"/>
                <w:sz w:val="24"/>
                <w:szCs w:val="24"/>
              </w:rPr>
            </w:pPr>
            <w:r w:rsidRPr="008B4E77">
              <w:rPr>
                <w:rFonts w:ascii="Times New Roman" w:eastAsia="Times New Roman" w:hAnsi="Times New Roman" w:cs="Times New Roman"/>
              </w:rPr>
              <w:t xml:space="preserve">УФПС Алтайского края </w:t>
            </w:r>
          </w:p>
          <w:p w14:paraId="6E96921D" w14:textId="77777777" w:rsidR="008B4E77" w:rsidRPr="008B4E77" w:rsidRDefault="008B4E77" w:rsidP="008B4E77">
            <w:pPr>
              <w:spacing w:after="0" w:line="276" w:lineRule="auto"/>
              <w:ind w:left="1023"/>
              <w:rPr>
                <w:rFonts w:ascii="Times New Roman" w:eastAsia="Times New Roman" w:hAnsi="Times New Roman" w:cs="Times New Roman"/>
                <w:sz w:val="24"/>
                <w:szCs w:val="24"/>
              </w:rPr>
            </w:pPr>
          </w:p>
          <w:p w14:paraId="217058C6" w14:textId="77777777" w:rsidR="008B4E77" w:rsidRPr="008B4E77" w:rsidRDefault="008B4E77" w:rsidP="008B4E77">
            <w:pPr>
              <w:spacing w:after="0" w:line="276" w:lineRule="auto"/>
              <w:ind w:left="1023"/>
              <w:rPr>
                <w:rFonts w:ascii="Times New Roman" w:eastAsia="Times New Roman" w:hAnsi="Times New Roman" w:cs="Times New Roman"/>
                <w:sz w:val="24"/>
                <w:szCs w:val="24"/>
              </w:rPr>
            </w:pPr>
            <w:r w:rsidRPr="008B4E77">
              <w:rPr>
                <w:rFonts w:ascii="Times New Roman" w:eastAsia="Times New Roman" w:hAnsi="Times New Roman" w:cs="Times New Roman"/>
              </w:rPr>
              <w:t>__________/</w:t>
            </w:r>
            <w:r w:rsidRPr="008B4E77">
              <w:rPr>
                <w:rFonts w:ascii="Times New Roman" w:eastAsia="Times New Roman" w:hAnsi="Times New Roman" w:cs="Times New Roman"/>
                <w:sz w:val="23"/>
                <w:szCs w:val="23"/>
                <w:lang w:eastAsia="ru-RU"/>
              </w:rPr>
              <w:t xml:space="preserve"> </w:t>
            </w:r>
            <w:r w:rsidRPr="008B4E77">
              <w:rPr>
                <w:rFonts w:ascii="Times New Roman" w:eastAsia="Times New Roman" w:hAnsi="Times New Roman" w:cs="Times New Roman"/>
              </w:rPr>
              <w:t>/</w:t>
            </w:r>
          </w:p>
          <w:p w14:paraId="6E0A6FAE" w14:textId="77777777" w:rsidR="008B4E77" w:rsidRPr="008B4E77" w:rsidRDefault="008B4E77" w:rsidP="008B4E77">
            <w:pPr>
              <w:spacing w:after="0" w:line="276" w:lineRule="auto"/>
              <w:ind w:left="1023"/>
              <w:rPr>
                <w:rFonts w:ascii="Times New Roman" w:eastAsia="Times New Roman" w:hAnsi="Times New Roman" w:cs="Times New Roman"/>
                <w:sz w:val="24"/>
                <w:szCs w:val="24"/>
              </w:rPr>
            </w:pPr>
            <w:r w:rsidRPr="008B4E77">
              <w:rPr>
                <w:rFonts w:ascii="Times New Roman" w:eastAsia="Times New Roman" w:hAnsi="Times New Roman" w:cs="Times New Roman"/>
              </w:rPr>
              <w:t xml:space="preserve">___ ____________ 2026 г.                 </w:t>
            </w:r>
          </w:p>
          <w:p w14:paraId="216B588E" w14:textId="02AE6740" w:rsidR="008B4E77" w:rsidRPr="008B4E77" w:rsidRDefault="008B4E77" w:rsidP="008B4E77">
            <w:pPr>
              <w:spacing w:after="0" w:line="276" w:lineRule="auto"/>
              <w:ind w:left="1023"/>
              <w:rPr>
                <w:rFonts w:ascii="Times New Roman" w:eastAsia="Times New Roman" w:hAnsi="Times New Roman" w:cs="Times New Roman"/>
                <w:sz w:val="24"/>
                <w:szCs w:val="24"/>
              </w:rPr>
            </w:pPr>
          </w:p>
        </w:tc>
      </w:tr>
    </w:tbl>
    <w:p w14:paraId="27FD7212" w14:textId="77777777" w:rsidR="008B4E77" w:rsidRPr="008B4E77" w:rsidRDefault="008B4E77" w:rsidP="008B4E77">
      <w:pPr>
        <w:spacing w:after="0" w:line="240" w:lineRule="auto"/>
        <w:jc w:val="both"/>
        <w:rPr>
          <w:rFonts w:ascii="Times New Roman" w:eastAsia="Times New Roman" w:hAnsi="Times New Roman" w:cs="Times New Roman"/>
          <w:sz w:val="24"/>
          <w:szCs w:val="24"/>
          <w:highlight w:val="cyan"/>
          <w:lang w:eastAsia="ru-RU"/>
        </w:rPr>
      </w:pPr>
    </w:p>
    <w:p w14:paraId="10D68B00" w14:textId="3DD8C491" w:rsidR="00833660" w:rsidRPr="00FE5B4A" w:rsidRDefault="00833660" w:rsidP="00FE5B4A">
      <w:pPr>
        <w:tabs>
          <w:tab w:val="left" w:pos="2175"/>
        </w:tabs>
      </w:pPr>
    </w:p>
    <w:sectPr w:rsidR="00833660" w:rsidRPr="00FE5B4A" w:rsidSect="00833660">
      <w:pgSz w:w="16838" w:h="11906" w:orient="landscape"/>
      <w:pgMar w:top="424" w:right="709" w:bottom="56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9C63" w14:textId="77777777" w:rsidR="00352611" w:rsidRDefault="00352611" w:rsidP="00FA1073">
      <w:pPr>
        <w:spacing w:after="0" w:line="240" w:lineRule="auto"/>
      </w:pPr>
      <w:r>
        <w:separator/>
      </w:r>
    </w:p>
  </w:endnote>
  <w:endnote w:type="continuationSeparator" w:id="0">
    <w:p w14:paraId="35F9C58C" w14:textId="77777777" w:rsidR="00352611" w:rsidRDefault="00352611" w:rsidP="00FA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A4E9" w14:textId="77777777" w:rsidR="00352611" w:rsidRDefault="00352611" w:rsidP="00FA1073">
      <w:pPr>
        <w:spacing w:after="0" w:line="240" w:lineRule="auto"/>
      </w:pPr>
      <w:r>
        <w:separator/>
      </w:r>
    </w:p>
  </w:footnote>
  <w:footnote w:type="continuationSeparator" w:id="0">
    <w:p w14:paraId="1FECC21A" w14:textId="77777777" w:rsidR="00352611" w:rsidRDefault="00352611" w:rsidP="00FA1073">
      <w:pPr>
        <w:spacing w:after="0" w:line="240" w:lineRule="auto"/>
      </w:pPr>
      <w:r>
        <w:continuationSeparator/>
      </w:r>
    </w:p>
  </w:footnote>
  <w:footnote w:id="1">
    <w:p w14:paraId="1DC191EA" w14:textId="40E4BE1E" w:rsidR="00A55F87" w:rsidRDefault="00A55F87" w:rsidP="00FA1073">
      <w:pPr>
        <w:pStyle w:val="ad"/>
        <w:jc w:val="both"/>
      </w:pPr>
    </w:p>
    <w:p w14:paraId="225E51DA" w14:textId="77777777" w:rsidR="00A55F87" w:rsidRDefault="00A55F87" w:rsidP="00FA1073">
      <w:pPr>
        <w:pStyle w:val="ad"/>
        <w:jc w:val="both"/>
      </w:pPr>
    </w:p>
    <w:p w14:paraId="26078B43" w14:textId="77777777" w:rsidR="00A55F87" w:rsidRDefault="00A55F87" w:rsidP="00FA1073">
      <w:pPr>
        <w:pStyle w:val="ad"/>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16D"/>
    <w:multiLevelType w:val="multilevel"/>
    <w:tmpl w:val="73B8DC5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CE84E38"/>
    <w:multiLevelType w:val="multilevel"/>
    <w:tmpl w:val="D2465BEC"/>
    <w:lvl w:ilvl="0">
      <w:start w:val="1"/>
      <w:numFmt w:val="decimal"/>
      <w:lvlText w:val="%1."/>
      <w:lvlJc w:val="left"/>
      <w:pPr>
        <w:ind w:left="5535" w:hanging="1140"/>
      </w:pPr>
      <w:rPr>
        <w:rFonts w:hint="default"/>
        <w:b/>
      </w:rPr>
    </w:lvl>
    <w:lvl w:ilvl="1">
      <w:start w:val="1"/>
      <w:numFmt w:val="decimal"/>
      <w:lvlText w:val="%1.%2."/>
      <w:lvlJc w:val="left"/>
      <w:pPr>
        <w:ind w:left="6244" w:hanging="1140"/>
      </w:pPr>
      <w:rPr>
        <w:rFonts w:hint="default"/>
        <w:b w:val="0"/>
        <w:color w:val="auto"/>
        <w:sz w:val="24"/>
        <w:szCs w:val="24"/>
      </w:rPr>
    </w:lvl>
    <w:lvl w:ilvl="2">
      <w:start w:val="1"/>
      <w:numFmt w:val="decimal"/>
      <w:lvlText w:val="%1.%2.%3."/>
      <w:lvlJc w:val="left"/>
      <w:pPr>
        <w:ind w:left="5535" w:hanging="1140"/>
      </w:pPr>
      <w:rPr>
        <w:rFonts w:hint="default"/>
      </w:rPr>
    </w:lvl>
    <w:lvl w:ilvl="3">
      <w:start w:val="1"/>
      <w:numFmt w:val="decimal"/>
      <w:lvlText w:val="%1.%2.%3.%4."/>
      <w:lvlJc w:val="left"/>
      <w:pPr>
        <w:ind w:left="7662" w:hanging="1140"/>
      </w:pPr>
      <w:rPr>
        <w:rFonts w:hint="default"/>
      </w:rPr>
    </w:lvl>
    <w:lvl w:ilvl="4">
      <w:start w:val="1"/>
      <w:numFmt w:val="decimal"/>
      <w:lvlText w:val="%1.%2.%3.%4.%5."/>
      <w:lvlJc w:val="left"/>
      <w:pPr>
        <w:ind w:left="8371" w:hanging="1140"/>
      </w:pPr>
      <w:rPr>
        <w:rFonts w:hint="default"/>
      </w:rPr>
    </w:lvl>
    <w:lvl w:ilvl="5">
      <w:start w:val="1"/>
      <w:numFmt w:val="decimal"/>
      <w:lvlText w:val="%1.%2.%3.%4.%5.%6."/>
      <w:lvlJc w:val="left"/>
      <w:pPr>
        <w:ind w:left="9080" w:hanging="1140"/>
      </w:pPr>
      <w:rPr>
        <w:rFonts w:hint="default"/>
      </w:rPr>
    </w:lvl>
    <w:lvl w:ilvl="6">
      <w:start w:val="1"/>
      <w:numFmt w:val="decimal"/>
      <w:lvlText w:val="%1.%2.%3.%4.%5.%6.%7."/>
      <w:lvlJc w:val="left"/>
      <w:pPr>
        <w:ind w:left="10089" w:hanging="1440"/>
      </w:pPr>
      <w:rPr>
        <w:rFonts w:hint="default"/>
      </w:rPr>
    </w:lvl>
    <w:lvl w:ilvl="7">
      <w:start w:val="1"/>
      <w:numFmt w:val="decimal"/>
      <w:lvlText w:val="%1.%2.%3.%4.%5.%6.%7.%8."/>
      <w:lvlJc w:val="left"/>
      <w:pPr>
        <w:ind w:left="10798" w:hanging="1440"/>
      </w:pPr>
      <w:rPr>
        <w:rFonts w:hint="default"/>
      </w:rPr>
    </w:lvl>
    <w:lvl w:ilvl="8">
      <w:start w:val="1"/>
      <w:numFmt w:val="decimal"/>
      <w:lvlText w:val="%1.%2.%3.%4.%5.%6.%7.%8.%9."/>
      <w:lvlJc w:val="left"/>
      <w:pPr>
        <w:ind w:left="11867" w:hanging="1800"/>
      </w:pPr>
      <w:rPr>
        <w:rFonts w:hint="default"/>
      </w:rPr>
    </w:lvl>
  </w:abstractNum>
  <w:abstractNum w:abstractNumId="3" w15:restartNumberingAfterBreak="0">
    <w:nsid w:val="40833018"/>
    <w:multiLevelType w:val="hybridMultilevel"/>
    <w:tmpl w:val="703E8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774115"/>
    <w:multiLevelType w:val="hybridMultilevel"/>
    <w:tmpl w:val="126CFD3C"/>
    <w:lvl w:ilvl="0" w:tplc="0419000F">
      <w:start w:val="1"/>
      <w:numFmt w:val="decimal"/>
      <w:lvlText w:val="%1."/>
      <w:lvlJc w:val="left"/>
      <w:pPr>
        <w:ind w:left="747" w:hanging="360"/>
      </w:p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5" w15:restartNumberingAfterBreak="0">
    <w:nsid w:val="73031CF9"/>
    <w:multiLevelType w:val="multilevel"/>
    <w:tmpl w:val="CBEE266A"/>
    <w:lvl w:ilvl="0">
      <w:start w:val="1"/>
      <w:numFmt w:val="decimal"/>
      <w:lvlText w:val="%1."/>
      <w:lvlJc w:val="left"/>
      <w:pPr>
        <w:ind w:left="1440" w:hanging="360"/>
      </w:pPr>
      <w:rPr>
        <w:b/>
        <w:sz w:val="24"/>
        <w:szCs w:val="24"/>
      </w:rPr>
    </w:lvl>
    <w:lvl w:ilvl="1">
      <w:start w:val="1"/>
      <w:numFmt w:val="decimal"/>
      <w:isLgl/>
      <w:lvlText w:val="%1.%2."/>
      <w:lvlJc w:val="left"/>
      <w:pPr>
        <w:ind w:left="862"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3F7"/>
    <w:rsid w:val="000215D3"/>
    <w:rsid w:val="0002575D"/>
    <w:rsid w:val="00050133"/>
    <w:rsid w:val="00062355"/>
    <w:rsid w:val="0007332D"/>
    <w:rsid w:val="0008638D"/>
    <w:rsid w:val="0009595E"/>
    <w:rsid w:val="000C5DA1"/>
    <w:rsid w:val="000C6975"/>
    <w:rsid w:val="000E07B1"/>
    <w:rsid w:val="0011208E"/>
    <w:rsid w:val="001226E3"/>
    <w:rsid w:val="00153BD3"/>
    <w:rsid w:val="001558EA"/>
    <w:rsid w:val="001643BF"/>
    <w:rsid w:val="00175F30"/>
    <w:rsid w:val="001866C7"/>
    <w:rsid w:val="00191CB4"/>
    <w:rsid w:val="001968B3"/>
    <w:rsid w:val="001A1FB1"/>
    <w:rsid w:val="001D6BF5"/>
    <w:rsid w:val="001E377F"/>
    <w:rsid w:val="00203E0C"/>
    <w:rsid w:val="002115BC"/>
    <w:rsid w:val="002546BE"/>
    <w:rsid w:val="0026079A"/>
    <w:rsid w:val="00265D9C"/>
    <w:rsid w:val="0028114B"/>
    <w:rsid w:val="00284F03"/>
    <w:rsid w:val="0029531A"/>
    <w:rsid w:val="002D14AC"/>
    <w:rsid w:val="002E0AC6"/>
    <w:rsid w:val="00330691"/>
    <w:rsid w:val="00344274"/>
    <w:rsid w:val="00352611"/>
    <w:rsid w:val="00377025"/>
    <w:rsid w:val="003834DF"/>
    <w:rsid w:val="00396A9D"/>
    <w:rsid w:val="003A690A"/>
    <w:rsid w:val="003F11D7"/>
    <w:rsid w:val="00407BC6"/>
    <w:rsid w:val="00451582"/>
    <w:rsid w:val="004D3C0B"/>
    <w:rsid w:val="004D4C0E"/>
    <w:rsid w:val="004F6522"/>
    <w:rsid w:val="00514C1D"/>
    <w:rsid w:val="00515EF5"/>
    <w:rsid w:val="005224FE"/>
    <w:rsid w:val="005362B0"/>
    <w:rsid w:val="00541E64"/>
    <w:rsid w:val="00544CDC"/>
    <w:rsid w:val="00544D5D"/>
    <w:rsid w:val="005501DD"/>
    <w:rsid w:val="0057412E"/>
    <w:rsid w:val="00574EF5"/>
    <w:rsid w:val="00591AE0"/>
    <w:rsid w:val="005975CD"/>
    <w:rsid w:val="005A24C8"/>
    <w:rsid w:val="00615B95"/>
    <w:rsid w:val="00637255"/>
    <w:rsid w:val="0064011F"/>
    <w:rsid w:val="0064068E"/>
    <w:rsid w:val="00642560"/>
    <w:rsid w:val="00644731"/>
    <w:rsid w:val="006800CD"/>
    <w:rsid w:val="00680AA0"/>
    <w:rsid w:val="006B1839"/>
    <w:rsid w:val="006C04F1"/>
    <w:rsid w:val="006D0F28"/>
    <w:rsid w:val="007058F7"/>
    <w:rsid w:val="00724A09"/>
    <w:rsid w:val="00757AA9"/>
    <w:rsid w:val="007763F7"/>
    <w:rsid w:val="00790D5D"/>
    <w:rsid w:val="00792714"/>
    <w:rsid w:val="00796FDB"/>
    <w:rsid w:val="007F6349"/>
    <w:rsid w:val="008239F0"/>
    <w:rsid w:val="008245CC"/>
    <w:rsid w:val="00824814"/>
    <w:rsid w:val="00833660"/>
    <w:rsid w:val="008651E0"/>
    <w:rsid w:val="008676E6"/>
    <w:rsid w:val="00872DE4"/>
    <w:rsid w:val="00873C9A"/>
    <w:rsid w:val="008A04CA"/>
    <w:rsid w:val="008B4E77"/>
    <w:rsid w:val="008D62CF"/>
    <w:rsid w:val="008D6B16"/>
    <w:rsid w:val="009138A7"/>
    <w:rsid w:val="00936AEC"/>
    <w:rsid w:val="00942F23"/>
    <w:rsid w:val="009479C8"/>
    <w:rsid w:val="00950FA3"/>
    <w:rsid w:val="00962F58"/>
    <w:rsid w:val="00997E17"/>
    <w:rsid w:val="009B7D73"/>
    <w:rsid w:val="009C4BED"/>
    <w:rsid w:val="00A0191E"/>
    <w:rsid w:val="00A04791"/>
    <w:rsid w:val="00A079D0"/>
    <w:rsid w:val="00A52289"/>
    <w:rsid w:val="00A540CB"/>
    <w:rsid w:val="00A55F87"/>
    <w:rsid w:val="00A66390"/>
    <w:rsid w:val="00A92194"/>
    <w:rsid w:val="00A93477"/>
    <w:rsid w:val="00AD1215"/>
    <w:rsid w:val="00AD5E89"/>
    <w:rsid w:val="00AD766F"/>
    <w:rsid w:val="00AF3633"/>
    <w:rsid w:val="00B025E0"/>
    <w:rsid w:val="00B46D35"/>
    <w:rsid w:val="00B52432"/>
    <w:rsid w:val="00B529DF"/>
    <w:rsid w:val="00B76502"/>
    <w:rsid w:val="00BA0624"/>
    <w:rsid w:val="00BA66A3"/>
    <w:rsid w:val="00BE61C6"/>
    <w:rsid w:val="00BF12CF"/>
    <w:rsid w:val="00C4518F"/>
    <w:rsid w:val="00C71E15"/>
    <w:rsid w:val="00C73BD2"/>
    <w:rsid w:val="00C75620"/>
    <w:rsid w:val="00CC3547"/>
    <w:rsid w:val="00CD06DA"/>
    <w:rsid w:val="00CD0FB1"/>
    <w:rsid w:val="00CD4EBB"/>
    <w:rsid w:val="00CF036F"/>
    <w:rsid w:val="00CF4E4D"/>
    <w:rsid w:val="00CF6F49"/>
    <w:rsid w:val="00D5377D"/>
    <w:rsid w:val="00D62AFC"/>
    <w:rsid w:val="00D754CD"/>
    <w:rsid w:val="00D9489F"/>
    <w:rsid w:val="00DA0CDD"/>
    <w:rsid w:val="00DB28BD"/>
    <w:rsid w:val="00DC54BC"/>
    <w:rsid w:val="00DF5AC9"/>
    <w:rsid w:val="00E16548"/>
    <w:rsid w:val="00E20202"/>
    <w:rsid w:val="00E25E32"/>
    <w:rsid w:val="00E44EE1"/>
    <w:rsid w:val="00E547E2"/>
    <w:rsid w:val="00E83A5B"/>
    <w:rsid w:val="00E91049"/>
    <w:rsid w:val="00EA019E"/>
    <w:rsid w:val="00EC33C7"/>
    <w:rsid w:val="00ED0885"/>
    <w:rsid w:val="00EE581D"/>
    <w:rsid w:val="00EE6664"/>
    <w:rsid w:val="00F01152"/>
    <w:rsid w:val="00F06F31"/>
    <w:rsid w:val="00F20747"/>
    <w:rsid w:val="00F27309"/>
    <w:rsid w:val="00F42677"/>
    <w:rsid w:val="00FA1073"/>
    <w:rsid w:val="00FA5C38"/>
    <w:rsid w:val="00FA6F24"/>
    <w:rsid w:val="00FB72FD"/>
    <w:rsid w:val="00FC4E03"/>
    <w:rsid w:val="00FE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1CAE"/>
  <w15:chartTrackingRefBased/>
  <w15:docId w15:val="{405FD2F8-FA9E-49C4-98DE-30BE452D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4814"/>
    <w:pPr>
      <w:spacing w:after="0" w:line="240" w:lineRule="auto"/>
    </w:pPr>
  </w:style>
  <w:style w:type="character" w:styleId="a4">
    <w:name w:val="annotation reference"/>
    <w:basedOn w:val="a0"/>
    <w:uiPriority w:val="99"/>
    <w:semiHidden/>
    <w:unhideWhenUsed/>
    <w:rsid w:val="00ED0885"/>
    <w:rPr>
      <w:sz w:val="16"/>
      <w:szCs w:val="16"/>
    </w:rPr>
  </w:style>
  <w:style w:type="paragraph" w:styleId="a5">
    <w:name w:val="annotation text"/>
    <w:basedOn w:val="a"/>
    <w:link w:val="a6"/>
    <w:uiPriority w:val="99"/>
    <w:unhideWhenUsed/>
    <w:rsid w:val="00ED0885"/>
    <w:pPr>
      <w:spacing w:line="240" w:lineRule="auto"/>
    </w:pPr>
    <w:rPr>
      <w:sz w:val="20"/>
      <w:szCs w:val="20"/>
    </w:rPr>
  </w:style>
  <w:style w:type="character" w:customStyle="1" w:styleId="a6">
    <w:name w:val="Текст примечания Знак"/>
    <w:basedOn w:val="a0"/>
    <w:link w:val="a5"/>
    <w:uiPriority w:val="99"/>
    <w:rsid w:val="00ED0885"/>
    <w:rPr>
      <w:sz w:val="20"/>
      <w:szCs w:val="20"/>
    </w:rPr>
  </w:style>
  <w:style w:type="paragraph" w:styleId="a7">
    <w:name w:val="annotation subject"/>
    <w:basedOn w:val="a5"/>
    <w:next w:val="a5"/>
    <w:link w:val="a8"/>
    <w:uiPriority w:val="99"/>
    <w:semiHidden/>
    <w:unhideWhenUsed/>
    <w:rsid w:val="00ED0885"/>
    <w:rPr>
      <w:b/>
      <w:bCs/>
    </w:rPr>
  </w:style>
  <w:style w:type="character" w:customStyle="1" w:styleId="a8">
    <w:name w:val="Тема примечания Знак"/>
    <w:basedOn w:val="a6"/>
    <w:link w:val="a7"/>
    <w:uiPriority w:val="99"/>
    <w:semiHidden/>
    <w:rsid w:val="00ED0885"/>
    <w:rPr>
      <w:b/>
      <w:bCs/>
      <w:sz w:val="20"/>
      <w:szCs w:val="20"/>
    </w:rPr>
  </w:style>
  <w:style w:type="paragraph" w:styleId="a9">
    <w:name w:val="Balloon Text"/>
    <w:basedOn w:val="a"/>
    <w:link w:val="aa"/>
    <w:uiPriority w:val="99"/>
    <w:semiHidden/>
    <w:unhideWhenUsed/>
    <w:rsid w:val="00ED08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D0885"/>
    <w:rPr>
      <w:rFonts w:ascii="Segoe UI" w:hAnsi="Segoe UI" w:cs="Segoe UI"/>
      <w:sz w:val="18"/>
      <w:szCs w:val="18"/>
    </w:rPr>
  </w:style>
  <w:style w:type="paragraph" w:styleId="ab">
    <w:name w:val="List Paragraph"/>
    <w:basedOn w:val="a"/>
    <w:uiPriority w:val="34"/>
    <w:qFormat/>
    <w:rsid w:val="00E83A5B"/>
    <w:pPr>
      <w:ind w:left="720"/>
      <w:contextualSpacing/>
    </w:pPr>
  </w:style>
  <w:style w:type="character" w:styleId="ac">
    <w:name w:val="line number"/>
    <w:basedOn w:val="a0"/>
    <w:uiPriority w:val="99"/>
    <w:semiHidden/>
    <w:unhideWhenUsed/>
    <w:rsid w:val="00C75620"/>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e"/>
    <w:rsid w:val="00FA1073"/>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rsid w:val="00FA107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54537">
      <w:bodyDiv w:val="1"/>
      <w:marLeft w:val="0"/>
      <w:marRight w:val="0"/>
      <w:marTop w:val="0"/>
      <w:marBottom w:val="0"/>
      <w:divBdr>
        <w:top w:val="none" w:sz="0" w:space="0" w:color="auto"/>
        <w:left w:val="none" w:sz="0" w:space="0" w:color="auto"/>
        <w:bottom w:val="none" w:sz="0" w:space="0" w:color="auto"/>
        <w:right w:val="none" w:sz="0" w:space="0" w:color="auto"/>
      </w:divBdr>
    </w:div>
    <w:div w:id="1014068556">
      <w:bodyDiv w:val="1"/>
      <w:marLeft w:val="0"/>
      <w:marRight w:val="0"/>
      <w:marTop w:val="0"/>
      <w:marBottom w:val="0"/>
      <w:divBdr>
        <w:top w:val="none" w:sz="0" w:space="0" w:color="auto"/>
        <w:left w:val="none" w:sz="0" w:space="0" w:color="auto"/>
        <w:bottom w:val="none" w:sz="0" w:space="0" w:color="auto"/>
        <w:right w:val="none" w:sz="0" w:space="0" w:color="auto"/>
      </w:divBdr>
    </w:div>
    <w:div w:id="193975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anker.ru/doc/napravlenie-na-medosmo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25</Pages>
  <Words>6400</Words>
  <Characters>36486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Калашникова Лариса Михайловна</dc:creator>
  <cp:keywords/>
  <dc:description/>
  <cp:lastModifiedBy>Целуйко Лариса Михайловна</cp:lastModifiedBy>
  <cp:revision>3</cp:revision>
  <cp:lastPrinted>2022-02-28T03:03:00Z</cp:lastPrinted>
  <dcterms:created xsi:type="dcterms:W3CDTF">2026-04-29T03:44:00Z</dcterms:created>
  <dcterms:modified xsi:type="dcterms:W3CDTF">2026-04-29T04:17:00Z</dcterms:modified>
</cp:coreProperties>
</file>