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58023EA8"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F60FE4">
        <w:rPr>
          <w:rFonts w:ascii="Arial" w:hAnsi="Arial" w:cs="Arial"/>
          <w:b/>
          <w:color w:val="0000CC"/>
          <w:sz w:val="24"/>
          <w:szCs w:val="24"/>
        </w:rPr>
        <w:t xml:space="preserve">Алтайского края </w:t>
      </w:r>
    </w:p>
    <w:p w14:paraId="5BE77E8C" w14:textId="77777777" w:rsidR="00671B44" w:rsidRDefault="00671B44">
      <w:pPr>
        <w:spacing w:line="312" w:lineRule="auto"/>
        <w:contextualSpacing/>
        <w:rPr>
          <w:rFonts w:ascii="Arial" w:hAnsi="Arial" w:cs="Arial"/>
          <w:b/>
          <w:color w:val="0000CC"/>
          <w:sz w:val="24"/>
          <w:szCs w:val="24"/>
        </w:rPr>
      </w:pPr>
    </w:p>
    <w:p w14:paraId="0F32F0E2" w14:textId="28E603B0" w:rsidR="00FC6747" w:rsidRDefault="00FC6747" w:rsidP="00B27810">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769BCE6"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w:t>
      </w:r>
      <w:r w:rsidR="00F60FE4">
        <w:rPr>
          <w:rFonts w:ascii="Times New Roman" w:hAnsi="Times New Roman" w:cs="Times New Roman"/>
          <w:sz w:val="24"/>
          <w:szCs w:val="24"/>
        </w:rPr>
        <w:t>Алтайского края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0B1E08" w:rsidRPr="000B1E08">
        <w:rPr>
          <w:rFonts w:ascii="Times New Roman" w:hAnsi="Times New Roman" w:cs="Times New Roman"/>
          <w:sz w:val="24"/>
          <w:szCs w:val="24"/>
        </w:rPr>
        <w:t xml:space="preserve">Выполнение </w:t>
      </w:r>
      <w:proofErr w:type="spellStart"/>
      <w:r w:rsidR="000B1E08" w:rsidRPr="000B1E08">
        <w:rPr>
          <w:rFonts w:ascii="Times New Roman" w:hAnsi="Times New Roman" w:cs="Times New Roman"/>
          <w:sz w:val="24"/>
          <w:szCs w:val="24"/>
        </w:rPr>
        <w:t>строительно</w:t>
      </w:r>
      <w:proofErr w:type="spellEnd"/>
      <w:r w:rsidR="000B1E08" w:rsidRPr="000B1E08">
        <w:rPr>
          <w:rFonts w:ascii="Times New Roman" w:hAnsi="Times New Roman" w:cs="Times New Roman"/>
          <w:sz w:val="24"/>
          <w:szCs w:val="24"/>
        </w:rPr>
        <w:t xml:space="preserve"> – монтажных работ по повышению эффективности использования объекта недвижимости, расположенного по адресу: 656960, Российская Федерация, Алтайский край, г Барнаул, </w:t>
      </w:r>
      <w:proofErr w:type="spellStart"/>
      <w:r w:rsidR="000B1E08" w:rsidRPr="000B1E08">
        <w:rPr>
          <w:rFonts w:ascii="Times New Roman" w:hAnsi="Times New Roman" w:cs="Times New Roman"/>
          <w:sz w:val="24"/>
          <w:szCs w:val="24"/>
        </w:rPr>
        <w:t>пл</w:t>
      </w:r>
      <w:proofErr w:type="spellEnd"/>
      <w:r w:rsidR="000B1E08" w:rsidRPr="000B1E08">
        <w:rPr>
          <w:rFonts w:ascii="Times New Roman" w:hAnsi="Times New Roman" w:cs="Times New Roman"/>
          <w:sz w:val="24"/>
          <w:szCs w:val="24"/>
        </w:rPr>
        <w:t xml:space="preserve"> Победы, д. 8а пом. Н1  для нужд УФПС Алтайского края</w:t>
      </w:r>
      <w:r w:rsidR="000B1E08">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1770020C" w:rsidR="00B27810" w:rsidRPr="00B0367B" w:rsidRDefault="000B1E08" w:rsidP="00907D22">
            <w:pPr>
              <w:widowControl w:val="0"/>
              <w:tabs>
                <w:tab w:val="left" w:pos="4820"/>
              </w:tabs>
              <w:spacing w:after="0" w:line="240" w:lineRule="auto"/>
              <w:rPr>
                <w:rFonts w:ascii="Times New Roman" w:hAnsi="Times New Roman" w:cs="Times New Roman"/>
                <w:i/>
                <w:color w:val="000000"/>
                <w:sz w:val="24"/>
                <w:szCs w:val="24"/>
              </w:rPr>
            </w:pPr>
            <w:r w:rsidRPr="000B1E08">
              <w:rPr>
                <w:rFonts w:ascii="Times New Roman" w:hAnsi="Times New Roman" w:cs="Times New Roman"/>
                <w:i/>
                <w:color w:val="000000"/>
                <w:sz w:val="24"/>
                <w:szCs w:val="24"/>
              </w:rPr>
              <w:t xml:space="preserve">Выполнение </w:t>
            </w:r>
            <w:proofErr w:type="spellStart"/>
            <w:r w:rsidRPr="000B1E08">
              <w:rPr>
                <w:rFonts w:ascii="Times New Roman" w:hAnsi="Times New Roman" w:cs="Times New Roman"/>
                <w:i/>
                <w:color w:val="000000"/>
                <w:sz w:val="24"/>
                <w:szCs w:val="24"/>
              </w:rPr>
              <w:t>строительно</w:t>
            </w:r>
            <w:proofErr w:type="spellEnd"/>
            <w:r w:rsidRPr="000B1E08">
              <w:rPr>
                <w:rFonts w:ascii="Times New Roman" w:hAnsi="Times New Roman" w:cs="Times New Roman"/>
                <w:i/>
                <w:color w:val="000000"/>
                <w:sz w:val="24"/>
                <w:szCs w:val="24"/>
              </w:rPr>
              <w:t xml:space="preserve"> – монтажных работ по повышению эффективности использования объекта недвижимости, расположенного по адресу: 656960, Российская Федерация, Алтайский край, г Барнаул, </w:t>
            </w:r>
            <w:proofErr w:type="spellStart"/>
            <w:r w:rsidRPr="000B1E08">
              <w:rPr>
                <w:rFonts w:ascii="Times New Roman" w:hAnsi="Times New Roman" w:cs="Times New Roman"/>
                <w:i/>
                <w:color w:val="000000"/>
                <w:sz w:val="24"/>
                <w:szCs w:val="24"/>
              </w:rPr>
              <w:t>пл</w:t>
            </w:r>
            <w:proofErr w:type="spellEnd"/>
            <w:r w:rsidRPr="000B1E08">
              <w:rPr>
                <w:rFonts w:ascii="Times New Roman" w:hAnsi="Times New Roman" w:cs="Times New Roman"/>
                <w:i/>
                <w:color w:val="000000"/>
                <w:sz w:val="24"/>
                <w:szCs w:val="24"/>
              </w:rPr>
              <w:t xml:space="preserve"> Победы, д. 8а пом. Н1  для нужд УФПС Алтайского края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6D748D0E"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 xml:space="preserve">код по ОКЕИ </w:t>
            </w:r>
            <w:r w:rsidR="000D265A">
              <w:t xml:space="preserve"> </w:t>
            </w:r>
            <w:r w:rsidR="00807B40">
              <w:t xml:space="preserve"> </w:t>
            </w:r>
            <w:r w:rsidR="00807B40" w:rsidRPr="00807B40">
              <w:rPr>
                <w:rFonts w:ascii="Times New Roman" w:hAnsi="Times New Roman" w:cs="Times New Roman"/>
                <w:i/>
                <w:color w:val="000000"/>
                <w:sz w:val="24"/>
                <w:szCs w:val="24"/>
              </w:rPr>
              <w:t>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08DB84A" w14:textId="5B97704C" w:rsidR="00F70A30" w:rsidRDefault="000B1E08" w:rsidP="00F70A30">
            <w:pPr>
              <w:shd w:val="clear" w:color="auto" w:fill="FFFFFF"/>
              <w:spacing w:before="75" w:after="150" w:line="240" w:lineRule="auto"/>
              <w:outlineLvl w:val="0"/>
              <w:rPr>
                <w:rFonts w:ascii="Times New Roman" w:hAnsi="Times New Roman" w:cs="Times New Roman"/>
                <w:i/>
                <w:color w:val="000000"/>
                <w:sz w:val="24"/>
                <w:szCs w:val="24"/>
              </w:rPr>
            </w:pPr>
            <w:r w:rsidRPr="000B1E08">
              <w:rPr>
                <w:rFonts w:ascii="Times New Roman" w:hAnsi="Times New Roman" w:cs="Times New Roman"/>
                <w:i/>
                <w:color w:val="000000"/>
                <w:sz w:val="24"/>
                <w:szCs w:val="24"/>
              </w:rPr>
              <w:t>43.39.19.190</w:t>
            </w:r>
            <w:r>
              <w:rPr>
                <w:rFonts w:ascii="Times New Roman" w:hAnsi="Times New Roman" w:cs="Times New Roman"/>
                <w:i/>
                <w:color w:val="000000"/>
                <w:sz w:val="24"/>
                <w:szCs w:val="24"/>
              </w:rPr>
              <w:t xml:space="preserve"> </w:t>
            </w:r>
            <w:r w:rsidRPr="000B1E08">
              <w:rPr>
                <w:rFonts w:ascii="Times New Roman" w:hAnsi="Times New Roman" w:cs="Times New Roman"/>
                <w:i/>
                <w:color w:val="000000"/>
                <w:sz w:val="24"/>
                <w:szCs w:val="24"/>
              </w:rPr>
              <w:t>Работы завершающие и отделочные в зданиях и сооружениях, прочие, не включенные в другие группировки</w:t>
            </w:r>
          </w:p>
          <w:p w14:paraId="76986116" w14:textId="1A00F5AB" w:rsidR="00DF0844" w:rsidRPr="00B0367B" w:rsidRDefault="000B1E08" w:rsidP="006E6EB9">
            <w:pPr>
              <w:widowControl w:val="0"/>
              <w:tabs>
                <w:tab w:val="left" w:pos="4820"/>
              </w:tabs>
              <w:spacing w:after="0" w:line="240" w:lineRule="auto"/>
              <w:rPr>
                <w:rFonts w:ascii="Times New Roman" w:hAnsi="Times New Roman" w:cs="Times New Roman"/>
                <w:i/>
                <w:color w:val="000000"/>
                <w:sz w:val="24"/>
                <w:szCs w:val="24"/>
              </w:rPr>
            </w:pPr>
            <w:r w:rsidRPr="000B1E08">
              <w:rPr>
                <w:rFonts w:ascii="Times New Roman" w:hAnsi="Times New Roman" w:cs="Times New Roman"/>
                <w:i/>
                <w:color w:val="000000"/>
                <w:sz w:val="24"/>
                <w:szCs w:val="24"/>
              </w:rPr>
              <w:t>43.39.</w:t>
            </w:r>
            <w:r>
              <w:rPr>
                <w:rFonts w:ascii="Times New Roman" w:hAnsi="Times New Roman" w:cs="Times New Roman"/>
                <w:i/>
                <w:color w:val="000000"/>
                <w:sz w:val="24"/>
                <w:szCs w:val="24"/>
              </w:rPr>
              <w:t xml:space="preserve"> </w:t>
            </w:r>
            <w:r w:rsidRPr="000B1E08">
              <w:rPr>
                <w:rFonts w:ascii="Times New Roman" w:hAnsi="Times New Roman" w:cs="Times New Roman"/>
                <w:i/>
                <w:color w:val="000000"/>
                <w:sz w:val="24"/>
                <w:szCs w:val="24"/>
              </w:rPr>
              <w:t>Производство прочих отделочных и завершающих работ</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25072CB0" w:rsidR="006E6EB9" w:rsidRPr="00B0367B" w:rsidRDefault="00F60FE4" w:rsidP="006E6EB9">
            <w:pPr>
              <w:widowControl w:val="0"/>
              <w:tabs>
                <w:tab w:val="left" w:pos="4820"/>
              </w:tabs>
              <w:spacing w:after="0" w:line="240" w:lineRule="auto"/>
              <w:rPr>
                <w:rFonts w:ascii="Times New Roman" w:hAnsi="Times New Roman" w:cs="Times New Roman"/>
                <w:i/>
                <w:color w:val="000000"/>
                <w:sz w:val="24"/>
                <w:szCs w:val="24"/>
              </w:rPr>
            </w:pPr>
            <w:r w:rsidRPr="00F60FE4">
              <w:rPr>
                <w:rFonts w:ascii="Times New Roman" w:hAnsi="Times New Roman" w:cs="Times New Roman"/>
                <w:i/>
                <w:color w:val="000000"/>
                <w:sz w:val="24"/>
                <w:szCs w:val="24"/>
              </w:rPr>
              <w:t>В соответствии с техническим заданием</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198407C0" w:rsidR="006E6EB9" w:rsidRPr="00B0367B" w:rsidRDefault="000B1E08"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Июль-сентябрь </w:t>
            </w:r>
            <w:r w:rsidR="006E6EB9">
              <w:rPr>
                <w:rFonts w:ascii="Times New Roman" w:hAnsi="Times New Roman" w:cs="Times New Roman"/>
                <w:i/>
                <w:color w:val="000000"/>
                <w:sz w:val="24"/>
                <w:szCs w:val="24"/>
              </w:rPr>
              <w:t>202</w:t>
            </w:r>
            <w:r w:rsidR="00300AB8">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D83F29C" w14:textId="77777777" w:rsidR="000B1E08" w:rsidRDefault="000B1E08" w:rsidP="000B1E0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Оплата производится в течение 90</w:t>
                  </w:r>
                </w:p>
                <w:p w14:paraId="39FF20D7" w14:textId="77777777" w:rsidR="000B1E08" w:rsidRDefault="000B1E08" w:rsidP="000B1E0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(девяноста) календарных дней с даты подписания договора (если поставщик </w:t>
                  </w:r>
                </w:p>
                <w:p w14:paraId="0B9BAD9A" w14:textId="77777777" w:rsidR="000B1E08" w:rsidRDefault="000B1E08" w:rsidP="000B1E0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Является  субъектом МСП, в течение 7 (семи) рабочих дней с даты подписания </w:t>
                  </w:r>
                </w:p>
                <w:p w14:paraId="3874FF6B" w14:textId="6E5FAA16" w:rsidR="006E6EB9" w:rsidRPr="006E6EB9" w:rsidRDefault="000B1E08" w:rsidP="000B1E08">
                  <w:pPr>
                    <w:framePr w:hSpace="180" w:wrap="around" w:vAnchor="text" w:hAnchor="margin" w:xAlign="center" w:y="686"/>
                    <w:widowControl w:val="0"/>
                    <w:tabs>
                      <w:tab w:val="left" w:pos="4820"/>
                    </w:tabs>
                    <w:spacing w:after="0" w:line="240" w:lineRule="auto"/>
                    <w:rPr>
                      <w:i/>
                    </w:rPr>
                  </w:pPr>
                  <w:r>
                    <w:rPr>
                      <w:rFonts w:ascii="Times New Roman" w:hAnsi="Times New Roman" w:cs="Times New Roman"/>
                      <w:i/>
                      <w:color w:val="000000"/>
                      <w:sz w:val="24"/>
                      <w:szCs w:val="24"/>
                    </w:rPr>
                    <w:t>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C1D8EE6" w:rsidR="006E6EB9" w:rsidRPr="00B0367B" w:rsidRDefault="00F60FE4" w:rsidP="006E6EB9">
            <w:pPr>
              <w:widowControl w:val="0"/>
              <w:tabs>
                <w:tab w:val="left" w:pos="4820"/>
              </w:tabs>
              <w:spacing w:after="0" w:line="240" w:lineRule="auto"/>
              <w:rPr>
                <w:rFonts w:ascii="Times New Roman" w:hAnsi="Times New Roman" w:cs="Times New Roman"/>
                <w:i/>
                <w:color w:val="000000"/>
                <w:sz w:val="24"/>
                <w:szCs w:val="24"/>
              </w:rPr>
            </w:pPr>
            <w:r w:rsidRPr="00F60FE4">
              <w:rPr>
                <w:rFonts w:ascii="Times New Roman" w:hAnsi="Times New Roman" w:cs="Times New Roman"/>
                <w:i/>
                <w:color w:val="000000"/>
                <w:sz w:val="24"/>
                <w:szCs w:val="24"/>
              </w:rPr>
              <w:t>Не предусмотрено</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48E933A1" w14:textId="32BD72B3"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F60FE4" w:rsidRPr="00F60FE4">
        <w:rPr>
          <w:rFonts w:ascii="Times New Roman" w:hAnsi="Times New Roman" w:cs="Times New Roman"/>
          <w:sz w:val="24"/>
          <w:szCs w:val="24"/>
        </w:rPr>
        <w:t>offer-R22@russianpost.ru</w:t>
      </w:r>
    </w:p>
    <w:p w14:paraId="05FDF485" w14:textId="0D7B150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F60FE4">
        <w:rPr>
          <w:rFonts w:ascii="Times New Roman" w:hAnsi="Times New Roman" w:cs="Times New Roman"/>
          <w:sz w:val="24"/>
          <w:szCs w:val="24"/>
        </w:rPr>
        <w:t>Евдокимова Анна Сергеевна</w:t>
      </w:r>
      <w:r w:rsidR="000A68DE">
        <w:rPr>
          <w:rFonts w:ascii="Times New Roman" w:hAnsi="Times New Roman" w:cs="Times New Roman"/>
          <w:sz w:val="24"/>
          <w:szCs w:val="24"/>
        </w:rPr>
        <w:t xml:space="preserve">, </w:t>
      </w:r>
    </w:p>
    <w:p w14:paraId="356E9449" w14:textId="363541DE"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F60FE4">
        <w:rPr>
          <w:rFonts w:ascii="Times New Roman" w:hAnsi="Times New Roman" w:cs="Times New Roman"/>
          <w:i/>
          <w:sz w:val="24"/>
          <w:szCs w:val="24"/>
        </w:rPr>
        <w:t>961</w:t>
      </w:r>
      <w:r w:rsidR="009C151A">
        <w:rPr>
          <w:rFonts w:ascii="Times New Roman" w:hAnsi="Times New Roman" w:cs="Times New Roman"/>
          <w:i/>
          <w:sz w:val="24"/>
          <w:szCs w:val="24"/>
        </w:rPr>
        <w:t xml:space="preserve">) </w:t>
      </w:r>
      <w:r w:rsidR="00F60FE4">
        <w:rPr>
          <w:rFonts w:ascii="Times New Roman" w:hAnsi="Times New Roman" w:cs="Times New Roman"/>
          <w:i/>
          <w:sz w:val="24"/>
          <w:szCs w:val="24"/>
        </w:rPr>
        <w:t>236</w:t>
      </w:r>
      <w:r w:rsidR="009C151A">
        <w:rPr>
          <w:rFonts w:ascii="Times New Roman" w:hAnsi="Times New Roman" w:cs="Times New Roman"/>
          <w:i/>
          <w:sz w:val="24"/>
          <w:szCs w:val="24"/>
        </w:rPr>
        <w:t>-</w:t>
      </w:r>
      <w:r w:rsidR="00F60FE4">
        <w:rPr>
          <w:rFonts w:ascii="Times New Roman" w:hAnsi="Times New Roman" w:cs="Times New Roman"/>
          <w:i/>
          <w:sz w:val="24"/>
          <w:szCs w:val="24"/>
        </w:rPr>
        <w:t>63</w:t>
      </w:r>
      <w:r w:rsidR="009C151A">
        <w:rPr>
          <w:rFonts w:ascii="Times New Roman" w:hAnsi="Times New Roman" w:cs="Times New Roman"/>
          <w:i/>
          <w:sz w:val="24"/>
          <w:szCs w:val="24"/>
        </w:rPr>
        <w:t>-</w:t>
      </w:r>
      <w:r w:rsidR="00F60FE4">
        <w:rPr>
          <w:rFonts w:ascii="Times New Roman" w:hAnsi="Times New Roman" w:cs="Times New Roman"/>
          <w:i/>
          <w:sz w:val="24"/>
          <w:szCs w:val="24"/>
        </w:rPr>
        <w:t>58</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27810" w:rsidRDefault="00FC6747" w:rsidP="00B27810">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27810">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B27810" w:rsidRDefault="00FC6747" w:rsidP="00B27810">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27810">
        <w:rPr>
          <w:rFonts w:ascii="Times New Roman" w:hAnsi="Times New Roman" w:cs="Times New Roman"/>
          <w:sz w:val="24"/>
          <w:szCs w:val="24"/>
        </w:rPr>
        <w:t>полного наименования получателя _______ (указывается полное наименование Заказчика АУО/МР/УФПС/ЦПК/ПТ/СП) АО «Почта России»;</w:t>
      </w:r>
    </w:p>
    <w:p w14:paraId="4E2A7169" w14:textId="77777777" w:rsidR="00FC6747" w:rsidRPr="00B27810" w:rsidRDefault="00FC6747" w:rsidP="00B27810">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27810">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B27810" w:rsidRDefault="00FC6747" w:rsidP="00B27810">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27810">
        <w:rPr>
          <w:rFonts w:ascii="Times New Roman" w:hAnsi="Times New Roman" w:cs="Times New Roman"/>
          <w:sz w:val="24"/>
          <w:szCs w:val="24"/>
        </w:rPr>
        <w:t>номера исходящего запроса;</w:t>
      </w:r>
    </w:p>
    <w:p w14:paraId="49046F6C" w14:textId="3CC48AF1" w:rsidR="00CC62EA" w:rsidRPr="00B27810" w:rsidRDefault="00FC6747" w:rsidP="00B27810">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27810">
        <w:rPr>
          <w:rFonts w:ascii="Times New Roman" w:hAnsi="Times New Roman" w:cs="Times New Roman"/>
          <w:sz w:val="24"/>
          <w:szCs w:val="24"/>
        </w:rPr>
        <w:t>наименования (предмета) закупки.</w:t>
      </w: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593FEA6E" w14:textId="7914EC62" w:rsidR="00CC62EA" w:rsidRPr="00B27810" w:rsidRDefault="009B17C1" w:rsidP="00B27810">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r w:rsidR="00FC6747" w:rsidRPr="00B0367B">
        <w:rPr>
          <w:rFonts w:ascii="Times New Roman" w:hAnsi="Times New Roman" w:cs="Times New Roman"/>
          <w:sz w:val="24"/>
          <w:szCs w:val="24"/>
        </w:rPr>
        <w:tab/>
      </w: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35CB407B" w14:textId="77777777" w:rsidR="00B27810" w:rsidRDefault="00B27810" w:rsidP="005B1F2F">
            <w:pPr>
              <w:pStyle w:val="Bodytext30"/>
              <w:widowControl w:val="0"/>
              <w:shd w:val="clear" w:color="auto" w:fill="auto"/>
              <w:tabs>
                <w:tab w:val="left" w:pos="4820"/>
              </w:tabs>
              <w:spacing w:before="0" w:line="240" w:lineRule="auto"/>
              <w:ind w:firstLine="0"/>
              <w:jc w:val="left"/>
              <w:rPr>
                <w:sz w:val="24"/>
                <w:szCs w:val="24"/>
              </w:rPr>
            </w:pPr>
          </w:p>
          <w:p w14:paraId="487CCD21" w14:textId="1148ED7B" w:rsidR="00FC6747" w:rsidRDefault="00300AB8"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Главный специалист</w:t>
            </w:r>
            <w:r w:rsidR="00CC62EA">
              <w:rPr>
                <w:sz w:val="24"/>
                <w:szCs w:val="24"/>
              </w:rPr>
              <w:t>,</w:t>
            </w:r>
          </w:p>
          <w:p w14:paraId="5B30D0DB" w14:textId="3F01F0D3" w:rsidR="00CC62EA" w:rsidRDefault="00300AB8"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Группы</w:t>
            </w:r>
            <w:r w:rsidR="00CC62EA">
              <w:rPr>
                <w:sz w:val="24"/>
                <w:szCs w:val="24"/>
              </w:rPr>
              <w:t xml:space="preserve">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1CF7B2F8" w:rsidR="00FC6747" w:rsidRPr="00B0367B" w:rsidRDefault="00F60FE4"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А.С. Евдокимова</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B27810">
      <w:headerReference w:type="default" r:id="rId7"/>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A68DE"/>
    <w:rsid w:val="000B1E08"/>
    <w:rsid w:val="000D265A"/>
    <w:rsid w:val="000D6FC7"/>
    <w:rsid w:val="001E1F93"/>
    <w:rsid w:val="00290B46"/>
    <w:rsid w:val="002B65B4"/>
    <w:rsid w:val="002E7274"/>
    <w:rsid w:val="00300AB8"/>
    <w:rsid w:val="00303C4A"/>
    <w:rsid w:val="003A6A9D"/>
    <w:rsid w:val="00410AD9"/>
    <w:rsid w:val="00477EC3"/>
    <w:rsid w:val="005F22DA"/>
    <w:rsid w:val="00615479"/>
    <w:rsid w:val="00624C98"/>
    <w:rsid w:val="006556B9"/>
    <w:rsid w:val="00663347"/>
    <w:rsid w:val="00671B44"/>
    <w:rsid w:val="006A766C"/>
    <w:rsid w:val="006E6EB9"/>
    <w:rsid w:val="007065E7"/>
    <w:rsid w:val="00807B40"/>
    <w:rsid w:val="00832BED"/>
    <w:rsid w:val="00907D22"/>
    <w:rsid w:val="009B17C1"/>
    <w:rsid w:val="009C151A"/>
    <w:rsid w:val="009C31AF"/>
    <w:rsid w:val="009E070B"/>
    <w:rsid w:val="00A807D3"/>
    <w:rsid w:val="00AE6A4E"/>
    <w:rsid w:val="00B27810"/>
    <w:rsid w:val="00B503D7"/>
    <w:rsid w:val="00B85CB4"/>
    <w:rsid w:val="00C12D54"/>
    <w:rsid w:val="00CC62EA"/>
    <w:rsid w:val="00DB16A5"/>
    <w:rsid w:val="00DF0844"/>
    <w:rsid w:val="00DF1798"/>
    <w:rsid w:val="00E75BCD"/>
    <w:rsid w:val="00EB2610"/>
    <w:rsid w:val="00EF5240"/>
    <w:rsid w:val="00F450A4"/>
    <w:rsid w:val="00F60FE4"/>
    <w:rsid w:val="00F70A3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Евдокимова Анна Сергеевна</cp:lastModifiedBy>
  <cp:revision>13</cp:revision>
  <cp:lastPrinted>2023-09-11T08:33:00Z</cp:lastPrinted>
  <dcterms:created xsi:type="dcterms:W3CDTF">2025-04-23T02:30:00Z</dcterms:created>
  <dcterms:modified xsi:type="dcterms:W3CDTF">2026-06-23T02:40:00Z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