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A4" w:rsidRDefault="004030A4">
      <w:pPr>
        <w:keepNext/>
        <w:keepLines/>
        <w:jc w:val="right"/>
        <w:rPr>
          <w:b/>
          <w:bCs/>
          <w:color w:val="FF0000"/>
          <w:sz w:val="26"/>
          <w:szCs w:val="26"/>
        </w:rPr>
      </w:pPr>
    </w:p>
    <w:p w:rsidR="004030A4" w:rsidRDefault="004030A4">
      <w:pPr>
        <w:keepNext/>
        <w:keepLines/>
        <w:rPr>
          <w:color w:val="FF0000"/>
          <w:sz w:val="26"/>
          <w:szCs w:val="26"/>
        </w:rPr>
      </w:pPr>
    </w:p>
    <w:p w:rsidR="004030A4" w:rsidRDefault="004030A4">
      <w:pPr>
        <w:keepNext/>
        <w:keepLines/>
        <w:rPr>
          <w:color w:val="FF0000"/>
          <w:sz w:val="26"/>
          <w:szCs w:val="26"/>
        </w:rPr>
      </w:pPr>
    </w:p>
    <w:p w:rsidR="004030A4" w:rsidRDefault="004030A4">
      <w:pPr>
        <w:keepNext/>
        <w:keepLines/>
        <w:rPr>
          <w:color w:val="FF0000"/>
          <w:sz w:val="26"/>
          <w:szCs w:val="26"/>
        </w:rPr>
      </w:pPr>
    </w:p>
    <w:p w:rsidR="004030A4" w:rsidRDefault="004030A4">
      <w:pPr>
        <w:keepNext/>
        <w:keepLines/>
        <w:rPr>
          <w:color w:val="FF0000"/>
          <w:sz w:val="26"/>
          <w:szCs w:val="26"/>
        </w:rPr>
      </w:pPr>
    </w:p>
    <w:p w:rsidR="004030A4" w:rsidRDefault="004030A4">
      <w:pPr>
        <w:keepNext/>
        <w:keepLines/>
        <w:rPr>
          <w:color w:val="FF0000"/>
          <w:sz w:val="26"/>
          <w:szCs w:val="26"/>
        </w:rPr>
      </w:pPr>
    </w:p>
    <w:p w:rsidR="004030A4" w:rsidRDefault="004030A4">
      <w:pPr>
        <w:keepNext/>
        <w:keepLines/>
        <w:rPr>
          <w:color w:val="FF0000"/>
          <w:sz w:val="26"/>
          <w:szCs w:val="26"/>
        </w:rPr>
      </w:pPr>
    </w:p>
    <w:p w:rsidR="004030A4" w:rsidRDefault="004030A4">
      <w:pPr>
        <w:keepNext/>
        <w:keepLines/>
        <w:rPr>
          <w:color w:val="FF0000"/>
          <w:sz w:val="26"/>
          <w:szCs w:val="26"/>
        </w:rPr>
      </w:pPr>
    </w:p>
    <w:p w:rsidR="004030A4" w:rsidRDefault="004030A4">
      <w:pPr>
        <w:keepNext/>
        <w:keepLines/>
        <w:rPr>
          <w:sz w:val="26"/>
          <w:szCs w:val="26"/>
        </w:rPr>
      </w:pPr>
    </w:p>
    <w:p w:rsidR="004030A4" w:rsidRDefault="004030A4">
      <w:pPr>
        <w:keepNext/>
        <w:keepLines/>
        <w:rPr>
          <w:sz w:val="26"/>
          <w:szCs w:val="26"/>
        </w:rPr>
      </w:pPr>
    </w:p>
    <w:p w:rsidR="004030A4" w:rsidRDefault="004030A4">
      <w:pPr>
        <w:keepNext/>
        <w:keepLines/>
        <w:rPr>
          <w:sz w:val="26"/>
          <w:szCs w:val="26"/>
        </w:rPr>
      </w:pPr>
    </w:p>
    <w:p w:rsidR="004030A4" w:rsidRDefault="00354AB0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4030A4" w:rsidRDefault="004030A4">
      <w:pPr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:rsidR="004030A4" w:rsidRDefault="00354AB0">
      <w:pPr>
        <w:jc w:val="center"/>
        <w:rPr>
          <w:rFonts w:eastAsia="Calibri"/>
          <w:b/>
          <w:caps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ОКПД2 85.42 Оказание консультационных услуг в форме проведения подготовки слушателей по теме: «эмоциональный интеллект в деятельности hr. Театр импровизации»  в рамках  ii Модуля программы профессиональной переподготовки «Современные практики управления персоналом» в г. Москве</w:t>
      </w:r>
    </w:p>
    <w:p w:rsidR="004030A4" w:rsidRDefault="00354AB0">
      <w:pPr>
        <w:jc w:val="center"/>
        <w:rPr>
          <w:rFonts w:eastAsia="Calibri"/>
          <w:b/>
          <w:caps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 xml:space="preserve"> (Лот №                                   )</w:t>
      </w:r>
    </w:p>
    <w:p w:rsidR="004030A4" w:rsidRDefault="004030A4">
      <w:pPr>
        <w:keepNext/>
        <w:keepLines/>
        <w:jc w:val="both"/>
        <w:rPr>
          <w:rFonts w:eastAsia="Calibri"/>
          <w:b/>
          <w:caps/>
          <w:sz w:val="24"/>
          <w:szCs w:val="24"/>
          <w:lang w:eastAsia="en-US"/>
        </w:rPr>
      </w:pPr>
    </w:p>
    <w:p w:rsidR="004030A4" w:rsidRDefault="00354AB0">
      <w:pPr>
        <w:rPr>
          <w:color w:val="FF0000"/>
          <w:sz w:val="26"/>
          <w:szCs w:val="26"/>
        </w:rPr>
      </w:pPr>
      <w:r>
        <w:br w:type="page"/>
      </w:r>
    </w:p>
    <w:p w:rsidR="004030A4" w:rsidRDefault="00354AB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693297487"/>
        <w:docPartObj>
          <w:docPartGallery w:val="Table of Contents"/>
          <w:docPartUnique/>
        </w:docPartObj>
      </w:sdtPr>
      <w:sdtEndPr/>
      <w:sdtContent>
        <w:p w:rsidR="004030A4" w:rsidRDefault="00354AB0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54643694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Общие сведения</w:t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695">
            <w:r w:rsidR="00354AB0">
              <w:rPr>
                <w:rStyle w:val="affc"/>
                <w:iCs/>
                <w:webHidden/>
              </w:rPr>
              <w:t>1.1.</w:t>
            </w:r>
            <w:r w:rsidR="00354AB0"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_Toc54643695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>Обозначения и сокращения</w:t>
            </w:r>
            <w:r w:rsidR="00354AB0">
              <w:rPr>
                <w:rStyle w:val="affc"/>
              </w:rPr>
              <w:tab/>
              <w:t>3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696">
            <w:r w:rsidR="00354AB0">
              <w:rPr>
                <w:rStyle w:val="affc"/>
                <w:iCs/>
                <w:webHidden/>
              </w:rPr>
              <w:t>1.2.</w:t>
            </w:r>
            <w:r w:rsidR="00354AB0"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_Toc54643696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>Наименование закупаемой продукции</w:t>
            </w:r>
            <w:r w:rsidR="00354AB0">
              <w:rPr>
                <w:rStyle w:val="affc"/>
              </w:rPr>
              <w:tab/>
              <w:t>4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697">
            <w:r w:rsidR="00354AB0">
              <w:rPr>
                <w:rStyle w:val="affc"/>
                <w:iCs/>
                <w:webHidden/>
              </w:rPr>
              <w:t>1.3.</w:t>
            </w:r>
            <w:r w:rsidR="00354AB0"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_Toc54643697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>Цель оказания услуг</w:t>
            </w:r>
            <w:r w:rsidR="00354AB0">
              <w:rPr>
                <w:rStyle w:val="affc"/>
              </w:rPr>
              <w:tab/>
              <w:t>4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698">
            <w:r w:rsidR="00354AB0">
              <w:rPr>
                <w:rStyle w:val="affc"/>
                <w:iCs/>
                <w:webHidden/>
              </w:rPr>
              <w:t>1.4.</w:t>
            </w:r>
            <w:r w:rsidR="00354AB0"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_Toc54643698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>Существующее положение</w:t>
            </w:r>
            <w:r w:rsidR="00354AB0">
              <w:rPr>
                <w:rStyle w:val="affc"/>
              </w:rPr>
              <w:tab/>
              <w:t>4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699">
            <w:r w:rsidR="00354AB0">
              <w:rPr>
                <w:rStyle w:val="affc"/>
                <w:webHidden/>
              </w:rPr>
              <w:t>Таблица 1. Перечень объектов заказчика</w:t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_Toc54643699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ab/>
              <w:t>4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02">
            <w:r w:rsidR="00354AB0">
              <w:rPr>
                <w:rStyle w:val="affc"/>
                <w:webHidden/>
              </w:rPr>
              <w:t>2.</w:t>
            </w:r>
            <w:r w:rsidR="00354AB0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354AB0">
              <w:rPr>
                <w:rStyle w:val="affc"/>
                <w:iCs/>
              </w:rPr>
              <w:t>Требования к продукции</w:t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_Toc54643702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ab/>
              <w:t>5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3">
            <w:r w:rsidR="00354AB0">
              <w:rPr>
                <w:rStyle w:val="affc"/>
                <w:iCs/>
                <w:webHidden/>
              </w:rPr>
              <w:t>2.1.</w:t>
            </w:r>
            <w:r w:rsidR="00354AB0"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_Toc54643703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>Требования к объемам и срокам оказания услуг</w:t>
            </w:r>
            <w:r w:rsidR="00354AB0">
              <w:rPr>
                <w:rStyle w:val="affc"/>
              </w:rPr>
              <w:tab/>
              <w:t>5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4">
            <w:r w:rsidR="00354AB0">
              <w:rPr>
                <w:rStyle w:val="affc"/>
                <w:webHidden/>
              </w:rPr>
              <w:t>2.1.1.</w:t>
            </w:r>
            <w:r w:rsidR="00354AB0"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_Toc54643704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>Требования к перечню и объему услуг</w:t>
            </w:r>
            <w:r w:rsidR="00354AB0">
              <w:rPr>
                <w:rStyle w:val="affc"/>
              </w:rPr>
              <w:tab/>
              <w:t>5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05">
            <w:r w:rsidR="00354AB0">
              <w:rPr>
                <w:rStyle w:val="affc"/>
                <w:webHidden/>
              </w:rPr>
              <w:t>Таблица 2. Перечень и объем оказываемых услуг</w:t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_Toc54643705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ab/>
              <w:t>5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6">
            <w:r w:rsidR="00354AB0">
              <w:rPr>
                <w:rStyle w:val="affc"/>
                <w:webHidden/>
              </w:rPr>
              <w:t>2.1.2.</w:t>
            </w:r>
            <w:r w:rsidR="00354AB0"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_Toc54643706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>Требования к срокам оказания услуг</w:t>
            </w:r>
            <w:r w:rsidR="00354AB0">
              <w:rPr>
                <w:rStyle w:val="affc"/>
              </w:rPr>
              <w:tab/>
              <w:t>5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07">
            <w:r w:rsidR="00354AB0">
              <w:rPr>
                <w:rStyle w:val="affc"/>
                <w:webHidden/>
              </w:rPr>
              <w:t>Таблица 3. Требования к срокам оказания услуг</w:t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_Toc54643707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ab/>
              <w:t>5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8">
            <w:r w:rsidR="00354AB0">
              <w:rPr>
                <w:rStyle w:val="affc"/>
                <w:iCs/>
                <w:webHidden/>
              </w:rPr>
              <w:t>2.2.</w:t>
            </w:r>
            <w:r w:rsidR="00354AB0">
              <w:rPr>
                <w:rStyle w:val="affc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_Toc54643708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>Требования к качеству услуг</w:t>
            </w:r>
            <w:r w:rsidR="00354AB0">
              <w:rPr>
                <w:rStyle w:val="affc"/>
              </w:rPr>
              <w:tab/>
              <w:t>6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09">
            <w:r w:rsidR="00354AB0">
              <w:rPr>
                <w:rStyle w:val="affc"/>
                <w:webHidden/>
              </w:rPr>
              <w:t>Таблица 4. Требования к качеству услуг</w:t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_Toc54643709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ab/>
              <w:t>6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10">
            <w:r w:rsidR="00354AB0">
              <w:rPr>
                <w:rStyle w:val="affc"/>
                <w:webHidden/>
              </w:rPr>
              <w:t>3.</w:t>
            </w:r>
            <w:r w:rsidR="00354AB0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354AB0">
              <w:rPr>
                <w:rStyle w:val="affc"/>
              </w:rPr>
              <w:t>Требования к документации по ценообразованию на этапе закупки</w:t>
            </w:r>
            <w:r w:rsidR="00354AB0">
              <w:rPr>
                <w:rStyle w:val="affc"/>
              </w:rPr>
              <w:tab/>
              <w:t>1</w:t>
            </w:r>
          </w:hyperlink>
          <w:r w:rsidR="00354AB0">
            <w:t>0</w:t>
          </w:r>
        </w:p>
        <w:p w:rsidR="004030A4" w:rsidRDefault="00EE3EBD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11">
            <w:r w:rsidR="00354AB0">
              <w:rPr>
                <w:rStyle w:val="affc"/>
                <w:webHidden/>
              </w:rPr>
              <w:t>4.</w:t>
            </w:r>
            <w:r w:rsidR="00354AB0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354AB0">
              <w:rPr>
                <w:webHidden/>
              </w:rPr>
              <w:fldChar w:fldCharType="begin"/>
            </w:r>
            <w:r w:rsidR="00354AB0">
              <w:rPr>
                <w:webHidden/>
              </w:rPr>
              <w:instrText>PAGEREF _Toc54643711 \h</w:instrText>
            </w:r>
            <w:r w:rsidR="00354AB0">
              <w:rPr>
                <w:webHidden/>
              </w:rPr>
            </w:r>
            <w:r w:rsidR="00354AB0">
              <w:rPr>
                <w:webHidden/>
              </w:rPr>
              <w:fldChar w:fldCharType="separate"/>
            </w:r>
            <w:r w:rsidR="00354AB0">
              <w:rPr>
                <w:rStyle w:val="affc"/>
              </w:rPr>
              <w:t>Требования к документации на этапе закупки</w:t>
            </w:r>
            <w:r w:rsidR="00354AB0">
              <w:rPr>
                <w:rStyle w:val="affc"/>
              </w:rPr>
              <w:tab/>
              <w:t>10</w:t>
            </w:r>
            <w:r w:rsidR="00354AB0">
              <w:rPr>
                <w:webHidden/>
              </w:rPr>
              <w:fldChar w:fldCharType="end"/>
            </w:r>
          </w:hyperlink>
        </w:p>
        <w:p w:rsidR="004030A4" w:rsidRDefault="00EE3EBD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12">
            <w:r w:rsidR="00354AB0">
              <w:rPr>
                <w:rStyle w:val="affc"/>
                <w:webHidden/>
              </w:rPr>
              <w:t>5.</w:t>
            </w:r>
            <w:r w:rsidR="00354AB0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354AB0">
              <w:rPr>
                <w:rStyle w:val="affc"/>
                <w:iCs/>
              </w:rPr>
              <w:t>Приложения</w:t>
            </w:r>
            <w:r w:rsidR="00354AB0">
              <w:rPr>
                <w:rStyle w:val="affc"/>
              </w:rPr>
              <w:tab/>
              <w:t>1</w:t>
            </w:r>
          </w:hyperlink>
          <w:r w:rsidR="00354AB0">
            <w:t>2</w:t>
          </w:r>
          <w:r w:rsidR="00354AB0">
            <w:fldChar w:fldCharType="end"/>
          </w:r>
        </w:p>
      </w:sdtContent>
    </w:sdt>
    <w:p w:rsidR="004030A4" w:rsidRDefault="004030A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4030A4" w:rsidRDefault="004030A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4030A4" w:rsidRDefault="004030A4">
      <w:pPr>
        <w:pStyle w:val="22"/>
        <w:tabs>
          <w:tab w:val="clear" w:pos="0"/>
        </w:tabs>
        <w:ind w:left="0" w:firstLine="0"/>
        <w:rPr>
          <w:b w:val="0"/>
          <w:i/>
          <w:lang w:val="ru-RU"/>
        </w:rPr>
      </w:pPr>
    </w:p>
    <w:p w:rsidR="004030A4" w:rsidRDefault="00354AB0">
      <w:pPr>
        <w:keepNext/>
        <w:keepLines/>
        <w:jc w:val="center"/>
        <w:rPr>
          <w:rFonts w:eastAsia="Calibri"/>
          <w:b/>
          <w:i/>
          <w:color w:val="FF0000"/>
          <w:sz w:val="24"/>
          <w:szCs w:val="24"/>
        </w:rPr>
      </w:pPr>
      <w:r>
        <w:br w:type="page"/>
      </w:r>
    </w:p>
    <w:p w:rsidR="004030A4" w:rsidRDefault="00354AB0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133577142"/>
      <w:r>
        <w:rPr>
          <w:lang w:val="ru-RU"/>
        </w:rPr>
        <w:lastRenderedPageBreak/>
        <w:t>Общие сведения</w:t>
      </w:r>
      <w:bookmarkEnd w:id="0"/>
    </w:p>
    <w:p w:rsidR="004030A4" w:rsidRDefault="00354AB0">
      <w:pPr>
        <w:pStyle w:val="4"/>
        <w:numPr>
          <w:ilvl w:val="1"/>
          <w:numId w:val="3"/>
        </w:numPr>
      </w:pPr>
      <w:bookmarkStart w:id="1" w:name="_Toc46743505"/>
      <w:bookmarkStart w:id="2" w:name="_Toc133577143"/>
      <w:r>
        <w:t>Обозначения и сокращения</w:t>
      </w:r>
      <w:bookmarkEnd w:id="1"/>
      <w:bookmarkEnd w:id="2"/>
    </w:p>
    <w:p w:rsidR="004030A4" w:rsidRDefault="004030A4">
      <w:pPr>
        <w:rPr>
          <w:lang w:val="x-none" w:eastAsia="x-none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4030A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 «Федеральная гидрогенерирующая компания – РусГидро» (ПАО «РусГидро»)</w:t>
            </w:r>
          </w:p>
        </w:tc>
      </w:tr>
      <w:tr w:rsidR="004030A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закупочной процедуры, получивший право заключения договора</w:t>
            </w:r>
          </w:p>
        </w:tc>
      </w:tr>
    </w:tbl>
    <w:p w:rsidR="004030A4" w:rsidRDefault="004030A4">
      <w:pPr>
        <w:keepNext/>
        <w:keepLines/>
        <w:jc w:val="both"/>
        <w:rPr>
          <w:sz w:val="24"/>
          <w:szCs w:val="24"/>
        </w:rPr>
      </w:pPr>
    </w:p>
    <w:p w:rsidR="004030A4" w:rsidRDefault="004030A4">
      <w:pPr>
        <w:keepNext/>
        <w:keepLines/>
        <w:jc w:val="both"/>
        <w:rPr>
          <w:color w:val="FF0000"/>
          <w:sz w:val="24"/>
          <w:szCs w:val="24"/>
        </w:rPr>
      </w:pPr>
    </w:p>
    <w:p w:rsidR="004030A4" w:rsidRDefault="00354AB0">
      <w:pPr>
        <w:keepNext/>
        <w:keepLines/>
        <w:rPr>
          <w:color w:val="FF0000"/>
          <w:sz w:val="24"/>
          <w:szCs w:val="24"/>
        </w:rPr>
      </w:pPr>
      <w:r>
        <w:br w:type="page"/>
      </w:r>
    </w:p>
    <w:p w:rsidR="004030A4" w:rsidRDefault="00354AB0">
      <w:pPr>
        <w:pStyle w:val="4"/>
        <w:numPr>
          <w:ilvl w:val="1"/>
          <w:numId w:val="3"/>
        </w:numPr>
      </w:pPr>
      <w:bookmarkStart w:id="3" w:name="_Toc133577144"/>
      <w:bookmarkStart w:id="4" w:name="_Toc46743506"/>
      <w:r>
        <w:lastRenderedPageBreak/>
        <w:t>Наименование закупаемой продукции</w:t>
      </w:r>
      <w:bookmarkEnd w:id="3"/>
      <w:bookmarkEnd w:id="4"/>
    </w:p>
    <w:p w:rsidR="004030A4" w:rsidRDefault="00354AB0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ОКПД2 85.42 Оказание консультационных услуг в форме проведения подготовки слушателей по теме:  «Эмоциональный интеллект в деятельности hr. Театр импровизации»  в рамках  II Модуля программы профессиональной переподготовки «Современные практики управления персоналом» в г. Москве (далее по тексту – «Услуги») (Лот № ___________ ).</w:t>
      </w:r>
    </w:p>
    <w:p w:rsidR="004030A4" w:rsidRDefault="00354AB0">
      <w:pPr>
        <w:pStyle w:val="4"/>
        <w:numPr>
          <w:ilvl w:val="1"/>
          <w:numId w:val="3"/>
        </w:numPr>
      </w:pPr>
      <w:bookmarkStart w:id="5" w:name="_Toc46743507"/>
      <w:r>
        <w:t xml:space="preserve">Цель </w:t>
      </w:r>
      <w:bookmarkEnd w:id="5"/>
      <w:r>
        <w:t>оказания услуг</w:t>
      </w:r>
    </w:p>
    <w:p w:rsidR="004030A4" w:rsidRDefault="00354AB0">
      <w:pPr>
        <w:keepNext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Целью оказания Услуг является развитие навыков эмоционального интеллекта специалистов отделов управления персоналом Группы РусГидро.</w:t>
      </w:r>
    </w:p>
    <w:p w:rsidR="004030A4" w:rsidRDefault="00354AB0">
      <w:pPr>
        <w:pStyle w:val="4"/>
        <w:numPr>
          <w:ilvl w:val="1"/>
          <w:numId w:val="3"/>
        </w:numPr>
        <w:spacing w:before="240"/>
        <w:ind w:left="431" w:hanging="431"/>
      </w:pPr>
      <w:bookmarkStart w:id="6" w:name="_Toc46743508"/>
      <w:bookmarkStart w:id="7" w:name="_Toc133577145"/>
      <w:r>
        <w:t>Существующее положение</w:t>
      </w:r>
      <w:bookmarkEnd w:id="6"/>
      <w:bookmarkEnd w:id="7"/>
    </w:p>
    <w:p w:rsidR="004030A4" w:rsidRDefault="00354AB0">
      <w:pPr>
        <w:widowControl w:val="0"/>
        <w:tabs>
          <w:tab w:val="left" w:pos="426"/>
        </w:tabs>
        <w:spacing w:before="120" w:after="240"/>
        <w:jc w:val="both"/>
        <w:rPr>
          <w:rStyle w:val="aff1"/>
          <w:b w:val="0"/>
          <w:bCs/>
          <w:sz w:val="24"/>
          <w:szCs w:val="24"/>
        </w:rPr>
      </w:pPr>
      <w:r>
        <w:rPr>
          <w:sz w:val="24"/>
          <w:szCs w:val="24"/>
        </w:rPr>
        <w:t>Данное обучение входит в План работы филиала ПАО «РусГидро» - «КорУнГ» на 2026 г.</w:t>
      </w:r>
    </w:p>
    <w:p w:rsidR="004030A4" w:rsidRDefault="00354AB0">
      <w:pPr>
        <w:pStyle w:val="1"/>
        <w:keepLines/>
        <w:numPr>
          <w:ilvl w:val="0"/>
          <w:numId w:val="0"/>
        </w:numPr>
        <w:spacing w:before="240"/>
        <w:rPr>
          <w:rStyle w:val="aff1"/>
          <w:b/>
          <w:i w:val="0"/>
          <w:sz w:val="24"/>
          <w:szCs w:val="24"/>
          <w:shd w:val="clear" w:color="auto" w:fill="auto"/>
          <w:lang w:val="ru-RU"/>
        </w:rPr>
      </w:pPr>
      <w:bookmarkStart w:id="8" w:name="_Toc133577146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8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820"/>
        <w:gridCol w:w="2861"/>
        <w:gridCol w:w="3827"/>
        <w:gridCol w:w="2410"/>
      </w:tblGrid>
      <w:tr w:rsidR="004030A4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4030A4" w:rsidRDefault="004030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</w:tr>
      <w:tr w:rsidR="004030A4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030A4">
        <w:trPr>
          <w:trHeight w:val="88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A4" w:rsidRDefault="00354AB0" w:rsidP="00354AB0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85.42  Оказание консультационных услуг в форме проведения подготовки слушателей по теме:  «Эмоциональный интеллект в деятельности hr. Театр импровизации»  в рамках  II Модуля программы профессиональной переподготовки «Современные практики управления персоналом» в г. Москве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A4" w:rsidRDefault="00354AB0" w:rsidP="00734BED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Москва, ул. Красноказарменная, д.17г, строение 1.</w:t>
            </w:r>
          </w:p>
          <w:p w:rsidR="004030A4" w:rsidRDefault="004030A4" w:rsidP="00734BE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 w:rsidP="00734BE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>Персонал ПАО «РусГидро» и организаций Группы РусГидро</w:t>
            </w:r>
            <w:r>
              <w:rPr>
                <w:rStyle w:val="a8"/>
                <w:lang w:eastAsia="en-US"/>
              </w:rPr>
              <w:footnoteReference w:id="1"/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4030A4" w:rsidRDefault="00354AB0">
      <w:pPr>
        <w:keepNext/>
        <w:numPr>
          <w:ilvl w:val="1"/>
          <w:numId w:val="3"/>
        </w:numPr>
        <w:spacing w:before="120" w:after="60"/>
        <w:ind w:left="0" w:firstLine="0"/>
        <w:jc w:val="both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9" w:name="_Toc46743509"/>
      <w:bookmarkStart w:id="10" w:name="_Hlk49857604"/>
      <w:bookmarkStart w:id="11" w:name="_Toc184891938"/>
      <w:r>
        <w:rPr>
          <w:rFonts w:eastAsia="Calibri"/>
          <w:b/>
          <w:bCs/>
          <w:sz w:val="24"/>
          <w:szCs w:val="24"/>
          <w:lang w:val="x-none" w:eastAsia="x-none"/>
        </w:rPr>
        <w:t xml:space="preserve">Информация в отношении исполнения договора, </w:t>
      </w:r>
      <w:bookmarkStart w:id="12" w:name="_Hlk46492347"/>
      <w:r>
        <w:rPr>
          <w:rFonts w:eastAsia="Calibri"/>
          <w:b/>
          <w:bCs/>
          <w:sz w:val="24"/>
          <w:szCs w:val="24"/>
          <w:lang w:val="x-none" w:eastAsia="x-none"/>
        </w:rPr>
        <w:t xml:space="preserve">которая должна быть учтена при подготовке заявки </w:t>
      </w:r>
      <w:bookmarkEnd w:id="12"/>
      <w:r>
        <w:rPr>
          <w:rFonts w:eastAsia="Calibri"/>
          <w:b/>
          <w:bCs/>
          <w:sz w:val="24"/>
          <w:szCs w:val="24"/>
          <w:lang w:val="x-none" w:eastAsia="x-none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9"/>
      <w:bookmarkEnd w:id="10"/>
      <w:bookmarkEnd w:id="11"/>
    </w:p>
    <w:p w:rsidR="004030A4" w:rsidRDefault="00354AB0">
      <w:pPr>
        <w:jc w:val="both"/>
        <w:rPr>
          <w:lang w:val="x-none" w:eastAsia="x-none"/>
        </w:rPr>
      </w:pPr>
      <w:r>
        <w:rPr>
          <w:rFonts w:eastAsia="Calibri"/>
          <w:bCs/>
          <w:sz w:val="24"/>
          <w:szCs w:val="24"/>
          <w:lang w:val="x-none" w:eastAsia="x-none"/>
        </w:rPr>
        <w:t>Заказчик предоставит</w:t>
      </w:r>
      <w:r>
        <w:rPr>
          <w:sz w:val="24"/>
          <w:szCs w:val="24"/>
        </w:rPr>
        <w:t xml:space="preserve"> Исполнителю аудитории в местах оказания Услуг для проведения теоретической части обучения.</w:t>
      </w:r>
    </w:p>
    <w:p w:rsidR="004030A4" w:rsidRDefault="00354AB0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3" w:name="_Toc133577147"/>
      <w:r>
        <w:rPr>
          <w:iCs/>
          <w:lang w:val="ru-RU"/>
        </w:rPr>
        <w:lastRenderedPageBreak/>
        <w:t>Требования</w:t>
      </w:r>
      <w:r>
        <w:rPr>
          <w:iCs/>
        </w:rPr>
        <w:t xml:space="preserve"> к продукции</w:t>
      </w:r>
      <w:bookmarkEnd w:id="13"/>
      <w:r>
        <w:rPr>
          <w:iCs/>
          <w:lang w:val="ru-RU"/>
        </w:rPr>
        <w:t xml:space="preserve"> (Услугам)</w:t>
      </w:r>
    </w:p>
    <w:p w:rsidR="004030A4" w:rsidRDefault="00354AB0">
      <w:pPr>
        <w:pStyle w:val="4"/>
        <w:numPr>
          <w:ilvl w:val="1"/>
          <w:numId w:val="3"/>
        </w:numPr>
      </w:pPr>
      <w:bookmarkStart w:id="14" w:name="_Toc133577148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4"/>
    </w:p>
    <w:p w:rsidR="004030A4" w:rsidRDefault="00354AB0">
      <w:pPr>
        <w:pStyle w:val="30"/>
      </w:pPr>
      <w:bookmarkStart w:id="15" w:name="_Toc133577149"/>
      <w:r>
        <w:rPr>
          <w:lang w:val="ru-RU"/>
        </w:rPr>
        <w:t>Требования к перечню и объему услуг</w:t>
      </w:r>
      <w:bookmarkEnd w:id="15"/>
    </w:p>
    <w:p w:rsidR="004030A4" w:rsidRDefault="00354AB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1339695"/>
      <w:bookmarkStart w:id="17" w:name="_Toc13357715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оказываемых услуг</w:t>
      </w:r>
      <w:bookmarkEnd w:id="17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9"/>
        <w:gridCol w:w="2122"/>
      </w:tblGrid>
      <w:tr w:rsidR="004030A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A4" w:rsidRDefault="00354A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030A4" w:rsidRDefault="00354A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A4" w:rsidRDefault="00354A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A4" w:rsidRDefault="00354A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A4" w:rsidRDefault="00354A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4030A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030A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85.42  Оказание консультационных услуг в форме проведения подготовки слушателей по теме:  «Эмоциональный интеллект в деятельности hr. Театр импровизации»  в рамках  II Модуля программы профессиональной переподготовки «Современные практики управления персоналом» в г. Москве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030A4" w:rsidRDefault="004030A4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4030A4" w:rsidRDefault="00354AB0">
      <w:pPr>
        <w:pStyle w:val="30"/>
        <w:rPr>
          <w:lang w:val="ru-RU"/>
        </w:rPr>
      </w:pPr>
      <w:bookmarkStart w:id="18" w:name="_Toc51339696"/>
      <w:bookmarkStart w:id="19" w:name="_Toc133577151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оказания услуг</w:t>
      </w:r>
      <w:bookmarkEnd w:id="19"/>
    </w:p>
    <w:p w:rsidR="004030A4" w:rsidRDefault="00354AB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0" w:name="_Toc50125127"/>
      <w:bookmarkStart w:id="21" w:name="_Toc51339697"/>
      <w:bookmarkStart w:id="22" w:name="_Toc13357715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  <w:bookmarkEnd w:id="22"/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553"/>
        <w:gridCol w:w="3260"/>
        <w:gridCol w:w="2977"/>
      </w:tblGrid>
      <w:tr w:rsidR="004030A4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4030A4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030A4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A4" w:rsidRDefault="004030A4">
            <w:pPr>
              <w:pStyle w:val="aff0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0A4" w:rsidRDefault="00354A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85.42  Оказание консультационных услуг в форме проведения подготовки слушателей по теме:  «Эмоциональный интеллект в деятельности hr. Театр импровизации»  в рамках  II Модуля программы профессиональной переподготовки «Современные практики управления персоналом» в г. Москве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17.07.2026</w:t>
            </w:r>
          </w:p>
        </w:tc>
      </w:tr>
    </w:tbl>
    <w:p w:rsidR="004030A4" w:rsidRDefault="004030A4">
      <w:pPr>
        <w:sectPr w:rsidR="004030A4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4030A4" w:rsidRDefault="00354AB0">
      <w:pPr>
        <w:pStyle w:val="4"/>
        <w:numPr>
          <w:ilvl w:val="1"/>
          <w:numId w:val="3"/>
        </w:numPr>
      </w:pPr>
      <w:bookmarkStart w:id="24" w:name="_Toc46743511"/>
      <w:bookmarkStart w:id="25" w:name="_Toc133577153"/>
      <w:bookmarkStart w:id="26" w:name="_Toc51339698"/>
      <w:r>
        <w:lastRenderedPageBreak/>
        <w:t xml:space="preserve">Требования к </w:t>
      </w:r>
      <w:bookmarkEnd w:id="24"/>
      <w:r>
        <w:rPr>
          <w:lang w:val="ru-RU"/>
        </w:rPr>
        <w:t>качеству услуг</w:t>
      </w:r>
      <w:bookmarkEnd w:id="25"/>
    </w:p>
    <w:p w:rsidR="004030A4" w:rsidRDefault="00354AB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7" w:name="_Toc13357715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6"/>
      <w:r>
        <w:rPr>
          <w:sz w:val="24"/>
          <w:szCs w:val="24"/>
          <w:lang w:val="ru-RU"/>
        </w:rPr>
        <w:t>качеству услуг</w:t>
      </w:r>
      <w:bookmarkEnd w:id="27"/>
      <w:r>
        <w:rPr>
          <w:sz w:val="24"/>
          <w:szCs w:val="24"/>
        </w:rPr>
        <w:t xml:space="preserve"> </w:t>
      </w:r>
    </w:p>
    <w:p w:rsidR="004030A4" w:rsidRDefault="00354A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 Таблицы 2): </w:t>
      </w:r>
    </w:p>
    <w:p w:rsidR="004030A4" w:rsidRDefault="00354AB0">
      <w:pPr>
        <w:rPr>
          <w:i/>
          <w:iCs/>
          <w:sz w:val="12"/>
          <w:szCs w:val="12"/>
          <w:shd w:val="clear" w:color="auto" w:fill="FFFF99"/>
        </w:rPr>
      </w:pPr>
      <w:r>
        <w:rPr>
          <w:sz w:val="24"/>
          <w:szCs w:val="24"/>
        </w:rPr>
        <w:t>ОКПД2 85.42  Оказание консультационных услуг в форме проведения подготовки слушателей по теме:  «Эмоциональный интеллект в деятельности hr. Театр импровизации»  в рамках  II Модуля программы профессиональной переподготовки «Современные практики управления персоналом» в г. Москве</w:t>
      </w:r>
    </w:p>
    <w:tbl>
      <w:tblPr>
        <w:tblStyle w:val="affff5"/>
        <w:tblW w:w="1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5954"/>
        <w:gridCol w:w="1560"/>
        <w:gridCol w:w="3218"/>
        <w:gridCol w:w="6"/>
        <w:gridCol w:w="1595"/>
      </w:tblGrid>
      <w:tr w:rsidR="004030A4">
        <w:tc>
          <w:tcPr>
            <w:tcW w:w="707" w:type="dxa"/>
            <w:vMerge w:val="restart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954" w:type="dxa"/>
            <w:vMerge w:val="restart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78" w:type="dxa"/>
            <w:gridSpan w:val="2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601" w:type="dxa"/>
            <w:gridSpan w:val="2"/>
            <w:vMerge w:val="restart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4030A4">
        <w:tc>
          <w:tcPr>
            <w:tcW w:w="707" w:type="dxa"/>
            <w:vMerge/>
            <w:vAlign w:val="center"/>
          </w:tcPr>
          <w:p w:rsidR="004030A4" w:rsidRDefault="004030A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4030A4" w:rsidRDefault="004030A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4030A4" w:rsidRDefault="004030A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18" w:type="dxa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01" w:type="dxa"/>
            <w:gridSpan w:val="2"/>
            <w:vMerge/>
            <w:vAlign w:val="center"/>
          </w:tcPr>
          <w:p w:rsidR="004030A4" w:rsidRDefault="004030A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4030A4">
        <w:tc>
          <w:tcPr>
            <w:tcW w:w="707" w:type="dxa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8"/>
          </w:p>
        </w:tc>
        <w:tc>
          <w:tcPr>
            <w:tcW w:w="2269" w:type="dxa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18" w:type="dxa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1" w:type="dxa"/>
            <w:gridSpan w:val="2"/>
            <w:vAlign w:val="center"/>
          </w:tcPr>
          <w:p w:rsidR="004030A4" w:rsidRDefault="00354A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223" w:type="dxa"/>
            <w:gridSpan w:val="2"/>
            <w:vAlign w:val="center"/>
          </w:tcPr>
          <w:p w:rsidR="004030A4" w:rsidRDefault="00354A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560" w:type="dxa"/>
          </w:tcPr>
          <w:p w:rsidR="004030A4" w:rsidRDefault="00354AB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gridSpan w:val="2"/>
          </w:tcPr>
          <w:p w:rsidR="004030A4" w:rsidRDefault="00354AB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95" w:type="dxa"/>
          </w:tcPr>
          <w:p w:rsidR="004030A4" w:rsidRDefault="00354AB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223" w:type="dxa"/>
            <w:gridSpan w:val="2"/>
            <w:vAlign w:val="center"/>
          </w:tcPr>
          <w:p w:rsidR="004030A4" w:rsidRDefault="00354AB0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560" w:type="dxa"/>
          </w:tcPr>
          <w:p w:rsidR="004030A4" w:rsidRDefault="00354AB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gridSpan w:val="2"/>
          </w:tcPr>
          <w:p w:rsidR="004030A4" w:rsidRDefault="00354AB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95" w:type="dxa"/>
          </w:tcPr>
          <w:p w:rsidR="004030A4" w:rsidRDefault="00354AB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right"/>
            </w:pPr>
          </w:p>
        </w:tc>
        <w:tc>
          <w:tcPr>
            <w:tcW w:w="2269" w:type="dxa"/>
            <w:shd w:val="clear" w:color="auto" w:fill="auto"/>
          </w:tcPr>
          <w:p w:rsidR="004030A4" w:rsidRDefault="00354AB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Содержание Программы обучения</w:t>
            </w:r>
          </w:p>
        </w:tc>
        <w:tc>
          <w:tcPr>
            <w:tcW w:w="5954" w:type="dxa"/>
            <w:shd w:val="clear" w:color="auto" w:fill="auto"/>
          </w:tcPr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Театральный модуль: 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-Практикум «Кейсы театра»;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-Творческий практикум «Гармонизация с театром и с самим собой»;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-Импровизационный спектакль «Импровизация».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реализуется в формате интенсивной работы и включает: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установочную смысловую сессию;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практико-ориентированные кейсы;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групповые и индивидуальные тренинговые форматы;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сценические практики как инструмент отработки навыков эмоционального интеллекта;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итоговую рефлексию и фиксацию результатов.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формат предполагает: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единое образовательное пространство для всех участников (до 60 человек);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работу в малых группах в практической части;</w:t>
            </w:r>
          </w:p>
          <w:p w:rsidR="004030A4" w:rsidRDefault="00354AB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обязательное включение каждого участника в практическую деятельность, отработка сценариев для развития эмоционального интеллекта.</w:t>
            </w:r>
          </w:p>
          <w:p w:rsidR="004030A4" w:rsidRDefault="00354AB0">
            <w:pPr>
              <w:widowControl w:val="0"/>
              <w:spacing w:line="276" w:lineRule="auto"/>
              <w:ind w:left="36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Цели программы:</w:t>
            </w:r>
          </w:p>
          <w:p w:rsidR="004030A4" w:rsidRDefault="00354AB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-формирование навыков самопознания, саморегуляции и навыков взаимодействия;</w:t>
            </w:r>
          </w:p>
          <w:p w:rsidR="004030A4" w:rsidRDefault="00354AB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-повышение эффективности личного взаимодействия;</w:t>
            </w:r>
          </w:p>
          <w:p w:rsidR="004030A4" w:rsidRDefault="00354AB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-развитие эмоционального интеллекта и эмпатии как инструментов работы с коллегами и подчиненными; </w:t>
            </w:r>
          </w:p>
          <w:p w:rsidR="004030A4" w:rsidRDefault="00354AB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навыков адаптации к социальным ситуациям.</w:t>
            </w:r>
          </w:p>
          <w:p w:rsidR="004030A4" w:rsidRDefault="00354AB0">
            <w:pPr>
              <w:widowControl w:val="0"/>
              <w:spacing w:line="276" w:lineRule="auto"/>
              <w:ind w:left="36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 программы:</w:t>
            </w:r>
          </w:p>
          <w:p w:rsidR="004030A4" w:rsidRDefault="00354AB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-познакомить участников с навыками саморегуляции, навыками взаимодействия;</w:t>
            </w:r>
          </w:p>
          <w:p w:rsidR="004030A4" w:rsidRDefault="00354AB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-отработать инструменты партнёрского взаимодействия и командной работы;</w:t>
            </w:r>
          </w:p>
          <w:p w:rsidR="004030A4" w:rsidRDefault="00354AB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-развить навыки осознанной самопрезентации и работы с управленческой ролью.</w:t>
            </w:r>
          </w:p>
        </w:tc>
        <w:tc>
          <w:tcPr>
            <w:tcW w:w="1560" w:type="dxa"/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18" w:type="dxa"/>
            <w:shd w:val="clear" w:color="auto" w:fill="auto"/>
          </w:tcPr>
          <w:p w:rsidR="004030A4" w:rsidRDefault="00354AB0">
            <w:pPr>
              <w:pStyle w:val="affff0"/>
              <w:keepNext w:val="0"/>
              <w:widowControl w:val="0"/>
              <w:spacing w:before="0"/>
              <w:jc w:val="both"/>
              <w:outlineLvl w:val="2"/>
              <w:rPr>
                <w:b w:val="0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Указание на согласие с требованием в ТКП по форме Приложения № 1 к ТТ</w:t>
            </w:r>
          </w:p>
          <w:p w:rsidR="004030A4" w:rsidRDefault="004030A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</w:rPr>
            </w:pPr>
          </w:p>
          <w:p w:rsidR="004030A4" w:rsidRDefault="004030A4">
            <w:pPr>
              <w:widowControl w:val="0"/>
              <w:rPr>
                <w:b/>
              </w:rPr>
            </w:pPr>
          </w:p>
        </w:tc>
        <w:tc>
          <w:tcPr>
            <w:tcW w:w="1601" w:type="dxa"/>
            <w:gridSpan w:val="2"/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4030A4" w:rsidRDefault="00354A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Объем программы</w:t>
            </w:r>
          </w:p>
        </w:tc>
        <w:tc>
          <w:tcPr>
            <w:tcW w:w="5954" w:type="dxa"/>
            <w:shd w:val="clear" w:color="auto" w:fill="auto"/>
          </w:tcPr>
          <w:p w:rsidR="004030A4" w:rsidRDefault="00354A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 (Двух) академических часов</w:t>
            </w:r>
          </w:p>
          <w:p w:rsidR="004030A4" w:rsidRDefault="004030A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18" w:type="dxa"/>
            <w:shd w:val="clear" w:color="auto" w:fill="auto"/>
          </w:tcPr>
          <w:p w:rsidR="004030A4" w:rsidRDefault="00354AB0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4030A4" w:rsidRDefault="00354A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4030A4" w:rsidRDefault="00354A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обучения</w:t>
            </w:r>
          </w:p>
        </w:tc>
        <w:tc>
          <w:tcPr>
            <w:tcW w:w="5954" w:type="dxa"/>
            <w:shd w:val="clear" w:color="auto" w:fill="auto"/>
          </w:tcPr>
          <w:p w:rsidR="004030A4" w:rsidRDefault="00354A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60 человек</w:t>
            </w:r>
          </w:p>
        </w:tc>
        <w:tc>
          <w:tcPr>
            <w:tcW w:w="1560" w:type="dxa"/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18" w:type="dxa"/>
            <w:shd w:val="clear" w:color="auto" w:fill="auto"/>
          </w:tcPr>
          <w:p w:rsidR="004030A4" w:rsidRDefault="00354AB0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4030A4" w:rsidRDefault="00354A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4030A4" w:rsidRDefault="00354A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обучаемых</w:t>
            </w:r>
          </w:p>
        </w:tc>
        <w:tc>
          <w:tcPr>
            <w:tcW w:w="5954" w:type="dxa"/>
            <w:shd w:val="clear" w:color="auto" w:fill="auto"/>
          </w:tcPr>
          <w:p w:rsidR="004030A4" w:rsidRDefault="00354AB0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Руководители, специалисты по управлению персоналом </w:t>
            </w:r>
          </w:p>
          <w:p w:rsidR="004030A4" w:rsidRDefault="004030A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18" w:type="dxa"/>
            <w:shd w:val="clear" w:color="auto" w:fill="auto"/>
          </w:tcPr>
          <w:p w:rsidR="004030A4" w:rsidRDefault="00354AB0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4030A4" w:rsidRDefault="00354A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4030A4" w:rsidRDefault="00354A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обучения</w:t>
            </w:r>
          </w:p>
        </w:tc>
        <w:tc>
          <w:tcPr>
            <w:tcW w:w="5954" w:type="dxa"/>
            <w:shd w:val="clear" w:color="auto" w:fill="auto"/>
          </w:tcPr>
          <w:p w:rsidR="004030A4" w:rsidRDefault="00354A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Внешнее. Исполнитель должен быть юридическим или физическим лицом, оказывающим консультационные услуги по обучению в рамках своей основной производственной деятельности</w:t>
            </w:r>
          </w:p>
        </w:tc>
        <w:tc>
          <w:tcPr>
            <w:tcW w:w="1560" w:type="dxa"/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18" w:type="dxa"/>
            <w:shd w:val="clear" w:color="auto" w:fill="auto"/>
          </w:tcPr>
          <w:p w:rsidR="004030A4" w:rsidRDefault="00354AB0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4030A4" w:rsidRDefault="00354A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4030A4" w:rsidRDefault="00354A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обучения</w:t>
            </w:r>
          </w:p>
        </w:tc>
        <w:tc>
          <w:tcPr>
            <w:tcW w:w="5954" w:type="dxa"/>
            <w:shd w:val="clear" w:color="auto" w:fill="auto"/>
          </w:tcPr>
          <w:p w:rsidR="004030A4" w:rsidRDefault="00354A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Технологическое обучение, направленное на улучшение индивидуальных знаний, навыков, умений, необходимых для развития бизнес-процессов, исполнения должностных обязанностей при работе в </w:t>
            </w:r>
            <w:r>
              <w:rPr>
                <w:sz w:val="24"/>
                <w:szCs w:val="24"/>
              </w:rPr>
              <w:lastRenderedPageBreak/>
              <w:t>крупной организации с корпоративной структурой управления</w:t>
            </w:r>
          </w:p>
        </w:tc>
        <w:tc>
          <w:tcPr>
            <w:tcW w:w="1560" w:type="dxa"/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18" w:type="dxa"/>
            <w:shd w:val="clear" w:color="auto" w:fill="auto"/>
          </w:tcPr>
          <w:p w:rsidR="004030A4" w:rsidRDefault="00354AB0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4030A4" w:rsidRDefault="00354A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4030A4" w:rsidRDefault="00354A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5954" w:type="dxa"/>
            <w:shd w:val="clear" w:color="auto" w:fill="auto"/>
          </w:tcPr>
          <w:p w:rsidR="004030A4" w:rsidRDefault="00354AB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форма через сочетание смыслового погружения, наглядных кейсов и практической сценической работы, где каждый участник получает личный опыт взаимодействия, лидерства, партнёрства и режиссёрского видения.</w:t>
            </w:r>
          </w:p>
        </w:tc>
        <w:tc>
          <w:tcPr>
            <w:tcW w:w="1560" w:type="dxa"/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18" w:type="dxa"/>
            <w:shd w:val="clear" w:color="auto" w:fill="auto"/>
          </w:tcPr>
          <w:p w:rsidR="004030A4" w:rsidRDefault="00354AB0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4030A4" w:rsidRDefault="00354A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rPr>
          <w:trHeight w:val="704"/>
        </w:trPr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4030A4" w:rsidRDefault="00354A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 обучения</w:t>
            </w:r>
          </w:p>
        </w:tc>
        <w:tc>
          <w:tcPr>
            <w:tcW w:w="5954" w:type="dxa"/>
            <w:shd w:val="clear" w:color="auto" w:fill="auto"/>
          </w:tcPr>
          <w:p w:rsidR="004030A4" w:rsidRDefault="00354A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Сессия в формате в погружения, кейсов и практической сценической работы.</w:t>
            </w:r>
          </w:p>
        </w:tc>
        <w:tc>
          <w:tcPr>
            <w:tcW w:w="1560" w:type="dxa"/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18" w:type="dxa"/>
            <w:shd w:val="clear" w:color="auto" w:fill="auto"/>
          </w:tcPr>
          <w:p w:rsidR="004030A4" w:rsidRDefault="00354AB0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4030A4" w:rsidRDefault="00354A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3" w:type="dxa"/>
            <w:gridSpan w:val="2"/>
            <w:shd w:val="clear" w:color="auto" w:fill="auto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560" w:type="dxa"/>
            <w:shd w:val="clear" w:color="auto" w:fill="auto"/>
          </w:tcPr>
          <w:p w:rsidR="004030A4" w:rsidRDefault="00354AB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gridSpan w:val="2"/>
            <w:shd w:val="clear" w:color="auto" w:fill="auto"/>
          </w:tcPr>
          <w:p w:rsidR="004030A4" w:rsidRDefault="00354AB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95" w:type="dxa"/>
            <w:shd w:val="clear" w:color="auto" w:fill="auto"/>
          </w:tcPr>
          <w:p w:rsidR="004030A4" w:rsidRDefault="00354AB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4030A4" w:rsidRDefault="00354AB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обучения</w:t>
            </w:r>
          </w:p>
        </w:tc>
        <w:tc>
          <w:tcPr>
            <w:tcW w:w="5954" w:type="dxa"/>
            <w:shd w:val="clear" w:color="auto" w:fill="auto"/>
          </w:tcPr>
          <w:p w:rsidR="004030A4" w:rsidRDefault="00354AB0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Москва, Красноказарменная улица, д 17 Г, строение 1</w:t>
            </w:r>
          </w:p>
        </w:tc>
        <w:tc>
          <w:tcPr>
            <w:tcW w:w="1560" w:type="dxa"/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18" w:type="dxa"/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4030A4" w:rsidRDefault="00354A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8223" w:type="dxa"/>
            <w:gridSpan w:val="2"/>
            <w:vAlign w:val="center"/>
          </w:tcPr>
          <w:p w:rsidR="004030A4" w:rsidRDefault="00354AB0">
            <w:pPr>
              <w:widowControl w:val="0"/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560" w:type="dxa"/>
          </w:tcPr>
          <w:p w:rsidR="004030A4" w:rsidRDefault="00354AB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  <w:gridSpan w:val="2"/>
          </w:tcPr>
          <w:p w:rsidR="004030A4" w:rsidRDefault="00354AB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95" w:type="dxa"/>
          </w:tcPr>
          <w:p w:rsidR="004030A4" w:rsidRDefault="00354AB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5954" w:type="dxa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пересылке файлов не допускается использование открытых файлообменных сервисов.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030A4" w:rsidRDefault="00354A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18" w:type="dxa"/>
          </w:tcPr>
          <w:p w:rsidR="004030A4" w:rsidRDefault="00354AB0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601" w:type="dxa"/>
            <w:gridSpan w:val="2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c>
          <w:tcPr>
            <w:tcW w:w="707" w:type="dxa"/>
            <w:vAlign w:val="center"/>
          </w:tcPr>
          <w:p w:rsidR="004030A4" w:rsidRDefault="004030A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лекций </w:t>
            </w:r>
          </w:p>
        </w:tc>
        <w:tc>
          <w:tcPr>
            <w:tcW w:w="5954" w:type="dxa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17.07.2026 с 17:15 до </w:t>
            </w:r>
            <w:r w:rsidR="00EE3EB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</w:t>
            </w:r>
            <w:r w:rsidR="00EE3EBD">
              <w:rPr>
                <w:sz w:val="24"/>
                <w:szCs w:val="24"/>
              </w:rPr>
              <w:t>15</w:t>
            </w:r>
            <w:bookmarkStart w:id="29" w:name="_GoBack"/>
            <w:bookmarkEnd w:id="29"/>
          </w:p>
          <w:p w:rsidR="004030A4" w:rsidRDefault="004030A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18" w:type="dxa"/>
          </w:tcPr>
          <w:p w:rsidR="004030A4" w:rsidRDefault="00354AB0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601" w:type="dxa"/>
            <w:gridSpan w:val="2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</w:tbl>
    <w:tbl>
      <w:tblPr>
        <w:tblStyle w:val="310"/>
        <w:tblW w:w="5000" w:type="pct"/>
        <w:tblLayout w:type="fixed"/>
        <w:tblLook w:val="04A0" w:firstRow="1" w:lastRow="0" w:firstColumn="1" w:lastColumn="0" w:noHBand="0" w:noVBand="1"/>
      </w:tblPr>
      <w:tblGrid>
        <w:gridCol w:w="699"/>
        <w:gridCol w:w="2236"/>
        <w:gridCol w:w="6028"/>
        <w:gridCol w:w="1542"/>
        <w:gridCol w:w="3222"/>
        <w:gridCol w:w="1542"/>
      </w:tblGrid>
      <w:tr w:rsidR="004030A4">
        <w:tc>
          <w:tcPr>
            <w:tcW w:w="699" w:type="dxa"/>
          </w:tcPr>
          <w:p w:rsidR="004030A4" w:rsidRDefault="004030A4">
            <w:pPr>
              <w:widowControl w:val="0"/>
              <w:numPr>
                <w:ilvl w:val="1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69" w:type="dxa"/>
            <w:gridSpan w:val="2"/>
          </w:tcPr>
          <w:p w:rsidR="004030A4" w:rsidRDefault="00354AB0">
            <w:pPr>
              <w:widowControl w:val="0"/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543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43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030A4">
        <w:tc>
          <w:tcPr>
            <w:tcW w:w="699" w:type="dxa"/>
          </w:tcPr>
          <w:p w:rsidR="004030A4" w:rsidRDefault="004030A4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37" w:type="dxa"/>
          </w:tcPr>
          <w:p w:rsidR="004030A4" w:rsidRDefault="00354AB0">
            <w:pPr>
              <w:widowControl w:val="0"/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методических материалов</w:t>
            </w:r>
          </w:p>
        </w:tc>
        <w:tc>
          <w:tcPr>
            <w:tcW w:w="6032" w:type="dxa"/>
          </w:tcPr>
          <w:p w:rsidR="004030A4" w:rsidRDefault="004030A4" w:rsidP="003570B4">
            <w:pPr>
              <w:widowControl w:val="0"/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eastAsia="Calibri"/>
                <w:vanish/>
                <w:sz w:val="24"/>
                <w:szCs w:val="24"/>
              </w:rPr>
            </w:pPr>
          </w:p>
          <w:p w:rsidR="004030A4" w:rsidRDefault="004030A4" w:rsidP="003570B4">
            <w:pPr>
              <w:widowControl w:val="0"/>
              <w:numPr>
                <w:ilvl w:val="1"/>
                <w:numId w:val="12"/>
              </w:numPr>
              <w:spacing w:before="60" w:after="60"/>
              <w:contextualSpacing/>
              <w:jc w:val="both"/>
              <w:rPr>
                <w:rFonts w:eastAsia="Calibri"/>
                <w:vanish/>
                <w:sz w:val="24"/>
                <w:szCs w:val="24"/>
              </w:rPr>
            </w:pPr>
          </w:p>
          <w:p w:rsidR="004030A4" w:rsidRDefault="004030A4" w:rsidP="003570B4">
            <w:pPr>
              <w:widowControl w:val="0"/>
              <w:numPr>
                <w:ilvl w:val="1"/>
                <w:numId w:val="13"/>
              </w:numPr>
              <w:spacing w:before="60" w:after="60"/>
              <w:contextualSpacing/>
              <w:jc w:val="both"/>
              <w:rPr>
                <w:rFonts w:eastAsia="Calibri"/>
                <w:vanish/>
                <w:sz w:val="24"/>
                <w:szCs w:val="24"/>
              </w:rPr>
            </w:pPr>
          </w:p>
          <w:p w:rsidR="004030A4" w:rsidRDefault="004030A4" w:rsidP="003570B4">
            <w:pPr>
              <w:widowControl w:val="0"/>
              <w:numPr>
                <w:ilvl w:val="1"/>
                <w:numId w:val="14"/>
              </w:numPr>
              <w:spacing w:before="60" w:after="60"/>
              <w:contextualSpacing/>
              <w:jc w:val="both"/>
              <w:rPr>
                <w:rFonts w:eastAsia="Calibri"/>
                <w:vanish/>
                <w:sz w:val="24"/>
                <w:szCs w:val="24"/>
              </w:rPr>
            </w:pPr>
          </w:p>
          <w:p w:rsidR="004030A4" w:rsidRDefault="004030A4" w:rsidP="003570B4">
            <w:pPr>
              <w:widowControl w:val="0"/>
              <w:numPr>
                <w:ilvl w:val="1"/>
                <w:numId w:val="15"/>
              </w:numPr>
              <w:spacing w:before="60" w:after="60"/>
              <w:contextualSpacing/>
              <w:jc w:val="both"/>
              <w:rPr>
                <w:rFonts w:eastAsia="Calibri"/>
                <w:vanish/>
                <w:sz w:val="24"/>
                <w:szCs w:val="24"/>
              </w:rPr>
            </w:pPr>
          </w:p>
          <w:p w:rsidR="004030A4" w:rsidRDefault="004030A4" w:rsidP="003570B4">
            <w:pPr>
              <w:widowControl w:val="0"/>
              <w:numPr>
                <w:ilvl w:val="2"/>
                <w:numId w:val="16"/>
              </w:numPr>
              <w:spacing w:before="60" w:after="60"/>
              <w:contextualSpacing/>
              <w:jc w:val="both"/>
              <w:rPr>
                <w:rFonts w:eastAsia="Calibri"/>
                <w:vanish/>
                <w:sz w:val="24"/>
                <w:szCs w:val="24"/>
              </w:rPr>
            </w:pPr>
          </w:p>
          <w:p w:rsidR="004030A4" w:rsidRDefault="00354AB0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 должны включать в себя следующее:</w:t>
            </w:r>
          </w:p>
          <w:p w:rsidR="004030A4" w:rsidRDefault="00354AB0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1.4.1.1 Презентацию по программе обучения;</w:t>
            </w:r>
          </w:p>
          <w:p w:rsidR="004030A4" w:rsidRDefault="00354AB0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1.4.1.2 Список рекомендуемой литературы и/или информационных ресурсов.</w:t>
            </w:r>
          </w:p>
        </w:tc>
        <w:tc>
          <w:tcPr>
            <w:tcW w:w="1543" w:type="dxa"/>
            <w:vMerge w:val="restart"/>
          </w:tcPr>
          <w:p w:rsidR="004030A4" w:rsidRDefault="00354AB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vMerge w:val="restart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43" w:type="dxa"/>
            <w:vMerge w:val="restart"/>
          </w:tcPr>
          <w:p w:rsidR="004030A4" w:rsidRDefault="00354AB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rPr>
          <w:trHeight w:val="1078"/>
        </w:trPr>
        <w:tc>
          <w:tcPr>
            <w:tcW w:w="699" w:type="dxa"/>
          </w:tcPr>
          <w:p w:rsidR="004030A4" w:rsidRDefault="004030A4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37" w:type="dxa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предоставления методических материалов</w:t>
            </w:r>
          </w:p>
        </w:tc>
        <w:tc>
          <w:tcPr>
            <w:tcW w:w="6032" w:type="dxa"/>
          </w:tcPr>
          <w:p w:rsidR="004030A4" w:rsidRDefault="00354AB0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 должны быть переданы следующим образом:</w:t>
            </w:r>
          </w:p>
          <w:p w:rsidR="004030A4" w:rsidRDefault="00354AB0">
            <w:pPr>
              <w:pStyle w:val="aff0"/>
              <w:widowControl w:val="0"/>
              <w:numPr>
                <w:ilvl w:val="3"/>
                <w:numId w:val="8"/>
              </w:numPr>
              <w:spacing w:before="60" w:after="60"/>
              <w:ind w:left="28" w:hanging="10"/>
              <w:jc w:val="both"/>
            </w:pPr>
            <w:r>
              <w:t>Презентация должна быть направлена по электронной почте ответственному лицу Заказчика.</w:t>
            </w:r>
          </w:p>
        </w:tc>
        <w:tc>
          <w:tcPr>
            <w:tcW w:w="1543" w:type="dxa"/>
            <w:vMerge/>
            <w:vAlign w:val="center"/>
          </w:tcPr>
          <w:p w:rsidR="004030A4" w:rsidRDefault="004030A4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24" w:type="dxa"/>
            <w:vMerge/>
            <w:vAlign w:val="center"/>
          </w:tcPr>
          <w:p w:rsidR="004030A4" w:rsidRDefault="004030A4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43" w:type="dxa"/>
            <w:vMerge/>
            <w:vAlign w:val="center"/>
          </w:tcPr>
          <w:p w:rsidR="004030A4" w:rsidRDefault="004030A4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</w:tr>
      <w:tr w:rsidR="004030A4">
        <w:tc>
          <w:tcPr>
            <w:tcW w:w="699" w:type="dxa"/>
            <w:vAlign w:val="center"/>
          </w:tcPr>
          <w:p w:rsidR="004030A4" w:rsidRDefault="004030A4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69" w:type="dxa"/>
            <w:gridSpan w:val="2"/>
          </w:tcPr>
          <w:p w:rsidR="004030A4" w:rsidRDefault="00354AB0">
            <w:pPr>
              <w:widowControl w:val="0"/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543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224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43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4030A4">
        <w:tc>
          <w:tcPr>
            <w:tcW w:w="699" w:type="dxa"/>
          </w:tcPr>
          <w:p w:rsidR="004030A4" w:rsidRDefault="004030A4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37" w:type="dxa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</w:p>
        </w:tc>
        <w:tc>
          <w:tcPr>
            <w:tcW w:w="6032" w:type="dxa"/>
          </w:tcPr>
          <w:p w:rsidR="004030A4" w:rsidRDefault="00354AB0" w:rsidP="003570B4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both"/>
            </w:pPr>
            <w:r>
              <w:rPr>
                <w:sz w:val="24"/>
                <w:szCs w:val="24"/>
              </w:rPr>
              <w:t>В ходе оказания услуг Исполнителем в качестве преподавателя должен быть привлечен как  штатный персонал экспертного уровня кв</w:t>
            </w:r>
            <w:r w:rsidR="003570B4">
              <w:rPr>
                <w:sz w:val="24"/>
                <w:szCs w:val="24"/>
              </w:rPr>
              <w:t>алификации в изучаемой области</w:t>
            </w:r>
            <w:r>
              <w:rPr>
                <w:sz w:val="24"/>
                <w:szCs w:val="24"/>
              </w:rPr>
              <w:t xml:space="preserve"> знаний и обладающий необходимым уровнем педагогической компетенции, опытом сценической работы, а также привлечение не менее 3-х актеров театра с опытом работы по направлению «импровизация». С привлечением музыкального сопровождения.</w:t>
            </w:r>
          </w:p>
        </w:tc>
        <w:tc>
          <w:tcPr>
            <w:tcW w:w="1543" w:type="dxa"/>
          </w:tcPr>
          <w:p w:rsidR="004030A4" w:rsidRDefault="00354AB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43" w:type="dxa"/>
          </w:tcPr>
          <w:p w:rsidR="004030A4" w:rsidRDefault="00354AB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 w:rsidTr="00EE3EBD">
        <w:trPr>
          <w:trHeight w:val="1910"/>
        </w:trPr>
        <w:tc>
          <w:tcPr>
            <w:tcW w:w="699" w:type="dxa"/>
            <w:tcBorders>
              <w:top w:val="nil"/>
            </w:tcBorders>
          </w:tcPr>
          <w:p w:rsidR="004030A4" w:rsidRDefault="004030A4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Преподавательский состав</w:t>
            </w:r>
          </w:p>
        </w:tc>
        <w:tc>
          <w:tcPr>
            <w:tcW w:w="6032" w:type="dxa"/>
            <w:tcBorders>
              <w:top w:val="nil"/>
            </w:tcBorders>
          </w:tcPr>
          <w:p w:rsidR="004030A4" w:rsidRPr="003570B4" w:rsidRDefault="00354AB0" w:rsidP="003570B4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both"/>
            </w:pPr>
            <w:r>
              <w:rPr>
                <w:sz w:val="24"/>
                <w:szCs w:val="24"/>
              </w:rPr>
              <w:t>- 1 ведущий, обеспечивающий содержательную полноту мероприятия, вовлекающий зрителей в активность и приглашая рассказать историю через импровизацию. Ведущий обеспечивает общее ведение мероприятия и поддержание высокого уровня вовлеченности участников.</w:t>
            </w:r>
          </w:p>
        </w:tc>
        <w:tc>
          <w:tcPr>
            <w:tcW w:w="1543" w:type="dxa"/>
            <w:tcBorders>
              <w:top w:val="nil"/>
            </w:tcBorders>
          </w:tcPr>
          <w:p w:rsidR="004030A4" w:rsidRDefault="00354AB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  <w:tcBorders>
              <w:top w:val="nil"/>
            </w:tcBorders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ТТ.  Предоставление резюме на ведущего и всех актеров, принимающих участие в сессии.</w:t>
            </w:r>
          </w:p>
          <w:p w:rsidR="004030A4" w:rsidRDefault="004030A4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</w:tcBorders>
          </w:tcPr>
          <w:p w:rsidR="004030A4" w:rsidRDefault="00354AB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c>
          <w:tcPr>
            <w:tcW w:w="699" w:type="dxa"/>
            <w:vAlign w:val="center"/>
          </w:tcPr>
          <w:p w:rsidR="004030A4" w:rsidRDefault="004030A4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69" w:type="dxa"/>
            <w:gridSpan w:val="2"/>
            <w:vAlign w:val="center"/>
          </w:tcPr>
          <w:p w:rsidR="004030A4" w:rsidRDefault="00354AB0">
            <w:pPr>
              <w:widowControl w:val="0"/>
              <w:spacing w:before="60" w:after="6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543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43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030A4">
        <w:tc>
          <w:tcPr>
            <w:tcW w:w="699" w:type="dxa"/>
            <w:vAlign w:val="center"/>
          </w:tcPr>
          <w:p w:rsidR="004030A4" w:rsidRDefault="004030A4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69" w:type="dxa"/>
            <w:gridSpan w:val="2"/>
            <w:vAlign w:val="center"/>
          </w:tcPr>
          <w:p w:rsidR="004030A4" w:rsidRDefault="00354AB0">
            <w:pPr>
              <w:widowControl w:val="0"/>
              <w:spacing w:before="60" w:after="6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543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43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030A4">
        <w:tc>
          <w:tcPr>
            <w:tcW w:w="699" w:type="dxa"/>
          </w:tcPr>
          <w:p w:rsidR="004030A4" w:rsidRDefault="004030A4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37" w:type="dxa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результативности обучения</w:t>
            </w:r>
          </w:p>
        </w:tc>
        <w:tc>
          <w:tcPr>
            <w:tcW w:w="6032" w:type="dxa"/>
          </w:tcPr>
          <w:p w:rsidR="004030A4" w:rsidRDefault="00354AB0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оказания услуг Исполнителем должна быть обеспечена обратная связь каждому из участников, участвующих в импровизации.</w:t>
            </w:r>
          </w:p>
        </w:tc>
        <w:tc>
          <w:tcPr>
            <w:tcW w:w="1543" w:type="dxa"/>
          </w:tcPr>
          <w:p w:rsidR="004030A4" w:rsidRDefault="00354AB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43" w:type="dxa"/>
          </w:tcPr>
          <w:p w:rsidR="004030A4" w:rsidRDefault="00354AB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4030A4">
        <w:tc>
          <w:tcPr>
            <w:tcW w:w="699" w:type="dxa"/>
            <w:vAlign w:val="center"/>
          </w:tcPr>
          <w:p w:rsidR="004030A4" w:rsidRDefault="004030A4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69" w:type="dxa"/>
            <w:gridSpan w:val="2"/>
            <w:vAlign w:val="center"/>
          </w:tcPr>
          <w:p w:rsidR="004030A4" w:rsidRDefault="00354AB0">
            <w:pPr>
              <w:widowControl w:val="0"/>
              <w:spacing w:before="60" w:after="6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543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24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43" w:type="dxa"/>
          </w:tcPr>
          <w:p w:rsidR="004030A4" w:rsidRDefault="00354AB0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030A4">
        <w:tc>
          <w:tcPr>
            <w:tcW w:w="699" w:type="dxa"/>
          </w:tcPr>
          <w:p w:rsidR="004030A4" w:rsidRDefault="004030A4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37" w:type="dxa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использование знаний</w:t>
            </w:r>
          </w:p>
        </w:tc>
        <w:tc>
          <w:tcPr>
            <w:tcW w:w="6032" w:type="dxa"/>
          </w:tcPr>
          <w:p w:rsidR="004030A4" w:rsidRDefault="00354AB0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и сведения, используемые Исполнителем при оказании услуг должны носить открытый характер, учитывать специфику производственной деятельности Заказчика и их использование участниками обучения при выполнении ими своих должностных обязанностей, не должно наносить морального ущерба другим членам рабочего коллектива или эскалировать напряженность при взаимодействии отдельных команд в ходе решения общих производственных задач.</w:t>
            </w:r>
          </w:p>
        </w:tc>
        <w:tc>
          <w:tcPr>
            <w:tcW w:w="1543" w:type="dxa"/>
          </w:tcPr>
          <w:p w:rsidR="004030A4" w:rsidRDefault="00354AB0">
            <w:pPr>
              <w:widowControl w:val="0"/>
              <w:spacing w:before="60" w:after="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24" w:type="dxa"/>
          </w:tcPr>
          <w:p w:rsidR="004030A4" w:rsidRDefault="00354AB0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43" w:type="dxa"/>
          </w:tcPr>
          <w:p w:rsidR="004030A4" w:rsidRDefault="00354AB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</w:tbl>
    <w:p w:rsidR="004030A4" w:rsidRDefault="004030A4">
      <w:pPr>
        <w:sectPr w:rsidR="004030A4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4030A4" w:rsidRDefault="00354AB0">
      <w:pPr>
        <w:pStyle w:val="1"/>
        <w:keepLines/>
        <w:numPr>
          <w:ilvl w:val="0"/>
          <w:numId w:val="10"/>
        </w:numPr>
        <w:ind w:left="357" w:hanging="357"/>
        <w:jc w:val="center"/>
        <w:rPr>
          <w:lang w:val="ru-RU"/>
        </w:rPr>
      </w:pPr>
      <w:bookmarkStart w:id="30" w:name="_Toc168597083"/>
      <w:bookmarkStart w:id="31" w:name="_Toc168671932"/>
      <w:bookmarkStart w:id="32" w:name="_Toc133577157"/>
      <w:r>
        <w:lastRenderedPageBreak/>
        <w:t>Требования к документации по ценообразованию на этапе закупки</w:t>
      </w:r>
      <w:bookmarkEnd w:id="30"/>
      <w:bookmarkEnd w:id="31"/>
    </w:p>
    <w:p w:rsidR="004030A4" w:rsidRDefault="004030A4" w:rsidP="003570B4">
      <w:pPr>
        <w:numPr>
          <w:ilvl w:val="0"/>
          <w:numId w:val="17"/>
        </w:numPr>
        <w:spacing w:before="120" w:after="120"/>
        <w:contextualSpacing/>
        <w:jc w:val="both"/>
        <w:rPr>
          <w:rFonts w:eastAsia="Calibri"/>
          <w:vanish/>
          <w:sz w:val="24"/>
          <w:szCs w:val="24"/>
        </w:rPr>
      </w:pPr>
    </w:p>
    <w:p w:rsidR="004030A4" w:rsidRDefault="004030A4" w:rsidP="003570B4">
      <w:pPr>
        <w:numPr>
          <w:ilvl w:val="0"/>
          <w:numId w:val="18"/>
        </w:numPr>
        <w:spacing w:before="120" w:after="120"/>
        <w:contextualSpacing/>
        <w:jc w:val="both"/>
        <w:rPr>
          <w:rFonts w:eastAsia="Calibri"/>
          <w:vanish/>
          <w:sz w:val="24"/>
          <w:szCs w:val="24"/>
        </w:rPr>
      </w:pPr>
    </w:p>
    <w:p w:rsidR="004030A4" w:rsidRDefault="004030A4" w:rsidP="003570B4">
      <w:pPr>
        <w:numPr>
          <w:ilvl w:val="0"/>
          <w:numId w:val="19"/>
        </w:numPr>
        <w:spacing w:before="120" w:after="120"/>
        <w:contextualSpacing/>
        <w:jc w:val="both"/>
        <w:rPr>
          <w:rFonts w:eastAsia="Calibri"/>
          <w:vanish/>
          <w:sz w:val="24"/>
          <w:szCs w:val="24"/>
        </w:rPr>
      </w:pPr>
    </w:p>
    <w:p w:rsidR="004030A4" w:rsidRDefault="00354AB0" w:rsidP="003570B4">
      <w:pPr>
        <w:numPr>
          <w:ilvl w:val="1"/>
          <w:numId w:val="20"/>
        </w:numPr>
        <w:spacing w:before="120" w:after="60"/>
        <w:ind w:left="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Начальная максимальная цена договора составляет:</w:t>
      </w:r>
    </w:p>
    <w:tbl>
      <w:tblPr>
        <w:tblStyle w:val="42"/>
        <w:tblW w:w="9911" w:type="dxa"/>
        <w:tblLayout w:type="fixed"/>
        <w:tblLook w:val="04A0" w:firstRow="1" w:lastRow="0" w:firstColumn="1" w:lastColumn="0" w:noHBand="0" w:noVBand="1"/>
      </w:tblPr>
      <w:tblGrid>
        <w:gridCol w:w="1673"/>
        <w:gridCol w:w="4627"/>
        <w:gridCol w:w="1822"/>
        <w:gridCol w:w="1789"/>
      </w:tblGrid>
      <w:tr w:rsidR="004030A4">
        <w:tc>
          <w:tcPr>
            <w:tcW w:w="1672" w:type="dxa"/>
          </w:tcPr>
          <w:p w:rsidR="004030A4" w:rsidRDefault="00354AB0">
            <w:pPr>
              <w:widowControl w:val="0"/>
              <w:spacing w:before="120" w:after="12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Номер лота</w:t>
            </w:r>
          </w:p>
        </w:tc>
        <w:tc>
          <w:tcPr>
            <w:tcW w:w="4627" w:type="dxa"/>
          </w:tcPr>
          <w:p w:rsidR="004030A4" w:rsidRDefault="00354AB0">
            <w:pPr>
              <w:widowControl w:val="0"/>
              <w:spacing w:before="120" w:after="12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закупаемой продукции / предмет договора</w:t>
            </w:r>
          </w:p>
        </w:tc>
        <w:tc>
          <w:tcPr>
            <w:tcW w:w="1822" w:type="dxa"/>
          </w:tcPr>
          <w:p w:rsidR="004030A4" w:rsidRDefault="00354AB0">
            <w:pPr>
              <w:widowControl w:val="0"/>
              <w:spacing w:before="120" w:after="12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Плановая стоимость без НДС, руб. коп.</w:t>
            </w:r>
          </w:p>
        </w:tc>
        <w:tc>
          <w:tcPr>
            <w:tcW w:w="1789" w:type="dxa"/>
          </w:tcPr>
          <w:p w:rsidR="004030A4" w:rsidRDefault="00354AB0">
            <w:pPr>
              <w:widowControl w:val="0"/>
              <w:spacing w:before="120" w:after="12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Плановая стоимость с НДС, руб. коп.</w:t>
            </w:r>
          </w:p>
        </w:tc>
      </w:tr>
      <w:tr w:rsidR="004030A4">
        <w:trPr>
          <w:trHeight w:val="379"/>
        </w:trPr>
        <w:tc>
          <w:tcPr>
            <w:tcW w:w="1672" w:type="dxa"/>
          </w:tcPr>
          <w:p w:rsidR="004030A4" w:rsidRDefault="004030A4">
            <w:pPr>
              <w:widowControl w:val="0"/>
              <w:spacing w:before="120" w:after="12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27" w:type="dxa"/>
          </w:tcPr>
          <w:p w:rsidR="004030A4" w:rsidRDefault="00354AB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85.42 Оказание консультационных услуг в форме проведения подготовки слушателей по теме:  «Эмоциональный интеллект в деятельности hr. Театр импровизации»  в рамках  II Модуля программы профессиональной переподготовки «Современные практики управления персоналом» в г. Москве</w:t>
            </w:r>
          </w:p>
        </w:tc>
        <w:tc>
          <w:tcPr>
            <w:tcW w:w="1822" w:type="dxa"/>
          </w:tcPr>
          <w:p w:rsidR="004030A4" w:rsidRDefault="004030A4">
            <w:pPr>
              <w:widowControl w:val="0"/>
              <w:spacing w:before="120" w:after="12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9" w:type="dxa"/>
          </w:tcPr>
          <w:p w:rsidR="004030A4" w:rsidRDefault="004030A4">
            <w:pPr>
              <w:widowControl w:val="0"/>
              <w:spacing w:before="120" w:after="12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4030A4" w:rsidRDefault="00354AB0" w:rsidP="003570B4">
      <w:pPr>
        <w:numPr>
          <w:ilvl w:val="1"/>
          <w:numId w:val="21"/>
        </w:numPr>
        <w:spacing w:before="60" w:after="60"/>
        <w:ind w:left="0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 наличии у Участника права на освобождение от начисления и уплаты НДС в соответствии с действующим законодательством РФ в составе закупочной документации должна быть предоставлена заверенная копия документа, подтверждающего данное право:</w:t>
      </w:r>
    </w:p>
    <w:p w:rsidR="004030A4" w:rsidRDefault="00354AB0" w:rsidP="003570B4">
      <w:pPr>
        <w:numPr>
          <w:ilvl w:val="0"/>
          <w:numId w:val="22"/>
        </w:numPr>
        <w:tabs>
          <w:tab w:val="left" w:pos="1134"/>
        </w:tabs>
        <w:spacing w:before="60" w:after="60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Уведомления о применении УСН;</w:t>
      </w:r>
    </w:p>
    <w:p w:rsidR="004030A4" w:rsidRDefault="00354AB0" w:rsidP="003570B4">
      <w:pPr>
        <w:numPr>
          <w:ilvl w:val="0"/>
          <w:numId w:val="23"/>
        </w:numPr>
        <w:tabs>
          <w:tab w:val="left" w:pos="1134"/>
        </w:tabs>
        <w:spacing w:before="60" w:after="6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Иной документ, оформленный уполномоченным органом.</w:t>
      </w:r>
    </w:p>
    <w:p w:rsidR="004030A4" w:rsidRDefault="00354AB0">
      <w:pPr>
        <w:tabs>
          <w:tab w:val="left" w:pos="0"/>
        </w:tabs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В этом случае, все документы, содержащие порядок начисления НДС должны быть заполнены с указанием следующей информации – «НДС не облагается, на основании (далее следует ссылка на документ, подтверждающий право на освобождение)».</w:t>
      </w:r>
    </w:p>
    <w:p w:rsidR="004030A4" w:rsidRDefault="004030A4">
      <w:pPr>
        <w:pStyle w:val="1"/>
        <w:keepLines/>
        <w:numPr>
          <w:ilvl w:val="0"/>
          <w:numId w:val="0"/>
        </w:numPr>
        <w:ind w:left="357"/>
        <w:rPr>
          <w:lang w:val="ru-RU"/>
        </w:rPr>
      </w:pPr>
    </w:p>
    <w:p w:rsidR="004030A4" w:rsidRDefault="00354AB0">
      <w:pPr>
        <w:pStyle w:val="1"/>
        <w:keepLines/>
        <w:numPr>
          <w:ilvl w:val="0"/>
          <w:numId w:val="10"/>
        </w:numPr>
        <w:ind w:left="357" w:hanging="357"/>
        <w:jc w:val="center"/>
        <w:rPr>
          <w:lang w:val="ru-RU"/>
        </w:rPr>
      </w:pPr>
      <w:bookmarkStart w:id="33" w:name="_Toc53395937"/>
      <w:bookmarkStart w:id="34" w:name="_Toc53393312"/>
      <w:r>
        <w:rPr>
          <w:lang w:val="ru-RU"/>
        </w:rPr>
        <w:t>Требования к документации</w:t>
      </w:r>
      <w:bookmarkEnd w:id="33"/>
      <w:bookmarkEnd w:id="34"/>
      <w:r>
        <w:rPr>
          <w:lang w:val="ru-RU"/>
        </w:rPr>
        <w:t xml:space="preserve"> на этапе закупки</w:t>
      </w:r>
      <w:bookmarkEnd w:id="32"/>
    </w:p>
    <w:p w:rsidR="004030A4" w:rsidRDefault="00354A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Технико-коммерческое предложение (ТКП) по форме Приложения № 1 к настоящим Техническим требованиям. </w:t>
      </w:r>
    </w:p>
    <w:p w:rsidR="004030A4" w:rsidRDefault="00354AB0">
      <w:pPr>
        <w:jc w:val="both"/>
        <w:rPr>
          <w:sz w:val="24"/>
          <w:szCs w:val="24"/>
        </w:rPr>
      </w:pPr>
      <w:r>
        <w:rPr>
          <w:sz w:val="24"/>
          <w:szCs w:val="24"/>
        </w:rPr>
        <w:t>2. Сводная таблица стоимости услуг по форме Приложения № 2 к настоящим Техническим требованиям;</w:t>
      </w:r>
    </w:p>
    <w:p w:rsidR="004030A4" w:rsidRDefault="00354AB0">
      <w:pPr>
        <w:jc w:val="both"/>
        <w:rPr>
          <w:iCs/>
          <w:caps/>
        </w:rPr>
      </w:pPr>
      <w:bookmarkStart w:id="35" w:name="_Toc51339699"/>
      <w:bookmarkStart w:id="36" w:name="_Toc46743519"/>
      <w:bookmarkEnd w:id="35"/>
      <w:bookmarkEnd w:id="36"/>
      <w:r>
        <w:rPr>
          <w:sz w:val="24"/>
          <w:szCs w:val="24"/>
        </w:rPr>
        <w:t>3. Анкета по форме Приложении № 3 к настоящим Техническим требованиям.</w:t>
      </w:r>
    </w:p>
    <w:p w:rsidR="004030A4" w:rsidRDefault="00354AB0">
      <w:pPr>
        <w:jc w:val="both"/>
        <w:rPr>
          <w:sz w:val="24"/>
        </w:rPr>
      </w:pPr>
      <w:r>
        <w:br w:type="page"/>
      </w:r>
    </w:p>
    <w:p w:rsidR="004030A4" w:rsidRDefault="00354AB0">
      <w:pPr>
        <w:widowControl w:val="0"/>
        <w:tabs>
          <w:tab w:val="left" w:pos="426"/>
        </w:tabs>
        <w:ind w:left="6160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4030A4" w:rsidRDefault="00354AB0">
      <w:pPr>
        <w:widowControl w:val="0"/>
        <w:tabs>
          <w:tab w:val="left" w:pos="426"/>
        </w:tabs>
        <w:ind w:left="6160"/>
        <w:jc w:val="right"/>
        <w:rPr>
          <w:sz w:val="24"/>
        </w:rPr>
      </w:pPr>
      <w:r>
        <w:rPr>
          <w:sz w:val="24"/>
        </w:rPr>
        <w:t>к Техническим требованиям</w:t>
      </w:r>
    </w:p>
    <w:p w:rsidR="004030A4" w:rsidRDefault="004030A4">
      <w:pPr>
        <w:widowControl w:val="0"/>
        <w:tabs>
          <w:tab w:val="left" w:pos="426"/>
        </w:tabs>
        <w:ind w:left="6160"/>
        <w:jc w:val="right"/>
        <w:rPr>
          <w:sz w:val="24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4030A4">
        <w:tc>
          <w:tcPr>
            <w:tcW w:w="9921" w:type="dxa"/>
            <w:tcBorders>
              <w:bottom w:val="single" w:sz="4" w:space="0" w:color="000000"/>
            </w:tcBorders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«Технико-коммерческое предложение»</w:t>
            </w:r>
          </w:p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формы</w:t>
            </w:r>
          </w:p>
        </w:tc>
      </w:tr>
    </w:tbl>
    <w:p w:rsidR="004030A4" w:rsidRDefault="00354AB0">
      <w:pPr>
        <w:tabs>
          <w:tab w:val="left" w:pos="5812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 официальном бланке участника</w:t>
      </w:r>
    </w:p>
    <w:p w:rsidR="004030A4" w:rsidRDefault="004030A4">
      <w:pPr>
        <w:jc w:val="center"/>
        <w:rPr>
          <w:b/>
          <w:sz w:val="24"/>
          <w:szCs w:val="24"/>
        </w:rPr>
      </w:pPr>
    </w:p>
    <w:p w:rsidR="004030A4" w:rsidRDefault="00354A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Технико-коммерческое предложение</w:t>
      </w:r>
    </w:p>
    <w:p w:rsidR="004030A4" w:rsidRDefault="004030A4">
      <w:pPr>
        <w:jc w:val="center"/>
        <w:rPr>
          <w:b/>
          <w:sz w:val="24"/>
          <w:szCs w:val="24"/>
        </w:rPr>
      </w:pPr>
    </w:p>
    <w:tbl>
      <w:tblPr>
        <w:tblW w:w="350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76"/>
        <w:gridCol w:w="1135"/>
        <w:gridCol w:w="1698"/>
      </w:tblGrid>
      <w:tr w:rsidR="004030A4">
        <w:tc>
          <w:tcPr>
            <w:tcW w:w="1810" w:type="dxa"/>
            <w:gridSpan w:val="2"/>
          </w:tcPr>
          <w:p w:rsidR="004030A4" w:rsidRDefault="00354AB0">
            <w:pPr>
              <w:widowControl w:val="0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Исходящий №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30A4">
        <w:tc>
          <w:tcPr>
            <w:tcW w:w="675" w:type="dxa"/>
          </w:tcPr>
          <w:p w:rsidR="004030A4" w:rsidRDefault="00354AB0">
            <w:pPr>
              <w:widowControl w:val="0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833" w:type="dxa"/>
            <w:gridSpan w:val="2"/>
            <w:tcBorders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30A4">
        <w:tc>
          <w:tcPr>
            <w:tcW w:w="675" w:type="dxa"/>
          </w:tcPr>
          <w:p w:rsidR="004030A4" w:rsidRDefault="004030A4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833" w:type="dxa"/>
            <w:gridSpan w:val="2"/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(дата)</w:t>
            </w:r>
          </w:p>
        </w:tc>
      </w:tr>
    </w:tbl>
    <w:p w:rsidR="004030A4" w:rsidRDefault="004030A4">
      <w:pPr>
        <w:jc w:val="center"/>
        <w:rPr>
          <w:b/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9654"/>
        <w:gridCol w:w="267"/>
      </w:tblGrid>
      <w:tr w:rsidR="004030A4">
        <w:tc>
          <w:tcPr>
            <w:tcW w:w="9920" w:type="dxa"/>
            <w:gridSpan w:val="2"/>
          </w:tcPr>
          <w:p w:rsidR="004030A4" w:rsidRDefault="00354AB0" w:rsidP="003570B4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ваш исх. № ___ от «___» _____________ 2026 г., изучив Технические требования Заказчика, в рамках </w:t>
            </w:r>
            <w:r w:rsidR="003570B4">
              <w:rPr>
                <w:sz w:val="24"/>
                <w:szCs w:val="24"/>
                <w:lang w:eastAsia="en-US"/>
              </w:rPr>
              <w:t>___________________</w:t>
            </w:r>
            <w:r>
              <w:rPr>
                <w:sz w:val="24"/>
                <w:szCs w:val="24"/>
                <w:lang w:eastAsia="en-US"/>
              </w:rPr>
              <w:t xml:space="preserve"> закупки на право заключения договора </w:t>
            </w:r>
            <w:r>
              <w:rPr>
                <w:sz w:val="24"/>
                <w:szCs w:val="24"/>
              </w:rPr>
              <w:t xml:space="preserve">ОКПД2 85.42 </w:t>
            </w:r>
            <w:r>
              <w:rPr>
                <w:sz w:val="24"/>
                <w:szCs w:val="24"/>
                <w:lang w:eastAsia="en-US"/>
              </w:rPr>
              <w:t>Оказание консультационных услуг в форме проведения подготовки слушателей по теме:  «Эмоциональный интеллект в деятельности hr. Театр импровизации»  в рамках  II Модуля программы профессиональной переподготовки «Современные практики управления персоналом» в г. Москве</w:t>
            </w:r>
          </w:p>
        </w:tc>
      </w:tr>
      <w:tr w:rsidR="004030A4">
        <w:tc>
          <w:tcPr>
            <w:tcW w:w="9920" w:type="dxa"/>
            <w:gridSpan w:val="2"/>
            <w:tcBorders>
              <w:bottom w:val="single" w:sz="6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030A4">
        <w:tc>
          <w:tcPr>
            <w:tcW w:w="9653" w:type="dxa"/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67" w:type="dxa"/>
          </w:tcPr>
          <w:p w:rsidR="004030A4" w:rsidRDefault="004030A4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  <w:tr w:rsidR="004030A4">
        <w:tc>
          <w:tcPr>
            <w:tcW w:w="9653" w:type="dxa"/>
            <w:tcBorders>
              <w:bottom w:val="single" w:sz="6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67" w:type="dxa"/>
          </w:tcPr>
          <w:p w:rsidR="004030A4" w:rsidRDefault="00354AB0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4030A4">
        <w:tc>
          <w:tcPr>
            <w:tcW w:w="9653" w:type="dxa"/>
            <w:tcBorders>
              <w:top w:val="single" w:sz="6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(юридический адрес)</w:t>
            </w:r>
          </w:p>
        </w:tc>
        <w:tc>
          <w:tcPr>
            <w:tcW w:w="267" w:type="dxa"/>
          </w:tcPr>
          <w:p w:rsidR="004030A4" w:rsidRDefault="004030A4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  <w:tr w:rsidR="004030A4">
        <w:tc>
          <w:tcPr>
            <w:tcW w:w="9653" w:type="dxa"/>
            <w:tcBorders>
              <w:bottom w:val="single" w:sz="6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67" w:type="dxa"/>
          </w:tcPr>
          <w:p w:rsidR="004030A4" w:rsidRDefault="00354AB0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4030A4">
        <w:tc>
          <w:tcPr>
            <w:tcW w:w="9653" w:type="dxa"/>
            <w:tcBorders>
              <w:top w:val="single" w:sz="6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(почтовый адрес)</w:t>
            </w:r>
          </w:p>
        </w:tc>
        <w:tc>
          <w:tcPr>
            <w:tcW w:w="267" w:type="dxa"/>
          </w:tcPr>
          <w:p w:rsidR="004030A4" w:rsidRDefault="004030A4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</w:tbl>
    <w:p w:rsidR="004030A4" w:rsidRDefault="00354AB0">
      <w:pPr>
        <w:jc w:val="both"/>
        <w:rPr>
          <w:sz w:val="24"/>
          <w:szCs w:val="24"/>
        </w:rPr>
      </w:pPr>
      <w:r>
        <w:rPr>
          <w:sz w:val="24"/>
          <w:szCs w:val="24"/>
        </w:rPr>
        <w:t>сообщаем следующее:</w:t>
      </w:r>
    </w:p>
    <w:p w:rsidR="004030A4" w:rsidRDefault="00354AB0" w:rsidP="003570B4">
      <w:pPr>
        <w:numPr>
          <w:ilvl w:val="0"/>
          <w:numId w:val="24"/>
        </w:numPr>
        <w:spacing w:before="120" w:after="120"/>
        <w:ind w:left="420" w:hanging="4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Готовы оказать услуги в </w:t>
      </w:r>
      <w:r>
        <w:rPr>
          <w:rFonts w:eastAsia="Calibri"/>
          <w:sz w:val="24"/>
          <w:szCs w:val="24"/>
          <w:u w:val="single"/>
        </w:rPr>
        <w:t>полном соответствии</w:t>
      </w:r>
      <w:r>
        <w:rPr>
          <w:rFonts w:eastAsia="Calibri"/>
          <w:sz w:val="24"/>
          <w:szCs w:val="24"/>
        </w:rPr>
        <w:t xml:space="preserve"> с требованиями Заказчика в части объема, сроков, программы и места оказания услуг.</w:t>
      </w:r>
    </w:p>
    <w:p w:rsidR="004030A4" w:rsidRDefault="00354AB0" w:rsidP="003570B4">
      <w:pPr>
        <w:numPr>
          <w:ilvl w:val="0"/>
          <w:numId w:val="25"/>
        </w:numPr>
        <w:spacing w:before="120" w:after="120"/>
        <w:ind w:left="420" w:hanging="4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kern w:val="2"/>
          <w:sz w:val="24"/>
          <w:szCs w:val="24"/>
          <w:highlight w:val="lightGray"/>
          <w:u w:val="single"/>
        </w:rPr>
        <w:t>Организация/ФИО</w:t>
      </w:r>
      <w:r>
        <w:rPr>
          <w:rFonts w:eastAsia="Calibri"/>
          <w:kern w:val="2"/>
          <w:sz w:val="24"/>
          <w:szCs w:val="24"/>
          <w:highlight w:val="lightGray"/>
        </w:rPr>
        <w:t xml:space="preserve"> (указываются данные Участника закупки – краткое наименование)</w:t>
      </w:r>
      <w:r>
        <w:rPr>
          <w:rFonts w:eastAsia="Calibri"/>
          <w:kern w:val="2"/>
          <w:sz w:val="24"/>
          <w:szCs w:val="24"/>
        </w:rPr>
        <w:t xml:space="preserve"> обладает гражданской правоспособностью в полном объеме для заключения и исполнения договора, в том числе наличием регистрации и отсутствием банкротства, стадии ликвидации или приостановления деятельности.</w:t>
      </w:r>
    </w:p>
    <w:p w:rsidR="004030A4" w:rsidRDefault="004030A4">
      <w:pPr>
        <w:tabs>
          <w:tab w:val="left" w:pos="1134"/>
        </w:tabs>
        <w:ind w:left="-105"/>
        <w:jc w:val="both"/>
        <w:rPr>
          <w:sz w:val="24"/>
          <w:szCs w:val="24"/>
        </w:rPr>
      </w:pPr>
    </w:p>
    <w:p w:rsidR="004030A4" w:rsidRDefault="004030A4">
      <w:pPr>
        <w:rPr>
          <w:b/>
          <w:sz w:val="24"/>
          <w:szCs w:val="24"/>
        </w:rPr>
      </w:pPr>
    </w:p>
    <w:p w:rsidR="004030A4" w:rsidRDefault="004030A4">
      <w:pPr>
        <w:contextualSpacing/>
        <w:rPr>
          <w:kern w:val="2"/>
          <w:sz w:val="24"/>
          <w:szCs w:val="24"/>
        </w:rPr>
      </w:pPr>
    </w:p>
    <w:p w:rsidR="004030A4" w:rsidRDefault="004030A4">
      <w:pPr>
        <w:contextualSpacing/>
        <w:rPr>
          <w:kern w:val="2"/>
          <w:sz w:val="24"/>
          <w:szCs w:val="24"/>
        </w:rPr>
      </w:pPr>
    </w:p>
    <w:tbl>
      <w:tblPr>
        <w:tblW w:w="4644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</w:tblGrid>
      <w:tr w:rsidR="004030A4">
        <w:tc>
          <w:tcPr>
            <w:tcW w:w="46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30A4" w:rsidRDefault="004030A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4030A4">
        <w:tc>
          <w:tcPr>
            <w:tcW w:w="464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4030A4">
        <w:tc>
          <w:tcPr>
            <w:tcW w:w="2093" w:type="dxa"/>
            <w:tcBorders>
              <w:bottom w:val="single" w:sz="4" w:space="0" w:color="000000"/>
            </w:tcBorders>
            <w:shd w:val="clear" w:color="auto" w:fill="auto"/>
          </w:tcPr>
          <w:p w:rsidR="004030A4" w:rsidRDefault="004030A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  <w:shd w:val="clear" w:color="auto" w:fill="auto"/>
          </w:tcPr>
          <w:p w:rsidR="004030A4" w:rsidRDefault="004030A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4030A4">
        <w:trPr>
          <w:trHeight w:val="53"/>
        </w:trPr>
        <w:tc>
          <w:tcPr>
            <w:tcW w:w="2093" w:type="dxa"/>
            <w:tcBorders>
              <w:top w:val="single" w:sz="4" w:space="0" w:color="000000"/>
            </w:tcBorders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550" w:type="dxa"/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(расшифровка подписи)</w:t>
            </w:r>
          </w:p>
          <w:p w:rsidR="004030A4" w:rsidRDefault="00354AB0">
            <w:pPr>
              <w:widowControl w:val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М..П.</w:t>
            </w:r>
          </w:p>
        </w:tc>
      </w:tr>
    </w:tbl>
    <w:p w:rsidR="004030A4" w:rsidRDefault="004030A4">
      <w:pPr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21"/>
      </w:tblGrid>
      <w:tr w:rsidR="004030A4">
        <w:tc>
          <w:tcPr>
            <w:tcW w:w="9921" w:type="dxa"/>
            <w:tcBorders>
              <w:top w:val="single" w:sz="4" w:space="0" w:color="000000"/>
            </w:tcBorders>
            <w:shd w:val="clear" w:color="auto" w:fill="auto"/>
          </w:tcPr>
          <w:p w:rsidR="004030A4" w:rsidRDefault="00354A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формы</w:t>
            </w:r>
          </w:p>
        </w:tc>
      </w:tr>
    </w:tbl>
    <w:p w:rsidR="004030A4" w:rsidRDefault="004030A4">
      <w:pPr>
        <w:keepNext/>
        <w:ind w:left="6160"/>
        <w:jc w:val="right"/>
        <w:outlineLvl w:val="0"/>
        <w:rPr>
          <w:rFonts w:eastAsia="Calibri"/>
          <w:b/>
          <w:sz w:val="24"/>
          <w:szCs w:val="24"/>
        </w:rPr>
      </w:pPr>
    </w:p>
    <w:p w:rsidR="004030A4" w:rsidRDefault="00354AB0">
      <w:pPr>
        <w:rPr>
          <w:rFonts w:eastAsia="Calibri"/>
          <w:b/>
          <w:sz w:val="24"/>
          <w:szCs w:val="24"/>
        </w:rPr>
      </w:pPr>
      <w:r>
        <w:br w:type="page"/>
      </w:r>
    </w:p>
    <w:p w:rsidR="004030A4" w:rsidRDefault="00354AB0">
      <w:pPr>
        <w:keepNext/>
        <w:ind w:left="6160"/>
        <w:jc w:val="right"/>
        <w:outlineLvl w:val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Приложение № 2</w:t>
      </w:r>
      <w:bookmarkStart w:id="37" w:name="_Toc138867091"/>
      <w:bookmarkStart w:id="38" w:name="_Toc140673545"/>
      <w:bookmarkStart w:id="39" w:name="_Toc143774637"/>
      <w:r>
        <w:rPr>
          <w:rFonts w:eastAsia="Calibri"/>
          <w:b/>
          <w:sz w:val="24"/>
          <w:szCs w:val="24"/>
        </w:rPr>
        <w:br/>
        <w:t>к Техническим требованиям</w:t>
      </w:r>
      <w:bookmarkEnd w:id="37"/>
      <w:bookmarkEnd w:id="38"/>
      <w:bookmarkEnd w:id="39"/>
    </w:p>
    <w:p w:rsidR="004030A4" w:rsidRDefault="004030A4">
      <w:pPr>
        <w:widowControl w:val="0"/>
        <w:tabs>
          <w:tab w:val="left" w:pos="426"/>
        </w:tabs>
        <w:ind w:left="6160" w:hanging="700"/>
        <w:jc w:val="right"/>
        <w:rPr>
          <w:sz w:val="24"/>
        </w:rPr>
      </w:pPr>
    </w:p>
    <w:tbl>
      <w:tblPr>
        <w:tblW w:w="992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4030A4">
        <w:tc>
          <w:tcPr>
            <w:tcW w:w="9921" w:type="dxa"/>
            <w:tcBorders>
              <w:bottom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Форма «Сводная таблица стоимости услуг»</w:t>
            </w:r>
          </w:p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 формы</w:t>
            </w:r>
          </w:p>
        </w:tc>
      </w:tr>
    </w:tbl>
    <w:p w:rsidR="004030A4" w:rsidRDefault="00354AB0">
      <w:pPr>
        <w:tabs>
          <w:tab w:val="left" w:pos="5812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 официальном бланке участника</w:t>
      </w:r>
    </w:p>
    <w:p w:rsidR="004030A4" w:rsidRDefault="004030A4">
      <w:pPr>
        <w:widowControl w:val="0"/>
        <w:tabs>
          <w:tab w:val="left" w:pos="426"/>
        </w:tabs>
        <w:spacing w:before="60" w:after="60"/>
        <w:jc w:val="right"/>
        <w:rPr>
          <w:i/>
          <w:sz w:val="24"/>
        </w:rPr>
      </w:pPr>
    </w:p>
    <w:p w:rsidR="004030A4" w:rsidRDefault="00354AB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Сводная таблица стоимости услуг</w:t>
      </w:r>
    </w:p>
    <w:p w:rsidR="004030A4" w:rsidRDefault="004030A4">
      <w:pPr>
        <w:shd w:val="clear" w:color="auto" w:fill="FFFFFF"/>
        <w:rPr>
          <w:b/>
          <w:bCs/>
          <w:sz w:val="24"/>
          <w:szCs w:val="24"/>
        </w:rPr>
      </w:pPr>
    </w:p>
    <w:tbl>
      <w:tblPr>
        <w:tblW w:w="5138" w:type="dxa"/>
        <w:tblLayout w:type="fixed"/>
        <w:tblLook w:val="04A0" w:firstRow="1" w:lastRow="0" w:firstColumn="1" w:lastColumn="0" w:noHBand="0" w:noVBand="1"/>
      </w:tblPr>
      <w:tblGrid>
        <w:gridCol w:w="1704"/>
        <w:gridCol w:w="445"/>
        <w:gridCol w:w="1461"/>
        <w:gridCol w:w="1528"/>
      </w:tblGrid>
      <w:tr w:rsidR="004030A4">
        <w:tc>
          <w:tcPr>
            <w:tcW w:w="5137" w:type="dxa"/>
            <w:gridSpan w:val="4"/>
          </w:tcPr>
          <w:p w:rsidR="004030A4" w:rsidRDefault="00354AB0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 1 к исходящему</w:t>
            </w:r>
          </w:p>
        </w:tc>
      </w:tr>
      <w:tr w:rsidR="004030A4">
        <w:tc>
          <w:tcPr>
            <w:tcW w:w="1703" w:type="dxa"/>
            <w:tcBorders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</w:tcPr>
          <w:p w:rsidR="004030A4" w:rsidRDefault="004030A4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</w:tbl>
    <w:p w:rsidR="004030A4" w:rsidRDefault="004030A4">
      <w:pPr>
        <w:shd w:val="clear" w:color="auto" w:fill="FFFFFF"/>
        <w:rPr>
          <w:b/>
          <w:bCs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29"/>
        <w:gridCol w:w="3724"/>
        <w:gridCol w:w="961"/>
        <w:gridCol w:w="640"/>
        <w:gridCol w:w="1518"/>
        <w:gridCol w:w="1180"/>
        <w:gridCol w:w="1265"/>
      </w:tblGrid>
      <w:tr w:rsidR="004030A4">
        <w:trPr>
          <w:trHeight w:val="100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:rsidR="004030A4" w:rsidRDefault="00354AB0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услуг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Ед. </w:t>
            </w:r>
          </w:p>
          <w:p w:rsidR="004030A4" w:rsidRDefault="00354AB0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изм-я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обучающихся, чел.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Цена за единицу измерения без НДС,</w:t>
            </w:r>
            <w:r>
              <w:rPr>
                <w:b/>
                <w:sz w:val="20"/>
                <w:szCs w:val="20"/>
                <w:lang w:eastAsia="en-US"/>
              </w:rPr>
              <w:br/>
              <w:t>руб. коп.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Стоимость без НДС,</w:t>
            </w:r>
            <w:r>
              <w:rPr>
                <w:b/>
                <w:sz w:val="20"/>
                <w:szCs w:val="20"/>
                <w:lang w:eastAsia="en-US"/>
              </w:rPr>
              <w:br/>
              <w:t xml:space="preserve">руб. коп. </w:t>
            </w:r>
          </w:p>
        </w:tc>
      </w:tr>
      <w:tr w:rsidR="004030A4">
        <w:trPr>
          <w:trHeight w:val="40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26"/>
              </w:numPr>
              <w:spacing w:line="252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57" w:type="dxa"/>
            <w:gridSpan w:val="2"/>
          </w:tcPr>
          <w:p w:rsidR="004030A4" w:rsidRDefault="00354AB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ОКПД2 85.42 </w:t>
            </w:r>
            <w:r>
              <w:rPr>
                <w:iCs/>
                <w:sz w:val="24"/>
                <w:szCs w:val="24"/>
              </w:rPr>
              <w:t>Оказание консультационных услуг в форме проведения подготовки слушателей по теме:  «Эмоциональный интеллект в деятельности hr. Театр импровизации»  в рамках  II Модуля программы профессиональной переподготовки «Современные практики управления персоналом» в г. Москве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усл.ед.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jc w:val="center"/>
        </w:trPr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A4" w:rsidRDefault="004030A4">
            <w:pPr>
              <w:widowControl w:val="0"/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jc w:val="center"/>
        </w:trPr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НДС ___%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A4" w:rsidRDefault="004030A4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jc w:val="center"/>
        </w:trPr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A4" w:rsidRDefault="004030A4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030A4" w:rsidRDefault="004030A4">
      <w:pPr>
        <w:rPr>
          <w:sz w:val="24"/>
          <w:szCs w:val="24"/>
        </w:rPr>
      </w:pPr>
    </w:p>
    <w:p w:rsidR="004030A4" w:rsidRDefault="004030A4">
      <w:pPr>
        <w:tabs>
          <w:tab w:val="left" w:pos="5812"/>
        </w:tabs>
        <w:rPr>
          <w:b/>
          <w:sz w:val="24"/>
          <w:szCs w:val="24"/>
        </w:rPr>
      </w:pPr>
    </w:p>
    <w:tbl>
      <w:tblPr>
        <w:tblW w:w="43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08"/>
        <w:gridCol w:w="2551"/>
      </w:tblGrid>
      <w:tr w:rsidR="004030A4">
        <w:tc>
          <w:tcPr>
            <w:tcW w:w="4358" w:type="dxa"/>
            <w:gridSpan w:val="2"/>
            <w:tcBorders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030A4">
        <w:tc>
          <w:tcPr>
            <w:tcW w:w="4358" w:type="dxa"/>
            <w:gridSpan w:val="2"/>
            <w:tcBorders>
              <w:top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(должность)</w:t>
            </w:r>
          </w:p>
        </w:tc>
      </w:tr>
      <w:tr w:rsidR="004030A4">
        <w:tc>
          <w:tcPr>
            <w:tcW w:w="1808" w:type="dxa"/>
            <w:tcBorders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trHeight w:val="53"/>
        </w:trPr>
        <w:tc>
          <w:tcPr>
            <w:tcW w:w="1808" w:type="dxa"/>
            <w:tcBorders>
              <w:top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(подпись)</w:t>
            </w:r>
          </w:p>
        </w:tc>
        <w:tc>
          <w:tcPr>
            <w:tcW w:w="2550" w:type="dxa"/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(расшифровка подписи)</w:t>
            </w:r>
          </w:p>
          <w:p w:rsidR="004030A4" w:rsidRDefault="00354AB0">
            <w:pPr>
              <w:widowControl w:val="0"/>
              <w:spacing w:line="252" w:lineRule="auto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М..П.</w:t>
            </w:r>
          </w:p>
        </w:tc>
      </w:tr>
    </w:tbl>
    <w:p w:rsidR="004030A4" w:rsidRDefault="004030A4">
      <w:pPr>
        <w:rPr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4030A4">
        <w:tc>
          <w:tcPr>
            <w:tcW w:w="9921" w:type="dxa"/>
            <w:tcBorders>
              <w:top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конец формы</w:t>
            </w:r>
          </w:p>
        </w:tc>
      </w:tr>
    </w:tbl>
    <w:p w:rsidR="004030A4" w:rsidRDefault="004030A4">
      <w:pPr>
        <w:keepNext/>
        <w:ind w:left="700"/>
        <w:jc w:val="right"/>
        <w:outlineLvl w:val="0"/>
        <w:rPr>
          <w:b/>
          <w:sz w:val="24"/>
          <w:szCs w:val="24"/>
        </w:rPr>
      </w:pPr>
    </w:p>
    <w:p w:rsidR="004030A4" w:rsidRDefault="00354AB0">
      <w:pPr>
        <w:rPr>
          <w:b/>
          <w:sz w:val="24"/>
          <w:szCs w:val="24"/>
        </w:rPr>
      </w:pPr>
      <w:r>
        <w:br w:type="page"/>
      </w:r>
    </w:p>
    <w:p w:rsidR="004030A4" w:rsidRDefault="00354AB0">
      <w:pPr>
        <w:keepNext/>
        <w:ind w:left="6160"/>
        <w:jc w:val="right"/>
        <w:outlineLvl w:val="0"/>
        <w:rPr>
          <w:rFonts w:eastAsia="Calibri"/>
          <w:b/>
          <w:sz w:val="24"/>
          <w:szCs w:val="24"/>
        </w:rPr>
      </w:pPr>
      <w:bookmarkStart w:id="40" w:name="_Toc168671937"/>
      <w:bookmarkStart w:id="41" w:name="_Toc168597088"/>
      <w:r>
        <w:rPr>
          <w:rFonts w:eastAsia="Calibri"/>
          <w:b/>
          <w:sz w:val="24"/>
          <w:szCs w:val="24"/>
        </w:rPr>
        <w:lastRenderedPageBreak/>
        <w:t>Приложение № 3</w:t>
      </w:r>
      <w:bookmarkStart w:id="42" w:name="_Toc138867093"/>
      <w:bookmarkStart w:id="43" w:name="_Toc140673547"/>
      <w:bookmarkStart w:id="44" w:name="_Toc143774639"/>
      <w:r>
        <w:rPr>
          <w:rFonts w:eastAsia="Calibri"/>
          <w:b/>
          <w:sz w:val="24"/>
          <w:szCs w:val="24"/>
        </w:rPr>
        <w:br/>
        <w:t>к Техническим требованиям</w:t>
      </w:r>
      <w:bookmarkEnd w:id="40"/>
      <w:bookmarkEnd w:id="41"/>
      <w:bookmarkEnd w:id="42"/>
      <w:bookmarkEnd w:id="43"/>
      <w:bookmarkEnd w:id="44"/>
    </w:p>
    <w:p w:rsidR="004030A4" w:rsidRDefault="004030A4">
      <w:pPr>
        <w:widowControl w:val="0"/>
        <w:tabs>
          <w:tab w:val="left" w:pos="426"/>
        </w:tabs>
        <w:ind w:left="6160" w:hanging="700"/>
        <w:jc w:val="right"/>
        <w:rPr>
          <w:sz w:val="24"/>
        </w:rPr>
      </w:pPr>
    </w:p>
    <w:tbl>
      <w:tblPr>
        <w:tblW w:w="99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4030A4">
        <w:tc>
          <w:tcPr>
            <w:tcW w:w="9920" w:type="dxa"/>
            <w:tcBorders>
              <w:bottom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Форма «Анкета Участника»</w:t>
            </w:r>
          </w:p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 формы</w:t>
            </w:r>
          </w:p>
        </w:tc>
      </w:tr>
    </w:tbl>
    <w:p w:rsidR="004030A4" w:rsidRDefault="004030A4">
      <w:pPr>
        <w:rPr>
          <w:b/>
          <w:sz w:val="24"/>
          <w:szCs w:val="24"/>
        </w:rPr>
      </w:pPr>
    </w:p>
    <w:tbl>
      <w:tblPr>
        <w:tblW w:w="5138" w:type="dxa"/>
        <w:tblLayout w:type="fixed"/>
        <w:tblLook w:val="04A0" w:firstRow="1" w:lastRow="0" w:firstColumn="1" w:lastColumn="0" w:noHBand="0" w:noVBand="1"/>
      </w:tblPr>
      <w:tblGrid>
        <w:gridCol w:w="1704"/>
        <w:gridCol w:w="445"/>
        <w:gridCol w:w="1461"/>
        <w:gridCol w:w="1528"/>
      </w:tblGrid>
      <w:tr w:rsidR="004030A4">
        <w:tc>
          <w:tcPr>
            <w:tcW w:w="5137" w:type="dxa"/>
            <w:gridSpan w:val="4"/>
          </w:tcPr>
          <w:p w:rsidR="004030A4" w:rsidRDefault="004030A4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030A4" w:rsidRDefault="00354AB0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 2 к исходящему</w:t>
            </w:r>
          </w:p>
        </w:tc>
      </w:tr>
      <w:tr w:rsidR="004030A4">
        <w:tc>
          <w:tcPr>
            <w:tcW w:w="1703" w:type="dxa"/>
            <w:tcBorders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</w:tcPr>
          <w:p w:rsidR="004030A4" w:rsidRDefault="004030A4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</w:tbl>
    <w:p w:rsidR="004030A4" w:rsidRDefault="004030A4">
      <w:pPr>
        <w:rPr>
          <w:b/>
          <w:sz w:val="24"/>
          <w:szCs w:val="24"/>
        </w:rPr>
      </w:pPr>
    </w:p>
    <w:p w:rsidR="004030A4" w:rsidRDefault="004030A4">
      <w:pPr>
        <w:jc w:val="center"/>
        <w:rPr>
          <w:b/>
          <w:sz w:val="24"/>
          <w:szCs w:val="24"/>
        </w:rPr>
      </w:pPr>
    </w:p>
    <w:p w:rsidR="004030A4" w:rsidRDefault="00354AB0">
      <w:pPr>
        <w:jc w:val="center"/>
        <w:rPr>
          <w:b/>
        </w:rPr>
      </w:pPr>
      <w:r>
        <w:rPr>
          <w:b/>
        </w:rPr>
        <w:t>Анкета Участника закупки</w:t>
      </w:r>
    </w:p>
    <w:p w:rsidR="004030A4" w:rsidRDefault="004030A4">
      <w:pPr>
        <w:tabs>
          <w:tab w:val="left" w:pos="5812"/>
        </w:tabs>
        <w:rPr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3"/>
        <w:gridCol w:w="4940"/>
        <w:gridCol w:w="4458"/>
      </w:tblGrid>
      <w:tr w:rsidR="004030A4">
        <w:trPr>
          <w:cantSplit/>
          <w:trHeight w:val="240"/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keepNext/>
              <w:widowControl w:val="0"/>
              <w:spacing w:before="60" w:after="60"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keepNext/>
              <w:widowControl w:val="0"/>
              <w:spacing w:before="60" w:after="60"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keepNext/>
              <w:widowControl w:val="0"/>
              <w:spacing w:before="60" w:after="60"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Сведения об Участнике </w:t>
            </w:r>
            <w:r>
              <w:rPr>
                <w:b/>
                <w:sz w:val="20"/>
                <w:szCs w:val="20"/>
                <w:lang w:eastAsia="en-US"/>
              </w:rPr>
              <w:br/>
            </w:r>
            <w:r>
              <w:rPr>
                <w:b/>
                <w:i/>
                <w:sz w:val="20"/>
                <w:szCs w:val="20"/>
                <w:shd w:val="clear" w:color="auto" w:fill="BFBFBF"/>
                <w:lang w:eastAsia="en-US"/>
              </w:rPr>
              <w:t>(заполняется Участником)</w:t>
            </w: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27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наименование Участника с указанием организационно-правовой формы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28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Сокращенное наименование Участника с указанием организационно-правовой формы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29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Принадлежность к субъектам МСП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30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Свидетельство о постановке на налоговый учет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31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Орган, осуществляющий функции и полномочия учредителя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32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33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КПП Участника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34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ОГРН Участника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35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ОКПО Участника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36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ОКТМО Участника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37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38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39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40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41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Телефоны Участника (с указанием кода города)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42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электронной почты Участника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43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должности, контактного телефона 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44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главного бухгалтера Участника или лица, исполняющего его функции, с указанием должности, контактного телефона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cantSplit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 w:rsidP="003570B4">
            <w:pPr>
              <w:widowControl w:val="0"/>
              <w:numPr>
                <w:ilvl w:val="0"/>
                <w:numId w:val="45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354AB0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ответственного лица Участника с указанием должности и контактного телефона, а также адреса электронной почты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A4" w:rsidRDefault="004030A4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030A4" w:rsidRDefault="004030A4">
      <w:pPr>
        <w:tabs>
          <w:tab w:val="left" w:pos="5812"/>
        </w:tabs>
        <w:rPr>
          <w:b/>
          <w:sz w:val="24"/>
          <w:szCs w:val="24"/>
        </w:rPr>
      </w:pPr>
    </w:p>
    <w:p w:rsidR="004030A4" w:rsidRDefault="004030A4">
      <w:pPr>
        <w:tabs>
          <w:tab w:val="left" w:pos="5812"/>
        </w:tabs>
        <w:rPr>
          <w:b/>
          <w:sz w:val="24"/>
          <w:szCs w:val="24"/>
        </w:rPr>
      </w:pPr>
    </w:p>
    <w:tbl>
      <w:tblPr>
        <w:tblW w:w="45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065"/>
        <w:gridCol w:w="2516"/>
      </w:tblGrid>
      <w:tr w:rsidR="004030A4">
        <w:trPr>
          <w:trHeight w:val="164"/>
        </w:trPr>
        <w:tc>
          <w:tcPr>
            <w:tcW w:w="4580" w:type="dxa"/>
            <w:gridSpan w:val="2"/>
            <w:tcBorders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trHeight w:val="158"/>
        </w:trPr>
        <w:tc>
          <w:tcPr>
            <w:tcW w:w="4580" w:type="dxa"/>
            <w:gridSpan w:val="2"/>
            <w:tcBorders>
              <w:top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(должность)</w:t>
            </w:r>
          </w:p>
        </w:tc>
      </w:tr>
      <w:tr w:rsidR="004030A4">
        <w:trPr>
          <w:trHeight w:val="81"/>
        </w:trPr>
        <w:tc>
          <w:tcPr>
            <w:tcW w:w="2065" w:type="dxa"/>
            <w:tcBorders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bottom w:val="single" w:sz="4" w:space="0" w:color="000000"/>
            </w:tcBorders>
          </w:tcPr>
          <w:p w:rsidR="004030A4" w:rsidRDefault="004030A4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030A4">
        <w:trPr>
          <w:trHeight w:val="158"/>
        </w:trPr>
        <w:tc>
          <w:tcPr>
            <w:tcW w:w="2065" w:type="dxa"/>
            <w:tcBorders>
              <w:top w:val="single" w:sz="4" w:space="0" w:color="000000"/>
            </w:tcBorders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(подпись)</w:t>
            </w:r>
          </w:p>
        </w:tc>
        <w:tc>
          <w:tcPr>
            <w:tcW w:w="2515" w:type="dxa"/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(расшифровка подписи)</w:t>
            </w:r>
          </w:p>
        </w:tc>
      </w:tr>
      <w:tr w:rsidR="004030A4">
        <w:trPr>
          <w:trHeight w:val="164"/>
        </w:trPr>
        <w:tc>
          <w:tcPr>
            <w:tcW w:w="4580" w:type="dxa"/>
            <w:gridSpan w:val="2"/>
          </w:tcPr>
          <w:p w:rsidR="004030A4" w:rsidRDefault="00354AB0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:rsidR="004030A4" w:rsidRDefault="004030A4">
      <w:pPr>
        <w:tabs>
          <w:tab w:val="left" w:pos="9781"/>
        </w:tabs>
        <w:rPr>
          <w:sz w:val="24"/>
          <w:szCs w:val="24"/>
        </w:rPr>
      </w:pPr>
    </w:p>
    <w:tbl>
      <w:tblPr>
        <w:tblStyle w:val="210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4030A4">
        <w:tc>
          <w:tcPr>
            <w:tcW w:w="9921" w:type="dxa"/>
            <w:tcBorders>
              <w:left w:val="nil"/>
              <w:bottom w:val="nil"/>
              <w:right w:val="nil"/>
            </w:tcBorders>
          </w:tcPr>
          <w:p w:rsidR="004030A4" w:rsidRDefault="00354AB0">
            <w:pPr>
              <w:widowControl w:val="0"/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формы</w:t>
            </w:r>
          </w:p>
        </w:tc>
      </w:tr>
    </w:tbl>
    <w:p w:rsidR="004030A4" w:rsidRDefault="004030A4">
      <w:pPr>
        <w:rPr>
          <w:b/>
          <w:sz w:val="24"/>
          <w:szCs w:val="24"/>
        </w:rPr>
      </w:pPr>
    </w:p>
    <w:p w:rsidR="004030A4" w:rsidRDefault="004030A4">
      <w:pPr>
        <w:rPr>
          <w:b/>
          <w:sz w:val="24"/>
          <w:szCs w:val="24"/>
        </w:rPr>
      </w:pPr>
    </w:p>
    <w:p w:rsidR="004030A4" w:rsidRDefault="004030A4">
      <w:pPr>
        <w:rPr>
          <w:b/>
          <w:sz w:val="24"/>
          <w:szCs w:val="24"/>
        </w:rPr>
      </w:pPr>
    </w:p>
    <w:sectPr w:rsidR="004030A4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AB0" w:rsidRDefault="00354AB0">
      <w:r>
        <w:separator/>
      </w:r>
    </w:p>
  </w:endnote>
  <w:endnote w:type="continuationSeparator" w:id="0">
    <w:p w:rsidR="00354AB0" w:rsidRDefault="0035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1"/>
    <w:family w:val="roman"/>
    <w:pitch w:val="variable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AB0" w:rsidRDefault="00354AB0">
      <w:pPr>
        <w:rPr>
          <w:sz w:val="12"/>
        </w:rPr>
      </w:pPr>
      <w:r>
        <w:separator/>
      </w:r>
    </w:p>
  </w:footnote>
  <w:footnote w:type="continuationSeparator" w:id="0">
    <w:p w:rsidR="00354AB0" w:rsidRDefault="00354AB0">
      <w:pPr>
        <w:rPr>
          <w:sz w:val="12"/>
        </w:rPr>
      </w:pPr>
      <w:r>
        <w:continuationSeparator/>
      </w:r>
    </w:p>
  </w:footnote>
  <w:footnote w:id="1">
    <w:p w:rsidR="00354AB0" w:rsidRDefault="00354AB0">
      <w:pPr>
        <w:pStyle w:val="afc"/>
        <w:widowControl w:val="0"/>
        <w:jc w:val="both"/>
      </w:pPr>
      <w:r>
        <w:rPr>
          <w:rStyle w:val="a7"/>
        </w:rPr>
        <w:footnoteRef/>
      </w:r>
      <w:r>
        <w:t>В соответствии с Положением о Филиале ПАО «РусГидро» - «КорУнГ» основной деятельностью, которого является осуществление образовательных функций в части проведения программ повышения квалификации и профессиональной переподготовки кадров юридических лиц любой формы собственности, физических лиц, функции обучения, других видов поддержки и развития персонала Группы РусГидро, а также профессионализации детей и молодежи.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B0" w:rsidRDefault="00354AB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3A2D70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54AB0" w:rsidRDefault="00354AB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3A2D70F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54AB0" w:rsidRDefault="00354AB0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B0" w:rsidRDefault="00354A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E3EBD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B0" w:rsidRDefault="00354AB0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B0" w:rsidRDefault="00354A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E3EBD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B0" w:rsidRDefault="00354AB0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B0" w:rsidRDefault="00354A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E3EBD">
      <w:rPr>
        <w:noProof/>
      </w:rPr>
      <w:t>14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B0" w:rsidRDefault="00354AB0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609"/>
    <w:multiLevelType w:val="multilevel"/>
    <w:tmpl w:val="368ADDA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C125C0"/>
    <w:multiLevelType w:val="multilevel"/>
    <w:tmpl w:val="C204ACF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C777033"/>
    <w:multiLevelType w:val="multilevel"/>
    <w:tmpl w:val="3C2E0CA8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1757B7"/>
    <w:multiLevelType w:val="multilevel"/>
    <w:tmpl w:val="AC8C052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D72BE6"/>
    <w:multiLevelType w:val="multilevel"/>
    <w:tmpl w:val="B4B299F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E7F2CC8"/>
    <w:multiLevelType w:val="multilevel"/>
    <w:tmpl w:val="535C50B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2EAC31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FDB15EF"/>
    <w:multiLevelType w:val="multilevel"/>
    <w:tmpl w:val="64FEBF58"/>
    <w:lvl w:ilvl="0">
      <w:start w:val="1"/>
      <w:numFmt w:val="decimal"/>
      <w:lvlText w:val="%1."/>
      <w:lvlJc w:val="left"/>
      <w:pPr>
        <w:tabs>
          <w:tab w:val="num" w:pos="85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8" w15:restartNumberingAfterBreak="0">
    <w:nsid w:val="3B5577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BAA1D90"/>
    <w:multiLevelType w:val="multilevel"/>
    <w:tmpl w:val="90F0AF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45E35BEA"/>
    <w:multiLevelType w:val="multilevel"/>
    <w:tmpl w:val="F71222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4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60DA66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6D44222E"/>
    <w:multiLevelType w:val="multilevel"/>
    <w:tmpl w:val="EAECDF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70B63C72"/>
    <w:multiLevelType w:val="multilevel"/>
    <w:tmpl w:val="28967AE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A5B35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7ED04DBE"/>
    <w:multiLevelType w:val="multilevel"/>
    <w:tmpl w:val="93A242B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5"/>
  </w:num>
  <w:num w:numId="5">
    <w:abstractNumId w:val="5"/>
  </w:num>
  <w:num w:numId="6">
    <w:abstractNumId w:val="12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10"/>
    <w:lvlOverride w:ilvl="0">
      <w:startOverride w:val="1"/>
    </w:lvlOverride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4"/>
    <w:lvlOverride w:ilvl="0">
      <w:startOverride w:val="1"/>
    </w:lvlOverride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2"/>
    <w:lvlOverride w:ilvl="0">
      <w:startOverride w:val="1"/>
    </w:lvlOverride>
  </w:num>
  <w:num w:numId="23">
    <w:abstractNumId w:val="2"/>
  </w:num>
  <w:num w:numId="24">
    <w:abstractNumId w:val="7"/>
    <w:lvlOverride w:ilvl="0">
      <w:startOverride w:val="1"/>
    </w:lvlOverride>
  </w:num>
  <w:num w:numId="25">
    <w:abstractNumId w:val="7"/>
  </w:num>
  <w:num w:numId="26">
    <w:abstractNumId w:val="13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A4"/>
    <w:rsid w:val="00354AB0"/>
    <w:rsid w:val="003570B4"/>
    <w:rsid w:val="004030A4"/>
    <w:rsid w:val="00734BED"/>
    <w:rsid w:val="00E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91E2"/>
  <w15:docId w15:val="{404D6C46-5225-40DB-98F8-72F6A43F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2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 Unicode MS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BE70D6"/>
    <w:rPr>
      <w:rFonts w:ascii="Roboto" w:hAnsi="Roboto" w:cs="Roboto"/>
      <w:color w:val="000000"/>
      <w:sz w:val="24"/>
      <w:szCs w:val="24"/>
    </w:rPr>
  </w:style>
  <w:style w:type="paragraph" w:customStyle="1" w:styleId="affff4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5"/>
    <w:uiPriority w:val="39"/>
    <w:rsid w:val="00B538C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5"/>
    <w:uiPriority w:val="39"/>
    <w:rsid w:val="000D03B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uiPriority w:val="39"/>
    <w:rsid w:val="003306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5"/>
    <w:uiPriority w:val="39"/>
    <w:rsid w:val="00AD2DE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5"/>
    <w:rsid w:val="00B94735"/>
    <w:pPr>
      <w:spacing w:before="120"/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5"/>
    <w:rsid w:val="00B94735"/>
    <w:pPr>
      <w:spacing w:before="120"/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42AD-882B-4989-8A24-F355C35A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4834</TotalTime>
  <Pages>14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Алибекова Фериде Фермановна</cp:lastModifiedBy>
  <cp:revision>74</cp:revision>
  <cp:lastPrinted>2023-04-19T09:10:00Z</cp:lastPrinted>
  <dcterms:created xsi:type="dcterms:W3CDTF">2025-06-04T10:10:00Z</dcterms:created>
  <dcterms:modified xsi:type="dcterms:W3CDTF">2026-06-26T04:52:00Z</dcterms:modified>
  <dc:language>ru-RU</dc:language>
</cp:coreProperties>
</file>