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  <w:rPr>
          <w:sz w:val="26"/>
          <w:szCs w:val="26"/>
        </w:rPr>
      </w:pPr>
    </w:p>
    <w:p w:rsidR="00265485" w:rsidRDefault="00265485">
      <w:pPr>
        <w:keepNext/>
        <w:keepLines/>
        <w:jc w:val="center"/>
        <w:rPr>
          <w:rFonts w:eastAsia="Calibri"/>
          <w:sz w:val="26"/>
          <w:szCs w:val="26"/>
        </w:rPr>
      </w:pPr>
      <w:bookmarkStart w:id="0" w:name="_Toc122516081"/>
      <w:bookmarkEnd w:id="0"/>
    </w:p>
    <w:p w:rsidR="0030374F" w:rsidRPr="0030374F" w:rsidRDefault="0030374F" w:rsidP="0030374F">
      <w:pPr>
        <w:keepNext/>
        <w:keepLines/>
        <w:suppressAutoHyphens/>
        <w:jc w:val="center"/>
        <w:rPr>
          <w:rFonts w:eastAsia="Calibri"/>
          <w:b/>
          <w:caps/>
          <w:sz w:val="26"/>
          <w:szCs w:val="26"/>
        </w:rPr>
      </w:pPr>
      <w:r w:rsidRPr="0030374F">
        <w:rPr>
          <w:rFonts w:eastAsia="Calibri"/>
          <w:b/>
          <w:caps/>
          <w:sz w:val="26"/>
          <w:szCs w:val="26"/>
        </w:rPr>
        <w:t>Запрос технико-коммерческих предложений</w:t>
      </w:r>
    </w:p>
    <w:p w:rsidR="0030374F" w:rsidRPr="0030374F" w:rsidRDefault="0030374F" w:rsidP="0030374F">
      <w:pPr>
        <w:keepNext/>
        <w:keepLines/>
        <w:suppressAutoHyphens/>
        <w:jc w:val="center"/>
        <w:rPr>
          <w:rFonts w:eastAsia="Calibri"/>
          <w:b/>
          <w:caps/>
          <w:sz w:val="26"/>
          <w:szCs w:val="26"/>
        </w:rPr>
      </w:pPr>
      <w:r w:rsidRPr="0030374F">
        <w:rPr>
          <w:rFonts w:eastAsia="Calibri"/>
          <w:b/>
          <w:caps/>
          <w:sz w:val="26"/>
          <w:szCs w:val="26"/>
        </w:rPr>
        <w:t xml:space="preserve">для проведения мониторинга цен </w:t>
      </w:r>
    </w:p>
    <w:p w:rsidR="0030374F" w:rsidRPr="0030374F" w:rsidRDefault="0030374F" w:rsidP="0030374F">
      <w:pPr>
        <w:keepNext/>
        <w:keepLines/>
        <w:suppressAutoHyphens/>
        <w:jc w:val="center"/>
        <w:rPr>
          <w:rFonts w:eastAsia="Calibri"/>
          <w:b/>
          <w:caps/>
          <w:sz w:val="26"/>
          <w:szCs w:val="26"/>
        </w:rPr>
      </w:pPr>
    </w:p>
    <w:p w:rsidR="0030374F" w:rsidRDefault="0030374F" w:rsidP="0030374F">
      <w:pPr>
        <w:keepNext/>
        <w:keepLines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ОКПД 2 14.12.3 Поставка спецодежды и </w:t>
      </w:r>
      <w:proofErr w:type="gramStart"/>
      <w:r>
        <w:rPr>
          <w:b/>
          <w:sz w:val="26"/>
          <w:szCs w:val="26"/>
        </w:rPr>
        <w:t>СИЗ</w:t>
      </w:r>
      <w:proofErr w:type="gramEnd"/>
      <w:r>
        <w:rPr>
          <w:b/>
          <w:sz w:val="26"/>
          <w:szCs w:val="26"/>
        </w:rPr>
        <w:t xml:space="preserve"> для нужд  ф</w:t>
      </w:r>
      <w:r w:rsidRPr="0030374F">
        <w:rPr>
          <w:b/>
          <w:sz w:val="26"/>
          <w:szCs w:val="26"/>
        </w:rPr>
        <w:t xml:space="preserve">илиала </w:t>
      </w:r>
    </w:p>
    <w:p w:rsidR="0030374F" w:rsidRPr="0030374F" w:rsidRDefault="0030374F" w:rsidP="0030374F">
      <w:pPr>
        <w:keepNext/>
        <w:keepLines/>
        <w:jc w:val="center"/>
        <w:rPr>
          <w:rFonts w:eastAsia="Calibri"/>
          <w:b/>
          <w:sz w:val="26"/>
          <w:szCs w:val="26"/>
        </w:rPr>
      </w:pPr>
      <w:r w:rsidRPr="0030374F">
        <w:rPr>
          <w:b/>
          <w:sz w:val="26"/>
          <w:szCs w:val="26"/>
        </w:rPr>
        <w:t>АО "</w:t>
      </w:r>
      <w:proofErr w:type="spellStart"/>
      <w:r w:rsidRPr="0030374F">
        <w:rPr>
          <w:b/>
          <w:sz w:val="26"/>
          <w:szCs w:val="26"/>
        </w:rPr>
        <w:t>Ленгидропр</w:t>
      </w:r>
      <w:r w:rsidRPr="0030374F">
        <w:rPr>
          <w:b/>
          <w:sz w:val="26"/>
          <w:szCs w:val="26"/>
        </w:rPr>
        <w:t>о</w:t>
      </w:r>
      <w:r w:rsidRPr="0030374F">
        <w:rPr>
          <w:b/>
          <w:sz w:val="26"/>
          <w:szCs w:val="26"/>
        </w:rPr>
        <w:t>ект</w:t>
      </w:r>
      <w:proofErr w:type="spellEnd"/>
      <w:r w:rsidRPr="0030374F">
        <w:rPr>
          <w:b/>
          <w:sz w:val="26"/>
          <w:szCs w:val="26"/>
        </w:rPr>
        <w:t>" - "КИЭ"</w:t>
      </w:r>
      <w:r w:rsidRPr="0030374F">
        <w:rPr>
          <w:rFonts w:eastAsia="Calibri"/>
          <w:b/>
          <w:sz w:val="26"/>
          <w:szCs w:val="26"/>
        </w:rPr>
        <w:t xml:space="preserve"> </w:t>
      </w:r>
    </w:p>
    <w:p w:rsidR="0030374F" w:rsidRPr="0030374F" w:rsidRDefault="0030374F" w:rsidP="0030374F">
      <w:pPr>
        <w:keepNext/>
        <w:keepLines/>
        <w:suppressAutoHyphens/>
        <w:jc w:val="both"/>
        <w:rPr>
          <w:snapToGrid w:val="0"/>
          <w:sz w:val="26"/>
          <w:szCs w:val="26"/>
        </w:rPr>
      </w:pPr>
    </w:p>
    <w:p w:rsidR="0030374F" w:rsidRPr="0030374F" w:rsidRDefault="0030374F" w:rsidP="006634F6">
      <w:pPr>
        <w:keepNext/>
        <w:keepLines/>
        <w:jc w:val="both"/>
        <w:rPr>
          <w:rFonts w:eastAsia="Calibri"/>
          <w:b/>
          <w:sz w:val="26"/>
          <w:szCs w:val="26"/>
        </w:rPr>
      </w:pPr>
      <w:r w:rsidRPr="0030374F">
        <w:rPr>
          <w:snapToGrid w:val="0"/>
          <w:sz w:val="26"/>
          <w:szCs w:val="26"/>
        </w:rPr>
        <w:t>Филиал АО «</w:t>
      </w:r>
      <w:proofErr w:type="spellStart"/>
      <w:r w:rsidRPr="0030374F">
        <w:rPr>
          <w:snapToGrid w:val="0"/>
          <w:sz w:val="26"/>
          <w:szCs w:val="26"/>
        </w:rPr>
        <w:t>Ленгидропроект</w:t>
      </w:r>
      <w:proofErr w:type="spellEnd"/>
      <w:r w:rsidRPr="0030374F">
        <w:rPr>
          <w:snapToGrid w:val="0"/>
          <w:sz w:val="26"/>
          <w:szCs w:val="26"/>
        </w:rPr>
        <w:t xml:space="preserve">» </w:t>
      </w:r>
      <w:proofErr w:type="gramStart"/>
      <w:r w:rsidRPr="0030374F">
        <w:rPr>
          <w:snapToGrid w:val="0"/>
          <w:sz w:val="26"/>
          <w:szCs w:val="26"/>
        </w:rPr>
        <w:t>-«</w:t>
      </w:r>
      <w:proofErr w:type="gramEnd"/>
      <w:r w:rsidRPr="0030374F">
        <w:rPr>
          <w:snapToGrid w:val="0"/>
          <w:sz w:val="26"/>
          <w:szCs w:val="26"/>
        </w:rPr>
        <w:t xml:space="preserve">КИЭ» (далее – Заказчик) сообщает о проведении анализа технико-коммерческих предложений потенциальных поставщиков </w:t>
      </w:r>
      <w:r w:rsidRPr="0030374F">
        <w:rPr>
          <w:sz w:val="26"/>
          <w:szCs w:val="26"/>
        </w:rPr>
        <w:t xml:space="preserve">ОКПД </w:t>
      </w:r>
      <w:r w:rsidR="006634F6">
        <w:rPr>
          <w:b/>
          <w:sz w:val="26"/>
          <w:szCs w:val="26"/>
        </w:rPr>
        <w:t>2 14.12.3 П</w:t>
      </w:r>
      <w:r w:rsidR="006634F6">
        <w:rPr>
          <w:b/>
          <w:sz w:val="26"/>
          <w:szCs w:val="26"/>
        </w:rPr>
        <w:t>о</w:t>
      </w:r>
      <w:r w:rsidR="006634F6">
        <w:rPr>
          <w:b/>
          <w:sz w:val="26"/>
          <w:szCs w:val="26"/>
        </w:rPr>
        <w:t>ставка спецодежды и СИЗ для нужд  ф</w:t>
      </w:r>
      <w:r w:rsidR="006634F6" w:rsidRPr="0030374F">
        <w:rPr>
          <w:b/>
          <w:sz w:val="26"/>
          <w:szCs w:val="26"/>
        </w:rPr>
        <w:t>илиала АО "</w:t>
      </w:r>
      <w:proofErr w:type="spellStart"/>
      <w:r w:rsidR="006634F6" w:rsidRPr="0030374F">
        <w:rPr>
          <w:b/>
          <w:sz w:val="26"/>
          <w:szCs w:val="26"/>
        </w:rPr>
        <w:t>Ленгидропр</w:t>
      </w:r>
      <w:r w:rsidR="006634F6" w:rsidRPr="0030374F">
        <w:rPr>
          <w:b/>
          <w:sz w:val="26"/>
          <w:szCs w:val="26"/>
        </w:rPr>
        <w:t>о</w:t>
      </w:r>
      <w:r w:rsidR="006634F6" w:rsidRPr="0030374F">
        <w:rPr>
          <w:b/>
          <w:sz w:val="26"/>
          <w:szCs w:val="26"/>
        </w:rPr>
        <w:t>ект</w:t>
      </w:r>
      <w:proofErr w:type="spellEnd"/>
      <w:r w:rsidR="006634F6" w:rsidRPr="0030374F">
        <w:rPr>
          <w:b/>
          <w:sz w:val="26"/>
          <w:szCs w:val="26"/>
        </w:rPr>
        <w:t>" - "КИЭ</w:t>
      </w:r>
    </w:p>
    <w:p w:rsidR="0030374F" w:rsidRPr="0030374F" w:rsidRDefault="0030374F" w:rsidP="0030374F">
      <w:pPr>
        <w:widowControl w:val="0"/>
        <w:tabs>
          <w:tab w:val="left" w:pos="426"/>
        </w:tabs>
        <w:suppressAutoHyphens/>
        <w:jc w:val="both"/>
        <w:rPr>
          <w:snapToGrid w:val="0"/>
          <w:sz w:val="26"/>
          <w:szCs w:val="26"/>
        </w:rPr>
      </w:pPr>
    </w:p>
    <w:p w:rsidR="0030374F" w:rsidRPr="0030374F" w:rsidRDefault="0030374F" w:rsidP="0030374F">
      <w:pPr>
        <w:widowControl w:val="0"/>
        <w:tabs>
          <w:tab w:val="left" w:pos="426"/>
        </w:tabs>
        <w:suppressAutoHyphens/>
        <w:jc w:val="both"/>
        <w:rPr>
          <w:snapToGrid w:val="0"/>
          <w:sz w:val="26"/>
          <w:szCs w:val="26"/>
        </w:rPr>
      </w:pPr>
      <w:r w:rsidRPr="0030374F">
        <w:rPr>
          <w:snapToGrid w:val="0"/>
          <w:sz w:val="26"/>
          <w:szCs w:val="26"/>
        </w:rPr>
        <w:t>Подробные требования к продукции (в том числе, сведения об объеме, месте, сроках оказываемых услуг) приведены в Технических требованиях настоящего мониторинга (запроса).</w:t>
      </w:r>
    </w:p>
    <w:p w:rsidR="0030374F" w:rsidRPr="0030374F" w:rsidRDefault="0030374F" w:rsidP="0030374F">
      <w:pPr>
        <w:numPr>
          <w:ilvl w:val="0"/>
          <w:numId w:val="6"/>
        </w:numPr>
        <w:suppressAutoHyphens/>
        <w:spacing w:before="60" w:after="60"/>
        <w:jc w:val="both"/>
        <w:rPr>
          <w:snapToGrid w:val="0"/>
          <w:sz w:val="26"/>
          <w:szCs w:val="26"/>
        </w:rPr>
      </w:pPr>
      <w:r w:rsidRPr="0030374F">
        <w:rPr>
          <w:snapToGrid w:val="0"/>
          <w:sz w:val="26"/>
          <w:szCs w:val="26"/>
        </w:rPr>
        <w:t>Настоящий запрос не является публичной офертой и не влечет за собой возникновения каких-либо обязатель</w:t>
      </w:r>
      <w:proofErr w:type="gramStart"/>
      <w:r w:rsidRPr="0030374F">
        <w:rPr>
          <w:snapToGrid w:val="0"/>
          <w:sz w:val="26"/>
          <w:szCs w:val="26"/>
        </w:rPr>
        <w:t>ств дл</w:t>
      </w:r>
      <w:proofErr w:type="gramEnd"/>
      <w:r w:rsidRPr="0030374F">
        <w:rPr>
          <w:snapToGrid w:val="0"/>
          <w:sz w:val="26"/>
          <w:szCs w:val="26"/>
        </w:rPr>
        <w:t xml:space="preserve">я Заказчика. Рассмотрение Заказчиком поступивших технико-коммерческих предложений не предполагает какого-либо информирования (в </w:t>
      </w:r>
      <w:proofErr w:type="spellStart"/>
      <w:r w:rsidRPr="0030374F">
        <w:rPr>
          <w:snapToGrid w:val="0"/>
          <w:sz w:val="26"/>
          <w:szCs w:val="26"/>
        </w:rPr>
        <w:t>т.ч</w:t>
      </w:r>
      <w:proofErr w:type="spellEnd"/>
      <w:r w:rsidRPr="0030374F">
        <w:rPr>
          <w:snapToGrid w:val="0"/>
          <w:sz w:val="26"/>
          <w:szCs w:val="26"/>
        </w:rPr>
        <w:t>. публичного) лиц, подавших такие предложения, а также любых иных лиц о результатах произведенного рассмотрения.</w:t>
      </w:r>
    </w:p>
    <w:p w:rsidR="0030374F" w:rsidRPr="0030374F" w:rsidRDefault="0030374F" w:rsidP="0030374F">
      <w:pPr>
        <w:numPr>
          <w:ilvl w:val="0"/>
          <w:numId w:val="6"/>
        </w:numPr>
        <w:suppressAutoHyphens/>
        <w:spacing w:before="60" w:after="60"/>
        <w:jc w:val="both"/>
        <w:rPr>
          <w:snapToGrid w:val="0"/>
          <w:sz w:val="26"/>
          <w:szCs w:val="26"/>
        </w:rPr>
      </w:pPr>
      <w:r w:rsidRPr="0030374F">
        <w:rPr>
          <w:snapToGrid w:val="0"/>
          <w:sz w:val="26"/>
          <w:szCs w:val="26"/>
        </w:rPr>
        <w:t>Ответ с технико-коммерческим предложением должен быть оформлен на официальном бланке по форме приложения №1 к Техническим требованиям и</w:t>
      </w:r>
      <w:r w:rsidRPr="0030374F">
        <w:rPr>
          <w:snapToGrid w:val="0"/>
          <w:sz w:val="26"/>
          <w:szCs w:val="26"/>
          <w:lang w:val="en-US"/>
        </w:rPr>
        <w:t> </w:t>
      </w:r>
      <w:r w:rsidRPr="0030374F">
        <w:rPr>
          <w:snapToGrid w:val="0"/>
          <w:sz w:val="26"/>
          <w:szCs w:val="26"/>
        </w:rPr>
        <w:t>заверен подписью уполномоченного лица, а также печатью организации (при</w:t>
      </w:r>
      <w:r w:rsidRPr="0030374F">
        <w:rPr>
          <w:snapToGrid w:val="0"/>
          <w:sz w:val="26"/>
          <w:szCs w:val="26"/>
          <w:lang w:val="en-US"/>
        </w:rPr>
        <w:t> </w:t>
      </w:r>
      <w:r w:rsidRPr="0030374F">
        <w:rPr>
          <w:snapToGrid w:val="0"/>
          <w:sz w:val="26"/>
          <w:szCs w:val="26"/>
        </w:rPr>
        <w:t>наличии), и в обязательном порядке содержать следующую информацию:</w:t>
      </w:r>
    </w:p>
    <w:p w:rsidR="0030374F" w:rsidRPr="0030374F" w:rsidRDefault="0030374F" w:rsidP="0030374F">
      <w:pPr>
        <w:numPr>
          <w:ilvl w:val="0"/>
          <w:numId w:val="7"/>
        </w:numPr>
        <w:tabs>
          <w:tab w:val="left" w:pos="567"/>
        </w:tabs>
        <w:suppressAutoHyphens/>
        <w:spacing w:before="60" w:after="60"/>
        <w:ind w:left="567" w:hanging="567"/>
        <w:jc w:val="both"/>
        <w:rPr>
          <w:snapToGrid w:val="0"/>
          <w:sz w:val="26"/>
          <w:szCs w:val="26"/>
        </w:rPr>
      </w:pPr>
      <w:r w:rsidRPr="0030374F">
        <w:rPr>
          <w:snapToGrid w:val="0"/>
          <w:sz w:val="26"/>
          <w:szCs w:val="26"/>
        </w:rPr>
        <w:t>дату направления предложения;</w:t>
      </w:r>
    </w:p>
    <w:p w:rsidR="0030374F" w:rsidRPr="0030374F" w:rsidRDefault="0030374F" w:rsidP="0030374F">
      <w:pPr>
        <w:numPr>
          <w:ilvl w:val="0"/>
          <w:numId w:val="7"/>
        </w:numPr>
        <w:tabs>
          <w:tab w:val="left" w:pos="567"/>
        </w:tabs>
        <w:suppressAutoHyphens/>
        <w:spacing w:before="60" w:after="60"/>
        <w:ind w:left="567" w:hanging="567"/>
        <w:jc w:val="both"/>
        <w:rPr>
          <w:snapToGrid w:val="0"/>
          <w:sz w:val="26"/>
          <w:szCs w:val="26"/>
        </w:rPr>
      </w:pPr>
      <w:r w:rsidRPr="0030374F">
        <w:rPr>
          <w:snapToGrid w:val="0"/>
          <w:sz w:val="26"/>
          <w:szCs w:val="26"/>
        </w:rPr>
        <w:t>полное наименование организации, с указанием организационно-правовой формы (для юридических лиц);</w:t>
      </w:r>
    </w:p>
    <w:p w:rsidR="0030374F" w:rsidRPr="0030374F" w:rsidRDefault="0030374F" w:rsidP="0030374F">
      <w:pPr>
        <w:numPr>
          <w:ilvl w:val="0"/>
          <w:numId w:val="7"/>
        </w:numPr>
        <w:tabs>
          <w:tab w:val="left" w:pos="567"/>
        </w:tabs>
        <w:suppressAutoHyphens/>
        <w:spacing w:before="60" w:after="60"/>
        <w:ind w:left="567" w:hanging="567"/>
        <w:jc w:val="both"/>
        <w:rPr>
          <w:snapToGrid w:val="0"/>
          <w:sz w:val="26"/>
          <w:szCs w:val="26"/>
        </w:rPr>
      </w:pPr>
      <w:proofErr w:type="gramStart"/>
      <w:r w:rsidRPr="0030374F">
        <w:rPr>
          <w:snapToGrid w:val="0"/>
          <w:sz w:val="26"/>
          <w:szCs w:val="26"/>
        </w:rPr>
        <w:t xml:space="preserve">юридический адрес, почтовый адрес, ИНН </w:t>
      </w:r>
      <w:r w:rsidRPr="0030374F">
        <w:rPr>
          <w:i/>
          <w:snapToGrid w:val="0"/>
          <w:sz w:val="26"/>
          <w:szCs w:val="26"/>
          <w:shd w:val="clear" w:color="auto" w:fill="FFFF99"/>
        </w:rPr>
        <w:t>[для юридических лиц]</w:t>
      </w:r>
      <w:r w:rsidRPr="0030374F">
        <w:rPr>
          <w:i/>
          <w:snapToGrid w:val="0"/>
          <w:sz w:val="26"/>
          <w:szCs w:val="26"/>
        </w:rPr>
        <w:t xml:space="preserve"> / </w:t>
      </w:r>
      <w:r w:rsidRPr="0030374F">
        <w:rPr>
          <w:snapToGrid w:val="0"/>
          <w:sz w:val="26"/>
          <w:szCs w:val="26"/>
        </w:rPr>
        <w:t xml:space="preserve">паспортные данные, адрес регистрации, ИНН (при наличии) </w:t>
      </w:r>
      <w:r w:rsidRPr="0030374F">
        <w:rPr>
          <w:i/>
          <w:snapToGrid w:val="0"/>
          <w:sz w:val="26"/>
          <w:szCs w:val="26"/>
          <w:shd w:val="clear" w:color="auto" w:fill="FFFF99"/>
        </w:rPr>
        <w:t>[для физических лиц]</w:t>
      </w:r>
      <w:r w:rsidRPr="0030374F">
        <w:rPr>
          <w:i/>
          <w:snapToGrid w:val="0"/>
          <w:sz w:val="26"/>
          <w:szCs w:val="26"/>
        </w:rPr>
        <w:t>;</w:t>
      </w:r>
      <w:proofErr w:type="gramEnd"/>
    </w:p>
    <w:p w:rsidR="0030374F" w:rsidRPr="0030374F" w:rsidRDefault="0030374F" w:rsidP="0030374F">
      <w:pPr>
        <w:numPr>
          <w:ilvl w:val="0"/>
          <w:numId w:val="7"/>
        </w:numPr>
        <w:tabs>
          <w:tab w:val="left" w:pos="567"/>
        </w:tabs>
        <w:suppressAutoHyphens/>
        <w:spacing w:before="60" w:after="60"/>
        <w:ind w:left="567" w:hanging="567"/>
        <w:jc w:val="both"/>
        <w:rPr>
          <w:snapToGrid w:val="0"/>
          <w:sz w:val="26"/>
          <w:szCs w:val="26"/>
        </w:rPr>
      </w:pPr>
      <w:r w:rsidRPr="0030374F">
        <w:rPr>
          <w:snapToGrid w:val="0"/>
          <w:sz w:val="26"/>
          <w:szCs w:val="26"/>
        </w:rPr>
        <w:t xml:space="preserve">контактные данные: номер телефона, </w:t>
      </w:r>
      <w:r w:rsidRPr="0030374F">
        <w:rPr>
          <w:snapToGrid w:val="0"/>
          <w:sz w:val="26"/>
          <w:szCs w:val="26"/>
          <w:lang w:val="en-US"/>
        </w:rPr>
        <w:t>e</w:t>
      </w:r>
      <w:r w:rsidRPr="0030374F">
        <w:rPr>
          <w:snapToGrid w:val="0"/>
          <w:sz w:val="26"/>
          <w:szCs w:val="26"/>
        </w:rPr>
        <w:t>-</w:t>
      </w:r>
      <w:r w:rsidRPr="0030374F">
        <w:rPr>
          <w:snapToGrid w:val="0"/>
          <w:sz w:val="26"/>
          <w:szCs w:val="26"/>
          <w:lang w:val="en-US"/>
        </w:rPr>
        <w:t>mail</w:t>
      </w:r>
      <w:r w:rsidRPr="0030374F">
        <w:rPr>
          <w:snapToGrid w:val="0"/>
          <w:sz w:val="26"/>
          <w:szCs w:val="26"/>
        </w:rPr>
        <w:t>, ФИО контактного лица;</w:t>
      </w:r>
    </w:p>
    <w:p w:rsidR="0030374F" w:rsidRPr="0030374F" w:rsidRDefault="0030374F" w:rsidP="0030374F">
      <w:pPr>
        <w:numPr>
          <w:ilvl w:val="0"/>
          <w:numId w:val="7"/>
        </w:numPr>
        <w:tabs>
          <w:tab w:val="left" w:pos="567"/>
        </w:tabs>
        <w:suppressAutoHyphens/>
        <w:spacing w:before="60" w:after="60"/>
        <w:ind w:left="567" w:hanging="567"/>
        <w:jc w:val="both"/>
        <w:rPr>
          <w:snapToGrid w:val="0"/>
          <w:sz w:val="26"/>
          <w:szCs w:val="26"/>
        </w:rPr>
      </w:pPr>
      <w:r w:rsidRPr="0030374F">
        <w:rPr>
          <w:snapToGrid w:val="0"/>
          <w:sz w:val="26"/>
          <w:szCs w:val="26"/>
        </w:rPr>
        <w:t>цену предложения в рублях (без учета НДС).</w:t>
      </w:r>
    </w:p>
    <w:p w:rsidR="0030374F" w:rsidRPr="0030374F" w:rsidRDefault="0030374F" w:rsidP="0030374F">
      <w:pPr>
        <w:numPr>
          <w:ilvl w:val="0"/>
          <w:numId w:val="6"/>
        </w:numPr>
        <w:suppressAutoHyphens/>
        <w:spacing w:before="60" w:after="60"/>
        <w:ind w:left="567" w:hanging="567"/>
        <w:jc w:val="both"/>
        <w:rPr>
          <w:snapToGrid w:val="0"/>
          <w:sz w:val="26"/>
          <w:szCs w:val="26"/>
        </w:rPr>
      </w:pPr>
      <w:r w:rsidRPr="0030374F">
        <w:rPr>
          <w:snapToGrid w:val="0"/>
          <w:sz w:val="26"/>
          <w:szCs w:val="26"/>
        </w:rPr>
        <w:t xml:space="preserve">Срок подачи технико-коммерческих предложений: до </w:t>
      </w:r>
      <w:r>
        <w:rPr>
          <w:snapToGrid w:val="0"/>
          <w:sz w:val="26"/>
          <w:szCs w:val="26"/>
          <w:u w:val="single"/>
        </w:rPr>
        <w:t>1</w:t>
      </w:r>
      <w:r w:rsidRPr="0030374F">
        <w:rPr>
          <w:snapToGrid w:val="0"/>
          <w:sz w:val="26"/>
          <w:szCs w:val="26"/>
          <w:u w:val="single"/>
        </w:rPr>
        <w:t>0</w:t>
      </w:r>
      <w:r>
        <w:rPr>
          <w:snapToGrid w:val="0"/>
          <w:sz w:val="26"/>
          <w:szCs w:val="26"/>
          <w:u w:val="single"/>
        </w:rPr>
        <w:t>:00</w:t>
      </w:r>
      <w:r w:rsidRPr="0030374F">
        <w:rPr>
          <w:snapToGrid w:val="0"/>
          <w:sz w:val="26"/>
          <w:szCs w:val="26"/>
          <w:u w:val="single"/>
        </w:rPr>
        <w:t xml:space="preserve">  </w:t>
      </w:r>
      <w:r>
        <w:rPr>
          <w:snapToGrid w:val="0"/>
          <w:sz w:val="26"/>
          <w:szCs w:val="26"/>
          <w:u w:val="single"/>
        </w:rPr>
        <w:t xml:space="preserve"> </w:t>
      </w:r>
      <w:r w:rsidRPr="0030374F">
        <w:rPr>
          <w:snapToGrid w:val="0"/>
          <w:sz w:val="26"/>
          <w:szCs w:val="26"/>
          <w:u w:val="single"/>
        </w:rPr>
        <w:t>03</w:t>
      </w:r>
      <w:r>
        <w:rPr>
          <w:snapToGrid w:val="0"/>
          <w:sz w:val="26"/>
          <w:szCs w:val="26"/>
          <w:u w:val="single"/>
        </w:rPr>
        <w:t>.0</w:t>
      </w:r>
      <w:r w:rsidRPr="0030374F">
        <w:rPr>
          <w:snapToGrid w:val="0"/>
          <w:sz w:val="26"/>
          <w:szCs w:val="26"/>
          <w:u w:val="single"/>
        </w:rPr>
        <w:t>7.2026 </w:t>
      </w:r>
      <w:r w:rsidRPr="0030374F">
        <w:rPr>
          <w:snapToGrid w:val="0"/>
          <w:sz w:val="26"/>
          <w:szCs w:val="26"/>
        </w:rPr>
        <w:t xml:space="preserve">г. </w:t>
      </w:r>
    </w:p>
    <w:p w:rsidR="0030374F" w:rsidRPr="0030374F" w:rsidRDefault="0030374F" w:rsidP="0030374F">
      <w:pPr>
        <w:suppressAutoHyphens/>
        <w:rPr>
          <w:sz w:val="26"/>
          <w:szCs w:val="26"/>
        </w:rPr>
      </w:pPr>
      <w:r w:rsidRPr="0030374F">
        <w:rPr>
          <w:snapToGrid w:val="0"/>
          <w:sz w:val="26"/>
          <w:szCs w:val="26"/>
        </w:rPr>
        <w:t xml:space="preserve">Предложения должны быть направлены путем загрузки на ЭТП и в виде сканированной электронной копии в адрес ответственного лица: </w:t>
      </w:r>
      <w:proofErr w:type="spellStart"/>
      <w:r w:rsidRPr="0030374F">
        <w:rPr>
          <w:snapToGrid w:val="0"/>
          <w:sz w:val="26"/>
          <w:szCs w:val="26"/>
          <w:lang w:val="en-US"/>
        </w:rPr>
        <w:t>DishchenkoOA</w:t>
      </w:r>
      <w:proofErr w:type="spellEnd"/>
      <w:r w:rsidRPr="0030374F">
        <w:rPr>
          <w:snapToGrid w:val="0"/>
          <w:sz w:val="26"/>
          <w:szCs w:val="26"/>
        </w:rPr>
        <w:t>@</w:t>
      </w:r>
      <w:proofErr w:type="spellStart"/>
      <w:r w:rsidRPr="0030374F">
        <w:rPr>
          <w:snapToGrid w:val="0"/>
          <w:sz w:val="26"/>
          <w:szCs w:val="26"/>
          <w:lang w:val="en-US"/>
        </w:rPr>
        <w:t>lhp</w:t>
      </w:r>
      <w:proofErr w:type="spellEnd"/>
      <w:r w:rsidRPr="0030374F">
        <w:rPr>
          <w:snapToGrid w:val="0"/>
          <w:sz w:val="26"/>
          <w:szCs w:val="26"/>
        </w:rPr>
        <w:t>.</w:t>
      </w:r>
      <w:proofErr w:type="spellStart"/>
      <w:r w:rsidRPr="0030374F">
        <w:rPr>
          <w:snapToGrid w:val="0"/>
          <w:sz w:val="26"/>
          <w:szCs w:val="26"/>
        </w:rPr>
        <w:t>ru</w:t>
      </w:r>
      <w:proofErr w:type="spellEnd"/>
      <w:r w:rsidRPr="0030374F">
        <w:rPr>
          <w:snapToGrid w:val="0"/>
          <w:sz w:val="26"/>
          <w:szCs w:val="26"/>
        </w:rPr>
        <w:t>, рабочий телефон: +84163428126</w:t>
      </w:r>
    </w:p>
    <w:p w:rsidR="0030374F" w:rsidRPr="0030374F" w:rsidRDefault="0030374F" w:rsidP="0030374F">
      <w:pPr>
        <w:contextualSpacing/>
        <w:jc w:val="right"/>
        <w:outlineLvl w:val="0"/>
        <w:rPr>
          <w:snapToGrid w:val="0"/>
          <w:sz w:val="26"/>
          <w:szCs w:val="26"/>
        </w:rPr>
      </w:pPr>
    </w:p>
    <w:p w:rsidR="00265485" w:rsidRDefault="00265485">
      <w:pPr>
        <w:keepNext/>
        <w:keepLines/>
        <w:jc w:val="center"/>
        <w:rPr>
          <w:rFonts w:eastAsia="Calibri"/>
          <w:sz w:val="26"/>
          <w:szCs w:val="26"/>
        </w:rPr>
      </w:pPr>
    </w:p>
    <w:p w:rsidR="00265485" w:rsidRDefault="00265485">
      <w:pPr>
        <w:keepNext/>
        <w:keepLines/>
        <w:jc w:val="center"/>
        <w:rPr>
          <w:rFonts w:eastAsia="Calibri"/>
          <w:sz w:val="26"/>
          <w:szCs w:val="26"/>
          <w:lang w:val="en-US"/>
        </w:rPr>
      </w:pPr>
    </w:p>
    <w:p w:rsidR="0030374F" w:rsidRDefault="0030374F">
      <w:pPr>
        <w:keepNext/>
        <w:keepLines/>
        <w:jc w:val="center"/>
        <w:rPr>
          <w:rFonts w:eastAsia="Calibri"/>
          <w:sz w:val="26"/>
          <w:szCs w:val="26"/>
          <w:lang w:val="en-US"/>
        </w:rPr>
      </w:pPr>
    </w:p>
    <w:p w:rsidR="0030374F" w:rsidRDefault="0030374F">
      <w:pPr>
        <w:keepNext/>
        <w:keepLines/>
        <w:jc w:val="center"/>
        <w:rPr>
          <w:rFonts w:eastAsia="Calibri"/>
          <w:sz w:val="26"/>
          <w:szCs w:val="26"/>
          <w:lang w:val="en-US"/>
        </w:rPr>
      </w:pPr>
    </w:p>
    <w:p w:rsidR="0030374F" w:rsidRDefault="0030374F">
      <w:pPr>
        <w:keepNext/>
        <w:keepLines/>
        <w:jc w:val="center"/>
        <w:rPr>
          <w:rFonts w:eastAsia="Calibri"/>
          <w:sz w:val="26"/>
          <w:szCs w:val="26"/>
          <w:lang w:val="en-US"/>
        </w:rPr>
      </w:pPr>
    </w:p>
    <w:p w:rsidR="0030374F" w:rsidRDefault="0030374F">
      <w:pPr>
        <w:keepNext/>
        <w:keepLines/>
        <w:jc w:val="center"/>
        <w:rPr>
          <w:rFonts w:eastAsia="Calibri"/>
          <w:sz w:val="26"/>
          <w:szCs w:val="26"/>
          <w:lang w:val="en-US"/>
        </w:rPr>
      </w:pPr>
    </w:p>
    <w:p w:rsidR="0030374F" w:rsidRDefault="0030374F">
      <w:pPr>
        <w:keepNext/>
        <w:keepLines/>
        <w:jc w:val="center"/>
        <w:rPr>
          <w:rFonts w:eastAsia="Calibri"/>
          <w:sz w:val="26"/>
          <w:szCs w:val="26"/>
          <w:lang w:val="en-US"/>
        </w:rPr>
      </w:pPr>
    </w:p>
    <w:p w:rsidR="0030374F" w:rsidRPr="0030374F" w:rsidRDefault="0030374F">
      <w:pPr>
        <w:keepNext/>
        <w:keepLines/>
        <w:jc w:val="center"/>
        <w:rPr>
          <w:rFonts w:eastAsia="Calibri"/>
          <w:sz w:val="26"/>
          <w:szCs w:val="26"/>
          <w:lang w:val="en-US"/>
        </w:rPr>
      </w:pPr>
    </w:p>
    <w:p w:rsidR="00265485" w:rsidRDefault="00265485">
      <w:pPr>
        <w:keepNext/>
        <w:keepLines/>
        <w:jc w:val="center"/>
        <w:rPr>
          <w:rFonts w:eastAsia="Calibri"/>
          <w:b/>
          <w:sz w:val="26"/>
          <w:szCs w:val="26"/>
        </w:rPr>
      </w:pPr>
    </w:p>
    <w:p w:rsidR="00265485" w:rsidRDefault="00CD6A6A">
      <w:pPr>
        <w:keepNext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Технические требования </w:t>
      </w:r>
    </w:p>
    <w:p w:rsidR="00265485" w:rsidRDefault="00CD6A6A">
      <w:pPr>
        <w:keepNext/>
        <w:keepLines/>
        <w:jc w:val="center"/>
        <w:rPr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«</w:t>
      </w:r>
      <w:r>
        <w:rPr>
          <w:b/>
          <w:sz w:val="26"/>
          <w:szCs w:val="26"/>
        </w:rPr>
        <w:t xml:space="preserve">ОКПД 2 14.12.3 Поставка спецодежды и </w:t>
      </w:r>
      <w:proofErr w:type="gramStart"/>
      <w:r>
        <w:rPr>
          <w:b/>
          <w:sz w:val="26"/>
          <w:szCs w:val="26"/>
        </w:rPr>
        <w:t>СИЗ</w:t>
      </w:r>
      <w:proofErr w:type="gramEnd"/>
      <w:r>
        <w:rPr>
          <w:b/>
          <w:sz w:val="26"/>
          <w:szCs w:val="26"/>
        </w:rPr>
        <w:t xml:space="preserve"> для нужд Филиала  </w:t>
      </w:r>
    </w:p>
    <w:p w:rsidR="00265485" w:rsidRDefault="00CD6A6A">
      <w:pPr>
        <w:keepNext/>
        <w:keepLines/>
        <w:jc w:val="center"/>
        <w:rPr>
          <w:rFonts w:eastAsia="Calibri"/>
          <w:b/>
          <w:sz w:val="26"/>
          <w:szCs w:val="26"/>
        </w:rPr>
      </w:pPr>
      <w:r>
        <w:rPr>
          <w:b/>
          <w:sz w:val="26"/>
          <w:szCs w:val="26"/>
        </w:rPr>
        <w:t>АО «</w:t>
      </w:r>
      <w:proofErr w:type="spellStart"/>
      <w:r>
        <w:rPr>
          <w:b/>
          <w:sz w:val="26"/>
          <w:szCs w:val="26"/>
        </w:rPr>
        <w:t>Ленгидропроект</w:t>
      </w:r>
      <w:proofErr w:type="spellEnd"/>
      <w:r>
        <w:rPr>
          <w:b/>
          <w:sz w:val="26"/>
          <w:szCs w:val="26"/>
        </w:rPr>
        <w:t>» - «КИЭ</w:t>
      </w:r>
      <w:r>
        <w:rPr>
          <w:rFonts w:eastAsia="Calibri"/>
          <w:b/>
          <w:sz w:val="26"/>
          <w:szCs w:val="26"/>
        </w:rPr>
        <w:t xml:space="preserve">» </w:t>
      </w: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  <w:rPr>
          <w:sz w:val="26"/>
          <w:szCs w:val="26"/>
        </w:rPr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  <w:rPr>
          <w:sz w:val="26"/>
          <w:szCs w:val="26"/>
        </w:rPr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265485">
      <w:pPr>
        <w:tabs>
          <w:tab w:val="left" w:pos="1560"/>
        </w:tabs>
        <w:ind w:left="851" w:right="142"/>
        <w:contextualSpacing/>
        <w:jc w:val="center"/>
        <w:outlineLvl w:val="0"/>
      </w:pPr>
    </w:p>
    <w:p w:rsidR="00265485" w:rsidRDefault="00CD6A6A">
      <w:pPr>
        <w:spacing w:after="160" w:line="259" w:lineRule="auto"/>
      </w:pPr>
      <w:r>
        <w:br w:type="page"/>
      </w:r>
    </w:p>
    <w:p w:rsidR="00416D80" w:rsidRDefault="00416D80" w:rsidP="00416D8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</w:p>
    <w:p w:rsidR="00416D80" w:rsidRDefault="00416D80" w:rsidP="00416D80">
      <w:pPr>
        <w:pStyle w:val="12"/>
      </w:pPr>
      <w:r>
        <w:t>ОГЛАВЛЕНИЕ</w:t>
      </w:r>
    </w:p>
    <w:p w:rsidR="00416D80" w:rsidRDefault="00416D80" w:rsidP="00416D80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</w:p>
    <w:sdt>
      <w:sdtPr>
        <w:rPr>
          <w:rFonts w:cs="Calibri Light (Заголовки)"/>
          <w:b/>
          <w:bCs/>
        </w:rPr>
        <w:id w:val="-1129013565"/>
        <w:docPartObj>
          <w:docPartGallery w:val="Table of Contents"/>
          <w:docPartUnique/>
        </w:docPartObj>
      </w:sdtPr>
      <w:sdtContent>
        <w:p w:rsidR="00771DA8" w:rsidRPr="00771DA8" w:rsidRDefault="00771DA8" w:rsidP="00771DA8">
          <w:pPr>
            <w:tabs>
              <w:tab w:val="right" w:leader="dot" w:pos="9912"/>
            </w:tabs>
            <w:spacing w:before="120"/>
            <w:jc w:val="center"/>
            <w:rPr>
              <w:rFonts w:ascii="Calibri" w:eastAsia="Calibri" w:hAnsi="Calibri" w:cs="Calibri"/>
              <w:b/>
              <w:bCs/>
              <w:sz w:val="22"/>
              <w:szCs w:val="22"/>
            </w:rPr>
          </w:pPr>
          <w:r w:rsidRPr="00771DA8">
            <w:rPr>
              <w:rFonts w:cs="Calibri Light (Заголовки)"/>
              <w:b/>
              <w:bCs/>
            </w:rPr>
            <w:fldChar w:fldCharType="begin"/>
          </w:r>
          <w:r w:rsidRPr="00771DA8">
            <w:rPr>
              <w:rFonts w:ascii="Calibri" w:hAnsi="Calibri" w:cs="Calibri Light (Заголовки)"/>
              <w:b/>
              <w:bCs/>
              <w:sz w:val="22"/>
              <w:szCs w:val="22"/>
            </w:rPr>
            <w:instrText xml:space="preserve"> TOC \z \o "1-3" \u \h</w:instrText>
          </w:r>
          <w:r w:rsidRPr="00771DA8">
            <w:rPr>
              <w:rFonts w:ascii="Calibri" w:hAnsi="Calibri" w:cs="Calibri Light (Заголовки)"/>
              <w:b/>
              <w:bCs/>
              <w:sz w:val="22"/>
              <w:szCs w:val="22"/>
            </w:rPr>
            <w:fldChar w:fldCharType="separate"/>
          </w:r>
        </w:p>
        <w:p w:rsidR="00771DA8" w:rsidRPr="00771DA8" w:rsidRDefault="00771DA8" w:rsidP="00771DA8">
          <w:pPr>
            <w:tabs>
              <w:tab w:val="right" w:leader="dot" w:pos="9912"/>
            </w:tabs>
            <w:spacing w:before="120"/>
            <w:jc w:val="center"/>
            <w:rPr>
              <w:rFonts w:ascii="Calibri" w:eastAsia="Calibri" w:hAnsi="Calibri" w:cs="Calibri"/>
              <w:b/>
              <w:bCs/>
              <w:sz w:val="22"/>
              <w:szCs w:val="22"/>
            </w:rPr>
          </w:pPr>
        </w:p>
        <w:p w:rsidR="00771DA8" w:rsidRPr="00771DA8" w:rsidRDefault="006634F6" w:rsidP="00771DA8">
          <w:pPr>
            <w:tabs>
              <w:tab w:val="right" w:leader="dot" w:pos="9912"/>
            </w:tabs>
            <w:spacing w:before="120"/>
            <w:jc w:val="center"/>
            <w:rPr>
              <w:rFonts w:cs="Calibri Light (Заголовки)"/>
              <w:b/>
              <w:bCs/>
            </w:rPr>
          </w:pPr>
          <w:hyperlink w:anchor="_Toc123106593">
            <w:r w:rsidR="00771DA8" w:rsidRPr="00771DA8">
              <w:rPr>
                <w:rFonts w:cs="Calibri Light (Заголовки)"/>
                <w:b/>
                <w:bCs/>
                <w:webHidden/>
              </w:rPr>
              <w:t>1.Общие сведения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begin"/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instrText>PAGEREF _Toc123106593 \h</w:instrTex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separate"/>
            </w:r>
            <w:r w:rsidR="00771DA8" w:rsidRPr="00771DA8">
              <w:rPr>
                <w:rFonts w:cs="Calibri Light (Заголовки)"/>
                <w:b/>
                <w:bCs/>
              </w:rPr>
              <w:tab/>
              <w:t>3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end"/>
            </w:r>
          </w:hyperlink>
        </w:p>
        <w:p w:rsidR="00771DA8" w:rsidRPr="00771DA8" w:rsidRDefault="00771DA8" w:rsidP="00771DA8">
          <w:r w:rsidRPr="00771DA8">
            <w:rPr>
              <w:rFonts w:eastAsia="Calibri"/>
            </w:rPr>
            <w:t xml:space="preserve">1.1. </w:t>
          </w:r>
          <w:r w:rsidRPr="00771DA8">
            <w:t>Обозначения и сокращения……………………..……………………………………..……….....…3</w:t>
          </w:r>
        </w:p>
        <w:p w:rsidR="00771DA8" w:rsidRPr="00771DA8" w:rsidRDefault="00771DA8" w:rsidP="00771DA8">
          <w:r w:rsidRPr="00771DA8">
            <w:t>1.2. Наименование закупаемой продукции (Товара)……………………………………………….…..3</w:t>
          </w:r>
        </w:p>
        <w:p w:rsidR="00771DA8" w:rsidRPr="00771DA8" w:rsidRDefault="00771DA8" w:rsidP="00771DA8">
          <w:r w:rsidRPr="00771DA8">
            <w:t>1.3. Цель использования закупаемой продукции……………………………………………...………..3</w:t>
          </w:r>
        </w:p>
        <w:p w:rsidR="00771DA8" w:rsidRPr="00771DA8" w:rsidRDefault="006634F6" w:rsidP="00771DA8">
          <w:pPr>
            <w:tabs>
              <w:tab w:val="right" w:leader="dot" w:pos="9912"/>
            </w:tabs>
            <w:spacing w:before="120"/>
            <w:jc w:val="center"/>
            <w:rPr>
              <w:rFonts w:ascii="Calibri" w:eastAsia="Calibri" w:hAnsi="Calibri" w:cs="Calibri"/>
              <w:b/>
              <w:bCs/>
            </w:rPr>
          </w:pPr>
          <w:hyperlink w:anchor="_Toc123106598">
            <w:r w:rsidR="00771DA8" w:rsidRPr="00771DA8">
              <w:rPr>
                <w:rFonts w:cs="Calibri Light (Заголовки)"/>
                <w:b/>
                <w:bCs/>
                <w:webHidden/>
              </w:rPr>
              <w:t>2.Требования к продукции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begin"/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instrText>PAGEREF _Toc123106598 \h</w:instrTex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separate"/>
            </w:r>
            <w:r w:rsidR="00771DA8" w:rsidRPr="00771DA8">
              <w:rPr>
                <w:rFonts w:cs="Calibri Light (Заголовки)"/>
                <w:b/>
                <w:bCs/>
              </w:rPr>
              <w:tab/>
              <w:t>4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end"/>
            </w:r>
          </w:hyperlink>
        </w:p>
        <w:p w:rsidR="00771DA8" w:rsidRPr="00771DA8" w:rsidRDefault="006634F6" w:rsidP="00771DA8">
          <w:pPr>
            <w:tabs>
              <w:tab w:val="left" w:pos="1100"/>
              <w:tab w:val="right" w:leader="dot" w:pos="9912"/>
            </w:tabs>
            <w:ind w:left="280"/>
            <w:rPr>
              <w:rFonts w:ascii="Calibri" w:eastAsia="Calibri" w:hAnsi="Calibri" w:cs="Calibri"/>
            </w:rPr>
          </w:pPr>
          <w:hyperlink w:anchor="_Toc123106599">
            <w:r w:rsidR="00771DA8" w:rsidRPr="00771DA8">
              <w:rPr>
                <w:rFonts w:cs="Calibri"/>
                <w:webHidden/>
              </w:rPr>
              <w:t>2.1.1.</w:t>
            </w:r>
            <w:r w:rsidR="00771DA8" w:rsidRPr="00771DA8">
              <w:rPr>
                <w:rFonts w:ascii="Calibri" w:eastAsia="Calibri" w:hAnsi="Calibri" w:cs="Calibri"/>
              </w:rPr>
              <w:tab/>
            </w:r>
            <w:r w:rsidR="00771DA8" w:rsidRPr="00771DA8">
              <w:rPr>
                <w:rFonts w:cs="Calibri"/>
                <w:webHidden/>
                <w:sz w:val="20"/>
                <w:szCs w:val="20"/>
              </w:rPr>
              <w:fldChar w:fldCharType="begin"/>
            </w:r>
            <w:r w:rsidR="00771DA8" w:rsidRPr="00771DA8">
              <w:rPr>
                <w:rFonts w:cs="Calibri"/>
                <w:webHidden/>
                <w:sz w:val="20"/>
                <w:szCs w:val="20"/>
              </w:rPr>
              <w:instrText>PAGEREF _Toc123106599 \h</w:instrText>
            </w:r>
            <w:r w:rsidR="00771DA8" w:rsidRPr="00771DA8">
              <w:rPr>
                <w:rFonts w:cs="Calibri"/>
                <w:webHidden/>
                <w:sz w:val="20"/>
                <w:szCs w:val="20"/>
              </w:rPr>
            </w:r>
            <w:r w:rsidR="00771DA8" w:rsidRPr="00771DA8">
              <w:rPr>
                <w:rFonts w:cs="Calibri"/>
                <w:webHidden/>
                <w:sz w:val="20"/>
                <w:szCs w:val="20"/>
              </w:rPr>
              <w:fldChar w:fldCharType="separate"/>
            </w:r>
            <w:r w:rsidR="00771DA8" w:rsidRPr="00771DA8">
              <w:rPr>
                <w:rFonts w:cs="Calibri"/>
              </w:rPr>
              <w:t>Перечень и объем   закупаемой продукции</w:t>
            </w:r>
            <w:r w:rsidR="00771DA8" w:rsidRPr="00771DA8">
              <w:rPr>
                <w:rFonts w:cs="Calibri"/>
              </w:rPr>
              <w:tab/>
              <w:t>...….. .4</w:t>
            </w:r>
            <w:r w:rsidR="00771DA8" w:rsidRPr="00771DA8">
              <w:rPr>
                <w:rFonts w:cs="Calibri"/>
                <w:webHidden/>
                <w:sz w:val="20"/>
                <w:szCs w:val="20"/>
              </w:rPr>
              <w:fldChar w:fldCharType="end"/>
            </w:r>
          </w:hyperlink>
        </w:p>
        <w:p w:rsidR="00771DA8" w:rsidRPr="00771DA8" w:rsidRDefault="006634F6" w:rsidP="00771DA8">
          <w:pPr>
            <w:tabs>
              <w:tab w:val="right" w:leader="dot" w:pos="9912"/>
            </w:tabs>
            <w:spacing w:before="120"/>
            <w:jc w:val="center"/>
            <w:rPr>
              <w:rFonts w:cs="Calibri Light (Заголовки)"/>
              <w:b/>
              <w:bCs/>
            </w:rPr>
          </w:pPr>
          <w:hyperlink w:anchor="_Toc123106600">
            <w:r w:rsidR="00771DA8" w:rsidRPr="00771DA8">
              <w:rPr>
                <w:rFonts w:cs="Calibri Light (Заголовки)"/>
                <w:b/>
                <w:bCs/>
                <w:webHidden/>
              </w:rPr>
              <w:t>Таблица 1. Перечень и объем закупаемой продукции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begin"/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instrText>PAGEREF _Toc123106600 \h</w:instrTex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separate"/>
            </w:r>
            <w:r w:rsidR="00771DA8" w:rsidRPr="00771DA8">
              <w:rPr>
                <w:rFonts w:cs="Calibri Light (Заголовки)"/>
                <w:b/>
                <w:bCs/>
              </w:rPr>
              <w:tab/>
              <w:t>4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end"/>
            </w:r>
          </w:hyperlink>
        </w:p>
        <w:p w:rsidR="00771DA8" w:rsidRPr="00771DA8" w:rsidRDefault="00771DA8" w:rsidP="00771DA8">
          <w:pPr>
            <w:rPr>
              <w:rFonts w:eastAsia="Calibri"/>
            </w:rPr>
          </w:pPr>
          <w:r w:rsidRPr="00771DA8">
            <w:rPr>
              <w:rFonts w:eastAsia="Calibri"/>
            </w:rPr>
            <w:t xml:space="preserve">    2.1.2 Требования к срокам поставки продукции……………………………………………………..5</w:t>
          </w:r>
        </w:p>
        <w:p w:rsidR="00771DA8" w:rsidRPr="00771DA8" w:rsidRDefault="006634F6" w:rsidP="00771DA8">
          <w:pPr>
            <w:tabs>
              <w:tab w:val="right" w:leader="dot" w:pos="9912"/>
            </w:tabs>
            <w:spacing w:before="120"/>
            <w:jc w:val="center"/>
            <w:rPr>
              <w:rFonts w:cs="Calibri Light (Заголовки)"/>
              <w:b/>
              <w:bCs/>
            </w:rPr>
          </w:pPr>
          <w:hyperlink w:anchor="_Toc123106602">
            <w:r w:rsidR="00771DA8" w:rsidRPr="00771DA8">
              <w:rPr>
                <w:rFonts w:cs="Calibri Light (Заголовки)"/>
                <w:b/>
                <w:bCs/>
                <w:webHidden/>
              </w:rPr>
              <w:t>Таблица 2. Требования по срокам поставки продукции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begin"/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instrText>PAGEREF _Toc123106602 \h</w:instrTex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separate"/>
            </w:r>
            <w:r w:rsidR="00771DA8" w:rsidRPr="00771DA8">
              <w:rPr>
                <w:rFonts w:cs="Calibri Light (Заголовки)"/>
                <w:b/>
                <w:bCs/>
              </w:rPr>
              <w:tab/>
              <w:t>5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end"/>
            </w:r>
          </w:hyperlink>
        </w:p>
        <w:p w:rsidR="00771DA8" w:rsidRPr="00771DA8" w:rsidRDefault="00771DA8" w:rsidP="00771DA8">
          <w:pPr>
            <w:rPr>
              <w:rFonts w:eastAsia="Calibri"/>
            </w:rPr>
          </w:pPr>
          <w:r w:rsidRPr="00771DA8">
            <w:rPr>
              <w:rFonts w:eastAsia="Calibri"/>
            </w:rPr>
            <w:t>2.2 Требования к качеству продукции…………………………………………………………………..6</w:t>
          </w:r>
        </w:p>
        <w:p w:rsidR="00771DA8" w:rsidRPr="00771DA8" w:rsidRDefault="006634F6" w:rsidP="00771DA8">
          <w:pPr>
            <w:tabs>
              <w:tab w:val="right" w:leader="dot" w:pos="9912"/>
            </w:tabs>
            <w:spacing w:before="120"/>
            <w:jc w:val="center"/>
            <w:rPr>
              <w:rFonts w:ascii="Calibri" w:eastAsia="Calibri" w:hAnsi="Calibri" w:cs="Calibri"/>
              <w:b/>
              <w:bCs/>
            </w:rPr>
          </w:pPr>
          <w:hyperlink w:anchor="_Toc123106603">
            <w:r w:rsidR="00771DA8" w:rsidRPr="00771DA8">
              <w:rPr>
                <w:rFonts w:cs="Calibri Light (Заголовки)"/>
                <w:b/>
                <w:bCs/>
                <w:webHidden/>
              </w:rPr>
              <w:t>Таблица 3. Требования к</w:t>
            </w:r>
            <w:r w:rsidR="00771DA8" w:rsidRPr="00771DA8">
              <w:rPr>
                <w:rFonts w:cs="Calibri Light (Заголовки)"/>
                <w:b/>
                <w:bCs/>
                <w:lang w:val="en-US"/>
              </w:rPr>
              <w:t xml:space="preserve"> 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begin"/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instrText>PAGEREF _Toc123106603 \h</w:instrTex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separate"/>
            </w:r>
            <w:r w:rsidR="00771DA8" w:rsidRPr="00771DA8">
              <w:rPr>
                <w:rFonts w:cs="Calibri Light (Заголовки)"/>
                <w:b/>
                <w:bCs/>
              </w:rPr>
              <w:t>качеству продукции</w:t>
            </w:r>
            <w:r w:rsidR="00771DA8" w:rsidRPr="00771DA8">
              <w:rPr>
                <w:rFonts w:cs="Calibri Light (Заголовки)"/>
                <w:b/>
                <w:bCs/>
              </w:rPr>
              <w:tab/>
              <w:t>6</w:t>
            </w:r>
            <w:r w:rsidR="00771DA8" w:rsidRPr="00771DA8">
              <w:rPr>
                <w:rFonts w:cs="Calibri Light (Заголовки)"/>
                <w:b/>
                <w:bCs/>
                <w:webHidden/>
              </w:rPr>
              <w:fldChar w:fldCharType="end"/>
            </w:r>
          </w:hyperlink>
        </w:p>
        <w:p w:rsidR="00771DA8" w:rsidRPr="00771DA8" w:rsidRDefault="006634F6" w:rsidP="00771DA8">
          <w:pPr>
            <w:tabs>
              <w:tab w:val="right" w:leader="dot" w:pos="9912"/>
            </w:tabs>
            <w:spacing w:before="120"/>
            <w:rPr>
              <w:rFonts w:cs="Calibri Light (Заголовки)"/>
              <w:b/>
              <w:bCs/>
              <w:caps/>
            </w:rPr>
          </w:pPr>
          <w:hyperlink w:anchor="_Toc123106613">
            <w:r w:rsidR="00771DA8" w:rsidRPr="00771DA8">
              <w:rPr>
                <w:rFonts w:cs="Calibri Light (Заголовки)"/>
                <w:b/>
                <w:bCs/>
                <w:webHidden/>
              </w:rPr>
              <w:t>3.Требования к документации по ценообразованию на этапе закупки</w:t>
            </w:r>
            <w:r w:rsidR="00771DA8" w:rsidRPr="00771DA8">
              <w:rPr>
                <w:rFonts w:cs="Calibri Light (Заголовки)"/>
                <w:b/>
                <w:bCs/>
              </w:rPr>
              <w:tab/>
            </w:r>
          </w:hyperlink>
          <w:r w:rsidR="00771DA8" w:rsidRPr="00771DA8">
            <w:rPr>
              <w:rFonts w:cs="Calibri Light (Заголовки)"/>
              <w:b/>
              <w:bCs/>
              <w:caps/>
            </w:rPr>
            <w:t>……...24</w:t>
          </w:r>
          <w:r w:rsidR="00771DA8" w:rsidRPr="00771DA8">
            <w:rPr>
              <w:rFonts w:cs="Calibri Light (Заголовки)"/>
              <w:b/>
              <w:bCs/>
              <w:caps/>
            </w:rPr>
            <w:fldChar w:fldCharType="end"/>
          </w:r>
        </w:p>
      </w:sdtContent>
    </w:sdt>
    <w:p w:rsidR="00265485" w:rsidRDefault="00771DA8" w:rsidP="00771DA8">
      <w:pPr>
        <w:spacing w:after="160" w:line="259" w:lineRule="auto"/>
        <w:rPr>
          <w:rFonts w:eastAsia="Calibri"/>
          <w:b/>
          <w:caps/>
          <w:sz w:val="28"/>
          <w:szCs w:val="28"/>
          <w:lang w:eastAsia="x-none"/>
        </w:rPr>
      </w:pPr>
      <w:r>
        <w:t xml:space="preserve"> </w:t>
      </w:r>
      <w:r w:rsidR="00CD6A6A">
        <w:br w:type="page"/>
      </w:r>
    </w:p>
    <w:p w:rsidR="00265485" w:rsidRDefault="00CD6A6A">
      <w:pPr>
        <w:pStyle w:val="1"/>
        <w:keepLines/>
        <w:numPr>
          <w:ilvl w:val="0"/>
          <w:numId w:val="1"/>
        </w:numPr>
        <w:ind w:left="357" w:hanging="357"/>
        <w:jc w:val="center"/>
        <w:rPr>
          <w:sz w:val="26"/>
          <w:szCs w:val="26"/>
        </w:rPr>
      </w:pPr>
      <w:bookmarkStart w:id="1" w:name="_Toc75446566"/>
      <w:bookmarkStart w:id="2" w:name="_Toc51339692"/>
      <w:bookmarkStart w:id="3" w:name="_Toc123106593"/>
      <w:r>
        <w:rPr>
          <w:sz w:val="26"/>
          <w:szCs w:val="26"/>
          <w:lang w:val="ru-RU"/>
        </w:rPr>
        <w:lastRenderedPageBreak/>
        <w:t>Общие сведения</w:t>
      </w:r>
      <w:bookmarkEnd w:id="1"/>
      <w:bookmarkEnd w:id="2"/>
      <w:bookmarkEnd w:id="3"/>
    </w:p>
    <w:p w:rsidR="00265485" w:rsidRDefault="00CD6A6A">
      <w:pPr>
        <w:jc w:val="both"/>
        <w:rPr>
          <w:rFonts w:eastAsiaTheme="minorHAnsi"/>
          <w:b/>
          <w:sz w:val="26"/>
          <w:szCs w:val="26"/>
          <w:lang w:eastAsia="en-US"/>
        </w:rPr>
      </w:pPr>
      <w:bookmarkStart w:id="4" w:name="_Toc123106594"/>
      <w:r>
        <w:rPr>
          <w:b/>
          <w:sz w:val="26"/>
          <w:szCs w:val="26"/>
        </w:rPr>
        <w:t xml:space="preserve">1.1. </w:t>
      </w:r>
      <w:r>
        <w:rPr>
          <w:rFonts w:eastAsiaTheme="minorHAnsi"/>
          <w:b/>
          <w:sz w:val="26"/>
          <w:szCs w:val="26"/>
          <w:lang w:eastAsia="en-US"/>
        </w:rPr>
        <w:t>Обозначения и сокращения</w:t>
      </w:r>
    </w:p>
    <w:p w:rsidR="00265485" w:rsidRDefault="00265485">
      <w:pPr>
        <w:jc w:val="both"/>
        <w:rPr>
          <w:rFonts w:eastAsiaTheme="minorHAnsi"/>
          <w:sz w:val="26"/>
          <w:szCs w:val="26"/>
          <w:lang w:eastAsia="en-US"/>
        </w:rPr>
      </w:pPr>
    </w:p>
    <w:tbl>
      <w:tblPr>
        <w:tblStyle w:val="aff5"/>
        <w:tblW w:w="9911" w:type="dxa"/>
        <w:tblLayout w:type="fixed"/>
        <w:tblLook w:val="04A0" w:firstRow="1" w:lastRow="0" w:firstColumn="1" w:lastColumn="0" w:noHBand="0" w:noVBand="1"/>
      </w:tblPr>
      <w:tblGrid>
        <w:gridCol w:w="2827"/>
        <w:gridCol w:w="7084"/>
      </w:tblGrid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СИЗ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Средства индивидуальной защиты</w:t>
            </w:r>
          </w:p>
        </w:tc>
      </w:tr>
      <w:tr w:rsidR="00265485">
        <w:trPr>
          <w:trHeight w:val="592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>
              <w:rPr>
                <w:rFonts w:eastAsia="Calibri"/>
                <w:sz w:val="20"/>
                <w:szCs w:val="20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0"/>
                <w:szCs w:val="20"/>
                <w:lang w:eastAsia="en-US"/>
              </w:rPr>
              <w:t xml:space="preserve"> ТС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Технический регламент Таможенного союза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ТК РФ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Трудовой кодекс Российской Федерации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ОПЗ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Общие производственные загрязнения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Ми 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Механические воздействия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ИТР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Инженерно-технические работники</w:t>
            </w:r>
          </w:p>
          <w:p w:rsidR="00265485" w:rsidRDefault="0026548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ВО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Водоотталкивающая отделка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ПЭ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Первичный полиэтилен низкого давления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Полиамид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ПВХ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Поливинилхлорид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ПУ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Полиуретановое покрытие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ПАН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Полиакрилонитрил (акриловая ткань)</w:t>
            </w:r>
          </w:p>
        </w:tc>
      </w:tr>
      <w:tr w:rsidR="00265485">
        <w:trPr>
          <w:trHeight w:val="397"/>
        </w:trPr>
        <w:tc>
          <w:tcPr>
            <w:tcW w:w="2827" w:type="dxa"/>
            <w:vAlign w:val="center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</w:t>
            </w:r>
          </w:p>
        </w:tc>
        <w:tc>
          <w:tcPr>
            <w:tcW w:w="7083" w:type="dxa"/>
            <w:vAlign w:val="center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Филиал АО «</w:t>
            </w:r>
            <w:proofErr w:type="spellStart"/>
            <w:r>
              <w:rPr>
                <w:sz w:val="20"/>
                <w:szCs w:val="20"/>
              </w:rPr>
              <w:t>Ленгидропроект</w:t>
            </w:r>
            <w:proofErr w:type="spellEnd"/>
            <w:r>
              <w:rPr>
                <w:sz w:val="20"/>
                <w:szCs w:val="20"/>
              </w:rPr>
              <w:t>» - «КИЭ»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Тн</w:t>
            </w:r>
            <w:proofErr w:type="spellEnd"/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Защитное свойство от пониженных температур воздуха (для спецодежды и </w:t>
            </w:r>
            <w:proofErr w:type="spellStart"/>
            <w:r>
              <w:rPr>
                <w:sz w:val="20"/>
                <w:szCs w:val="20"/>
              </w:rPr>
              <w:t>спецобуви</w:t>
            </w:r>
            <w:proofErr w:type="spellEnd"/>
            <w:r>
              <w:rPr>
                <w:sz w:val="20"/>
                <w:szCs w:val="20"/>
              </w:rPr>
              <w:t>);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Защитное свойство сигнальное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МБС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Защитное свойство, обозначающее стойкость к сырой нефти, нефтяных масел, продуктов тяжелых фракций, животных масел и растительных жиров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КЩС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Стойкость спецодежды к воздействию концентрированных растворов кислот, химических соединений кислотного характера, а также различных щелочей.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ТР</w:t>
            </w:r>
            <w:proofErr w:type="gramEnd"/>
            <w:r>
              <w:rPr>
                <w:sz w:val="20"/>
                <w:szCs w:val="20"/>
              </w:rPr>
              <w:t xml:space="preserve"> ТС 019/2011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Технический регламент Таможенного союза. О безопасности средств индив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дуальной защиты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12.4.280-2014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Межгосударственный стандарт. Система стандартов безопасности труда. Одежда специальная для защиты от общих производственных загрязнений и механических воздействий. Общие технические требования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11209-2014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Межгосударственный стандарт. Ткани для специальной одежды. Общие техн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ческие требования. Методы испытаний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12.4.299-2017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Национальный стандарт Российской Федерации. Система стандартов безопа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ности труда. Костюмы шахтерские для защиты от механических воздействий и общих производственных загрязнений. Общие технические требования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ГОСТ 12.4.281-2021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(ISO 20471:2013 + </w:t>
            </w:r>
            <w:proofErr w:type="spellStart"/>
            <w:r>
              <w:rPr>
                <w:color w:val="000000"/>
                <w:sz w:val="20"/>
                <w:szCs w:val="20"/>
              </w:rPr>
              <w:t>Amd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1:2016). Межгосударственный стандарт.  Система ста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дартов безопасности труда. Одежда специальная повышенной видимости. Те</w:t>
            </w:r>
            <w:r>
              <w:rPr>
                <w:color w:val="000000"/>
                <w:sz w:val="20"/>
                <w:szCs w:val="20"/>
              </w:rPr>
              <w:t>х</w:t>
            </w:r>
            <w:r>
              <w:rPr>
                <w:color w:val="000000"/>
                <w:sz w:val="20"/>
                <w:szCs w:val="20"/>
              </w:rPr>
              <w:t>нические требования и методы испытаний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ГОСТ 28507-90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Государственный стандарт Союза ССР. Обувь специальная кожаная для защ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ты от механических воздействий. Общие технические условия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ГОСТ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 12.4.187-97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Государственный стандарт Российской Федерации. Система стандартов бе</w:t>
            </w:r>
            <w:r>
              <w:rPr>
                <w:sz w:val="20"/>
                <w:szCs w:val="20"/>
                <w:lang w:eastAsia="en-US"/>
              </w:rPr>
              <w:t>з</w:t>
            </w:r>
            <w:r>
              <w:rPr>
                <w:sz w:val="20"/>
                <w:szCs w:val="20"/>
                <w:lang w:eastAsia="en-US"/>
              </w:rPr>
              <w:t>опасности труда. Обувь специальная кожаная для защиты от общих произво</w:t>
            </w:r>
            <w:r>
              <w:rPr>
                <w:sz w:val="20"/>
                <w:szCs w:val="20"/>
                <w:lang w:eastAsia="en-US"/>
              </w:rPr>
              <w:t>д</w:t>
            </w:r>
            <w:r>
              <w:rPr>
                <w:sz w:val="20"/>
                <w:szCs w:val="20"/>
                <w:lang w:eastAsia="en-US"/>
              </w:rPr>
              <w:t>ственных загрязнений. Общие технические условия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ГОСТ </w:t>
            </w:r>
            <w:proofErr w:type="gramStart"/>
            <w:r>
              <w:rPr>
                <w:color w:val="000000"/>
                <w:sz w:val="20"/>
                <w:szCs w:val="20"/>
              </w:rPr>
              <w:t>Р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ЕН 20345-2011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Национальный стандарт Российской Федерации. Система стандартов безопа</w:t>
            </w:r>
            <w:r>
              <w:rPr>
                <w:sz w:val="20"/>
                <w:szCs w:val="20"/>
                <w:lang w:eastAsia="en-US"/>
              </w:rPr>
              <w:t>с</w:t>
            </w:r>
            <w:r>
              <w:rPr>
                <w:sz w:val="20"/>
                <w:szCs w:val="20"/>
                <w:lang w:eastAsia="en-US"/>
              </w:rPr>
              <w:t>ности труда. Средства индивидуальной защиты ног. Обувь защитная. Технич</w:t>
            </w:r>
            <w:r>
              <w:rPr>
                <w:sz w:val="20"/>
                <w:szCs w:val="20"/>
                <w:lang w:eastAsia="en-US"/>
              </w:rPr>
              <w:t>е</w:t>
            </w:r>
            <w:r>
              <w:rPr>
                <w:sz w:val="20"/>
                <w:szCs w:val="20"/>
                <w:lang w:eastAsia="en-US"/>
              </w:rPr>
              <w:t>ские требования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28073-89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Государственный стандарт Союза ССР.  Изделия швейные. Методы определ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ния разрывной нагрузки, удлинения ниточных швов, </w:t>
            </w:r>
            <w:proofErr w:type="spellStart"/>
            <w:r>
              <w:rPr>
                <w:sz w:val="20"/>
                <w:szCs w:val="20"/>
              </w:rPr>
              <w:t>раздвигаемости</w:t>
            </w:r>
            <w:proofErr w:type="spellEnd"/>
            <w:r>
              <w:rPr>
                <w:sz w:val="20"/>
                <w:szCs w:val="20"/>
              </w:rPr>
              <w:t xml:space="preserve"> нитей ткани в швах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12807-2003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Межгосударственный стандарт. Изделия швейные. Классификация стежков, строчек и швов</w:t>
            </w:r>
          </w:p>
        </w:tc>
      </w:tr>
      <w:tr w:rsidR="00265485">
        <w:trPr>
          <w:trHeight w:val="397"/>
        </w:trPr>
        <w:tc>
          <w:tcPr>
            <w:tcW w:w="2827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 29122-91</w:t>
            </w:r>
          </w:p>
        </w:tc>
        <w:tc>
          <w:tcPr>
            <w:tcW w:w="7083" w:type="dxa"/>
          </w:tcPr>
          <w:p w:rsidR="00265485" w:rsidRDefault="00CD6A6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Межгосударственный стандарт. Средства индивидуальной защиты. Требования к стежкам, строчкам и швам</w:t>
            </w:r>
          </w:p>
        </w:tc>
      </w:tr>
    </w:tbl>
    <w:p w:rsidR="00265485" w:rsidRDefault="00265485">
      <w:pPr>
        <w:pStyle w:val="4"/>
        <w:numPr>
          <w:ilvl w:val="0"/>
          <w:numId w:val="0"/>
        </w:numPr>
        <w:rPr>
          <w:b w:val="0"/>
          <w:sz w:val="26"/>
          <w:szCs w:val="26"/>
        </w:rPr>
      </w:pPr>
    </w:p>
    <w:p w:rsidR="00265485" w:rsidRDefault="00CD6A6A">
      <w:pPr>
        <w:pStyle w:val="4"/>
        <w:numPr>
          <w:ilvl w:val="0"/>
          <w:numId w:val="0"/>
        </w:numPr>
      </w:pPr>
      <w:r>
        <w:rPr>
          <w:lang w:val="ru-RU"/>
        </w:rPr>
        <w:t>1.2.</w:t>
      </w:r>
      <w:r>
        <w:t>Наименование закупаемой продукции (Товара).</w:t>
      </w:r>
      <w:bookmarkEnd w:id="4"/>
      <w:r>
        <w:t xml:space="preserve">  </w:t>
      </w:r>
    </w:p>
    <w:p w:rsidR="00265485" w:rsidRDefault="00CD6A6A">
      <w:pPr>
        <w:tabs>
          <w:tab w:val="left" w:pos="851"/>
        </w:tabs>
        <w:contextualSpacing/>
        <w:jc w:val="both"/>
        <w:outlineLvl w:val="0"/>
        <w:rPr>
          <w:sz w:val="26"/>
          <w:szCs w:val="26"/>
        </w:rPr>
      </w:pPr>
      <w:bookmarkStart w:id="5" w:name="_Toc123106595"/>
      <w:r>
        <w:rPr>
          <w:sz w:val="26"/>
          <w:szCs w:val="26"/>
        </w:rPr>
        <w:t xml:space="preserve">ОКПД 2 14.12.3 Поставка спецодежды и </w:t>
      </w:r>
      <w:proofErr w:type="gramStart"/>
      <w:r>
        <w:rPr>
          <w:sz w:val="26"/>
          <w:szCs w:val="26"/>
        </w:rPr>
        <w:t>СИЗ</w:t>
      </w:r>
      <w:proofErr w:type="gramEnd"/>
      <w:r>
        <w:rPr>
          <w:sz w:val="26"/>
          <w:szCs w:val="26"/>
        </w:rPr>
        <w:t xml:space="preserve"> для нужд Филиала АО «</w:t>
      </w:r>
      <w:proofErr w:type="spellStart"/>
      <w:r>
        <w:rPr>
          <w:sz w:val="26"/>
          <w:szCs w:val="26"/>
        </w:rPr>
        <w:t>Ленгидропроект</w:t>
      </w:r>
      <w:proofErr w:type="spellEnd"/>
      <w:r>
        <w:rPr>
          <w:sz w:val="26"/>
          <w:szCs w:val="26"/>
        </w:rPr>
        <w:t>» - «КИЭ»</w:t>
      </w:r>
      <w:r>
        <w:rPr>
          <w:rFonts w:eastAsia="Calibri"/>
          <w:sz w:val="26"/>
          <w:szCs w:val="26"/>
        </w:rPr>
        <w:t xml:space="preserve"> </w:t>
      </w:r>
      <w:bookmarkEnd w:id="5"/>
    </w:p>
    <w:p w:rsidR="00265485" w:rsidRDefault="00265485">
      <w:pPr>
        <w:tabs>
          <w:tab w:val="left" w:pos="851"/>
        </w:tabs>
        <w:spacing w:line="360" w:lineRule="exact"/>
        <w:contextualSpacing/>
        <w:jc w:val="both"/>
        <w:outlineLvl w:val="0"/>
        <w:rPr>
          <w:b/>
          <w:sz w:val="26"/>
          <w:szCs w:val="26"/>
        </w:rPr>
      </w:pPr>
    </w:p>
    <w:p w:rsidR="00265485" w:rsidRDefault="00CD6A6A">
      <w:pPr>
        <w:tabs>
          <w:tab w:val="left" w:pos="851"/>
        </w:tabs>
        <w:contextualSpacing/>
        <w:jc w:val="both"/>
        <w:outlineLvl w:val="0"/>
        <w:rPr>
          <w:b/>
          <w:sz w:val="26"/>
          <w:szCs w:val="26"/>
        </w:rPr>
      </w:pPr>
      <w:bookmarkStart w:id="6" w:name="_Toc123106596"/>
      <w:r>
        <w:rPr>
          <w:b/>
          <w:sz w:val="26"/>
          <w:szCs w:val="26"/>
        </w:rPr>
        <w:t>1.3.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Цель использования закупаемой продукции</w:t>
      </w:r>
      <w:bookmarkEnd w:id="6"/>
    </w:p>
    <w:p w:rsidR="00265485" w:rsidRDefault="00CD6A6A">
      <w:pPr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Обеспечение сотрудников Заказчика </w:t>
      </w:r>
      <w:r>
        <w:rPr>
          <w:rFonts w:eastAsiaTheme="minorHAnsi"/>
          <w:sz w:val="26"/>
          <w:szCs w:val="26"/>
          <w:lang w:eastAsia="en-US"/>
        </w:rPr>
        <w:t>специальной одеждой, специальной обувью и друг</w:t>
      </w:r>
      <w:r>
        <w:rPr>
          <w:rFonts w:eastAsiaTheme="minorHAnsi"/>
          <w:sz w:val="26"/>
          <w:szCs w:val="26"/>
          <w:lang w:eastAsia="en-US"/>
        </w:rPr>
        <w:t>и</w:t>
      </w:r>
      <w:r>
        <w:rPr>
          <w:rFonts w:eastAsiaTheme="minorHAnsi"/>
          <w:sz w:val="26"/>
          <w:szCs w:val="26"/>
          <w:lang w:eastAsia="en-US"/>
        </w:rPr>
        <w:t xml:space="preserve">ми средствами индивидуальной защиты с целью безопасности труда в соответствии со ст. </w:t>
      </w:r>
      <w:r>
        <w:rPr>
          <w:sz w:val="26"/>
          <w:szCs w:val="26"/>
        </w:rPr>
        <w:t>212 ТК РФ, Приказом Министерства труда Российской Федерации от 29 октября 2021 г. № 767н «</w:t>
      </w:r>
      <w:r>
        <w:rPr>
          <w:rFonts w:eastAsiaTheme="minorHAnsi"/>
          <w:sz w:val="26"/>
          <w:szCs w:val="26"/>
          <w:lang w:eastAsia="en-US"/>
        </w:rPr>
        <w:t>Об утверждении Единых типовых норм выдачи средств индивидуальной защиты и смывающих средств».</w:t>
      </w:r>
    </w:p>
    <w:p w:rsidR="00265485" w:rsidRDefault="0026548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265485" w:rsidRDefault="00CD6A6A">
      <w:pPr>
        <w:pStyle w:val="1"/>
        <w:numPr>
          <w:ilvl w:val="0"/>
          <w:numId w:val="1"/>
        </w:numPr>
        <w:ind w:left="567" w:hanging="567"/>
        <w:jc w:val="center"/>
        <w:rPr>
          <w:caps/>
          <w:sz w:val="26"/>
          <w:szCs w:val="26"/>
        </w:rPr>
      </w:pPr>
      <w:bookmarkStart w:id="7" w:name="_Toc51921656"/>
      <w:bookmarkStart w:id="8" w:name="_Toc123106598"/>
      <w:bookmarkStart w:id="9" w:name="_Toc54785616"/>
      <w:bookmarkStart w:id="10" w:name="_Toc54279835"/>
      <w:r>
        <w:rPr>
          <w:sz w:val="26"/>
          <w:szCs w:val="26"/>
        </w:rPr>
        <w:t>Требования к продукции</w:t>
      </w:r>
      <w:bookmarkEnd w:id="7"/>
      <w:bookmarkEnd w:id="8"/>
      <w:bookmarkEnd w:id="9"/>
      <w:bookmarkEnd w:id="10"/>
    </w:p>
    <w:p w:rsidR="00265485" w:rsidRDefault="00CD6A6A">
      <w:pPr>
        <w:pStyle w:val="4"/>
        <w:numPr>
          <w:ilvl w:val="1"/>
          <w:numId w:val="1"/>
        </w:numPr>
        <w:ind w:left="0" w:firstLine="0"/>
        <w:rPr>
          <w:sz w:val="26"/>
          <w:szCs w:val="26"/>
        </w:rPr>
      </w:pPr>
      <w:bookmarkStart w:id="11" w:name="_Toc54785617"/>
      <w:r>
        <w:rPr>
          <w:sz w:val="26"/>
          <w:szCs w:val="26"/>
        </w:rPr>
        <w:t>Требования к объемам и срокам поставки</w:t>
      </w:r>
      <w:bookmarkEnd w:id="11"/>
    </w:p>
    <w:p w:rsidR="00265485" w:rsidRDefault="00CD6A6A">
      <w:pPr>
        <w:pStyle w:val="3"/>
        <w:numPr>
          <w:ilvl w:val="2"/>
          <w:numId w:val="1"/>
        </w:numPr>
        <w:ind w:left="0" w:firstLine="709"/>
        <w:rPr>
          <w:sz w:val="26"/>
          <w:szCs w:val="26"/>
        </w:rPr>
      </w:pPr>
      <w:bookmarkStart w:id="12" w:name="_Toc54785618"/>
      <w:bookmarkStart w:id="13" w:name="_Toc123106599"/>
      <w:r>
        <w:rPr>
          <w:sz w:val="26"/>
          <w:szCs w:val="26"/>
        </w:rPr>
        <w:t>Перечень и объем закупаемой продукции</w:t>
      </w:r>
      <w:bookmarkEnd w:id="12"/>
      <w:bookmarkEnd w:id="13"/>
    </w:p>
    <w:p w:rsidR="00265485" w:rsidRDefault="00CD6A6A">
      <w:pPr>
        <w:pStyle w:val="1"/>
        <w:keepLines/>
        <w:tabs>
          <w:tab w:val="clear" w:pos="0"/>
        </w:tabs>
        <w:spacing w:before="240"/>
        <w:ind w:left="0" w:firstLine="0"/>
        <w:rPr>
          <w:sz w:val="26"/>
          <w:szCs w:val="26"/>
          <w:lang w:val="ru-RU"/>
        </w:rPr>
      </w:pPr>
      <w:bookmarkStart w:id="14" w:name="_Toc51339695"/>
      <w:bookmarkStart w:id="15" w:name="_Toc123106600"/>
      <w:bookmarkStart w:id="16" w:name="_Toc75446576"/>
      <w:r>
        <w:rPr>
          <w:sz w:val="26"/>
          <w:szCs w:val="26"/>
        </w:rPr>
        <w:t xml:space="preserve">Таблица </w:t>
      </w:r>
      <w:r>
        <w:rPr>
          <w:sz w:val="26"/>
          <w:szCs w:val="26"/>
          <w:lang w:val="ru-RU"/>
        </w:rPr>
        <w:t>№1.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 xml:space="preserve">Перечень </w:t>
      </w:r>
      <w:bookmarkEnd w:id="14"/>
      <w:r>
        <w:rPr>
          <w:sz w:val="26"/>
          <w:szCs w:val="26"/>
          <w:lang w:val="ru-RU"/>
        </w:rPr>
        <w:t>и объем закупаемой продукции</w:t>
      </w:r>
      <w:bookmarkEnd w:id="15"/>
      <w:bookmarkEnd w:id="16"/>
    </w:p>
    <w:tbl>
      <w:tblPr>
        <w:tblW w:w="991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87"/>
        <w:gridCol w:w="2558"/>
        <w:gridCol w:w="2794"/>
        <w:gridCol w:w="1623"/>
        <w:gridCol w:w="1755"/>
      </w:tblGrid>
      <w:tr w:rsidR="00265485">
        <w:trPr>
          <w:trHeight w:val="628"/>
        </w:trPr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x-none"/>
              </w:rPr>
              <w:t xml:space="preserve">№ </w:t>
            </w:r>
            <w:proofErr w:type="gramStart"/>
            <w:r>
              <w:rPr>
                <w:color w:val="000000"/>
                <w:sz w:val="20"/>
                <w:szCs w:val="20"/>
                <w:lang w:eastAsia="x-none"/>
              </w:rPr>
              <w:t>п</w:t>
            </w:r>
            <w:proofErr w:type="gramEnd"/>
            <w:r>
              <w:rPr>
                <w:color w:val="000000"/>
                <w:sz w:val="20"/>
                <w:szCs w:val="20"/>
                <w:lang w:eastAsia="x-none"/>
              </w:rPr>
              <w:t>/п</w:t>
            </w:r>
          </w:p>
        </w:tc>
        <w:tc>
          <w:tcPr>
            <w:tcW w:w="2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x-none"/>
              </w:rPr>
              <w:t>Наименование продукции</w:t>
            </w:r>
          </w:p>
        </w:tc>
        <w:tc>
          <w:tcPr>
            <w:tcW w:w="27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x-none"/>
              </w:rPr>
              <w:t>Комплектация</w:t>
            </w:r>
          </w:p>
        </w:tc>
        <w:tc>
          <w:tcPr>
            <w:tcW w:w="16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x-none"/>
              </w:rPr>
              <w:t>Ед. изм.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x-none"/>
              </w:rPr>
              <w:t>Объем</w:t>
            </w:r>
          </w:p>
        </w:tc>
      </w:tr>
      <w:tr w:rsidR="00265485">
        <w:trPr>
          <w:trHeight w:val="314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265485">
        <w:trPr>
          <w:trHeight w:val="280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8730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Средства индивидуальной защиты в корпоративном стиле</w:t>
            </w:r>
          </w:p>
        </w:tc>
      </w:tr>
      <w:tr w:rsidR="00265485">
        <w:trPr>
          <w:trHeight w:val="1552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5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Костюм мужской для з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щиты от общих произво</w:t>
            </w:r>
            <w:r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ственных загрязнений и механических воздействий для рабочих (куртка и брюки).</w:t>
            </w:r>
          </w:p>
          <w:p w:rsidR="00265485" w:rsidRDefault="00265485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7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Куртка – 1 шт.,</w:t>
            </w:r>
          </w:p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Брюки– 1 шт.</w:t>
            </w:r>
          </w:p>
        </w:tc>
        <w:tc>
          <w:tcPr>
            <w:tcW w:w="16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 w:rsidP="00D571F0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D571F0">
              <w:rPr>
                <w:color w:val="000000"/>
                <w:sz w:val="20"/>
                <w:szCs w:val="20"/>
              </w:rPr>
              <w:t>5</w:t>
            </w:r>
          </w:p>
        </w:tc>
      </w:tr>
      <w:tr w:rsidR="00265485">
        <w:trPr>
          <w:trHeight w:val="1960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55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2F599C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  <w:r w:rsidRPr="002F599C">
              <w:rPr>
                <w:color w:val="000000"/>
                <w:sz w:val="20"/>
                <w:szCs w:val="20"/>
              </w:rPr>
              <w:t>Комплект мужской для защиты от пониженных температур, механических воздействий (истирания) и ОПЗ /куртка и брюки,/ на утепляющей прокладке</w:t>
            </w:r>
            <w:r w:rsidR="00D571F0">
              <w:rPr>
                <w:color w:val="000000"/>
                <w:sz w:val="20"/>
                <w:szCs w:val="20"/>
              </w:rPr>
              <w:t xml:space="preserve"> </w:t>
            </w:r>
            <w:r w:rsidRPr="002F599C">
              <w:rPr>
                <w:color w:val="000000"/>
                <w:sz w:val="20"/>
                <w:szCs w:val="20"/>
              </w:rPr>
              <w:t>(IV и особый климатический пояс).</w:t>
            </w:r>
          </w:p>
        </w:tc>
        <w:tc>
          <w:tcPr>
            <w:tcW w:w="27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Куртка – 1 шт.,</w:t>
            </w:r>
          </w:p>
          <w:p w:rsidR="00265485" w:rsidRDefault="00CD6A6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Брюки – 1 шт.,</w:t>
            </w:r>
          </w:p>
          <w:p w:rsidR="00265485" w:rsidRDefault="0026548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265485">
        <w:trPr>
          <w:trHeight w:val="1115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55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Костюм мужской </w:t>
            </w:r>
            <w:proofErr w:type="spellStart"/>
            <w:r>
              <w:rPr>
                <w:color w:val="000000"/>
                <w:sz w:val="20"/>
                <w:szCs w:val="20"/>
              </w:rPr>
              <w:t>против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энцефалитный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защита от клещей</w:t>
            </w:r>
            <w:r>
              <w:t xml:space="preserve">, </w:t>
            </w:r>
            <w:r>
              <w:rPr>
                <w:color w:val="000000"/>
                <w:sz w:val="20"/>
                <w:szCs w:val="20"/>
              </w:rPr>
              <w:t>(куртка и брюки)</w:t>
            </w:r>
          </w:p>
          <w:p w:rsidR="00265485" w:rsidRDefault="00265485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7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Куртка – 1 шт.</w:t>
            </w:r>
          </w:p>
          <w:p w:rsidR="00265485" w:rsidRDefault="00CD6A6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Брюки – 1 шт.</w:t>
            </w:r>
          </w:p>
          <w:p w:rsidR="00265485" w:rsidRDefault="0026548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Комплект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DD4B15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265485">
        <w:trPr>
          <w:trHeight w:val="897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730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b/>
                <w:color w:val="000000"/>
                <w:sz w:val="20"/>
                <w:szCs w:val="20"/>
              </w:rPr>
            </w:pPr>
            <w:r w:rsidRPr="00CD6A6A">
              <w:rPr>
                <w:b/>
                <w:color w:val="000000"/>
                <w:sz w:val="20"/>
                <w:szCs w:val="20"/>
              </w:rPr>
              <w:t>Средства индивидуальной защиты без применения корпоративного стиля</w:t>
            </w:r>
          </w:p>
        </w:tc>
      </w:tr>
      <w:tr w:rsidR="00265485">
        <w:trPr>
          <w:trHeight w:val="897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255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Ботинки мужские кож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ные, подносок </w:t>
            </w:r>
            <w:proofErr w:type="gramStart"/>
            <w:r>
              <w:rPr>
                <w:color w:val="000000"/>
                <w:sz w:val="20"/>
                <w:szCs w:val="20"/>
              </w:rPr>
              <w:t>компози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ный</w:t>
            </w:r>
            <w:proofErr w:type="gramEnd"/>
            <w:r>
              <w:rPr>
                <w:color w:val="000000"/>
                <w:sz w:val="20"/>
                <w:szCs w:val="20"/>
              </w:rPr>
              <w:t>, лето</w:t>
            </w:r>
          </w:p>
        </w:tc>
        <w:tc>
          <w:tcPr>
            <w:tcW w:w="27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Ботинок правый -1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Ботинок левый – 1 шт.</w:t>
            </w:r>
          </w:p>
        </w:tc>
        <w:tc>
          <w:tcPr>
            <w:tcW w:w="16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Пара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265485">
        <w:trPr>
          <w:trHeight w:val="897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</w:t>
            </w:r>
          </w:p>
        </w:tc>
        <w:tc>
          <w:tcPr>
            <w:tcW w:w="255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Ботинки мужские кожаные утепленные  (IV и особый климатический пояс)</w:t>
            </w:r>
          </w:p>
        </w:tc>
        <w:tc>
          <w:tcPr>
            <w:tcW w:w="27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Ботинок правый -1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Ботинок левый – 1 шт.</w:t>
            </w:r>
          </w:p>
        </w:tc>
        <w:tc>
          <w:tcPr>
            <w:tcW w:w="16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Пара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265485">
        <w:trPr>
          <w:trHeight w:val="265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</w:t>
            </w:r>
          </w:p>
        </w:tc>
        <w:tc>
          <w:tcPr>
            <w:tcW w:w="255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 w:rsidP="00DD4B15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Сапоги резиновые </w:t>
            </w:r>
          </w:p>
        </w:tc>
        <w:tc>
          <w:tcPr>
            <w:tcW w:w="27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Сапог правый – 1 шт.</w:t>
            </w:r>
          </w:p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Сапог левый – 1 шт.</w:t>
            </w:r>
          </w:p>
        </w:tc>
        <w:tc>
          <w:tcPr>
            <w:tcW w:w="16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Пара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265485">
        <w:trPr>
          <w:trHeight w:val="167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555278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</w:t>
            </w:r>
          </w:p>
        </w:tc>
        <w:tc>
          <w:tcPr>
            <w:tcW w:w="255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Жилет сигнальный</w:t>
            </w:r>
          </w:p>
        </w:tc>
        <w:tc>
          <w:tcPr>
            <w:tcW w:w="279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Жилет – 1 шт.</w:t>
            </w:r>
          </w:p>
        </w:tc>
        <w:tc>
          <w:tcPr>
            <w:tcW w:w="162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555278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</w:t>
            </w:r>
            <w:r w:rsidR="00CD6A6A">
              <w:rPr>
                <w:color w:val="000000"/>
                <w:sz w:val="20"/>
                <w:szCs w:val="20"/>
              </w:rPr>
              <w:t>т.</w:t>
            </w:r>
          </w:p>
        </w:tc>
        <w:tc>
          <w:tcPr>
            <w:tcW w:w="175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265485" w:rsidTr="00555278">
        <w:trPr>
          <w:trHeight w:val="843"/>
        </w:trPr>
        <w:tc>
          <w:tcPr>
            <w:tcW w:w="118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65485" w:rsidRDefault="00CD6A6A" w:rsidP="00555278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</w:t>
            </w:r>
            <w:r w:rsidR="0055527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55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Перчатки трикотажные с точечным ПВХ покрытием</w:t>
            </w:r>
          </w:p>
        </w:tc>
        <w:tc>
          <w:tcPr>
            <w:tcW w:w="2794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правая – 1 шт.</w:t>
            </w:r>
          </w:p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левая – 1 шт.</w:t>
            </w:r>
          </w:p>
        </w:tc>
        <w:tc>
          <w:tcPr>
            <w:tcW w:w="162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265485" w:rsidRDefault="00555278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="00CD6A6A">
              <w:rPr>
                <w:color w:val="000000"/>
                <w:sz w:val="20"/>
                <w:szCs w:val="20"/>
              </w:rPr>
              <w:t>ара</w:t>
            </w:r>
          </w:p>
        </w:tc>
        <w:tc>
          <w:tcPr>
            <w:tcW w:w="1755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265485" w:rsidRDefault="00555278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</w:tr>
      <w:tr w:rsidR="00265485" w:rsidTr="00555278">
        <w:trPr>
          <w:trHeight w:val="84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85" w:rsidRDefault="00CD6A6A" w:rsidP="00555278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  <w:r w:rsidR="00555278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Перчатки нейлоновые с покрытием из микропор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 xml:space="preserve">стого нитрила на ладонной части, </w:t>
            </w:r>
            <w:r>
              <w:rPr>
                <w:sz w:val="20"/>
                <w:szCs w:val="20"/>
              </w:rPr>
              <w:t xml:space="preserve"> для защиты</w:t>
            </w:r>
            <w:r>
              <w:t xml:space="preserve"> </w:t>
            </w:r>
            <w:r>
              <w:rPr>
                <w:color w:val="000000"/>
                <w:sz w:val="20"/>
                <w:szCs w:val="20"/>
              </w:rPr>
              <w:t>от м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ханических воздействий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правая – 1 шт.</w:t>
            </w:r>
          </w:p>
          <w:p w:rsidR="00265485" w:rsidRDefault="00CD6A6A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левая – 1 шт.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85" w:rsidRDefault="00555278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="00CD6A6A">
              <w:rPr>
                <w:color w:val="000000"/>
                <w:sz w:val="20"/>
                <w:szCs w:val="20"/>
              </w:rPr>
              <w:t>ара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85" w:rsidRDefault="00555278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CD6A6A">
              <w:rPr>
                <w:color w:val="000000"/>
                <w:sz w:val="20"/>
                <w:szCs w:val="20"/>
              </w:rPr>
              <w:t>50</w:t>
            </w:r>
          </w:p>
        </w:tc>
      </w:tr>
      <w:tr w:rsidR="008306D4" w:rsidTr="00555278">
        <w:trPr>
          <w:trHeight w:val="84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8306D4" w:rsidP="00555278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8306D4">
            <w:pPr>
              <w:widowControl w:val="0"/>
              <w:rPr>
                <w:color w:val="000000"/>
                <w:sz w:val="20"/>
                <w:szCs w:val="20"/>
              </w:rPr>
            </w:pPr>
            <w:r w:rsidRPr="008306D4">
              <w:rPr>
                <w:color w:val="000000"/>
                <w:sz w:val="20"/>
                <w:szCs w:val="20"/>
              </w:rPr>
              <w:t>Перчатки ANSELL EDGE 48-193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8306D4" w:rsidP="008306D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правая – 1 шт.</w:t>
            </w:r>
          </w:p>
          <w:p w:rsidR="008306D4" w:rsidRDefault="008306D4" w:rsidP="008306D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левая – 1 шт.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8306D4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8306D4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8306D4" w:rsidTr="00555278">
        <w:trPr>
          <w:trHeight w:val="84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8306D4" w:rsidP="00555278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2.8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90369D">
            <w:pPr>
              <w:widowControl w:val="0"/>
              <w:rPr>
                <w:color w:val="000000"/>
                <w:sz w:val="20"/>
                <w:szCs w:val="20"/>
              </w:rPr>
            </w:pPr>
            <w:r w:rsidRPr="0090369D">
              <w:rPr>
                <w:color w:val="000000"/>
                <w:sz w:val="20"/>
                <w:szCs w:val="20"/>
              </w:rPr>
              <w:t>Перчатки морозостойкие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69D" w:rsidRDefault="0090369D" w:rsidP="0090369D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правая – 1 шт.</w:t>
            </w:r>
          </w:p>
          <w:p w:rsidR="008306D4" w:rsidRDefault="0090369D" w:rsidP="0090369D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левая – 1 шт.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90369D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6D4" w:rsidRDefault="0090369D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7B4005" w:rsidTr="00555278">
        <w:trPr>
          <w:trHeight w:val="84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05" w:rsidRDefault="007B4005" w:rsidP="00555278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05" w:rsidRDefault="007B4005">
            <w:pPr>
              <w:widowControl w:val="0"/>
              <w:rPr>
                <w:color w:val="000000"/>
                <w:sz w:val="20"/>
                <w:szCs w:val="20"/>
              </w:rPr>
            </w:pPr>
            <w:r w:rsidRPr="007B4005">
              <w:rPr>
                <w:color w:val="000000"/>
                <w:sz w:val="20"/>
                <w:szCs w:val="20"/>
              </w:rPr>
              <w:t>Перчатки резиновые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05" w:rsidRDefault="007B4005" w:rsidP="00D571F0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правая – 1 шт.</w:t>
            </w:r>
          </w:p>
          <w:p w:rsidR="007B4005" w:rsidRDefault="007B4005" w:rsidP="00D571F0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Перчатка левая – 1 шт.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05" w:rsidRDefault="007B4005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Пара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05" w:rsidRDefault="007B4005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7B4005" w:rsidTr="00555278">
        <w:trPr>
          <w:trHeight w:val="843"/>
        </w:trPr>
        <w:tc>
          <w:tcPr>
            <w:tcW w:w="11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05" w:rsidRDefault="007B4005" w:rsidP="008306D4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2.10</w:t>
            </w:r>
          </w:p>
        </w:tc>
        <w:tc>
          <w:tcPr>
            <w:tcW w:w="2558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4005" w:rsidRDefault="007B4005">
            <w:pPr>
              <w:widowControl w:val="0"/>
              <w:rPr>
                <w:color w:val="000000"/>
                <w:sz w:val="20"/>
                <w:szCs w:val="20"/>
              </w:rPr>
            </w:pPr>
            <w:r w:rsidRPr="00555278">
              <w:rPr>
                <w:color w:val="000000"/>
                <w:sz w:val="20"/>
                <w:szCs w:val="20"/>
              </w:rPr>
              <w:t>Плащ влагозащитный</w:t>
            </w:r>
          </w:p>
        </w:tc>
        <w:tc>
          <w:tcPr>
            <w:tcW w:w="2794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4005" w:rsidRDefault="007B4005">
            <w:pPr>
              <w:widowControl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Плащ -1 шт.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4005" w:rsidRDefault="007B4005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4005" w:rsidRDefault="007B4005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</w:tbl>
    <w:p w:rsidR="00265485" w:rsidRDefault="00265485">
      <w:pPr>
        <w:rPr>
          <w:sz w:val="26"/>
          <w:szCs w:val="26"/>
          <w:lang w:eastAsia="x-none"/>
        </w:rPr>
      </w:pPr>
    </w:p>
    <w:p w:rsidR="00265485" w:rsidRDefault="00CD6A6A">
      <w:pPr>
        <w:pStyle w:val="3"/>
        <w:numPr>
          <w:ilvl w:val="2"/>
          <w:numId w:val="1"/>
        </w:numPr>
        <w:rPr>
          <w:sz w:val="26"/>
          <w:szCs w:val="26"/>
          <w:lang w:val="ru-RU"/>
        </w:rPr>
      </w:pPr>
      <w:bookmarkStart w:id="17" w:name="_Toc51339696"/>
      <w:bookmarkStart w:id="18" w:name="_Toc123106601"/>
      <w:bookmarkStart w:id="19" w:name="_Toc75446578"/>
      <w:r>
        <w:rPr>
          <w:sz w:val="26"/>
          <w:szCs w:val="26"/>
          <w:lang w:val="ru-RU"/>
        </w:rPr>
        <w:t xml:space="preserve">Требования </w:t>
      </w:r>
      <w:bookmarkEnd w:id="17"/>
      <w:r>
        <w:rPr>
          <w:sz w:val="26"/>
          <w:szCs w:val="26"/>
          <w:lang w:val="ru-RU"/>
        </w:rPr>
        <w:t>к срокам поставки продукции</w:t>
      </w:r>
      <w:bookmarkEnd w:id="18"/>
      <w:r>
        <w:rPr>
          <w:sz w:val="26"/>
          <w:szCs w:val="26"/>
          <w:lang w:val="ru-RU"/>
        </w:rPr>
        <w:t xml:space="preserve"> </w:t>
      </w:r>
      <w:bookmarkEnd w:id="19"/>
    </w:p>
    <w:p w:rsidR="00265485" w:rsidRDefault="00CD6A6A">
      <w:pPr>
        <w:pStyle w:val="1"/>
        <w:keepLines/>
        <w:tabs>
          <w:tab w:val="clear" w:pos="0"/>
        </w:tabs>
        <w:spacing w:before="240"/>
        <w:ind w:left="0" w:firstLine="0"/>
        <w:rPr>
          <w:shd w:val="clear" w:color="auto" w:fill="FFFF99"/>
        </w:rPr>
      </w:pPr>
      <w:bookmarkStart w:id="20" w:name="_Toc50125127"/>
      <w:bookmarkStart w:id="21" w:name="_Toc51339697"/>
      <w:bookmarkStart w:id="22" w:name="_Toc75446579"/>
      <w:bookmarkStart w:id="23" w:name="_Toc123106602"/>
      <w:r>
        <w:rPr>
          <w:sz w:val="26"/>
          <w:szCs w:val="26"/>
        </w:rPr>
        <w:t xml:space="preserve">Таблица </w:t>
      </w:r>
      <w:r>
        <w:rPr>
          <w:sz w:val="26"/>
          <w:szCs w:val="26"/>
          <w:lang w:val="ru-RU"/>
        </w:rPr>
        <w:t>2</w:t>
      </w:r>
      <w:r>
        <w:rPr>
          <w:sz w:val="26"/>
          <w:szCs w:val="26"/>
        </w:rPr>
        <w:t xml:space="preserve">. </w:t>
      </w:r>
      <w:bookmarkStart w:id="24" w:name="_Hlk50465284"/>
      <w:r>
        <w:rPr>
          <w:sz w:val="26"/>
          <w:szCs w:val="26"/>
        </w:rPr>
        <w:t xml:space="preserve">Требования по срокам </w:t>
      </w:r>
      <w:bookmarkEnd w:id="20"/>
      <w:bookmarkEnd w:id="21"/>
      <w:bookmarkEnd w:id="24"/>
      <w:r>
        <w:rPr>
          <w:sz w:val="26"/>
          <w:szCs w:val="26"/>
          <w:lang w:val="ru-RU"/>
        </w:rPr>
        <w:t>поставки продукции</w:t>
      </w:r>
      <w:bookmarkEnd w:id="22"/>
      <w:bookmarkEnd w:id="23"/>
      <w:r>
        <w:rPr>
          <w:sz w:val="26"/>
          <w:szCs w:val="26"/>
          <w:lang w:val="ru-RU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30"/>
        <w:gridCol w:w="2801"/>
        <w:gridCol w:w="3268"/>
        <w:gridCol w:w="3422"/>
      </w:tblGrid>
      <w:tr w:rsidR="00265485"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продукции / партии продукции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CD6A6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началу срока поста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ки продукции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5485" w:rsidRDefault="00CD6A6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окончанию срока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ставки продукции</w:t>
            </w:r>
          </w:p>
        </w:tc>
      </w:tr>
      <w:tr w:rsidR="00265485"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CD6A6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CD6A6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CD6A6A">
            <w:pPr>
              <w:pStyle w:val="aff0"/>
              <w:keepNext w:val="0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CD6A6A">
            <w:pPr>
              <w:pStyle w:val="aff0"/>
              <w:keepNext w:val="0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265485"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265485">
            <w:pPr>
              <w:pStyle w:val="ae"/>
              <w:widowControl w:val="0"/>
              <w:numPr>
                <w:ilvl w:val="0"/>
                <w:numId w:val="2"/>
              </w:numPr>
              <w:suppressAutoHyphens/>
              <w:rPr>
                <w:sz w:val="20"/>
                <w:szCs w:val="20"/>
              </w:rPr>
            </w:pP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CD6A6A">
            <w:pPr>
              <w:widowControl w:val="0"/>
              <w:tabs>
                <w:tab w:val="left" w:pos="851"/>
              </w:tabs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ОКПД 2 14.12.3 Поставка спецодежды и </w:t>
            </w:r>
            <w:proofErr w:type="gramStart"/>
            <w:r>
              <w:rPr>
                <w:sz w:val="20"/>
                <w:szCs w:val="20"/>
              </w:rPr>
              <w:t>СИЗ</w:t>
            </w:r>
            <w:proofErr w:type="gramEnd"/>
            <w:r>
              <w:rPr>
                <w:sz w:val="20"/>
                <w:szCs w:val="20"/>
              </w:rPr>
              <w:t xml:space="preserve"> для нужд Филиала</w:t>
            </w:r>
          </w:p>
          <w:p w:rsidR="00265485" w:rsidRDefault="00CD6A6A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</w:t>
            </w:r>
            <w:proofErr w:type="spellStart"/>
            <w:r>
              <w:rPr>
                <w:sz w:val="20"/>
                <w:szCs w:val="20"/>
              </w:rPr>
              <w:t>Ленгидропроект</w:t>
            </w:r>
            <w:proofErr w:type="spellEnd"/>
            <w:r>
              <w:rPr>
                <w:sz w:val="20"/>
                <w:szCs w:val="20"/>
              </w:rPr>
              <w:t>» - «КИЭ»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CD6A6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Дата, следующая за датой закл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чения Договора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485" w:rsidRDefault="00CD6A6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 течение 12 месяцев с даты, след</w:t>
            </w:r>
            <w:r>
              <w:rPr>
                <w:rFonts w:eastAsia="Calibri"/>
                <w:sz w:val="20"/>
                <w:szCs w:val="20"/>
                <w:lang w:eastAsia="en-US"/>
              </w:rPr>
              <w:t>у</w:t>
            </w:r>
            <w:r>
              <w:rPr>
                <w:rFonts w:eastAsia="Calibri"/>
                <w:sz w:val="20"/>
                <w:szCs w:val="20"/>
                <w:lang w:eastAsia="en-US"/>
              </w:rPr>
              <w:t>ющей за датой заключения Договора</w:t>
            </w:r>
          </w:p>
        </w:tc>
      </w:tr>
    </w:tbl>
    <w:p w:rsidR="00265485" w:rsidRDefault="00CD6A6A">
      <w:pPr>
        <w:sectPr w:rsidR="00265485">
          <w:pgSz w:w="11906" w:h="16838"/>
          <w:pgMar w:top="851" w:right="567" w:bottom="851" w:left="1134" w:header="0" w:footer="0" w:gutter="0"/>
          <w:cols w:space="720"/>
          <w:formProt w:val="0"/>
          <w:docGrid w:linePitch="360"/>
        </w:sectPr>
      </w:pPr>
      <w:r>
        <w:br w:type="page"/>
      </w:r>
    </w:p>
    <w:p w:rsidR="00265485" w:rsidRDefault="00CD6A6A">
      <w:pPr>
        <w:pStyle w:val="4"/>
        <w:numPr>
          <w:ilvl w:val="1"/>
          <w:numId w:val="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Требования к </w:t>
      </w:r>
      <w:r>
        <w:rPr>
          <w:sz w:val="26"/>
          <w:szCs w:val="26"/>
          <w:lang w:val="ru-RU"/>
        </w:rPr>
        <w:t>качеству продукции</w:t>
      </w:r>
    </w:p>
    <w:p w:rsidR="00265485" w:rsidRDefault="00CD6A6A">
      <w:pPr>
        <w:pStyle w:val="1"/>
        <w:keepLines/>
        <w:numPr>
          <w:ilvl w:val="1"/>
          <w:numId w:val="0"/>
        </w:numPr>
        <w:tabs>
          <w:tab w:val="clear" w:pos="0"/>
        </w:tabs>
        <w:spacing w:before="24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bookmarkStart w:id="25" w:name="_Toc123106603"/>
      <w:bookmarkStart w:id="26" w:name="_Toc75446582"/>
      <w:r>
        <w:rPr>
          <w:sz w:val="26"/>
          <w:szCs w:val="26"/>
        </w:rPr>
        <w:t>Таблица </w:t>
      </w:r>
      <w:r>
        <w:rPr>
          <w:sz w:val="26"/>
          <w:szCs w:val="26"/>
          <w:lang w:val="ru-RU"/>
        </w:rPr>
        <w:t>3</w:t>
      </w:r>
      <w:r>
        <w:rPr>
          <w:sz w:val="26"/>
          <w:szCs w:val="26"/>
        </w:rPr>
        <w:t xml:space="preserve">. Требования к </w:t>
      </w:r>
      <w:r>
        <w:rPr>
          <w:sz w:val="26"/>
          <w:szCs w:val="26"/>
          <w:lang w:val="ru-RU"/>
        </w:rPr>
        <w:t>качеству продукции</w:t>
      </w:r>
      <w:bookmarkEnd w:id="25"/>
      <w:bookmarkEnd w:id="26"/>
      <w:r>
        <w:rPr>
          <w:sz w:val="26"/>
          <w:szCs w:val="26"/>
        </w:rPr>
        <w:t xml:space="preserve"> </w:t>
      </w:r>
    </w:p>
    <w:p w:rsidR="00265485" w:rsidRDefault="00CD6A6A">
      <w:pPr>
        <w:tabs>
          <w:tab w:val="left" w:pos="851"/>
        </w:tabs>
        <w:spacing w:after="60"/>
        <w:contextualSpacing/>
        <w:jc w:val="both"/>
        <w:outlineLvl w:val="0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 xml:space="preserve">Наименование продукции: ОКПД 2 14.12.3 Поставка спецодежды и </w:t>
      </w:r>
      <w:proofErr w:type="gramStart"/>
      <w:r>
        <w:rPr>
          <w:sz w:val="26"/>
          <w:szCs w:val="26"/>
          <w:lang w:eastAsia="x-none"/>
        </w:rPr>
        <w:t>СИЗ</w:t>
      </w:r>
      <w:proofErr w:type="gramEnd"/>
      <w:r>
        <w:rPr>
          <w:sz w:val="26"/>
          <w:szCs w:val="26"/>
          <w:lang w:eastAsia="x-none"/>
        </w:rPr>
        <w:t xml:space="preserve"> для нужд Фили</w:t>
      </w:r>
      <w:r>
        <w:rPr>
          <w:sz w:val="26"/>
          <w:szCs w:val="26"/>
          <w:lang w:eastAsia="x-none"/>
        </w:rPr>
        <w:t>а</w:t>
      </w:r>
      <w:r>
        <w:rPr>
          <w:sz w:val="26"/>
          <w:szCs w:val="26"/>
          <w:lang w:eastAsia="x-none"/>
        </w:rPr>
        <w:t>ла АО «</w:t>
      </w:r>
      <w:proofErr w:type="spellStart"/>
      <w:r>
        <w:rPr>
          <w:sz w:val="26"/>
          <w:szCs w:val="26"/>
          <w:lang w:eastAsia="x-none"/>
        </w:rPr>
        <w:t>Ленгидропроект</w:t>
      </w:r>
      <w:proofErr w:type="spellEnd"/>
      <w:r>
        <w:rPr>
          <w:sz w:val="26"/>
          <w:szCs w:val="26"/>
          <w:lang w:eastAsia="x-none"/>
        </w:rPr>
        <w:t>» - «КИЭ»</w:t>
      </w:r>
    </w:p>
    <w:tbl>
      <w:tblPr>
        <w:tblStyle w:val="aff5"/>
        <w:tblW w:w="4606" w:type="pct"/>
        <w:tblLayout w:type="fixed"/>
        <w:tblLook w:val="04A0" w:firstRow="1" w:lastRow="0" w:firstColumn="1" w:lastColumn="0" w:noHBand="0" w:noVBand="1"/>
      </w:tblPr>
      <w:tblGrid>
        <w:gridCol w:w="951"/>
        <w:gridCol w:w="1389"/>
        <w:gridCol w:w="17"/>
        <w:gridCol w:w="6453"/>
        <w:gridCol w:w="2780"/>
        <w:gridCol w:w="2552"/>
      </w:tblGrid>
      <w:tr w:rsidR="00A07B2C" w:rsidTr="00A07B2C">
        <w:trPr>
          <w:trHeight w:val="253"/>
        </w:trPr>
        <w:tc>
          <w:tcPr>
            <w:tcW w:w="951" w:type="dxa"/>
            <w:vMerge w:val="restart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bCs/>
                <w:sz w:val="22"/>
                <w:szCs w:val="22"/>
              </w:rPr>
              <w:t>п</w:t>
            </w:r>
            <w:proofErr w:type="gramEnd"/>
            <w:r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1389" w:type="dxa"/>
            <w:vMerge w:val="restart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</w:t>
            </w:r>
            <w:r>
              <w:rPr>
                <w:b/>
                <w:bCs/>
                <w:sz w:val="22"/>
                <w:szCs w:val="22"/>
              </w:rPr>
              <w:t>о</w:t>
            </w:r>
            <w:r>
              <w:rPr>
                <w:b/>
                <w:bCs/>
                <w:sz w:val="22"/>
                <w:szCs w:val="22"/>
              </w:rPr>
              <w:t>вание</w:t>
            </w:r>
          </w:p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пар</w:t>
            </w:r>
            <w:r>
              <w:rPr>
                <w:b/>
                <w:bCs/>
                <w:sz w:val="22"/>
                <w:szCs w:val="22"/>
              </w:rPr>
              <w:t>а</w:t>
            </w:r>
            <w:r>
              <w:rPr>
                <w:b/>
                <w:bCs/>
                <w:sz w:val="22"/>
                <w:szCs w:val="22"/>
              </w:rPr>
              <w:t>метра</w:t>
            </w:r>
          </w:p>
        </w:tc>
        <w:tc>
          <w:tcPr>
            <w:tcW w:w="6470" w:type="dxa"/>
            <w:gridSpan w:val="2"/>
            <w:vMerge w:val="restart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Требование заказчика</w:t>
            </w:r>
          </w:p>
        </w:tc>
        <w:tc>
          <w:tcPr>
            <w:tcW w:w="5332" w:type="dxa"/>
            <w:gridSpan w:val="2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Способ подтверждения участн</w:t>
            </w:r>
            <w:r>
              <w:rPr>
                <w:b/>
                <w:bCs/>
                <w:sz w:val="22"/>
                <w:szCs w:val="22"/>
              </w:rPr>
              <w:t>и</w:t>
            </w:r>
            <w:r>
              <w:rPr>
                <w:b/>
                <w:bCs/>
                <w:sz w:val="22"/>
                <w:szCs w:val="22"/>
              </w:rPr>
              <w:t>ком соответствия требованиям</w:t>
            </w:r>
          </w:p>
        </w:tc>
      </w:tr>
      <w:tr w:rsidR="00A07B2C" w:rsidTr="00A07B2C">
        <w:trPr>
          <w:cantSplit/>
          <w:trHeight w:val="1063"/>
        </w:trPr>
        <w:tc>
          <w:tcPr>
            <w:tcW w:w="951" w:type="dxa"/>
            <w:vMerge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Merge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80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Согласие с тр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бованием/ указание характ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ристик</w:t>
            </w:r>
          </w:p>
        </w:tc>
        <w:tc>
          <w:tcPr>
            <w:tcW w:w="2552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Предоставление по</w:t>
            </w:r>
            <w:r>
              <w:rPr>
                <w:b/>
                <w:bCs/>
                <w:sz w:val="22"/>
                <w:szCs w:val="22"/>
              </w:rPr>
              <w:t>д</w:t>
            </w:r>
            <w:r>
              <w:rPr>
                <w:b/>
                <w:bCs/>
                <w:sz w:val="22"/>
                <w:szCs w:val="22"/>
              </w:rPr>
              <w:t>тверждающего док</w:t>
            </w:r>
            <w:r>
              <w:rPr>
                <w:b/>
                <w:bCs/>
                <w:sz w:val="22"/>
                <w:szCs w:val="22"/>
              </w:rPr>
              <w:t>у</w:t>
            </w:r>
            <w:r>
              <w:rPr>
                <w:b/>
                <w:bCs/>
                <w:sz w:val="22"/>
                <w:szCs w:val="22"/>
              </w:rPr>
              <w:t>мента или иной способ подтвержд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ния</w:t>
            </w: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470" w:type="dxa"/>
            <w:gridSpan w:val="2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pStyle w:val="ae"/>
              <w:numPr>
                <w:ilvl w:val="0"/>
                <w:numId w:val="3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859" w:type="dxa"/>
            <w:gridSpan w:val="3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sz w:val="22"/>
                <w:szCs w:val="22"/>
              </w:rPr>
            </w:pPr>
            <w:r w:rsidRPr="00CD6A6A">
              <w:rPr>
                <w:b/>
                <w:sz w:val="22"/>
                <w:szCs w:val="22"/>
              </w:rPr>
              <w:t>Требования к техническим и функциональным характеристикам (включая гарантируемые пок</w:t>
            </w:r>
            <w:r w:rsidRPr="00CD6A6A">
              <w:rPr>
                <w:b/>
                <w:sz w:val="22"/>
                <w:szCs w:val="22"/>
              </w:rPr>
              <w:t>а</w:t>
            </w:r>
            <w:r w:rsidRPr="00CD6A6A">
              <w:rPr>
                <w:b/>
                <w:sz w:val="22"/>
                <w:szCs w:val="22"/>
              </w:rPr>
              <w:t>затели)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7859" w:type="dxa"/>
            <w:gridSpan w:val="3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Средства индивидуальной защиты в корпорати</w:t>
            </w:r>
            <w:r>
              <w:rPr>
                <w:b/>
                <w:sz w:val="22"/>
                <w:szCs w:val="22"/>
              </w:rPr>
              <w:t>в</w:t>
            </w:r>
            <w:r>
              <w:rPr>
                <w:b/>
                <w:sz w:val="22"/>
                <w:szCs w:val="22"/>
              </w:rPr>
              <w:t>ном стиле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B43502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1.1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i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Костюм мужской для защиты от общих производственных загрязнений и механических возде</w:t>
            </w:r>
            <w:r>
              <w:rPr>
                <w:b/>
                <w:color w:val="000000"/>
                <w:sz w:val="22"/>
                <w:szCs w:val="22"/>
              </w:rPr>
              <w:t>й</w:t>
            </w:r>
            <w:r>
              <w:rPr>
                <w:b/>
                <w:color w:val="000000"/>
                <w:sz w:val="22"/>
                <w:szCs w:val="22"/>
              </w:rPr>
              <w:t>ствий для рабочих (куртка и брюки)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B2C" w:rsidTr="00A07B2C">
        <w:trPr>
          <w:trHeight w:val="5105"/>
        </w:trPr>
        <w:tc>
          <w:tcPr>
            <w:tcW w:w="951" w:type="dxa"/>
            <w:vMerge w:val="restart"/>
            <w:vAlign w:val="center"/>
          </w:tcPr>
          <w:p w:rsidR="00A07B2C" w:rsidRDefault="00B43502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1.1.1.</w:t>
            </w:r>
          </w:p>
          <w:p w:rsidR="00A07B2C" w:rsidRDefault="00A07B2C">
            <w:pPr>
              <w:numPr>
                <w:ilvl w:val="1"/>
                <w:numId w:val="0"/>
              </w:numPr>
              <w:spacing w:before="60" w:after="60"/>
              <w:ind w:left="425" w:hanging="504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 п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раметры</w:t>
            </w:r>
          </w:p>
        </w:tc>
        <w:tc>
          <w:tcPr>
            <w:tcW w:w="6470" w:type="dxa"/>
            <w:gridSpan w:val="2"/>
            <w:vMerge w:val="restart"/>
            <w:vAlign w:val="center"/>
          </w:tcPr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Товар должен соответствовать треб</w:t>
            </w:r>
            <w:r w:rsidRPr="002F599C">
              <w:rPr>
                <w:sz w:val="22"/>
                <w:szCs w:val="22"/>
              </w:rPr>
              <w:t>о</w:t>
            </w:r>
            <w:r w:rsidRPr="002F599C">
              <w:rPr>
                <w:sz w:val="22"/>
                <w:szCs w:val="22"/>
              </w:rPr>
              <w:t>ваниям: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- ГОСТ 12.4.280-2014 Система ста</w:t>
            </w:r>
            <w:r w:rsidRPr="002F599C">
              <w:rPr>
                <w:sz w:val="22"/>
                <w:szCs w:val="22"/>
              </w:rPr>
              <w:t>н</w:t>
            </w:r>
            <w:r w:rsidRPr="002F599C">
              <w:rPr>
                <w:sz w:val="22"/>
                <w:szCs w:val="22"/>
              </w:rPr>
              <w:t>дартов безопасности труда (ССБТ). Одежда специальная для защиты от общих произво</w:t>
            </w:r>
            <w:r w:rsidRPr="002F599C">
              <w:rPr>
                <w:sz w:val="22"/>
                <w:szCs w:val="22"/>
              </w:rPr>
              <w:t>д</w:t>
            </w:r>
            <w:r w:rsidRPr="002F599C">
              <w:rPr>
                <w:sz w:val="22"/>
                <w:szCs w:val="22"/>
              </w:rPr>
              <w:t>ственных загрязнений и механических воздействий. Общие те</w:t>
            </w:r>
            <w:r w:rsidRPr="002F599C">
              <w:rPr>
                <w:sz w:val="22"/>
                <w:szCs w:val="22"/>
              </w:rPr>
              <w:t>х</w:t>
            </w:r>
            <w:r w:rsidRPr="002F599C">
              <w:rPr>
                <w:sz w:val="22"/>
                <w:szCs w:val="22"/>
              </w:rPr>
              <w:t>нические требования (с Поправкой),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 xml:space="preserve">- </w:t>
            </w:r>
            <w:proofErr w:type="gramStart"/>
            <w:r w:rsidRPr="002F599C">
              <w:rPr>
                <w:sz w:val="22"/>
                <w:szCs w:val="22"/>
              </w:rPr>
              <w:t>ТР</w:t>
            </w:r>
            <w:proofErr w:type="gramEnd"/>
            <w:r w:rsidRPr="002F599C">
              <w:rPr>
                <w:sz w:val="22"/>
                <w:szCs w:val="22"/>
              </w:rPr>
              <w:t xml:space="preserve"> ТС 019/2011 Технический регл</w:t>
            </w:r>
            <w:r w:rsidRPr="002F599C">
              <w:rPr>
                <w:sz w:val="22"/>
                <w:szCs w:val="22"/>
              </w:rPr>
              <w:t>а</w:t>
            </w:r>
            <w:r w:rsidRPr="002F599C">
              <w:rPr>
                <w:sz w:val="22"/>
                <w:szCs w:val="22"/>
              </w:rPr>
              <w:t>мент Таможенного союза "О безопасности средств индивидуальной защиты"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Комплектация: куртка, брюки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Ткань: "</w:t>
            </w:r>
            <w:proofErr w:type="gramStart"/>
            <w:r w:rsidRPr="002F599C">
              <w:rPr>
                <w:sz w:val="22"/>
                <w:szCs w:val="22"/>
              </w:rPr>
              <w:t>Премьер</w:t>
            </w:r>
            <w:proofErr w:type="gramEnd"/>
            <w:r w:rsidRPr="002F599C">
              <w:rPr>
                <w:sz w:val="22"/>
                <w:szCs w:val="22"/>
              </w:rPr>
              <w:t>-</w:t>
            </w:r>
            <w:proofErr w:type="spellStart"/>
            <w:r w:rsidRPr="002F599C">
              <w:rPr>
                <w:sz w:val="22"/>
                <w:szCs w:val="22"/>
              </w:rPr>
              <w:t>Standard</w:t>
            </w:r>
            <w:proofErr w:type="spellEnd"/>
            <w:r w:rsidRPr="002F599C">
              <w:rPr>
                <w:sz w:val="22"/>
                <w:szCs w:val="22"/>
              </w:rPr>
              <w:t xml:space="preserve"> 250"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 xml:space="preserve">Состав: полиэфир - 67%, хлопок - 33%, плотность 245 г/м² 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 xml:space="preserve">Отделка: </w:t>
            </w:r>
            <w:proofErr w:type="gramStart"/>
            <w:r w:rsidRPr="002F599C">
              <w:rPr>
                <w:sz w:val="22"/>
                <w:szCs w:val="22"/>
              </w:rPr>
              <w:t>Масло-водоотталкивающая</w:t>
            </w:r>
            <w:proofErr w:type="gramEnd"/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Застежка: на кнопках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Регулировки по ширине: эластичный шнур по талии, манжеты с застежкой на кнопках; на брюках - эластичная тесьма по линии талии.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Вентиляционные отверстия: прорезные обметанные петли под проймами Карманы: верхние накладные с клапанами с текстил</w:t>
            </w:r>
            <w:r w:rsidRPr="002F599C">
              <w:rPr>
                <w:sz w:val="22"/>
                <w:szCs w:val="22"/>
              </w:rPr>
              <w:t>ь</w:t>
            </w:r>
            <w:r w:rsidRPr="002F599C">
              <w:rPr>
                <w:sz w:val="22"/>
                <w:szCs w:val="22"/>
              </w:rPr>
              <w:t>ной застежкой, карманы в шве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 xml:space="preserve">Цвет: темно-синий с </w:t>
            </w:r>
            <w:proofErr w:type="gramStart"/>
            <w:r w:rsidRPr="002F599C">
              <w:rPr>
                <w:sz w:val="22"/>
                <w:szCs w:val="22"/>
              </w:rPr>
              <w:t>серым</w:t>
            </w:r>
            <w:proofErr w:type="gramEnd"/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 xml:space="preserve">Защита от водных и масляных загрязнений; от механических </w:t>
            </w:r>
            <w:r w:rsidRPr="002F599C">
              <w:rPr>
                <w:sz w:val="22"/>
                <w:szCs w:val="22"/>
              </w:rPr>
              <w:lastRenderedPageBreak/>
              <w:t xml:space="preserve">воздействий, от общих производственных загрязнений; 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стойкость к кислотам концентрации до 50%.</w:t>
            </w:r>
          </w:p>
          <w:p w:rsidR="002F599C" w:rsidRPr="002F599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Размер: 96-100, 104-108, 112-116, 120-124</w:t>
            </w:r>
          </w:p>
          <w:p w:rsidR="00A07B2C" w:rsidRDefault="002F599C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2F599C">
              <w:rPr>
                <w:sz w:val="22"/>
                <w:szCs w:val="22"/>
              </w:rPr>
              <w:t>Рост: 170-176, 182-188, 158-164</w:t>
            </w:r>
          </w:p>
          <w:p w:rsidR="00FC2F2F" w:rsidRDefault="00FC2F2F" w:rsidP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ind w:firstLine="340"/>
              <w:jc w:val="both"/>
              <w:rPr>
                <w:sz w:val="22"/>
                <w:szCs w:val="22"/>
              </w:rPr>
            </w:pPr>
            <w:r w:rsidRPr="00FC2F2F">
              <w:rPr>
                <w:sz w:val="22"/>
                <w:szCs w:val="22"/>
              </w:rPr>
              <w:t>Нанесение логотипа в соответствии с эскизом, представле</w:t>
            </w:r>
            <w:r w:rsidRPr="00FC2F2F">
              <w:rPr>
                <w:sz w:val="22"/>
                <w:szCs w:val="22"/>
              </w:rPr>
              <w:t>н</w:t>
            </w:r>
            <w:r w:rsidRPr="00FC2F2F">
              <w:rPr>
                <w:sz w:val="22"/>
                <w:szCs w:val="22"/>
              </w:rPr>
              <w:t>ным на рис. 1 Пр</w:t>
            </w:r>
            <w:r w:rsidRPr="00FC2F2F">
              <w:rPr>
                <w:sz w:val="22"/>
                <w:szCs w:val="22"/>
              </w:rPr>
              <w:t>и</w:t>
            </w:r>
            <w:r w:rsidRPr="00FC2F2F">
              <w:rPr>
                <w:sz w:val="22"/>
                <w:szCs w:val="22"/>
              </w:rPr>
              <w:t>ложения №1 к</w:t>
            </w:r>
            <w:proofErr w:type="gramStart"/>
            <w:r w:rsidRPr="00FC2F2F">
              <w:rPr>
                <w:sz w:val="22"/>
                <w:szCs w:val="22"/>
              </w:rPr>
              <w:t xml:space="preserve"> Т</w:t>
            </w:r>
            <w:proofErr w:type="gramEnd"/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lastRenderedPageBreak/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  <w:vMerge w:val="restart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07B2C" w:rsidTr="00A07B2C">
        <w:trPr>
          <w:trHeight w:val="711"/>
        </w:trPr>
        <w:tc>
          <w:tcPr>
            <w:tcW w:w="951" w:type="dxa"/>
            <w:vMerge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Merge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ind w:left="1224" w:firstLine="340"/>
              <w:jc w:val="both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center"/>
              <w:rPr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pStyle w:val="ae"/>
              <w:numPr>
                <w:ilvl w:val="1"/>
                <w:numId w:val="0"/>
              </w:numPr>
              <w:spacing w:before="60" w:after="60"/>
              <w:ind w:left="25" w:hanging="5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1.1.</w:t>
            </w:r>
            <w:r w:rsidR="00B43502" w:rsidRPr="00B43502">
              <w:rPr>
                <w:b/>
                <w:sz w:val="22"/>
                <w:szCs w:val="22"/>
              </w:rPr>
              <w:t>1.</w:t>
            </w:r>
            <w:r w:rsidRPr="00B43502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2F599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both"/>
              <w:rPr>
                <w:sz w:val="22"/>
                <w:szCs w:val="22"/>
              </w:rPr>
            </w:pPr>
            <w:r w:rsidRPr="002F599C">
              <w:rPr>
                <w:b/>
                <w:color w:val="000000"/>
                <w:sz w:val="22"/>
                <w:szCs w:val="22"/>
              </w:rPr>
              <w:t>Комплект мужской для защиты от пониженных температур, механических воздействий (истирания) и ОПЗ /куртка и брюки, / на утепляющей пр</w:t>
            </w:r>
            <w:r w:rsidRPr="002F599C">
              <w:rPr>
                <w:b/>
                <w:color w:val="000000"/>
                <w:sz w:val="22"/>
                <w:szCs w:val="22"/>
              </w:rPr>
              <w:t>о</w:t>
            </w:r>
            <w:r w:rsidRPr="002F599C">
              <w:rPr>
                <w:b/>
                <w:color w:val="000000"/>
                <w:sz w:val="22"/>
                <w:szCs w:val="22"/>
              </w:rPr>
              <w:t>кладке (IV и особый климатический пояс).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B2C" w:rsidTr="00A07B2C">
        <w:trPr>
          <w:trHeight w:val="5092"/>
        </w:trPr>
        <w:tc>
          <w:tcPr>
            <w:tcW w:w="951" w:type="dxa"/>
            <w:vAlign w:val="center"/>
          </w:tcPr>
          <w:p w:rsidR="00A07B2C" w:rsidRDefault="00A07B2C" w:rsidP="00B43502">
            <w:pPr>
              <w:pStyle w:val="ae"/>
              <w:numPr>
                <w:ilvl w:val="1"/>
                <w:numId w:val="0"/>
              </w:numPr>
              <w:spacing w:before="60" w:after="60"/>
              <w:ind w:left="25" w:hanging="5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B43502">
              <w:rPr>
                <w:sz w:val="22"/>
                <w:szCs w:val="22"/>
              </w:rPr>
              <w:t>1.1.2.1</w:t>
            </w: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Общие тр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бования</w:t>
            </w:r>
          </w:p>
        </w:tc>
        <w:tc>
          <w:tcPr>
            <w:tcW w:w="6470" w:type="dxa"/>
            <w:gridSpan w:val="2"/>
            <w:vAlign w:val="center"/>
          </w:tcPr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Предназначен для защиты от механических воздействий и вредных биологических факторов, обеспечивает надежный з</w:t>
            </w:r>
            <w:r w:rsidRPr="00B4789F">
              <w:rPr>
                <w:color w:val="000000"/>
                <w:sz w:val="22"/>
                <w:szCs w:val="22"/>
              </w:rPr>
              <w:t>а</w:t>
            </w:r>
            <w:r w:rsidRPr="00B4789F">
              <w:rPr>
                <w:color w:val="000000"/>
                <w:sz w:val="22"/>
                <w:szCs w:val="22"/>
              </w:rPr>
              <w:t>щитный барьер от клещей и других кровососущих насекомых и максимал</w:t>
            </w:r>
            <w:r w:rsidRPr="00B4789F">
              <w:rPr>
                <w:color w:val="000000"/>
                <w:sz w:val="22"/>
                <w:szCs w:val="22"/>
              </w:rPr>
              <w:t>ь</w:t>
            </w:r>
            <w:r w:rsidRPr="00B4789F">
              <w:rPr>
                <w:color w:val="000000"/>
                <w:sz w:val="22"/>
                <w:szCs w:val="22"/>
              </w:rPr>
              <w:t>ный комфорт.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Выполнен из смесовой ткани люкс.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Куртка прямого силуэта, с притачной утепляющей подкла</w:t>
            </w:r>
            <w:r w:rsidRPr="00B4789F">
              <w:rPr>
                <w:color w:val="000000"/>
                <w:sz w:val="22"/>
                <w:szCs w:val="22"/>
              </w:rPr>
              <w:t>д</w:t>
            </w:r>
            <w:r w:rsidRPr="00B4789F">
              <w:rPr>
                <w:color w:val="000000"/>
                <w:sz w:val="22"/>
                <w:szCs w:val="22"/>
              </w:rPr>
              <w:t>кой с центральной застежкой на 2-х замковую тесьму – «мо</w:t>
            </w:r>
            <w:r w:rsidRPr="00B4789F">
              <w:rPr>
                <w:color w:val="000000"/>
                <w:sz w:val="22"/>
                <w:szCs w:val="22"/>
              </w:rPr>
              <w:t>л</w:t>
            </w:r>
            <w:r w:rsidRPr="00B4789F">
              <w:rPr>
                <w:color w:val="000000"/>
                <w:sz w:val="22"/>
                <w:szCs w:val="22"/>
              </w:rPr>
              <w:t xml:space="preserve">нию»; с планкой под тесьму – «молнию» с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флисом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 xml:space="preserve"> в верхней ч</w:t>
            </w:r>
            <w:r w:rsidRPr="00B4789F">
              <w:rPr>
                <w:color w:val="000000"/>
                <w:sz w:val="22"/>
                <w:szCs w:val="22"/>
              </w:rPr>
              <w:t>а</w:t>
            </w:r>
            <w:r w:rsidRPr="00B4789F">
              <w:rPr>
                <w:color w:val="000000"/>
                <w:sz w:val="22"/>
                <w:szCs w:val="22"/>
              </w:rPr>
              <w:t>сти, с ветрозащитным клапаном, фиксирующимся на текстил</w:t>
            </w:r>
            <w:r w:rsidRPr="00B4789F">
              <w:rPr>
                <w:color w:val="000000"/>
                <w:sz w:val="22"/>
                <w:szCs w:val="22"/>
              </w:rPr>
              <w:t>ь</w:t>
            </w:r>
            <w:r w:rsidRPr="00B4789F">
              <w:rPr>
                <w:color w:val="000000"/>
                <w:sz w:val="22"/>
                <w:szCs w:val="22"/>
              </w:rPr>
              <w:t xml:space="preserve">ную контактную ленту в 4-х точках; с воротником «стойка»; со съемным утепленным капюшоном, с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втачными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 xml:space="preserve"> р</w:t>
            </w:r>
            <w:r w:rsidRPr="00B4789F">
              <w:rPr>
                <w:color w:val="000000"/>
                <w:sz w:val="22"/>
                <w:szCs w:val="22"/>
              </w:rPr>
              <w:t>у</w:t>
            </w:r>
            <w:r w:rsidRPr="00B4789F">
              <w:rPr>
                <w:color w:val="000000"/>
                <w:sz w:val="22"/>
                <w:szCs w:val="22"/>
              </w:rPr>
              <w:t>кавами.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Боковые стороны карманов и клап</w:t>
            </w:r>
            <w:r w:rsidRPr="00B4789F">
              <w:rPr>
                <w:color w:val="000000"/>
                <w:sz w:val="22"/>
                <w:szCs w:val="22"/>
              </w:rPr>
              <w:t>а</w:t>
            </w:r>
            <w:r w:rsidRPr="00B4789F">
              <w:rPr>
                <w:color w:val="000000"/>
                <w:sz w:val="22"/>
                <w:szCs w:val="22"/>
              </w:rPr>
              <w:t xml:space="preserve">нов входит в шов рельефа и в боковые швы. 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Спинка с кокеткой и по линии талии стягивается эластичной тесьмой.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Съемный утепленный капюшон с подбородочной частью, к</w:t>
            </w:r>
            <w:r w:rsidRPr="00B4789F">
              <w:rPr>
                <w:color w:val="000000"/>
                <w:sz w:val="22"/>
                <w:szCs w:val="22"/>
              </w:rPr>
              <w:t>о</w:t>
            </w:r>
            <w:r w:rsidRPr="00B4789F">
              <w:rPr>
                <w:color w:val="000000"/>
                <w:sz w:val="22"/>
                <w:szCs w:val="22"/>
              </w:rPr>
              <w:t>торая фиксир</w:t>
            </w:r>
            <w:r w:rsidRPr="00B4789F">
              <w:rPr>
                <w:color w:val="000000"/>
                <w:sz w:val="22"/>
                <w:szCs w:val="22"/>
              </w:rPr>
              <w:t>у</w:t>
            </w:r>
            <w:r w:rsidRPr="00B4789F">
              <w:rPr>
                <w:color w:val="000000"/>
                <w:sz w:val="22"/>
                <w:szCs w:val="22"/>
              </w:rPr>
              <w:t xml:space="preserve">ется на текстильную контактную ленту. 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По лицевому вырезу капюшона проходит кулиса, которая стягивается шляпной резинкой, проходящей через две пары л</w:t>
            </w:r>
            <w:r w:rsidRPr="00B4789F">
              <w:rPr>
                <w:color w:val="000000"/>
                <w:sz w:val="22"/>
                <w:szCs w:val="22"/>
              </w:rPr>
              <w:t>ю</w:t>
            </w:r>
            <w:r w:rsidRPr="00B4789F">
              <w:rPr>
                <w:color w:val="000000"/>
                <w:sz w:val="22"/>
                <w:szCs w:val="22"/>
              </w:rPr>
              <w:t xml:space="preserve">версов и фиксаторы с кольцами-ограничителями. 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Капюшон пристегивается к горловине куртки на «молнию».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 xml:space="preserve">Брюки должны быть выполнены с притачной утепляющей подкладкой, с притачным поясом, на котором </w:t>
            </w:r>
            <w:proofErr w:type="gramStart"/>
            <w:r w:rsidRPr="00B4789F">
              <w:rPr>
                <w:color w:val="000000"/>
                <w:sz w:val="22"/>
                <w:szCs w:val="22"/>
              </w:rPr>
              <w:t>выполнено</w:t>
            </w:r>
            <w:proofErr w:type="gramEnd"/>
            <w:r w:rsidRPr="00B4789F">
              <w:rPr>
                <w:color w:val="000000"/>
                <w:sz w:val="22"/>
                <w:szCs w:val="22"/>
              </w:rPr>
              <w:t xml:space="preserve"> пять шлевок. </w:t>
            </w:r>
          </w:p>
          <w:p w:rsidR="00B4789F" w:rsidRPr="00B4789F" w:rsidRDefault="00B4789F" w:rsidP="00DD4B15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 xml:space="preserve">На брюках </w:t>
            </w:r>
            <w:proofErr w:type="gramStart"/>
            <w:r w:rsidRPr="00B4789F">
              <w:rPr>
                <w:color w:val="000000"/>
                <w:sz w:val="22"/>
                <w:szCs w:val="22"/>
              </w:rPr>
              <w:t>расположены</w:t>
            </w:r>
            <w:proofErr w:type="gramEnd"/>
            <w:r w:rsidRPr="00B4789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светово</w:t>
            </w:r>
            <w:r w:rsidRPr="00B4789F">
              <w:rPr>
                <w:color w:val="000000"/>
                <w:sz w:val="22"/>
                <w:szCs w:val="22"/>
              </w:rPr>
              <w:t>з</w:t>
            </w:r>
            <w:r w:rsidRPr="00B4789F">
              <w:rPr>
                <w:color w:val="000000"/>
                <w:sz w:val="22"/>
                <w:szCs w:val="22"/>
              </w:rPr>
              <w:t>вращающие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принты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 xml:space="preserve">. 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Притачной пояс в области боковых швов собран на эласти</w:t>
            </w:r>
            <w:r w:rsidRPr="00B4789F">
              <w:rPr>
                <w:color w:val="000000"/>
                <w:sz w:val="22"/>
                <w:szCs w:val="22"/>
              </w:rPr>
              <w:t>ч</w:t>
            </w:r>
            <w:r w:rsidRPr="00B4789F">
              <w:rPr>
                <w:color w:val="000000"/>
                <w:sz w:val="22"/>
                <w:szCs w:val="22"/>
              </w:rPr>
              <w:t xml:space="preserve">ную тесьму. 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Низ утепленной подкладки брюк имеет напульсники из ве</w:t>
            </w:r>
            <w:r w:rsidRPr="00B4789F">
              <w:rPr>
                <w:color w:val="000000"/>
                <w:sz w:val="22"/>
                <w:szCs w:val="22"/>
              </w:rPr>
              <w:t>т</w:t>
            </w:r>
            <w:r w:rsidRPr="00B4789F">
              <w:rPr>
                <w:color w:val="000000"/>
                <w:sz w:val="22"/>
                <w:szCs w:val="22"/>
              </w:rPr>
              <w:t xml:space="preserve">розащитной ткани, нижняя часть которых следует собрать на эластичную тесьму с латексом. 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lastRenderedPageBreak/>
              <w:t>Изнаночная сторона пояса и съемной спинки брюк выполн</w:t>
            </w:r>
            <w:r w:rsidRPr="00B4789F">
              <w:rPr>
                <w:color w:val="000000"/>
                <w:sz w:val="22"/>
                <w:szCs w:val="22"/>
              </w:rPr>
              <w:t>е</w:t>
            </w:r>
            <w:r w:rsidRPr="00B4789F">
              <w:rPr>
                <w:color w:val="000000"/>
                <w:sz w:val="22"/>
                <w:szCs w:val="22"/>
              </w:rPr>
              <w:t xml:space="preserve">ны из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флиса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>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 xml:space="preserve">Ткань верха: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микрополиэфир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 xml:space="preserve"> с водонепроницаемым пол</w:t>
            </w:r>
            <w:r w:rsidRPr="00B4789F">
              <w:rPr>
                <w:color w:val="000000"/>
                <w:sz w:val="22"/>
                <w:szCs w:val="22"/>
              </w:rPr>
              <w:t>и</w:t>
            </w:r>
            <w:r w:rsidRPr="00B4789F">
              <w:rPr>
                <w:color w:val="000000"/>
                <w:sz w:val="22"/>
                <w:szCs w:val="22"/>
              </w:rPr>
              <w:t>уретановым ветрозащитным покрытием, с водоотталкивающей отделкой.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 xml:space="preserve">Утеплитель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Холлофайбер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 xml:space="preserve">  150г/м², 3 слоя в куртке, 2 сло</w:t>
            </w:r>
            <w:proofErr w:type="gramStart"/>
            <w:r w:rsidRPr="00B4789F">
              <w:rPr>
                <w:color w:val="000000"/>
                <w:sz w:val="22"/>
                <w:szCs w:val="22"/>
              </w:rPr>
              <w:t>я-</w:t>
            </w:r>
            <w:proofErr w:type="gramEnd"/>
            <w:r w:rsidRPr="00B4789F">
              <w:rPr>
                <w:color w:val="000000"/>
                <w:sz w:val="22"/>
                <w:szCs w:val="22"/>
              </w:rPr>
              <w:t xml:space="preserve"> брюки.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 xml:space="preserve">Сигнальные элементы: полосы из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световозвращающего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 xml:space="preserve"> мат</w:t>
            </w:r>
            <w:r w:rsidRPr="00B4789F">
              <w:rPr>
                <w:color w:val="000000"/>
                <w:sz w:val="22"/>
                <w:szCs w:val="22"/>
              </w:rPr>
              <w:t>е</w:t>
            </w:r>
            <w:r w:rsidRPr="00B4789F">
              <w:rPr>
                <w:color w:val="000000"/>
                <w:sz w:val="22"/>
                <w:szCs w:val="22"/>
              </w:rPr>
              <w:t>риала шириной 50 мм, в соответствии с требованиями ГОСТ12.4.281-2021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 xml:space="preserve">Комплект должен соответствовать </w:t>
            </w:r>
            <w:proofErr w:type="gramStart"/>
            <w:r w:rsidRPr="00B4789F">
              <w:rPr>
                <w:color w:val="000000"/>
                <w:sz w:val="22"/>
                <w:szCs w:val="22"/>
              </w:rPr>
              <w:t>ТР</w:t>
            </w:r>
            <w:proofErr w:type="gramEnd"/>
            <w:r w:rsidRPr="00B4789F">
              <w:rPr>
                <w:color w:val="000000"/>
                <w:sz w:val="22"/>
                <w:szCs w:val="22"/>
              </w:rPr>
              <w:t xml:space="preserve"> ТС 019/2011 и изгота</w:t>
            </w:r>
            <w:r w:rsidRPr="00B4789F">
              <w:rPr>
                <w:color w:val="000000"/>
                <w:sz w:val="22"/>
                <w:szCs w:val="22"/>
              </w:rPr>
              <w:t>в</w:t>
            </w:r>
            <w:r w:rsidRPr="00B4789F">
              <w:rPr>
                <w:color w:val="000000"/>
                <w:sz w:val="22"/>
                <w:szCs w:val="22"/>
              </w:rPr>
              <w:t>ливаться с учетом требований ГОСТ 12.4.280-2014.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Рост: 158-164,170-176, 182-188.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Размер: 80-84, 88-92, 96-100, 104-108, 112-116, 120-124.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Нанесение логотипа в соответствии с эскизом, представле</w:t>
            </w:r>
            <w:r w:rsidRPr="00B4789F">
              <w:rPr>
                <w:color w:val="000000"/>
                <w:sz w:val="22"/>
                <w:szCs w:val="22"/>
              </w:rPr>
              <w:t>н</w:t>
            </w:r>
            <w:r w:rsidRPr="00B4789F">
              <w:rPr>
                <w:color w:val="000000"/>
                <w:sz w:val="22"/>
                <w:szCs w:val="22"/>
              </w:rPr>
              <w:t>ным на рис. 2 Пр</w:t>
            </w:r>
            <w:r w:rsidRPr="00B4789F">
              <w:rPr>
                <w:color w:val="000000"/>
                <w:sz w:val="22"/>
                <w:szCs w:val="22"/>
              </w:rPr>
              <w:t>и</w:t>
            </w:r>
            <w:r w:rsidRPr="00B4789F">
              <w:rPr>
                <w:color w:val="000000"/>
                <w:sz w:val="22"/>
                <w:szCs w:val="22"/>
              </w:rPr>
              <w:t xml:space="preserve">ложения №1 к </w:t>
            </w:r>
            <w:proofErr w:type="gramStart"/>
            <w:r w:rsidRPr="00B4789F">
              <w:rPr>
                <w:color w:val="000000"/>
                <w:sz w:val="22"/>
                <w:szCs w:val="22"/>
              </w:rPr>
              <w:t>ТТ</w:t>
            </w:r>
            <w:proofErr w:type="gramEnd"/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Физико-механические характеристики тканей верха, из кот</w:t>
            </w:r>
            <w:r w:rsidRPr="00B4789F">
              <w:rPr>
                <w:color w:val="000000"/>
                <w:sz w:val="22"/>
                <w:szCs w:val="22"/>
              </w:rPr>
              <w:t>о</w:t>
            </w:r>
            <w:r w:rsidRPr="00B4789F">
              <w:rPr>
                <w:color w:val="000000"/>
                <w:sz w:val="22"/>
                <w:szCs w:val="22"/>
              </w:rPr>
              <w:t>рых изготовлены костюмы, должны удовлетворять следующим требованиям: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- разрывная нагрузка: основа – 900 Н, уток – 700 Н (п. 5.6 таб. 2 ГОСТ 11209-2014).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- изменение размеров после мокрой обработки или химич</w:t>
            </w:r>
            <w:r w:rsidRPr="00B4789F">
              <w:rPr>
                <w:color w:val="000000"/>
                <w:sz w:val="22"/>
                <w:szCs w:val="22"/>
              </w:rPr>
              <w:t>е</w:t>
            </w:r>
            <w:r w:rsidRPr="00B4789F">
              <w:rPr>
                <w:color w:val="000000"/>
                <w:sz w:val="22"/>
                <w:szCs w:val="22"/>
              </w:rPr>
              <w:t>ской чистки, не более основе –2,0% и утку +/-1,5% (п. 5.6 таб. 2 ГОСТ 11209-2014).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- стойкость к истиранию, цикл, не м</w:t>
            </w:r>
            <w:r w:rsidRPr="00B4789F">
              <w:rPr>
                <w:color w:val="000000"/>
                <w:sz w:val="22"/>
                <w:szCs w:val="22"/>
              </w:rPr>
              <w:t>е</w:t>
            </w:r>
            <w:r w:rsidRPr="00B4789F">
              <w:rPr>
                <w:color w:val="000000"/>
                <w:sz w:val="22"/>
                <w:szCs w:val="22"/>
              </w:rPr>
              <w:t>нее: 4500 циклов (п. 5.6 таб. 2 ГОСТ 11209-2014).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- защитные свойства ткани должны сохраняться после пяти стирок или пяти химчисток. Снижение величины показателя з</w:t>
            </w:r>
            <w:r w:rsidRPr="00B4789F">
              <w:rPr>
                <w:color w:val="000000"/>
                <w:sz w:val="22"/>
                <w:szCs w:val="22"/>
              </w:rPr>
              <w:t>а</w:t>
            </w:r>
            <w:r w:rsidRPr="00B4789F">
              <w:rPr>
                <w:color w:val="000000"/>
                <w:sz w:val="22"/>
                <w:szCs w:val="22"/>
              </w:rPr>
              <w:t>щитных свойств после воздействия стирок или химчисток не должно превышать 20% в случае бальной оценки пок</w:t>
            </w:r>
            <w:r w:rsidRPr="00B4789F">
              <w:rPr>
                <w:color w:val="000000"/>
                <w:sz w:val="22"/>
                <w:szCs w:val="22"/>
              </w:rPr>
              <w:t>а</w:t>
            </w:r>
            <w:r w:rsidRPr="00B4789F">
              <w:rPr>
                <w:color w:val="000000"/>
                <w:sz w:val="22"/>
                <w:szCs w:val="22"/>
              </w:rPr>
              <w:t>зателя – до целой величины  (п. 5.4.1.5 ГОСТ 12.4.280-2014);</w:t>
            </w:r>
          </w:p>
          <w:p w:rsidR="00B4789F" w:rsidRPr="00B4789F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>- устойчивость окраски к воздействию стирок, не менее, ба</w:t>
            </w:r>
            <w:r w:rsidRPr="00B4789F">
              <w:rPr>
                <w:color w:val="000000"/>
                <w:sz w:val="22"/>
                <w:szCs w:val="22"/>
              </w:rPr>
              <w:t>л</w:t>
            </w:r>
            <w:r w:rsidRPr="00B4789F">
              <w:rPr>
                <w:color w:val="000000"/>
                <w:sz w:val="22"/>
                <w:szCs w:val="22"/>
              </w:rPr>
              <w:t>лов: 4/4 (п. 5.5 таб. 1 ГОСТ 11209-2014).</w:t>
            </w:r>
          </w:p>
          <w:p w:rsidR="00A07B2C" w:rsidRDefault="00B4789F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B4789F">
              <w:rPr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B4789F">
              <w:rPr>
                <w:color w:val="000000"/>
                <w:sz w:val="22"/>
                <w:szCs w:val="22"/>
              </w:rPr>
              <w:t>раздвигаемость</w:t>
            </w:r>
            <w:proofErr w:type="spellEnd"/>
            <w:r w:rsidRPr="00B4789F">
              <w:rPr>
                <w:color w:val="000000"/>
                <w:sz w:val="22"/>
                <w:szCs w:val="22"/>
              </w:rPr>
              <w:t xml:space="preserve"> нитей в ткани не менее 40 Н (п. 5.8 ГОСТ 11209-2014).</w:t>
            </w:r>
          </w:p>
          <w:p w:rsidR="00FA22E0" w:rsidRDefault="00FA22E0" w:rsidP="00B4789F">
            <w:pPr>
              <w:numPr>
                <w:ilvl w:val="1"/>
                <w:numId w:val="0"/>
              </w:numPr>
              <w:tabs>
                <w:tab w:val="left" w:pos="426"/>
              </w:tabs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FA22E0">
              <w:rPr>
                <w:color w:val="000000"/>
                <w:sz w:val="22"/>
                <w:szCs w:val="22"/>
              </w:rPr>
              <w:t>Нанесение логотипа в соответствии с эскизом, представле</w:t>
            </w:r>
            <w:r w:rsidRPr="00FA22E0">
              <w:rPr>
                <w:color w:val="000000"/>
                <w:sz w:val="22"/>
                <w:szCs w:val="22"/>
              </w:rPr>
              <w:t>н</w:t>
            </w:r>
            <w:r w:rsidRPr="00FA22E0">
              <w:rPr>
                <w:color w:val="000000"/>
                <w:sz w:val="22"/>
                <w:szCs w:val="22"/>
              </w:rPr>
              <w:t>ным на рис. 1 Пр</w:t>
            </w:r>
            <w:r w:rsidRPr="00FA22E0">
              <w:rPr>
                <w:color w:val="000000"/>
                <w:sz w:val="22"/>
                <w:szCs w:val="22"/>
              </w:rPr>
              <w:t>и</w:t>
            </w:r>
            <w:r w:rsidRPr="00FA22E0">
              <w:rPr>
                <w:color w:val="000000"/>
                <w:sz w:val="22"/>
                <w:szCs w:val="22"/>
              </w:rPr>
              <w:t xml:space="preserve">ложения №1 к </w:t>
            </w:r>
            <w:proofErr w:type="gramStart"/>
            <w:r w:rsidRPr="00FA22E0">
              <w:rPr>
                <w:color w:val="000000"/>
                <w:sz w:val="22"/>
                <w:szCs w:val="22"/>
              </w:rPr>
              <w:t>ТТ</w:t>
            </w:r>
            <w:proofErr w:type="gramEnd"/>
          </w:p>
        </w:tc>
        <w:tc>
          <w:tcPr>
            <w:tcW w:w="2780" w:type="dxa"/>
          </w:tcPr>
          <w:p w:rsidR="00A07B2C" w:rsidRDefault="00A07B2C">
            <w:pPr>
              <w:pStyle w:val="af7"/>
              <w:numPr>
                <w:ilvl w:val="1"/>
                <w:numId w:val="0"/>
              </w:numPr>
              <w:spacing w:before="0" w:after="0"/>
              <w:jc w:val="both"/>
              <w:rPr>
                <w:b w:val="0"/>
                <w:sz w:val="22"/>
                <w:szCs w:val="22"/>
              </w:rPr>
            </w:pPr>
            <w:r w:rsidRPr="00CD6A6A">
              <w:rPr>
                <w:b w:val="0"/>
                <w:i/>
                <w:sz w:val="22"/>
                <w:szCs w:val="22"/>
              </w:rPr>
              <w:lastRenderedPageBreak/>
              <w:t>Согласие с требованием</w:t>
            </w:r>
          </w:p>
        </w:tc>
        <w:tc>
          <w:tcPr>
            <w:tcW w:w="2552" w:type="dxa"/>
          </w:tcPr>
          <w:p w:rsidR="00A07B2C" w:rsidRDefault="00A07B2C" w:rsidP="00CD6A6A">
            <w:pPr>
              <w:pStyle w:val="af7"/>
              <w:numPr>
                <w:ilvl w:val="1"/>
                <w:numId w:val="0"/>
              </w:numPr>
              <w:spacing w:before="0" w:after="0"/>
              <w:ind w:left="1224" w:firstLine="709"/>
              <w:jc w:val="center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Pr="00B43502" w:rsidRDefault="00B43502" w:rsidP="00B43502">
            <w:pPr>
              <w:pStyle w:val="ae"/>
              <w:numPr>
                <w:ilvl w:val="1"/>
                <w:numId w:val="0"/>
              </w:numPr>
              <w:spacing w:before="60" w:after="60"/>
              <w:ind w:left="25" w:hanging="167"/>
              <w:rPr>
                <w:b/>
                <w:sz w:val="22"/>
                <w:szCs w:val="22"/>
              </w:rPr>
            </w:pPr>
            <w:r w:rsidRPr="00B43502">
              <w:rPr>
                <w:b/>
                <w:sz w:val="22"/>
                <w:szCs w:val="22"/>
              </w:rPr>
              <w:lastRenderedPageBreak/>
              <w:t>1.3.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both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Костюм мужской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противоэнцефалитный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– защита от клещей (куртка и брюки)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B2C" w:rsidTr="00A07B2C">
        <w:trPr>
          <w:trHeight w:val="415"/>
        </w:trPr>
        <w:tc>
          <w:tcPr>
            <w:tcW w:w="951" w:type="dxa"/>
            <w:vMerge w:val="restart"/>
            <w:vAlign w:val="center"/>
          </w:tcPr>
          <w:p w:rsidR="00A07B2C" w:rsidRDefault="00B43502" w:rsidP="00B43502">
            <w:pPr>
              <w:pStyle w:val="ae"/>
              <w:numPr>
                <w:ilvl w:val="1"/>
                <w:numId w:val="0"/>
              </w:numPr>
              <w:spacing w:before="60" w:after="60"/>
              <w:ind w:left="25" w:hanging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1.3.1</w:t>
            </w:r>
          </w:p>
        </w:tc>
        <w:tc>
          <w:tcPr>
            <w:tcW w:w="1389" w:type="dxa"/>
            <w:vMerge w:val="restart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Общие тр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бования</w:t>
            </w:r>
          </w:p>
        </w:tc>
        <w:tc>
          <w:tcPr>
            <w:tcW w:w="6470" w:type="dxa"/>
            <w:gridSpan w:val="2"/>
            <w:vAlign w:val="center"/>
          </w:tcPr>
          <w:p w:rsidR="00A07B2C" w:rsidRDefault="00A07B2C" w:rsidP="0090369D">
            <w:pPr>
              <w:pStyle w:val="af7"/>
              <w:numPr>
                <w:ilvl w:val="1"/>
                <w:numId w:val="0"/>
              </w:numPr>
              <w:spacing w:before="0" w:after="0"/>
              <w:ind w:left="70" w:firstLine="34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Предназначен для защиты от механических воздействий и вредных биологических факторов, обеспечивает надежный защитный барьер от клещей и других кровососущих насекомых и максимальный комфорт.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 из смесовой ткани люкс.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Цвет камуфлированный, зеленый.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Капюшон несъемный (</w:t>
            </w:r>
            <w:proofErr w:type="spellStart"/>
            <w:r>
              <w:rPr>
                <w:color w:val="000000"/>
                <w:sz w:val="22"/>
                <w:szCs w:val="22"/>
              </w:rPr>
              <w:t>втачной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), с противомоскитной сеткой. </w:t>
            </w:r>
            <w:proofErr w:type="gramStart"/>
            <w:r>
              <w:rPr>
                <w:color w:val="000000"/>
                <w:sz w:val="22"/>
                <w:szCs w:val="22"/>
              </w:rPr>
              <w:t xml:space="preserve">Передняя часть капюшона выполнена из двух слоев ткани, что придает ему необходимую </w:t>
            </w:r>
            <w:proofErr w:type="spellStart"/>
            <w:r>
              <w:rPr>
                <w:color w:val="000000"/>
                <w:sz w:val="22"/>
                <w:szCs w:val="22"/>
              </w:rPr>
              <w:t>формоустойчивость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 обеспечивает ну</w:t>
            </w:r>
            <w:r>
              <w:rPr>
                <w:color w:val="000000"/>
                <w:sz w:val="22"/>
                <w:szCs w:val="22"/>
              </w:rPr>
              <w:t>ж</w:t>
            </w:r>
            <w:r>
              <w:rPr>
                <w:color w:val="000000"/>
                <w:sz w:val="22"/>
                <w:szCs w:val="22"/>
              </w:rPr>
              <w:t>ное расстояние от лица до пристегнутой защитной сетки.</w:t>
            </w:r>
            <w:proofErr w:type="gramEnd"/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Застежка: на молнии до середины груди.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 рукавах - трикотажные манжеты для предотвращения проникновения насекомых.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Манжеты из </w:t>
            </w:r>
            <w:proofErr w:type="gramStart"/>
            <w:r>
              <w:rPr>
                <w:color w:val="000000"/>
                <w:sz w:val="22"/>
                <w:szCs w:val="22"/>
              </w:rPr>
              <w:t>х/б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пряжи с лайкрой для обеспечения плотного прилегания.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Карманы, один нагрудный для прот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вомоскитной сетки, два с наклонным входом с застежкой на молнии, один на рукаве с з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стежкой на молнии для мелочей.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Отдельная мешковина кармана (для очищения от насекомых и мусора).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Низ куртки на шнурке.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Брюки, застежка центральная на мо</w:t>
            </w:r>
            <w:r>
              <w:rPr>
                <w:color w:val="000000"/>
                <w:sz w:val="22"/>
                <w:szCs w:val="22"/>
              </w:rPr>
              <w:t>л</w:t>
            </w:r>
            <w:r>
              <w:rPr>
                <w:color w:val="000000"/>
                <w:sz w:val="22"/>
                <w:szCs w:val="22"/>
              </w:rPr>
              <w:t>нии с двумя пуговицами на поясе, пояс притачной с эластичной тесьмой по бокам. Ка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маны в боковых швах с застежкой на молнии, боковые накла</w:t>
            </w:r>
            <w:r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ные с клапанами. По низу брюк трикотажные манжеты для предотвращения проникновения насекомых. Усиленные накла</w:t>
            </w:r>
            <w:r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ки в обл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сти колен, во избежание истирания в этих местах.</w:t>
            </w:r>
            <w:r>
              <w:rPr>
                <w:sz w:val="22"/>
                <w:szCs w:val="22"/>
              </w:rPr>
              <w:br/>
              <w:t> </w:t>
            </w:r>
            <w:r>
              <w:rPr>
                <w:bCs/>
                <w:sz w:val="22"/>
                <w:szCs w:val="22"/>
              </w:rPr>
              <w:t>Ткань:</w:t>
            </w:r>
            <w:r>
              <w:rPr>
                <w:sz w:val="22"/>
                <w:szCs w:val="22"/>
              </w:rPr>
              <w:t> смесовая люкс, хлопок – 50%,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лиэфир – 50%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Костюм должен соответствовать </w:t>
            </w: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  <w:r>
              <w:rPr>
                <w:sz w:val="22"/>
                <w:szCs w:val="22"/>
              </w:rPr>
              <w:t xml:space="preserve"> ТС 019/2011 и изгота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ливаться с учетом требований ГОСТ 12.4.280-2014.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Рост</w:t>
            </w:r>
            <w:r>
              <w:rPr>
                <w:sz w:val="22"/>
                <w:szCs w:val="22"/>
              </w:rPr>
              <w:t>: 158-164,170-176, 182-188.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Размер</w:t>
            </w:r>
            <w:r>
              <w:rPr>
                <w:sz w:val="22"/>
                <w:szCs w:val="22"/>
              </w:rPr>
              <w:t>: 88-92, 96-100, 104-108, 112-116, 120-124.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Нанесение логотипа в соответствии с эскизом, представле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ным на рис. 1 Пр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ложения №1 к </w:t>
            </w:r>
            <w:proofErr w:type="gramStart"/>
            <w:r>
              <w:rPr>
                <w:sz w:val="22"/>
                <w:szCs w:val="22"/>
              </w:rPr>
              <w:t>ТТ</w:t>
            </w:r>
            <w:proofErr w:type="gramEnd"/>
          </w:p>
        </w:tc>
        <w:tc>
          <w:tcPr>
            <w:tcW w:w="2780" w:type="dxa"/>
          </w:tcPr>
          <w:p w:rsidR="00A07B2C" w:rsidRDefault="00A07B2C">
            <w:pPr>
              <w:pStyle w:val="af7"/>
              <w:numPr>
                <w:ilvl w:val="1"/>
                <w:numId w:val="0"/>
              </w:numPr>
              <w:jc w:val="both"/>
              <w:rPr>
                <w:b w:val="0"/>
                <w:sz w:val="22"/>
                <w:szCs w:val="22"/>
              </w:rPr>
            </w:pPr>
            <w:r w:rsidRPr="00CD6A6A">
              <w:rPr>
                <w:b w:val="0"/>
                <w:i/>
                <w:sz w:val="22"/>
                <w:szCs w:val="22"/>
              </w:rPr>
              <w:t>Согласие с требованием</w:t>
            </w:r>
          </w:p>
        </w:tc>
        <w:tc>
          <w:tcPr>
            <w:tcW w:w="2552" w:type="dxa"/>
          </w:tcPr>
          <w:p w:rsidR="00A07B2C" w:rsidRDefault="00A07B2C" w:rsidP="00CD6A6A">
            <w:pPr>
              <w:pStyle w:val="af7"/>
              <w:numPr>
                <w:ilvl w:val="1"/>
                <w:numId w:val="0"/>
              </w:numPr>
              <w:ind w:left="1224" w:firstLine="709"/>
              <w:jc w:val="center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07B2C" w:rsidTr="00A07B2C">
        <w:trPr>
          <w:trHeight w:val="273"/>
        </w:trPr>
        <w:tc>
          <w:tcPr>
            <w:tcW w:w="951" w:type="dxa"/>
            <w:vMerge/>
            <w:vAlign w:val="center"/>
          </w:tcPr>
          <w:p w:rsidR="00A07B2C" w:rsidRDefault="00A07B2C">
            <w:pPr>
              <w:pStyle w:val="ae"/>
              <w:numPr>
                <w:ilvl w:val="1"/>
                <w:numId w:val="0"/>
              </w:numPr>
              <w:spacing w:before="60" w:after="60"/>
              <w:ind w:left="25" w:hanging="504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Плотность ткани не менее 210 г/м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  <w:r>
              <w:rPr>
                <w:sz w:val="22"/>
                <w:szCs w:val="22"/>
              </w:rPr>
              <w:t xml:space="preserve"> (включительно) и не 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лее-250г/м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(включительно)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A07B2C" w:rsidRDefault="00A07B2C">
            <w:pPr>
              <w:pStyle w:val="af7"/>
              <w:numPr>
                <w:ilvl w:val="1"/>
                <w:numId w:val="0"/>
              </w:numPr>
              <w:jc w:val="both"/>
              <w:rPr>
                <w:b w:val="0"/>
                <w:i/>
                <w:sz w:val="22"/>
                <w:szCs w:val="22"/>
                <w:vertAlign w:val="superscript"/>
              </w:rPr>
            </w:pPr>
            <w:r>
              <w:rPr>
                <w:b w:val="0"/>
                <w:i/>
                <w:sz w:val="22"/>
                <w:szCs w:val="22"/>
              </w:rPr>
              <w:t>Указание характеристик плотности в г/м</w:t>
            </w:r>
            <w:proofErr w:type="gramStart"/>
            <w:r>
              <w:rPr>
                <w:b w:val="0"/>
                <w:i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552" w:type="dxa"/>
          </w:tcPr>
          <w:p w:rsidR="00A07B2C" w:rsidRDefault="00A07B2C" w:rsidP="00CD6A6A">
            <w:pPr>
              <w:pStyle w:val="af7"/>
              <w:numPr>
                <w:ilvl w:val="1"/>
                <w:numId w:val="0"/>
              </w:numPr>
              <w:ind w:left="1224" w:firstLine="70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A07B2C" w:rsidRDefault="00A07B2C">
            <w:pPr>
              <w:pStyle w:val="af7"/>
              <w:numPr>
                <w:ilvl w:val="1"/>
                <w:numId w:val="0"/>
              </w:numPr>
              <w:ind w:left="1224" w:firstLine="709"/>
              <w:jc w:val="center"/>
              <w:rPr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 w:rsidP="00B43502">
            <w:pPr>
              <w:pStyle w:val="ae"/>
              <w:numPr>
                <w:ilvl w:val="1"/>
                <w:numId w:val="0"/>
              </w:numPr>
              <w:spacing w:before="60" w:after="60"/>
              <w:ind w:left="25" w:hanging="16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ind w:left="7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Средства индивидуальной защиты без примен</w:t>
            </w:r>
            <w:r>
              <w:rPr>
                <w:b/>
                <w:color w:val="000000"/>
                <w:sz w:val="22"/>
                <w:szCs w:val="22"/>
              </w:rPr>
              <w:t>е</w:t>
            </w:r>
            <w:r>
              <w:rPr>
                <w:b/>
                <w:color w:val="000000"/>
                <w:sz w:val="22"/>
                <w:szCs w:val="22"/>
              </w:rPr>
              <w:t>ния корпоративного стиля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B43502" w:rsidP="00B43502">
            <w:pPr>
              <w:pStyle w:val="ae"/>
              <w:numPr>
                <w:ilvl w:val="1"/>
                <w:numId w:val="0"/>
              </w:numPr>
              <w:spacing w:before="60" w:after="60"/>
              <w:ind w:left="25" w:hanging="16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2.1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ind w:left="7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Ботинки мужские кожаные, подносок </w:t>
            </w:r>
            <w:proofErr w:type="gramStart"/>
            <w:r>
              <w:rPr>
                <w:b/>
                <w:color w:val="000000"/>
                <w:sz w:val="22"/>
                <w:szCs w:val="22"/>
              </w:rPr>
              <w:t>компози</w:t>
            </w:r>
            <w:r>
              <w:rPr>
                <w:b/>
                <w:color w:val="000000"/>
                <w:sz w:val="22"/>
                <w:szCs w:val="22"/>
              </w:rPr>
              <w:t>т</w:t>
            </w:r>
            <w:r>
              <w:rPr>
                <w:b/>
                <w:color w:val="000000"/>
                <w:sz w:val="22"/>
                <w:szCs w:val="22"/>
              </w:rPr>
              <w:t>ный</w:t>
            </w:r>
            <w:proofErr w:type="gramEnd"/>
            <w:r>
              <w:rPr>
                <w:b/>
                <w:color w:val="000000"/>
                <w:sz w:val="22"/>
                <w:szCs w:val="22"/>
              </w:rPr>
              <w:t>, лето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0"/>
                <w:tab w:val="left" w:pos="426"/>
              </w:tabs>
              <w:spacing w:before="120" w:after="6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2.1.1</w:t>
            </w: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Общие тр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бования</w:t>
            </w:r>
          </w:p>
        </w:tc>
        <w:tc>
          <w:tcPr>
            <w:tcW w:w="6470" w:type="dxa"/>
            <w:gridSpan w:val="2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Кожаные ботинки на шнурках изготовлены литьевым мет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 xml:space="preserve">дом крепления подошвы из полиуретана и резины на основе </w:t>
            </w:r>
            <w:proofErr w:type="spellStart"/>
            <w:r>
              <w:rPr>
                <w:sz w:val="22"/>
                <w:szCs w:val="22"/>
                <w:lang w:eastAsia="en-US"/>
              </w:rPr>
              <w:t>ни</w:t>
            </w:r>
            <w:r>
              <w:rPr>
                <w:sz w:val="22"/>
                <w:szCs w:val="22"/>
                <w:lang w:eastAsia="en-US"/>
              </w:rPr>
              <w:t>т</w:t>
            </w:r>
            <w:r>
              <w:rPr>
                <w:sz w:val="22"/>
                <w:szCs w:val="22"/>
                <w:lang w:eastAsia="en-US"/>
              </w:rPr>
              <w:t>рилового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каучука. Верх обуви кожа натуральная толщиной 1,8-2,0мм.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Полуглухой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клапа</w:t>
            </w:r>
            <w:proofErr w:type="gramStart"/>
            <w:r>
              <w:rPr>
                <w:sz w:val="22"/>
                <w:szCs w:val="22"/>
                <w:lang w:eastAsia="en-US"/>
              </w:rPr>
              <w:t>н-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язык исключает попадание внутрь ме</w:t>
            </w:r>
            <w:r>
              <w:rPr>
                <w:sz w:val="22"/>
                <w:szCs w:val="22"/>
                <w:lang w:eastAsia="en-US"/>
              </w:rPr>
              <w:t>л</w:t>
            </w:r>
            <w:r>
              <w:rPr>
                <w:sz w:val="22"/>
                <w:szCs w:val="22"/>
                <w:lang w:eastAsia="en-US"/>
              </w:rPr>
              <w:t>ких брызг, пыли, изготовлен из кожи натуральной и текстильн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 xml:space="preserve">го материала, стойкого с истиранию и обладающего </w:t>
            </w:r>
            <w:proofErr w:type="spellStart"/>
            <w:r>
              <w:rPr>
                <w:sz w:val="22"/>
                <w:szCs w:val="22"/>
                <w:lang w:eastAsia="en-US"/>
              </w:rPr>
              <w:t>водооотта</w:t>
            </w:r>
            <w:r>
              <w:rPr>
                <w:sz w:val="22"/>
                <w:szCs w:val="22"/>
                <w:lang w:eastAsia="en-US"/>
              </w:rPr>
              <w:t>л</w:t>
            </w:r>
            <w:r>
              <w:rPr>
                <w:sz w:val="22"/>
                <w:szCs w:val="22"/>
                <w:lang w:eastAsia="en-US"/>
              </w:rPr>
              <w:t>кива</w:t>
            </w:r>
            <w:r>
              <w:rPr>
                <w:sz w:val="22"/>
                <w:szCs w:val="22"/>
                <w:lang w:eastAsia="en-US"/>
              </w:rPr>
              <w:t>ю</w:t>
            </w:r>
            <w:r>
              <w:rPr>
                <w:sz w:val="22"/>
                <w:szCs w:val="22"/>
                <w:lang w:eastAsia="en-US"/>
              </w:rPr>
              <w:t>щими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свойствами.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Подкладка </w:t>
            </w:r>
            <w:proofErr w:type="spellStart"/>
            <w:r>
              <w:rPr>
                <w:sz w:val="22"/>
                <w:szCs w:val="22"/>
                <w:lang w:eastAsia="en-US"/>
              </w:rPr>
              <w:t>микроячеистая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сетка.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Вкладная стелька из материала, а</w:t>
            </w:r>
            <w:r>
              <w:rPr>
                <w:sz w:val="22"/>
                <w:szCs w:val="22"/>
                <w:lang w:eastAsia="en-US"/>
              </w:rPr>
              <w:t>к</w:t>
            </w:r>
            <w:r>
              <w:rPr>
                <w:sz w:val="22"/>
                <w:szCs w:val="22"/>
                <w:lang w:eastAsia="en-US"/>
              </w:rPr>
              <w:t>тивно впитывающего влагу и обеспеч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вающего комфорт при носке.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Должны иметь </w:t>
            </w:r>
            <w:proofErr w:type="spellStart"/>
            <w:r>
              <w:rPr>
                <w:sz w:val="22"/>
                <w:szCs w:val="22"/>
                <w:lang w:eastAsia="en-US"/>
              </w:rPr>
              <w:t>световозвращающие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элементы для видимости в темное время суток.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Защитные свойства: защита от истирания, защита от прок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 xml:space="preserve">лов и порезов, защита от механических воздействий, защита от пониженных температур, от нефтяных масел, от скольжения по  </w:t>
            </w:r>
            <w:proofErr w:type="spellStart"/>
            <w:r>
              <w:rPr>
                <w:sz w:val="22"/>
                <w:szCs w:val="22"/>
                <w:lang w:eastAsia="en-US"/>
              </w:rPr>
              <w:t>заж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ренной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поверхности.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Материал подошвы: ПУ/нитрильная резина.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Метод крепления подошвы – лить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вой.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Ботинки должны иметь: мягкую прокладку под </w:t>
            </w:r>
            <w:proofErr w:type="spellStart"/>
            <w:r>
              <w:rPr>
                <w:sz w:val="22"/>
                <w:szCs w:val="22"/>
                <w:lang w:eastAsia="en-US"/>
              </w:rPr>
              <w:t>подноском</w:t>
            </w:r>
            <w:proofErr w:type="spellEnd"/>
            <w:r>
              <w:rPr>
                <w:sz w:val="22"/>
                <w:szCs w:val="22"/>
                <w:lang w:eastAsia="en-US"/>
              </w:rPr>
              <w:t>, профиль подошвы, препятствующий скольжению,  широкий мягкий задний манжет из натуральной кожи / искусственной к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жи / те</w:t>
            </w:r>
            <w:r>
              <w:rPr>
                <w:sz w:val="22"/>
                <w:szCs w:val="22"/>
                <w:lang w:eastAsia="en-US"/>
              </w:rPr>
              <w:t>к</w:t>
            </w:r>
            <w:r>
              <w:rPr>
                <w:sz w:val="22"/>
                <w:szCs w:val="22"/>
                <w:lang w:eastAsia="en-US"/>
              </w:rPr>
              <w:t>стильного материала (кант).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Подошва – двухслойная, устойчивая к воздействию нефти, нефтепродуктов, щелочей концентрации до 20%, повышенных температур.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Верхний слой из полиуретана обладает амортизирующими свойствами, гасит ударные нагрузки, а также придает обуви ле</w:t>
            </w:r>
            <w:r>
              <w:rPr>
                <w:sz w:val="22"/>
                <w:szCs w:val="22"/>
                <w:lang w:eastAsia="en-US"/>
              </w:rPr>
              <w:t>г</w:t>
            </w:r>
            <w:r>
              <w:rPr>
                <w:sz w:val="22"/>
                <w:szCs w:val="22"/>
                <w:lang w:eastAsia="en-US"/>
              </w:rPr>
              <w:t>кость, комфортность и повышенные теплозащитные свойства.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Подносок должен выдерживать уда</w:t>
            </w:r>
            <w:r>
              <w:rPr>
                <w:sz w:val="22"/>
                <w:szCs w:val="22"/>
                <w:lang w:eastAsia="en-US"/>
              </w:rPr>
              <w:t>р</w:t>
            </w:r>
            <w:r>
              <w:rPr>
                <w:sz w:val="22"/>
                <w:szCs w:val="22"/>
                <w:lang w:eastAsia="en-US"/>
              </w:rPr>
              <w:t xml:space="preserve">ную нагрузку в 200 Дж. Носочная часть </w:t>
            </w:r>
            <w:proofErr w:type="gramStart"/>
            <w:r>
              <w:rPr>
                <w:sz w:val="22"/>
                <w:szCs w:val="22"/>
                <w:lang w:eastAsia="en-US"/>
              </w:rPr>
              <w:t>может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имеет дополнительную защиту в виде прилитой полиуретановой накладки.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Обязательная сертификация на соо</w:t>
            </w:r>
            <w:r>
              <w:rPr>
                <w:sz w:val="22"/>
                <w:szCs w:val="22"/>
                <w:lang w:eastAsia="en-US"/>
              </w:rPr>
              <w:t>т</w:t>
            </w:r>
            <w:r>
              <w:rPr>
                <w:sz w:val="22"/>
                <w:szCs w:val="22"/>
                <w:lang w:eastAsia="en-US"/>
              </w:rPr>
              <w:t xml:space="preserve">ветствие </w:t>
            </w:r>
            <w:proofErr w:type="gramStart"/>
            <w:r>
              <w:rPr>
                <w:sz w:val="22"/>
                <w:szCs w:val="22"/>
                <w:lang w:eastAsia="en-US"/>
              </w:rPr>
              <w:t>ТР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ТС 019/2011, с учетом треб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ваний ГОСТ 28507-90, ГОСТ Р 12.4.187-97.</w:t>
            </w:r>
          </w:p>
          <w:p w:rsidR="00A07B2C" w:rsidRDefault="00A07B2C" w:rsidP="0090369D">
            <w:pPr>
              <w:pStyle w:val="aff2"/>
              <w:numPr>
                <w:ilvl w:val="1"/>
                <w:numId w:val="0"/>
              </w:numPr>
              <w:spacing w:beforeAutospacing="0" w:afterAutospacing="0"/>
              <w:ind w:left="70" w:firstLine="340"/>
              <w:jc w:val="both"/>
              <w:rPr>
                <w:rFonts w:eastAsiaTheme="majorEastAsia"/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Размер: 41; 42; 43; 44; 45; 47.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jc w:val="both"/>
              <w:rPr>
                <w:color w:val="000000"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A07B2C" w:rsidRDefault="00A07B2C" w:rsidP="00CD6A6A">
            <w:pPr>
              <w:numPr>
                <w:ilvl w:val="1"/>
                <w:numId w:val="0"/>
              </w:numPr>
              <w:ind w:left="1224" w:firstLine="70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2.2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Ботинки мужские кожаные утепленные (IV и ос</w:t>
            </w:r>
            <w:r>
              <w:rPr>
                <w:b/>
                <w:color w:val="000000"/>
                <w:sz w:val="22"/>
                <w:szCs w:val="22"/>
              </w:rPr>
              <w:t>о</w:t>
            </w:r>
            <w:r>
              <w:rPr>
                <w:b/>
                <w:color w:val="000000"/>
                <w:sz w:val="22"/>
                <w:szCs w:val="22"/>
              </w:rPr>
              <w:t>бый климатический пояс).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2.2.1</w:t>
            </w: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Общие тр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lastRenderedPageBreak/>
              <w:t>бования</w:t>
            </w:r>
          </w:p>
        </w:tc>
        <w:tc>
          <w:tcPr>
            <w:tcW w:w="6470" w:type="dxa"/>
            <w:gridSpan w:val="2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 xml:space="preserve">Кожаные ботинки на шнурках с защитным </w:t>
            </w:r>
            <w:proofErr w:type="spellStart"/>
            <w:r>
              <w:rPr>
                <w:sz w:val="22"/>
                <w:szCs w:val="22"/>
              </w:rPr>
              <w:t>подноском</w:t>
            </w:r>
            <w:proofErr w:type="spellEnd"/>
            <w:r>
              <w:rPr>
                <w:sz w:val="22"/>
                <w:szCs w:val="22"/>
              </w:rPr>
              <w:t xml:space="preserve"> из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ликарбоната мужских моделей с натуральным мехом.</w:t>
            </w:r>
            <w:proofErr w:type="gramEnd"/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Зимняя обувь должна быть предн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значена для IV-</w:t>
            </w:r>
            <w:proofErr w:type="spellStart"/>
            <w:r>
              <w:rPr>
                <w:sz w:val="22"/>
                <w:szCs w:val="22"/>
              </w:rPr>
              <w:t>го</w:t>
            </w:r>
            <w:proofErr w:type="spellEnd"/>
            <w:r>
              <w:rPr>
                <w:sz w:val="22"/>
                <w:szCs w:val="22"/>
              </w:rPr>
              <w:t xml:space="preserve"> и особый климатич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ский пояса.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подошвы: ПУ/нитрильная резина.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 крепления подошвы – лить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вой.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Ботинки должны иметь: мягкую прокладку под </w:t>
            </w:r>
            <w:proofErr w:type="spellStart"/>
            <w:r>
              <w:rPr>
                <w:sz w:val="22"/>
                <w:szCs w:val="22"/>
              </w:rPr>
              <w:t>подноском</w:t>
            </w:r>
            <w:proofErr w:type="spellEnd"/>
            <w:r>
              <w:rPr>
                <w:sz w:val="22"/>
                <w:szCs w:val="22"/>
              </w:rPr>
              <w:t xml:space="preserve">, профиль подошвы, препятствующий скольжению, </w:t>
            </w:r>
            <w:proofErr w:type="spellStart"/>
            <w:r>
              <w:rPr>
                <w:sz w:val="22"/>
                <w:szCs w:val="22"/>
              </w:rPr>
              <w:t>полуглухой</w:t>
            </w:r>
            <w:proofErr w:type="spellEnd"/>
            <w:r>
              <w:rPr>
                <w:sz w:val="22"/>
                <w:szCs w:val="22"/>
              </w:rPr>
              <w:t xml:space="preserve"> клапан для защиты стопы от пыли и грязи, широкий мягкий за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ний манжет из натуральной кожи / искусственной кожи /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стильного материала (кант).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Верх обуви: Натуральная термоустойчивая водоотталкива</w:t>
            </w:r>
            <w:r>
              <w:rPr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щая кожа (юфть) толщиной 1,8–2,0 мм.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Сопротивляемость материала на прочность ниточных соед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нений деталей верха не менее 120 Н/см.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Подошва – двухслойная, устойчивая к воздействию нефти, нефтепродуктов, щелочей концентрации до 20%, повышенных температур.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Верхний слой из полиуретана обладает амортизирующими свойствами, гасит ударные нагрузки, а также придает обуви ле</w:t>
            </w:r>
            <w:r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кость, комфортность и повышенные теплозащитные свойства.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Ходовой слой должен быть изготовлен из износостойкой, термостойкой (300</w:t>
            </w:r>
            <w:proofErr w:type="gramStart"/>
            <w:r>
              <w:rPr>
                <w:sz w:val="22"/>
                <w:szCs w:val="22"/>
              </w:rPr>
              <w:t>°С</w:t>
            </w:r>
            <w:proofErr w:type="gramEnd"/>
            <w:r>
              <w:rPr>
                <w:sz w:val="22"/>
                <w:szCs w:val="22"/>
              </w:rPr>
              <w:t>/60 с), морозостойкой (−40°С) резины на основе нитрильного каучука с улучшенным сопротивлением скольжению, стойкостью к деформациям, истир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нию.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Подносок должен выдерживать уда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ную нагрузку в 200 Дж.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Носочная часть </w:t>
            </w:r>
            <w:proofErr w:type="gramStart"/>
            <w:r>
              <w:rPr>
                <w:sz w:val="22"/>
                <w:szCs w:val="22"/>
              </w:rPr>
              <w:t>может</w:t>
            </w:r>
            <w:proofErr w:type="gramEnd"/>
            <w:r>
              <w:rPr>
                <w:sz w:val="22"/>
                <w:szCs w:val="22"/>
              </w:rPr>
              <w:t xml:space="preserve"> имеет дополн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тельную защиту в виде прилитой пол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уретановой накладки.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Утеплитель – мех натуральный овчина, высота ворса 12–14 мм.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 сертификация на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ветствие </w:t>
            </w: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  <w:r>
              <w:rPr>
                <w:sz w:val="22"/>
                <w:szCs w:val="22"/>
              </w:rPr>
              <w:t xml:space="preserve"> ТС 019/2011,  с учетом тр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бований </w:t>
            </w:r>
            <w:r>
              <w:rPr>
                <w:sz w:val="22"/>
                <w:szCs w:val="22"/>
                <w:lang w:eastAsia="en-US"/>
              </w:rPr>
              <w:t>ГОСТ 28507-90</w:t>
            </w:r>
            <w:r>
              <w:rPr>
                <w:sz w:val="22"/>
                <w:szCs w:val="22"/>
              </w:rPr>
              <w:t>, ГОСТ Р 12.4.187-97.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Размер: 41; 42; 43; 44; 45; 47.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1134"/>
              </w:tabs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lastRenderedPageBreak/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tabs>
                <w:tab w:val="left" w:pos="113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2.3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Сапоги резиновые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2.3.1.</w:t>
            </w: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Общие тр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бования</w:t>
            </w:r>
          </w:p>
        </w:tc>
        <w:tc>
          <w:tcPr>
            <w:tcW w:w="6470" w:type="dxa"/>
            <w:gridSpan w:val="2"/>
            <w:vAlign w:val="center"/>
          </w:tcPr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080C15">
              <w:rPr>
                <w:color w:val="000000"/>
                <w:sz w:val="22"/>
                <w:szCs w:val="22"/>
              </w:rPr>
              <w:t>Товар должен соответствовать треб</w:t>
            </w:r>
            <w:r w:rsidRPr="00080C15">
              <w:rPr>
                <w:color w:val="000000"/>
                <w:sz w:val="22"/>
                <w:szCs w:val="22"/>
              </w:rPr>
              <w:t>о</w:t>
            </w:r>
            <w:r w:rsidRPr="00080C15">
              <w:rPr>
                <w:color w:val="000000"/>
                <w:sz w:val="22"/>
                <w:szCs w:val="22"/>
              </w:rPr>
              <w:t xml:space="preserve">ваниям: </w:t>
            </w:r>
          </w:p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080C15">
              <w:rPr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080C15">
              <w:rPr>
                <w:color w:val="000000"/>
                <w:sz w:val="22"/>
                <w:szCs w:val="22"/>
              </w:rPr>
              <w:t>ТР</w:t>
            </w:r>
            <w:proofErr w:type="gramEnd"/>
            <w:r w:rsidRPr="00080C15">
              <w:rPr>
                <w:color w:val="000000"/>
                <w:sz w:val="22"/>
                <w:szCs w:val="22"/>
              </w:rPr>
              <w:t xml:space="preserve"> ТС 019/2011 Технический регл</w:t>
            </w:r>
            <w:r w:rsidRPr="00080C15">
              <w:rPr>
                <w:color w:val="000000"/>
                <w:sz w:val="22"/>
                <w:szCs w:val="22"/>
              </w:rPr>
              <w:t>а</w:t>
            </w:r>
            <w:r w:rsidRPr="00080C15">
              <w:rPr>
                <w:color w:val="000000"/>
                <w:sz w:val="22"/>
                <w:szCs w:val="22"/>
              </w:rPr>
              <w:t>мент Таможенного союза "О безопасн</w:t>
            </w:r>
            <w:r w:rsidRPr="00080C15">
              <w:rPr>
                <w:color w:val="000000"/>
                <w:sz w:val="22"/>
                <w:szCs w:val="22"/>
              </w:rPr>
              <w:t>о</w:t>
            </w:r>
            <w:r w:rsidRPr="00080C15">
              <w:rPr>
                <w:color w:val="000000"/>
                <w:sz w:val="22"/>
                <w:szCs w:val="22"/>
              </w:rPr>
              <w:t>сти средств индивидуальной защиты"</w:t>
            </w:r>
          </w:p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080C15">
              <w:rPr>
                <w:color w:val="000000"/>
                <w:sz w:val="22"/>
                <w:szCs w:val="22"/>
              </w:rPr>
              <w:t>Верх обуви: ПВХ</w:t>
            </w:r>
          </w:p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080C15">
              <w:rPr>
                <w:color w:val="000000"/>
                <w:sz w:val="22"/>
                <w:szCs w:val="22"/>
              </w:rPr>
              <w:t>Подкладка: трикотаж</w:t>
            </w:r>
          </w:p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080C15">
              <w:rPr>
                <w:color w:val="000000"/>
                <w:sz w:val="22"/>
                <w:szCs w:val="22"/>
              </w:rPr>
              <w:t>Комплектация: съемный меховой ч</w:t>
            </w:r>
            <w:r w:rsidRPr="00080C15">
              <w:rPr>
                <w:color w:val="000000"/>
                <w:sz w:val="22"/>
                <w:szCs w:val="22"/>
              </w:rPr>
              <w:t>у</w:t>
            </w:r>
            <w:r w:rsidRPr="00080C15">
              <w:rPr>
                <w:color w:val="000000"/>
                <w:sz w:val="22"/>
                <w:szCs w:val="22"/>
              </w:rPr>
              <w:t>лок</w:t>
            </w:r>
          </w:p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080C15">
              <w:rPr>
                <w:color w:val="000000"/>
                <w:sz w:val="22"/>
                <w:szCs w:val="22"/>
              </w:rPr>
              <w:lastRenderedPageBreak/>
              <w:t>Тип подошва: вспененный ПВХ/ПВХ</w:t>
            </w:r>
          </w:p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080C15">
              <w:rPr>
                <w:color w:val="000000"/>
                <w:sz w:val="22"/>
                <w:szCs w:val="22"/>
              </w:rPr>
              <w:t>Подошва: плотный ПВХ (от -10</w:t>
            </w:r>
            <w:proofErr w:type="gramStart"/>
            <w:r w:rsidRPr="00080C15">
              <w:rPr>
                <w:color w:val="000000"/>
                <w:sz w:val="22"/>
                <w:szCs w:val="22"/>
              </w:rPr>
              <w:t xml:space="preserve"> С</w:t>
            </w:r>
            <w:proofErr w:type="gramEnd"/>
            <w:r w:rsidRPr="00080C15">
              <w:rPr>
                <w:color w:val="000000"/>
                <w:sz w:val="22"/>
                <w:szCs w:val="22"/>
              </w:rPr>
              <w:t xml:space="preserve"> до + 30 С)</w:t>
            </w:r>
          </w:p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 w:rsidRPr="00080C15">
              <w:rPr>
                <w:color w:val="000000"/>
                <w:sz w:val="22"/>
                <w:szCs w:val="22"/>
              </w:rPr>
              <w:t>Метод крепления: литьевой</w:t>
            </w:r>
          </w:p>
          <w:p w:rsidR="00080C15" w:rsidRPr="00080C15" w:rsidRDefault="00080C15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Цвет: синий</w:t>
            </w:r>
          </w:p>
          <w:p w:rsidR="00A07B2C" w:rsidRDefault="00D571F0" w:rsidP="0090369D">
            <w:pPr>
              <w:numPr>
                <w:ilvl w:val="1"/>
                <w:numId w:val="0"/>
              </w:numPr>
              <w:ind w:left="70" w:firstLine="340"/>
              <w:jc w:val="both"/>
              <w:rPr>
                <w:b/>
                <w:color w:val="000000"/>
                <w:sz w:val="22"/>
                <w:szCs w:val="22"/>
              </w:rPr>
            </w:pPr>
            <w:r w:rsidRPr="00D571F0">
              <w:rPr>
                <w:sz w:val="22"/>
                <w:szCs w:val="22"/>
              </w:rPr>
              <w:t xml:space="preserve">Размер: </w:t>
            </w:r>
            <w:r w:rsidR="00080C15" w:rsidRPr="00D571F0">
              <w:rPr>
                <w:sz w:val="22"/>
                <w:szCs w:val="22"/>
              </w:rPr>
              <w:t xml:space="preserve"> </w:t>
            </w:r>
            <w:r w:rsidRPr="00D571F0">
              <w:rPr>
                <w:sz w:val="22"/>
                <w:szCs w:val="22"/>
              </w:rPr>
              <w:t>41; 42; 43; 44; 45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sz w:val="22"/>
                <w:szCs w:val="22"/>
                <w:lang w:eastAsia="en-US"/>
              </w:rPr>
            </w:pPr>
            <w:r w:rsidRPr="00CD6A6A">
              <w:rPr>
                <w:i/>
                <w:sz w:val="22"/>
                <w:szCs w:val="22"/>
              </w:rPr>
              <w:lastRenderedPageBreak/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A07B2C" w:rsidRDefault="00A07B2C" w:rsidP="00CD6A6A">
            <w:pPr>
              <w:numPr>
                <w:ilvl w:val="1"/>
                <w:numId w:val="0"/>
              </w:numPr>
              <w:ind w:left="1224" w:firstLine="709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 w:rsidP="008306D4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2.</w:t>
            </w:r>
            <w:r w:rsidR="008306D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Жилет сигнальный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A07B2C" w:rsidTr="00A07B2C">
        <w:trPr>
          <w:trHeight w:val="286"/>
        </w:trPr>
        <w:tc>
          <w:tcPr>
            <w:tcW w:w="951" w:type="dxa"/>
            <w:vAlign w:val="center"/>
          </w:tcPr>
          <w:p w:rsidR="00A07B2C" w:rsidRDefault="00A07B2C" w:rsidP="008306D4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8306D4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Общие тр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бования</w:t>
            </w:r>
          </w:p>
        </w:tc>
        <w:tc>
          <w:tcPr>
            <w:tcW w:w="6470" w:type="dxa"/>
            <w:gridSpan w:val="2"/>
            <w:vAlign w:val="center"/>
          </w:tcPr>
          <w:p w:rsidR="00A07B2C" w:rsidRDefault="00A07B2C" w:rsidP="0090369D">
            <w:pPr>
              <w:pStyle w:val="22"/>
              <w:numPr>
                <w:ilvl w:val="1"/>
                <w:numId w:val="0"/>
              </w:numPr>
              <w:spacing w:after="0" w:line="240" w:lineRule="auto"/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Жилет сигнальный повышенной видимости, защитные сво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ства – СО 2 класс.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Жилет должен быть прямого силуэта, с центральной засте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кой на контактную ленту не менее в 2- точках. Все срезы ж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лета должны быть кантованы износостойкой трикотажной тесьмой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рого цвета (проймы, горловина, борт, низ).</w:t>
            </w:r>
          </w:p>
          <w:p w:rsidR="00A07B2C" w:rsidRDefault="00A07B2C" w:rsidP="0090369D">
            <w:pPr>
              <w:pStyle w:val="22"/>
              <w:numPr>
                <w:ilvl w:val="1"/>
                <w:numId w:val="0"/>
              </w:numPr>
              <w:spacing w:after="0" w:line="240" w:lineRule="auto"/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торсу проходят одна горизонтальная и две вертикальные светоотражающие полосы шириной 50 мм.</w:t>
            </w:r>
          </w:p>
          <w:p w:rsidR="00A07B2C" w:rsidRDefault="00A07B2C" w:rsidP="0090369D">
            <w:pPr>
              <w:pStyle w:val="22"/>
              <w:numPr>
                <w:ilvl w:val="1"/>
                <w:numId w:val="0"/>
              </w:numPr>
              <w:spacing w:after="0" w:line="240" w:lineRule="auto"/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Отделочные строчки выполнены нитками в цвет ткани, по к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торой проходит строчка.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Применяемые материалы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Фоновый материал: трикотажное полотно 100% ПЭ, цвет флуоресцентный оранжевый.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Сигнальные элементы: полосы из </w:t>
            </w:r>
            <w:proofErr w:type="spellStart"/>
            <w:r>
              <w:rPr>
                <w:sz w:val="22"/>
                <w:szCs w:val="22"/>
              </w:rPr>
              <w:t>световозвращающего</w:t>
            </w:r>
            <w:proofErr w:type="spellEnd"/>
            <w:r>
              <w:rPr>
                <w:sz w:val="22"/>
                <w:szCs w:val="22"/>
              </w:rPr>
              <w:t xml:space="preserve"> мат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риала шириной 50 мм.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Должен соответствовать требованиям ГОСТ 12.4.281-2021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Рост: 158-164,170-176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Размер:96-100, 104-108, 112-116, 120-124.</w:t>
            </w:r>
          </w:p>
        </w:tc>
        <w:tc>
          <w:tcPr>
            <w:tcW w:w="2780" w:type="dxa"/>
          </w:tcPr>
          <w:p w:rsidR="00A07B2C" w:rsidRDefault="00A07B2C">
            <w:pPr>
              <w:pStyle w:val="22"/>
              <w:numPr>
                <w:ilvl w:val="1"/>
                <w:numId w:val="0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A07B2C" w:rsidRDefault="00A07B2C">
            <w:pPr>
              <w:pStyle w:val="22"/>
              <w:numPr>
                <w:ilvl w:val="1"/>
                <w:numId w:val="0"/>
              </w:num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07B2C" w:rsidTr="00A07B2C">
        <w:trPr>
          <w:trHeight w:val="840"/>
        </w:trPr>
        <w:tc>
          <w:tcPr>
            <w:tcW w:w="951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A07B2C" w:rsidRDefault="00A07B2C" w:rsidP="00D571F0">
            <w:pPr>
              <w:pStyle w:val="22"/>
              <w:numPr>
                <w:ilvl w:val="1"/>
                <w:numId w:val="0"/>
              </w:numPr>
              <w:spacing w:after="0" w:line="240" w:lineRule="auto"/>
              <w:ind w:firstLine="3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Плотность материала не менее 120 г/м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  <w:r>
              <w:rPr>
                <w:sz w:val="22"/>
                <w:szCs w:val="22"/>
              </w:rPr>
              <w:t xml:space="preserve"> (включительно) и не более 140 г/м</w:t>
            </w:r>
            <w:r>
              <w:rPr>
                <w:sz w:val="22"/>
                <w:szCs w:val="22"/>
                <w:vertAlign w:val="superscript"/>
              </w:rPr>
              <w:t xml:space="preserve">2 </w:t>
            </w:r>
            <w:r>
              <w:rPr>
                <w:sz w:val="22"/>
                <w:szCs w:val="22"/>
              </w:rPr>
              <w:t>(вкл</w:t>
            </w:r>
            <w:r>
              <w:rPr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чительно)</w:t>
            </w:r>
          </w:p>
        </w:tc>
        <w:tc>
          <w:tcPr>
            <w:tcW w:w="2780" w:type="dxa"/>
          </w:tcPr>
          <w:p w:rsidR="00A07B2C" w:rsidRDefault="00A07B2C">
            <w:pPr>
              <w:pStyle w:val="22"/>
              <w:numPr>
                <w:ilvl w:val="1"/>
                <w:numId w:val="0"/>
              </w:numPr>
              <w:spacing w:after="0" w:line="240" w:lineRule="auto"/>
              <w:jc w:val="both"/>
              <w:rPr>
                <w:i/>
                <w:sz w:val="22"/>
                <w:szCs w:val="22"/>
                <w:vertAlign w:val="superscript"/>
              </w:rPr>
            </w:pPr>
            <w:r>
              <w:rPr>
                <w:i/>
                <w:sz w:val="22"/>
                <w:szCs w:val="22"/>
              </w:rPr>
              <w:t>Указание хара</w:t>
            </w:r>
            <w:r>
              <w:rPr>
                <w:i/>
                <w:sz w:val="22"/>
                <w:szCs w:val="22"/>
              </w:rPr>
              <w:t>к</w:t>
            </w:r>
            <w:r>
              <w:rPr>
                <w:i/>
                <w:sz w:val="22"/>
                <w:szCs w:val="22"/>
              </w:rPr>
              <w:t>теристик пло</w:t>
            </w:r>
            <w:r>
              <w:rPr>
                <w:i/>
                <w:sz w:val="22"/>
                <w:szCs w:val="22"/>
              </w:rPr>
              <w:t>т</w:t>
            </w:r>
            <w:r>
              <w:rPr>
                <w:i/>
                <w:sz w:val="22"/>
                <w:szCs w:val="22"/>
              </w:rPr>
              <w:t>ности в г/м</w:t>
            </w:r>
            <w:proofErr w:type="gramStart"/>
            <w:r>
              <w:rPr>
                <w:i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552" w:type="dxa"/>
          </w:tcPr>
          <w:p w:rsidR="00A07B2C" w:rsidRDefault="00A07B2C">
            <w:pPr>
              <w:pStyle w:val="22"/>
              <w:numPr>
                <w:ilvl w:val="1"/>
                <w:numId w:val="0"/>
              </w:num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A07B2C" w:rsidRDefault="00A07B2C">
            <w:pPr>
              <w:pStyle w:val="22"/>
              <w:numPr>
                <w:ilvl w:val="1"/>
                <w:numId w:val="0"/>
              </w:num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 w:rsidP="008306D4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 w:rsidR="008306D4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ind w:left="1224" w:firstLine="32"/>
              <w:jc w:val="both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Перчатки трикотажные с точечным ПВХ покрытием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8306D4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 w:rsidR="00A07B2C">
              <w:rPr>
                <w:sz w:val="22"/>
                <w:szCs w:val="22"/>
              </w:rPr>
              <w:t>.1</w:t>
            </w: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Общие треб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6470" w:type="dxa"/>
            <w:gridSpan w:val="2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ind w:left="70" w:firstLine="33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классические трикотажные кругловязальные из смесовой пряжи, материал: основа – 55% хлопок, 45% пол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эфир; Вид покрытия – точечное ПВХ-покрытие на ладонной части перчатки, оно обеспечивает хороший захват и сохраняет чу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ствительность рук.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3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Перчатки эластичны, должны плотно облегать руку, обесп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чивать максимальную чувствительность, свободу движений и комфорт за счет применения специальной вязаной основы 15 класса вязки.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3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Назначение: ремонтные, строительно-конструкторские, сб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рочно-монтажные работы, машиностроение, управление и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ническое обслуживание машин и 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ханизмов.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37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Обязательная сертификация на соо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 xml:space="preserve">ветствие </w:t>
            </w:r>
            <w:proofErr w:type="gramStart"/>
            <w:r>
              <w:rPr>
                <w:color w:val="000000"/>
                <w:sz w:val="22"/>
                <w:szCs w:val="22"/>
              </w:rPr>
              <w:t>ТР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ТС 019/2011.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left="70" w:firstLine="337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Размер: 9, 10.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lastRenderedPageBreak/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 w:rsidP="008306D4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2.</w:t>
            </w:r>
            <w:r w:rsidR="008306D4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7859" w:type="dxa"/>
            <w:gridSpan w:val="3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ind w:left="1224" w:firstLine="32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Перчатки нейлоновые с покрытием из микропористого нитр</w:t>
            </w:r>
            <w:r>
              <w:rPr>
                <w:b/>
                <w:color w:val="000000"/>
                <w:sz w:val="22"/>
                <w:szCs w:val="22"/>
              </w:rPr>
              <w:t>и</w:t>
            </w:r>
            <w:r>
              <w:rPr>
                <w:b/>
                <w:color w:val="000000"/>
                <w:sz w:val="22"/>
                <w:szCs w:val="22"/>
              </w:rPr>
              <w:t>ла на ладонной части, для защиты от механических возде</w:t>
            </w:r>
            <w:r>
              <w:rPr>
                <w:b/>
                <w:color w:val="000000"/>
                <w:sz w:val="22"/>
                <w:szCs w:val="22"/>
              </w:rPr>
              <w:t>й</w:t>
            </w:r>
            <w:r>
              <w:rPr>
                <w:b/>
                <w:color w:val="000000"/>
                <w:sz w:val="22"/>
                <w:szCs w:val="22"/>
              </w:rPr>
              <w:t>ствий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A07B2C" w:rsidTr="00A07B2C">
        <w:tc>
          <w:tcPr>
            <w:tcW w:w="951" w:type="dxa"/>
            <w:vAlign w:val="center"/>
          </w:tcPr>
          <w:p w:rsidR="00A07B2C" w:rsidRDefault="00A07B2C" w:rsidP="008306D4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8306D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389" w:type="dxa"/>
            <w:vAlign w:val="center"/>
          </w:tcPr>
          <w:p w:rsidR="00A07B2C" w:rsidRDefault="00A07B2C">
            <w:pPr>
              <w:numPr>
                <w:ilvl w:val="1"/>
                <w:numId w:val="0"/>
              </w:num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Общие треб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6470" w:type="dxa"/>
            <w:gridSpan w:val="2"/>
            <w:vAlign w:val="center"/>
          </w:tcPr>
          <w:p w:rsidR="00A07B2C" w:rsidRDefault="00A07B2C" w:rsidP="0090369D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Перчатки универсальные для качественной защиты от ист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рания. Бесшовная основа из нейлона, обеспечивающая о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>личную посадку на руке и высокую та</w:t>
            </w:r>
            <w:r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тильную чувствительность.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Покрытие из микропористого нитрила на ладонной части должна создавать лучшую воздухопроницаемость, позволяя раб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тать с промасленными предметами. Эластичная манжета, обесп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чивающая надежное прилегание и защиту запястье.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Свойства: </w:t>
            </w:r>
            <w:proofErr w:type="spellStart"/>
            <w:r>
              <w:rPr>
                <w:color w:val="000000"/>
                <w:sz w:val="22"/>
                <w:szCs w:val="22"/>
              </w:rPr>
              <w:t>маслобензостойкие</w:t>
            </w:r>
            <w:proofErr w:type="spellEnd"/>
            <w:r>
              <w:rPr>
                <w:color w:val="000000"/>
                <w:sz w:val="22"/>
                <w:szCs w:val="22"/>
              </w:rPr>
              <w:t>, пов</w:t>
            </w:r>
            <w:r>
              <w:rPr>
                <w:color w:val="000000"/>
                <w:sz w:val="22"/>
                <w:szCs w:val="22"/>
              </w:rPr>
              <w:t>ы</w:t>
            </w:r>
            <w:r>
              <w:rPr>
                <w:color w:val="000000"/>
                <w:sz w:val="22"/>
                <w:szCs w:val="22"/>
              </w:rPr>
              <w:t>шенная износостойкость, отличный сухой и масляный захват.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Цвет: белый/серый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Размер: 9 10</w:t>
            </w:r>
          </w:p>
          <w:p w:rsidR="00A07B2C" w:rsidRDefault="00A07B2C" w:rsidP="0090369D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Обязательная сертификация на соо</w:t>
            </w:r>
            <w:r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 xml:space="preserve">ветствие </w:t>
            </w:r>
            <w:proofErr w:type="gramStart"/>
            <w:r>
              <w:rPr>
                <w:color w:val="000000"/>
                <w:sz w:val="22"/>
                <w:szCs w:val="22"/>
              </w:rPr>
              <w:t>ТР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ТС 019/2011</w:t>
            </w:r>
          </w:p>
        </w:tc>
        <w:tc>
          <w:tcPr>
            <w:tcW w:w="2780" w:type="dxa"/>
          </w:tcPr>
          <w:p w:rsidR="00A07B2C" w:rsidRDefault="00A07B2C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A07B2C" w:rsidRDefault="00A07B2C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306D4" w:rsidTr="00D571F0">
        <w:tc>
          <w:tcPr>
            <w:tcW w:w="951" w:type="dxa"/>
            <w:vAlign w:val="center"/>
          </w:tcPr>
          <w:p w:rsidR="008306D4" w:rsidRPr="0055363E" w:rsidRDefault="008306D4" w:rsidP="0055363E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 w:rsidRPr="0055363E">
              <w:rPr>
                <w:b/>
                <w:sz w:val="22"/>
                <w:szCs w:val="22"/>
              </w:rPr>
              <w:t>2.</w:t>
            </w:r>
            <w:r w:rsidR="0055363E" w:rsidRPr="0055363E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859" w:type="dxa"/>
            <w:gridSpan w:val="3"/>
            <w:vAlign w:val="center"/>
          </w:tcPr>
          <w:p w:rsidR="008306D4" w:rsidRDefault="0055363E" w:rsidP="00D571F0">
            <w:pPr>
              <w:numPr>
                <w:ilvl w:val="1"/>
                <w:numId w:val="0"/>
              </w:numPr>
              <w:ind w:left="1224" w:firstLine="32"/>
              <w:rPr>
                <w:b/>
                <w:color w:val="000000"/>
                <w:sz w:val="22"/>
                <w:szCs w:val="22"/>
              </w:rPr>
            </w:pPr>
            <w:r w:rsidRPr="0055363E">
              <w:rPr>
                <w:b/>
                <w:color w:val="000000"/>
                <w:sz w:val="22"/>
                <w:szCs w:val="22"/>
              </w:rPr>
              <w:t>Перчатки ANSELL EDGE 48-193</w:t>
            </w:r>
          </w:p>
        </w:tc>
        <w:tc>
          <w:tcPr>
            <w:tcW w:w="2780" w:type="dxa"/>
          </w:tcPr>
          <w:p w:rsidR="008306D4" w:rsidRDefault="008306D4" w:rsidP="00D571F0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</w:tcPr>
          <w:p w:rsidR="008306D4" w:rsidRDefault="008306D4" w:rsidP="00D571F0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8306D4" w:rsidTr="00A07B2C">
        <w:tc>
          <w:tcPr>
            <w:tcW w:w="951" w:type="dxa"/>
            <w:vAlign w:val="center"/>
          </w:tcPr>
          <w:p w:rsidR="008306D4" w:rsidRDefault="0055363E" w:rsidP="008306D4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2.7.1</w:t>
            </w:r>
          </w:p>
        </w:tc>
        <w:tc>
          <w:tcPr>
            <w:tcW w:w="1389" w:type="dxa"/>
            <w:vAlign w:val="center"/>
          </w:tcPr>
          <w:p w:rsidR="0090369D" w:rsidRDefault="0090369D" w:rsidP="0090369D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Общие</w:t>
            </w:r>
          </w:p>
          <w:p w:rsidR="008306D4" w:rsidRDefault="0090369D" w:rsidP="0090369D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треб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6470" w:type="dxa"/>
            <w:gridSpan w:val="2"/>
            <w:vAlign w:val="center"/>
          </w:tcPr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Товар должен соответствовать треб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ваниям: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90369D">
              <w:rPr>
                <w:color w:val="000000"/>
                <w:sz w:val="22"/>
                <w:szCs w:val="22"/>
              </w:rPr>
              <w:t>ТР</w:t>
            </w:r>
            <w:proofErr w:type="gramEnd"/>
            <w:r w:rsidRPr="0090369D">
              <w:rPr>
                <w:color w:val="000000"/>
                <w:sz w:val="22"/>
                <w:szCs w:val="22"/>
              </w:rPr>
              <w:t xml:space="preserve"> ТС 019/2011 Технический регл</w:t>
            </w:r>
            <w:r w:rsidRPr="0090369D">
              <w:rPr>
                <w:color w:val="000000"/>
                <w:sz w:val="22"/>
                <w:szCs w:val="22"/>
              </w:rPr>
              <w:t>а</w:t>
            </w:r>
            <w:r w:rsidRPr="0090369D">
              <w:rPr>
                <w:color w:val="000000"/>
                <w:sz w:val="22"/>
                <w:szCs w:val="22"/>
              </w:rPr>
              <w:t>мент Таможенного союза "О безопасности средств индивидуальной защиты";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- ГОСТ 12.4.252-2013 Система ста</w:t>
            </w:r>
            <w:r w:rsidRPr="0090369D">
              <w:rPr>
                <w:color w:val="000000"/>
                <w:sz w:val="22"/>
                <w:szCs w:val="22"/>
              </w:rPr>
              <w:t>н</w:t>
            </w:r>
            <w:r w:rsidRPr="0090369D">
              <w:rPr>
                <w:color w:val="000000"/>
                <w:sz w:val="22"/>
                <w:szCs w:val="22"/>
              </w:rPr>
              <w:t>дартов безопасности труда (ССБТ). Средства индивидуальной защиты рук. Перча</w:t>
            </w:r>
            <w:r w:rsidRPr="0090369D">
              <w:rPr>
                <w:color w:val="000000"/>
                <w:sz w:val="22"/>
                <w:szCs w:val="22"/>
              </w:rPr>
              <w:t>т</w:t>
            </w:r>
            <w:r w:rsidRPr="0090369D">
              <w:rPr>
                <w:color w:val="000000"/>
                <w:sz w:val="22"/>
                <w:szCs w:val="22"/>
              </w:rPr>
              <w:t>ки. Общие технические требования. Мет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ды испытаний (с Поправкой)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Назначение: для работ в условиях низких температур, для з</w:t>
            </w:r>
            <w:r w:rsidRPr="0090369D">
              <w:rPr>
                <w:color w:val="000000"/>
                <w:sz w:val="22"/>
                <w:szCs w:val="22"/>
              </w:rPr>
              <w:t>а</w:t>
            </w:r>
            <w:r w:rsidRPr="0090369D">
              <w:rPr>
                <w:color w:val="000000"/>
                <w:sz w:val="22"/>
                <w:szCs w:val="22"/>
              </w:rPr>
              <w:t>щиты от нефтепр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дуктов и влаги.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Свойства</w:t>
            </w:r>
            <w:r w:rsidRPr="0090369D">
              <w:rPr>
                <w:color w:val="000000"/>
                <w:sz w:val="22"/>
                <w:szCs w:val="22"/>
              </w:rPr>
              <w:t xml:space="preserve">: морозоустойчивость,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маслобензостойкие</w:t>
            </w:r>
            <w:proofErr w:type="spellEnd"/>
            <w:r w:rsidRPr="0090369D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кислот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щелочестойкие</w:t>
            </w:r>
            <w:proofErr w:type="spellEnd"/>
            <w:r w:rsidRPr="0090369D">
              <w:rPr>
                <w:color w:val="000000"/>
                <w:sz w:val="22"/>
                <w:szCs w:val="22"/>
              </w:rPr>
              <w:t xml:space="preserve">;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антистатичность</w:t>
            </w:r>
            <w:proofErr w:type="spellEnd"/>
            <w:r w:rsidRPr="0090369D">
              <w:rPr>
                <w:color w:val="000000"/>
                <w:sz w:val="22"/>
                <w:szCs w:val="22"/>
              </w:rPr>
              <w:t>; антибактериальная обр</w:t>
            </w:r>
            <w:r w:rsidRPr="0090369D">
              <w:rPr>
                <w:color w:val="000000"/>
                <w:sz w:val="22"/>
                <w:szCs w:val="22"/>
              </w:rPr>
              <w:t>а</w:t>
            </w:r>
            <w:r w:rsidRPr="0090369D">
              <w:rPr>
                <w:color w:val="000000"/>
                <w:sz w:val="22"/>
                <w:szCs w:val="22"/>
              </w:rPr>
              <w:t>ботка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 xml:space="preserve">Конструкция </w:t>
            </w:r>
            <w:proofErr w:type="gramStart"/>
            <w:r w:rsidRPr="0090369D">
              <w:rPr>
                <w:color w:val="000000"/>
                <w:sz w:val="22"/>
                <w:szCs w:val="22"/>
              </w:rPr>
              <w:t>Раскроенные</w:t>
            </w:r>
            <w:proofErr w:type="gramEnd"/>
            <w:r w:rsidRPr="0090369D">
              <w:rPr>
                <w:color w:val="000000"/>
                <w:sz w:val="22"/>
                <w:szCs w:val="22"/>
              </w:rPr>
              <w:t xml:space="preserve"> и сшитые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Материал основы</w:t>
            </w:r>
            <w:r w:rsidRPr="0090369D">
              <w:rPr>
                <w:color w:val="000000"/>
                <w:sz w:val="22"/>
                <w:szCs w:val="22"/>
              </w:rPr>
              <w:t>: Хлопковое джерси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bCs/>
                <w:color w:val="000000"/>
                <w:sz w:val="22"/>
                <w:szCs w:val="22"/>
                <w:bdr w:val="none" w:sz="0" w:space="0" w:color="auto" w:frame="1"/>
              </w:rPr>
              <w:t>Материал покрытия</w:t>
            </w:r>
            <w:r w:rsidRPr="0090369D">
              <w:rPr>
                <w:color w:val="000000"/>
                <w:sz w:val="22"/>
                <w:szCs w:val="22"/>
              </w:rPr>
              <w:t>: ПВХ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Тип/стиль покрытия Полное полимерное покрытие, нанесе</w:t>
            </w:r>
            <w:r w:rsidRPr="0090369D">
              <w:rPr>
                <w:color w:val="000000"/>
                <w:sz w:val="22"/>
                <w:szCs w:val="22"/>
              </w:rPr>
              <w:t>н</w:t>
            </w:r>
            <w:r w:rsidRPr="0090369D">
              <w:rPr>
                <w:color w:val="000000"/>
                <w:sz w:val="22"/>
                <w:szCs w:val="22"/>
              </w:rPr>
              <w:t>ное методом мак</w:t>
            </w:r>
            <w:r w:rsidRPr="0090369D">
              <w:rPr>
                <w:color w:val="000000"/>
                <w:sz w:val="22"/>
                <w:szCs w:val="22"/>
              </w:rPr>
              <w:t>а</w:t>
            </w:r>
            <w:r w:rsidRPr="0090369D">
              <w:rPr>
                <w:color w:val="000000"/>
                <w:sz w:val="22"/>
                <w:szCs w:val="22"/>
              </w:rPr>
              <w:t>ния.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Стиль манжеты Защитная манжета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Цвет Оранжевый</w:t>
            </w:r>
          </w:p>
          <w:p w:rsidR="0055363E" w:rsidRPr="0090369D" w:rsidRDefault="0055363E" w:rsidP="007B4005">
            <w:pPr>
              <w:shd w:val="clear" w:color="auto" w:fill="FFFFFF"/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Размер 10</w:t>
            </w:r>
          </w:p>
          <w:p w:rsidR="008306D4" w:rsidRDefault="0055363E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 xml:space="preserve">Длина, </w:t>
            </w:r>
            <w:proofErr w:type="gramStart"/>
            <w:r w:rsidRPr="0090369D">
              <w:rPr>
                <w:color w:val="000000"/>
                <w:sz w:val="22"/>
                <w:szCs w:val="22"/>
              </w:rPr>
              <w:t>мм</w:t>
            </w:r>
            <w:proofErr w:type="gramEnd"/>
            <w:r w:rsidRPr="0090369D">
              <w:rPr>
                <w:color w:val="000000"/>
                <w:sz w:val="22"/>
                <w:szCs w:val="22"/>
              </w:rPr>
              <w:t xml:space="preserve"> 275-290</w:t>
            </w:r>
          </w:p>
        </w:tc>
        <w:tc>
          <w:tcPr>
            <w:tcW w:w="2780" w:type="dxa"/>
          </w:tcPr>
          <w:p w:rsidR="008306D4" w:rsidRPr="00CD6A6A" w:rsidRDefault="007B4005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8306D4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0369D" w:rsidTr="00D571F0">
        <w:tc>
          <w:tcPr>
            <w:tcW w:w="951" w:type="dxa"/>
            <w:vAlign w:val="center"/>
          </w:tcPr>
          <w:p w:rsidR="0090369D" w:rsidRPr="0055363E" w:rsidRDefault="0090369D" w:rsidP="0090369D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 w:rsidRPr="0055363E">
              <w:rPr>
                <w:b/>
                <w:sz w:val="22"/>
                <w:szCs w:val="22"/>
              </w:rPr>
              <w:lastRenderedPageBreak/>
              <w:t>2.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859" w:type="dxa"/>
            <w:gridSpan w:val="3"/>
            <w:vAlign w:val="center"/>
          </w:tcPr>
          <w:p w:rsidR="0090369D" w:rsidRDefault="0090369D" w:rsidP="00D571F0">
            <w:pPr>
              <w:numPr>
                <w:ilvl w:val="1"/>
                <w:numId w:val="0"/>
              </w:numPr>
              <w:ind w:left="1224" w:firstLine="32"/>
              <w:rPr>
                <w:b/>
                <w:color w:val="000000"/>
                <w:sz w:val="22"/>
                <w:szCs w:val="22"/>
              </w:rPr>
            </w:pPr>
            <w:r w:rsidRPr="0090369D">
              <w:rPr>
                <w:b/>
                <w:color w:val="000000"/>
                <w:sz w:val="22"/>
                <w:szCs w:val="22"/>
              </w:rPr>
              <w:t>Перчатки морозостойкие</w:t>
            </w:r>
          </w:p>
        </w:tc>
        <w:tc>
          <w:tcPr>
            <w:tcW w:w="2780" w:type="dxa"/>
          </w:tcPr>
          <w:p w:rsidR="0090369D" w:rsidRDefault="0090369D" w:rsidP="00D571F0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</w:tcPr>
          <w:p w:rsidR="0090369D" w:rsidRDefault="0090369D" w:rsidP="00D571F0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90369D" w:rsidTr="00D571F0">
        <w:tc>
          <w:tcPr>
            <w:tcW w:w="951" w:type="dxa"/>
            <w:vAlign w:val="center"/>
          </w:tcPr>
          <w:p w:rsidR="0090369D" w:rsidRDefault="0090369D" w:rsidP="0090369D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2.8.1</w:t>
            </w:r>
          </w:p>
        </w:tc>
        <w:tc>
          <w:tcPr>
            <w:tcW w:w="1389" w:type="dxa"/>
            <w:vAlign w:val="center"/>
          </w:tcPr>
          <w:p w:rsidR="0090369D" w:rsidRPr="0090369D" w:rsidRDefault="0090369D" w:rsidP="0090369D">
            <w:pPr>
              <w:numPr>
                <w:ilvl w:val="1"/>
                <w:numId w:val="0"/>
              </w:numPr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Общие</w:t>
            </w:r>
          </w:p>
          <w:p w:rsidR="0090369D" w:rsidRDefault="0090369D" w:rsidP="0090369D">
            <w:pPr>
              <w:numPr>
                <w:ilvl w:val="1"/>
                <w:numId w:val="0"/>
              </w:numPr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треб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6470" w:type="dxa"/>
            <w:gridSpan w:val="2"/>
            <w:vAlign w:val="center"/>
          </w:tcPr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Морозостойкие перчатки должны соответствовать требован</w:t>
            </w:r>
            <w:r w:rsidRPr="0090369D">
              <w:rPr>
                <w:color w:val="000000"/>
                <w:sz w:val="22"/>
                <w:szCs w:val="22"/>
              </w:rPr>
              <w:t>и</w:t>
            </w:r>
            <w:r w:rsidRPr="0090369D">
              <w:rPr>
                <w:color w:val="000000"/>
                <w:sz w:val="22"/>
                <w:szCs w:val="22"/>
              </w:rPr>
              <w:t>ям: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90369D">
              <w:rPr>
                <w:color w:val="000000"/>
                <w:sz w:val="22"/>
                <w:szCs w:val="22"/>
              </w:rPr>
              <w:t>ТР</w:t>
            </w:r>
            <w:proofErr w:type="gramEnd"/>
            <w:r w:rsidRPr="0090369D">
              <w:rPr>
                <w:color w:val="000000"/>
                <w:sz w:val="22"/>
                <w:szCs w:val="22"/>
              </w:rPr>
              <w:t xml:space="preserve"> ТС 019/2011 Технический регл</w:t>
            </w:r>
            <w:r w:rsidRPr="0090369D">
              <w:rPr>
                <w:color w:val="000000"/>
                <w:sz w:val="22"/>
                <w:szCs w:val="22"/>
              </w:rPr>
              <w:t>а</w:t>
            </w:r>
            <w:r w:rsidRPr="0090369D">
              <w:rPr>
                <w:color w:val="000000"/>
                <w:sz w:val="22"/>
                <w:szCs w:val="22"/>
              </w:rPr>
              <w:t>мент Таможенного союза "О безопасности средств индивидуальной защиты";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- ГОСТ EN 388 - 2012: 4341 «Система стандартов безопасн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сти труда (ССБТ). Средства индивидуальной защиты рук. Пе</w:t>
            </w:r>
            <w:r w:rsidRPr="0090369D">
              <w:rPr>
                <w:color w:val="000000"/>
                <w:sz w:val="22"/>
                <w:szCs w:val="22"/>
              </w:rPr>
              <w:t>р</w:t>
            </w:r>
            <w:r w:rsidRPr="0090369D">
              <w:rPr>
                <w:color w:val="000000"/>
                <w:sz w:val="22"/>
                <w:szCs w:val="22"/>
              </w:rPr>
              <w:t>чатки защитные от механических воздействий. Технические тр</w:t>
            </w:r>
            <w:r w:rsidRPr="0090369D">
              <w:rPr>
                <w:color w:val="000000"/>
                <w:sz w:val="22"/>
                <w:szCs w:val="22"/>
              </w:rPr>
              <w:t>е</w:t>
            </w:r>
            <w:r w:rsidRPr="0090369D">
              <w:rPr>
                <w:color w:val="000000"/>
                <w:sz w:val="22"/>
                <w:szCs w:val="22"/>
              </w:rPr>
              <w:t>бования. Мет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ды испытаний».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 xml:space="preserve">Защитные свойства: К50 Щ50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Тн</w:t>
            </w:r>
            <w:proofErr w:type="spellEnd"/>
            <w:r w:rsidRPr="0090369D">
              <w:rPr>
                <w:color w:val="000000"/>
                <w:sz w:val="22"/>
                <w:szCs w:val="22"/>
              </w:rPr>
              <w:t xml:space="preserve"> Ми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Мп</w:t>
            </w:r>
            <w:proofErr w:type="spellEnd"/>
            <w:r w:rsidRPr="0090369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Нс</w:t>
            </w:r>
            <w:proofErr w:type="spellEnd"/>
            <w:r w:rsidRPr="0090369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Нм</w:t>
            </w:r>
            <w:proofErr w:type="spellEnd"/>
            <w:r w:rsidRPr="0090369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Вн</w:t>
            </w:r>
            <w:proofErr w:type="spellEnd"/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Материал основа: 100% хлопок, двухслойный трикотаж дже</w:t>
            </w:r>
            <w:r w:rsidRPr="0090369D">
              <w:rPr>
                <w:color w:val="000000"/>
                <w:sz w:val="22"/>
                <w:szCs w:val="22"/>
              </w:rPr>
              <w:t>р</w:t>
            </w:r>
            <w:r w:rsidRPr="0090369D">
              <w:rPr>
                <w:color w:val="000000"/>
                <w:sz w:val="22"/>
                <w:szCs w:val="22"/>
              </w:rPr>
              <w:t>си с начесом М</w:t>
            </w:r>
            <w:r w:rsidRPr="0090369D">
              <w:rPr>
                <w:color w:val="000000"/>
                <w:sz w:val="22"/>
                <w:szCs w:val="22"/>
              </w:rPr>
              <w:t>а</w:t>
            </w:r>
            <w:r w:rsidRPr="0090369D">
              <w:rPr>
                <w:color w:val="000000"/>
                <w:sz w:val="22"/>
                <w:szCs w:val="22"/>
              </w:rPr>
              <w:t>териал покрытия: морозостойкое ПВХ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 xml:space="preserve">Тип покрытия: </w:t>
            </w:r>
            <w:proofErr w:type="gramStart"/>
            <w:r w:rsidRPr="0090369D">
              <w:rPr>
                <w:color w:val="000000"/>
                <w:sz w:val="22"/>
                <w:szCs w:val="22"/>
              </w:rPr>
              <w:t>полное</w:t>
            </w:r>
            <w:proofErr w:type="gramEnd"/>
            <w:r w:rsidRPr="0090369D">
              <w:rPr>
                <w:color w:val="000000"/>
                <w:sz w:val="22"/>
                <w:szCs w:val="22"/>
              </w:rPr>
              <w:t xml:space="preserve">, методом </w:t>
            </w:r>
            <w:proofErr w:type="spellStart"/>
            <w:r w:rsidRPr="0090369D">
              <w:rPr>
                <w:color w:val="000000"/>
                <w:sz w:val="22"/>
                <w:szCs w:val="22"/>
              </w:rPr>
              <w:t>обл</w:t>
            </w:r>
            <w:r w:rsidRPr="0090369D">
              <w:rPr>
                <w:color w:val="000000"/>
                <w:sz w:val="22"/>
                <w:szCs w:val="22"/>
              </w:rPr>
              <w:t>и</w:t>
            </w:r>
            <w:r w:rsidRPr="0090369D">
              <w:rPr>
                <w:color w:val="000000"/>
                <w:sz w:val="22"/>
                <w:szCs w:val="22"/>
              </w:rPr>
              <w:t>ва</w:t>
            </w:r>
            <w:proofErr w:type="spellEnd"/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Цвет: оранжевый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Манжета: предохранительная крага, защищает запястные в</w:t>
            </w:r>
            <w:r w:rsidRPr="0090369D">
              <w:rPr>
                <w:color w:val="000000"/>
                <w:sz w:val="22"/>
                <w:szCs w:val="22"/>
              </w:rPr>
              <w:t>е</w:t>
            </w:r>
            <w:r w:rsidRPr="0090369D">
              <w:rPr>
                <w:color w:val="000000"/>
                <w:sz w:val="22"/>
                <w:szCs w:val="22"/>
              </w:rPr>
              <w:t>ны от механич</w:t>
            </w:r>
            <w:r w:rsidRPr="0090369D">
              <w:rPr>
                <w:color w:val="000000"/>
                <w:sz w:val="22"/>
                <w:szCs w:val="22"/>
              </w:rPr>
              <w:t>е</w:t>
            </w:r>
            <w:r w:rsidRPr="0090369D">
              <w:rPr>
                <w:color w:val="000000"/>
                <w:sz w:val="22"/>
                <w:szCs w:val="22"/>
              </w:rPr>
              <w:t>ских повреждений. В случае опасности поражения руки позволяет быстро сбр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сить перчатку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Размер: 10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Длина: 250/260/270 мм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Температурный режим: до -40°С. Сертифицированы для эк</w:t>
            </w:r>
            <w:r w:rsidRPr="0090369D">
              <w:rPr>
                <w:color w:val="000000"/>
                <w:sz w:val="22"/>
                <w:szCs w:val="22"/>
              </w:rPr>
              <w:t>с</w:t>
            </w:r>
            <w:r w:rsidRPr="0090369D">
              <w:rPr>
                <w:color w:val="000000"/>
                <w:sz w:val="22"/>
                <w:szCs w:val="22"/>
              </w:rPr>
              <w:t xml:space="preserve">плуатации во II, III, IV и </w:t>
            </w:r>
            <w:proofErr w:type="gramStart"/>
            <w:r w:rsidRPr="0090369D">
              <w:rPr>
                <w:color w:val="000000"/>
                <w:sz w:val="22"/>
                <w:szCs w:val="22"/>
              </w:rPr>
              <w:t>Особом</w:t>
            </w:r>
            <w:proofErr w:type="gramEnd"/>
            <w:r w:rsidRPr="0090369D">
              <w:rPr>
                <w:color w:val="000000"/>
                <w:sz w:val="22"/>
                <w:szCs w:val="22"/>
              </w:rPr>
              <w:t xml:space="preserve"> климатическом поясах</w:t>
            </w:r>
          </w:p>
          <w:p w:rsidR="0090369D" w:rsidRP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С утепляющим вкладышем</w:t>
            </w:r>
          </w:p>
          <w:p w:rsidR="0090369D" w:rsidRDefault="0090369D" w:rsidP="007B4005">
            <w:pPr>
              <w:numPr>
                <w:ilvl w:val="1"/>
                <w:numId w:val="0"/>
              </w:numPr>
              <w:ind w:firstLine="354"/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Сфера применения: Буровые работы.</w:t>
            </w:r>
          </w:p>
        </w:tc>
        <w:tc>
          <w:tcPr>
            <w:tcW w:w="2780" w:type="dxa"/>
          </w:tcPr>
          <w:p w:rsidR="0090369D" w:rsidRPr="00CD6A6A" w:rsidRDefault="007B4005" w:rsidP="00D571F0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90369D" w:rsidRDefault="007B4005" w:rsidP="00D571F0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D571F0">
        <w:tc>
          <w:tcPr>
            <w:tcW w:w="951" w:type="dxa"/>
            <w:vAlign w:val="center"/>
          </w:tcPr>
          <w:p w:rsidR="007B4005" w:rsidRPr="007B4005" w:rsidRDefault="007B4005" w:rsidP="008306D4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 w:rsidRPr="007B4005">
              <w:rPr>
                <w:b/>
                <w:sz w:val="22"/>
                <w:szCs w:val="22"/>
              </w:rPr>
              <w:t>2.9</w:t>
            </w:r>
          </w:p>
        </w:tc>
        <w:tc>
          <w:tcPr>
            <w:tcW w:w="7859" w:type="dxa"/>
            <w:gridSpan w:val="3"/>
            <w:vAlign w:val="center"/>
          </w:tcPr>
          <w:p w:rsidR="007B4005" w:rsidRPr="007B4005" w:rsidRDefault="007B4005">
            <w:pPr>
              <w:numPr>
                <w:ilvl w:val="1"/>
                <w:numId w:val="0"/>
              </w:numPr>
              <w:ind w:left="1224" w:firstLine="337"/>
              <w:rPr>
                <w:b/>
                <w:color w:val="000000"/>
                <w:sz w:val="22"/>
                <w:szCs w:val="22"/>
              </w:rPr>
            </w:pPr>
            <w:r w:rsidRPr="007B4005">
              <w:rPr>
                <w:b/>
                <w:color w:val="000000"/>
                <w:sz w:val="22"/>
                <w:szCs w:val="22"/>
              </w:rPr>
              <w:t>Перчатки резиновые</w:t>
            </w:r>
          </w:p>
        </w:tc>
        <w:tc>
          <w:tcPr>
            <w:tcW w:w="2780" w:type="dxa"/>
          </w:tcPr>
          <w:p w:rsidR="007B4005" w:rsidRPr="00CD6A6A" w:rsidRDefault="007B4005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 w:rsidP="008306D4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2.9.1</w:t>
            </w:r>
          </w:p>
        </w:tc>
        <w:tc>
          <w:tcPr>
            <w:tcW w:w="1389" w:type="dxa"/>
            <w:vAlign w:val="center"/>
          </w:tcPr>
          <w:p w:rsidR="007B4005" w:rsidRPr="0090369D" w:rsidRDefault="007B4005" w:rsidP="00D571F0">
            <w:pPr>
              <w:numPr>
                <w:ilvl w:val="1"/>
                <w:numId w:val="0"/>
              </w:numPr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Общие</w:t>
            </w:r>
          </w:p>
          <w:p w:rsidR="007B4005" w:rsidRDefault="007B4005" w:rsidP="00D571F0">
            <w:pPr>
              <w:numPr>
                <w:ilvl w:val="1"/>
                <w:numId w:val="0"/>
              </w:numPr>
              <w:rPr>
                <w:color w:val="000000"/>
                <w:sz w:val="22"/>
                <w:szCs w:val="22"/>
              </w:rPr>
            </w:pPr>
            <w:r w:rsidRPr="0090369D">
              <w:rPr>
                <w:color w:val="000000"/>
                <w:sz w:val="22"/>
                <w:szCs w:val="22"/>
              </w:rPr>
              <w:t>треб</w:t>
            </w:r>
            <w:r w:rsidRPr="0090369D">
              <w:rPr>
                <w:color w:val="000000"/>
                <w:sz w:val="22"/>
                <w:szCs w:val="22"/>
              </w:rPr>
              <w:t>о</w:t>
            </w:r>
            <w:r w:rsidRPr="0090369D"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6470" w:type="dxa"/>
            <w:gridSpan w:val="2"/>
            <w:vAlign w:val="center"/>
          </w:tcPr>
          <w:p w:rsidR="007B4005" w:rsidRPr="007B4005" w:rsidRDefault="007B4005" w:rsidP="007B4005">
            <w:pPr>
              <w:numPr>
                <w:ilvl w:val="1"/>
                <w:numId w:val="0"/>
              </w:numPr>
              <w:ind w:left="70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>Перчатки резиновые должны соотве</w:t>
            </w:r>
            <w:r w:rsidRPr="007B4005">
              <w:rPr>
                <w:color w:val="000000"/>
                <w:sz w:val="22"/>
                <w:szCs w:val="22"/>
              </w:rPr>
              <w:t>т</w:t>
            </w:r>
            <w:r w:rsidRPr="007B4005">
              <w:rPr>
                <w:color w:val="000000"/>
                <w:sz w:val="22"/>
                <w:szCs w:val="22"/>
              </w:rPr>
              <w:t>ствовать требованиям:</w:t>
            </w:r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7B4005">
              <w:rPr>
                <w:color w:val="000000"/>
                <w:sz w:val="22"/>
                <w:szCs w:val="22"/>
              </w:rPr>
              <w:t>ТР</w:t>
            </w:r>
            <w:proofErr w:type="gramEnd"/>
            <w:r w:rsidRPr="007B4005">
              <w:rPr>
                <w:color w:val="000000"/>
                <w:sz w:val="22"/>
                <w:szCs w:val="22"/>
              </w:rPr>
              <w:t xml:space="preserve"> ТС 019/2011 Технический регламент Таможенного союза "О безопасности средств индивидуальной защиты";</w:t>
            </w:r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>- ГОСТ 12.4.252-2013 Система стандартов безопасности труда (ССБТ). Средства индивидуальной защиты рук. Перчатки. Общие технические требования. Методы испытаний (с Поправкой);</w:t>
            </w:r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>Свойства: КЩС (</w:t>
            </w:r>
            <w:r>
              <w:rPr>
                <w:color w:val="000000"/>
                <w:sz w:val="22"/>
                <w:szCs w:val="22"/>
              </w:rPr>
              <w:t>8</w:t>
            </w:r>
            <w:r w:rsidRPr="007B4005">
              <w:rPr>
                <w:color w:val="000000"/>
                <w:sz w:val="22"/>
                <w:szCs w:val="22"/>
              </w:rPr>
              <w:t>0%), устойчивый влажный и сухой захват, антибактериал</w:t>
            </w:r>
            <w:r w:rsidRPr="007B4005">
              <w:rPr>
                <w:color w:val="000000"/>
                <w:sz w:val="22"/>
                <w:szCs w:val="22"/>
              </w:rPr>
              <w:t>ь</w:t>
            </w:r>
            <w:r w:rsidRPr="007B4005">
              <w:rPr>
                <w:color w:val="000000"/>
                <w:sz w:val="22"/>
                <w:szCs w:val="22"/>
              </w:rPr>
              <w:t>ная обработка.</w:t>
            </w:r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>Материал основы: Хлопковое напыл</w:t>
            </w:r>
            <w:r w:rsidRPr="007B4005">
              <w:rPr>
                <w:color w:val="000000"/>
                <w:sz w:val="22"/>
                <w:szCs w:val="22"/>
              </w:rPr>
              <w:t>е</w:t>
            </w:r>
            <w:r w:rsidRPr="007B4005">
              <w:rPr>
                <w:color w:val="000000"/>
                <w:sz w:val="22"/>
                <w:szCs w:val="22"/>
              </w:rPr>
              <w:t>ние</w:t>
            </w:r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>Материал покрытия: Натуральный ка</w:t>
            </w:r>
            <w:r w:rsidRPr="007B4005">
              <w:rPr>
                <w:color w:val="000000"/>
                <w:sz w:val="22"/>
                <w:szCs w:val="22"/>
              </w:rPr>
              <w:t>у</w:t>
            </w:r>
            <w:r w:rsidRPr="007B4005">
              <w:rPr>
                <w:color w:val="000000"/>
                <w:sz w:val="22"/>
                <w:szCs w:val="22"/>
              </w:rPr>
              <w:t>чук</w:t>
            </w:r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>Тип/стиль покрытия Чешуйчатый</w:t>
            </w:r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 xml:space="preserve">Стиль манжеты </w:t>
            </w:r>
            <w:proofErr w:type="gramStart"/>
            <w:r w:rsidRPr="007B4005">
              <w:rPr>
                <w:color w:val="000000"/>
                <w:sz w:val="22"/>
                <w:szCs w:val="22"/>
              </w:rPr>
              <w:t>Прямая</w:t>
            </w:r>
            <w:proofErr w:type="gramEnd"/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>Цвет Желтый</w:t>
            </w:r>
          </w:p>
          <w:p w:rsidR="007B4005" w:rsidRP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 xml:space="preserve">Длина, </w:t>
            </w:r>
            <w:proofErr w:type="gramStart"/>
            <w:r w:rsidRPr="007B4005">
              <w:rPr>
                <w:color w:val="000000"/>
                <w:sz w:val="22"/>
                <w:szCs w:val="22"/>
              </w:rPr>
              <w:t>мм</w:t>
            </w:r>
            <w:proofErr w:type="gramEnd"/>
            <w:r w:rsidRPr="007B4005">
              <w:rPr>
                <w:color w:val="000000"/>
                <w:sz w:val="22"/>
                <w:szCs w:val="22"/>
              </w:rPr>
              <w:t xml:space="preserve"> 290</w:t>
            </w:r>
          </w:p>
          <w:p w:rsidR="007B4005" w:rsidRDefault="007B4005" w:rsidP="007B4005">
            <w:pPr>
              <w:numPr>
                <w:ilvl w:val="1"/>
                <w:numId w:val="0"/>
              </w:numPr>
              <w:ind w:left="-72" w:firstLine="284"/>
              <w:rPr>
                <w:color w:val="000000"/>
                <w:sz w:val="22"/>
                <w:szCs w:val="22"/>
              </w:rPr>
            </w:pPr>
            <w:r w:rsidRPr="007B4005"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 xml:space="preserve">олщина, </w:t>
            </w:r>
            <w:proofErr w:type="gramStart"/>
            <w:r>
              <w:rPr>
                <w:color w:val="000000"/>
                <w:sz w:val="22"/>
                <w:szCs w:val="22"/>
              </w:rPr>
              <w:t>мм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0,5</w:t>
            </w:r>
            <w:r w:rsidRPr="007B400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780" w:type="dxa"/>
          </w:tcPr>
          <w:p w:rsidR="007B4005" w:rsidRPr="00CD6A6A" w:rsidRDefault="007B4005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D571F0">
        <w:tc>
          <w:tcPr>
            <w:tcW w:w="951" w:type="dxa"/>
            <w:vAlign w:val="center"/>
          </w:tcPr>
          <w:p w:rsidR="007B4005" w:rsidRDefault="007B4005" w:rsidP="008306D4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2.10.</w:t>
            </w:r>
          </w:p>
        </w:tc>
        <w:tc>
          <w:tcPr>
            <w:tcW w:w="7859" w:type="dxa"/>
            <w:gridSpan w:val="3"/>
            <w:vAlign w:val="center"/>
          </w:tcPr>
          <w:p w:rsidR="007B4005" w:rsidRDefault="007B4005" w:rsidP="00D571F0">
            <w:pPr>
              <w:numPr>
                <w:ilvl w:val="1"/>
                <w:numId w:val="0"/>
              </w:numPr>
              <w:ind w:left="1224" w:firstLine="32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Плащ влагозащитный</w:t>
            </w:r>
          </w:p>
        </w:tc>
        <w:tc>
          <w:tcPr>
            <w:tcW w:w="2780" w:type="dxa"/>
          </w:tcPr>
          <w:p w:rsidR="007B4005" w:rsidRDefault="007B4005" w:rsidP="00D571F0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 w:rsidP="00D571F0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7B4005" w:rsidTr="00D571F0">
        <w:tc>
          <w:tcPr>
            <w:tcW w:w="951" w:type="dxa"/>
            <w:vAlign w:val="center"/>
          </w:tcPr>
          <w:p w:rsidR="007B4005" w:rsidRDefault="007B4005" w:rsidP="008306D4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2.10.1</w:t>
            </w:r>
          </w:p>
        </w:tc>
        <w:tc>
          <w:tcPr>
            <w:tcW w:w="1389" w:type="dxa"/>
            <w:vAlign w:val="center"/>
          </w:tcPr>
          <w:p w:rsidR="007B4005" w:rsidRDefault="007B4005" w:rsidP="00D571F0">
            <w:pPr>
              <w:numPr>
                <w:ilvl w:val="1"/>
                <w:numId w:val="0"/>
              </w:num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Общие треб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6470" w:type="dxa"/>
            <w:gridSpan w:val="2"/>
            <w:vAlign w:val="center"/>
          </w:tcPr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Товар должен соответствовать треб</w:t>
            </w:r>
            <w:r w:rsidRPr="008306D4">
              <w:rPr>
                <w:color w:val="000000"/>
                <w:sz w:val="22"/>
                <w:szCs w:val="22"/>
              </w:rPr>
              <w:t>о</w:t>
            </w:r>
            <w:r w:rsidRPr="008306D4">
              <w:rPr>
                <w:color w:val="000000"/>
                <w:sz w:val="22"/>
                <w:szCs w:val="22"/>
              </w:rPr>
              <w:t>ваниям:</w:t>
            </w:r>
          </w:p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 xml:space="preserve"> - 3 класс (ГОСТ 12.4.281-2014)</w:t>
            </w:r>
          </w:p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Ткань: полиэфир – 100%, ПВХ покрытие, 225 г/м, водоупо</w:t>
            </w:r>
            <w:r w:rsidRPr="008306D4">
              <w:rPr>
                <w:color w:val="000000"/>
                <w:sz w:val="22"/>
                <w:szCs w:val="22"/>
              </w:rPr>
              <w:t>р</w:t>
            </w:r>
            <w:r w:rsidRPr="008306D4">
              <w:rPr>
                <w:color w:val="000000"/>
                <w:sz w:val="22"/>
                <w:szCs w:val="22"/>
              </w:rPr>
              <w:t>ность ткани не м</w:t>
            </w:r>
            <w:r w:rsidRPr="008306D4">
              <w:rPr>
                <w:color w:val="000000"/>
                <w:sz w:val="22"/>
                <w:szCs w:val="22"/>
              </w:rPr>
              <w:t>е</w:t>
            </w:r>
            <w:r w:rsidRPr="008306D4">
              <w:rPr>
                <w:color w:val="000000"/>
                <w:sz w:val="22"/>
                <w:szCs w:val="22"/>
              </w:rPr>
              <w:t>нее 5000 мм водяного столба</w:t>
            </w:r>
          </w:p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Капюшон: регулируется по лицевому вырезу</w:t>
            </w:r>
          </w:p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Защитные элементы: ветрозащитная планка, внутренние ма</w:t>
            </w:r>
            <w:r w:rsidRPr="008306D4">
              <w:rPr>
                <w:color w:val="000000"/>
                <w:sz w:val="22"/>
                <w:szCs w:val="22"/>
              </w:rPr>
              <w:t>н</w:t>
            </w:r>
            <w:r w:rsidRPr="008306D4">
              <w:rPr>
                <w:color w:val="000000"/>
                <w:sz w:val="22"/>
                <w:szCs w:val="22"/>
              </w:rPr>
              <w:t>жеты с эластичной тесьмой, проклеенные швы</w:t>
            </w:r>
          </w:p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Карманы: накладные с клапанами</w:t>
            </w:r>
          </w:p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Вентиляционные отверстия: в области пройм</w:t>
            </w:r>
          </w:p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Цвет: оранжевый</w:t>
            </w:r>
          </w:p>
          <w:p w:rsidR="007B4005" w:rsidRPr="008306D4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Размер: 96-100, 104-108</w:t>
            </w:r>
          </w:p>
          <w:p w:rsidR="007B4005" w:rsidRDefault="007B4005" w:rsidP="007B4005">
            <w:pPr>
              <w:numPr>
                <w:ilvl w:val="1"/>
                <w:numId w:val="0"/>
              </w:numPr>
              <w:ind w:firstLine="337"/>
              <w:rPr>
                <w:color w:val="000000"/>
                <w:sz w:val="22"/>
                <w:szCs w:val="22"/>
              </w:rPr>
            </w:pPr>
            <w:r w:rsidRPr="008306D4">
              <w:rPr>
                <w:color w:val="000000"/>
                <w:sz w:val="22"/>
                <w:szCs w:val="22"/>
              </w:rPr>
              <w:t>Рост: 170-176, 182-188, 158-164</w:t>
            </w:r>
          </w:p>
        </w:tc>
        <w:tc>
          <w:tcPr>
            <w:tcW w:w="2780" w:type="dxa"/>
          </w:tcPr>
          <w:p w:rsidR="007B4005" w:rsidRDefault="007B4005" w:rsidP="00D571F0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 w:rsidP="00D571F0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0"/>
                <w:numId w:val="3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859" w:type="dxa"/>
            <w:gridSpan w:val="3"/>
            <w:vAlign w:val="center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rFonts w:ascii="PT Sans" w:hAnsi="PT Sans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климатическому исполнению и стойкости к воздействующим климатическим факторам</w:t>
            </w:r>
          </w:p>
        </w:tc>
        <w:tc>
          <w:tcPr>
            <w:tcW w:w="2780" w:type="dxa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 w:val="restart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Треб</w:t>
            </w:r>
            <w:r>
              <w:rPr>
                <w:iCs/>
                <w:sz w:val="22"/>
                <w:szCs w:val="22"/>
              </w:rPr>
              <w:t>о</w:t>
            </w:r>
            <w:r>
              <w:rPr>
                <w:iCs/>
                <w:sz w:val="22"/>
                <w:szCs w:val="22"/>
              </w:rPr>
              <w:t>вание к характ</w:t>
            </w:r>
            <w:r>
              <w:rPr>
                <w:iCs/>
                <w:sz w:val="22"/>
                <w:szCs w:val="22"/>
              </w:rPr>
              <w:t>е</w:t>
            </w:r>
            <w:r>
              <w:rPr>
                <w:iCs/>
                <w:sz w:val="22"/>
                <w:szCs w:val="22"/>
              </w:rPr>
              <w:t>ристикам стойк</w:t>
            </w:r>
            <w:r>
              <w:rPr>
                <w:iCs/>
                <w:sz w:val="22"/>
                <w:szCs w:val="22"/>
              </w:rPr>
              <w:t>о</w:t>
            </w:r>
            <w:r>
              <w:rPr>
                <w:iCs/>
                <w:sz w:val="22"/>
                <w:szCs w:val="22"/>
              </w:rPr>
              <w:t>сти к возде</w:t>
            </w:r>
            <w:r>
              <w:rPr>
                <w:iCs/>
                <w:sz w:val="22"/>
                <w:szCs w:val="22"/>
              </w:rPr>
              <w:t>й</w:t>
            </w:r>
            <w:r>
              <w:rPr>
                <w:iCs/>
                <w:sz w:val="22"/>
                <w:szCs w:val="22"/>
              </w:rPr>
              <w:t>ствующим климатич</w:t>
            </w:r>
            <w:r>
              <w:rPr>
                <w:iCs/>
                <w:sz w:val="22"/>
                <w:szCs w:val="22"/>
              </w:rPr>
              <w:t>е</w:t>
            </w:r>
            <w:r>
              <w:rPr>
                <w:iCs/>
                <w:sz w:val="22"/>
                <w:szCs w:val="22"/>
              </w:rPr>
              <w:t>ским фа</w:t>
            </w:r>
            <w:r>
              <w:rPr>
                <w:iCs/>
                <w:sz w:val="22"/>
                <w:szCs w:val="22"/>
              </w:rPr>
              <w:t>к</w:t>
            </w:r>
            <w:r>
              <w:rPr>
                <w:iCs/>
                <w:sz w:val="22"/>
                <w:szCs w:val="22"/>
              </w:rPr>
              <w:t>торам</w:t>
            </w: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Условия эксплуатации СИЗ </w:t>
            </w:r>
            <w:r>
              <w:rPr>
                <w:sz w:val="22"/>
                <w:szCs w:val="22"/>
                <w:lang w:val="en-US"/>
              </w:rPr>
              <w:t>III</w:t>
            </w:r>
            <w:r>
              <w:rPr>
                <w:sz w:val="22"/>
                <w:szCs w:val="22"/>
              </w:rPr>
              <w:t xml:space="preserve"> климатического пояса </w:t>
            </w:r>
            <w:hyperlink r:id="rId7" w:anchor="5" w:history="1">
              <w:r>
                <w:rPr>
                  <w:rStyle w:val="af"/>
                  <w:sz w:val="22"/>
                  <w:szCs w:val="22"/>
                  <w:u w:val="none"/>
                </w:rPr>
                <w:t>(2 класс з</w:t>
              </w:r>
              <w:r>
                <w:rPr>
                  <w:rStyle w:val="af"/>
                  <w:sz w:val="22"/>
                  <w:szCs w:val="22"/>
                  <w:u w:val="none"/>
                </w:rPr>
                <w:t>а</w:t>
              </w:r>
              <w:r>
                <w:rPr>
                  <w:rStyle w:val="af"/>
                  <w:sz w:val="22"/>
                  <w:szCs w:val="22"/>
                  <w:u w:val="none"/>
                </w:rPr>
                <w:t>щиты): -18</w:t>
              </w:r>
              <w:proofErr w:type="gramStart"/>
              <w:r>
                <w:rPr>
                  <w:rStyle w:val="af"/>
                  <w:sz w:val="22"/>
                  <w:szCs w:val="22"/>
                  <w:u w:val="none"/>
                </w:rPr>
                <w:t>°С</w:t>
              </w:r>
              <w:proofErr w:type="gramEnd"/>
              <w:r>
                <w:rPr>
                  <w:rStyle w:val="af"/>
                  <w:sz w:val="22"/>
                  <w:szCs w:val="22"/>
                  <w:u w:val="none"/>
                </w:rPr>
                <w:t>; 3,6 м/с.</w:t>
              </w:r>
            </w:hyperlink>
          </w:p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 w:rsidP="00CD6A6A">
            <w:pPr>
              <w:pStyle w:val="aff2"/>
              <w:numPr>
                <w:ilvl w:val="1"/>
                <w:numId w:val="0"/>
              </w:numPr>
              <w:spacing w:beforeAutospacing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rPr>
          <w:trHeight w:val="845"/>
        </w:trPr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Условия эксплуатации СИЗ </w:t>
            </w:r>
            <w:r>
              <w:rPr>
                <w:sz w:val="22"/>
                <w:szCs w:val="22"/>
                <w:lang w:val="en-US"/>
              </w:rPr>
              <w:t>IV</w:t>
            </w:r>
            <w:r>
              <w:rPr>
                <w:sz w:val="22"/>
                <w:szCs w:val="22"/>
              </w:rPr>
              <w:t xml:space="preserve"> климатического пояса (3 класс 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щиты) </w:t>
            </w:r>
            <w:hyperlink r:id="rId8" w:anchor="4" w:history="1">
              <w:r>
                <w:rPr>
                  <w:rStyle w:val="af"/>
                  <w:sz w:val="22"/>
                  <w:szCs w:val="22"/>
                  <w:u w:val="none"/>
                </w:rPr>
                <w:t>-41</w:t>
              </w:r>
              <w:proofErr w:type="gramStart"/>
              <w:r>
                <w:rPr>
                  <w:rStyle w:val="af"/>
                  <w:sz w:val="22"/>
                  <w:szCs w:val="22"/>
                  <w:u w:val="none"/>
                </w:rPr>
                <w:t>°С</w:t>
              </w:r>
              <w:proofErr w:type="gramEnd"/>
              <w:r>
                <w:rPr>
                  <w:rStyle w:val="af"/>
                  <w:sz w:val="22"/>
                  <w:szCs w:val="22"/>
                  <w:u w:val="none"/>
                </w:rPr>
                <w:t>; 1,3 м/с.</w:t>
              </w:r>
            </w:hyperlink>
          </w:p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Условия эксплуатации СИЗ ОСОБОГО климатического пояса (4 класс защиты) </w:t>
            </w:r>
            <w:hyperlink r:id="rId9" w:anchor="3" w:history="1">
              <w:r>
                <w:rPr>
                  <w:rStyle w:val="af"/>
                  <w:sz w:val="22"/>
                  <w:szCs w:val="22"/>
                  <w:u w:val="none"/>
                </w:rPr>
                <w:t>-25</w:t>
              </w:r>
              <w:proofErr w:type="gramStart"/>
              <w:r>
                <w:rPr>
                  <w:rStyle w:val="af"/>
                  <w:sz w:val="22"/>
                  <w:szCs w:val="22"/>
                  <w:u w:val="none"/>
                </w:rPr>
                <w:t>°С</w:t>
              </w:r>
              <w:proofErr w:type="gramEnd"/>
              <w:r>
                <w:rPr>
                  <w:rStyle w:val="af"/>
                  <w:sz w:val="22"/>
                  <w:szCs w:val="22"/>
                  <w:u w:val="none"/>
                </w:rPr>
                <w:t>; 6,8 м/с.</w:t>
              </w:r>
            </w:hyperlink>
          </w:p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pStyle w:val="aff2"/>
              <w:numPr>
                <w:ilvl w:val="1"/>
                <w:numId w:val="0"/>
              </w:numPr>
              <w:spacing w:beforeAutospacing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0"/>
                <w:numId w:val="3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859" w:type="dxa"/>
            <w:gridSpan w:val="3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доставке, маркировке, упаковке, транспортировке, перем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щению, условиям хран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ния, приемке и испытаниям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ставки и разгрузки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дукции</w:t>
            </w:r>
          </w:p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Амурская область,  </w:t>
            </w:r>
            <w:proofErr w:type="spellStart"/>
            <w:r>
              <w:rPr>
                <w:sz w:val="22"/>
                <w:szCs w:val="22"/>
              </w:rPr>
              <w:t>Бурейский</w:t>
            </w:r>
            <w:proofErr w:type="spellEnd"/>
            <w:r>
              <w:rPr>
                <w:sz w:val="22"/>
                <w:szCs w:val="22"/>
              </w:rPr>
              <w:t xml:space="preserve"> район, с. Малиновка,  ул. Рабочая, 1, склад Заказч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 (1 этаж).</w:t>
            </w:r>
            <w:proofErr w:type="gramEnd"/>
          </w:p>
          <w:p w:rsidR="007B4005" w:rsidRDefault="007B4005">
            <w:pPr>
              <w:numPr>
                <w:ilvl w:val="1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Часы работы склада Заказчика: с понедельника по пятницу с 9 ч 00 мин до 16 ч 00 мин.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Условия поставки Товара</w:t>
            </w: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Поставщик передает Товар Покупателю по заявкам Покупателя, отдельными партиями. Заявки направляются Поставщику по фа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су или электронной почте, </w:t>
            </w:r>
            <w:proofErr w:type="gramStart"/>
            <w:r>
              <w:rPr>
                <w:sz w:val="22"/>
                <w:szCs w:val="22"/>
              </w:rPr>
              <w:t>указанными</w:t>
            </w:r>
            <w:proofErr w:type="gramEnd"/>
            <w:r>
              <w:rPr>
                <w:sz w:val="22"/>
                <w:szCs w:val="22"/>
              </w:rPr>
              <w:t xml:space="preserve"> в договоре.</w:t>
            </w:r>
          </w:p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Наименование, ассортимент и количество Товара в каждой па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тии указываются в письменной заявке Покупателя</w:t>
            </w:r>
          </w:p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-Передача Товара Покупателю осуществляется партиями на осн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вании письменной заявки Покупателя в течение 30 (Тридцати) рабочих дней с момента перечисления на расчетный счет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ставщика предоплаты в размере, предусмотренном Догов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ром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Согласие с тр</w:t>
            </w:r>
            <w:r>
              <w:rPr>
                <w:i/>
                <w:sz w:val="22"/>
                <w:szCs w:val="22"/>
              </w:rPr>
              <w:t>е</w:t>
            </w:r>
            <w:r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0"/>
                <w:numId w:val="3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859" w:type="dxa"/>
            <w:gridSpan w:val="3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Требования к гарантиям, гарантийному и послегарантийному обслужив</w:t>
            </w:r>
            <w:r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нию</w:t>
            </w:r>
          </w:p>
          <w:p w:rsidR="007B4005" w:rsidRDefault="007B4005">
            <w:pPr>
              <w:numPr>
                <w:ilvl w:val="1"/>
                <w:numId w:val="0"/>
              </w:numPr>
              <w:spacing w:before="20" w:after="60"/>
              <w:rPr>
                <w:b/>
                <w:sz w:val="22"/>
                <w:szCs w:val="22"/>
              </w:rPr>
            </w:pP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Гаранти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ный срок</w:t>
            </w: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color w:val="000000"/>
                <w:sz w:val="22"/>
                <w:szCs w:val="22"/>
              </w:rPr>
            </w:pPr>
          </w:p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Гарантийный срок на Товар/срок годности Товара, поставленный по Договору, должен составлять не менее гарантийного ср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ка/срока годности, заявленного изгот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 xml:space="preserve">вителем Товара, и начинает течь </w:t>
            </w:r>
            <w:proofErr w:type="gramStart"/>
            <w:r>
              <w:rPr>
                <w:color w:val="000000"/>
                <w:sz w:val="22"/>
                <w:szCs w:val="22"/>
              </w:rPr>
              <w:t>с даты подписания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Сторонами накладной ТОРГ-12/УПД. Г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рантийный срок/срок годности указывается в действующих ста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дартах или в технической/товаросопроводительной документ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ции на Товар.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Согласие с тр</w:t>
            </w:r>
            <w:r>
              <w:rPr>
                <w:i/>
                <w:sz w:val="22"/>
                <w:szCs w:val="22"/>
              </w:rPr>
              <w:t>е</w:t>
            </w:r>
            <w:r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0"/>
                <w:numId w:val="3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859" w:type="dxa"/>
            <w:gridSpan w:val="3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Требования к комплектации и документам, поставляемым вместе с пр</w:t>
            </w:r>
            <w:r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дукцией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7B4005" w:rsidTr="00A07B2C">
        <w:trPr>
          <w:trHeight w:val="698"/>
        </w:trPr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Передать одновр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менно с продукц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ей непосре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ственно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купателю след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ющие док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менты</w:t>
            </w: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spacing w:after="60"/>
              <w:ind w:left="1224" w:right="142" w:hanging="504"/>
              <w:contextualSpacing/>
              <w:jc w:val="both"/>
              <w:outlineLvl w:val="0"/>
              <w:rPr>
                <w:sz w:val="22"/>
                <w:szCs w:val="22"/>
              </w:rPr>
            </w:pPr>
            <w:bookmarkStart w:id="27" w:name="_Toc123106604"/>
            <w:r>
              <w:rPr>
                <w:sz w:val="22"/>
                <w:szCs w:val="22"/>
              </w:rPr>
              <w:t>а)</w:t>
            </w:r>
            <w:bookmarkStart w:id="28" w:name="_Toc123106606"/>
            <w:bookmarkEnd w:id="27"/>
            <w:r>
              <w:rPr>
                <w:sz w:val="22"/>
                <w:szCs w:val="22"/>
              </w:rPr>
              <w:t xml:space="preserve"> оригинал счета;</w:t>
            </w:r>
            <w:bookmarkEnd w:id="28"/>
          </w:p>
          <w:p w:rsidR="007B4005" w:rsidRDefault="007B4005" w:rsidP="00CD6A6A">
            <w:pPr>
              <w:spacing w:after="60"/>
              <w:ind w:left="213" w:right="142" w:firstLine="507"/>
              <w:contextualSpacing/>
              <w:jc w:val="both"/>
              <w:outlineLvl w:val="0"/>
              <w:rPr>
                <w:sz w:val="22"/>
                <w:szCs w:val="22"/>
              </w:rPr>
            </w:pPr>
            <w:bookmarkStart w:id="29" w:name="_Toc123106607"/>
            <w:r>
              <w:rPr>
                <w:sz w:val="22"/>
                <w:szCs w:val="22"/>
              </w:rPr>
              <w:t>б) счёт-фактуру;</w:t>
            </w:r>
            <w:bookmarkEnd w:id="29"/>
          </w:p>
          <w:p w:rsidR="007B4005" w:rsidRDefault="007B4005" w:rsidP="00CD6A6A">
            <w:pPr>
              <w:spacing w:after="60"/>
              <w:ind w:left="213" w:right="142" w:firstLine="507"/>
              <w:contextualSpacing/>
              <w:jc w:val="both"/>
              <w:outlineLvl w:val="0"/>
              <w:rPr>
                <w:sz w:val="22"/>
                <w:szCs w:val="22"/>
              </w:rPr>
            </w:pPr>
            <w:bookmarkStart w:id="30" w:name="_Toc123106608"/>
            <w:r>
              <w:rPr>
                <w:sz w:val="22"/>
                <w:szCs w:val="22"/>
              </w:rPr>
              <w:t>в) товарную накладную (ТОРГ-12)/универсальный пер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даточный 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кумент (УПД);</w:t>
            </w:r>
            <w:bookmarkEnd w:id="30"/>
          </w:p>
          <w:p w:rsidR="007B4005" w:rsidRDefault="007B4005" w:rsidP="00CD6A6A">
            <w:pPr>
              <w:spacing w:after="60"/>
              <w:ind w:left="213" w:right="142" w:firstLine="507"/>
              <w:contextualSpacing/>
              <w:jc w:val="both"/>
              <w:outlineLvl w:val="0"/>
              <w:rPr>
                <w:sz w:val="22"/>
                <w:szCs w:val="22"/>
              </w:rPr>
            </w:pPr>
            <w:bookmarkStart w:id="31" w:name="_Toc123106609"/>
            <w:r>
              <w:rPr>
                <w:sz w:val="22"/>
                <w:szCs w:val="22"/>
              </w:rPr>
              <w:t xml:space="preserve">г) </w:t>
            </w:r>
            <w:r>
              <w:rPr>
                <w:color w:val="000000"/>
                <w:sz w:val="22"/>
                <w:szCs w:val="22"/>
              </w:rPr>
              <w:t>руководство (инструкция) по эксплуатации, уходу и ремонту на русском языке, которое содержит инфо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мацию об условиях эксплуатации, правилах ухода и ремонта за издел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ями, системе маркировки</w:t>
            </w:r>
            <w:r>
              <w:rPr>
                <w:sz w:val="22"/>
                <w:szCs w:val="22"/>
              </w:rPr>
              <w:t>;</w:t>
            </w:r>
            <w:bookmarkEnd w:id="31"/>
          </w:p>
          <w:p w:rsidR="007B4005" w:rsidRDefault="007B4005" w:rsidP="00CD6A6A">
            <w:pPr>
              <w:spacing w:after="60"/>
              <w:ind w:left="213" w:right="142" w:firstLine="507"/>
              <w:contextualSpacing/>
              <w:jc w:val="both"/>
              <w:outlineLvl w:val="0"/>
              <w:rPr>
                <w:rFonts w:eastAsia="Calibri"/>
                <w:sz w:val="22"/>
                <w:szCs w:val="22"/>
                <w:lang w:eastAsia="en-US"/>
              </w:rPr>
            </w:pPr>
            <w:bookmarkStart w:id="32" w:name="_Toc123106610"/>
            <w:r>
              <w:rPr>
                <w:sz w:val="22"/>
                <w:szCs w:val="22"/>
              </w:rPr>
              <w:t xml:space="preserve">д) </w:t>
            </w:r>
            <w:bookmarkEnd w:id="32"/>
            <w:r>
              <w:rPr>
                <w:rFonts w:eastAsia="Calibri"/>
                <w:sz w:val="22"/>
                <w:szCs w:val="22"/>
                <w:lang w:eastAsia="en-US"/>
              </w:rPr>
              <w:t>сертификат / декларация соответствия, протоколы и</w:t>
            </w: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>
              <w:rPr>
                <w:rFonts w:eastAsia="Calibri"/>
                <w:sz w:val="22"/>
                <w:szCs w:val="22"/>
                <w:lang w:eastAsia="en-US"/>
              </w:rPr>
              <w:t>пытаний (пакетов материалов), подтверждающие з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eastAsia="en-US"/>
              </w:rPr>
              <w:t>щитные и эксплуатационные свойства на летние костюмы и зимние к</w:t>
            </w:r>
            <w:r>
              <w:rPr>
                <w:rFonts w:eastAsia="Calibri"/>
                <w:sz w:val="22"/>
                <w:szCs w:val="22"/>
                <w:lang w:eastAsia="en-US"/>
              </w:rPr>
              <w:t>о</w:t>
            </w:r>
            <w:r>
              <w:rPr>
                <w:rFonts w:eastAsia="Calibri"/>
                <w:sz w:val="22"/>
                <w:szCs w:val="22"/>
                <w:lang w:eastAsia="en-US"/>
              </w:rPr>
              <w:t>стюмы, (или сертификат / декларацию на партию летних и партию зимних кост</w:t>
            </w:r>
            <w:r>
              <w:rPr>
                <w:rFonts w:eastAsia="Calibri"/>
                <w:sz w:val="22"/>
                <w:szCs w:val="22"/>
                <w:lang w:eastAsia="en-US"/>
              </w:rPr>
              <w:t>ю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мов), в соответствии с требованиями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 xml:space="preserve"> ТС 019/2011.</w:t>
            </w:r>
          </w:p>
        </w:tc>
        <w:tc>
          <w:tcPr>
            <w:tcW w:w="2780" w:type="dxa"/>
          </w:tcPr>
          <w:p w:rsidR="007B4005" w:rsidRDefault="007B4005" w:rsidP="00CD6A6A">
            <w:pPr>
              <w:spacing w:after="60"/>
              <w:ind w:right="142"/>
              <w:contextualSpacing/>
              <w:jc w:val="both"/>
              <w:outlineLvl w:val="0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требованием</w:t>
            </w:r>
          </w:p>
        </w:tc>
        <w:tc>
          <w:tcPr>
            <w:tcW w:w="2552" w:type="dxa"/>
          </w:tcPr>
          <w:p w:rsidR="007B4005" w:rsidRDefault="007B4005">
            <w:pPr>
              <w:spacing w:after="60"/>
              <w:ind w:left="1224" w:right="142" w:hanging="504"/>
              <w:contextualSpacing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rPr>
          <w:trHeight w:val="567"/>
        </w:trPr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ция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дукции</w:t>
            </w: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rPr>
                <w:sz w:val="22"/>
                <w:szCs w:val="22"/>
                <w:lang w:eastAsia="x-none"/>
              </w:rPr>
            </w:pPr>
            <w:r>
              <w:rPr>
                <w:sz w:val="22"/>
                <w:szCs w:val="22"/>
              </w:rPr>
              <w:t xml:space="preserve">В соответствии с Таблицей №1 </w:t>
            </w:r>
            <w:proofErr w:type="gramStart"/>
            <w:r>
              <w:rPr>
                <w:sz w:val="22"/>
                <w:szCs w:val="22"/>
              </w:rPr>
              <w:t>ТТ</w:t>
            </w:r>
            <w:proofErr w:type="gramEnd"/>
            <w:r w:rsidRPr="00CD6A6A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Перечень и объем Проду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ции»</w:t>
            </w:r>
          </w:p>
          <w:p w:rsidR="007B4005" w:rsidRDefault="007B4005">
            <w:pPr>
              <w:numPr>
                <w:ilvl w:val="1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0"/>
                <w:numId w:val="3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859" w:type="dxa"/>
            <w:gridSpan w:val="3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Требования к соблюдению положений нормативной и иной обязательной для поставщика док</w:t>
            </w:r>
            <w:r>
              <w:rPr>
                <w:b/>
                <w:bCs/>
                <w:sz w:val="22"/>
                <w:szCs w:val="22"/>
              </w:rPr>
              <w:t>у</w:t>
            </w:r>
            <w:r>
              <w:rPr>
                <w:b/>
                <w:bCs/>
                <w:sz w:val="22"/>
                <w:szCs w:val="22"/>
              </w:rPr>
              <w:t>ментации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ский регл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мент</w:t>
            </w: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«ГОСТ 11209-2014. Межгосударственный стандарт. Ткани для специальной одежды. Общие технические требования. Методы испытаний».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«ГОСТ 28507-90. Государственный стандарт Союза ССР. Обувь специальная кожаная для защиты от механических во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 xml:space="preserve">действий. </w:t>
            </w:r>
            <w:r>
              <w:rPr>
                <w:color w:val="000000"/>
                <w:sz w:val="22"/>
                <w:szCs w:val="22"/>
              </w:rPr>
              <w:lastRenderedPageBreak/>
              <w:t>Общие технические условия».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lastRenderedPageBreak/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«ГОСТ </w:t>
            </w:r>
            <w:proofErr w:type="gramStart"/>
            <w:r>
              <w:rPr>
                <w:color w:val="000000"/>
                <w:sz w:val="22"/>
                <w:szCs w:val="22"/>
              </w:rPr>
              <w:t>Р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EH 20345-2011.</w:t>
            </w:r>
            <w:r w:rsidRPr="00CD6A6A"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Национальный стандарт Российской Федерации. Система стандартов безопасности труда. Средства индивидуальной защиты ног. Обувь защитная. Технические тр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бования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«ГОСТ </w:t>
            </w:r>
            <w:proofErr w:type="gramStart"/>
            <w:r>
              <w:rPr>
                <w:color w:val="000000"/>
                <w:sz w:val="22"/>
                <w:szCs w:val="22"/>
              </w:rPr>
              <w:t>Р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12.4.187-97. Государственный стандарт Российской Ф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дерации. Система стандартов безопасности труда Обувь спец</w:t>
            </w:r>
            <w:r>
              <w:rPr>
                <w:color w:val="000000"/>
                <w:sz w:val="22"/>
                <w:szCs w:val="22"/>
              </w:rPr>
              <w:t>и</w:t>
            </w:r>
            <w:r>
              <w:rPr>
                <w:color w:val="000000"/>
                <w:sz w:val="22"/>
                <w:szCs w:val="22"/>
              </w:rPr>
              <w:t>альная кожаная для защиты от общих производственных загря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нений. Общие технические условия».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«ГОСТ 12.4.280-2014. Межгосударственный стандарт. Система стандартов бе</w:t>
            </w:r>
            <w:r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>опасности труда. Одежда специальная для защиты от общих производственных загрязнений и механических возде</w:t>
            </w:r>
            <w:r>
              <w:rPr>
                <w:color w:val="000000"/>
                <w:sz w:val="22"/>
                <w:szCs w:val="22"/>
              </w:rPr>
              <w:t>й</w:t>
            </w:r>
            <w:r>
              <w:rPr>
                <w:color w:val="000000"/>
                <w:sz w:val="22"/>
                <w:szCs w:val="22"/>
              </w:rPr>
              <w:t>ствий. Общие технические требования»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«ГОСТ 12.4.281-2021. (ISO 20471:2013 + </w:t>
            </w:r>
            <w:proofErr w:type="spellStart"/>
            <w:r>
              <w:rPr>
                <w:color w:val="000000"/>
                <w:sz w:val="22"/>
                <w:szCs w:val="22"/>
              </w:rPr>
              <w:t>Amd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1:2016). Межгос</w:t>
            </w:r>
            <w:r>
              <w:rPr>
                <w:color w:val="000000"/>
                <w:sz w:val="22"/>
                <w:szCs w:val="22"/>
              </w:rPr>
              <w:t>у</w:t>
            </w:r>
            <w:r>
              <w:rPr>
                <w:color w:val="000000"/>
                <w:sz w:val="22"/>
                <w:szCs w:val="22"/>
              </w:rPr>
              <w:t>дарственный ста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дарт.  Система стандартов безопасности труда. Одежда специальная повышенной видимости. Технические тр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бования и м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тоды испытаний»</w:t>
            </w:r>
          </w:p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«ГОСТ 12.4.299-2017.</w:t>
            </w:r>
            <w:r w:rsidRPr="00CD6A6A"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Национальный стандарт Российской Фед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рации. Система стандартов безопасности труда. Костюмы ша</w:t>
            </w:r>
            <w:r>
              <w:rPr>
                <w:color w:val="000000"/>
                <w:sz w:val="22"/>
                <w:szCs w:val="22"/>
              </w:rPr>
              <w:t>х</w:t>
            </w:r>
            <w:r>
              <w:rPr>
                <w:color w:val="000000"/>
                <w:sz w:val="22"/>
                <w:szCs w:val="22"/>
              </w:rPr>
              <w:t>терские для защиты от механических воздействий и общих пр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изводственных загрязнений. Общие технические требов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ния</w:t>
            </w:r>
            <w:proofErr w:type="gramStart"/>
            <w:r>
              <w:rPr>
                <w:color w:val="000000"/>
                <w:sz w:val="22"/>
                <w:szCs w:val="22"/>
              </w:rPr>
              <w:t>.»</w:t>
            </w:r>
            <w:proofErr w:type="gramEnd"/>
          </w:p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center" w:pos="779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Упаковка должна соответствовать «</w:t>
            </w: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  <w:r>
              <w:rPr>
                <w:sz w:val="22"/>
                <w:szCs w:val="22"/>
              </w:rPr>
              <w:t xml:space="preserve"> ТС 005/2011. Технический регламент Там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женного союза. О безопасности упаковки»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6.11.</w:t>
            </w: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b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Материалы СИЗ должны соответствовать санитарно-гигиеническим требованиям, установленным «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ТР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 xml:space="preserve"> ТС 019/2011. Технического регламента Таможенного союза. О безопасности средств индивидуальной з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>
              <w:rPr>
                <w:rFonts w:eastAsia="Calibri"/>
                <w:sz w:val="22"/>
                <w:szCs w:val="22"/>
                <w:lang w:eastAsia="en-US"/>
              </w:rPr>
              <w:t>щиты»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6.12.</w:t>
            </w: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Продукция СИЗ должны соответствовать </w:t>
            </w:r>
            <w:r>
              <w:rPr>
                <w:sz w:val="22"/>
                <w:szCs w:val="22"/>
              </w:rPr>
              <w:t>«</w:t>
            </w: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  <w:r>
              <w:rPr>
                <w:sz w:val="22"/>
                <w:szCs w:val="22"/>
              </w:rPr>
              <w:t xml:space="preserve"> ТС 017/2011.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нический регламент Таможенного союза. О безопасности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дукции легкой промышленности»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0"/>
                <w:numId w:val="3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7859" w:type="dxa"/>
            <w:gridSpan w:val="3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Прочие (дополнительные) требования к проду</w:t>
            </w:r>
            <w:r>
              <w:rPr>
                <w:b/>
                <w:sz w:val="22"/>
                <w:szCs w:val="22"/>
              </w:rPr>
              <w:t>к</w:t>
            </w:r>
            <w:r>
              <w:rPr>
                <w:b/>
                <w:sz w:val="22"/>
                <w:szCs w:val="22"/>
              </w:rPr>
              <w:t>ции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тр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бования</w:t>
            </w: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 должен быть новым, чистым, ранее не использованным, и изготовлен не ранее года, предшествующего году поставки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Товар должен поставляться в чистой, не имеющей повреждений и обеспечивающей защиту товара от его повреждения или порчи во время транспортировки и хран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упаковке фирмы-изготовителя</w:t>
            </w:r>
            <w:proofErr w:type="gramEnd"/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 должен иметь необходимые сертификаты, маркировки, наклейки в соответствии с законодательством Российской Фед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lastRenderedPageBreak/>
              <w:t>рации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lastRenderedPageBreak/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Треб</w:t>
            </w:r>
            <w:r>
              <w:rPr>
                <w:bCs/>
                <w:sz w:val="22"/>
                <w:szCs w:val="22"/>
              </w:rPr>
              <w:t>о</w:t>
            </w:r>
            <w:r>
              <w:rPr>
                <w:bCs/>
                <w:sz w:val="22"/>
                <w:szCs w:val="22"/>
              </w:rPr>
              <w:t>вания к швам, фурн</w:t>
            </w:r>
            <w:r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>туре специал</w:t>
            </w:r>
            <w:r>
              <w:rPr>
                <w:bCs/>
                <w:sz w:val="22"/>
                <w:szCs w:val="22"/>
              </w:rPr>
              <w:t>ь</w:t>
            </w:r>
            <w:r>
              <w:rPr>
                <w:bCs/>
                <w:sz w:val="22"/>
                <w:szCs w:val="22"/>
              </w:rPr>
              <w:t>ной одежды и специал</w:t>
            </w:r>
            <w:r>
              <w:rPr>
                <w:bCs/>
                <w:sz w:val="22"/>
                <w:szCs w:val="22"/>
              </w:rPr>
              <w:t>ь</w:t>
            </w:r>
            <w:r>
              <w:rPr>
                <w:bCs/>
                <w:sz w:val="22"/>
                <w:szCs w:val="22"/>
              </w:rPr>
              <w:t>ной обуви</w:t>
            </w: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Разрывная нагрузка швов – не менее 250 Н (п. 4.3 </w:t>
            </w: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  <w:r>
              <w:rPr>
                <w:sz w:val="22"/>
                <w:szCs w:val="22"/>
              </w:rPr>
              <w:t xml:space="preserve"> ТС 019/2011).</w:t>
            </w:r>
          </w:p>
          <w:p w:rsidR="007B4005" w:rsidRDefault="007B4005">
            <w:pPr>
              <w:numPr>
                <w:ilvl w:val="1"/>
                <w:numId w:val="0"/>
              </w:num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 определения по ГОСТ 28073-89.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Указание хара</w:t>
            </w:r>
            <w:r w:rsidRPr="00CD6A6A">
              <w:rPr>
                <w:i/>
                <w:sz w:val="22"/>
                <w:szCs w:val="22"/>
              </w:rPr>
              <w:t>к</w:t>
            </w:r>
            <w:r w:rsidRPr="00CD6A6A">
              <w:rPr>
                <w:i/>
                <w:sz w:val="22"/>
                <w:szCs w:val="22"/>
              </w:rPr>
              <w:t>теристик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Устойчивость окраски по ГОСТ 11209-2014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Концы швов должны быть закреплены путем прошивания взад-вперед или снабжены закрепкой (с учетом особенностей обор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дования).</w:t>
            </w:r>
          </w:p>
          <w:p w:rsidR="007B4005" w:rsidRDefault="007B4005">
            <w:pPr>
              <w:numPr>
                <w:ilvl w:val="1"/>
                <w:numId w:val="0"/>
              </w:num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требован</w:t>
            </w:r>
            <w:r w:rsidRPr="00CD6A6A">
              <w:rPr>
                <w:i/>
                <w:sz w:val="22"/>
                <w:szCs w:val="22"/>
              </w:rPr>
              <w:t>и</w:t>
            </w:r>
            <w:r w:rsidRPr="00CD6A6A">
              <w:rPr>
                <w:i/>
                <w:sz w:val="22"/>
                <w:szCs w:val="22"/>
              </w:rPr>
              <w:t>ем</w:t>
            </w:r>
          </w:p>
        </w:tc>
        <w:tc>
          <w:tcPr>
            <w:tcW w:w="2552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Входы в карман, разрезы, застежки и др. дол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ны быть дополнительно скреплены на специальных закрепочных машинах, для обеспеч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безупречного внешнего вида и продления срока эксплуатации этих эл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ментов.</w:t>
            </w:r>
          </w:p>
        </w:tc>
        <w:tc>
          <w:tcPr>
            <w:tcW w:w="2780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требован</w:t>
            </w:r>
            <w:r w:rsidRPr="00CD6A6A">
              <w:rPr>
                <w:i/>
                <w:sz w:val="22"/>
                <w:szCs w:val="22"/>
              </w:rPr>
              <w:t>и</w:t>
            </w:r>
            <w:r w:rsidRPr="00CD6A6A">
              <w:rPr>
                <w:i/>
                <w:sz w:val="22"/>
                <w:szCs w:val="22"/>
              </w:rPr>
              <w:t>ем</w:t>
            </w:r>
          </w:p>
        </w:tc>
        <w:tc>
          <w:tcPr>
            <w:tcW w:w="2552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отделочные и закрепляющие строчки не должны быть прерваны или рассечены по лицевой стороне.</w:t>
            </w:r>
          </w:p>
        </w:tc>
        <w:tc>
          <w:tcPr>
            <w:tcW w:w="2780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требован</w:t>
            </w:r>
            <w:r w:rsidRPr="00CD6A6A">
              <w:rPr>
                <w:i/>
                <w:sz w:val="22"/>
                <w:szCs w:val="22"/>
              </w:rPr>
              <w:t>и</w:t>
            </w:r>
            <w:r w:rsidRPr="00CD6A6A">
              <w:rPr>
                <w:i/>
                <w:sz w:val="22"/>
                <w:szCs w:val="22"/>
              </w:rPr>
              <w:t>ем</w:t>
            </w:r>
          </w:p>
        </w:tc>
        <w:tc>
          <w:tcPr>
            <w:tcW w:w="2552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стежков и виды применяемых строчек при пошиве изделия должны быть соблюдены согласно ГОСТ 12807-2003, ГОСТ 29122-91.</w:t>
            </w:r>
          </w:p>
        </w:tc>
        <w:tc>
          <w:tcPr>
            <w:tcW w:w="2780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требован</w:t>
            </w:r>
            <w:r w:rsidRPr="00CD6A6A">
              <w:rPr>
                <w:i/>
                <w:sz w:val="22"/>
                <w:szCs w:val="22"/>
              </w:rPr>
              <w:t>и</w:t>
            </w:r>
            <w:r w:rsidRPr="00CD6A6A">
              <w:rPr>
                <w:i/>
                <w:sz w:val="22"/>
                <w:szCs w:val="22"/>
              </w:rPr>
              <w:t>ем</w:t>
            </w:r>
          </w:p>
        </w:tc>
        <w:tc>
          <w:tcPr>
            <w:tcW w:w="2552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Изделие должно быть укомплектовано запасной пуговицей и лоскутом</w:t>
            </w:r>
            <w:proofErr w:type="gramStart"/>
            <w:r>
              <w:rPr>
                <w:sz w:val="22"/>
                <w:szCs w:val="22"/>
              </w:rPr>
              <w:t xml:space="preserve"> (-</w:t>
            </w:r>
            <w:proofErr w:type="spellStart"/>
            <w:proofErr w:type="gramEnd"/>
            <w:r>
              <w:rPr>
                <w:sz w:val="22"/>
                <w:szCs w:val="22"/>
              </w:rPr>
              <w:t>тами</w:t>
            </w:r>
            <w:proofErr w:type="spellEnd"/>
            <w:r>
              <w:rPr>
                <w:sz w:val="22"/>
                <w:szCs w:val="22"/>
              </w:rPr>
              <w:t>) ткани 10*10 см. для ремонта изделия.</w:t>
            </w:r>
          </w:p>
        </w:tc>
        <w:tc>
          <w:tcPr>
            <w:tcW w:w="2780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требован</w:t>
            </w:r>
            <w:r w:rsidRPr="00CD6A6A">
              <w:rPr>
                <w:i/>
                <w:sz w:val="22"/>
                <w:szCs w:val="22"/>
              </w:rPr>
              <w:t>и</w:t>
            </w:r>
            <w:r w:rsidRPr="00CD6A6A">
              <w:rPr>
                <w:i/>
                <w:sz w:val="22"/>
                <w:szCs w:val="22"/>
              </w:rPr>
              <w:t>ем</w:t>
            </w:r>
          </w:p>
        </w:tc>
        <w:tc>
          <w:tcPr>
            <w:tcW w:w="2552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Фурнитура (нитки, пуговицы, молнии) должна быть устойчива к воздействию пониженных температур, химической чистке, те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ловой обработке.</w:t>
            </w:r>
          </w:p>
        </w:tc>
        <w:tc>
          <w:tcPr>
            <w:tcW w:w="2780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требован</w:t>
            </w:r>
            <w:r w:rsidRPr="00CD6A6A">
              <w:rPr>
                <w:i/>
                <w:sz w:val="22"/>
                <w:szCs w:val="22"/>
              </w:rPr>
              <w:t>и</w:t>
            </w:r>
            <w:r w:rsidRPr="00CD6A6A">
              <w:rPr>
                <w:i/>
                <w:sz w:val="22"/>
                <w:szCs w:val="22"/>
              </w:rPr>
              <w:t>ем</w:t>
            </w:r>
          </w:p>
        </w:tc>
        <w:tc>
          <w:tcPr>
            <w:tcW w:w="2552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Должны отсутствовать лишние нитки на изд</w:t>
            </w:r>
            <w:r>
              <w:rPr>
                <w:rFonts w:eastAsia="Calibri"/>
                <w:sz w:val="22"/>
                <w:szCs w:val="22"/>
                <w:lang w:eastAsia="en-US"/>
              </w:rPr>
              <w:t>е</w:t>
            </w:r>
            <w:r>
              <w:rPr>
                <w:rFonts w:eastAsia="Calibri"/>
                <w:sz w:val="22"/>
                <w:szCs w:val="22"/>
                <w:lang w:eastAsia="en-US"/>
              </w:rPr>
              <w:t>лиях (ровный шов, обрезанные нитки), также не допускается сваливание строчек с края деталей или пропуск стежков.</w:t>
            </w:r>
          </w:p>
        </w:tc>
        <w:tc>
          <w:tcPr>
            <w:tcW w:w="2780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D6A6A">
              <w:rPr>
                <w:i/>
                <w:sz w:val="22"/>
                <w:szCs w:val="22"/>
              </w:rPr>
              <w:t>Согласие с требован</w:t>
            </w:r>
            <w:r w:rsidRPr="00CD6A6A">
              <w:rPr>
                <w:i/>
                <w:sz w:val="22"/>
                <w:szCs w:val="22"/>
              </w:rPr>
              <w:t>и</w:t>
            </w:r>
            <w:r w:rsidRPr="00CD6A6A">
              <w:rPr>
                <w:i/>
                <w:sz w:val="22"/>
                <w:szCs w:val="22"/>
              </w:rPr>
              <w:t>ем</w:t>
            </w:r>
          </w:p>
        </w:tc>
        <w:tc>
          <w:tcPr>
            <w:tcW w:w="2552" w:type="dxa"/>
          </w:tcPr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pStyle w:val="ae"/>
              <w:numPr>
                <w:ilvl w:val="1"/>
                <w:numId w:val="3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1389" w:type="dxa"/>
            <w:vMerge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6470" w:type="dxa"/>
            <w:gridSpan w:val="2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Должно отсутствовать вспучивание пол</w:t>
            </w:r>
            <w:r>
              <w:rPr>
                <w:rFonts w:eastAsia="Calibri"/>
                <w:sz w:val="22"/>
                <w:szCs w:val="22"/>
                <w:lang w:eastAsia="en-US"/>
              </w:rPr>
              <w:t>и</w:t>
            </w:r>
            <w:r>
              <w:rPr>
                <w:rFonts w:eastAsia="Calibri"/>
                <w:sz w:val="22"/>
                <w:szCs w:val="22"/>
                <w:lang w:eastAsia="en-US"/>
              </w:rPr>
              <w:t>мерных покрытий.</w:t>
            </w:r>
          </w:p>
          <w:p w:rsidR="007B4005" w:rsidRDefault="007B4005">
            <w:pPr>
              <w:pStyle w:val="ae"/>
              <w:numPr>
                <w:ilvl w:val="1"/>
                <w:numId w:val="0"/>
              </w:numPr>
              <w:tabs>
                <w:tab w:val="left" w:pos="567"/>
              </w:tabs>
              <w:ind w:hanging="504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бованием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B4005" w:rsidTr="00A07B2C">
        <w:tc>
          <w:tcPr>
            <w:tcW w:w="951" w:type="dxa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8.</w:t>
            </w:r>
          </w:p>
        </w:tc>
        <w:tc>
          <w:tcPr>
            <w:tcW w:w="7859" w:type="dxa"/>
            <w:gridSpan w:val="3"/>
            <w:vAlign w:val="center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ab/>
            </w:r>
            <w:r>
              <w:rPr>
                <w:rFonts w:eastAsia="Calibri"/>
                <w:b/>
                <w:sz w:val="22"/>
                <w:szCs w:val="22"/>
                <w:lang w:eastAsia="en-US"/>
              </w:rPr>
              <w:t>Требования к оплате продукции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</w:tr>
      <w:tr w:rsidR="007B4005" w:rsidTr="00A07B2C">
        <w:tc>
          <w:tcPr>
            <w:tcW w:w="951" w:type="dxa"/>
          </w:tcPr>
          <w:p w:rsidR="007B4005" w:rsidRDefault="007B4005">
            <w:pPr>
              <w:numPr>
                <w:ilvl w:val="1"/>
                <w:numId w:val="0"/>
              </w:numPr>
              <w:spacing w:before="60" w:after="60"/>
              <w:rPr>
                <w:sz w:val="22"/>
                <w:szCs w:val="22"/>
                <w:lang w:val="en-US"/>
              </w:rPr>
            </w:pPr>
            <w:r w:rsidRPr="00CD6A6A">
              <w:rPr>
                <w:sz w:val="22"/>
                <w:szCs w:val="22"/>
              </w:rPr>
              <w:t>8.1.</w:t>
            </w:r>
          </w:p>
        </w:tc>
        <w:tc>
          <w:tcPr>
            <w:tcW w:w="1406" w:type="dxa"/>
            <w:gridSpan w:val="2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CD6A6A">
              <w:rPr>
                <w:sz w:val="22"/>
                <w:szCs w:val="22"/>
              </w:rPr>
              <w:t>Условия оплаты</w:t>
            </w:r>
          </w:p>
        </w:tc>
        <w:tc>
          <w:tcPr>
            <w:tcW w:w="6453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Предусмотрена предоплата (авансирование) в размере 30% от стоимости партии товара</w:t>
            </w:r>
          </w:p>
        </w:tc>
        <w:tc>
          <w:tcPr>
            <w:tcW w:w="2780" w:type="dxa"/>
          </w:tcPr>
          <w:p w:rsidR="007B4005" w:rsidRDefault="007B4005">
            <w:pPr>
              <w:numPr>
                <w:ilvl w:val="1"/>
                <w:numId w:val="0"/>
              </w:numPr>
              <w:jc w:val="both"/>
              <w:rPr>
                <w:i/>
                <w:sz w:val="22"/>
                <w:szCs w:val="22"/>
              </w:rPr>
            </w:pPr>
            <w:r w:rsidRPr="00CD6A6A">
              <w:rPr>
                <w:i/>
                <w:sz w:val="22"/>
                <w:szCs w:val="22"/>
              </w:rPr>
              <w:t>Согласие с тр</w:t>
            </w:r>
            <w:r w:rsidRPr="00CD6A6A">
              <w:rPr>
                <w:i/>
                <w:sz w:val="22"/>
                <w:szCs w:val="22"/>
              </w:rPr>
              <w:t>е</w:t>
            </w:r>
            <w:r w:rsidRPr="00CD6A6A">
              <w:rPr>
                <w:i/>
                <w:sz w:val="22"/>
                <w:szCs w:val="22"/>
              </w:rPr>
              <w:t>бованиями</w:t>
            </w:r>
          </w:p>
        </w:tc>
        <w:tc>
          <w:tcPr>
            <w:tcW w:w="2552" w:type="dxa"/>
          </w:tcPr>
          <w:p w:rsidR="007B4005" w:rsidRDefault="007B4005">
            <w:pPr>
              <w:numPr>
                <w:ilvl w:val="1"/>
                <w:numId w:val="0"/>
              </w:num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</w:tbl>
    <w:p w:rsidR="00265485" w:rsidRDefault="00CD6A6A">
      <w:pPr>
        <w:numPr>
          <w:ilvl w:val="1"/>
          <w:numId w:val="0"/>
        </w:numPr>
        <w:spacing w:after="60"/>
        <w:ind w:left="426" w:hanging="504"/>
        <w:jc w:val="both"/>
        <w:rPr>
          <w:b/>
          <w:iCs/>
        </w:rPr>
      </w:pPr>
      <w:r>
        <w:rPr>
          <w:b/>
          <w:iCs/>
        </w:rPr>
        <w:t>2.2.1. В составе заявки необходимо предоставить:</w:t>
      </w:r>
    </w:p>
    <w:p w:rsidR="00265485" w:rsidRDefault="00CD6A6A">
      <w:pPr>
        <w:numPr>
          <w:ilvl w:val="1"/>
          <w:numId w:val="0"/>
        </w:numPr>
        <w:spacing w:after="60"/>
        <w:jc w:val="both"/>
        <w:rPr>
          <w:b/>
          <w:iCs/>
        </w:rPr>
      </w:pPr>
      <w:r>
        <w:rPr>
          <w:iCs/>
        </w:rPr>
        <w:t>Участник в составе своей заявки для подтверждения соответствия заявленных характеристик и конструктива предложенной продукции поставл</w:t>
      </w:r>
      <w:r>
        <w:rPr>
          <w:iCs/>
        </w:rPr>
        <w:t>я</w:t>
      </w:r>
      <w:r>
        <w:rPr>
          <w:iCs/>
        </w:rPr>
        <w:t xml:space="preserve">емой продукции, требованиям настоящих </w:t>
      </w:r>
      <w:proofErr w:type="gramStart"/>
      <w:r>
        <w:rPr>
          <w:iCs/>
        </w:rPr>
        <w:t>ТТ</w:t>
      </w:r>
      <w:proofErr w:type="gramEnd"/>
      <w:r>
        <w:rPr>
          <w:iCs/>
        </w:rPr>
        <w:t xml:space="preserve">, предоставляет следующие документы: </w:t>
      </w:r>
    </w:p>
    <w:p w:rsidR="00265485" w:rsidRDefault="00CD6A6A">
      <w:pPr>
        <w:pStyle w:val="ae"/>
        <w:numPr>
          <w:ilvl w:val="0"/>
          <w:numId w:val="4"/>
        </w:numPr>
        <w:spacing w:after="60"/>
        <w:ind w:left="426" w:hanging="437"/>
        <w:contextualSpacing w:val="0"/>
        <w:jc w:val="both"/>
        <w:rPr>
          <w:iCs/>
        </w:rPr>
        <w:sectPr w:rsidR="00265485">
          <w:pgSz w:w="16838" w:h="11906" w:orient="landscape"/>
          <w:pgMar w:top="1134" w:right="851" w:bottom="567" w:left="851" w:header="0" w:footer="0" w:gutter="0"/>
          <w:cols w:space="720"/>
          <w:formProt w:val="0"/>
          <w:docGrid w:linePitch="360"/>
        </w:sectPr>
      </w:pPr>
      <w:r>
        <w:rPr>
          <w:iCs/>
        </w:rPr>
        <w:t xml:space="preserve">Техническое предложение, подготовленное в соответствии с </w:t>
      </w:r>
      <w:proofErr w:type="gramStart"/>
      <w:r>
        <w:rPr>
          <w:iCs/>
        </w:rPr>
        <w:t>настоящими</w:t>
      </w:r>
      <w:proofErr w:type="gramEnd"/>
      <w:r>
        <w:rPr>
          <w:iCs/>
        </w:rPr>
        <w:t xml:space="preserve"> ТТ.</w:t>
      </w:r>
    </w:p>
    <w:p w:rsidR="006634F6" w:rsidRPr="006634F6" w:rsidRDefault="006634F6" w:rsidP="006634F6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</w:p>
    <w:p w:rsidR="006634F6" w:rsidRPr="006634F6" w:rsidRDefault="006634F6" w:rsidP="006634F6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</w:p>
    <w:p w:rsidR="006634F6" w:rsidRPr="006634F6" w:rsidRDefault="006634F6" w:rsidP="006634F6">
      <w:pPr>
        <w:tabs>
          <w:tab w:val="left" w:pos="0"/>
          <w:tab w:val="left" w:pos="1560"/>
        </w:tabs>
        <w:jc w:val="both"/>
        <w:outlineLvl w:val="0"/>
        <w:rPr>
          <w:b/>
          <w:sz w:val="26"/>
          <w:szCs w:val="26"/>
        </w:rPr>
      </w:pPr>
      <w:r w:rsidRPr="006634F6">
        <w:rPr>
          <w:b/>
          <w:sz w:val="26"/>
          <w:szCs w:val="26"/>
        </w:rPr>
        <w:t>3. Требования к документации по ценообразованию на этапе закупки</w:t>
      </w:r>
    </w:p>
    <w:p w:rsidR="006634F6" w:rsidRPr="006634F6" w:rsidRDefault="006634F6" w:rsidP="006634F6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  <w:r w:rsidRPr="006634F6">
        <w:rPr>
          <w:sz w:val="26"/>
          <w:szCs w:val="26"/>
        </w:rPr>
        <w:t>3.1.</w:t>
      </w:r>
      <w:r w:rsidRPr="006634F6">
        <w:rPr>
          <w:sz w:val="26"/>
          <w:szCs w:val="26"/>
        </w:rPr>
        <w:tab/>
        <w:t>В обоснование стоимости своей заявки Участник предоставляет Коммерч</w:t>
      </w:r>
      <w:r w:rsidRPr="006634F6">
        <w:rPr>
          <w:sz w:val="26"/>
          <w:szCs w:val="26"/>
        </w:rPr>
        <w:t>е</w:t>
      </w:r>
      <w:r w:rsidRPr="006634F6">
        <w:rPr>
          <w:sz w:val="26"/>
          <w:szCs w:val="26"/>
        </w:rPr>
        <w:t xml:space="preserve">ское предложение по форме (с учетом прилагаемой к ней инструкции по заполнению), приведенной в Документации о закупке. </w:t>
      </w:r>
    </w:p>
    <w:p w:rsidR="00265485" w:rsidRDefault="006634F6" w:rsidP="006634F6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  <w:r w:rsidRPr="006634F6">
        <w:rPr>
          <w:sz w:val="26"/>
          <w:szCs w:val="26"/>
        </w:rPr>
        <w:t>3.2.</w:t>
      </w:r>
      <w:r w:rsidRPr="006634F6">
        <w:rPr>
          <w:sz w:val="26"/>
          <w:szCs w:val="26"/>
        </w:rPr>
        <w:tab/>
        <w:t>Дополнительные документы по ценообразованию в состав заявки не вкл</w:t>
      </w:r>
      <w:r w:rsidRPr="006634F6">
        <w:rPr>
          <w:sz w:val="26"/>
          <w:szCs w:val="26"/>
        </w:rPr>
        <w:t>ю</w:t>
      </w:r>
      <w:r w:rsidRPr="006634F6">
        <w:rPr>
          <w:sz w:val="26"/>
          <w:szCs w:val="26"/>
        </w:rPr>
        <w:t>чаются</w:t>
      </w:r>
    </w:p>
    <w:p w:rsidR="00265485" w:rsidRDefault="00265485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</w:p>
    <w:p w:rsidR="00265485" w:rsidRDefault="00265485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</w:p>
    <w:p w:rsidR="00265485" w:rsidRDefault="00265485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</w:p>
    <w:p w:rsidR="00265485" w:rsidRDefault="00265485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</w:p>
    <w:p w:rsidR="00265485" w:rsidRDefault="00265485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</w:p>
    <w:p w:rsidR="00265485" w:rsidRDefault="00265485">
      <w:pPr>
        <w:tabs>
          <w:tab w:val="left" w:pos="0"/>
          <w:tab w:val="left" w:pos="1560"/>
        </w:tabs>
        <w:jc w:val="both"/>
        <w:outlineLvl w:val="0"/>
        <w:rPr>
          <w:sz w:val="26"/>
          <w:szCs w:val="26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265485" w:rsidRDefault="00265485">
      <w:pPr>
        <w:numPr>
          <w:ilvl w:val="1"/>
          <w:numId w:val="0"/>
        </w:numPr>
        <w:jc w:val="right"/>
        <w:rPr>
          <w:lang w:eastAsia="x-none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FC2F2F" w:rsidRDefault="00FC2F2F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</w:p>
    <w:p w:rsidR="00265485" w:rsidRDefault="00CD6A6A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№1 к Техническим требованиям</w:t>
      </w:r>
    </w:p>
    <w:p w:rsidR="00265485" w:rsidRDefault="00CD6A6A">
      <w:pPr>
        <w:tabs>
          <w:tab w:val="left" w:pos="0"/>
          <w:tab w:val="left" w:pos="1560"/>
        </w:tabs>
        <w:jc w:val="right"/>
        <w:outlineLvl w:val="0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635" distR="0" simplePos="0" relativeHeight="251655168" behindDoc="0" locked="0" layoutInCell="0" allowOverlap="1" wp14:anchorId="6089E12E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1" name="_x0000_tole_rId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F7C72B5" id="_x0000_tole_rId2" o:spid="_x0000_s1026" style="position:absolute;margin-left:.05pt;margin-top:.05pt;width:50pt;height:50pt;z-index:251655168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0" simplePos="0" relativeHeight="251657216" behindDoc="0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2" name="_x0000_tole_rId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F3C23E5" id="_x0000_tole_rId2" o:spid="_x0000_s1026" style="position:absolute;margin-left:.05pt;margin-top:.05pt;width:50pt;height:50pt;z-index:251657216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" o:allowincell="f" filled="f" stroked="f" strokeweight="0"/>
            </w:pict>
          </mc:Fallback>
        </mc:AlternateContent>
      </w:r>
      <w:r w:rsidR="006634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2" o:spid="_x0000_s1029" type="#_x0000_t75" style="position:absolute;left:0;text-align:left;margin-left:0;margin-top:0;width:50pt;height:50pt;z-index:251659264;visibility:hidden;mso-position-horizontal-relative:text;mso-position-vertical-relative:text">
            <o:lock v:ext="edit" selection="t"/>
          </v:shape>
        </w:pict>
      </w:r>
      <w:r>
        <w:object w:dxaOrig="9060" w:dyaOrig="12795">
          <v:shape id="ole_rId2" o:spid="_x0000_i1025" type="#_x0000_t75" style="width:453.3pt;height:639.85pt;visibility:visible;mso-wrap-distance-right:0" o:ole="">
            <v:imagedata r:id="rId10" o:title=""/>
          </v:shape>
          <o:OLEObject Type="Embed" ProgID="AcroExch.Document.DC" ShapeID="ole_rId2" DrawAspect="Content" ObjectID="_1843997316" r:id="rId11"/>
        </w:object>
      </w:r>
    </w:p>
    <w:p w:rsidR="00265485" w:rsidRDefault="00CD6A6A">
      <w:pPr>
        <w:tabs>
          <w:tab w:val="left" w:pos="0"/>
          <w:tab w:val="left" w:pos="1560"/>
        </w:tabs>
        <w:outlineLvl w:val="0"/>
        <w:rPr>
          <w:b/>
          <w:sz w:val="22"/>
          <w:szCs w:val="22"/>
        </w:rPr>
      </w:pPr>
      <w:r>
        <w:rPr>
          <w:sz w:val="26"/>
          <w:szCs w:val="26"/>
        </w:rPr>
        <w:t xml:space="preserve">Рис.1 </w:t>
      </w:r>
      <w:r>
        <w:rPr>
          <w:b/>
          <w:color w:val="000000"/>
          <w:sz w:val="22"/>
          <w:szCs w:val="22"/>
        </w:rPr>
        <w:t xml:space="preserve">Костюм для защиты от общих производственных загрязнений и механических воздействий  </w:t>
      </w:r>
    </w:p>
    <w:p w:rsidR="00265485" w:rsidRDefault="00265485">
      <w:pPr>
        <w:tabs>
          <w:tab w:val="left" w:pos="0"/>
          <w:tab w:val="left" w:pos="1560"/>
        </w:tabs>
        <w:outlineLvl w:val="0"/>
        <w:rPr>
          <w:color w:val="FF0000"/>
          <w:sz w:val="26"/>
          <w:szCs w:val="26"/>
        </w:rPr>
      </w:pPr>
    </w:p>
    <w:p w:rsidR="00265485" w:rsidRDefault="00265485">
      <w:pPr>
        <w:tabs>
          <w:tab w:val="left" w:pos="0"/>
          <w:tab w:val="left" w:pos="1560"/>
        </w:tabs>
        <w:outlineLvl w:val="0"/>
        <w:rPr>
          <w:sz w:val="26"/>
          <w:szCs w:val="26"/>
        </w:rPr>
      </w:pPr>
    </w:p>
    <w:p w:rsidR="00265485" w:rsidRDefault="00CD6A6A">
      <w:pPr>
        <w:tabs>
          <w:tab w:val="left" w:pos="0"/>
          <w:tab w:val="left" w:pos="1560"/>
        </w:tabs>
        <w:outlineLvl w:val="0"/>
        <w:rPr>
          <w:b/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" distR="0" simplePos="0" relativeHeight="251656192" behindDoc="0" locked="0" layoutInCell="0" allowOverlap="1" wp14:anchorId="1BCFE01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3" name="_x0000_tole_rId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26C6B7C" id="_x0000_tole_rId4" o:spid="_x0000_s1026" style="position:absolute;margin-left:.05pt;margin-top:.05pt;width:50pt;height:50pt;z-index:251656192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0" simplePos="0" relativeHeight="251658240" behindDoc="0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35000" cy="635000"/>
                <wp:effectExtent l="635" t="0" r="0" b="0"/>
                <wp:wrapNone/>
                <wp:docPr id="4" name="_x0000_tole_rId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40" cy="635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9DCA1A6" id="_x0000_tole_rId4" o:spid="_x0000_s1026" style="position:absolute;margin-left:.05pt;margin-top:.05pt;width:50pt;height:50pt;z-index:251658240;visibility:visible;mso-wrap-style:square;mso-wrap-distance-left:9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" o:allowincell="f" filled="f" stroked="f" strokeweight="0"/>
            </w:pict>
          </mc:Fallback>
        </mc:AlternateContent>
      </w:r>
      <w:r w:rsidR="006634F6">
        <w:pict>
          <v:shape id="_x0000_tole_rId4" o:spid="_x0000_s1027" type="#_x0000_t75" style="position:absolute;margin-left:0;margin-top:0;width:50pt;height:50pt;z-index:251660288;visibility:hidden;mso-position-horizontal-relative:text;mso-position-vertical-relative:text">
            <o:lock v:ext="edit" selection="t"/>
          </v:shape>
        </w:pict>
      </w:r>
      <w:r>
        <w:object w:dxaOrig="10200" w:dyaOrig="13725">
          <v:shape id="ole_rId4" o:spid="_x0000_i1026" type="#_x0000_t75" style="width:510.25pt;height:686.2pt;visibility:visible;mso-wrap-distance-right:0" o:ole="">
            <v:imagedata r:id="rId12" o:title=""/>
          </v:shape>
          <o:OLEObject Type="Embed" ProgID="AcroExch.Document.DC" ShapeID="ole_rId4" DrawAspect="Content" ObjectID="_1843997317" r:id="rId13"/>
        </w:object>
      </w:r>
      <w:r>
        <w:rPr>
          <w:sz w:val="26"/>
          <w:szCs w:val="26"/>
        </w:rPr>
        <w:t xml:space="preserve">Рис.2 </w:t>
      </w:r>
      <w:r>
        <w:rPr>
          <w:color w:val="000000"/>
          <w:sz w:val="22"/>
          <w:szCs w:val="22"/>
        </w:rPr>
        <w:t>Костюм для защиты от общих производственных загрязнений и механических воздействий на уте</w:t>
      </w:r>
      <w:r>
        <w:rPr>
          <w:color w:val="000000"/>
          <w:sz w:val="22"/>
          <w:szCs w:val="22"/>
        </w:rPr>
        <w:t>п</w:t>
      </w:r>
      <w:r>
        <w:rPr>
          <w:color w:val="000000"/>
          <w:sz w:val="22"/>
          <w:szCs w:val="22"/>
        </w:rPr>
        <w:t xml:space="preserve">ляющей </w:t>
      </w:r>
      <w:r>
        <w:rPr>
          <w:sz w:val="22"/>
          <w:szCs w:val="22"/>
        </w:rPr>
        <w:t>прокладке (</w:t>
      </w:r>
      <w:r>
        <w:rPr>
          <w:color w:val="000000"/>
          <w:sz w:val="22"/>
          <w:szCs w:val="22"/>
        </w:rPr>
        <w:t>IV и особый климатический пояс)</w:t>
      </w:r>
    </w:p>
    <w:p w:rsidR="00265485" w:rsidRDefault="00265485">
      <w:pPr>
        <w:tabs>
          <w:tab w:val="left" w:pos="0"/>
          <w:tab w:val="left" w:pos="1560"/>
        </w:tabs>
        <w:outlineLvl w:val="0"/>
        <w:rPr>
          <w:sz w:val="26"/>
          <w:szCs w:val="26"/>
        </w:rPr>
      </w:pPr>
    </w:p>
    <w:p w:rsidR="006634F6" w:rsidRDefault="006634F6">
      <w:pPr>
        <w:tabs>
          <w:tab w:val="left" w:pos="0"/>
          <w:tab w:val="left" w:pos="1560"/>
        </w:tabs>
        <w:outlineLvl w:val="0"/>
        <w:rPr>
          <w:sz w:val="26"/>
          <w:szCs w:val="26"/>
        </w:rPr>
      </w:pPr>
    </w:p>
    <w:p w:rsidR="006634F6" w:rsidRPr="006634F6" w:rsidRDefault="006634F6" w:rsidP="006634F6">
      <w:pPr>
        <w:widowControl w:val="0"/>
        <w:tabs>
          <w:tab w:val="left" w:pos="426"/>
        </w:tabs>
        <w:suppressAutoHyphens/>
        <w:ind w:left="6160"/>
        <w:jc w:val="right"/>
        <w:rPr>
          <w:sz w:val="26"/>
          <w:szCs w:val="26"/>
        </w:rPr>
      </w:pPr>
      <w:r w:rsidRPr="006634F6">
        <w:rPr>
          <w:sz w:val="26"/>
          <w:szCs w:val="26"/>
        </w:rPr>
        <w:lastRenderedPageBreak/>
        <w:t>Приложение № 1</w:t>
      </w:r>
    </w:p>
    <w:p w:rsidR="006634F6" w:rsidRPr="006634F6" w:rsidRDefault="006634F6" w:rsidP="006634F6">
      <w:pPr>
        <w:widowControl w:val="0"/>
        <w:tabs>
          <w:tab w:val="left" w:pos="426"/>
        </w:tabs>
        <w:suppressAutoHyphens/>
        <w:ind w:left="6160"/>
        <w:jc w:val="right"/>
        <w:rPr>
          <w:sz w:val="26"/>
          <w:szCs w:val="26"/>
        </w:rPr>
      </w:pPr>
      <w:r w:rsidRPr="006634F6">
        <w:rPr>
          <w:sz w:val="26"/>
          <w:szCs w:val="26"/>
        </w:rPr>
        <w:t>к Техническим требованиям</w:t>
      </w:r>
    </w:p>
    <w:p w:rsidR="006634F6" w:rsidRPr="006634F6" w:rsidRDefault="006634F6" w:rsidP="006634F6">
      <w:pPr>
        <w:widowControl w:val="0"/>
        <w:tabs>
          <w:tab w:val="left" w:pos="426"/>
        </w:tabs>
        <w:suppressAutoHyphens/>
        <w:ind w:left="6160"/>
        <w:jc w:val="right"/>
        <w:rPr>
          <w:sz w:val="26"/>
          <w:szCs w:val="26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6634F6" w:rsidRPr="006634F6" w:rsidTr="006634F6">
        <w:tc>
          <w:tcPr>
            <w:tcW w:w="9921" w:type="dxa"/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napToGrid w:val="0"/>
                <w:sz w:val="26"/>
                <w:szCs w:val="26"/>
              </w:rPr>
            </w:pPr>
            <w:r w:rsidRPr="006634F6">
              <w:rPr>
                <w:b/>
                <w:snapToGrid w:val="0"/>
                <w:sz w:val="26"/>
                <w:szCs w:val="26"/>
              </w:rPr>
              <w:t>Форма «Технико-коммерческое предложение»</w:t>
            </w:r>
          </w:p>
          <w:p w:rsidR="006634F6" w:rsidRPr="006634F6" w:rsidRDefault="006634F6" w:rsidP="006634F6">
            <w:pPr>
              <w:suppressAutoHyphens/>
              <w:jc w:val="center"/>
              <w:rPr>
                <w:sz w:val="26"/>
                <w:szCs w:val="26"/>
              </w:rPr>
            </w:pPr>
            <w:r w:rsidRPr="006634F6">
              <w:rPr>
                <w:sz w:val="26"/>
                <w:szCs w:val="26"/>
              </w:rPr>
              <w:t>начало формы</w:t>
            </w:r>
          </w:p>
        </w:tc>
      </w:tr>
    </w:tbl>
    <w:p w:rsidR="006634F6" w:rsidRPr="006634F6" w:rsidRDefault="006634F6" w:rsidP="006634F6">
      <w:pPr>
        <w:tabs>
          <w:tab w:val="left" w:pos="5812"/>
        </w:tabs>
        <w:suppressAutoHyphens/>
        <w:jc w:val="center"/>
        <w:rPr>
          <w:i/>
          <w:sz w:val="26"/>
          <w:szCs w:val="26"/>
        </w:rPr>
      </w:pPr>
      <w:r w:rsidRPr="006634F6">
        <w:rPr>
          <w:i/>
          <w:sz w:val="26"/>
          <w:szCs w:val="26"/>
        </w:rPr>
        <w:t>На официальном бланке участника</w:t>
      </w:r>
    </w:p>
    <w:p w:rsidR="006634F6" w:rsidRPr="006634F6" w:rsidRDefault="006634F6" w:rsidP="006634F6">
      <w:pPr>
        <w:suppressAutoHyphens/>
        <w:jc w:val="center"/>
        <w:rPr>
          <w:b/>
          <w:snapToGrid w:val="0"/>
          <w:sz w:val="26"/>
          <w:szCs w:val="26"/>
        </w:rPr>
      </w:pPr>
    </w:p>
    <w:p w:rsidR="006634F6" w:rsidRPr="006634F6" w:rsidRDefault="006634F6" w:rsidP="006634F6">
      <w:pPr>
        <w:suppressAutoHyphens/>
        <w:jc w:val="center"/>
        <w:rPr>
          <w:b/>
          <w:snapToGrid w:val="0"/>
          <w:sz w:val="26"/>
          <w:szCs w:val="26"/>
        </w:rPr>
      </w:pPr>
      <w:r w:rsidRPr="006634F6">
        <w:rPr>
          <w:b/>
          <w:snapToGrid w:val="0"/>
          <w:sz w:val="26"/>
          <w:szCs w:val="26"/>
        </w:rPr>
        <w:t>Технико-коммерческое предложение</w:t>
      </w:r>
    </w:p>
    <w:p w:rsidR="006634F6" w:rsidRPr="006634F6" w:rsidRDefault="006634F6" w:rsidP="006634F6">
      <w:pPr>
        <w:suppressAutoHyphens/>
        <w:jc w:val="center"/>
        <w:rPr>
          <w:b/>
          <w:snapToGrid w:val="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1134"/>
        <w:gridCol w:w="1701"/>
      </w:tblGrid>
      <w:tr w:rsidR="006634F6" w:rsidRPr="006634F6" w:rsidTr="006634F6">
        <w:tc>
          <w:tcPr>
            <w:tcW w:w="1809" w:type="dxa"/>
            <w:gridSpan w:val="2"/>
            <w:shd w:val="clear" w:color="auto" w:fill="auto"/>
          </w:tcPr>
          <w:p w:rsidR="006634F6" w:rsidRPr="006634F6" w:rsidRDefault="006634F6" w:rsidP="006634F6">
            <w:pPr>
              <w:suppressAutoHyphens/>
              <w:rPr>
                <w:snapToGrid w:val="0"/>
                <w:sz w:val="20"/>
                <w:szCs w:val="20"/>
              </w:rPr>
            </w:pPr>
            <w:r w:rsidRPr="006634F6">
              <w:rPr>
                <w:snapToGrid w:val="0"/>
                <w:sz w:val="20"/>
                <w:szCs w:val="20"/>
              </w:rPr>
              <w:t>Исходящий №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snapToGrid w:val="0"/>
                <w:sz w:val="20"/>
                <w:szCs w:val="20"/>
              </w:rPr>
            </w:pPr>
          </w:p>
        </w:tc>
      </w:tr>
      <w:tr w:rsidR="006634F6" w:rsidRPr="006634F6" w:rsidTr="006634F6">
        <w:tc>
          <w:tcPr>
            <w:tcW w:w="675" w:type="dxa"/>
            <w:shd w:val="clear" w:color="auto" w:fill="auto"/>
          </w:tcPr>
          <w:p w:rsidR="006634F6" w:rsidRPr="006634F6" w:rsidRDefault="006634F6" w:rsidP="006634F6">
            <w:pPr>
              <w:suppressAutoHyphens/>
              <w:rPr>
                <w:snapToGrid w:val="0"/>
                <w:sz w:val="20"/>
                <w:szCs w:val="20"/>
              </w:rPr>
            </w:pPr>
            <w:r w:rsidRPr="006634F6">
              <w:rPr>
                <w:snapToGrid w:val="0"/>
                <w:sz w:val="20"/>
                <w:szCs w:val="20"/>
              </w:rPr>
              <w:t>от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snapToGrid w:val="0"/>
                <w:sz w:val="20"/>
                <w:szCs w:val="20"/>
              </w:rPr>
            </w:pPr>
          </w:p>
        </w:tc>
      </w:tr>
      <w:tr w:rsidR="006634F6" w:rsidRPr="006634F6" w:rsidTr="006634F6">
        <w:tc>
          <w:tcPr>
            <w:tcW w:w="675" w:type="dxa"/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snapToGrid w:val="0"/>
                <w:sz w:val="20"/>
                <w:szCs w:val="20"/>
                <w:vertAlign w:val="superscript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snapToGrid w:val="0"/>
                <w:sz w:val="20"/>
                <w:szCs w:val="20"/>
                <w:vertAlign w:val="superscript"/>
              </w:rPr>
            </w:pPr>
            <w:r w:rsidRPr="006634F6">
              <w:rPr>
                <w:snapToGrid w:val="0"/>
                <w:sz w:val="20"/>
                <w:szCs w:val="20"/>
                <w:vertAlign w:val="superscript"/>
              </w:rPr>
              <w:t>(дата)</w:t>
            </w:r>
          </w:p>
        </w:tc>
      </w:tr>
    </w:tbl>
    <w:p w:rsidR="006634F6" w:rsidRPr="006634F6" w:rsidRDefault="006634F6" w:rsidP="006634F6">
      <w:pPr>
        <w:suppressAutoHyphens/>
        <w:jc w:val="center"/>
        <w:rPr>
          <w:b/>
          <w:snapToGrid w:val="0"/>
          <w:sz w:val="26"/>
          <w:szCs w:val="26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129"/>
        <w:gridCol w:w="292"/>
      </w:tblGrid>
      <w:tr w:rsidR="006634F6" w:rsidRPr="006634F6" w:rsidTr="006634F6">
        <w:tc>
          <w:tcPr>
            <w:tcW w:w="5000" w:type="pct"/>
            <w:gridSpan w:val="2"/>
            <w:tcBorders>
              <w:top w:val="nil"/>
              <w:left w:val="nil"/>
              <w:bottom w:val="single" w:sz="6" w:space="0" w:color="auto"/>
            </w:tcBorders>
          </w:tcPr>
          <w:p w:rsidR="006634F6" w:rsidRPr="006634F6" w:rsidRDefault="006634F6" w:rsidP="006634F6">
            <w:pPr>
              <w:keepNext/>
              <w:keepLines/>
              <w:suppressAutoHyphens/>
              <w:jc w:val="center"/>
              <w:rPr>
                <w:snapToGrid w:val="0"/>
                <w:sz w:val="26"/>
                <w:szCs w:val="26"/>
              </w:rPr>
            </w:pPr>
            <w:r w:rsidRPr="006634F6">
              <w:rPr>
                <w:snapToGrid w:val="0"/>
                <w:sz w:val="26"/>
                <w:szCs w:val="26"/>
              </w:rPr>
              <w:t>Изучив Технические требования Заказчика в рамках настоящего мониторинга</w:t>
            </w:r>
          </w:p>
          <w:p w:rsidR="006634F6" w:rsidRPr="006634F6" w:rsidRDefault="006634F6" w:rsidP="006634F6">
            <w:pPr>
              <w:suppressAutoHyphens/>
              <w:jc w:val="both"/>
              <w:rPr>
                <w:snapToGrid w:val="0"/>
                <w:sz w:val="26"/>
                <w:szCs w:val="26"/>
              </w:rPr>
            </w:pPr>
            <w:r w:rsidRPr="006634F6">
              <w:rPr>
                <w:sz w:val="26"/>
                <w:szCs w:val="26"/>
              </w:rPr>
              <w:t xml:space="preserve">2 14.12.3 Поставка спецодежды и </w:t>
            </w:r>
            <w:proofErr w:type="gramStart"/>
            <w:r w:rsidRPr="006634F6">
              <w:rPr>
                <w:sz w:val="26"/>
                <w:szCs w:val="26"/>
              </w:rPr>
              <w:t>СИЗ</w:t>
            </w:r>
            <w:proofErr w:type="gramEnd"/>
            <w:r w:rsidRPr="006634F6">
              <w:rPr>
                <w:sz w:val="26"/>
                <w:szCs w:val="26"/>
              </w:rPr>
              <w:t xml:space="preserve"> для нужд  ф</w:t>
            </w:r>
            <w:r w:rsidRPr="0030374F">
              <w:rPr>
                <w:sz w:val="26"/>
                <w:szCs w:val="26"/>
              </w:rPr>
              <w:t>илиала АО "</w:t>
            </w:r>
            <w:proofErr w:type="spellStart"/>
            <w:r w:rsidRPr="0030374F">
              <w:rPr>
                <w:sz w:val="26"/>
                <w:szCs w:val="26"/>
              </w:rPr>
              <w:t>Ленгидропроект</w:t>
            </w:r>
            <w:proofErr w:type="spellEnd"/>
            <w:r w:rsidRPr="0030374F">
              <w:rPr>
                <w:sz w:val="26"/>
                <w:szCs w:val="26"/>
              </w:rPr>
              <w:t>" - "КИЭ</w:t>
            </w:r>
            <w:r w:rsidR="00C41271">
              <w:rPr>
                <w:sz w:val="26"/>
                <w:szCs w:val="26"/>
              </w:rPr>
              <w:t>»</w:t>
            </w:r>
          </w:p>
        </w:tc>
      </w:tr>
      <w:tr w:rsidR="006634F6" w:rsidRPr="006634F6" w:rsidTr="006634F6">
        <w:trPr>
          <w:gridAfter w:val="1"/>
          <w:wAfter w:w="140" w:type="pct"/>
        </w:trPr>
        <w:tc>
          <w:tcPr>
            <w:tcW w:w="4860" w:type="pct"/>
            <w:hideMark/>
          </w:tcPr>
          <w:p w:rsidR="006634F6" w:rsidRPr="006634F6" w:rsidRDefault="006634F6" w:rsidP="006634F6">
            <w:pPr>
              <w:suppressAutoHyphens/>
              <w:jc w:val="center"/>
              <w:rPr>
                <w:snapToGrid w:val="0"/>
                <w:sz w:val="26"/>
                <w:szCs w:val="26"/>
                <w:vertAlign w:val="superscript"/>
              </w:rPr>
            </w:pPr>
            <w:r w:rsidRPr="006634F6">
              <w:rPr>
                <w:snapToGrid w:val="0"/>
                <w:sz w:val="26"/>
                <w:szCs w:val="26"/>
                <w:vertAlign w:val="superscript"/>
              </w:rPr>
              <w:t>(полное наименование организации с указанием организационно-правой формы и ИНН)</w:t>
            </w:r>
          </w:p>
        </w:tc>
      </w:tr>
      <w:tr w:rsidR="006634F6" w:rsidRPr="006634F6" w:rsidTr="006634F6">
        <w:tc>
          <w:tcPr>
            <w:tcW w:w="486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634F6" w:rsidRPr="006634F6" w:rsidRDefault="006634F6" w:rsidP="006634F6">
            <w:pPr>
              <w:suppressAutoHyphens/>
              <w:jc w:val="both"/>
              <w:rPr>
                <w:b/>
                <w:i/>
                <w:snapToGrid w:val="0"/>
                <w:sz w:val="26"/>
                <w:szCs w:val="26"/>
              </w:rPr>
            </w:pPr>
          </w:p>
        </w:tc>
        <w:tc>
          <w:tcPr>
            <w:tcW w:w="140" w:type="pct"/>
            <w:hideMark/>
          </w:tcPr>
          <w:p w:rsidR="006634F6" w:rsidRPr="006634F6" w:rsidRDefault="006634F6" w:rsidP="006634F6">
            <w:pPr>
              <w:suppressAutoHyphens/>
              <w:jc w:val="both"/>
              <w:rPr>
                <w:snapToGrid w:val="0"/>
                <w:sz w:val="26"/>
                <w:szCs w:val="26"/>
              </w:rPr>
            </w:pPr>
            <w:r w:rsidRPr="006634F6">
              <w:rPr>
                <w:snapToGrid w:val="0"/>
                <w:sz w:val="26"/>
                <w:szCs w:val="26"/>
              </w:rPr>
              <w:t>,</w:t>
            </w:r>
          </w:p>
        </w:tc>
      </w:tr>
      <w:tr w:rsidR="006634F6" w:rsidRPr="006634F6" w:rsidTr="006634F6">
        <w:trPr>
          <w:gridAfter w:val="1"/>
          <w:wAfter w:w="140" w:type="pct"/>
        </w:trPr>
        <w:tc>
          <w:tcPr>
            <w:tcW w:w="4860" w:type="pct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6634F6" w:rsidRPr="006634F6" w:rsidRDefault="006634F6" w:rsidP="006634F6">
            <w:pPr>
              <w:suppressAutoHyphens/>
              <w:jc w:val="center"/>
              <w:rPr>
                <w:snapToGrid w:val="0"/>
                <w:sz w:val="26"/>
                <w:szCs w:val="26"/>
              </w:rPr>
            </w:pPr>
            <w:r w:rsidRPr="006634F6">
              <w:rPr>
                <w:snapToGrid w:val="0"/>
                <w:sz w:val="26"/>
                <w:szCs w:val="26"/>
                <w:vertAlign w:val="superscript"/>
              </w:rPr>
              <w:t>(юридический адрес)</w:t>
            </w:r>
          </w:p>
        </w:tc>
      </w:tr>
      <w:tr w:rsidR="006634F6" w:rsidRPr="006634F6" w:rsidTr="006634F6">
        <w:tc>
          <w:tcPr>
            <w:tcW w:w="486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634F6" w:rsidRPr="006634F6" w:rsidRDefault="006634F6" w:rsidP="006634F6">
            <w:pPr>
              <w:suppressAutoHyphens/>
              <w:jc w:val="both"/>
              <w:rPr>
                <w:b/>
                <w:i/>
                <w:snapToGrid w:val="0"/>
                <w:sz w:val="26"/>
                <w:szCs w:val="26"/>
              </w:rPr>
            </w:pPr>
          </w:p>
        </w:tc>
        <w:tc>
          <w:tcPr>
            <w:tcW w:w="140" w:type="pct"/>
            <w:hideMark/>
          </w:tcPr>
          <w:p w:rsidR="006634F6" w:rsidRPr="006634F6" w:rsidRDefault="006634F6" w:rsidP="006634F6">
            <w:pPr>
              <w:suppressAutoHyphens/>
              <w:jc w:val="both"/>
              <w:rPr>
                <w:snapToGrid w:val="0"/>
                <w:sz w:val="26"/>
                <w:szCs w:val="26"/>
              </w:rPr>
            </w:pPr>
            <w:r w:rsidRPr="006634F6">
              <w:rPr>
                <w:snapToGrid w:val="0"/>
                <w:sz w:val="26"/>
                <w:szCs w:val="26"/>
              </w:rPr>
              <w:t>,</w:t>
            </w:r>
          </w:p>
        </w:tc>
      </w:tr>
      <w:tr w:rsidR="006634F6" w:rsidRPr="006634F6" w:rsidTr="006634F6">
        <w:trPr>
          <w:gridAfter w:val="1"/>
          <w:wAfter w:w="140" w:type="pct"/>
        </w:trPr>
        <w:tc>
          <w:tcPr>
            <w:tcW w:w="4860" w:type="pct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6634F6" w:rsidRPr="006634F6" w:rsidRDefault="006634F6" w:rsidP="006634F6">
            <w:pPr>
              <w:suppressAutoHyphens/>
              <w:jc w:val="center"/>
              <w:rPr>
                <w:snapToGrid w:val="0"/>
                <w:sz w:val="26"/>
                <w:szCs w:val="26"/>
              </w:rPr>
            </w:pPr>
            <w:r w:rsidRPr="006634F6">
              <w:rPr>
                <w:snapToGrid w:val="0"/>
                <w:sz w:val="26"/>
                <w:szCs w:val="26"/>
                <w:vertAlign w:val="superscript"/>
              </w:rPr>
              <w:t>(почтовый адрес)</w:t>
            </w:r>
          </w:p>
        </w:tc>
      </w:tr>
      <w:tr w:rsidR="006634F6" w:rsidRPr="006634F6" w:rsidTr="006634F6">
        <w:tc>
          <w:tcPr>
            <w:tcW w:w="4860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634F6" w:rsidRPr="006634F6" w:rsidRDefault="006634F6" w:rsidP="006634F6">
            <w:pPr>
              <w:suppressAutoHyphens/>
              <w:contextualSpacing/>
              <w:jc w:val="both"/>
              <w:rPr>
                <w:b/>
                <w:i/>
                <w:snapToGrid w:val="0"/>
                <w:sz w:val="26"/>
                <w:szCs w:val="26"/>
              </w:rPr>
            </w:pPr>
          </w:p>
        </w:tc>
        <w:tc>
          <w:tcPr>
            <w:tcW w:w="140" w:type="pct"/>
            <w:hideMark/>
          </w:tcPr>
          <w:p w:rsidR="006634F6" w:rsidRPr="006634F6" w:rsidRDefault="006634F6" w:rsidP="006634F6">
            <w:pPr>
              <w:suppressAutoHyphens/>
              <w:contextualSpacing/>
              <w:jc w:val="both"/>
              <w:rPr>
                <w:snapToGrid w:val="0"/>
                <w:sz w:val="26"/>
                <w:szCs w:val="26"/>
              </w:rPr>
            </w:pPr>
            <w:r w:rsidRPr="006634F6">
              <w:rPr>
                <w:snapToGrid w:val="0"/>
                <w:sz w:val="26"/>
                <w:szCs w:val="26"/>
              </w:rPr>
              <w:t>,</w:t>
            </w:r>
          </w:p>
        </w:tc>
      </w:tr>
    </w:tbl>
    <w:p w:rsidR="006634F6" w:rsidRPr="006634F6" w:rsidRDefault="006634F6" w:rsidP="006634F6">
      <w:pPr>
        <w:suppressAutoHyphens/>
        <w:contextualSpacing/>
        <w:jc w:val="center"/>
        <w:rPr>
          <w:snapToGrid w:val="0"/>
          <w:sz w:val="26"/>
          <w:szCs w:val="26"/>
        </w:rPr>
      </w:pPr>
      <w:r w:rsidRPr="006634F6">
        <w:rPr>
          <w:snapToGrid w:val="0"/>
          <w:sz w:val="26"/>
          <w:szCs w:val="26"/>
          <w:vertAlign w:val="superscript"/>
        </w:rPr>
        <w:t>(контактные данные номер телефона, e-</w:t>
      </w:r>
      <w:proofErr w:type="spellStart"/>
      <w:r w:rsidRPr="006634F6">
        <w:rPr>
          <w:snapToGrid w:val="0"/>
          <w:sz w:val="26"/>
          <w:szCs w:val="26"/>
          <w:vertAlign w:val="superscript"/>
        </w:rPr>
        <w:t>mail</w:t>
      </w:r>
      <w:proofErr w:type="spellEnd"/>
      <w:r w:rsidRPr="006634F6">
        <w:rPr>
          <w:snapToGrid w:val="0"/>
          <w:sz w:val="26"/>
          <w:szCs w:val="26"/>
          <w:vertAlign w:val="superscript"/>
        </w:rPr>
        <w:t>, ФИО контактного лица)</w:t>
      </w:r>
    </w:p>
    <w:p w:rsidR="006634F6" w:rsidRPr="006634F6" w:rsidRDefault="006634F6" w:rsidP="006634F6">
      <w:pPr>
        <w:suppressAutoHyphens/>
        <w:contextualSpacing/>
        <w:jc w:val="both"/>
        <w:rPr>
          <w:snapToGrid w:val="0"/>
          <w:sz w:val="26"/>
          <w:szCs w:val="26"/>
        </w:rPr>
      </w:pPr>
      <w:r w:rsidRPr="006634F6">
        <w:rPr>
          <w:snapToGrid w:val="0"/>
          <w:sz w:val="26"/>
          <w:szCs w:val="26"/>
        </w:rPr>
        <w:t>Сообщаем следующее:</w:t>
      </w:r>
    </w:p>
    <w:p w:rsidR="006634F6" w:rsidRPr="006634F6" w:rsidRDefault="006634F6" w:rsidP="006634F6">
      <w:pPr>
        <w:suppressAutoHyphens/>
        <w:autoSpaceDN w:val="0"/>
        <w:contextualSpacing/>
        <w:rPr>
          <w:kern w:val="3"/>
          <w:sz w:val="26"/>
          <w:szCs w:val="26"/>
        </w:rPr>
      </w:pPr>
    </w:p>
    <w:p w:rsidR="006634F6" w:rsidRPr="006634F6" w:rsidRDefault="006634F6" w:rsidP="006634F6">
      <w:pPr>
        <w:shd w:val="clear" w:color="auto" w:fill="FFFFFF"/>
        <w:suppressAutoHyphens/>
        <w:jc w:val="center"/>
        <w:rPr>
          <w:b/>
          <w:bCs/>
          <w:color w:val="000000"/>
          <w:sz w:val="26"/>
          <w:szCs w:val="26"/>
        </w:rPr>
      </w:pPr>
      <w:r w:rsidRPr="006634F6">
        <w:rPr>
          <w:b/>
          <w:bCs/>
          <w:color w:val="000000"/>
          <w:sz w:val="26"/>
          <w:szCs w:val="26"/>
        </w:rPr>
        <w:t>Сводная таблица стоимости услуг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0"/>
        <w:gridCol w:w="4508"/>
        <w:gridCol w:w="1430"/>
        <w:gridCol w:w="948"/>
        <w:gridCol w:w="1651"/>
        <w:gridCol w:w="1134"/>
      </w:tblGrid>
      <w:tr w:rsidR="006634F6" w:rsidRPr="006634F6" w:rsidTr="0044382C">
        <w:trPr>
          <w:trHeight w:val="399"/>
        </w:trPr>
        <w:tc>
          <w:tcPr>
            <w:tcW w:w="360" w:type="pct"/>
          </w:tcPr>
          <w:p w:rsidR="006634F6" w:rsidRPr="006634F6" w:rsidRDefault="006634F6" w:rsidP="006634F6">
            <w:pPr>
              <w:keepNext/>
              <w:suppressAutoHyphens/>
              <w:jc w:val="center"/>
              <w:rPr>
                <w:b/>
                <w:sz w:val="18"/>
                <w:szCs w:val="18"/>
              </w:rPr>
            </w:pPr>
            <w:r w:rsidRPr="006634F6">
              <w:rPr>
                <w:b/>
                <w:sz w:val="18"/>
                <w:szCs w:val="18"/>
              </w:rPr>
              <w:t>№</w:t>
            </w:r>
          </w:p>
          <w:p w:rsidR="006634F6" w:rsidRPr="006634F6" w:rsidRDefault="006634F6" w:rsidP="006634F6">
            <w:pPr>
              <w:keepNext/>
              <w:suppressAutoHyphens/>
              <w:jc w:val="center"/>
              <w:rPr>
                <w:b/>
                <w:sz w:val="18"/>
                <w:szCs w:val="18"/>
              </w:rPr>
            </w:pPr>
            <w:proofErr w:type="gramStart"/>
            <w:r w:rsidRPr="006634F6">
              <w:rPr>
                <w:b/>
                <w:sz w:val="18"/>
                <w:szCs w:val="18"/>
              </w:rPr>
              <w:t>п</w:t>
            </w:r>
            <w:proofErr w:type="gramEnd"/>
            <w:r w:rsidRPr="006634F6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2163" w:type="pct"/>
          </w:tcPr>
          <w:p w:rsidR="006634F6" w:rsidRPr="006634F6" w:rsidRDefault="006634F6" w:rsidP="006634F6">
            <w:pPr>
              <w:keepNext/>
              <w:suppressAutoHyphens/>
              <w:jc w:val="center"/>
              <w:rPr>
                <w:b/>
                <w:sz w:val="18"/>
                <w:szCs w:val="18"/>
              </w:rPr>
            </w:pPr>
            <w:r w:rsidRPr="006634F6">
              <w:rPr>
                <w:b/>
                <w:sz w:val="18"/>
                <w:szCs w:val="18"/>
              </w:rPr>
              <w:t xml:space="preserve">Наименование услуг </w:t>
            </w:r>
          </w:p>
        </w:tc>
        <w:tc>
          <w:tcPr>
            <w:tcW w:w="686" w:type="pct"/>
          </w:tcPr>
          <w:p w:rsidR="006634F6" w:rsidRPr="006634F6" w:rsidRDefault="006634F6" w:rsidP="006634F6">
            <w:pPr>
              <w:keepNext/>
              <w:suppressAutoHyphens/>
              <w:jc w:val="center"/>
              <w:rPr>
                <w:b/>
                <w:sz w:val="18"/>
                <w:szCs w:val="18"/>
              </w:rPr>
            </w:pPr>
            <w:r w:rsidRPr="006634F6">
              <w:rPr>
                <w:b/>
                <w:sz w:val="18"/>
                <w:szCs w:val="18"/>
              </w:rPr>
              <w:t xml:space="preserve">Ед. </w:t>
            </w:r>
          </w:p>
          <w:p w:rsidR="006634F6" w:rsidRPr="006634F6" w:rsidRDefault="006634F6" w:rsidP="006634F6">
            <w:pPr>
              <w:keepNext/>
              <w:suppressAutoHyphens/>
              <w:jc w:val="center"/>
              <w:rPr>
                <w:b/>
                <w:sz w:val="18"/>
                <w:szCs w:val="18"/>
              </w:rPr>
            </w:pPr>
            <w:proofErr w:type="spellStart"/>
            <w:r w:rsidRPr="006634F6">
              <w:rPr>
                <w:b/>
                <w:sz w:val="18"/>
                <w:szCs w:val="18"/>
              </w:rPr>
              <w:t>изм</w:t>
            </w:r>
            <w:proofErr w:type="spellEnd"/>
            <w:r w:rsidRPr="006634F6">
              <w:rPr>
                <w:b/>
                <w:sz w:val="18"/>
                <w:szCs w:val="18"/>
              </w:rPr>
              <w:t>-я</w:t>
            </w:r>
          </w:p>
          <w:p w:rsidR="006634F6" w:rsidRPr="006634F6" w:rsidRDefault="006634F6" w:rsidP="006634F6">
            <w:pPr>
              <w:keepNext/>
              <w:suppressAutoHyphens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5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6634F6">
              <w:rPr>
                <w:b/>
                <w:sz w:val="18"/>
                <w:szCs w:val="18"/>
              </w:rPr>
              <w:t>Кол-во</w:t>
            </w:r>
          </w:p>
        </w:tc>
        <w:tc>
          <w:tcPr>
            <w:tcW w:w="792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6634F6">
              <w:rPr>
                <w:b/>
                <w:sz w:val="18"/>
                <w:szCs w:val="18"/>
              </w:rPr>
              <w:t>Цена за единицу без учета НДС, руб. коп.</w:t>
            </w:r>
          </w:p>
        </w:tc>
        <w:tc>
          <w:tcPr>
            <w:tcW w:w="544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6634F6">
              <w:rPr>
                <w:b/>
                <w:sz w:val="18"/>
                <w:szCs w:val="18"/>
              </w:rPr>
              <w:t>Стоимость без учета НДС, руб. коп.</w:t>
            </w:r>
          </w:p>
        </w:tc>
      </w:tr>
      <w:tr w:rsidR="006634F6" w:rsidRPr="006634F6" w:rsidTr="0044382C">
        <w:trPr>
          <w:trHeight w:val="149"/>
        </w:trPr>
        <w:tc>
          <w:tcPr>
            <w:tcW w:w="360" w:type="pct"/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634F6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63" w:type="pct"/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634F6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86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napToGrid w:val="0"/>
                <w:sz w:val="26"/>
                <w:szCs w:val="26"/>
              </w:rPr>
            </w:pPr>
            <w:r w:rsidRPr="006634F6">
              <w:rPr>
                <w:b/>
                <w:snapToGrid w:val="0"/>
                <w:sz w:val="26"/>
                <w:szCs w:val="26"/>
              </w:rPr>
              <w:t>3</w:t>
            </w:r>
          </w:p>
        </w:tc>
        <w:tc>
          <w:tcPr>
            <w:tcW w:w="455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napToGrid w:val="0"/>
                <w:sz w:val="26"/>
                <w:szCs w:val="26"/>
              </w:rPr>
            </w:pPr>
            <w:r w:rsidRPr="006634F6">
              <w:rPr>
                <w:b/>
                <w:snapToGrid w:val="0"/>
                <w:sz w:val="26"/>
                <w:szCs w:val="26"/>
              </w:rPr>
              <w:t>4</w:t>
            </w:r>
          </w:p>
        </w:tc>
        <w:tc>
          <w:tcPr>
            <w:tcW w:w="792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napToGrid w:val="0"/>
                <w:sz w:val="26"/>
                <w:szCs w:val="26"/>
              </w:rPr>
            </w:pPr>
          </w:p>
        </w:tc>
        <w:tc>
          <w:tcPr>
            <w:tcW w:w="544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napToGrid w:val="0"/>
                <w:sz w:val="26"/>
                <w:szCs w:val="26"/>
              </w:rPr>
            </w:pPr>
          </w:p>
        </w:tc>
      </w:tr>
      <w:tr w:rsidR="006634F6" w:rsidRPr="006634F6" w:rsidTr="0044382C">
        <w:trPr>
          <w:trHeight w:val="221"/>
        </w:trPr>
        <w:tc>
          <w:tcPr>
            <w:tcW w:w="360" w:type="pct"/>
          </w:tcPr>
          <w:p w:rsidR="006634F6" w:rsidRPr="006634F6" w:rsidRDefault="006634F6" w:rsidP="00C41271">
            <w:pPr>
              <w:suppressAutoHyphens/>
              <w:spacing w:before="120" w:after="120"/>
              <w:ind w:left="20"/>
              <w:contextualSpacing/>
              <w:rPr>
                <w:sz w:val="26"/>
                <w:szCs w:val="26"/>
              </w:rPr>
            </w:pPr>
          </w:p>
        </w:tc>
        <w:tc>
          <w:tcPr>
            <w:tcW w:w="4640" w:type="pct"/>
            <w:gridSpan w:val="5"/>
          </w:tcPr>
          <w:p w:rsidR="006634F6" w:rsidRPr="00C41271" w:rsidRDefault="00C41271" w:rsidP="006634F6">
            <w:pPr>
              <w:suppressAutoHyphens/>
              <w:rPr>
                <w:b/>
                <w:sz w:val="20"/>
                <w:szCs w:val="20"/>
              </w:rPr>
            </w:pPr>
            <w:r w:rsidRPr="00C41271">
              <w:rPr>
                <w:b/>
                <w:sz w:val="26"/>
                <w:szCs w:val="26"/>
              </w:rPr>
              <w:t xml:space="preserve">Поставка спецодежды и </w:t>
            </w:r>
            <w:proofErr w:type="gramStart"/>
            <w:r w:rsidRPr="00C41271">
              <w:rPr>
                <w:b/>
                <w:sz w:val="26"/>
                <w:szCs w:val="26"/>
              </w:rPr>
              <w:t>СИЗ</w:t>
            </w:r>
            <w:proofErr w:type="gramEnd"/>
            <w:r w:rsidRPr="00C41271">
              <w:rPr>
                <w:b/>
                <w:sz w:val="26"/>
                <w:szCs w:val="26"/>
              </w:rPr>
              <w:t xml:space="preserve"> для нужд  филиала АО "</w:t>
            </w:r>
            <w:proofErr w:type="spellStart"/>
            <w:r w:rsidRPr="00C41271">
              <w:rPr>
                <w:b/>
                <w:sz w:val="26"/>
                <w:szCs w:val="26"/>
              </w:rPr>
              <w:t>Ленгидропроект</w:t>
            </w:r>
            <w:proofErr w:type="spellEnd"/>
            <w:r w:rsidRPr="00C41271">
              <w:rPr>
                <w:b/>
                <w:sz w:val="26"/>
                <w:szCs w:val="26"/>
              </w:rPr>
              <w:t>" - "КИЭ»</w:t>
            </w:r>
          </w:p>
        </w:tc>
      </w:tr>
      <w:tr w:rsidR="006634F6" w:rsidRPr="006634F6" w:rsidTr="0044382C">
        <w:trPr>
          <w:trHeight w:val="221"/>
        </w:trPr>
        <w:tc>
          <w:tcPr>
            <w:tcW w:w="360" w:type="pct"/>
          </w:tcPr>
          <w:p w:rsidR="006634F6" w:rsidRPr="006634F6" w:rsidRDefault="006634F6" w:rsidP="00C41271">
            <w:pPr>
              <w:suppressAutoHyphens/>
              <w:spacing w:before="120" w:after="120"/>
              <w:ind w:left="20"/>
              <w:contextualSpacing/>
              <w:rPr>
                <w:sz w:val="26"/>
                <w:szCs w:val="26"/>
              </w:rPr>
            </w:pPr>
            <w:r w:rsidRPr="006634F6">
              <w:rPr>
                <w:sz w:val="26"/>
                <w:szCs w:val="26"/>
              </w:rPr>
              <w:t>1</w:t>
            </w:r>
          </w:p>
        </w:tc>
        <w:tc>
          <w:tcPr>
            <w:tcW w:w="2163" w:type="pct"/>
          </w:tcPr>
          <w:p w:rsidR="006634F6" w:rsidRPr="006634F6" w:rsidRDefault="00C41271" w:rsidP="006634F6">
            <w:pPr>
              <w:suppressAutoHyphens/>
              <w:jc w:val="both"/>
              <w:rPr>
                <w:b/>
                <w:sz w:val="20"/>
                <w:szCs w:val="20"/>
              </w:rPr>
            </w:pPr>
            <w:r w:rsidRPr="00C41271">
              <w:rPr>
                <w:b/>
                <w:sz w:val="20"/>
                <w:szCs w:val="20"/>
              </w:rPr>
              <w:t>1.</w:t>
            </w:r>
            <w:r w:rsidRPr="00C41271">
              <w:rPr>
                <w:b/>
                <w:sz w:val="20"/>
                <w:szCs w:val="20"/>
              </w:rPr>
              <w:tab/>
              <w:t>Средства индивидуальной защиты в корпоративном стиле</w:t>
            </w:r>
          </w:p>
        </w:tc>
        <w:tc>
          <w:tcPr>
            <w:tcW w:w="686" w:type="pct"/>
          </w:tcPr>
          <w:p w:rsidR="006634F6" w:rsidRPr="006634F6" w:rsidRDefault="006634F6" w:rsidP="006634F6">
            <w:pPr>
              <w:suppressAutoHyphens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2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C41271" w:rsidRPr="006634F6" w:rsidTr="0044382C">
        <w:trPr>
          <w:trHeight w:val="221"/>
        </w:trPr>
        <w:tc>
          <w:tcPr>
            <w:tcW w:w="360" w:type="pct"/>
          </w:tcPr>
          <w:p w:rsidR="00C41271" w:rsidRPr="0044382C" w:rsidRDefault="00C4127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1.1</w:t>
            </w:r>
          </w:p>
        </w:tc>
        <w:tc>
          <w:tcPr>
            <w:tcW w:w="2163" w:type="pct"/>
          </w:tcPr>
          <w:p w:rsidR="00C41271" w:rsidRPr="00A0545B" w:rsidRDefault="00C41271" w:rsidP="00170899">
            <w:r w:rsidRPr="00A0545B">
              <w:t>Костюм мужской для защиты от общих производственных загрязнений и мех</w:t>
            </w:r>
            <w:r w:rsidRPr="00A0545B">
              <w:t>а</w:t>
            </w:r>
            <w:r w:rsidRPr="00A0545B">
              <w:t>нических воздействий для рабочих (куртка и брюки).</w:t>
            </w:r>
          </w:p>
        </w:tc>
        <w:tc>
          <w:tcPr>
            <w:tcW w:w="686" w:type="pct"/>
            <w:vAlign w:val="center"/>
          </w:tcPr>
          <w:p w:rsidR="00C41271" w:rsidRPr="00C41271" w:rsidRDefault="00C41271" w:rsidP="006634F6">
            <w:pPr>
              <w:suppressAutoHyphens/>
              <w:rPr>
                <w:rFonts w:eastAsia="Calibri"/>
                <w:sz w:val="20"/>
                <w:szCs w:val="20"/>
              </w:rPr>
            </w:pPr>
            <w:r w:rsidRPr="00C41271">
              <w:rPr>
                <w:rFonts w:eastAsia="Calibri"/>
                <w:sz w:val="20"/>
                <w:szCs w:val="20"/>
              </w:rPr>
              <w:t>комплект</w:t>
            </w:r>
          </w:p>
        </w:tc>
        <w:tc>
          <w:tcPr>
            <w:tcW w:w="455" w:type="pct"/>
            <w:vAlign w:val="center"/>
          </w:tcPr>
          <w:p w:rsidR="00C41271" w:rsidRPr="0044382C" w:rsidRDefault="00C41271" w:rsidP="006634F6">
            <w:pPr>
              <w:suppressAutoHyphens/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15</w:t>
            </w:r>
          </w:p>
        </w:tc>
        <w:tc>
          <w:tcPr>
            <w:tcW w:w="792" w:type="pct"/>
          </w:tcPr>
          <w:p w:rsidR="00C41271" w:rsidRPr="006634F6" w:rsidRDefault="00C4127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C41271" w:rsidRPr="006634F6" w:rsidRDefault="00C4127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C41271" w:rsidRPr="006634F6" w:rsidTr="0044382C">
        <w:trPr>
          <w:trHeight w:val="221"/>
        </w:trPr>
        <w:tc>
          <w:tcPr>
            <w:tcW w:w="360" w:type="pct"/>
          </w:tcPr>
          <w:p w:rsidR="00C41271" w:rsidRPr="0044382C" w:rsidRDefault="00C4127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1.2</w:t>
            </w:r>
          </w:p>
        </w:tc>
        <w:tc>
          <w:tcPr>
            <w:tcW w:w="2163" w:type="pct"/>
          </w:tcPr>
          <w:p w:rsidR="00C41271" w:rsidRPr="00A0545B" w:rsidRDefault="00C41271" w:rsidP="00170899">
            <w:r w:rsidRPr="00A0545B">
              <w:t>Комплект мужской для защиты от пон</w:t>
            </w:r>
            <w:r w:rsidRPr="00A0545B">
              <w:t>и</w:t>
            </w:r>
            <w:r w:rsidRPr="00A0545B">
              <w:t>женных температур, механических во</w:t>
            </w:r>
            <w:r w:rsidRPr="00A0545B">
              <w:t>з</w:t>
            </w:r>
            <w:r w:rsidRPr="00A0545B">
              <w:t>действий (истирания) и ОПЗ /куртка и брюки,/ на утепляющей прокладке (IV и особый климатический пояс).</w:t>
            </w:r>
          </w:p>
        </w:tc>
        <w:tc>
          <w:tcPr>
            <w:tcW w:w="686" w:type="pct"/>
          </w:tcPr>
          <w:p w:rsidR="00C41271" w:rsidRPr="00C41271" w:rsidRDefault="00C41271">
            <w:r w:rsidRPr="00C41271">
              <w:rPr>
                <w:rFonts w:eastAsia="Calibri"/>
                <w:sz w:val="20"/>
                <w:szCs w:val="20"/>
              </w:rPr>
              <w:t>комплект</w:t>
            </w:r>
          </w:p>
        </w:tc>
        <w:tc>
          <w:tcPr>
            <w:tcW w:w="455" w:type="pct"/>
            <w:vAlign w:val="center"/>
          </w:tcPr>
          <w:p w:rsidR="00C41271" w:rsidRPr="0044382C" w:rsidRDefault="00C41271" w:rsidP="006634F6">
            <w:pPr>
              <w:suppressAutoHyphens/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5</w:t>
            </w:r>
          </w:p>
        </w:tc>
        <w:tc>
          <w:tcPr>
            <w:tcW w:w="792" w:type="pct"/>
          </w:tcPr>
          <w:p w:rsidR="00C41271" w:rsidRPr="006634F6" w:rsidRDefault="00C4127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C41271" w:rsidRPr="006634F6" w:rsidRDefault="00C4127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C41271" w:rsidRPr="006634F6" w:rsidTr="0044382C">
        <w:trPr>
          <w:trHeight w:val="221"/>
        </w:trPr>
        <w:tc>
          <w:tcPr>
            <w:tcW w:w="360" w:type="pct"/>
          </w:tcPr>
          <w:p w:rsidR="00C41271" w:rsidRPr="0044382C" w:rsidRDefault="00C4127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1.3</w:t>
            </w:r>
          </w:p>
        </w:tc>
        <w:tc>
          <w:tcPr>
            <w:tcW w:w="2163" w:type="pct"/>
          </w:tcPr>
          <w:p w:rsidR="00C41271" w:rsidRPr="00A0545B" w:rsidRDefault="00C41271" w:rsidP="00170899">
            <w:r>
              <w:rPr>
                <w:color w:val="000000"/>
                <w:sz w:val="20"/>
                <w:szCs w:val="20"/>
              </w:rPr>
              <w:t xml:space="preserve">Костюм мужской </w:t>
            </w:r>
            <w:proofErr w:type="spellStart"/>
            <w:r>
              <w:rPr>
                <w:color w:val="000000"/>
                <w:sz w:val="20"/>
                <w:szCs w:val="20"/>
              </w:rPr>
              <w:t>противоэнцефалитный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защ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 от клещей</w:t>
            </w:r>
            <w:r>
              <w:t xml:space="preserve">, </w:t>
            </w:r>
            <w:r>
              <w:rPr>
                <w:color w:val="000000"/>
                <w:sz w:val="20"/>
                <w:szCs w:val="20"/>
              </w:rPr>
              <w:t>(куртка и брюки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86" w:type="pct"/>
          </w:tcPr>
          <w:p w:rsidR="00C41271" w:rsidRPr="00C41271" w:rsidRDefault="00C41271">
            <w:r w:rsidRPr="00C41271">
              <w:rPr>
                <w:rFonts w:eastAsia="Calibri"/>
                <w:sz w:val="20"/>
                <w:szCs w:val="20"/>
              </w:rPr>
              <w:t>комплект</w:t>
            </w:r>
          </w:p>
        </w:tc>
        <w:tc>
          <w:tcPr>
            <w:tcW w:w="455" w:type="pct"/>
            <w:vAlign w:val="center"/>
          </w:tcPr>
          <w:p w:rsidR="00C41271" w:rsidRPr="0044382C" w:rsidRDefault="00C41271" w:rsidP="006634F6">
            <w:pPr>
              <w:suppressAutoHyphens/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5</w:t>
            </w:r>
          </w:p>
        </w:tc>
        <w:tc>
          <w:tcPr>
            <w:tcW w:w="792" w:type="pct"/>
          </w:tcPr>
          <w:p w:rsidR="00C41271" w:rsidRPr="006634F6" w:rsidRDefault="00C4127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C41271" w:rsidRPr="006634F6" w:rsidRDefault="00C4127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6634F6" w:rsidRPr="006634F6" w:rsidTr="0044382C">
        <w:trPr>
          <w:trHeight w:val="221"/>
        </w:trPr>
        <w:tc>
          <w:tcPr>
            <w:tcW w:w="360" w:type="pct"/>
          </w:tcPr>
          <w:p w:rsidR="006634F6" w:rsidRPr="0044382C" w:rsidRDefault="00DD0C8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</w:t>
            </w:r>
          </w:p>
        </w:tc>
        <w:tc>
          <w:tcPr>
            <w:tcW w:w="2163" w:type="pct"/>
            <w:vAlign w:val="center"/>
          </w:tcPr>
          <w:p w:rsidR="006634F6" w:rsidRPr="006634F6" w:rsidRDefault="00DD0C81" w:rsidP="006634F6">
            <w:pPr>
              <w:tabs>
                <w:tab w:val="left" w:pos="851"/>
              </w:tabs>
              <w:contextualSpacing/>
              <w:jc w:val="both"/>
              <w:outlineLvl w:val="0"/>
              <w:rPr>
                <w:rFonts w:eastAsia="Calibri"/>
                <w:b/>
              </w:rPr>
            </w:pPr>
            <w:r w:rsidRPr="00CD6A6A">
              <w:rPr>
                <w:b/>
                <w:color w:val="000000"/>
                <w:sz w:val="20"/>
                <w:szCs w:val="20"/>
              </w:rPr>
              <w:t>Средства индивидуальной защиты без прим</w:t>
            </w:r>
            <w:r w:rsidRPr="00CD6A6A">
              <w:rPr>
                <w:b/>
                <w:color w:val="000000"/>
                <w:sz w:val="20"/>
                <w:szCs w:val="20"/>
              </w:rPr>
              <w:t>е</w:t>
            </w:r>
            <w:r w:rsidRPr="00CD6A6A">
              <w:rPr>
                <w:b/>
                <w:color w:val="000000"/>
                <w:sz w:val="20"/>
                <w:szCs w:val="20"/>
              </w:rPr>
              <w:t>нения корпоративного стиля</w:t>
            </w:r>
          </w:p>
        </w:tc>
        <w:tc>
          <w:tcPr>
            <w:tcW w:w="686" w:type="pct"/>
            <w:vAlign w:val="center"/>
          </w:tcPr>
          <w:p w:rsidR="006634F6" w:rsidRPr="006634F6" w:rsidRDefault="006634F6" w:rsidP="006634F6">
            <w:pPr>
              <w:suppressAutoHyphens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55" w:type="pct"/>
            <w:vAlign w:val="center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2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6634F6" w:rsidRPr="006634F6" w:rsidRDefault="006634F6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DD0C81" w:rsidRPr="006634F6" w:rsidTr="0044382C">
        <w:trPr>
          <w:trHeight w:val="221"/>
        </w:trPr>
        <w:tc>
          <w:tcPr>
            <w:tcW w:w="360" w:type="pct"/>
          </w:tcPr>
          <w:p w:rsidR="00DD0C81" w:rsidRPr="0044382C" w:rsidRDefault="00DD0C8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2.1</w:t>
            </w:r>
          </w:p>
        </w:tc>
        <w:tc>
          <w:tcPr>
            <w:tcW w:w="2163" w:type="pct"/>
          </w:tcPr>
          <w:p w:rsidR="00DD0C81" w:rsidRPr="002C4C14" w:rsidRDefault="00DD0C81" w:rsidP="006158DF">
            <w:r w:rsidRPr="002C4C14">
              <w:t>Ботинки мужские кожаные, подносок</w:t>
            </w:r>
            <w:bookmarkStart w:id="33" w:name="_GoBack"/>
            <w:bookmarkEnd w:id="33"/>
            <w:r w:rsidRPr="002C4C14">
              <w:t xml:space="preserve"> </w:t>
            </w:r>
            <w:proofErr w:type="gramStart"/>
            <w:r w:rsidRPr="002C4C14">
              <w:t>композитный</w:t>
            </w:r>
            <w:proofErr w:type="gramEnd"/>
            <w:r w:rsidRPr="002C4C14">
              <w:t>, лето</w:t>
            </w:r>
          </w:p>
        </w:tc>
        <w:tc>
          <w:tcPr>
            <w:tcW w:w="686" w:type="pct"/>
          </w:tcPr>
          <w:p w:rsidR="00DD0C81" w:rsidRPr="0044382C" w:rsidRDefault="00DD0C81" w:rsidP="005939D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Пара</w:t>
            </w:r>
          </w:p>
        </w:tc>
        <w:tc>
          <w:tcPr>
            <w:tcW w:w="455" w:type="pct"/>
          </w:tcPr>
          <w:p w:rsidR="00DD0C81" w:rsidRPr="0044382C" w:rsidRDefault="00DD0C81" w:rsidP="00DD0C81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10</w:t>
            </w:r>
          </w:p>
        </w:tc>
        <w:tc>
          <w:tcPr>
            <w:tcW w:w="792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DD0C81" w:rsidRPr="006634F6" w:rsidTr="0044382C">
        <w:trPr>
          <w:trHeight w:val="221"/>
        </w:trPr>
        <w:tc>
          <w:tcPr>
            <w:tcW w:w="360" w:type="pct"/>
          </w:tcPr>
          <w:p w:rsidR="00DD0C81" w:rsidRPr="0044382C" w:rsidRDefault="00DD0C8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2.2</w:t>
            </w:r>
          </w:p>
        </w:tc>
        <w:tc>
          <w:tcPr>
            <w:tcW w:w="2163" w:type="pct"/>
          </w:tcPr>
          <w:p w:rsidR="00DD0C81" w:rsidRPr="002C4C14" w:rsidRDefault="00DD0C81" w:rsidP="006158DF">
            <w:r w:rsidRPr="002C4C14">
              <w:t>Ботинки мужские кожаные утепленные  (IV и особый климатический пояс)</w:t>
            </w:r>
          </w:p>
        </w:tc>
        <w:tc>
          <w:tcPr>
            <w:tcW w:w="686" w:type="pct"/>
          </w:tcPr>
          <w:p w:rsidR="00DD0C81" w:rsidRPr="0044382C" w:rsidRDefault="00DD0C81" w:rsidP="005939D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Пара</w:t>
            </w:r>
          </w:p>
        </w:tc>
        <w:tc>
          <w:tcPr>
            <w:tcW w:w="455" w:type="pct"/>
          </w:tcPr>
          <w:p w:rsidR="00DD0C81" w:rsidRPr="0044382C" w:rsidRDefault="00DD0C81" w:rsidP="00DD0C81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5</w:t>
            </w:r>
          </w:p>
        </w:tc>
        <w:tc>
          <w:tcPr>
            <w:tcW w:w="792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DD0C81" w:rsidRPr="006634F6" w:rsidTr="0044382C">
        <w:trPr>
          <w:trHeight w:val="221"/>
        </w:trPr>
        <w:tc>
          <w:tcPr>
            <w:tcW w:w="360" w:type="pct"/>
          </w:tcPr>
          <w:p w:rsidR="00DD0C81" w:rsidRPr="0044382C" w:rsidRDefault="00DD0C8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2.3</w:t>
            </w:r>
          </w:p>
        </w:tc>
        <w:tc>
          <w:tcPr>
            <w:tcW w:w="2163" w:type="pct"/>
          </w:tcPr>
          <w:p w:rsidR="00DD0C81" w:rsidRPr="002C4C14" w:rsidRDefault="00DD0C81" w:rsidP="006158DF">
            <w:r w:rsidRPr="002C4C14">
              <w:t xml:space="preserve">Сапоги резиновые </w:t>
            </w:r>
          </w:p>
        </w:tc>
        <w:tc>
          <w:tcPr>
            <w:tcW w:w="686" w:type="pct"/>
          </w:tcPr>
          <w:p w:rsidR="00DD0C81" w:rsidRPr="0044382C" w:rsidRDefault="00DD0C81" w:rsidP="005939D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Пара</w:t>
            </w:r>
          </w:p>
        </w:tc>
        <w:tc>
          <w:tcPr>
            <w:tcW w:w="455" w:type="pct"/>
          </w:tcPr>
          <w:p w:rsidR="00DD0C81" w:rsidRPr="0044382C" w:rsidRDefault="00DD0C81" w:rsidP="00DD0C81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6</w:t>
            </w:r>
          </w:p>
        </w:tc>
        <w:tc>
          <w:tcPr>
            <w:tcW w:w="792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DD0C81" w:rsidRPr="006634F6" w:rsidTr="0044382C">
        <w:trPr>
          <w:trHeight w:val="221"/>
        </w:trPr>
        <w:tc>
          <w:tcPr>
            <w:tcW w:w="360" w:type="pct"/>
          </w:tcPr>
          <w:p w:rsidR="00DD0C81" w:rsidRPr="0044382C" w:rsidRDefault="00DD0C8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2.4</w:t>
            </w:r>
          </w:p>
        </w:tc>
        <w:tc>
          <w:tcPr>
            <w:tcW w:w="2163" w:type="pct"/>
          </w:tcPr>
          <w:p w:rsidR="00DD0C81" w:rsidRDefault="00DD0C81" w:rsidP="006158DF">
            <w:r w:rsidRPr="002C4C14">
              <w:t>Жилет сигнальный</w:t>
            </w:r>
          </w:p>
        </w:tc>
        <w:tc>
          <w:tcPr>
            <w:tcW w:w="686" w:type="pct"/>
          </w:tcPr>
          <w:p w:rsidR="00DD0C81" w:rsidRPr="0044382C" w:rsidRDefault="00DD0C81" w:rsidP="005939D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Шт.</w:t>
            </w:r>
          </w:p>
        </w:tc>
        <w:tc>
          <w:tcPr>
            <w:tcW w:w="455" w:type="pct"/>
          </w:tcPr>
          <w:p w:rsidR="00DD0C81" w:rsidRPr="0044382C" w:rsidRDefault="00DD0C81" w:rsidP="00DD0C81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10</w:t>
            </w:r>
          </w:p>
        </w:tc>
        <w:tc>
          <w:tcPr>
            <w:tcW w:w="792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DD0C81" w:rsidRPr="006634F6" w:rsidTr="0044382C">
        <w:trPr>
          <w:trHeight w:val="221"/>
        </w:trPr>
        <w:tc>
          <w:tcPr>
            <w:tcW w:w="360" w:type="pct"/>
          </w:tcPr>
          <w:p w:rsidR="00DD0C81" w:rsidRPr="0044382C" w:rsidRDefault="00DD0C81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2.5</w:t>
            </w:r>
          </w:p>
        </w:tc>
        <w:tc>
          <w:tcPr>
            <w:tcW w:w="2163" w:type="pct"/>
          </w:tcPr>
          <w:p w:rsidR="00DD0C81" w:rsidRPr="002C4C14" w:rsidRDefault="00DD0C81" w:rsidP="006158DF">
            <w:r>
              <w:rPr>
                <w:color w:val="000000"/>
                <w:sz w:val="20"/>
                <w:szCs w:val="20"/>
              </w:rPr>
              <w:t>Перчатки трикотажные с точечным ПВХ покр</w:t>
            </w:r>
            <w:r>
              <w:rPr>
                <w:color w:val="000000"/>
                <w:sz w:val="20"/>
                <w:szCs w:val="20"/>
              </w:rPr>
              <w:t>ы</w:t>
            </w:r>
            <w:r>
              <w:rPr>
                <w:color w:val="000000"/>
                <w:sz w:val="20"/>
                <w:szCs w:val="20"/>
              </w:rPr>
              <w:lastRenderedPageBreak/>
              <w:t>тием</w:t>
            </w:r>
          </w:p>
        </w:tc>
        <w:tc>
          <w:tcPr>
            <w:tcW w:w="686" w:type="pct"/>
            <w:vAlign w:val="center"/>
          </w:tcPr>
          <w:p w:rsidR="00DD0C81" w:rsidRPr="0044382C" w:rsidRDefault="00DD0C81" w:rsidP="006634F6">
            <w:pPr>
              <w:suppressAutoHyphens/>
              <w:rPr>
                <w:rFonts w:eastAsia="Calibri"/>
                <w:sz w:val="20"/>
                <w:szCs w:val="20"/>
              </w:rPr>
            </w:pPr>
            <w:r w:rsidRPr="0044382C">
              <w:rPr>
                <w:rFonts w:eastAsia="Calibri"/>
                <w:sz w:val="20"/>
                <w:szCs w:val="20"/>
              </w:rPr>
              <w:lastRenderedPageBreak/>
              <w:t xml:space="preserve">Пара </w:t>
            </w:r>
          </w:p>
        </w:tc>
        <w:tc>
          <w:tcPr>
            <w:tcW w:w="455" w:type="pct"/>
            <w:vAlign w:val="center"/>
          </w:tcPr>
          <w:p w:rsidR="00DD0C81" w:rsidRPr="0044382C" w:rsidRDefault="00DD0C81" w:rsidP="006634F6">
            <w:pPr>
              <w:suppressAutoHyphens/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200</w:t>
            </w:r>
          </w:p>
        </w:tc>
        <w:tc>
          <w:tcPr>
            <w:tcW w:w="792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DD0C81" w:rsidRPr="006634F6" w:rsidRDefault="00DD0C81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44382C" w:rsidRPr="006634F6" w:rsidTr="00932EA3">
        <w:trPr>
          <w:trHeight w:val="221"/>
        </w:trPr>
        <w:tc>
          <w:tcPr>
            <w:tcW w:w="360" w:type="pct"/>
          </w:tcPr>
          <w:p w:rsidR="0044382C" w:rsidRPr="0044382C" w:rsidRDefault="0044382C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lastRenderedPageBreak/>
              <w:t>2.6</w:t>
            </w:r>
          </w:p>
        </w:tc>
        <w:tc>
          <w:tcPr>
            <w:tcW w:w="2163" w:type="pct"/>
          </w:tcPr>
          <w:p w:rsidR="0044382C" w:rsidRPr="00980DD5" w:rsidRDefault="0044382C" w:rsidP="00850E71">
            <w:r w:rsidRPr="00980DD5">
              <w:t>Перчатки нейлоновые с покрытием из микропористого нитрила на ладонной части,  для защиты от механических во</w:t>
            </w:r>
            <w:r w:rsidRPr="00980DD5">
              <w:t>з</w:t>
            </w:r>
            <w:r w:rsidRPr="00980DD5">
              <w:t>действий</w:t>
            </w:r>
          </w:p>
        </w:tc>
        <w:tc>
          <w:tcPr>
            <w:tcW w:w="686" w:type="pct"/>
          </w:tcPr>
          <w:p w:rsidR="0044382C" w:rsidRPr="0044382C" w:rsidRDefault="0044382C" w:rsidP="00507FF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Пара</w:t>
            </w:r>
          </w:p>
        </w:tc>
        <w:tc>
          <w:tcPr>
            <w:tcW w:w="455" w:type="pct"/>
          </w:tcPr>
          <w:p w:rsidR="0044382C" w:rsidRPr="0044382C" w:rsidRDefault="0044382C" w:rsidP="0044382C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150</w:t>
            </w:r>
          </w:p>
        </w:tc>
        <w:tc>
          <w:tcPr>
            <w:tcW w:w="792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44382C" w:rsidRPr="006634F6" w:rsidTr="00932EA3">
        <w:trPr>
          <w:trHeight w:val="221"/>
        </w:trPr>
        <w:tc>
          <w:tcPr>
            <w:tcW w:w="360" w:type="pct"/>
          </w:tcPr>
          <w:p w:rsidR="0044382C" w:rsidRPr="0044382C" w:rsidRDefault="0044382C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2.7</w:t>
            </w:r>
          </w:p>
        </w:tc>
        <w:tc>
          <w:tcPr>
            <w:tcW w:w="2163" w:type="pct"/>
          </w:tcPr>
          <w:p w:rsidR="0044382C" w:rsidRPr="00980DD5" w:rsidRDefault="0044382C" w:rsidP="00850E71">
            <w:r w:rsidRPr="00980DD5">
              <w:t>Перчатки ANSELL EDGE 48-193</w:t>
            </w:r>
          </w:p>
        </w:tc>
        <w:tc>
          <w:tcPr>
            <w:tcW w:w="686" w:type="pct"/>
          </w:tcPr>
          <w:p w:rsidR="0044382C" w:rsidRPr="0044382C" w:rsidRDefault="0044382C" w:rsidP="00507FF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Пара</w:t>
            </w:r>
          </w:p>
        </w:tc>
        <w:tc>
          <w:tcPr>
            <w:tcW w:w="455" w:type="pct"/>
          </w:tcPr>
          <w:p w:rsidR="0044382C" w:rsidRPr="0044382C" w:rsidRDefault="0044382C" w:rsidP="0044382C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30</w:t>
            </w:r>
          </w:p>
        </w:tc>
        <w:tc>
          <w:tcPr>
            <w:tcW w:w="792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44382C" w:rsidRPr="006634F6" w:rsidTr="00932EA3">
        <w:trPr>
          <w:trHeight w:val="221"/>
        </w:trPr>
        <w:tc>
          <w:tcPr>
            <w:tcW w:w="360" w:type="pct"/>
          </w:tcPr>
          <w:p w:rsidR="0044382C" w:rsidRPr="0044382C" w:rsidRDefault="0044382C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2.8</w:t>
            </w:r>
          </w:p>
        </w:tc>
        <w:tc>
          <w:tcPr>
            <w:tcW w:w="2163" w:type="pct"/>
          </w:tcPr>
          <w:p w:rsidR="0044382C" w:rsidRPr="00980DD5" w:rsidRDefault="0044382C" w:rsidP="00850E71">
            <w:r w:rsidRPr="00980DD5">
              <w:t>Перчатки морозостойкие</w:t>
            </w:r>
          </w:p>
        </w:tc>
        <w:tc>
          <w:tcPr>
            <w:tcW w:w="686" w:type="pct"/>
          </w:tcPr>
          <w:p w:rsidR="0044382C" w:rsidRPr="0044382C" w:rsidRDefault="0044382C" w:rsidP="00507FF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Пара</w:t>
            </w:r>
          </w:p>
        </w:tc>
        <w:tc>
          <w:tcPr>
            <w:tcW w:w="455" w:type="pct"/>
          </w:tcPr>
          <w:p w:rsidR="0044382C" w:rsidRPr="0044382C" w:rsidRDefault="0044382C" w:rsidP="0044382C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15</w:t>
            </w:r>
          </w:p>
        </w:tc>
        <w:tc>
          <w:tcPr>
            <w:tcW w:w="792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44382C" w:rsidRPr="006634F6" w:rsidTr="00932EA3">
        <w:trPr>
          <w:trHeight w:val="221"/>
        </w:trPr>
        <w:tc>
          <w:tcPr>
            <w:tcW w:w="360" w:type="pct"/>
          </w:tcPr>
          <w:p w:rsidR="0044382C" w:rsidRPr="0044382C" w:rsidRDefault="0044382C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2.9</w:t>
            </w:r>
          </w:p>
        </w:tc>
        <w:tc>
          <w:tcPr>
            <w:tcW w:w="2163" w:type="pct"/>
          </w:tcPr>
          <w:p w:rsidR="0044382C" w:rsidRPr="00980DD5" w:rsidRDefault="0044382C" w:rsidP="00850E71">
            <w:r w:rsidRPr="00980DD5">
              <w:t>Перчатки резиновые</w:t>
            </w:r>
          </w:p>
        </w:tc>
        <w:tc>
          <w:tcPr>
            <w:tcW w:w="686" w:type="pct"/>
          </w:tcPr>
          <w:p w:rsidR="0044382C" w:rsidRPr="0044382C" w:rsidRDefault="0044382C" w:rsidP="00507FF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Пара</w:t>
            </w:r>
          </w:p>
        </w:tc>
        <w:tc>
          <w:tcPr>
            <w:tcW w:w="455" w:type="pct"/>
          </w:tcPr>
          <w:p w:rsidR="0044382C" w:rsidRPr="0044382C" w:rsidRDefault="0044382C" w:rsidP="0044382C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10</w:t>
            </w:r>
          </w:p>
        </w:tc>
        <w:tc>
          <w:tcPr>
            <w:tcW w:w="792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44382C" w:rsidRPr="006634F6" w:rsidTr="00932EA3">
        <w:trPr>
          <w:trHeight w:val="221"/>
        </w:trPr>
        <w:tc>
          <w:tcPr>
            <w:tcW w:w="360" w:type="pct"/>
          </w:tcPr>
          <w:p w:rsidR="0044382C" w:rsidRPr="0044382C" w:rsidRDefault="0044382C" w:rsidP="006634F6">
            <w:pPr>
              <w:suppressAutoHyphens/>
              <w:spacing w:before="120" w:after="120"/>
              <w:ind w:left="20"/>
              <w:contextualSpacing/>
            </w:pPr>
            <w:r w:rsidRPr="0044382C">
              <w:t>2.10</w:t>
            </w:r>
          </w:p>
        </w:tc>
        <w:tc>
          <w:tcPr>
            <w:tcW w:w="2163" w:type="pct"/>
          </w:tcPr>
          <w:p w:rsidR="0044382C" w:rsidRDefault="0044382C" w:rsidP="00850E71">
            <w:r w:rsidRPr="00980DD5">
              <w:t>Плащ влагозащитный</w:t>
            </w:r>
          </w:p>
        </w:tc>
        <w:tc>
          <w:tcPr>
            <w:tcW w:w="686" w:type="pct"/>
          </w:tcPr>
          <w:p w:rsidR="0044382C" w:rsidRPr="0044382C" w:rsidRDefault="0044382C" w:rsidP="00507FF6">
            <w:pPr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Шт.</w:t>
            </w:r>
          </w:p>
        </w:tc>
        <w:tc>
          <w:tcPr>
            <w:tcW w:w="455" w:type="pct"/>
          </w:tcPr>
          <w:p w:rsidR="0044382C" w:rsidRPr="0044382C" w:rsidRDefault="0044382C" w:rsidP="0044382C">
            <w:pPr>
              <w:jc w:val="center"/>
              <w:rPr>
                <w:sz w:val="20"/>
                <w:szCs w:val="20"/>
              </w:rPr>
            </w:pPr>
            <w:r w:rsidRPr="0044382C">
              <w:rPr>
                <w:sz w:val="20"/>
                <w:szCs w:val="20"/>
              </w:rPr>
              <w:t>10</w:t>
            </w:r>
          </w:p>
        </w:tc>
        <w:tc>
          <w:tcPr>
            <w:tcW w:w="792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</w:tcPr>
          <w:p w:rsidR="0044382C" w:rsidRPr="006634F6" w:rsidRDefault="0044382C" w:rsidP="006634F6">
            <w:pPr>
              <w:suppressAutoHyphens/>
              <w:jc w:val="center"/>
              <w:rPr>
                <w:b/>
                <w:sz w:val="20"/>
                <w:szCs w:val="20"/>
              </w:rPr>
            </w:pPr>
          </w:p>
        </w:tc>
      </w:tr>
      <w:tr w:rsidR="006634F6" w:rsidRPr="006634F6" w:rsidTr="00C41271">
        <w:trPr>
          <w:trHeight w:val="221"/>
        </w:trPr>
        <w:tc>
          <w:tcPr>
            <w:tcW w:w="4456" w:type="pct"/>
            <w:gridSpan w:val="5"/>
          </w:tcPr>
          <w:p w:rsidR="006634F6" w:rsidRPr="006634F6" w:rsidRDefault="006634F6" w:rsidP="006634F6">
            <w:pPr>
              <w:suppressAutoHyphens/>
              <w:jc w:val="right"/>
              <w:rPr>
                <w:b/>
                <w:sz w:val="26"/>
                <w:szCs w:val="26"/>
              </w:rPr>
            </w:pPr>
            <w:r w:rsidRPr="006634F6">
              <w:rPr>
                <w:b/>
                <w:sz w:val="26"/>
                <w:szCs w:val="26"/>
              </w:rPr>
              <w:t xml:space="preserve">Итого, без НДС, </w:t>
            </w:r>
            <w:proofErr w:type="spellStart"/>
            <w:r w:rsidRPr="006634F6">
              <w:rPr>
                <w:b/>
                <w:sz w:val="26"/>
                <w:szCs w:val="26"/>
              </w:rPr>
              <w:t>руб</w:t>
            </w:r>
            <w:proofErr w:type="gramStart"/>
            <w:r w:rsidRPr="006634F6">
              <w:rPr>
                <w:b/>
                <w:sz w:val="26"/>
                <w:szCs w:val="26"/>
              </w:rPr>
              <w:t>.к</w:t>
            </w:r>
            <w:proofErr w:type="gramEnd"/>
            <w:r w:rsidRPr="006634F6">
              <w:rPr>
                <w:b/>
                <w:sz w:val="26"/>
                <w:szCs w:val="26"/>
              </w:rPr>
              <w:t>оп</w:t>
            </w:r>
            <w:proofErr w:type="spellEnd"/>
            <w:r w:rsidRPr="006634F6">
              <w:rPr>
                <w:b/>
                <w:sz w:val="26"/>
                <w:szCs w:val="26"/>
              </w:rPr>
              <w:t>.:</w:t>
            </w:r>
          </w:p>
        </w:tc>
        <w:tc>
          <w:tcPr>
            <w:tcW w:w="544" w:type="pct"/>
          </w:tcPr>
          <w:p w:rsidR="006634F6" w:rsidRPr="006634F6" w:rsidRDefault="006634F6" w:rsidP="006634F6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</w:tbl>
    <w:p w:rsidR="006634F6" w:rsidRPr="006634F6" w:rsidRDefault="006634F6" w:rsidP="006634F6">
      <w:pPr>
        <w:suppressAutoHyphens/>
        <w:rPr>
          <w:color w:val="000000"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421"/>
      </w:tblGrid>
      <w:tr w:rsidR="006634F6" w:rsidRPr="006634F6" w:rsidTr="006634F6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4F6" w:rsidRPr="006634F6" w:rsidRDefault="006634F6" w:rsidP="006634F6">
            <w:pPr>
              <w:suppressAutoHyphens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34F6" w:rsidRPr="006634F6" w:rsidTr="006634F6"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634F6" w:rsidRPr="006634F6" w:rsidRDefault="006634F6" w:rsidP="006634F6">
            <w:pPr>
              <w:suppressAutoHyphens/>
              <w:jc w:val="center"/>
              <w:rPr>
                <w:snapToGrid w:val="0"/>
                <w:color w:val="000000"/>
                <w:sz w:val="26"/>
                <w:szCs w:val="26"/>
                <w:vertAlign w:val="superscript"/>
                <w:lang w:val="en-US"/>
              </w:rPr>
            </w:pPr>
            <w:r w:rsidRPr="006634F6">
              <w:rPr>
                <w:snapToGrid w:val="0"/>
                <w:color w:val="000000"/>
                <w:sz w:val="26"/>
                <w:szCs w:val="26"/>
                <w:vertAlign w:val="superscript"/>
              </w:rPr>
              <w:t>Сумма прописью</w:t>
            </w:r>
            <w:r w:rsidRPr="006634F6">
              <w:rPr>
                <w:snapToGrid w:val="0"/>
                <w:color w:val="000000"/>
                <w:sz w:val="26"/>
                <w:szCs w:val="26"/>
                <w:vertAlign w:val="superscript"/>
                <w:lang w:val="en-US"/>
              </w:rPr>
              <w:t xml:space="preserve"> </w:t>
            </w:r>
            <w:proofErr w:type="spellStart"/>
            <w:r w:rsidRPr="006634F6">
              <w:rPr>
                <w:snapToGrid w:val="0"/>
                <w:color w:val="000000"/>
                <w:sz w:val="26"/>
                <w:szCs w:val="26"/>
                <w:vertAlign w:val="superscript"/>
                <w:lang w:val="en-US"/>
              </w:rPr>
              <w:t>без</w:t>
            </w:r>
            <w:proofErr w:type="spellEnd"/>
            <w:r w:rsidRPr="006634F6">
              <w:rPr>
                <w:snapToGrid w:val="0"/>
                <w:color w:val="000000"/>
                <w:sz w:val="26"/>
                <w:szCs w:val="26"/>
                <w:vertAlign w:val="superscript"/>
                <w:lang w:val="en-US"/>
              </w:rPr>
              <w:t xml:space="preserve"> НДС</w:t>
            </w:r>
          </w:p>
        </w:tc>
      </w:tr>
    </w:tbl>
    <w:p w:rsidR="006634F6" w:rsidRPr="006634F6" w:rsidRDefault="006634F6" w:rsidP="006634F6">
      <w:pPr>
        <w:suppressAutoHyphens/>
        <w:autoSpaceDN w:val="0"/>
        <w:contextualSpacing/>
        <w:rPr>
          <w:kern w:val="3"/>
          <w:sz w:val="26"/>
          <w:szCs w:val="26"/>
        </w:rPr>
      </w:pPr>
      <w:r w:rsidRPr="006634F6">
        <w:rPr>
          <w:kern w:val="3"/>
          <w:sz w:val="26"/>
          <w:szCs w:val="26"/>
        </w:rPr>
        <w:t>Одновременно сообщаем, что согласны со всеми условиями Технических требований, включая предложенные условия оплаты.</w:t>
      </w:r>
    </w:p>
    <w:tbl>
      <w:tblPr>
        <w:tblW w:w="4644" w:type="dxa"/>
        <w:tblLook w:val="04A0" w:firstRow="1" w:lastRow="0" w:firstColumn="1" w:lastColumn="0" w:noHBand="0" w:noVBand="1"/>
      </w:tblPr>
      <w:tblGrid>
        <w:gridCol w:w="2093"/>
        <w:gridCol w:w="2551"/>
      </w:tblGrid>
      <w:tr w:rsidR="006634F6" w:rsidRPr="006634F6" w:rsidTr="006634F6">
        <w:tc>
          <w:tcPr>
            <w:tcW w:w="46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634F6" w:rsidRPr="006634F6" w:rsidRDefault="006634F6" w:rsidP="006634F6">
            <w:pPr>
              <w:suppressAutoHyphens/>
              <w:jc w:val="both"/>
              <w:rPr>
                <w:sz w:val="26"/>
                <w:szCs w:val="26"/>
              </w:rPr>
            </w:pPr>
          </w:p>
        </w:tc>
      </w:tr>
      <w:tr w:rsidR="006634F6" w:rsidRPr="006634F6" w:rsidTr="006634F6">
        <w:tc>
          <w:tcPr>
            <w:tcW w:w="46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sz w:val="26"/>
                <w:szCs w:val="26"/>
              </w:rPr>
            </w:pPr>
            <w:r w:rsidRPr="006634F6">
              <w:rPr>
                <w:sz w:val="26"/>
                <w:szCs w:val="26"/>
                <w:vertAlign w:val="superscript"/>
              </w:rPr>
              <w:t>(должность)</w:t>
            </w:r>
          </w:p>
        </w:tc>
      </w:tr>
      <w:tr w:rsidR="006634F6" w:rsidRPr="006634F6" w:rsidTr="006634F6"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:rsidR="006634F6" w:rsidRPr="006634F6" w:rsidRDefault="006634F6" w:rsidP="006634F6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6634F6" w:rsidRPr="006634F6" w:rsidRDefault="006634F6" w:rsidP="006634F6">
            <w:pPr>
              <w:suppressAutoHyphens/>
              <w:jc w:val="both"/>
              <w:rPr>
                <w:sz w:val="26"/>
                <w:szCs w:val="26"/>
              </w:rPr>
            </w:pPr>
          </w:p>
        </w:tc>
      </w:tr>
      <w:tr w:rsidR="006634F6" w:rsidRPr="006634F6" w:rsidTr="006634F6">
        <w:trPr>
          <w:trHeight w:val="53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sz w:val="26"/>
                <w:szCs w:val="26"/>
                <w:vertAlign w:val="superscript"/>
              </w:rPr>
            </w:pPr>
            <w:r w:rsidRPr="006634F6">
              <w:rPr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551" w:type="dxa"/>
            <w:shd w:val="clear" w:color="auto" w:fill="auto"/>
          </w:tcPr>
          <w:p w:rsidR="006634F6" w:rsidRPr="006634F6" w:rsidRDefault="006634F6" w:rsidP="006634F6">
            <w:pPr>
              <w:suppressAutoHyphens/>
              <w:jc w:val="center"/>
              <w:rPr>
                <w:sz w:val="26"/>
                <w:szCs w:val="26"/>
                <w:vertAlign w:val="superscript"/>
              </w:rPr>
            </w:pPr>
            <w:r w:rsidRPr="006634F6">
              <w:rPr>
                <w:sz w:val="26"/>
                <w:szCs w:val="26"/>
                <w:vertAlign w:val="superscript"/>
              </w:rPr>
              <w:t>(расшифровка подписи)</w:t>
            </w:r>
          </w:p>
          <w:p w:rsidR="006634F6" w:rsidRPr="006634F6" w:rsidRDefault="006634F6" w:rsidP="006634F6">
            <w:pPr>
              <w:suppressAutoHyphens/>
              <w:rPr>
                <w:sz w:val="26"/>
                <w:szCs w:val="26"/>
                <w:vertAlign w:val="superscript"/>
              </w:rPr>
            </w:pPr>
            <w:r w:rsidRPr="006634F6">
              <w:rPr>
                <w:sz w:val="26"/>
                <w:szCs w:val="26"/>
                <w:vertAlign w:val="superscript"/>
              </w:rPr>
              <w:t>М..П.</w:t>
            </w:r>
          </w:p>
        </w:tc>
      </w:tr>
    </w:tbl>
    <w:p w:rsidR="006634F6" w:rsidRPr="006634F6" w:rsidRDefault="006634F6" w:rsidP="006634F6">
      <w:pPr>
        <w:keepNext/>
        <w:spacing w:before="120" w:after="60"/>
        <w:ind w:left="360"/>
        <w:outlineLvl w:val="0"/>
        <w:rPr>
          <w:rFonts w:eastAsia="Calibri"/>
          <w:b/>
          <w:sz w:val="28"/>
          <w:szCs w:val="28"/>
          <w:lang w:val="x-none" w:eastAsia="x-none"/>
        </w:rPr>
      </w:pPr>
    </w:p>
    <w:p w:rsidR="006634F6" w:rsidRDefault="006634F6">
      <w:pPr>
        <w:tabs>
          <w:tab w:val="left" w:pos="0"/>
          <w:tab w:val="left" w:pos="1560"/>
        </w:tabs>
        <w:outlineLvl w:val="0"/>
        <w:rPr>
          <w:sz w:val="26"/>
          <w:szCs w:val="26"/>
        </w:rPr>
      </w:pPr>
    </w:p>
    <w:sectPr w:rsidR="006634F6">
      <w:pgSz w:w="11906" w:h="16838"/>
      <w:pgMar w:top="851" w:right="567" w:bottom="85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 (Заголовки)">
    <w:panose1 w:val="00000000000000000000"/>
    <w:charset w:val="00"/>
    <w:family w:val="roman"/>
    <w:notTrueType/>
    <w:pitch w:val="default"/>
  </w:font>
  <w:font w:name="PT Sans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6AFE"/>
    <w:multiLevelType w:val="multilevel"/>
    <w:tmpl w:val="9CF274D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6767F08"/>
    <w:multiLevelType w:val="multilevel"/>
    <w:tmpl w:val="5D248EA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35D8536B"/>
    <w:multiLevelType w:val="hybridMultilevel"/>
    <w:tmpl w:val="10C0DD66"/>
    <w:lvl w:ilvl="0" w:tplc="F3B88532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1EA3F34"/>
    <w:multiLevelType w:val="hybridMultilevel"/>
    <w:tmpl w:val="AD507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6E0E1F"/>
    <w:multiLevelType w:val="hybridMultilevel"/>
    <w:tmpl w:val="EBFEF9EC"/>
    <w:lvl w:ilvl="0" w:tplc="3A1A68A0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FC8E87FA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146727"/>
    <w:multiLevelType w:val="multilevel"/>
    <w:tmpl w:val="43128A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6FF37A6F"/>
    <w:multiLevelType w:val="multilevel"/>
    <w:tmpl w:val="85A46804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>
    <w:nsid w:val="72B67A7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14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485"/>
    <w:rsid w:val="00080C15"/>
    <w:rsid w:val="00265485"/>
    <w:rsid w:val="002F599C"/>
    <w:rsid w:val="0030374F"/>
    <w:rsid w:val="00416D80"/>
    <w:rsid w:val="0044382C"/>
    <w:rsid w:val="0055363E"/>
    <w:rsid w:val="00555278"/>
    <w:rsid w:val="006634F6"/>
    <w:rsid w:val="006B20E2"/>
    <w:rsid w:val="00771DA8"/>
    <w:rsid w:val="007B4005"/>
    <w:rsid w:val="007E7F96"/>
    <w:rsid w:val="008306D4"/>
    <w:rsid w:val="0090369D"/>
    <w:rsid w:val="00A07B2C"/>
    <w:rsid w:val="00B43502"/>
    <w:rsid w:val="00B4789F"/>
    <w:rsid w:val="00C41271"/>
    <w:rsid w:val="00CD6A6A"/>
    <w:rsid w:val="00D571F0"/>
    <w:rsid w:val="00DD0C81"/>
    <w:rsid w:val="00DD4B15"/>
    <w:rsid w:val="00EF744B"/>
    <w:rsid w:val="00F061B5"/>
    <w:rsid w:val="00FA22E0"/>
    <w:rsid w:val="00FC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6D4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3"/>
    <w:next w:val="a"/>
    <w:link w:val="10"/>
    <w:qFormat/>
    <w:rsid w:val="005D4D73"/>
    <w:pPr>
      <w:ind w:left="5038" w:hanging="360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5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qFormat/>
    <w:rsid w:val="005D4D73"/>
    <w:pPr>
      <w:keepNext/>
      <w:tabs>
        <w:tab w:val="left" w:pos="0"/>
      </w:tabs>
      <w:spacing w:before="120" w:after="60"/>
      <w:ind w:left="1224" w:hanging="504"/>
      <w:outlineLvl w:val="2"/>
    </w:pPr>
    <w:rPr>
      <w:rFonts w:eastAsia="Calibri"/>
      <w:b/>
      <w:lang w:val="x-none" w:eastAsia="x-none"/>
    </w:rPr>
  </w:style>
  <w:style w:type="paragraph" w:styleId="4">
    <w:name w:val="heading 4"/>
    <w:basedOn w:val="3"/>
    <w:next w:val="a"/>
    <w:link w:val="40"/>
    <w:qFormat/>
    <w:rsid w:val="005D4D73"/>
    <w:pPr>
      <w:numPr>
        <w:ilvl w:val="1"/>
      </w:numPr>
      <w:ind w:left="1224" w:hanging="504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Т. Текст"/>
    <w:uiPriority w:val="1"/>
    <w:qFormat/>
    <w:rsid w:val="009D3DF3"/>
  </w:style>
  <w:style w:type="character" w:styleId="a4">
    <w:name w:val="annotation reference"/>
    <w:basedOn w:val="a0"/>
    <w:uiPriority w:val="99"/>
    <w:unhideWhenUsed/>
    <w:qFormat/>
    <w:rsid w:val="009D3DF3"/>
    <w:rPr>
      <w:sz w:val="16"/>
      <w:szCs w:val="16"/>
    </w:rPr>
  </w:style>
  <w:style w:type="character" w:customStyle="1" w:styleId="doctitleimportant1">
    <w:name w:val="doc__title_important1"/>
    <w:basedOn w:val="a0"/>
    <w:qFormat/>
    <w:rsid w:val="009D3DF3"/>
    <w:rPr>
      <w:vanish w:val="0"/>
      <w:color w:val="000000"/>
    </w:rPr>
  </w:style>
  <w:style w:type="character" w:styleId="a5">
    <w:name w:val="Strong"/>
    <w:basedOn w:val="a0"/>
    <w:uiPriority w:val="22"/>
    <w:qFormat/>
    <w:rsid w:val="009D3DF3"/>
    <w:rPr>
      <w:b/>
      <w:bCs/>
    </w:rPr>
  </w:style>
  <w:style w:type="character" w:customStyle="1" w:styleId="a6">
    <w:name w:val="Текст примечания Знак"/>
    <w:basedOn w:val="a0"/>
    <w:link w:val="a7"/>
    <w:uiPriority w:val="99"/>
    <w:semiHidden/>
    <w:qFormat/>
    <w:rsid w:val="005F0C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ма примечания Знак"/>
    <w:basedOn w:val="a6"/>
    <w:link w:val="a9"/>
    <w:uiPriority w:val="99"/>
    <w:semiHidden/>
    <w:qFormat/>
    <w:rsid w:val="005F0CF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a">
    <w:name w:val="Текст выноски Знак"/>
    <w:basedOn w:val="a0"/>
    <w:link w:val="ab"/>
    <w:uiPriority w:val="99"/>
    <w:semiHidden/>
    <w:qFormat/>
    <w:rsid w:val="005F0CF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комментарий"/>
    <w:qFormat/>
    <w:rsid w:val="00EB3799"/>
    <w:rPr>
      <w:b/>
      <w:i/>
      <w:shd w:val="clear" w:color="auto" w:fill="FFFF99"/>
    </w:rPr>
  </w:style>
  <w:style w:type="character" w:customStyle="1" w:styleId="10">
    <w:name w:val="Заголовок 1 Знак"/>
    <w:basedOn w:val="a0"/>
    <w:link w:val="1"/>
    <w:qFormat/>
    <w:rsid w:val="005D4D73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qFormat/>
    <w:rsid w:val="005D4D73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qFormat/>
    <w:rsid w:val="005D4D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ad">
    <w:name w:val="Абзац списка Знак"/>
    <w:link w:val="ae"/>
    <w:uiPriority w:val="34"/>
    <w:qFormat/>
    <w:locked/>
    <w:rsid w:val="00962F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rsid w:val="00461830"/>
    <w:rPr>
      <w:color w:val="0000FF"/>
      <w:u w:val="single"/>
    </w:rPr>
  </w:style>
  <w:style w:type="character" w:customStyle="1" w:styleId="af0">
    <w:name w:val="Текст сноски Знак"/>
    <w:basedOn w:val="a0"/>
    <w:link w:val="af1"/>
    <w:uiPriority w:val="99"/>
    <w:qFormat/>
    <w:rsid w:val="000C0A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Символ сноски"/>
    <w:uiPriority w:val="99"/>
    <w:unhideWhenUsed/>
    <w:qFormat/>
    <w:rsid w:val="000C0A75"/>
    <w:rPr>
      <w:vertAlign w:val="superscript"/>
    </w:rPr>
  </w:style>
  <w:style w:type="character" w:styleId="af3">
    <w:name w:val="footnote reference"/>
    <w:rPr>
      <w:vertAlign w:val="superscript"/>
    </w:rPr>
  </w:style>
  <w:style w:type="character" w:customStyle="1" w:styleId="markedcontent">
    <w:name w:val="markedcontent"/>
    <w:basedOn w:val="a0"/>
    <w:qFormat/>
    <w:rsid w:val="00C55AC5"/>
  </w:style>
  <w:style w:type="character" w:customStyle="1" w:styleId="hgkelc">
    <w:name w:val="hgkelc"/>
    <w:basedOn w:val="a0"/>
    <w:qFormat/>
    <w:rsid w:val="006A52F9"/>
  </w:style>
  <w:style w:type="character" w:customStyle="1" w:styleId="ecattext">
    <w:name w:val="ecattext"/>
    <w:basedOn w:val="a0"/>
    <w:qFormat/>
    <w:rsid w:val="00F608CF"/>
  </w:style>
  <w:style w:type="character" w:customStyle="1" w:styleId="af4">
    <w:name w:val="Основной текст с отступом Знак"/>
    <w:basedOn w:val="a0"/>
    <w:link w:val="af5"/>
    <w:qFormat/>
    <w:rsid w:val="00326B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для подзаголовков Знак"/>
    <w:link w:val="af7"/>
    <w:qFormat/>
    <w:locked/>
    <w:rsid w:val="0049151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49151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tooltip">
    <w:name w:val="tooltip"/>
    <w:basedOn w:val="a0"/>
    <w:qFormat/>
    <w:rsid w:val="005F16DC"/>
  </w:style>
  <w:style w:type="character" w:customStyle="1" w:styleId="apple-converted-space">
    <w:name w:val="apple-converted-space"/>
    <w:basedOn w:val="a0"/>
    <w:qFormat/>
    <w:rsid w:val="005F16DC"/>
  </w:style>
  <w:style w:type="character" w:customStyle="1" w:styleId="21">
    <w:name w:val="Основной текст 2 Знак"/>
    <w:basedOn w:val="a0"/>
    <w:link w:val="22"/>
    <w:uiPriority w:val="99"/>
    <w:qFormat/>
    <w:rsid w:val="00147F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qFormat/>
    <w:rsid w:val="003041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Emphasis"/>
    <w:basedOn w:val="a0"/>
    <w:uiPriority w:val="20"/>
    <w:qFormat/>
    <w:rsid w:val="00237313"/>
    <w:rPr>
      <w:i/>
      <w:iCs/>
    </w:rPr>
  </w:style>
  <w:style w:type="character" w:customStyle="1" w:styleId="af9">
    <w:name w:val="Ссылка указателя"/>
    <w:qFormat/>
  </w:style>
  <w:style w:type="character" w:customStyle="1" w:styleId="linenumber1">
    <w:name w:val="line number1"/>
    <w:qFormat/>
  </w:style>
  <w:style w:type="character" w:styleId="afa">
    <w:name w:val="line number"/>
  </w:style>
  <w:style w:type="paragraph" w:styleId="afb">
    <w:name w:val="Title"/>
    <w:basedOn w:val="a"/>
    <w:next w:val="afc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c">
    <w:name w:val="Body Text"/>
    <w:basedOn w:val="a"/>
    <w:pPr>
      <w:spacing w:after="140" w:line="276" w:lineRule="auto"/>
    </w:pPr>
  </w:style>
  <w:style w:type="paragraph" w:styleId="afd">
    <w:name w:val="List"/>
    <w:basedOn w:val="afc"/>
    <w:rPr>
      <w:rFonts w:cs="Lohit Devanagari"/>
    </w:rPr>
  </w:style>
  <w:style w:type="paragraph" w:styleId="afe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f">
    <w:name w:val="index heading"/>
    <w:basedOn w:val="afb"/>
  </w:style>
  <w:style w:type="paragraph" w:customStyle="1" w:styleId="11">
    <w:name w:val="Заголовок1"/>
    <w:basedOn w:val="a"/>
    <w:next w:val="afc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heading1">
    <w:name w:val="index heading1"/>
    <w:basedOn w:val="11"/>
    <w:qFormat/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heading11">
    <w:name w:val="index heading11"/>
    <w:basedOn w:val="afb"/>
    <w:qFormat/>
  </w:style>
  <w:style w:type="paragraph" w:styleId="ae">
    <w:name w:val="List Paragraph"/>
    <w:basedOn w:val="a"/>
    <w:link w:val="ad"/>
    <w:uiPriority w:val="34"/>
    <w:qFormat/>
    <w:rsid w:val="009D3DF3"/>
    <w:pPr>
      <w:ind w:left="720"/>
      <w:contextualSpacing/>
    </w:pPr>
  </w:style>
  <w:style w:type="paragraph" w:styleId="a7">
    <w:name w:val="annotation text"/>
    <w:basedOn w:val="a"/>
    <w:link w:val="a6"/>
    <w:uiPriority w:val="99"/>
    <w:semiHidden/>
    <w:unhideWhenUsed/>
    <w:qFormat/>
    <w:rsid w:val="005F0CF1"/>
    <w:rPr>
      <w:sz w:val="20"/>
      <w:szCs w:val="20"/>
    </w:rPr>
  </w:style>
  <w:style w:type="paragraph" w:styleId="a9">
    <w:name w:val="annotation subject"/>
    <w:basedOn w:val="a7"/>
    <w:next w:val="a7"/>
    <w:link w:val="a8"/>
    <w:uiPriority w:val="99"/>
    <w:semiHidden/>
    <w:unhideWhenUsed/>
    <w:qFormat/>
    <w:rsid w:val="005F0CF1"/>
    <w:rPr>
      <w:b/>
      <w:bCs/>
    </w:rPr>
  </w:style>
  <w:style w:type="paragraph" w:styleId="ab">
    <w:name w:val="Balloon Text"/>
    <w:basedOn w:val="a"/>
    <w:link w:val="aa"/>
    <w:uiPriority w:val="99"/>
    <w:semiHidden/>
    <w:unhideWhenUsed/>
    <w:qFormat/>
    <w:rsid w:val="005F0CF1"/>
    <w:rPr>
      <w:rFonts w:ascii="Segoe UI" w:hAnsi="Segoe UI" w:cs="Segoe UI"/>
      <w:sz w:val="18"/>
      <w:szCs w:val="18"/>
    </w:rPr>
  </w:style>
  <w:style w:type="paragraph" w:customStyle="1" w:styleId="25">
    <w:name w:val="Заголовок 2 КВВ"/>
    <w:basedOn w:val="a"/>
    <w:qFormat/>
    <w:rsid w:val="005D4D73"/>
    <w:pPr>
      <w:keepNext/>
      <w:tabs>
        <w:tab w:val="left" w:pos="0"/>
      </w:tabs>
      <w:suppressAutoHyphens/>
      <w:spacing w:before="120" w:after="120"/>
      <w:ind w:left="1429" w:hanging="360"/>
      <w:jc w:val="both"/>
      <w:outlineLvl w:val="0"/>
    </w:pPr>
    <w:rPr>
      <w:b/>
      <w:kern w:val="2"/>
      <w:szCs w:val="20"/>
      <w:lang w:eastAsia="x-none"/>
    </w:rPr>
  </w:style>
  <w:style w:type="paragraph" w:customStyle="1" w:styleId="aff0">
    <w:name w:val="Таблица шапка"/>
    <w:basedOn w:val="a"/>
    <w:qFormat/>
    <w:rsid w:val="00962F01"/>
    <w:pPr>
      <w:keepNext/>
      <w:spacing w:before="40" w:after="40"/>
      <w:ind w:left="57" w:right="57"/>
    </w:pPr>
    <w:rPr>
      <w:sz w:val="22"/>
      <w:szCs w:val="26"/>
    </w:rPr>
  </w:style>
  <w:style w:type="paragraph" w:styleId="12">
    <w:name w:val="toc 1"/>
    <w:basedOn w:val="a"/>
    <w:next w:val="a"/>
    <w:autoRedefine/>
    <w:uiPriority w:val="39"/>
    <w:rsid w:val="00ED4E87"/>
    <w:pPr>
      <w:tabs>
        <w:tab w:val="right" w:leader="dot" w:pos="9912"/>
      </w:tabs>
      <w:spacing w:before="120"/>
      <w:jc w:val="center"/>
    </w:pPr>
    <w:rPr>
      <w:rFonts w:cs="Calibri Light (Заголовки)"/>
      <w:b/>
      <w:bCs/>
    </w:rPr>
  </w:style>
  <w:style w:type="paragraph" w:styleId="31">
    <w:name w:val="toc 3"/>
    <w:basedOn w:val="a"/>
    <w:next w:val="a"/>
    <w:autoRedefine/>
    <w:uiPriority w:val="39"/>
    <w:rsid w:val="00461830"/>
    <w:pPr>
      <w:ind w:left="280"/>
    </w:pPr>
    <w:rPr>
      <w:rFonts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461830"/>
    <w:pPr>
      <w:ind w:left="560"/>
    </w:pPr>
    <w:rPr>
      <w:rFonts w:cstheme="minorHAnsi"/>
      <w:sz w:val="20"/>
      <w:szCs w:val="20"/>
    </w:rPr>
  </w:style>
  <w:style w:type="paragraph" w:styleId="af1">
    <w:name w:val="footnote text"/>
    <w:basedOn w:val="a"/>
    <w:link w:val="af0"/>
    <w:uiPriority w:val="99"/>
    <w:unhideWhenUsed/>
    <w:rsid w:val="000C0A75"/>
    <w:rPr>
      <w:sz w:val="20"/>
      <w:szCs w:val="20"/>
    </w:rPr>
  </w:style>
  <w:style w:type="paragraph" w:customStyle="1" w:styleId="aff1">
    <w:name w:val="Таблица"/>
    <w:basedOn w:val="a"/>
    <w:qFormat/>
    <w:rsid w:val="008D116C"/>
    <w:pPr>
      <w:keepNext/>
      <w:spacing w:before="60" w:after="60"/>
      <w:jc w:val="center"/>
    </w:pPr>
    <w:rPr>
      <w:rFonts w:eastAsia="Calibri"/>
      <w:b/>
      <w:lang w:val="x-none" w:eastAsia="x-none"/>
    </w:rPr>
  </w:style>
  <w:style w:type="paragraph" w:styleId="aff2">
    <w:name w:val="Normal (Web)"/>
    <w:basedOn w:val="a"/>
    <w:uiPriority w:val="99"/>
    <w:unhideWhenUsed/>
    <w:qFormat/>
    <w:rsid w:val="00C55AC5"/>
    <w:pPr>
      <w:spacing w:beforeAutospacing="1" w:afterAutospacing="1"/>
    </w:pPr>
  </w:style>
  <w:style w:type="paragraph" w:styleId="aff3">
    <w:name w:val="TOC Heading"/>
    <w:basedOn w:val="1"/>
    <w:next w:val="a"/>
    <w:uiPriority w:val="39"/>
    <w:unhideWhenUsed/>
    <w:qFormat/>
    <w:rsid w:val="00ED4E87"/>
    <w:pPr>
      <w:keepLines/>
      <w:tabs>
        <w:tab w:val="clear" w:pos="0"/>
      </w:tabs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ru-RU" w:eastAsia="ru-RU"/>
    </w:rPr>
  </w:style>
  <w:style w:type="paragraph" w:customStyle="1" w:styleId="Default">
    <w:name w:val="Default"/>
    <w:qFormat/>
    <w:rsid w:val="00D31A20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4">
    <w:name w:val="Revision"/>
    <w:uiPriority w:val="99"/>
    <w:semiHidden/>
    <w:qFormat/>
    <w:rsid w:val="00B202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496E9E"/>
    <w:pPr>
      <w:widowControl w:val="0"/>
    </w:pPr>
    <w:rPr>
      <w:rFonts w:ascii="Calibri" w:eastAsiaTheme="minorEastAsia" w:hAnsi="Calibri" w:cs="Calibri"/>
      <w:lang w:eastAsia="ru-RU"/>
    </w:rPr>
  </w:style>
  <w:style w:type="paragraph" w:styleId="af5">
    <w:name w:val="Body Text Indent"/>
    <w:basedOn w:val="a"/>
    <w:link w:val="af4"/>
    <w:unhideWhenUsed/>
    <w:rsid w:val="00326BF9"/>
    <w:pPr>
      <w:spacing w:after="120"/>
      <w:ind w:left="283"/>
    </w:pPr>
  </w:style>
  <w:style w:type="paragraph" w:customStyle="1" w:styleId="af7">
    <w:name w:val="основной для подзаголовков"/>
    <w:basedOn w:val="2"/>
    <w:link w:val="af6"/>
    <w:qFormat/>
    <w:rsid w:val="00491516"/>
    <w:pPr>
      <w:keepLines w:val="0"/>
      <w:suppressAutoHyphens/>
      <w:spacing w:before="120" w:after="120"/>
    </w:pPr>
    <w:rPr>
      <w:rFonts w:ascii="Times New Roman" w:eastAsia="Times New Roman" w:hAnsi="Times New Roman" w:cs="Times New Roman"/>
      <w:b/>
      <w:color w:val="auto"/>
      <w:sz w:val="28"/>
      <w:szCs w:val="28"/>
    </w:rPr>
  </w:style>
  <w:style w:type="paragraph" w:customStyle="1" w:styleId="FORMATTEXT">
    <w:name w:val=".FORMATTEXT"/>
    <w:qFormat/>
    <w:rsid w:val="00147FC3"/>
    <w:pPr>
      <w:widowContro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qFormat/>
    <w:rsid w:val="00147FC3"/>
    <w:pPr>
      <w:spacing w:after="120" w:line="480" w:lineRule="auto"/>
    </w:pPr>
  </w:style>
  <w:style w:type="paragraph" w:styleId="24">
    <w:name w:val="Body Text Indent 2"/>
    <w:basedOn w:val="a"/>
    <w:link w:val="23"/>
    <w:unhideWhenUsed/>
    <w:qFormat/>
    <w:rsid w:val="00304173"/>
    <w:pPr>
      <w:spacing w:after="120" w:line="480" w:lineRule="auto"/>
      <w:ind w:left="283"/>
    </w:pPr>
  </w:style>
  <w:style w:type="table" w:styleId="aff5">
    <w:name w:val="Table Grid"/>
    <w:basedOn w:val="a1"/>
    <w:uiPriority w:val="39"/>
    <w:rsid w:val="008D116C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6D4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3"/>
    <w:next w:val="a"/>
    <w:link w:val="10"/>
    <w:qFormat/>
    <w:rsid w:val="005D4D73"/>
    <w:pPr>
      <w:ind w:left="5038" w:hanging="360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5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qFormat/>
    <w:rsid w:val="005D4D73"/>
    <w:pPr>
      <w:keepNext/>
      <w:tabs>
        <w:tab w:val="left" w:pos="0"/>
      </w:tabs>
      <w:spacing w:before="120" w:after="60"/>
      <w:ind w:left="1224" w:hanging="504"/>
      <w:outlineLvl w:val="2"/>
    </w:pPr>
    <w:rPr>
      <w:rFonts w:eastAsia="Calibri"/>
      <w:b/>
      <w:lang w:val="x-none" w:eastAsia="x-none"/>
    </w:rPr>
  </w:style>
  <w:style w:type="paragraph" w:styleId="4">
    <w:name w:val="heading 4"/>
    <w:basedOn w:val="3"/>
    <w:next w:val="a"/>
    <w:link w:val="40"/>
    <w:qFormat/>
    <w:rsid w:val="005D4D73"/>
    <w:pPr>
      <w:numPr>
        <w:ilvl w:val="1"/>
      </w:numPr>
      <w:ind w:left="1224" w:hanging="504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Т. Текст"/>
    <w:uiPriority w:val="1"/>
    <w:qFormat/>
    <w:rsid w:val="009D3DF3"/>
  </w:style>
  <w:style w:type="character" w:styleId="a4">
    <w:name w:val="annotation reference"/>
    <w:basedOn w:val="a0"/>
    <w:uiPriority w:val="99"/>
    <w:unhideWhenUsed/>
    <w:qFormat/>
    <w:rsid w:val="009D3DF3"/>
    <w:rPr>
      <w:sz w:val="16"/>
      <w:szCs w:val="16"/>
    </w:rPr>
  </w:style>
  <w:style w:type="character" w:customStyle="1" w:styleId="doctitleimportant1">
    <w:name w:val="doc__title_important1"/>
    <w:basedOn w:val="a0"/>
    <w:qFormat/>
    <w:rsid w:val="009D3DF3"/>
    <w:rPr>
      <w:vanish w:val="0"/>
      <w:color w:val="000000"/>
    </w:rPr>
  </w:style>
  <w:style w:type="character" w:styleId="a5">
    <w:name w:val="Strong"/>
    <w:basedOn w:val="a0"/>
    <w:uiPriority w:val="22"/>
    <w:qFormat/>
    <w:rsid w:val="009D3DF3"/>
    <w:rPr>
      <w:b/>
      <w:bCs/>
    </w:rPr>
  </w:style>
  <w:style w:type="character" w:customStyle="1" w:styleId="a6">
    <w:name w:val="Текст примечания Знак"/>
    <w:basedOn w:val="a0"/>
    <w:link w:val="a7"/>
    <w:uiPriority w:val="99"/>
    <w:semiHidden/>
    <w:qFormat/>
    <w:rsid w:val="005F0C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ма примечания Знак"/>
    <w:basedOn w:val="a6"/>
    <w:link w:val="a9"/>
    <w:uiPriority w:val="99"/>
    <w:semiHidden/>
    <w:qFormat/>
    <w:rsid w:val="005F0CF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a">
    <w:name w:val="Текст выноски Знак"/>
    <w:basedOn w:val="a0"/>
    <w:link w:val="ab"/>
    <w:uiPriority w:val="99"/>
    <w:semiHidden/>
    <w:qFormat/>
    <w:rsid w:val="005F0CF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комментарий"/>
    <w:qFormat/>
    <w:rsid w:val="00EB3799"/>
    <w:rPr>
      <w:b/>
      <w:i/>
      <w:shd w:val="clear" w:color="auto" w:fill="FFFF99"/>
    </w:rPr>
  </w:style>
  <w:style w:type="character" w:customStyle="1" w:styleId="10">
    <w:name w:val="Заголовок 1 Знак"/>
    <w:basedOn w:val="a0"/>
    <w:link w:val="1"/>
    <w:qFormat/>
    <w:rsid w:val="005D4D73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qFormat/>
    <w:rsid w:val="005D4D73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qFormat/>
    <w:rsid w:val="005D4D73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ad">
    <w:name w:val="Абзац списка Знак"/>
    <w:link w:val="ae"/>
    <w:uiPriority w:val="34"/>
    <w:qFormat/>
    <w:locked/>
    <w:rsid w:val="00962F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uiPriority w:val="99"/>
    <w:rsid w:val="00461830"/>
    <w:rPr>
      <w:color w:val="0000FF"/>
      <w:u w:val="single"/>
    </w:rPr>
  </w:style>
  <w:style w:type="character" w:customStyle="1" w:styleId="af0">
    <w:name w:val="Текст сноски Знак"/>
    <w:basedOn w:val="a0"/>
    <w:link w:val="af1"/>
    <w:uiPriority w:val="99"/>
    <w:qFormat/>
    <w:rsid w:val="000C0A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Символ сноски"/>
    <w:uiPriority w:val="99"/>
    <w:unhideWhenUsed/>
    <w:qFormat/>
    <w:rsid w:val="000C0A75"/>
    <w:rPr>
      <w:vertAlign w:val="superscript"/>
    </w:rPr>
  </w:style>
  <w:style w:type="character" w:styleId="af3">
    <w:name w:val="footnote reference"/>
    <w:rPr>
      <w:vertAlign w:val="superscript"/>
    </w:rPr>
  </w:style>
  <w:style w:type="character" w:customStyle="1" w:styleId="markedcontent">
    <w:name w:val="markedcontent"/>
    <w:basedOn w:val="a0"/>
    <w:qFormat/>
    <w:rsid w:val="00C55AC5"/>
  </w:style>
  <w:style w:type="character" w:customStyle="1" w:styleId="hgkelc">
    <w:name w:val="hgkelc"/>
    <w:basedOn w:val="a0"/>
    <w:qFormat/>
    <w:rsid w:val="006A52F9"/>
  </w:style>
  <w:style w:type="character" w:customStyle="1" w:styleId="ecattext">
    <w:name w:val="ecattext"/>
    <w:basedOn w:val="a0"/>
    <w:qFormat/>
    <w:rsid w:val="00F608CF"/>
  </w:style>
  <w:style w:type="character" w:customStyle="1" w:styleId="af4">
    <w:name w:val="Основной текст с отступом Знак"/>
    <w:basedOn w:val="a0"/>
    <w:link w:val="af5"/>
    <w:qFormat/>
    <w:rsid w:val="00326B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для подзаголовков Знак"/>
    <w:link w:val="af7"/>
    <w:qFormat/>
    <w:locked/>
    <w:rsid w:val="0049151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49151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tooltip">
    <w:name w:val="tooltip"/>
    <w:basedOn w:val="a0"/>
    <w:qFormat/>
    <w:rsid w:val="005F16DC"/>
  </w:style>
  <w:style w:type="character" w:customStyle="1" w:styleId="apple-converted-space">
    <w:name w:val="apple-converted-space"/>
    <w:basedOn w:val="a0"/>
    <w:qFormat/>
    <w:rsid w:val="005F16DC"/>
  </w:style>
  <w:style w:type="character" w:customStyle="1" w:styleId="21">
    <w:name w:val="Основной текст 2 Знак"/>
    <w:basedOn w:val="a0"/>
    <w:link w:val="22"/>
    <w:uiPriority w:val="99"/>
    <w:qFormat/>
    <w:rsid w:val="00147F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qFormat/>
    <w:rsid w:val="003041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Emphasis"/>
    <w:basedOn w:val="a0"/>
    <w:uiPriority w:val="20"/>
    <w:qFormat/>
    <w:rsid w:val="00237313"/>
    <w:rPr>
      <w:i/>
      <w:iCs/>
    </w:rPr>
  </w:style>
  <w:style w:type="character" w:customStyle="1" w:styleId="af9">
    <w:name w:val="Ссылка указателя"/>
    <w:qFormat/>
  </w:style>
  <w:style w:type="character" w:customStyle="1" w:styleId="linenumber1">
    <w:name w:val="line number1"/>
    <w:qFormat/>
  </w:style>
  <w:style w:type="character" w:styleId="afa">
    <w:name w:val="line number"/>
  </w:style>
  <w:style w:type="paragraph" w:styleId="afb">
    <w:name w:val="Title"/>
    <w:basedOn w:val="a"/>
    <w:next w:val="afc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c">
    <w:name w:val="Body Text"/>
    <w:basedOn w:val="a"/>
    <w:pPr>
      <w:spacing w:after="140" w:line="276" w:lineRule="auto"/>
    </w:pPr>
  </w:style>
  <w:style w:type="paragraph" w:styleId="afd">
    <w:name w:val="List"/>
    <w:basedOn w:val="afc"/>
    <w:rPr>
      <w:rFonts w:cs="Lohit Devanagari"/>
    </w:rPr>
  </w:style>
  <w:style w:type="paragraph" w:styleId="afe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f">
    <w:name w:val="index heading"/>
    <w:basedOn w:val="afb"/>
  </w:style>
  <w:style w:type="paragraph" w:customStyle="1" w:styleId="11">
    <w:name w:val="Заголовок1"/>
    <w:basedOn w:val="a"/>
    <w:next w:val="afc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heading1">
    <w:name w:val="index heading1"/>
    <w:basedOn w:val="11"/>
    <w:qFormat/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heading11">
    <w:name w:val="index heading11"/>
    <w:basedOn w:val="afb"/>
    <w:qFormat/>
  </w:style>
  <w:style w:type="paragraph" w:styleId="ae">
    <w:name w:val="List Paragraph"/>
    <w:basedOn w:val="a"/>
    <w:link w:val="ad"/>
    <w:uiPriority w:val="34"/>
    <w:qFormat/>
    <w:rsid w:val="009D3DF3"/>
    <w:pPr>
      <w:ind w:left="720"/>
      <w:contextualSpacing/>
    </w:pPr>
  </w:style>
  <w:style w:type="paragraph" w:styleId="a7">
    <w:name w:val="annotation text"/>
    <w:basedOn w:val="a"/>
    <w:link w:val="a6"/>
    <w:uiPriority w:val="99"/>
    <w:semiHidden/>
    <w:unhideWhenUsed/>
    <w:qFormat/>
    <w:rsid w:val="005F0CF1"/>
    <w:rPr>
      <w:sz w:val="20"/>
      <w:szCs w:val="20"/>
    </w:rPr>
  </w:style>
  <w:style w:type="paragraph" w:styleId="a9">
    <w:name w:val="annotation subject"/>
    <w:basedOn w:val="a7"/>
    <w:next w:val="a7"/>
    <w:link w:val="a8"/>
    <w:uiPriority w:val="99"/>
    <w:semiHidden/>
    <w:unhideWhenUsed/>
    <w:qFormat/>
    <w:rsid w:val="005F0CF1"/>
    <w:rPr>
      <w:b/>
      <w:bCs/>
    </w:rPr>
  </w:style>
  <w:style w:type="paragraph" w:styleId="ab">
    <w:name w:val="Balloon Text"/>
    <w:basedOn w:val="a"/>
    <w:link w:val="aa"/>
    <w:uiPriority w:val="99"/>
    <w:semiHidden/>
    <w:unhideWhenUsed/>
    <w:qFormat/>
    <w:rsid w:val="005F0CF1"/>
    <w:rPr>
      <w:rFonts w:ascii="Segoe UI" w:hAnsi="Segoe UI" w:cs="Segoe UI"/>
      <w:sz w:val="18"/>
      <w:szCs w:val="18"/>
    </w:rPr>
  </w:style>
  <w:style w:type="paragraph" w:customStyle="1" w:styleId="25">
    <w:name w:val="Заголовок 2 КВВ"/>
    <w:basedOn w:val="a"/>
    <w:qFormat/>
    <w:rsid w:val="005D4D73"/>
    <w:pPr>
      <w:keepNext/>
      <w:tabs>
        <w:tab w:val="left" w:pos="0"/>
      </w:tabs>
      <w:suppressAutoHyphens/>
      <w:spacing w:before="120" w:after="120"/>
      <w:ind w:left="1429" w:hanging="360"/>
      <w:jc w:val="both"/>
      <w:outlineLvl w:val="0"/>
    </w:pPr>
    <w:rPr>
      <w:b/>
      <w:kern w:val="2"/>
      <w:szCs w:val="20"/>
      <w:lang w:eastAsia="x-none"/>
    </w:rPr>
  </w:style>
  <w:style w:type="paragraph" w:customStyle="1" w:styleId="aff0">
    <w:name w:val="Таблица шапка"/>
    <w:basedOn w:val="a"/>
    <w:qFormat/>
    <w:rsid w:val="00962F01"/>
    <w:pPr>
      <w:keepNext/>
      <w:spacing w:before="40" w:after="40"/>
      <w:ind w:left="57" w:right="57"/>
    </w:pPr>
    <w:rPr>
      <w:sz w:val="22"/>
      <w:szCs w:val="26"/>
    </w:rPr>
  </w:style>
  <w:style w:type="paragraph" w:styleId="12">
    <w:name w:val="toc 1"/>
    <w:basedOn w:val="a"/>
    <w:next w:val="a"/>
    <w:autoRedefine/>
    <w:uiPriority w:val="39"/>
    <w:rsid w:val="00ED4E87"/>
    <w:pPr>
      <w:tabs>
        <w:tab w:val="right" w:leader="dot" w:pos="9912"/>
      </w:tabs>
      <w:spacing w:before="120"/>
      <w:jc w:val="center"/>
    </w:pPr>
    <w:rPr>
      <w:rFonts w:cs="Calibri Light (Заголовки)"/>
      <w:b/>
      <w:bCs/>
    </w:rPr>
  </w:style>
  <w:style w:type="paragraph" w:styleId="31">
    <w:name w:val="toc 3"/>
    <w:basedOn w:val="a"/>
    <w:next w:val="a"/>
    <w:autoRedefine/>
    <w:uiPriority w:val="39"/>
    <w:rsid w:val="00461830"/>
    <w:pPr>
      <w:ind w:left="280"/>
    </w:pPr>
    <w:rPr>
      <w:rFonts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461830"/>
    <w:pPr>
      <w:ind w:left="560"/>
    </w:pPr>
    <w:rPr>
      <w:rFonts w:cstheme="minorHAnsi"/>
      <w:sz w:val="20"/>
      <w:szCs w:val="20"/>
    </w:rPr>
  </w:style>
  <w:style w:type="paragraph" w:styleId="af1">
    <w:name w:val="footnote text"/>
    <w:basedOn w:val="a"/>
    <w:link w:val="af0"/>
    <w:uiPriority w:val="99"/>
    <w:unhideWhenUsed/>
    <w:rsid w:val="000C0A75"/>
    <w:rPr>
      <w:sz w:val="20"/>
      <w:szCs w:val="20"/>
    </w:rPr>
  </w:style>
  <w:style w:type="paragraph" w:customStyle="1" w:styleId="aff1">
    <w:name w:val="Таблица"/>
    <w:basedOn w:val="a"/>
    <w:qFormat/>
    <w:rsid w:val="008D116C"/>
    <w:pPr>
      <w:keepNext/>
      <w:spacing w:before="60" w:after="60"/>
      <w:jc w:val="center"/>
    </w:pPr>
    <w:rPr>
      <w:rFonts w:eastAsia="Calibri"/>
      <w:b/>
      <w:lang w:val="x-none" w:eastAsia="x-none"/>
    </w:rPr>
  </w:style>
  <w:style w:type="paragraph" w:styleId="aff2">
    <w:name w:val="Normal (Web)"/>
    <w:basedOn w:val="a"/>
    <w:uiPriority w:val="99"/>
    <w:unhideWhenUsed/>
    <w:qFormat/>
    <w:rsid w:val="00C55AC5"/>
    <w:pPr>
      <w:spacing w:beforeAutospacing="1" w:afterAutospacing="1"/>
    </w:pPr>
  </w:style>
  <w:style w:type="paragraph" w:styleId="aff3">
    <w:name w:val="TOC Heading"/>
    <w:basedOn w:val="1"/>
    <w:next w:val="a"/>
    <w:uiPriority w:val="39"/>
    <w:unhideWhenUsed/>
    <w:qFormat/>
    <w:rsid w:val="00ED4E87"/>
    <w:pPr>
      <w:keepLines/>
      <w:tabs>
        <w:tab w:val="clear" w:pos="0"/>
      </w:tabs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ru-RU" w:eastAsia="ru-RU"/>
    </w:rPr>
  </w:style>
  <w:style w:type="paragraph" w:customStyle="1" w:styleId="Default">
    <w:name w:val="Default"/>
    <w:qFormat/>
    <w:rsid w:val="00D31A20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4">
    <w:name w:val="Revision"/>
    <w:uiPriority w:val="99"/>
    <w:semiHidden/>
    <w:qFormat/>
    <w:rsid w:val="00B202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496E9E"/>
    <w:pPr>
      <w:widowControl w:val="0"/>
    </w:pPr>
    <w:rPr>
      <w:rFonts w:ascii="Calibri" w:eastAsiaTheme="minorEastAsia" w:hAnsi="Calibri" w:cs="Calibri"/>
      <w:lang w:eastAsia="ru-RU"/>
    </w:rPr>
  </w:style>
  <w:style w:type="paragraph" w:styleId="af5">
    <w:name w:val="Body Text Indent"/>
    <w:basedOn w:val="a"/>
    <w:link w:val="af4"/>
    <w:unhideWhenUsed/>
    <w:rsid w:val="00326BF9"/>
    <w:pPr>
      <w:spacing w:after="120"/>
      <w:ind w:left="283"/>
    </w:pPr>
  </w:style>
  <w:style w:type="paragraph" w:customStyle="1" w:styleId="af7">
    <w:name w:val="основной для подзаголовков"/>
    <w:basedOn w:val="2"/>
    <w:link w:val="af6"/>
    <w:qFormat/>
    <w:rsid w:val="00491516"/>
    <w:pPr>
      <w:keepLines w:val="0"/>
      <w:suppressAutoHyphens/>
      <w:spacing w:before="120" w:after="120"/>
    </w:pPr>
    <w:rPr>
      <w:rFonts w:ascii="Times New Roman" w:eastAsia="Times New Roman" w:hAnsi="Times New Roman" w:cs="Times New Roman"/>
      <w:b/>
      <w:color w:val="auto"/>
      <w:sz w:val="28"/>
      <w:szCs w:val="28"/>
    </w:rPr>
  </w:style>
  <w:style w:type="paragraph" w:customStyle="1" w:styleId="FORMATTEXT">
    <w:name w:val=".FORMATTEXT"/>
    <w:qFormat/>
    <w:rsid w:val="00147FC3"/>
    <w:pPr>
      <w:widowContro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qFormat/>
    <w:rsid w:val="00147FC3"/>
    <w:pPr>
      <w:spacing w:after="120" w:line="480" w:lineRule="auto"/>
    </w:pPr>
  </w:style>
  <w:style w:type="paragraph" w:styleId="24">
    <w:name w:val="Body Text Indent 2"/>
    <w:basedOn w:val="a"/>
    <w:link w:val="23"/>
    <w:unhideWhenUsed/>
    <w:qFormat/>
    <w:rsid w:val="00304173"/>
    <w:pPr>
      <w:spacing w:after="120" w:line="480" w:lineRule="auto"/>
      <w:ind w:left="283"/>
    </w:pPr>
  </w:style>
  <w:style w:type="table" w:styleId="aff5">
    <w:name w:val="Table Grid"/>
    <w:basedOn w:val="a1"/>
    <w:uiPriority w:val="39"/>
    <w:rsid w:val="008D116C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k.expert/info/useful/klimaticheskie-poyasa-rossii-i-klassy-zashchity/" TargetMode="Externa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hyperlink" Target="https://psk.expert/info/useful/klimaticheskie-poyasa-rossii-i-klassy-zashchity/" TargetMode="Externa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psk.expert/info/useful/klimaticheskie-poyasa-rossii-i-klassy-zashchity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1477F-079C-42B7-968A-32130053C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25</Pages>
  <Words>5340</Words>
  <Characters>30444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Ленгидропроект</Company>
  <LinksUpToDate>false</LinksUpToDate>
  <CharactersWithSpaces>35713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Крестьянова Александра Николаевна</dc:creator>
  <cp:lastModifiedBy>Дищенко О А</cp:lastModifiedBy>
  <cp:revision>17</cp:revision>
  <cp:lastPrinted>2026-06-26T04:57:00Z</cp:lastPrinted>
  <dcterms:created xsi:type="dcterms:W3CDTF">2026-06-26T00:56:00Z</dcterms:created>
  <dcterms:modified xsi:type="dcterms:W3CDTF">2026-06-26T07:42:00Z</dcterms:modified>
  <dc:language>ru-RU</dc:language>
</cp:coreProperties>
</file>