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60, Сыктывкар, 167700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(8212) 24-00-11; +7 (8212) 24-00-22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4E2F24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4E2F24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4E2F24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 office-r11@russianpost.ru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(8212) 20-38-84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40070186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772401001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Республики Коми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25341E33" w:rsidR="0092053A" w:rsidRPr="00F05CC0" w:rsidRDefault="00377C3B" w:rsidP="00686B1B">
            <w:pPr>
              <w:spacing w:line="240" w:lineRule="auto"/>
              <w:ind w:left="-57"/>
              <w:rPr>
                <w:color w:val="25338B"/>
              </w:rPr>
            </w:pP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t>Запрос ценовой информации</w:t>
            </w:r>
            <w:permEnd w:id="939940440"/>
          </w:p>
        </w:tc>
        <w:tc>
          <w:tcPr>
            <w:tcW w:w="3969" w:type="dxa"/>
          </w:tcPr>
          <w:p w14:paraId="2B81158B" w14:textId="1A4FB0EB" w:rsidR="00F05CC0" w:rsidRDefault="00377C3B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permEnd w:id="1437495472"/>
          </w:p>
        </w:tc>
      </w:tr>
    </w:tbl>
    <w:p w14:paraId="1224C009" w14:textId="2AE31358" w:rsidR="003C66F1" w:rsidRDefault="002E549D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ermEnd w:id="1111508854"/>
    <w:p w14:paraId="2820608B" w14:textId="1BBC0572" w:rsidR="00675B59" w:rsidRDefault="00C3345B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F7336CB" w14:textId="2F1DF2F3" w:rsidR="00EA2CC8" w:rsidRPr="002E549D" w:rsidRDefault="00377C3B" w:rsidP="00C7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746552405" w:edGrp="everyone"/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Просим Вас предоставить ценовую информацию в отношении следующего предмета закупки: оказание услуг по уборке помещений и прилегающих территорий для нужд УФПС Республики Коми в соответствии с нижеприведенными условиями:</w:t>
      </w:r>
    </w:p>
    <w:p w14:paraId="2AFE1372" w14:textId="77777777" w:rsidR="00377C3B" w:rsidRPr="002E549D" w:rsidRDefault="00377C3B" w:rsidP="00C76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377C3B" w:rsidRPr="002E549D" w14:paraId="3132DA00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FF86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59A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CA55" w14:textId="77777777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описание предмета закупки</w:t>
            </w:r>
          </w:p>
        </w:tc>
      </w:tr>
      <w:tr w:rsidR="00377C3B" w:rsidRPr="002E549D" w14:paraId="626A77A0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F18B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62C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40F" w14:textId="0294AEC3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377C3B" w:rsidRPr="002E549D" w14:paraId="1F70B73D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2FC9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F2C3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D3EB" w14:textId="5331DB95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условная единица</w:t>
            </w:r>
          </w:p>
        </w:tc>
      </w:tr>
      <w:tr w:rsidR="00377C3B" w:rsidRPr="002E549D" w14:paraId="010D7CFE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62F8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CB2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F205" w14:textId="77777777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377C3B" w:rsidRPr="002E549D" w14:paraId="29252F19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C136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2383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3760" w14:textId="77777777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377C3B" w:rsidRPr="002E549D" w14:paraId="3140ACAB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807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D522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42DB" w14:textId="2C3E4A05" w:rsidR="00377C3B" w:rsidRPr="002E549D" w:rsidRDefault="00F8491C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81.21.10</w:t>
            </w:r>
            <w:r w:rsidR="00377C3B"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377C3B" w:rsidRPr="002E549D" w14:paraId="2FBF565C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DF2F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D75A" w14:textId="77777777" w:rsidR="00377C3B" w:rsidRPr="002E549D" w:rsidRDefault="00377C3B" w:rsidP="002E549D">
            <w:pPr>
              <w:tabs>
                <w:tab w:val="left" w:pos="1457"/>
                <w:tab w:val="left" w:pos="4820"/>
              </w:tabs>
              <w:spacing w:after="0" w:line="240" w:lineRule="auto"/>
              <w:ind w:right="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FBC3" w14:textId="43CCAEA8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даты с заключения </w:t>
            </w:r>
            <w:r w:rsidR="0084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 в течение 12 месяцев</w:t>
            </w:r>
          </w:p>
        </w:tc>
      </w:tr>
      <w:tr w:rsidR="00377C3B" w:rsidRPr="002E549D" w14:paraId="662BAD44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DE30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E50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199" w14:textId="404972BC" w:rsidR="00377C3B" w:rsidRPr="002E549D" w:rsidRDefault="008415C5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2026</w:t>
            </w:r>
            <w:r w:rsidR="002E549D"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77C3B" w:rsidRPr="002E549D" w14:paraId="097329EE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CDE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174" w14:textId="77777777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30F" w14:textId="04044B5C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Товара произ</w:t>
            </w:r>
            <w:r w:rsidR="0084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водится Покупателем в течение 7 (семи</w:t>
            </w: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рабочих дней с даты получения счета на оплату от Поставщика.</w:t>
            </w:r>
          </w:p>
        </w:tc>
      </w:tr>
      <w:tr w:rsidR="00377C3B" w:rsidRPr="002E549D" w14:paraId="12753B8F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3AC6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06D" w14:textId="52499CBF" w:rsidR="00377C3B" w:rsidRPr="002E549D" w:rsidRDefault="00377C3B" w:rsidP="002E549D">
            <w:pPr>
              <w:tabs>
                <w:tab w:val="left" w:pos="4820"/>
              </w:tabs>
              <w:spacing w:after="0" w:line="240" w:lineRule="auto"/>
              <w:ind w:right="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DDF1" w14:textId="77777777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 от НМЦ</w:t>
            </w:r>
          </w:p>
        </w:tc>
      </w:tr>
      <w:tr w:rsidR="00377C3B" w:rsidRPr="002E549D" w14:paraId="13960125" w14:textId="77777777" w:rsidTr="002E549D">
        <w:trPr>
          <w:trHeight w:val="28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A661" w14:textId="77777777" w:rsidR="00377C3B" w:rsidRPr="002E549D" w:rsidRDefault="00377C3B" w:rsidP="002129DC">
            <w:pPr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161" w14:textId="77777777" w:rsidR="00377C3B" w:rsidRPr="002E549D" w:rsidRDefault="00377C3B" w:rsidP="002E549D">
            <w:pPr>
              <w:pStyle w:val="af1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D6C" w14:textId="77777777" w:rsidR="00377C3B" w:rsidRPr="002E549D" w:rsidRDefault="00377C3B" w:rsidP="002E549D">
            <w:pPr>
              <w:tabs>
                <w:tab w:val="left" w:pos="4746"/>
              </w:tabs>
              <w:spacing w:after="0" w:line="240" w:lineRule="auto"/>
              <w:ind w:left="28" w:firstLine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требуется.</w:t>
            </w:r>
          </w:p>
        </w:tc>
      </w:tr>
    </w:tbl>
    <w:p w14:paraId="6B8651ED" w14:textId="08314E89" w:rsidR="00377C3B" w:rsidRPr="002E549D" w:rsidRDefault="00377C3B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5D7F7564" w14:textId="6F82834F" w:rsidR="002E549D" w:rsidRPr="0069728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Контактное лицо Инициатора запроса: </w:t>
      </w:r>
      <w:r w:rsid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F8491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Распутина Мария Анатольевна, 8(8212) 24-00- 11 (доб. </w:t>
      </w:r>
      <w:r w:rsidR="00C3345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2124)</w:t>
      </w:r>
      <w:bookmarkStart w:id="11" w:name="_GoBack"/>
      <w:bookmarkEnd w:id="11"/>
      <w:r w:rsidR="008415C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8491C" w:rsidRPr="00F8491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offer-R11@russianpost.ru</w:t>
      </w:r>
    </w:p>
    <w:p w14:paraId="3BE84D9D" w14:textId="77777777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7DC7657A" w14:textId="77777777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Предоставляемое ценовое предложение должно содержать:</w:t>
      </w:r>
    </w:p>
    <w:p w14:paraId="658CE597" w14:textId="40EA54DF" w:rsidR="002E549D" w:rsidRPr="0069728D" w:rsidRDefault="002E549D" w:rsidP="00AB35B2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950BDD3" w14:textId="75C34FA7" w:rsidR="002E549D" w:rsidRPr="0069728D" w:rsidRDefault="002E549D" w:rsidP="00AB35B2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срок действия ценового предложения;</w:t>
      </w:r>
    </w:p>
    <w:p w14:paraId="598F3E0A" w14:textId="311F812E" w:rsidR="002E549D" w:rsidRPr="0069728D" w:rsidRDefault="002E549D" w:rsidP="00AB35B2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74BDF2C" w14:textId="3699A5F7" w:rsidR="002E549D" w:rsidRDefault="002E549D" w:rsidP="00AB35B2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сведения об ИНН/ ОГРН (при наличии). </w:t>
      </w:r>
    </w:p>
    <w:p w14:paraId="3F80C594" w14:textId="77777777" w:rsidR="0069728D" w:rsidRPr="0069728D" w:rsidRDefault="0069728D" w:rsidP="00AB35B2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5390B050" w14:textId="1D53AADD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Если ценовое предложение будет направлено вами на электронную почту offer-R11@russianpost.ru предупреждаем, что ценовое предложение будет подлежать регистрации при обязательном наличии:</w:t>
      </w:r>
    </w:p>
    <w:p w14:paraId="70C8E026" w14:textId="59B0B494" w:rsidR="002E549D" w:rsidRPr="0069728D" w:rsidRDefault="002E549D" w:rsidP="00AB35B2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654C1201" w14:textId="1F8300FB" w:rsidR="002E549D" w:rsidRPr="0069728D" w:rsidRDefault="002E549D" w:rsidP="00AB35B2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полного наименования получателя (указывается полное наименование Заказчика МР, УФПС, ПТ, СП) АО «Почта России»;</w:t>
      </w:r>
    </w:p>
    <w:p w14:paraId="325BA879" w14:textId="47591870" w:rsidR="002E549D" w:rsidRPr="0069728D" w:rsidRDefault="002E549D" w:rsidP="00AB35B2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номера процедуры запроса цен на Электронной торговой площадке;</w:t>
      </w:r>
    </w:p>
    <w:p w14:paraId="015B0A52" w14:textId="0BD5B62C" w:rsidR="002E549D" w:rsidRPr="0069728D" w:rsidRDefault="002E549D" w:rsidP="00AB35B2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ФИО контактного лица от Инициатора запроса, телефона, электронной почты;</w:t>
      </w:r>
    </w:p>
    <w:p w14:paraId="1CA78F88" w14:textId="519F4254" w:rsidR="002E549D" w:rsidRPr="0069728D" w:rsidRDefault="002E549D" w:rsidP="00AB35B2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9728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наименования (предмета) закупки.</w:t>
      </w:r>
    </w:p>
    <w:p w14:paraId="7B5DEBFA" w14:textId="77777777" w:rsidR="0069728D" w:rsidRPr="002E549D" w:rsidRDefault="0069728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33A2088" w14:textId="0A481176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</w:t>
      </w:r>
      <w:r w:rsidR="00AB35B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ика (подрядчика, исполнителя).</w:t>
      </w:r>
    </w:p>
    <w:p w14:paraId="47FEFBBA" w14:textId="77777777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00AF3E1" w14:textId="77777777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F3AC0AE" w14:textId="77777777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Приложения: </w:t>
      </w:r>
    </w:p>
    <w:p w14:paraId="5BFE80B1" w14:textId="1A17FE8C" w:rsidR="002E549D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1.</w:t>
      </w: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  <w:t xml:space="preserve">Техническое задание на </w:t>
      </w:r>
      <w:r w:rsidR="008415C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32</w:t>
      </w: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стр.</w:t>
      </w:r>
    </w:p>
    <w:p w14:paraId="669E8A5A" w14:textId="4E6E08E3" w:rsidR="00377C3B" w:rsidRPr="002E549D" w:rsidRDefault="002E549D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</w:t>
      </w: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ab/>
        <w:t>Форма заявки на 2</w:t>
      </w:r>
      <w:r w:rsidR="00AB35B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2E54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стр.</w:t>
      </w:r>
    </w:p>
    <w:p w14:paraId="734F4237" w14:textId="77777777" w:rsidR="00377C3B" w:rsidRPr="002E549D" w:rsidRDefault="00377C3B" w:rsidP="00AB3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  <w:permStart w:id="1382753180" w:edGrp="everyone"/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2" w:name="ДолжностьПодписанта"/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instrText xml:space="preserve"> FORMTEXT </w:instrText>
            </w: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</w: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fldChar w:fldCharType="separate"/>
            </w: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t>Руководитель отдела, Отдел по имущественным вопросам</w:t>
            </w:r>
            <w:r w:rsidRPr="002E54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fldChar w:fldCharType="end"/>
            </w:r>
            <w:bookmarkEnd w:id="12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3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</w:p>
        </w:tc>
        <w:tc>
          <w:tcPr>
            <w:tcW w:w="2917" w:type="dxa"/>
            <w:vAlign w:val="bottom"/>
          </w:tcPr>
          <w:p w14:paraId="38371F2B" w14:textId="4708772E" w:rsidR="0078049D" w:rsidRDefault="00854FEA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8"/>
                <w:lang w:eastAsia="ru-RU"/>
              </w:rPr>
              <w:t>Глущук Р.В.</w:t>
            </w:r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5AA0D911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7B43B16" w14:textId="23ABCA9E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088E2CC" w14:textId="57C69E6A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9B82232" w14:textId="26BE9797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8CA32A0" w14:textId="66521B0F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6E4F2DA" w14:textId="19C88387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B79E3D7" w14:textId="6BFF1E02" w:rsidR="00AB35B2" w:rsidRDefault="00AB35B2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BB98" w14:textId="77777777" w:rsidR="001562E7" w:rsidRDefault="001562E7" w:rsidP="00080562">
      <w:pPr>
        <w:spacing w:after="0" w:line="240" w:lineRule="auto"/>
      </w:pPr>
      <w:r>
        <w:separator/>
      </w:r>
    </w:p>
  </w:endnote>
  <w:endnote w:type="continuationSeparator" w:id="0">
    <w:p w14:paraId="3DE4178D" w14:textId="77777777" w:rsidR="001562E7" w:rsidRDefault="001562E7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67A68" w14:textId="77777777" w:rsidR="001562E7" w:rsidRDefault="001562E7" w:rsidP="00080562">
      <w:pPr>
        <w:spacing w:after="0" w:line="240" w:lineRule="auto"/>
      </w:pPr>
      <w:r>
        <w:separator/>
      </w:r>
    </w:p>
  </w:footnote>
  <w:footnote w:type="continuationSeparator" w:id="0">
    <w:p w14:paraId="3E883FBC" w14:textId="77777777" w:rsidR="001562E7" w:rsidRDefault="001562E7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3B50A4CF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F8491C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8A0711"/>
    <w:multiLevelType w:val="hybridMultilevel"/>
    <w:tmpl w:val="6F184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913"/>
    <w:multiLevelType w:val="hybridMultilevel"/>
    <w:tmpl w:val="088E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64C3"/>
    <w:multiLevelType w:val="hybridMultilevel"/>
    <w:tmpl w:val="930005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B5734"/>
    <w:multiLevelType w:val="hybridMultilevel"/>
    <w:tmpl w:val="123A8044"/>
    <w:lvl w:ilvl="0" w:tplc="6FC4279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C57F3B"/>
    <w:multiLevelType w:val="hybridMultilevel"/>
    <w:tmpl w:val="6F9C4BC8"/>
    <w:lvl w:ilvl="0" w:tplc="12387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562E7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29DC"/>
    <w:rsid w:val="00213C23"/>
    <w:rsid w:val="002579F8"/>
    <w:rsid w:val="00260D6A"/>
    <w:rsid w:val="00261515"/>
    <w:rsid w:val="002675D9"/>
    <w:rsid w:val="00276BB4"/>
    <w:rsid w:val="00282F2F"/>
    <w:rsid w:val="00287BCA"/>
    <w:rsid w:val="002936F5"/>
    <w:rsid w:val="002C7816"/>
    <w:rsid w:val="002D0571"/>
    <w:rsid w:val="002E3CC2"/>
    <w:rsid w:val="002E549D"/>
    <w:rsid w:val="002F7F76"/>
    <w:rsid w:val="0030549C"/>
    <w:rsid w:val="0032619E"/>
    <w:rsid w:val="00326CC3"/>
    <w:rsid w:val="00335FF6"/>
    <w:rsid w:val="003467FF"/>
    <w:rsid w:val="00360ADC"/>
    <w:rsid w:val="00362E16"/>
    <w:rsid w:val="00377C3B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2F24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C2535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77B54"/>
    <w:rsid w:val="00686B1B"/>
    <w:rsid w:val="00695F4F"/>
    <w:rsid w:val="0069728D"/>
    <w:rsid w:val="006A0144"/>
    <w:rsid w:val="006A5A33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2CF6"/>
    <w:rsid w:val="007F3428"/>
    <w:rsid w:val="008008B1"/>
    <w:rsid w:val="008415C5"/>
    <w:rsid w:val="00851333"/>
    <w:rsid w:val="00854FEA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D736A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B35B2"/>
    <w:rsid w:val="00AD686E"/>
    <w:rsid w:val="00B13B14"/>
    <w:rsid w:val="00B2755E"/>
    <w:rsid w:val="00B330EB"/>
    <w:rsid w:val="00B467B9"/>
    <w:rsid w:val="00B72A50"/>
    <w:rsid w:val="00B73AC2"/>
    <w:rsid w:val="00B8193B"/>
    <w:rsid w:val="00B83955"/>
    <w:rsid w:val="00B83AEB"/>
    <w:rsid w:val="00B92BC8"/>
    <w:rsid w:val="00B97EAC"/>
    <w:rsid w:val="00BA532F"/>
    <w:rsid w:val="00BD640A"/>
    <w:rsid w:val="00BF3A3E"/>
    <w:rsid w:val="00C04ED9"/>
    <w:rsid w:val="00C27B61"/>
    <w:rsid w:val="00C3345B"/>
    <w:rsid w:val="00C34E72"/>
    <w:rsid w:val="00C3666A"/>
    <w:rsid w:val="00C41686"/>
    <w:rsid w:val="00C42FA3"/>
    <w:rsid w:val="00C43FC3"/>
    <w:rsid w:val="00C53A63"/>
    <w:rsid w:val="00C74369"/>
    <w:rsid w:val="00C76315"/>
    <w:rsid w:val="00C7677E"/>
    <w:rsid w:val="00C84646"/>
    <w:rsid w:val="00C8599D"/>
    <w:rsid w:val="00CA2286"/>
    <w:rsid w:val="00CD4272"/>
    <w:rsid w:val="00CD7120"/>
    <w:rsid w:val="00CE2FAB"/>
    <w:rsid w:val="00CE5D8B"/>
    <w:rsid w:val="00CF5D1F"/>
    <w:rsid w:val="00D20072"/>
    <w:rsid w:val="00D21010"/>
    <w:rsid w:val="00D27206"/>
    <w:rsid w:val="00D72C8C"/>
    <w:rsid w:val="00D76E2D"/>
    <w:rsid w:val="00D94056"/>
    <w:rsid w:val="00D96F2B"/>
    <w:rsid w:val="00DA0888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2CC8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491C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paragraph" w:styleId="af1">
    <w:name w:val="No Spacing"/>
    <w:uiPriority w:val="1"/>
    <w:qFormat/>
    <w:rsid w:val="00377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FE67-604B-4154-A16A-3EF651D5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Глущук Роман Владимирович</cp:lastModifiedBy>
  <cp:revision>5</cp:revision>
  <cp:lastPrinted>2025-04-28T13:16:00Z</cp:lastPrinted>
  <dcterms:created xsi:type="dcterms:W3CDTF">2026-06-24T09:37:00Z</dcterms:created>
  <dcterms:modified xsi:type="dcterms:W3CDTF">2026-06-25T09:49:00Z</dcterms:modified>
</cp:coreProperties>
</file>