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Запрос технико-коммерческих предложений в рамка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х кон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курентной закупки в электронной форме по лоту № 2023-ЭКСП БЕЗ-2027-ТК-КФ на право заключения договора на </w:t>
      </w:r>
      <w:r>
        <w:rPr>
          <w:rFonts w:cs="Times New Roman" w:ascii="Times New Roman" w:hAnsi="Times New Roman"/>
          <w:sz w:val="24"/>
          <w:szCs w:val="24"/>
        </w:rPr>
        <w:t xml:space="preserve">ОКПД 2: 80.10.12.20 </w:t>
      </w:r>
      <w:r>
        <w:rPr>
          <w:rFonts w:eastAsia="Calibri" w:cs="Times New Roman" w:ascii="Times New Roman" w:hAnsi="Times New Roman"/>
          <w:sz w:val="24"/>
          <w:szCs w:val="24"/>
        </w:rPr>
        <w:t xml:space="preserve">Услуги </w:t>
      </w:r>
      <w:r>
        <w:rPr>
          <w:rFonts w:cs="Times New Roman" w:ascii="Times New Roman" w:hAnsi="Times New Roman"/>
          <w:sz w:val="24"/>
          <w:szCs w:val="24"/>
        </w:rPr>
        <w:t>по охране территории ТУ Коммунальная энергетика, ТУ Елизово Камчатского филиала АО «ТК РусГидро»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80.10.12.20 </w:t>
      </w:r>
      <w:r>
        <w:rPr>
          <w:rFonts w:cs="Times New Roman" w:ascii="Times New Roman" w:hAnsi="Times New Roman"/>
          <w:sz w:val="24"/>
          <w:szCs w:val="24"/>
        </w:rPr>
        <w:t>услуги по охране территории ТУ Коммунальная энергетика, ТУ Елизово Камчатского филиала АО «ТК РусГидро» на 2027 год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не позднее срока окончания подачи заявок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ответственного лица: Заместитель директора Камчатского филиала АО «ТК РусГидро»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rudakovas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rushydro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0655963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basedOn w:val="DefaultParagraphFont"/>
    <w:uiPriority w:val="99"/>
    <w:unhideWhenUsed/>
    <w:qFormat/>
    <w:rsid w:val="00852074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character" w:styleId="Hyperlink">
    <w:name w:val="Hyperlink"/>
    <w:basedOn w:val="DefaultParagraphFont"/>
    <w:uiPriority w:val="99"/>
    <w:unhideWhenUsed/>
    <w:rsid w:val="0039662a"/>
    <w:rPr>
      <w:color w:val="0563C1" w:themeColor="hyperlink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BDFE-59EE-4FCA-A1F2-925B0150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AlterOffice/2025.2.1.0$Linux_X86_64 LibreOffice_project/d2c615264c9535987c375e0f04a158be6015ce3d</Application>
  <AppVersion>15.0000</AppVersion>
  <Pages>2</Pages>
  <Words>518</Words>
  <Characters>3598</Characters>
  <CharactersWithSpaces>4066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2023-11-09T21:37:00Z</dcterms:created>
  <dc:creator>KirnosenkoEA</dc:creator>
  <dc:description/>
  <dc:language>ru-RU</dc:language>
  <cp:lastModifiedBy/>
  <cp:lastPrinted>2023-04-24T23:55:00Z</cp:lastPrinted>
  <dcterms:modified xsi:type="dcterms:W3CDTF">2026-06-29T18:56:54Z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