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57" w:rsidRPr="00B600A0" w:rsidRDefault="00CD380F" w:rsidP="00A654DB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B600A0">
        <w:rPr>
          <w:rFonts w:ascii="Times New Roman" w:hAnsi="Times New Roman" w:cs="Times New Roman"/>
          <w:b/>
          <w:bCs/>
          <w:kern w:val="28"/>
          <w:lang w:val="ru-RU"/>
        </w:rPr>
        <w:t xml:space="preserve">ЧАСТЬ </w:t>
      </w:r>
      <w:r w:rsidRPr="00B600A0">
        <w:rPr>
          <w:rFonts w:ascii="Times New Roman" w:hAnsi="Times New Roman" w:cs="Times New Roman"/>
          <w:b/>
          <w:bCs/>
          <w:kern w:val="28"/>
          <w:lang w:val="en-US"/>
        </w:rPr>
        <w:t>V</w:t>
      </w:r>
      <w:r w:rsidRPr="00B600A0">
        <w:rPr>
          <w:rFonts w:ascii="Times New Roman" w:hAnsi="Times New Roman" w:cs="Times New Roman"/>
          <w:b/>
          <w:bCs/>
          <w:kern w:val="28"/>
          <w:lang w:val="ru-RU"/>
        </w:rPr>
        <w:t xml:space="preserve">. </w:t>
      </w:r>
      <w:r w:rsidR="00E22F57" w:rsidRPr="00B600A0">
        <w:rPr>
          <w:rFonts w:ascii="Times New Roman" w:hAnsi="Times New Roman" w:cs="Times New Roman"/>
          <w:b/>
          <w:bCs/>
          <w:kern w:val="28"/>
        </w:rPr>
        <w:t>ОБОСНОВАНИЕ</w:t>
      </w:r>
      <w:r w:rsidR="00E22F57" w:rsidRPr="00B600A0">
        <w:rPr>
          <w:rFonts w:ascii="Times New Roman" w:hAnsi="Times New Roman" w:cs="Times New Roman"/>
          <w:b/>
          <w:bCs/>
        </w:rPr>
        <w:t xml:space="preserve"> </w:t>
      </w:r>
      <w:r w:rsidR="00E46B37" w:rsidRPr="00E46B37">
        <w:rPr>
          <w:rFonts w:ascii="Times New Roman" w:eastAsia="Times New Roman" w:hAnsi="Times New Roman" w:cs="Times New Roman"/>
          <w:b/>
          <w:bCs/>
          <w:kern w:val="28"/>
        </w:rPr>
        <w:t>ОБЩЕЙ НАЧАЛЬНОЙ (МАКСИМАЛЬНОЙ) ЦЕНЫ ЗА ЕДИНИЦУ ТОВАРА, РАБОТ, УСЛУГ</w:t>
      </w:r>
    </w:p>
    <w:p w:rsidR="00E77D62" w:rsidRPr="00B600A0" w:rsidRDefault="00E77D62" w:rsidP="00E22F57">
      <w:pPr>
        <w:keepNext/>
        <w:keepLines/>
        <w:jc w:val="both"/>
        <w:rPr>
          <w:rFonts w:ascii="Times New Roman" w:hAnsi="Times New Roman" w:cs="Times New Roman"/>
          <w:b/>
          <w:color w:val="auto"/>
          <w:lang w:eastAsia="en-US"/>
        </w:rPr>
      </w:pPr>
      <w:bookmarkStart w:id="0" w:name="Par681"/>
      <w:bookmarkEnd w:id="0"/>
    </w:p>
    <w:p w:rsidR="004564FE" w:rsidRPr="004564FE" w:rsidRDefault="004564FE" w:rsidP="004564FE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bookmark2"/>
      <w:bookmarkStart w:id="2" w:name="_GoBack"/>
      <w:bookmarkEnd w:id="2"/>
      <w:r w:rsidRPr="004564FE">
        <w:rPr>
          <w:rStyle w:val="Heading1"/>
          <w:rFonts w:ascii="Times New Roman" w:hAnsi="Times New Roman" w:cs="Times New Roman"/>
          <w:b/>
          <w:color w:val="auto"/>
          <w:sz w:val="28"/>
          <w:szCs w:val="28"/>
        </w:rPr>
        <w:t>Наименование закупки:</w:t>
      </w:r>
      <w:bookmarkStart w:id="3" w:name="bookmark3"/>
      <w:bookmarkEnd w:id="1"/>
      <w:r w:rsidRPr="004564F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End w:id="3"/>
      <w:r w:rsidRPr="004564F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Ценовой отбор МСП </w:t>
      </w:r>
      <w:r w:rsidRPr="004564FE">
        <w:rPr>
          <w:rFonts w:ascii="Times New Roman" w:hAnsi="Times New Roman" w:cs="Times New Roman"/>
          <w:sz w:val="28"/>
          <w:szCs w:val="28"/>
        </w:rPr>
        <w:t>(301)</w:t>
      </w:r>
      <w:r w:rsidRPr="004564F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право заключения договора на Оказание услуг по техническому обслуживанию и ремонту транспортных средств марки </w:t>
      </w:r>
      <w:r w:rsidRPr="004564FE">
        <w:rPr>
          <w:sz w:val="28"/>
          <w:szCs w:val="28"/>
        </w:rPr>
        <w:t xml:space="preserve"> </w:t>
      </w:r>
      <w:r w:rsidRPr="004564FE">
        <w:rPr>
          <w:rFonts w:ascii="Times New Roman" w:hAnsi="Times New Roman" w:cs="Times New Roman"/>
          <w:color w:val="auto"/>
          <w:sz w:val="28"/>
          <w:szCs w:val="28"/>
          <w:lang w:val="ru-RU"/>
        </w:rPr>
        <w:t>КАМАЗ, HINO  для нужд УФПС Владимирской области АО "Почта России" с использованием запасных частей, предоставляемых исполнителем.</w:t>
      </w:r>
    </w:p>
    <w:p w:rsidR="004564FE" w:rsidRPr="004564FE" w:rsidRDefault="004564FE" w:rsidP="004564FE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564FE" w:rsidRPr="004564FE" w:rsidRDefault="004564FE" w:rsidP="004564F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64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договора составляет: </w:t>
      </w:r>
    </w:p>
    <w:p w:rsidR="004564FE" w:rsidRPr="004564FE" w:rsidRDefault="004564FE" w:rsidP="004564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64FE">
        <w:rPr>
          <w:rFonts w:ascii="Times New Roman" w:hAnsi="Times New Roman" w:cs="Times New Roman"/>
          <w:sz w:val="28"/>
          <w:szCs w:val="28"/>
          <w:lang w:val="ru-RU"/>
        </w:rPr>
        <w:t>5 000 000</w:t>
      </w:r>
      <w:r w:rsidRPr="004564FE">
        <w:rPr>
          <w:rFonts w:ascii="Times New Roman" w:hAnsi="Times New Roman" w:cs="Times New Roman"/>
          <w:sz w:val="28"/>
          <w:szCs w:val="28"/>
        </w:rPr>
        <w:t xml:space="preserve"> (</w:t>
      </w:r>
      <w:r w:rsidRPr="004564FE">
        <w:rPr>
          <w:rFonts w:ascii="Times New Roman" w:hAnsi="Times New Roman" w:cs="Times New Roman"/>
          <w:sz w:val="28"/>
          <w:szCs w:val="28"/>
          <w:lang w:val="ru-RU"/>
        </w:rPr>
        <w:t>пять  миллионов</w:t>
      </w:r>
      <w:r w:rsidRPr="004564FE">
        <w:rPr>
          <w:rFonts w:ascii="Times New Roman" w:hAnsi="Times New Roman" w:cs="Times New Roman"/>
          <w:sz w:val="28"/>
          <w:szCs w:val="28"/>
        </w:rPr>
        <w:t>) рублей</w:t>
      </w:r>
      <w:r w:rsidRPr="004564FE">
        <w:rPr>
          <w:rFonts w:ascii="Times New Roman" w:hAnsi="Times New Roman" w:cs="Times New Roman"/>
          <w:sz w:val="28"/>
          <w:szCs w:val="28"/>
          <w:lang w:val="ru-RU"/>
        </w:rPr>
        <w:t xml:space="preserve"> 00 копеек</w:t>
      </w:r>
      <w:r w:rsidRPr="004564FE">
        <w:rPr>
          <w:rFonts w:ascii="Times New Roman" w:hAnsi="Times New Roman" w:cs="Times New Roman"/>
          <w:sz w:val="28"/>
          <w:szCs w:val="28"/>
        </w:rPr>
        <w:t>, включая НДС в размере ставки, определенной в главе 21 Налогового кодекса Российской Федерации</w:t>
      </w:r>
      <w:r w:rsidRPr="004564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64FE" w:rsidRPr="004564FE" w:rsidRDefault="004564FE" w:rsidP="004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Начальная (максимальная) цена договора включает в себя расходы перевозку, страхование, уплату таможенных пошлин, налогов и других обязательных платежей.</w:t>
      </w:r>
    </w:p>
    <w:p w:rsidR="004564FE" w:rsidRPr="004564FE" w:rsidRDefault="004564FE" w:rsidP="004564FE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564FE" w:rsidRPr="004564FE" w:rsidRDefault="004564FE" w:rsidP="004564FE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4564F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Общая НМЦ за единицу товаров, работ, услуг</w:t>
      </w:r>
    </w:p>
    <w:p w:rsidR="004564FE" w:rsidRPr="004564FE" w:rsidRDefault="004564FE" w:rsidP="004564F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4564FE"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Составляет</w:t>
      </w:r>
      <w:r w:rsidRPr="004564F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4564FE">
        <w:rPr>
          <w:rFonts w:ascii="Times New Roman" w:hAnsi="Times New Roman" w:cs="Times New Roman"/>
          <w:sz w:val="28"/>
          <w:szCs w:val="28"/>
          <w:lang w:val="ru-RU"/>
        </w:rPr>
        <w:t xml:space="preserve">56 750 </w:t>
      </w:r>
      <w:r w:rsidRPr="004564FE">
        <w:rPr>
          <w:rFonts w:ascii="Times New Roman" w:hAnsi="Times New Roman" w:cs="Times New Roman"/>
          <w:sz w:val="28"/>
          <w:szCs w:val="28"/>
        </w:rPr>
        <w:t>(</w:t>
      </w:r>
      <w:r w:rsidRPr="004564FE">
        <w:rPr>
          <w:rFonts w:ascii="Times New Roman" w:hAnsi="Times New Roman" w:cs="Times New Roman"/>
          <w:sz w:val="28"/>
          <w:szCs w:val="28"/>
          <w:lang w:val="ru-RU"/>
        </w:rPr>
        <w:t>пятьдесят шесть тысяч семьсот пятьдесят</w:t>
      </w:r>
      <w:r w:rsidRPr="004564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564F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564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64FE">
        <w:rPr>
          <w:rFonts w:ascii="Times New Roman" w:hAnsi="Times New Roman" w:cs="Times New Roman"/>
          <w:sz w:val="28"/>
          <w:szCs w:val="28"/>
        </w:rPr>
        <w:t>00 копеек</w:t>
      </w:r>
      <w:r w:rsidRPr="004564FE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4564F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4564FE">
        <w:rPr>
          <w:rFonts w:ascii="Times New Roman" w:hAnsi="Times New Roman" w:cs="Times New Roman"/>
          <w:sz w:val="28"/>
          <w:szCs w:val="28"/>
        </w:rPr>
        <w:t>включая НДС в размере ставки, определенной в главе 21 Налогового кодекса Российской Федерации</w:t>
      </w:r>
      <w:r w:rsidRPr="004564F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</w:p>
    <w:p w:rsidR="004564FE" w:rsidRPr="004564FE" w:rsidRDefault="004564FE" w:rsidP="004564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64FE">
        <w:rPr>
          <w:rFonts w:ascii="Times New Roman" w:hAnsi="Times New Roman" w:cs="Times New Roman"/>
          <w:sz w:val="28"/>
          <w:szCs w:val="28"/>
        </w:rPr>
        <w:t>Общая НМЦ за единицу товаров, работ, услуг включает в себя расходы перевозку, страхование, уплату таможенных пошлин, налогов и других обязательных платежей</w:t>
      </w:r>
      <w:r w:rsidRPr="004564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64FE" w:rsidRPr="004564FE" w:rsidRDefault="004564FE" w:rsidP="004564FE">
      <w:pPr>
        <w:pStyle w:val="Bodytext20"/>
        <w:shd w:val="clear" w:color="auto" w:fill="auto"/>
        <w:spacing w:before="0" w:line="360" w:lineRule="auto"/>
        <w:ind w:left="20" w:right="54" w:firstLine="426"/>
        <w:rPr>
          <w:rFonts w:ascii="Times New Roman" w:hAnsi="Times New Roman" w:cs="Times New Roman"/>
          <w:b/>
          <w:sz w:val="28"/>
          <w:szCs w:val="28"/>
        </w:rPr>
      </w:pPr>
    </w:p>
    <w:p w:rsidR="004564FE" w:rsidRPr="004564FE" w:rsidRDefault="004564FE" w:rsidP="004564FE">
      <w:pPr>
        <w:pStyle w:val="Bodytext20"/>
        <w:shd w:val="clear" w:color="auto" w:fill="auto"/>
        <w:spacing w:before="0" w:line="360" w:lineRule="auto"/>
        <w:ind w:left="20" w:right="54" w:firstLine="426"/>
        <w:rPr>
          <w:rFonts w:ascii="Times New Roman" w:hAnsi="Times New Roman" w:cs="Times New Roman"/>
          <w:b/>
          <w:sz w:val="28"/>
          <w:szCs w:val="28"/>
        </w:rPr>
      </w:pPr>
      <w:r w:rsidRPr="004564FE">
        <w:rPr>
          <w:rFonts w:ascii="Times New Roman" w:hAnsi="Times New Roman" w:cs="Times New Roman"/>
          <w:b/>
          <w:sz w:val="28"/>
          <w:szCs w:val="28"/>
        </w:rPr>
        <w:t>Используемый метод определения НМЦ:</w:t>
      </w:r>
    </w:p>
    <w:p w:rsidR="004564FE" w:rsidRPr="004564FE" w:rsidRDefault="004564FE" w:rsidP="004564FE">
      <w:pPr>
        <w:spacing w:after="160" w:line="360" w:lineRule="auto"/>
        <w:rPr>
          <w:rFonts w:eastAsia="Times New Roman"/>
          <w:sz w:val="28"/>
          <w:szCs w:val="28"/>
          <w:lang w:eastAsia="en-US"/>
        </w:rPr>
      </w:pPr>
      <w:r w:rsidRPr="004564F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Метод сопоставимых рыночных цен (анализ рынка)</w:t>
      </w:r>
    </w:p>
    <w:p w:rsidR="004564FE" w:rsidRPr="004564FE" w:rsidRDefault="004564FE" w:rsidP="004564FE">
      <w:pPr>
        <w:ind w:firstLine="426"/>
        <w:jc w:val="both"/>
        <w:rPr>
          <w:rStyle w:val="Bodytext210pt"/>
          <w:rFonts w:eastAsiaTheme="minorHAnsi"/>
          <w:b/>
          <w:color w:val="auto"/>
          <w:sz w:val="28"/>
          <w:szCs w:val="28"/>
          <w:lang w:val="ru-RU"/>
        </w:rPr>
      </w:pPr>
      <w:r w:rsidRPr="004564FE">
        <w:rPr>
          <w:rStyle w:val="Bodytext210pt"/>
          <w:rFonts w:eastAsiaTheme="minorHAnsi"/>
          <w:b/>
          <w:color w:val="auto"/>
          <w:sz w:val="28"/>
          <w:szCs w:val="28"/>
          <w:lang w:val="ru-RU"/>
        </w:rPr>
        <w:t>Расчет НМЦ:</w:t>
      </w:r>
    </w:p>
    <w:p w:rsidR="004564FE" w:rsidRPr="004564FE" w:rsidRDefault="004564FE" w:rsidP="004564FE">
      <w:pPr>
        <w:keepNext/>
        <w:keepLines/>
        <w:jc w:val="both"/>
        <w:outlineLvl w:val="1"/>
        <w:rPr>
          <w:rStyle w:val="Bodytext210pt"/>
          <w:rFonts w:eastAsiaTheme="minorHAnsi"/>
          <w:color w:val="auto"/>
          <w:sz w:val="28"/>
          <w:szCs w:val="28"/>
          <w:lang w:val="ru-RU" w:eastAsia="en-US"/>
        </w:rPr>
      </w:pPr>
      <w:r w:rsidRPr="004564F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Расчет произведен на основании ценовой информации, полученной в ответ в результате направления адресных запросов</w:t>
      </w:r>
      <w:r w:rsidRPr="004564FE">
        <w:rPr>
          <w:rStyle w:val="Bodytext210pt"/>
          <w:rFonts w:eastAsiaTheme="minorHAnsi"/>
          <w:color w:val="auto"/>
          <w:sz w:val="28"/>
          <w:szCs w:val="28"/>
          <w:lang w:val="ru-RU" w:eastAsia="en-US"/>
        </w:rPr>
        <w:t xml:space="preserve"> </w:t>
      </w:r>
    </w:p>
    <w:p w:rsidR="004564FE" w:rsidRPr="004564FE" w:rsidRDefault="004564FE" w:rsidP="004564FE">
      <w:pPr>
        <w:keepNext/>
        <w:keepLines/>
        <w:jc w:val="both"/>
        <w:outlineLvl w:val="1"/>
        <w:rPr>
          <w:rStyle w:val="Bodytext210pt"/>
          <w:rFonts w:eastAsiaTheme="minorHAnsi"/>
          <w:color w:val="auto"/>
          <w:sz w:val="28"/>
          <w:szCs w:val="28"/>
          <w:lang w:val="ru-RU" w:eastAsia="en-US"/>
        </w:rPr>
      </w:pPr>
    </w:p>
    <w:p w:rsidR="004564FE" w:rsidRPr="004564FE" w:rsidRDefault="004564FE" w:rsidP="004564FE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64FE">
        <w:rPr>
          <w:rStyle w:val="Bodytext210pt"/>
          <w:rFonts w:eastAsiaTheme="minorHAnsi"/>
          <w:color w:val="auto"/>
          <w:sz w:val="28"/>
          <w:szCs w:val="28"/>
          <w:lang w:val="ru-RU" w:eastAsia="en-US"/>
        </w:rPr>
        <w:t>Приложение 1-расчёт НМЦ</w:t>
      </w:r>
    </w:p>
    <w:p w:rsidR="00CD380F" w:rsidRPr="00085176" w:rsidRDefault="00CD380F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BA41EA" w:rsidSect="00266E9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4CC"/>
    <w:multiLevelType w:val="hybridMultilevel"/>
    <w:tmpl w:val="70CE16A4"/>
    <w:lvl w:ilvl="0" w:tplc="E800E92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41D7"/>
    <w:multiLevelType w:val="hybridMultilevel"/>
    <w:tmpl w:val="1DA6C0C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70DC0288"/>
    <w:multiLevelType w:val="hybridMultilevel"/>
    <w:tmpl w:val="3B50F1B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B2"/>
    <w:rsid w:val="00024200"/>
    <w:rsid w:val="00085176"/>
    <w:rsid w:val="000B40F8"/>
    <w:rsid w:val="000D3894"/>
    <w:rsid w:val="00103838"/>
    <w:rsid w:val="00176FB2"/>
    <w:rsid w:val="001D7E64"/>
    <w:rsid w:val="001F768D"/>
    <w:rsid w:val="002113D4"/>
    <w:rsid w:val="00240FAF"/>
    <w:rsid w:val="00266E95"/>
    <w:rsid w:val="002C5228"/>
    <w:rsid w:val="00305EB6"/>
    <w:rsid w:val="00322581"/>
    <w:rsid w:val="00327641"/>
    <w:rsid w:val="00350E2E"/>
    <w:rsid w:val="003D1356"/>
    <w:rsid w:val="003E0284"/>
    <w:rsid w:val="003F4AC1"/>
    <w:rsid w:val="004338E9"/>
    <w:rsid w:val="004349E5"/>
    <w:rsid w:val="00445BB6"/>
    <w:rsid w:val="004564FE"/>
    <w:rsid w:val="00490642"/>
    <w:rsid w:val="00493CF7"/>
    <w:rsid w:val="004C54DB"/>
    <w:rsid w:val="004E5AD6"/>
    <w:rsid w:val="004F30F9"/>
    <w:rsid w:val="005013E5"/>
    <w:rsid w:val="00516E19"/>
    <w:rsid w:val="00523F62"/>
    <w:rsid w:val="00525BA7"/>
    <w:rsid w:val="00530927"/>
    <w:rsid w:val="00592436"/>
    <w:rsid w:val="005A1320"/>
    <w:rsid w:val="005A566B"/>
    <w:rsid w:val="005B44CF"/>
    <w:rsid w:val="005E1745"/>
    <w:rsid w:val="006120A4"/>
    <w:rsid w:val="00624FFC"/>
    <w:rsid w:val="006633E5"/>
    <w:rsid w:val="00686AAB"/>
    <w:rsid w:val="006A3D1E"/>
    <w:rsid w:val="006F41B3"/>
    <w:rsid w:val="0072040B"/>
    <w:rsid w:val="00745B46"/>
    <w:rsid w:val="0078060A"/>
    <w:rsid w:val="00791A1B"/>
    <w:rsid w:val="007C7F14"/>
    <w:rsid w:val="007F40B1"/>
    <w:rsid w:val="00835BCA"/>
    <w:rsid w:val="00845F8D"/>
    <w:rsid w:val="00861C81"/>
    <w:rsid w:val="00877236"/>
    <w:rsid w:val="0088121B"/>
    <w:rsid w:val="008B469D"/>
    <w:rsid w:val="008B48CF"/>
    <w:rsid w:val="008C6BFE"/>
    <w:rsid w:val="008E6639"/>
    <w:rsid w:val="008E7325"/>
    <w:rsid w:val="00947E9B"/>
    <w:rsid w:val="00951E8C"/>
    <w:rsid w:val="00955B77"/>
    <w:rsid w:val="00983EEA"/>
    <w:rsid w:val="009B78A2"/>
    <w:rsid w:val="009D734E"/>
    <w:rsid w:val="00A040CF"/>
    <w:rsid w:val="00A33DBE"/>
    <w:rsid w:val="00A362A0"/>
    <w:rsid w:val="00A37918"/>
    <w:rsid w:val="00A5063A"/>
    <w:rsid w:val="00A654DB"/>
    <w:rsid w:val="00A86FDC"/>
    <w:rsid w:val="00AC6A46"/>
    <w:rsid w:val="00AD5200"/>
    <w:rsid w:val="00AE0AB5"/>
    <w:rsid w:val="00AE38ED"/>
    <w:rsid w:val="00B018C8"/>
    <w:rsid w:val="00B05747"/>
    <w:rsid w:val="00B13793"/>
    <w:rsid w:val="00B34FA1"/>
    <w:rsid w:val="00B37755"/>
    <w:rsid w:val="00B600A0"/>
    <w:rsid w:val="00B92A1C"/>
    <w:rsid w:val="00BA41EA"/>
    <w:rsid w:val="00BB048E"/>
    <w:rsid w:val="00C07459"/>
    <w:rsid w:val="00C408E3"/>
    <w:rsid w:val="00CD15FB"/>
    <w:rsid w:val="00CD380F"/>
    <w:rsid w:val="00CE3348"/>
    <w:rsid w:val="00CE77B2"/>
    <w:rsid w:val="00CF4A73"/>
    <w:rsid w:val="00CF544A"/>
    <w:rsid w:val="00D3060D"/>
    <w:rsid w:val="00D36A13"/>
    <w:rsid w:val="00D41E9D"/>
    <w:rsid w:val="00D62009"/>
    <w:rsid w:val="00D805C5"/>
    <w:rsid w:val="00D91943"/>
    <w:rsid w:val="00DB39E0"/>
    <w:rsid w:val="00DF20D3"/>
    <w:rsid w:val="00DF7253"/>
    <w:rsid w:val="00E048DE"/>
    <w:rsid w:val="00E16E5E"/>
    <w:rsid w:val="00E22F57"/>
    <w:rsid w:val="00E31402"/>
    <w:rsid w:val="00E46B37"/>
    <w:rsid w:val="00E563FA"/>
    <w:rsid w:val="00E656DA"/>
    <w:rsid w:val="00E73B6C"/>
    <w:rsid w:val="00E75C09"/>
    <w:rsid w:val="00E77D62"/>
    <w:rsid w:val="00EC3277"/>
    <w:rsid w:val="00F06602"/>
    <w:rsid w:val="00F20C47"/>
    <w:rsid w:val="00F47E34"/>
    <w:rsid w:val="00F538FB"/>
    <w:rsid w:val="00F5654D"/>
    <w:rsid w:val="00FA07FD"/>
    <w:rsid w:val="00FA49D6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ABE9"/>
  <w15:chartTrackingRefBased/>
  <w15:docId w15:val="{5704B987-2646-4C9F-9C83-A2B3156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47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5">
    <w:name w:val="List Paragraph"/>
    <w:basedOn w:val="a"/>
    <w:uiPriority w:val="34"/>
    <w:qFormat/>
    <w:rsid w:val="00024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6">
    <w:name w:val="Hyperlink"/>
    <w:basedOn w:val="a0"/>
    <w:uiPriority w:val="99"/>
    <w:unhideWhenUsed/>
    <w:rsid w:val="009D734E"/>
    <w:rPr>
      <w:color w:val="0563C1" w:themeColor="hyperlink"/>
      <w:u w:val="single"/>
    </w:rPr>
  </w:style>
  <w:style w:type="character" w:customStyle="1" w:styleId="Heading1">
    <w:name w:val="Heading #1"/>
    <w:rsid w:val="00493CF7"/>
  </w:style>
  <w:style w:type="character" w:customStyle="1" w:styleId="Bodytext2">
    <w:name w:val="Body text (2)_"/>
    <w:link w:val="Bodytext20"/>
    <w:rsid w:val="00493CF7"/>
    <w:rPr>
      <w:shd w:val="clear" w:color="auto" w:fill="FFFFFF"/>
    </w:rPr>
  </w:style>
  <w:style w:type="character" w:customStyle="1" w:styleId="Bodytext210pt">
    <w:name w:val="Body text (2) + 10 pt"/>
    <w:rsid w:val="00493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20">
    <w:name w:val="Body text (2)"/>
    <w:basedOn w:val="a"/>
    <w:link w:val="Bodytext2"/>
    <w:rsid w:val="00493CF7"/>
    <w:pPr>
      <w:shd w:val="clear" w:color="auto" w:fill="FFFFFF"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3BBC-AB20-4942-A12F-FC867ED4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Почта России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Кротков Максим Валерьевич</dc:creator>
  <cp:keywords/>
  <dc:description/>
  <cp:lastModifiedBy>Сорокина Наталия Валерьевна</cp:lastModifiedBy>
  <cp:revision>28</cp:revision>
  <cp:lastPrinted>2025-08-20T12:56:00Z</cp:lastPrinted>
  <dcterms:created xsi:type="dcterms:W3CDTF">2025-09-02T08:21:00Z</dcterms:created>
  <dcterms:modified xsi:type="dcterms:W3CDTF">2026-06-19T07:39:00Z</dcterms:modified>
</cp:coreProperties>
</file>