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6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right"/>
              <w:rPr>
                <w:rFonts w:ascii="Times New Roman" w:hAnsi="Times New Roman" w:eastAsia="Geneva" w:cs="Times New Roman"/>
                <w:sz w:val="26"/>
                <w:szCs w:val="26"/>
              </w:rPr>
            </w:pPr>
            <w:r>
              <w:rPr>
                <w:rFonts w:eastAsia="Geneva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«УТВЕРЖДАЮ»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right"/>
              <w:rPr>
                <w:rFonts w:ascii="Times New Roman" w:hAnsi="Times New Roman" w:eastAsia="Geneva" w:cs="Times New Roman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suppressAutoHyphens w:val="true"/>
              <w:spacing w:lineRule="auto" w:line="360" w:before="0" w:after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И.о. Директора Камчатского филиала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__________________А.С. Рудаков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suppressAutoHyphens w:val="true"/>
              <w:spacing w:lineRule="auto" w:line="360"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«___» _______________ 2026 год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технико-коммерческих предложений в рамках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Закупка Запрос котировок в электронной форме</w:t>
      </w:r>
      <w:r>
        <w:rPr>
          <w:rFonts w:ascii="Times New Roman" w:hAnsi="Times New Roman"/>
          <w:b/>
          <w:bCs/>
          <w:sz w:val="24"/>
          <w:szCs w:val="24"/>
        </w:rPr>
        <w:t xml:space="preserve"> по лоту №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2064-ЭКСП ПРОД-2027-ТК-КФ </w:t>
      </w:r>
      <w:r>
        <w:rPr>
          <w:rFonts w:ascii="Times New Roman" w:hAnsi="Times New Roman"/>
          <w:b/>
          <w:bCs/>
          <w:sz w:val="24"/>
          <w:szCs w:val="24"/>
        </w:rPr>
        <w:t>на право заключения договора на ОКПД 2: 71.20.14.000 Оказание услуг по проведению технического осмотра транспортных средств на территории Камчатского края для нужд Камчатского филиал АО "ТК РусГидро".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>
        <w:rPr>
          <w:rFonts w:ascii="Times New Roman" w:hAnsi="Times New Roman"/>
          <w:sz w:val="24"/>
          <w:szCs w:val="24"/>
        </w:rPr>
        <w:t>ОКПД 2: 71.20.14.000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Оказание услуг по проведени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технического осмотра транспортных средств на территории Камчатского края для нужд Камчатского филиал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624" w:right="0" w:hanging="0"/>
        <w:jc w:val="left"/>
        <w:rPr>
          <w:rStyle w:val="Hyperlink"/>
          <w:rFonts w:ascii="Times New Roman" w:hAnsi="Times New Roman" w:eastAsia="Times New Roman" w:cs="Times New Roman"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right="0" w:hanging="0"/>
        <w:jc w:val="left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6.</w:t>
      </w: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  Срок подачи технико-коммерческих предложений: не позднее срока окончания подачи заявок.</w:t>
      </w:r>
      <w:bookmarkStart w:id="1" w:name="_GoBack_Копия_1"/>
      <w:bookmarkEnd w:id="1"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right="0" w:hanging="0"/>
        <w:jc w:val="left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7.   </w:t>
      </w: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Заместителя директора КФ Рудакова Андрея Сергеевича, +7 (4152) 300-827, </w:t>
      </w: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val="en-US" w:eastAsia="ru-RU"/>
        </w:rPr>
        <w:t>rudakovas</w:t>
      </w: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@rushydro.ru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624" w:right="0" w:hanging="0"/>
        <w:jc w:val="left"/>
        <w:rPr>
          <w:rStyle w:val="Hyperlink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tabs>
          <w:tab w:val="clear" w:pos="708"/>
          <w:tab w:val="left" w:pos="851" w:leader="none"/>
        </w:tabs>
        <w:snapToGrid w:val="false"/>
        <w:spacing w:lineRule="auto" w:line="240" w:before="120" w:after="0"/>
        <w:ind w:left="113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Перечень услуг, необходимых для нужд Камчатского филиала АО «ТК РусГидро», предоставляемых в рамках планируемого договора.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12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договора, так же</w:t>
      </w:r>
      <w:r>
        <w:rPr>
          <w:rFonts w:eastAsia="Batang" w:cs="Times New Roman" w:ascii="Times New Roman" w:hAnsi="Times New Roman"/>
          <w:spacing w:val="-8"/>
          <w:sz w:val="24"/>
          <w:szCs w:val="24"/>
          <w:lang w:eastAsia="ko-KR"/>
        </w:rPr>
        <w:t xml:space="preserve"> применение Нетипового договора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ndar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9824984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character" w:styleId="Bodytext1" w:customStyle="1">
    <w:name w:val="Body text|1_"/>
    <w:basedOn w:val="DefaultParagraphFont"/>
    <w:qFormat/>
    <w:rPr>
      <w:rFonts w:ascii="Liberation Serif" w:hAnsi="Liberation Serif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FontStyle132" w:customStyle="1">
    <w:name w:val="Font Style132"/>
    <w:basedOn w:val="DefaultParagraphFont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32" w:customStyle="1">
    <w:name w:val="Font Style32"/>
    <w:basedOn w:val="DefaultParagraphFont"/>
    <w:qFormat/>
    <w:rPr>
      <w:rFonts w:ascii="Candara" w:hAnsi="Candara" w:cs="Candara"/>
      <w:sz w:val="32"/>
      <w:szCs w:val="32"/>
    </w:rPr>
  </w:style>
  <w:style w:type="character" w:styleId="FontStyle25" w:customStyle="1">
    <w:name w:val="Font Style25"/>
    <w:basedOn w:val="DefaultParagraphFont"/>
    <w:qFormat/>
    <w:rPr>
      <w:rFonts w:ascii="Times New Roman" w:hAnsi="Times New Roman" w:cs="Times New Roman"/>
      <w:sz w:val="26"/>
      <w:szCs w:val="2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Style16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5" w:customStyle="1">
    <w:name w:val="Style45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1" w:customStyle="1">
    <w:name w:val="Style18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71" w:customStyle="1">
    <w:name w:val="Style7"/>
    <w:basedOn w:val="Normal"/>
    <w:qFormat/>
    <w:pPr>
      <w:widowControl w:val="false"/>
      <w:spacing w:lineRule="exact" w:line="324" w:before="0" w:after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51" w:customStyle="1">
    <w:name w:val="Style5"/>
    <w:basedOn w:val="Normal"/>
    <w:qFormat/>
    <w:pPr>
      <w:widowControl w:val="false"/>
      <w:spacing w:lineRule="exact" w:line="401" w:before="0" w:after="0"/>
      <w:ind w:firstLine="698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23FB-1D0B-4B2C-BC79-F7C67E89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AlterOffice/2025.2.1.0$Linux_X86_64 LibreOffice_project/d2c615264c9535987c375e0f04a158be6015ce3d</Application>
  <AppVersion>15.0000</AppVersion>
  <Pages>2</Pages>
  <Words>554</Words>
  <Characters>3848</Characters>
  <CharactersWithSpaces>4352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/>
  <cp:lastPrinted>2023-04-24T23:55:00Z</cp:lastPrinted>
  <dcterms:modified xsi:type="dcterms:W3CDTF">2026-06-30T11:14:33Z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