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308B4" w14:textId="77777777" w:rsidR="000151D2" w:rsidRDefault="000151D2" w:rsidP="00CE05AB">
      <w:pPr>
        <w:pStyle w:val="2"/>
        <w:jc w:val="center"/>
        <w:rPr>
          <w:b/>
          <w:sz w:val="26"/>
          <w:szCs w:val="26"/>
        </w:rPr>
      </w:pPr>
    </w:p>
    <w:p w14:paraId="33B71A5D" w14:textId="506D9391" w:rsidR="00520FDD" w:rsidRPr="001C0487" w:rsidRDefault="00520FDD" w:rsidP="00CE05AB">
      <w:pPr>
        <w:pStyle w:val="2"/>
        <w:jc w:val="center"/>
        <w:rPr>
          <w:b/>
          <w:sz w:val="26"/>
          <w:szCs w:val="26"/>
        </w:rPr>
      </w:pPr>
      <w:r w:rsidRPr="001C0487">
        <w:rPr>
          <w:b/>
          <w:sz w:val="26"/>
          <w:szCs w:val="26"/>
        </w:rPr>
        <w:t>ПРОЕКТ ДОГОВОРА</w:t>
      </w:r>
    </w:p>
    <w:p w14:paraId="127B4059" w14:textId="77777777" w:rsidR="00520FDD" w:rsidRPr="001C0487" w:rsidRDefault="00520FDD" w:rsidP="00CE05AB">
      <w:pPr>
        <w:pStyle w:val="2"/>
        <w:jc w:val="center"/>
        <w:rPr>
          <w:b/>
          <w:sz w:val="26"/>
          <w:szCs w:val="26"/>
        </w:rPr>
      </w:pPr>
    </w:p>
    <w:p w14:paraId="1D6052A7" w14:textId="7DC01379" w:rsidR="00CE05AB" w:rsidRDefault="00CE05AB" w:rsidP="00CE05AB">
      <w:pPr>
        <w:pStyle w:val="2"/>
        <w:jc w:val="center"/>
        <w:rPr>
          <w:b/>
          <w:sz w:val="24"/>
          <w:szCs w:val="24"/>
        </w:rPr>
      </w:pPr>
      <w:r w:rsidRPr="001C0487">
        <w:rPr>
          <w:b/>
          <w:sz w:val="24"/>
          <w:szCs w:val="24"/>
        </w:rPr>
        <w:t>Договор № ___</w:t>
      </w:r>
      <w:r w:rsidRPr="001C0487">
        <w:rPr>
          <w:rStyle w:val="a8"/>
          <w:sz w:val="24"/>
          <w:szCs w:val="24"/>
        </w:rPr>
        <w:footnoteReference w:id="1"/>
      </w:r>
    </w:p>
    <w:p w14:paraId="67AC8870" w14:textId="77777777" w:rsidR="000D7A9F" w:rsidRPr="000D7A9F" w:rsidRDefault="000D7A9F" w:rsidP="000D7A9F">
      <w:pPr>
        <w:pStyle w:val="ab"/>
        <w:jc w:val="center"/>
        <w:rPr>
          <w:b/>
        </w:rPr>
      </w:pPr>
      <w:r w:rsidRPr="000D7A9F">
        <w:rPr>
          <w:b/>
        </w:rPr>
        <w:t xml:space="preserve">на поставку расходных материалов для </w:t>
      </w:r>
    </w:p>
    <w:p w14:paraId="60FB2B7E" w14:textId="77777777" w:rsidR="000D7A9F" w:rsidRPr="000D7A9F" w:rsidRDefault="000D7A9F" w:rsidP="000D7A9F">
      <w:pPr>
        <w:pStyle w:val="ab"/>
        <w:jc w:val="center"/>
        <w:rPr>
          <w:b/>
        </w:rPr>
      </w:pPr>
      <w:proofErr w:type="spellStart"/>
      <w:r w:rsidRPr="000D7A9F">
        <w:rPr>
          <w:b/>
        </w:rPr>
        <w:t>каплеструйных</w:t>
      </w:r>
      <w:proofErr w:type="spellEnd"/>
      <w:r w:rsidRPr="000D7A9F">
        <w:rPr>
          <w:b/>
        </w:rPr>
        <w:t xml:space="preserve"> принтеров </w:t>
      </w:r>
      <w:proofErr w:type="spellStart"/>
      <w:r w:rsidRPr="000D7A9F">
        <w:rPr>
          <w:b/>
        </w:rPr>
        <w:t>флюоресцентной</w:t>
      </w:r>
      <w:proofErr w:type="spellEnd"/>
      <w:r w:rsidRPr="000D7A9F">
        <w:rPr>
          <w:b/>
        </w:rPr>
        <w:t xml:space="preserve"> печати </w:t>
      </w:r>
      <w:r w:rsidRPr="000D7A9F">
        <w:rPr>
          <w:b/>
          <w:lang w:val="en-US"/>
        </w:rPr>
        <w:t>MARKEM</w:t>
      </w:r>
      <w:r w:rsidRPr="000D7A9F">
        <w:rPr>
          <w:b/>
        </w:rPr>
        <w:t xml:space="preserve"> </w:t>
      </w:r>
      <w:r w:rsidRPr="000D7A9F">
        <w:rPr>
          <w:b/>
          <w:lang w:val="en-US"/>
        </w:rPr>
        <w:t>IMAJE</w:t>
      </w:r>
      <w:r w:rsidRPr="000D7A9F">
        <w:rPr>
          <w:b/>
        </w:rPr>
        <w:t xml:space="preserve"> 9030</w:t>
      </w:r>
    </w:p>
    <w:p w14:paraId="71470A10" w14:textId="1EC075D0" w:rsidR="00AD4E32" w:rsidRPr="00AD4E32" w:rsidRDefault="000D7A9F" w:rsidP="000D7A9F">
      <w:pPr>
        <w:pStyle w:val="ab"/>
        <w:spacing w:line="276" w:lineRule="auto"/>
        <w:jc w:val="center"/>
        <w:rPr>
          <w:b/>
        </w:rPr>
      </w:pPr>
      <w:r w:rsidRPr="000D7A9F">
        <w:rPr>
          <w:b/>
        </w:rPr>
        <w:t>для нужд ОСП МР АСЦ им. В.Н. Бугаенко УФПС Московской области</w:t>
      </w:r>
    </w:p>
    <w:p w14:paraId="31825C92" w14:textId="114CA14F" w:rsidR="00CE05AB" w:rsidRPr="001C0487" w:rsidRDefault="00CE05AB" w:rsidP="00CE05AB">
      <w:pPr>
        <w:shd w:val="clear" w:color="auto" w:fill="FFFFFF"/>
        <w:tabs>
          <w:tab w:val="left" w:pos="6237"/>
          <w:tab w:val="left" w:leader="underscore" w:pos="8503"/>
          <w:tab w:val="left" w:leader="underscore" w:pos="9511"/>
        </w:tabs>
        <w:spacing w:line="562" w:lineRule="exact"/>
        <w:ind w:left="28" w:hanging="28"/>
        <w:rPr>
          <w:bCs/>
          <w:spacing w:val="-16"/>
          <w:sz w:val="24"/>
          <w:szCs w:val="24"/>
        </w:rPr>
      </w:pPr>
      <w:r w:rsidRPr="001C0487">
        <w:rPr>
          <w:bCs/>
          <w:sz w:val="24"/>
          <w:szCs w:val="24"/>
        </w:rPr>
        <w:t xml:space="preserve">____ _________ </w:t>
      </w:r>
      <w:r w:rsidRPr="001C0487">
        <w:rPr>
          <w:bCs/>
          <w:spacing w:val="-2"/>
          <w:sz w:val="24"/>
          <w:szCs w:val="24"/>
        </w:rPr>
        <w:t>20__ г</w:t>
      </w:r>
      <w:r w:rsidRPr="001C0487">
        <w:rPr>
          <w:rStyle w:val="a8"/>
          <w:spacing w:val="-2"/>
          <w:sz w:val="24"/>
          <w:szCs w:val="24"/>
        </w:rPr>
        <w:footnoteReference w:id="2"/>
      </w:r>
      <w:r w:rsidRPr="001C0487">
        <w:rPr>
          <w:bCs/>
          <w:spacing w:val="-16"/>
          <w:sz w:val="24"/>
          <w:szCs w:val="24"/>
        </w:rPr>
        <w:t xml:space="preserve">. </w:t>
      </w:r>
      <w:r w:rsidRPr="001C0487">
        <w:rPr>
          <w:bCs/>
          <w:spacing w:val="-16"/>
          <w:sz w:val="24"/>
          <w:szCs w:val="24"/>
        </w:rPr>
        <w:tab/>
      </w:r>
      <w:r w:rsidR="000D1031" w:rsidRPr="000D1031">
        <w:rPr>
          <w:bCs/>
          <w:spacing w:val="-16"/>
          <w:sz w:val="24"/>
          <w:szCs w:val="24"/>
        </w:rPr>
        <w:t xml:space="preserve"> </w:t>
      </w:r>
      <w:r w:rsidR="000D1031" w:rsidRPr="00874E6D">
        <w:rPr>
          <w:bCs/>
          <w:spacing w:val="-16"/>
          <w:sz w:val="24"/>
          <w:szCs w:val="24"/>
        </w:rPr>
        <w:t xml:space="preserve">                                          </w:t>
      </w:r>
      <w:r w:rsidR="00E61EED">
        <w:rPr>
          <w:bCs/>
          <w:spacing w:val="-16"/>
          <w:sz w:val="24"/>
          <w:szCs w:val="24"/>
        </w:rPr>
        <w:t>г. Москва</w:t>
      </w:r>
    </w:p>
    <w:p w14:paraId="5E8EE457" w14:textId="38B6576C" w:rsidR="00CE05AB" w:rsidRPr="001C0487" w:rsidRDefault="003C5E20" w:rsidP="00613E6B">
      <w:pPr>
        <w:pStyle w:val="21"/>
        <w:tabs>
          <w:tab w:val="left" w:leader="underscore" w:pos="9072"/>
        </w:tabs>
        <w:snapToGrid w:val="0"/>
        <w:ind w:right="140" w:firstLine="720"/>
        <w:rPr>
          <w:i w:val="0"/>
          <w:sz w:val="24"/>
          <w:szCs w:val="24"/>
          <w:lang w:val="ru-RU"/>
        </w:rPr>
      </w:pPr>
      <w:r w:rsidRPr="003F33D8">
        <w:rPr>
          <w:i w:val="0"/>
          <w:sz w:val="24"/>
          <w:szCs w:val="24"/>
          <w:lang w:val="ru-RU"/>
        </w:rPr>
        <w:t xml:space="preserve">АО «Почта России» (далее – Покупатель) в лице директора УФПС </w:t>
      </w:r>
      <w:r w:rsidR="00EE020C">
        <w:rPr>
          <w:i w:val="0"/>
          <w:sz w:val="24"/>
          <w:szCs w:val="24"/>
          <w:lang w:val="ru-RU"/>
        </w:rPr>
        <w:t>Московской области</w:t>
      </w:r>
      <w:r w:rsidRPr="003F33D8">
        <w:rPr>
          <w:i w:val="0"/>
          <w:sz w:val="24"/>
          <w:szCs w:val="24"/>
          <w:lang w:val="ru-RU"/>
        </w:rPr>
        <w:t xml:space="preserve"> </w:t>
      </w:r>
      <w:r w:rsidR="00EE020C">
        <w:rPr>
          <w:i w:val="0"/>
          <w:sz w:val="24"/>
          <w:szCs w:val="24"/>
          <w:lang w:val="ru-RU"/>
        </w:rPr>
        <w:t>Плисовой О.А.</w:t>
      </w:r>
      <w:r w:rsidRPr="003F33D8">
        <w:rPr>
          <w:i w:val="0"/>
          <w:sz w:val="24"/>
          <w:szCs w:val="24"/>
          <w:lang w:val="ru-RU"/>
        </w:rPr>
        <w:t xml:space="preserve">, действующего на основании </w:t>
      </w:r>
      <w:r w:rsidR="00EE020C" w:rsidRPr="00EE020C">
        <w:rPr>
          <w:i w:val="0"/>
          <w:sz w:val="24"/>
          <w:szCs w:val="24"/>
          <w:lang w:val="ru-RU"/>
        </w:rPr>
        <w:t>МЧД c49def2d-5aeb-4a35-80b2-59d3542cebb9 от 06.08.2025</w:t>
      </w:r>
      <w:r w:rsidR="00F21842" w:rsidRPr="006562F1">
        <w:rPr>
          <w:i w:val="0"/>
          <w:sz w:val="24"/>
          <w:szCs w:val="24"/>
          <w:lang w:val="ru-RU"/>
        </w:rPr>
        <w:t>, и</w:t>
      </w:r>
      <w:r w:rsidR="00CE05AB" w:rsidRPr="001C0487">
        <w:rPr>
          <w:i w:val="0"/>
          <w:sz w:val="24"/>
          <w:szCs w:val="24"/>
          <w:lang w:val="ru-RU"/>
        </w:rPr>
        <w:tab/>
      </w:r>
      <w:r w:rsidR="00CE05AB" w:rsidRPr="001C0487">
        <w:rPr>
          <w:rStyle w:val="a8"/>
          <w:i w:val="0"/>
          <w:sz w:val="24"/>
          <w:szCs w:val="24"/>
          <w:lang w:val="ru-RU"/>
        </w:rPr>
        <w:footnoteReference w:id="3"/>
      </w:r>
      <w:r w:rsidR="00CE05AB" w:rsidRPr="001C0487">
        <w:rPr>
          <w:i w:val="0"/>
          <w:sz w:val="24"/>
          <w:szCs w:val="24"/>
          <w:lang w:val="ru-RU"/>
        </w:rPr>
        <w:t xml:space="preserve"> (далее – Поставщик), в лице ___________________________________________</w:t>
      </w:r>
      <w:r w:rsidR="00CE05AB" w:rsidRPr="001C0487">
        <w:rPr>
          <w:rStyle w:val="a8"/>
          <w:i w:val="0"/>
          <w:sz w:val="24"/>
          <w:szCs w:val="24"/>
        </w:rPr>
        <w:footnoteReference w:id="4"/>
      </w:r>
      <w:r w:rsidR="00CE05AB" w:rsidRPr="001C0487">
        <w:rPr>
          <w:i w:val="0"/>
          <w:sz w:val="24"/>
          <w:szCs w:val="24"/>
          <w:lang w:val="ru-RU"/>
        </w:rPr>
        <w:t>, действующего на основании ___________________</w:t>
      </w:r>
      <w:r w:rsidR="00CE05AB" w:rsidRPr="001C0487">
        <w:rPr>
          <w:rStyle w:val="a8"/>
          <w:i w:val="0"/>
          <w:sz w:val="24"/>
          <w:szCs w:val="24"/>
          <w:lang w:val="ru-RU"/>
        </w:rPr>
        <w:footnoteReference w:id="5"/>
      </w:r>
      <w:r w:rsidR="00CE05AB" w:rsidRPr="001C0487">
        <w:rPr>
          <w:i w:val="0"/>
          <w:sz w:val="24"/>
          <w:szCs w:val="24"/>
          <w:lang w:val="ru-RU"/>
        </w:rPr>
        <w:t xml:space="preserve">, с другой стороны, </w:t>
      </w:r>
      <w:r w:rsidR="008D0DBA" w:rsidRPr="006063E6">
        <w:rPr>
          <w:i w:val="0"/>
          <w:sz w:val="24"/>
          <w:szCs w:val="24"/>
          <w:lang w:val="ru-RU"/>
        </w:rPr>
        <w:t>вместе в дальнейшем именуемые Стороны</w:t>
      </w:r>
      <w:r w:rsidR="008D0DBA" w:rsidRPr="005D1DF8">
        <w:rPr>
          <w:i w:val="0"/>
          <w:sz w:val="24"/>
          <w:szCs w:val="24"/>
          <w:lang w:val="ru-RU"/>
        </w:rPr>
        <w:t xml:space="preserve">, с соблюдением требований Федерального закона от 18.07.2011г. N 223-ФЗ «О закупках товаров, работ, услуг отдельными видами юридических лиц», руководствуясь Положением о закупке товаров, работ, услуг для нужд </w:t>
      </w:r>
      <w:r w:rsidR="00636DB4" w:rsidRPr="005D1DF8">
        <w:rPr>
          <w:i w:val="0"/>
          <w:sz w:val="24"/>
          <w:szCs w:val="24"/>
          <w:lang w:val="ru-RU"/>
        </w:rPr>
        <w:t>АО</w:t>
      </w:r>
      <w:r w:rsidR="008D0DBA" w:rsidRPr="005D1DF8">
        <w:rPr>
          <w:i w:val="0"/>
          <w:sz w:val="24"/>
          <w:szCs w:val="24"/>
          <w:lang w:val="ru-RU"/>
        </w:rPr>
        <w:t xml:space="preserve"> «Почта России», и на основании протокола от __.__.20</w:t>
      </w:r>
      <w:r w:rsidR="00B94E98">
        <w:rPr>
          <w:i w:val="0"/>
          <w:sz w:val="24"/>
          <w:szCs w:val="24"/>
          <w:lang w:val="ru-RU"/>
        </w:rPr>
        <w:t xml:space="preserve"> </w:t>
      </w:r>
      <w:r w:rsidR="008D0DBA" w:rsidRPr="005D1DF8">
        <w:rPr>
          <w:i w:val="0"/>
          <w:sz w:val="24"/>
          <w:szCs w:val="24"/>
          <w:lang w:val="ru-RU"/>
        </w:rPr>
        <w:t>_г. (извещение от ______________20_ г. № _______)</w:t>
      </w:r>
      <w:r w:rsidR="00CE05AB" w:rsidRPr="005D1DF8">
        <w:rPr>
          <w:i w:val="0"/>
          <w:sz w:val="24"/>
          <w:szCs w:val="24"/>
          <w:lang w:val="ru-RU"/>
        </w:rPr>
        <w:t>, заключили настоящий договор (далее – Договор) о нижеследующем:</w:t>
      </w:r>
    </w:p>
    <w:p w14:paraId="2ADAD39F" w14:textId="77777777" w:rsidR="00CE05AB" w:rsidRPr="001C0487" w:rsidRDefault="00CE05AB" w:rsidP="00A24D30">
      <w:pPr>
        <w:pStyle w:val="a9"/>
        <w:numPr>
          <w:ilvl w:val="0"/>
          <w:numId w:val="3"/>
        </w:numPr>
        <w:spacing w:line="276" w:lineRule="auto"/>
        <w:ind w:right="140"/>
        <w:jc w:val="center"/>
        <w:rPr>
          <w:b/>
        </w:rPr>
      </w:pPr>
      <w:r w:rsidRPr="001C0487">
        <w:rPr>
          <w:b/>
        </w:rPr>
        <w:t>Индивидуальные условия Договора</w:t>
      </w:r>
    </w:p>
    <w:p w14:paraId="27F53176" w14:textId="77777777" w:rsidR="00CE05AB" w:rsidRPr="001C0487" w:rsidRDefault="00CE05AB" w:rsidP="00447E94">
      <w:pPr>
        <w:rPr>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
        <w:gridCol w:w="2140"/>
        <w:gridCol w:w="32"/>
        <w:gridCol w:w="824"/>
        <w:gridCol w:w="2374"/>
        <w:gridCol w:w="3693"/>
      </w:tblGrid>
      <w:tr w:rsidR="007F5C90" w:rsidRPr="001C0487" w14:paraId="203DC671" w14:textId="77777777" w:rsidTr="0024280C">
        <w:tc>
          <w:tcPr>
            <w:tcW w:w="576" w:type="dxa"/>
            <w:gridSpan w:val="2"/>
          </w:tcPr>
          <w:p w14:paraId="04774646" w14:textId="77777777" w:rsidR="00B10FA1" w:rsidRPr="001C0487" w:rsidRDefault="00B10FA1" w:rsidP="00FA7574">
            <w:pPr>
              <w:pStyle w:val="VL0"/>
              <w:rPr>
                <w:color w:val="auto"/>
                <w:sz w:val="24"/>
                <w:szCs w:val="24"/>
              </w:rPr>
            </w:pPr>
            <w:r w:rsidRPr="001C0487">
              <w:rPr>
                <w:color w:val="auto"/>
                <w:sz w:val="24"/>
                <w:szCs w:val="24"/>
              </w:rPr>
              <w:t>№ п.</w:t>
            </w:r>
          </w:p>
        </w:tc>
        <w:tc>
          <w:tcPr>
            <w:tcW w:w="2140" w:type="dxa"/>
          </w:tcPr>
          <w:p w14:paraId="6ECFAD10" w14:textId="77777777" w:rsidR="00B10FA1" w:rsidRPr="001C0487" w:rsidRDefault="00B10FA1" w:rsidP="00FA7574">
            <w:pPr>
              <w:pStyle w:val="VL0"/>
              <w:rPr>
                <w:color w:val="auto"/>
                <w:sz w:val="24"/>
                <w:szCs w:val="24"/>
              </w:rPr>
            </w:pPr>
            <w:r w:rsidRPr="001C0487">
              <w:rPr>
                <w:color w:val="auto"/>
                <w:sz w:val="24"/>
                <w:szCs w:val="24"/>
              </w:rPr>
              <w:t>Наименование</w:t>
            </w:r>
          </w:p>
        </w:tc>
        <w:tc>
          <w:tcPr>
            <w:tcW w:w="6923" w:type="dxa"/>
            <w:gridSpan w:val="4"/>
          </w:tcPr>
          <w:p w14:paraId="302F4383" w14:textId="77777777" w:rsidR="00B10FA1" w:rsidRPr="001C0487" w:rsidRDefault="003C165D" w:rsidP="00FA7574">
            <w:pPr>
              <w:pStyle w:val="VL0"/>
              <w:rPr>
                <w:color w:val="auto"/>
                <w:sz w:val="24"/>
                <w:szCs w:val="24"/>
              </w:rPr>
            </w:pPr>
            <w:r w:rsidRPr="001C0487">
              <w:rPr>
                <w:color w:val="auto"/>
                <w:sz w:val="24"/>
                <w:szCs w:val="24"/>
              </w:rPr>
              <w:t>Содержание</w:t>
            </w:r>
          </w:p>
        </w:tc>
      </w:tr>
      <w:tr w:rsidR="007F5C90" w:rsidRPr="00053829" w14:paraId="02B3A157" w14:textId="77777777" w:rsidTr="0024280C">
        <w:tc>
          <w:tcPr>
            <w:tcW w:w="576" w:type="dxa"/>
            <w:gridSpan w:val="2"/>
          </w:tcPr>
          <w:p w14:paraId="7CF2AC52" w14:textId="77777777" w:rsidR="00B10FA1" w:rsidRPr="001C0487" w:rsidRDefault="00B10FA1" w:rsidP="00447E94">
            <w:pPr>
              <w:pStyle w:val="VL0"/>
              <w:numPr>
                <w:ilvl w:val="1"/>
                <w:numId w:val="2"/>
              </w:numPr>
              <w:ind w:left="176" w:hanging="176"/>
              <w:rPr>
                <w:rFonts w:cstheme="minorHAnsi"/>
                <w:color w:val="auto"/>
                <w:sz w:val="24"/>
                <w:szCs w:val="24"/>
              </w:rPr>
            </w:pPr>
          </w:p>
        </w:tc>
        <w:tc>
          <w:tcPr>
            <w:tcW w:w="2140" w:type="dxa"/>
          </w:tcPr>
          <w:p w14:paraId="04C9CCBD" w14:textId="77777777" w:rsidR="00B10FA1" w:rsidRPr="001C0487" w:rsidRDefault="00B10FA1" w:rsidP="002200F9">
            <w:pPr>
              <w:pStyle w:val="VL0"/>
              <w:rPr>
                <w:rFonts w:cstheme="minorHAnsi"/>
                <w:color w:val="auto"/>
                <w:sz w:val="24"/>
                <w:szCs w:val="24"/>
              </w:rPr>
            </w:pPr>
            <w:r w:rsidRPr="001C0487">
              <w:rPr>
                <w:rFonts w:cstheme="minorHAnsi"/>
                <w:color w:val="auto"/>
                <w:sz w:val="24"/>
                <w:szCs w:val="24"/>
              </w:rPr>
              <w:t>Поставляемый товар (далее – Товар)</w:t>
            </w:r>
          </w:p>
        </w:tc>
        <w:tc>
          <w:tcPr>
            <w:tcW w:w="6923" w:type="dxa"/>
            <w:gridSpan w:val="4"/>
          </w:tcPr>
          <w:p w14:paraId="316499B3" w14:textId="1EF7ED90" w:rsidR="005B38BD" w:rsidRPr="000D7A9F" w:rsidRDefault="000D7A9F" w:rsidP="005B38B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D7A9F">
              <w:rPr>
                <w:rFonts w:ascii="Times New Roman" w:eastAsia="Times New Roman" w:hAnsi="Times New Roman" w:cs="Times New Roman"/>
                <w:sz w:val="24"/>
                <w:szCs w:val="24"/>
              </w:rPr>
              <w:t xml:space="preserve">Поставка расходных материалов для </w:t>
            </w:r>
            <w:proofErr w:type="spellStart"/>
            <w:r w:rsidRPr="000D7A9F">
              <w:rPr>
                <w:rFonts w:ascii="Times New Roman" w:eastAsia="Times New Roman" w:hAnsi="Times New Roman" w:cs="Times New Roman"/>
                <w:sz w:val="24"/>
                <w:szCs w:val="24"/>
              </w:rPr>
              <w:t>каплеструйных</w:t>
            </w:r>
            <w:proofErr w:type="spellEnd"/>
            <w:r w:rsidRPr="000D7A9F">
              <w:rPr>
                <w:rFonts w:ascii="Times New Roman" w:eastAsia="Times New Roman" w:hAnsi="Times New Roman" w:cs="Times New Roman"/>
                <w:sz w:val="24"/>
                <w:szCs w:val="24"/>
              </w:rPr>
              <w:t xml:space="preserve"> принтеров </w:t>
            </w:r>
            <w:proofErr w:type="spellStart"/>
            <w:r w:rsidRPr="000D7A9F">
              <w:rPr>
                <w:rFonts w:ascii="Times New Roman" w:eastAsia="Times New Roman" w:hAnsi="Times New Roman" w:cs="Times New Roman"/>
                <w:sz w:val="24"/>
                <w:szCs w:val="24"/>
              </w:rPr>
              <w:t>флюоресцентной</w:t>
            </w:r>
            <w:proofErr w:type="spellEnd"/>
            <w:r w:rsidRPr="000D7A9F">
              <w:rPr>
                <w:rFonts w:ascii="Times New Roman" w:eastAsia="Times New Roman" w:hAnsi="Times New Roman" w:cs="Times New Roman"/>
                <w:sz w:val="24"/>
                <w:szCs w:val="24"/>
              </w:rPr>
              <w:t xml:space="preserve"> печати MARKEM IMAJE 9030 для нужд ОСП МР АСЦ им. В.Н. Бугаенко УФПС Московской области</w:t>
            </w:r>
            <w:r w:rsidR="005B38BD" w:rsidRPr="000D7A9F">
              <w:rPr>
                <w:rFonts w:ascii="Times New Roman" w:eastAsia="Times New Roman" w:hAnsi="Times New Roman" w:cs="Times New Roman"/>
                <w:sz w:val="24"/>
                <w:szCs w:val="24"/>
              </w:rPr>
              <w:t>.</w:t>
            </w:r>
          </w:p>
          <w:p w14:paraId="66B527D7" w14:textId="34091423" w:rsidR="00AD4E32" w:rsidRDefault="000D7A9F" w:rsidP="00AD4E32">
            <w:pPr>
              <w:contextualSpacing/>
              <w:jc w:val="both"/>
              <w:rPr>
                <w:rFonts w:ascii="Times New Roman" w:eastAsia="Times New Roman" w:hAnsi="Times New Roman" w:cs="Times New Roman"/>
                <w:sz w:val="24"/>
                <w:szCs w:val="24"/>
              </w:rPr>
            </w:pPr>
            <w:r w:rsidRPr="002716D1">
              <w:rPr>
                <w:sz w:val="24"/>
                <w:szCs w:val="24"/>
              </w:rPr>
              <w:t xml:space="preserve">ГОСТ ISO/IEC 15419-2018 </w:t>
            </w:r>
            <w:r>
              <w:rPr>
                <w:sz w:val="24"/>
                <w:szCs w:val="24"/>
              </w:rPr>
              <w:t>«Межгосударственный стандарт. Информационные технологии</w:t>
            </w:r>
            <w:r w:rsidRPr="002716D1">
              <w:rPr>
                <w:sz w:val="24"/>
                <w:szCs w:val="24"/>
              </w:rPr>
              <w:t>. Технологии автоматической идентификации и сбора данных. Испытания параметров при цифровом предст</w:t>
            </w:r>
            <w:r>
              <w:rPr>
                <w:sz w:val="24"/>
                <w:szCs w:val="24"/>
              </w:rPr>
              <w:t>авлении и печати штрихового кода»</w:t>
            </w:r>
            <w:r w:rsidR="00AD4E32">
              <w:rPr>
                <w:rFonts w:ascii="Times New Roman" w:eastAsia="Times New Roman" w:hAnsi="Times New Roman" w:cs="Times New Roman"/>
                <w:sz w:val="24"/>
                <w:szCs w:val="24"/>
              </w:rPr>
              <w:t>.</w:t>
            </w:r>
          </w:p>
          <w:p w14:paraId="7425E2A6" w14:textId="457F4C34" w:rsidR="00B10FA1" w:rsidRPr="00F4023A" w:rsidRDefault="00636DB4" w:rsidP="000E7FC2">
            <w:pPr>
              <w:jc w:val="both"/>
              <w:rPr>
                <w:rFonts w:eastAsia="Times New Roman"/>
                <w:sz w:val="24"/>
                <w:szCs w:val="24"/>
              </w:rPr>
            </w:pPr>
            <w:r w:rsidRPr="00F4023A">
              <w:rPr>
                <w:rFonts w:eastAsia="Times New Roman"/>
                <w:sz w:val="24"/>
                <w:szCs w:val="24"/>
              </w:rPr>
              <w:t>Наим</w:t>
            </w:r>
            <w:r w:rsidR="00B10FA1" w:rsidRPr="00F4023A">
              <w:rPr>
                <w:rFonts w:eastAsia="Times New Roman"/>
                <w:sz w:val="24"/>
                <w:szCs w:val="24"/>
              </w:rPr>
              <w:t>енование, количество</w:t>
            </w:r>
            <w:r w:rsidR="007D175D" w:rsidRPr="00F4023A">
              <w:rPr>
                <w:rFonts w:eastAsia="Times New Roman"/>
                <w:sz w:val="24"/>
                <w:szCs w:val="24"/>
              </w:rPr>
              <w:t>, ассортимент</w:t>
            </w:r>
            <w:r w:rsidR="00B10FA1" w:rsidRPr="00F4023A">
              <w:rPr>
                <w:rFonts w:eastAsia="Times New Roman"/>
                <w:sz w:val="24"/>
                <w:szCs w:val="24"/>
              </w:rPr>
              <w:t xml:space="preserve"> и иные характеристики Товара указаны в </w:t>
            </w:r>
            <w:r w:rsidR="009F7DB7" w:rsidRPr="00F4023A">
              <w:rPr>
                <w:rFonts w:eastAsia="Times New Roman"/>
                <w:sz w:val="24"/>
                <w:szCs w:val="24"/>
              </w:rPr>
              <w:t>с</w:t>
            </w:r>
            <w:r w:rsidR="00B10FA1" w:rsidRPr="00F4023A">
              <w:rPr>
                <w:rFonts w:eastAsia="Times New Roman"/>
                <w:sz w:val="24"/>
                <w:szCs w:val="24"/>
              </w:rPr>
              <w:t>пецификации (Приложении № 1 к Договору)</w:t>
            </w:r>
            <w:r w:rsidR="009F7DB7" w:rsidRPr="00F4023A">
              <w:rPr>
                <w:rFonts w:eastAsia="Times New Roman"/>
                <w:sz w:val="24"/>
                <w:szCs w:val="24"/>
              </w:rPr>
              <w:t xml:space="preserve"> (далее – Спецификация)</w:t>
            </w:r>
            <w:r w:rsidR="00B10FA1" w:rsidRPr="00F4023A">
              <w:rPr>
                <w:rFonts w:eastAsia="Times New Roman"/>
                <w:sz w:val="24"/>
                <w:szCs w:val="24"/>
              </w:rPr>
              <w:t xml:space="preserve">. Технические требования к Товару, требования к качеству Товара, </w:t>
            </w:r>
            <w:r w:rsidR="007D175D" w:rsidRPr="00F4023A">
              <w:rPr>
                <w:rFonts w:eastAsia="Times New Roman"/>
                <w:sz w:val="24"/>
                <w:szCs w:val="24"/>
              </w:rPr>
              <w:t xml:space="preserve">комплектности, </w:t>
            </w:r>
            <w:r w:rsidR="00B10FA1" w:rsidRPr="00F4023A">
              <w:rPr>
                <w:rFonts w:eastAsia="Times New Roman"/>
                <w:sz w:val="24"/>
                <w:szCs w:val="24"/>
              </w:rPr>
              <w:t xml:space="preserve">таре, упаковке и маркировке определены в </w:t>
            </w:r>
            <w:r w:rsidR="00082357">
              <w:rPr>
                <w:rFonts w:eastAsia="Times New Roman"/>
                <w:sz w:val="24"/>
                <w:szCs w:val="24"/>
              </w:rPr>
              <w:t>Т</w:t>
            </w:r>
            <w:r w:rsidR="00B10FA1" w:rsidRPr="00F4023A">
              <w:rPr>
                <w:rFonts w:eastAsia="Times New Roman"/>
                <w:sz w:val="24"/>
                <w:szCs w:val="24"/>
              </w:rPr>
              <w:t xml:space="preserve">ехническом задании (Приложение № </w:t>
            </w:r>
            <w:r w:rsidR="00DF0E47">
              <w:rPr>
                <w:rFonts w:eastAsia="Times New Roman"/>
                <w:sz w:val="24"/>
                <w:szCs w:val="24"/>
              </w:rPr>
              <w:t>2</w:t>
            </w:r>
            <w:r w:rsidR="00450E74" w:rsidRPr="00F4023A">
              <w:rPr>
                <w:rFonts w:eastAsia="Times New Roman"/>
                <w:sz w:val="24"/>
                <w:szCs w:val="24"/>
              </w:rPr>
              <w:t xml:space="preserve"> к Договору</w:t>
            </w:r>
            <w:r w:rsidR="00B10FA1" w:rsidRPr="00F4023A">
              <w:rPr>
                <w:rFonts w:eastAsia="Times New Roman"/>
                <w:sz w:val="24"/>
                <w:szCs w:val="24"/>
              </w:rPr>
              <w:t>)</w:t>
            </w:r>
            <w:r w:rsidR="009F7DB7" w:rsidRPr="00F4023A">
              <w:rPr>
                <w:rFonts w:eastAsia="Times New Roman"/>
                <w:sz w:val="24"/>
                <w:szCs w:val="24"/>
              </w:rPr>
              <w:t xml:space="preserve"> (далее – Техническое задание)</w:t>
            </w:r>
            <w:r w:rsidR="00B10FA1" w:rsidRPr="00F4023A">
              <w:rPr>
                <w:rFonts w:eastAsia="Times New Roman"/>
                <w:sz w:val="24"/>
                <w:szCs w:val="24"/>
              </w:rPr>
              <w:t>.</w:t>
            </w:r>
          </w:p>
          <w:p w14:paraId="76D22DED" w14:textId="11E855B2" w:rsidR="00744AEB" w:rsidRPr="00F4023A" w:rsidRDefault="00893798" w:rsidP="000E7FC2">
            <w:pPr>
              <w:pStyle w:val="VL0"/>
              <w:spacing w:before="0"/>
              <w:rPr>
                <w:rFonts w:eastAsia="Times New Roman"/>
                <w:color w:val="auto"/>
                <w:sz w:val="24"/>
                <w:szCs w:val="24"/>
              </w:rPr>
            </w:pPr>
            <w:r w:rsidRPr="00F4023A">
              <w:rPr>
                <w:rFonts w:eastAsia="Times New Roman"/>
                <w:color w:val="auto"/>
                <w:sz w:val="24"/>
                <w:szCs w:val="24"/>
              </w:rPr>
              <w:t>Страна происхождения Товара: _______________________</w:t>
            </w:r>
            <w:r w:rsidRPr="00F4023A">
              <w:rPr>
                <w:rFonts w:eastAsia="Times New Roman"/>
                <w:color w:val="auto"/>
                <w:sz w:val="24"/>
                <w:szCs w:val="24"/>
              </w:rPr>
              <w:footnoteReference w:id="6"/>
            </w:r>
            <w:r w:rsidRPr="00F4023A">
              <w:rPr>
                <w:rFonts w:eastAsia="Times New Roman"/>
                <w:color w:val="auto"/>
                <w:sz w:val="24"/>
                <w:szCs w:val="24"/>
              </w:rPr>
              <w:t>.</w:t>
            </w:r>
            <w:r w:rsidRPr="00F4023A">
              <w:rPr>
                <w:rFonts w:eastAsia="Times New Roman"/>
                <w:color w:val="auto"/>
                <w:sz w:val="24"/>
                <w:szCs w:val="24"/>
              </w:rPr>
              <w:softHyphen/>
            </w:r>
            <w:r w:rsidRPr="00F4023A">
              <w:rPr>
                <w:rFonts w:eastAsia="Times New Roman"/>
                <w:color w:val="auto"/>
                <w:sz w:val="24"/>
                <w:szCs w:val="24"/>
              </w:rPr>
              <w:softHyphen/>
            </w:r>
            <w:r w:rsidRPr="00F4023A">
              <w:rPr>
                <w:rFonts w:eastAsia="Times New Roman"/>
                <w:color w:val="auto"/>
                <w:sz w:val="24"/>
                <w:szCs w:val="24"/>
              </w:rPr>
              <w:softHyphen/>
            </w:r>
            <w:r w:rsidRPr="00F4023A">
              <w:rPr>
                <w:rFonts w:eastAsia="Times New Roman"/>
                <w:color w:val="auto"/>
                <w:sz w:val="24"/>
                <w:szCs w:val="24"/>
              </w:rPr>
              <w:softHyphen/>
            </w:r>
            <w:r w:rsidRPr="00F4023A">
              <w:rPr>
                <w:rFonts w:eastAsia="Times New Roman"/>
                <w:color w:val="auto"/>
                <w:sz w:val="24"/>
                <w:szCs w:val="24"/>
              </w:rPr>
              <w:softHyphen/>
            </w:r>
            <w:r w:rsidRPr="00F4023A">
              <w:rPr>
                <w:rFonts w:eastAsia="Times New Roman"/>
                <w:color w:val="auto"/>
                <w:sz w:val="24"/>
                <w:szCs w:val="24"/>
              </w:rPr>
              <w:softHyphen/>
            </w:r>
            <w:r w:rsidRPr="00F4023A">
              <w:rPr>
                <w:rFonts w:eastAsia="Times New Roman"/>
                <w:color w:val="auto"/>
                <w:sz w:val="24"/>
                <w:szCs w:val="24"/>
              </w:rPr>
              <w:softHyphen/>
            </w:r>
            <w:r w:rsidRPr="00F4023A">
              <w:rPr>
                <w:rFonts w:eastAsia="Times New Roman"/>
                <w:color w:val="auto"/>
                <w:sz w:val="24"/>
                <w:szCs w:val="24"/>
              </w:rPr>
              <w:softHyphen/>
            </w:r>
          </w:p>
          <w:p w14:paraId="4CC02761" w14:textId="4FA7D1BB" w:rsidR="00744AEB" w:rsidRPr="00F4023A" w:rsidRDefault="00744AEB" w:rsidP="00744AEB">
            <w:pPr>
              <w:pStyle w:val="ConsPlusNormal"/>
              <w:rPr>
                <w:rFonts w:ascii="Times New Roman" w:hAnsi="Times New Roman" w:cs="Times New Roman"/>
                <w:sz w:val="24"/>
                <w:szCs w:val="24"/>
                <w:lang w:eastAsia="en-US"/>
              </w:rPr>
            </w:pPr>
          </w:p>
        </w:tc>
      </w:tr>
      <w:tr w:rsidR="007F5C90" w:rsidRPr="001C0487" w14:paraId="39B0ED53" w14:textId="77777777" w:rsidTr="005B0A9F">
        <w:trPr>
          <w:trHeight w:val="1550"/>
        </w:trPr>
        <w:tc>
          <w:tcPr>
            <w:tcW w:w="576" w:type="dxa"/>
            <w:gridSpan w:val="2"/>
          </w:tcPr>
          <w:p w14:paraId="404125B3" w14:textId="77777777" w:rsidR="00B10FA1" w:rsidRPr="001C0487" w:rsidRDefault="00B10FA1" w:rsidP="00447E94">
            <w:pPr>
              <w:pStyle w:val="VL0"/>
              <w:numPr>
                <w:ilvl w:val="1"/>
                <w:numId w:val="2"/>
              </w:numPr>
              <w:ind w:left="176" w:hanging="176"/>
              <w:rPr>
                <w:rFonts w:cstheme="minorHAnsi"/>
                <w:color w:val="auto"/>
                <w:sz w:val="24"/>
                <w:szCs w:val="24"/>
              </w:rPr>
            </w:pPr>
          </w:p>
        </w:tc>
        <w:tc>
          <w:tcPr>
            <w:tcW w:w="2140" w:type="dxa"/>
          </w:tcPr>
          <w:p w14:paraId="1E502C7B" w14:textId="5F5BA560" w:rsidR="00B10FA1" w:rsidRPr="001C0487" w:rsidRDefault="00B10FA1" w:rsidP="00070FC6">
            <w:pPr>
              <w:pStyle w:val="VL0"/>
              <w:rPr>
                <w:rFonts w:cstheme="minorHAnsi"/>
                <w:color w:val="auto"/>
                <w:sz w:val="24"/>
                <w:szCs w:val="24"/>
              </w:rPr>
            </w:pPr>
            <w:r w:rsidRPr="001C0487">
              <w:rPr>
                <w:rFonts w:cstheme="minorHAnsi"/>
                <w:color w:val="auto"/>
                <w:sz w:val="24"/>
                <w:szCs w:val="24"/>
              </w:rPr>
              <w:t xml:space="preserve">Документы на Товар, подлежащие передаче </w:t>
            </w:r>
            <w:r w:rsidR="00C97FD4">
              <w:rPr>
                <w:rFonts w:cstheme="minorHAnsi"/>
                <w:color w:val="auto"/>
                <w:sz w:val="24"/>
                <w:szCs w:val="24"/>
              </w:rPr>
              <w:t>Покупателю</w:t>
            </w:r>
            <w:r w:rsidRPr="001C0487">
              <w:rPr>
                <w:rFonts w:cstheme="minorHAnsi"/>
                <w:color w:val="auto"/>
                <w:sz w:val="24"/>
                <w:szCs w:val="24"/>
              </w:rPr>
              <w:t>, одновременно с Товаром</w:t>
            </w:r>
          </w:p>
        </w:tc>
        <w:tc>
          <w:tcPr>
            <w:tcW w:w="6923" w:type="dxa"/>
            <w:gridSpan w:val="4"/>
          </w:tcPr>
          <w:p w14:paraId="2A107430" w14:textId="74CC0158" w:rsidR="00701792" w:rsidRDefault="007514D6" w:rsidP="00487480">
            <w:pPr>
              <w:widowControl w:val="0"/>
              <w:autoSpaceDE w:val="0"/>
              <w:autoSpaceDN w:val="0"/>
              <w:adjustRightInd w:val="0"/>
              <w:jc w:val="both"/>
              <w:rPr>
                <w:rFonts w:eastAsia="Times New Roman"/>
                <w:bCs/>
                <w:color w:val="000000"/>
                <w:sz w:val="24"/>
                <w:szCs w:val="24"/>
              </w:rPr>
            </w:pPr>
            <w:r>
              <w:rPr>
                <w:rFonts w:eastAsia="Times New Roman"/>
                <w:bCs/>
                <w:color w:val="000000"/>
                <w:sz w:val="24"/>
                <w:szCs w:val="24"/>
              </w:rPr>
              <w:t>Товарно-транспортная накладная, товарная накладная по форме ТОРГ-12 или универсальный передаточный документ</w:t>
            </w:r>
            <w:r w:rsidR="00082357">
              <w:rPr>
                <w:rFonts w:eastAsia="Times New Roman"/>
                <w:bCs/>
                <w:color w:val="000000"/>
                <w:sz w:val="24"/>
                <w:szCs w:val="24"/>
              </w:rPr>
              <w:t xml:space="preserve"> (в 2 (двух) экземплярах)</w:t>
            </w:r>
            <w:r>
              <w:rPr>
                <w:rFonts w:eastAsia="Times New Roman"/>
                <w:bCs/>
                <w:color w:val="000000"/>
                <w:sz w:val="24"/>
                <w:szCs w:val="24"/>
              </w:rPr>
              <w:t>, счет-фактура</w:t>
            </w:r>
            <w:r>
              <w:rPr>
                <w:rStyle w:val="a8"/>
                <w:rFonts w:eastAsia="Times New Roman"/>
                <w:bCs/>
                <w:color w:val="000000"/>
                <w:sz w:val="24"/>
                <w:szCs w:val="24"/>
              </w:rPr>
              <w:footnoteReference w:id="7"/>
            </w:r>
            <w:r w:rsidR="004819E3">
              <w:rPr>
                <w:rFonts w:eastAsia="Times New Roman"/>
                <w:bCs/>
                <w:color w:val="000000"/>
                <w:sz w:val="24"/>
                <w:szCs w:val="24"/>
              </w:rPr>
              <w:t>, счет</w:t>
            </w:r>
            <w:r w:rsidR="00313DD0">
              <w:rPr>
                <w:rFonts w:eastAsia="Times New Roman"/>
                <w:bCs/>
                <w:color w:val="000000"/>
                <w:sz w:val="24"/>
                <w:szCs w:val="24"/>
              </w:rPr>
              <w:t xml:space="preserve">, </w:t>
            </w:r>
            <w:r w:rsidR="00313DD0" w:rsidRPr="00A8443E">
              <w:rPr>
                <w:rFonts w:ascii="Times New Roman" w:eastAsia="Times New Roman" w:hAnsi="Times New Roman"/>
                <w:bCs/>
                <w:color w:val="000000"/>
                <w:sz w:val="24"/>
                <w:szCs w:val="24"/>
                <w:lang w:eastAsia="ru-RU"/>
              </w:rPr>
              <w:t>копи</w:t>
            </w:r>
            <w:r w:rsidR="009B3D21">
              <w:rPr>
                <w:rFonts w:ascii="Times New Roman" w:eastAsia="Times New Roman" w:hAnsi="Times New Roman"/>
                <w:bCs/>
                <w:color w:val="000000"/>
                <w:sz w:val="24"/>
                <w:szCs w:val="24"/>
                <w:lang w:eastAsia="ru-RU"/>
              </w:rPr>
              <w:t>я</w:t>
            </w:r>
            <w:r w:rsidR="00313DD0" w:rsidRPr="00A8443E">
              <w:rPr>
                <w:rFonts w:ascii="Times New Roman" w:eastAsia="Times New Roman" w:hAnsi="Times New Roman"/>
                <w:bCs/>
                <w:color w:val="000000"/>
                <w:sz w:val="24"/>
                <w:szCs w:val="24"/>
                <w:lang w:eastAsia="ru-RU"/>
              </w:rPr>
              <w:t xml:space="preserve"> сертификата/ декларации/ паспорта качества или сертификата соответствия, иные документы, подтверждающие качество </w:t>
            </w:r>
            <w:r w:rsidR="003B1062">
              <w:rPr>
                <w:rFonts w:ascii="Times New Roman" w:eastAsia="Times New Roman" w:hAnsi="Times New Roman"/>
                <w:bCs/>
                <w:color w:val="000000"/>
                <w:sz w:val="24"/>
                <w:szCs w:val="24"/>
                <w:lang w:eastAsia="ru-RU"/>
              </w:rPr>
              <w:t>т</w:t>
            </w:r>
            <w:r w:rsidR="00313DD0" w:rsidRPr="00A8443E">
              <w:rPr>
                <w:rFonts w:ascii="Times New Roman" w:eastAsia="Times New Roman" w:hAnsi="Times New Roman"/>
                <w:bCs/>
                <w:color w:val="000000"/>
                <w:sz w:val="24"/>
                <w:szCs w:val="24"/>
                <w:lang w:eastAsia="ru-RU"/>
              </w:rPr>
              <w:t>овара в 1 (одном) экземпляре</w:t>
            </w:r>
            <w:r w:rsidR="00313DD0">
              <w:rPr>
                <w:rFonts w:ascii="Times New Roman" w:eastAsia="Times New Roman" w:hAnsi="Times New Roman"/>
                <w:bCs/>
                <w:color w:val="000000"/>
                <w:sz w:val="24"/>
                <w:szCs w:val="24"/>
                <w:lang w:eastAsia="ru-RU"/>
              </w:rPr>
              <w:t>.</w:t>
            </w:r>
          </w:p>
          <w:p w14:paraId="0F750F79" w14:textId="77777777" w:rsidR="00701792" w:rsidRDefault="00701792" w:rsidP="007514D6">
            <w:pPr>
              <w:widowControl w:val="0"/>
              <w:autoSpaceDE w:val="0"/>
              <w:autoSpaceDN w:val="0"/>
              <w:adjustRightInd w:val="0"/>
              <w:rPr>
                <w:rFonts w:eastAsia="Times New Roman"/>
                <w:bCs/>
                <w:color w:val="000000"/>
                <w:sz w:val="24"/>
                <w:szCs w:val="24"/>
              </w:rPr>
            </w:pPr>
          </w:p>
          <w:p w14:paraId="47036A76" w14:textId="26776ABB" w:rsidR="007514D6" w:rsidRDefault="007514D6" w:rsidP="007514D6">
            <w:pPr>
              <w:widowControl w:val="0"/>
              <w:autoSpaceDE w:val="0"/>
              <w:autoSpaceDN w:val="0"/>
              <w:adjustRightInd w:val="0"/>
              <w:rPr>
                <w:rFonts w:eastAsia="Times New Roman"/>
                <w:bCs/>
                <w:color w:val="000000"/>
                <w:sz w:val="24"/>
                <w:szCs w:val="24"/>
              </w:rPr>
            </w:pPr>
          </w:p>
          <w:p w14:paraId="0721E092" w14:textId="21AEB932" w:rsidR="00636DB4" w:rsidRPr="008A759E" w:rsidRDefault="00636DB4" w:rsidP="00B9666E">
            <w:pPr>
              <w:widowControl w:val="0"/>
              <w:autoSpaceDE w:val="0"/>
              <w:autoSpaceDN w:val="0"/>
              <w:adjustRightInd w:val="0"/>
              <w:rPr>
                <w:rFonts w:eastAsia="Times New Roman"/>
                <w:bCs/>
                <w:color w:val="000000"/>
                <w:sz w:val="24"/>
                <w:szCs w:val="24"/>
                <w:lang w:eastAsia="ru-RU"/>
              </w:rPr>
            </w:pPr>
          </w:p>
        </w:tc>
      </w:tr>
      <w:tr w:rsidR="007F5C90" w:rsidRPr="001C0487" w14:paraId="1FE3A1DD" w14:textId="77777777" w:rsidTr="0024280C">
        <w:tc>
          <w:tcPr>
            <w:tcW w:w="576" w:type="dxa"/>
            <w:gridSpan w:val="2"/>
          </w:tcPr>
          <w:p w14:paraId="538D4A0A" w14:textId="77777777" w:rsidR="00B10FA1" w:rsidRPr="001C0487" w:rsidRDefault="00B10FA1" w:rsidP="00447E94">
            <w:pPr>
              <w:pStyle w:val="VL0"/>
              <w:numPr>
                <w:ilvl w:val="1"/>
                <w:numId w:val="2"/>
              </w:numPr>
              <w:ind w:left="176" w:hanging="176"/>
              <w:rPr>
                <w:rFonts w:cstheme="minorHAnsi"/>
                <w:color w:val="auto"/>
                <w:sz w:val="24"/>
                <w:szCs w:val="24"/>
              </w:rPr>
            </w:pPr>
          </w:p>
        </w:tc>
        <w:tc>
          <w:tcPr>
            <w:tcW w:w="2140" w:type="dxa"/>
          </w:tcPr>
          <w:p w14:paraId="6E5E4702" w14:textId="77777777" w:rsidR="00B10FA1" w:rsidRPr="001C0487" w:rsidRDefault="00472DFA" w:rsidP="00472DFA">
            <w:pPr>
              <w:pStyle w:val="VL0"/>
              <w:rPr>
                <w:rFonts w:cstheme="minorHAnsi"/>
                <w:color w:val="auto"/>
                <w:sz w:val="24"/>
                <w:szCs w:val="24"/>
              </w:rPr>
            </w:pPr>
            <w:r w:rsidRPr="001C0487">
              <w:rPr>
                <w:rFonts w:cstheme="minorHAnsi"/>
                <w:color w:val="auto"/>
                <w:sz w:val="24"/>
                <w:szCs w:val="24"/>
              </w:rPr>
              <w:t>Общая ц</w:t>
            </w:r>
            <w:r w:rsidR="00B10FA1" w:rsidRPr="001C0487">
              <w:rPr>
                <w:rFonts w:cstheme="minorHAnsi"/>
                <w:color w:val="auto"/>
                <w:sz w:val="24"/>
                <w:szCs w:val="24"/>
              </w:rPr>
              <w:t>ена Договора</w:t>
            </w:r>
          </w:p>
        </w:tc>
        <w:tc>
          <w:tcPr>
            <w:tcW w:w="6923" w:type="dxa"/>
            <w:gridSpan w:val="4"/>
          </w:tcPr>
          <w:p w14:paraId="31D70EB7" w14:textId="77777777" w:rsidR="007717FF" w:rsidRPr="00B4432F" w:rsidRDefault="007717FF" w:rsidP="00B4432F">
            <w:pPr>
              <w:rPr>
                <w:i/>
                <w:color w:val="141618"/>
              </w:rPr>
            </w:pPr>
            <w:r w:rsidRPr="007242BD">
              <w:rPr>
                <w:i/>
                <w:color w:val="141618"/>
              </w:rPr>
              <w:t>Необходимо выбрать один из вариантов:</w:t>
            </w:r>
          </w:p>
          <w:p w14:paraId="21477401" w14:textId="6E280EA8" w:rsidR="005B38BD" w:rsidRDefault="005B38BD" w:rsidP="005B38BD">
            <w:pPr>
              <w:pStyle w:val="VL0"/>
              <w:rPr>
                <w:sz w:val="24"/>
                <w:szCs w:val="24"/>
              </w:rPr>
            </w:pPr>
            <w:r>
              <w:rPr>
                <w:i/>
                <w:sz w:val="24"/>
                <w:szCs w:val="24"/>
              </w:rPr>
              <w:t xml:space="preserve">Вариант 1 </w:t>
            </w:r>
            <w:r w:rsidR="00C466E6">
              <w:rPr>
                <w:i/>
                <w:sz w:val="24"/>
                <w:szCs w:val="24"/>
              </w:rPr>
              <w:t>1 (в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w:t>
            </w:r>
            <w:r w:rsidR="00C466E6" w:rsidRPr="00786EEA">
              <w:rPr>
                <w:i/>
                <w:sz w:val="24"/>
                <w:szCs w:val="24"/>
              </w:rPr>
              <w:t xml:space="preserve"> </w:t>
            </w:r>
            <w:r w:rsidR="00C466E6">
              <w:rPr>
                <w:i/>
                <w:sz w:val="24"/>
                <w:szCs w:val="24"/>
              </w:rPr>
              <w:t>законом порог, после которого</w:t>
            </w:r>
            <w:r w:rsidR="00C466E6" w:rsidRPr="00786EEA">
              <w:rPr>
                <w:i/>
                <w:sz w:val="24"/>
                <w:szCs w:val="24"/>
              </w:rPr>
              <w:t xml:space="preserve"> </w:t>
            </w:r>
            <w:r w:rsidR="00C466E6">
              <w:rPr>
                <w:i/>
                <w:sz w:val="24"/>
                <w:szCs w:val="24"/>
              </w:rPr>
              <w:t>Поставщик становится плательщиком</w:t>
            </w:r>
            <w:r w:rsidR="00C466E6" w:rsidRPr="00786EEA">
              <w:rPr>
                <w:i/>
                <w:sz w:val="24"/>
                <w:szCs w:val="24"/>
              </w:rPr>
              <w:t xml:space="preserve"> НДС</w:t>
            </w:r>
            <w:r w:rsidR="00C466E6">
              <w:rPr>
                <w:i/>
                <w:sz w:val="24"/>
                <w:szCs w:val="24"/>
              </w:rPr>
              <w:t>)</w:t>
            </w:r>
            <w:r>
              <w:rPr>
                <w:i/>
                <w:sz w:val="24"/>
                <w:szCs w:val="24"/>
              </w:rPr>
              <w:t xml:space="preserve"> </w:t>
            </w:r>
            <w:r>
              <w:rPr>
                <w:sz w:val="24"/>
                <w:szCs w:val="24"/>
              </w:rPr>
              <w:t>– Общая цена Договора составляет [</w:t>
            </w:r>
            <w:r>
              <w:rPr>
                <w:i/>
                <w:sz w:val="24"/>
                <w:szCs w:val="24"/>
              </w:rPr>
              <w:t>указать общую цену договора</w:t>
            </w:r>
            <w:r>
              <w:rPr>
                <w:sz w:val="24"/>
                <w:szCs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491E2C30" w14:textId="77777777" w:rsidR="00DA3683" w:rsidRDefault="00DA3683" w:rsidP="00DA3683">
            <w:pPr>
              <w:pStyle w:val="VL0"/>
              <w:rPr>
                <w:color w:val="auto"/>
                <w:sz w:val="24"/>
                <w:szCs w:val="24"/>
              </w:rPr>
            </w:pPr>
            <w:r w:rsidRPr="006063E6">
              <w:rPr>
                <w:color w:val="auto"/>
                <w:sz w:val="24"/>
                <w:szCs w:val="24"/>
              </w:rPr>
              <w:t xml:space="preserve">Цена за единицу Товара указана в Приложении № 1 к Договору. </w:t>
            </w:r>
          </w:p>
          <w:p w14:paraId="25921A4F" w14:textId="551135D6" w:rsidR="007717FF" w:rsidRDefault="00401AB9" w:rsidP="00DA3683">
            <w:pPr>
              <w:pStyle w:val="VL0"/>
              <w:rPr>
                <w:rFonts w:cstheme="minorHAnsi"/>
                <w:color w:val="auto"/>
                <w:sz w:val="24"/>
                <w:szCs w:val="24"/>
              </w:rPr>
            </w:pPr>
            <w:r w:rsidRPr="00C635EC">
              <w:rPr>
                <w:rFonts w:cstheme="minorHAnsi"/>
                <w:color w:val="auto"/>
                <w:sz w:val="24"/>
                <w:szCs w:val="24"/>
              </w:rPr>
              <w:t>Во избежание сомнений общая цена Договора (цена за единицу Товара) в соответствии с пунктом 3.3 Договора включает в себя, в том числе, но не исключительно</w:t>
            </w:r>
            <w:r>
              <w:rPr>
                <w:rFonts w:cstheme="minorHAnsi"/>
                <w:color w:val="auto"/>
                <w:sz w:val="24"/>
                <w:szCs w:val="24"/>
              </w:rPr>
              <w:t xml:space="preserve"> сырье и материалы, доставку, издержки, </w:t>
            </w:r>
            <w:r w:rsidRPr="00C635EC">
              <w:rPr>
                <w:rFonts w:cstheme="minorHAnsi"/>
                <w:color w:val="auto"/>
                <w:sz w:val="24"/>
                <w:szCs w:val="24"/>
              </w:rPr>
              <w:t>иные расходы Поставщика, необходимые для надлежащего исполнения принятых на себя обязательств по Договору.</w:t>
            </w:r>
          </w:p>
          <w:p w14:paraId="3D663CD5" w14:textId="77777777" w:rsidR="00F173F9" w:rsidRDefault="00F173F9" w:rsidP="00AC5F6B">
            <w:pPr>
              <w:pStyle w:val="VL0"/>
              <w:spacing w:before="0"/>
              <w:rPr>
                <w:i/>
                <w:color w:val="auto"/>
                <w:sz w:val="24"/>
                <w:szCs w:val="24"/>
              </w:rPr>
            </w:pPr>
          </w:p>
          <w:p w14:paraId="4BA86A91" w14:textId="0F0336D8" w:rsidR="00C05451" w:rsidRDefault="005B38BD" w:rsidP="00F4270F">
            <w:pPr>
              <w:pStyle w:val="VL0"/>
              <w:rPr>
                <w:sz w:val="24"/>
                <w:szCs w:val="24"/>
              </w:rPr>
            </w:pPr>
            <w:r>
              <w:rPr>
                <w:i/>
                <w:sz w:val="24"/>
                <w:szCs w:val="24"/>
              </w:rPr>
              <w:t xml:space="preserve">Вариант 2 </w:t>
            </w:r>
            <w:r w:rsidR="00C466E6">
              <w:rPr>
                <w:i/>
                <w:sz w:val="24"/>
                <w:szCs w:val="24"/>
              </w:rPr>
              <w:t xml:space="preserve">(в случае, если Поставщик </w:t>
            </w:r>
            <w:r w:rsidR="00C466E6">
              <w:rPr>
                <w:b/>
                <w:i/>
                <w:sz w:val="24"/>
                <w:szCs w:val="24"/>
              </w:rPr>
              <w:t>не</w:t>
            </w:r>
            <w:r w:rsidR="00C466E6">
              <w:rPr>
                <w:i/>
                <w:sz w:val="24"/>
                <w:szCs w:val="24"/>
              </w:rPr>
              <w:t xml:space="preserve"> </w:t>
            </w:r>
            <w:r w:rsidR="00C466E6">
              <w:rPr>
                <w:b/>
                <w:i/>
                <w:sz w:val="24"/>
                <w:szCs w:val="24"/>
              </w:rPr>
              <w:t>является</w:t>
            </w:r>
            <w:r w:rsidR="00C466E6">
              <w:rPr>
                <w:i/>
                <w:sz w:val="24"/>
                <w:szCs w:val="24"/>
              </w:rPr>
              <w:t xml:space="preserve"> плательщиком НДС или применяет УСН и</w:t>
            </w:r>
            <w:r w:rsidR="00C466E6">
              <w:rPr>
                <w:rFonts w:eastAsia="Times New Roman"/>
                <w:i/>
                <w:color w:val="auto"/>
                <w:sz w:val="24"/>
                <w:szCs w:val="24"/>
              </w:rPr>
              <w:t xml:space="preserve"> на дату заключения договора за </w:t>
            </w:r>
            <w:r w:rsidR="00C466E6">
              <w:rPr>
                <w:i/>
                <w:sz w:val="24"/>
                <w:szCs w:val="24"/>
              </w:rPr>
              <w:t xml:space="preserve">текущий или </w:t>
            </w:r>
            <w:r w:rsidR="00C466E6">
              <w:rPr>
                <w:rFonts w:eastAsia="Times New Roman"/>
                <w:i/>
                <w:color w:val="auto"/>
                <w:sz w:val="24"/>
                <w:szCs w:val="24"/>
              </w:rPr>
              <w:t xml:space="preserve">предшествующий налоговый период по налогу, уплачиваемому в связи с применением УСН, сумма его доходов в совокупности </w:t>
            </w:r>
            <w:r w:rsidR="00C466E6" w:rsidRPr="009F2149">
              <w:rPr>
                <w:rFonts w:eastAsia="Times New Roman"/>
                <w:i/>
                <w:color w:val="auto"/>
                <w:sz w:val="24"/>
                <w:szCs w:val="24"/>
              </w:rPr>
              <w:t xml:space="preserve">не превысила </w:t>
            </w:r>
            <w:r w:rsidR="00C466E6" w:rsidRPr="005F54AA">
              <w:rPr>
                <w:rFonts w:eastAsia="Times New Roman"/>
                <w:i/>
                <w:color w:val="auto"/>
                <w:sz w:val="24"/>
                <w:szCs w:val="24"/>
              </w:rPr>
              <w:t xml:space="preserve">установленный законом порог, после которого </w:t>
            </w:r>
            <w:r w:rsidR="00C466E6">
              <w:rPr>
                <w:rFonts w:eastAsia="Times New Roman"/>
                <w:i/>
                <w:color w:val="auto"/>
                <w:sz w:val="24"/>
                <w:szCs w:val="24"/>
              </w:rPr>
              <w:t xml:space="preserve">Поставщик </w:t>
            </w:r>
            <w:r w:rsidR="00C466E6" w:rsidRPr="005F54AA">
              <w:rPr>
                <w:rFonts w:eastAsia="Times New Roman"/>
                <w:i/>
                <w:color w:val="auto"/>
                <w:sz w:val="24"/>
                <w:szCs w:val="24"/>
              </w:rPr>
              <w:t>становится плательщиком НДС</w:t>
            </w:r>
            <w:r w:rsidR="00C466E6">
              <w:rPr>
                <w:i/>
                <w:sz w:val="24"/>
                <w:szCs w:val="24"/>
              </w:rPr>
              <w:t>)</w:t>
            </w:r>
            <w:r w:rsidR="00F4270F">
              <w:rPr>
                <w:i/>
                <w:sz w:val="24"/>
                <w:szCs w:val="24"/>
              </w:rPr>
              <w:t xml:space="preserve"> - </w:t>
            </w:r>
            <w:r>
              <w:rPr>
                <w:sz w:val="24"/>
                <w:szCs w:val="24"/>
              </w:rPr>
              <w:t>Общая цена Договора составляет [</w:t>
            </w:r>
            <w:r>
              <w:rPr>
                <w:i/>
                <w:sz w:val="24"/>
                <w:szCs w:val="24"/>
              </w:rPr>
              <w:t>указать общую цену договора</w:t>
            </w:r>
            <w:r>
              <w:rPr>
                <w:sz w:val="24"/>
                <w:szCs w:val="24"/>
              </w:rPr>
              <w:t>], НДС не облагается на основании [</w:t>
            </w:r>
            <w:r>
              <w:rPr>
                <w:i/>
                <w:sz w:val="24"/>
                <w:szCs w:val="24"/>
              </w:rPr>
              <w:t>указать ссылку на соответствующую норму</w:t>
            </w:r>
            <w:r>
              <w:rPr>
                <w:sz w:val="24"/>
                <w:szCs w:val="24"/>
              </w:rPr>
              <w:t>]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04BA4A6F" w14:textId="77777777" w:rsidR="005B38BD" w:rsidRDefault="005B38BD" w:rsidP="005B38BD">
            <w:pPr>
              <w:pStyle w:val="VL0"/>
              <w:spacing w:before="0"/>
              <w:rPr>
                <w:color w:val="auto"/>
                <w:sz w:val="24"/>
                <w:szCs w:val="24"/>
              </w:rPr>
            </w:pPr>
          </w:p>
          <w:p w14:paraId="40F36B91" w14:textId="544D4AE4" w:rsidR="00CC6C62" w:rsidRDefault="00DA3683" w:rsidP="00AC5F6B">
            <w:pPr>
              <w:pStyle w:val="VL0"/>
              <w:spacing w:before="0"/>
              <w:rPr>
                <w:color w:val="auto"/>
                <w:sz w:val="24"/>
                <w:szCs w:val="24"/>
              </w:rPr>
            </w:pPr>
            <w:r w:rsidRPr="006063E6">
              <w:rPr>
                <w:color w:val="auto"/>
                <w:sz w:val="24"/>
                <w:szCs w:val="24"/>
              </w:rPr>
              <w:lastRenderedPageBreak/>
              <w:t>Цена за единицу Товара указана в Приложении № 1 к Договору.</w:t>
            </w:r>
          </w:p>
          <w:p w14:paraId="55726042" w14:textId="00E14DD7" w:rsidR="001B20E2" w:rsidRPr="00B56118" w:rsidRDefault="00B56118" w:rsidP="00C97FD4">
            <w:pPr>
              <w:pStyle w:val="VL0"/>
              <w:rPr>
                <w:rFonts w:cstheme="minorHAnsi"/>
                <w:color w:val="auto"/>
                <w:sz w:val="24"/>
                <w:szCs w:val="24"/>
              </w:rPr>
            </w:pPr>
            <w:r w:rsidRPr="00C635EC">
              <w:rPr>
                <w:rFonts w:cstheme="minorHAnsi"/>
                <w:color w:val="auto"/>
                <w:sz w:val="24"/>
                <w:szCs w:val="24"/>
              </w:rPr>
              <w:t>Во избежание сомнений общая цена Договора (цена за единицу Товара) в соответствии с пунктом 3.3 Договора включает в себя, в том числе, но не исключительно</w:t>
            </w:r>
            <w:r>
              <w:rPr>
                <w:rFonts w:cstheme="minorHAnsi"/>
                <w:color w:val="auto"/>
                <w:sz w:val="24"/>
                <w:szCs w:val="24"/>
              </w:rPr>
              <w:t xml:space="preserve"> сырье и материалы,  доставку, издержки, </w:t>
            </w:r>
            <w:r w:rsidRPr="00C635EC">
              <w:rPr>
                <w:rFonts w:cstheme="minorHAnsi"/>
                <w:color w:val="auto"/>
                <w:sz w:val="24"/>
                <w:szCs w:val="24"/>
              </w:rPr>
              <w:t>иные расходы Поставщика, необходимые для надлежащего исполнения принятых на себя обязательств по Договору.</w:t>
            </w:r>
          </w:p>
        </w:tc>
      </w:tr>
      <w:tr w:rsidR="007F5C90" w:rsidRPr="001C0487" w14:paraId="5E378B20" w14:textId="77777777" w:rsidTr="0024280C">
        <w:tc>
          <w:tcPr>
            <w:tcW w:w="576" w:type="dxa"/>
            <w:gridSpan w:val="2"/>
          </w:tcPr>
          <w:p w14:paraId="7AC5659C" w14:textId="77777777" w:rsidR="00B10FA1" w:rsidRPr="001C0487" w:rsidRDefault="00B10FA1" w:rsidP="00447E94">
            <w:pPr>
              <w:pStyle w:val="VL0"/>
              <w:numPr>
                <w:ilvl w:val="1"/>
                <w:numId w:val="2"/>
              </w:numPr>
              <w:ind w:left="176" w:hanging="176"/>
              <w:rPr>
                <w:rFonts w:cstheme="minorHAnsi"/>
                <w:color w:val="auto"/>
                <w:sz w:val="24"/>
                <w:szCs w:val="24"/>
              </w:rPr>
            </w:pPr>
          </w:p>
        </w:tc>
        <w:tc>
          <w:tcPr>
            <w:tcW w:w="2140" w:type="dxa"/>
          </w:tcPr>
          <w:p w14:paraId="01D81912" w14:textId="77777777" w:rsidR="00B10FA1" w:rsidRPr="001C0487" w:rsidRDefault="00B10FA1" w:rsidP="00FA7574">
            <w:pPr>
              <w:pStyle w:val="VL0"/>
              <w:rPr>
                <w:rFonts w:cstheme="minorHAnsi"/>
                <w:color w:val="auto"/>
                <w:sz w:val="24"/>
                <w:szCs w:val="24"/>
              </w:rPr>
            </w:pPr>
            <w:r w:rsidRPr="001C0487">
              <w:rPr>
                <w:rFonts w:cstheme="minorHAnsi"/>
                <w:color w:val="auto"/>
                <w:sz w:val="24"/>
                <w:szCs w:val="24"/>
              </w:rPr>
              <w:t>Место доставки</w:t>
            </w:r>
            <w:r w:rsidR="00B80E79" w:rsidRPr="001C0487">
              <w:rPr>
                <w:rFonts w:cstheme="minorHAnsi"/>
                <w:color w:val="auto"/>
                <w:sz w:val="24"/>
                <w:szCs w:val="24"/>
              </w:rPr>
              <w:t xml:space="preserve"> Товара</w:t>
            </w:r>
          </w:p>
        </w:tc>
        <w:tc>
          <w:tcPr>
            <w:tcW w:w="6923" w:type="dxa"/>
            <w:gridSpan w:val="4"/>
          </w:tcPr>
          <w:p w14:paraId="5A4683B5" w14:textId="19A9FE83" w:rsidR="00B10FA1" w:rsidRPr="001C0487" w:rsidRDefault="00001451" w:rsidP="00DF0E47">
            <w:pPr>
              <w:pStyle w:val="VL0"/>
              <w:rPr>
                <w:rFonts w:cstheme="minorHAnsi"/>
                <w:color w:val="auto"/>
                <w:sz w:val="24"/>
                <w:szCs w:val="24"/>
              </w:rPr>
            </w:pPr>
            <w:r w:rsidRPr="001C0487">
              <w:rPr>
                <w:rFonts w:cstheme="minorHAnsi"/>
                <w:color w:val="auto"/>
                <w:sz w:val="24"/>
                <w:szCs w:val="24"/>
              </w:rPr>
              <w:t xml:space="preserve">Место </w:t>
            </w:r>
            <w:r w:rsidR="00281CC2" w:rsidRPr="001C0487">
              <w:rPr>
                <w:rFonts w:cstheme="minorHAnsi"/>
                <w:color w:val="auto"/>
                <w:sz w:val="24"/>
                <w:szCs w:val="24"/>
              </w:rPr>
              <w:t>д</w:t>
            </w:r>
            <w:r w:rsidRPr="001C0487">
              <w:rPr>
                <w:rFonts w:cstheme="minorHAnsi"/>
                <w:color w:val="auto"/>
                <w:sz w:val="24"/>
                <w:szCs w:val="24"/>
              </w:rPr>
              <w:t xml:space="preserve">оставки Товара указано в Приложении № </w:t>
            </w:r>
            <w:r w:rsidR="00DF0E47">
              <w:rPr>
                <w:rFonts w:cstheme="minorHAnsi"/>
                <w:color w:val="auto"/>
                <w:sz w:val="24"/>
                <w:szCs w:val="24"/>
              </w:rPr>
              <w:t>4</w:t>
            </w:r>
            <w:r w:rsidRPr="001C0487">
              <w:rPr>
                <w:rFonts w:cstheme="minorHAnsi"/>
                <w:color w:val="auto"/>
                <w:sz w:val="24"/>
                <w:szCs w:val="24"/>
              </w:rPr>
              <w:t xml:space="preserve"> к Договору</w:t>
            </w:r>
            <w:r w:rsidR="006C5454">
              <w:rPr>
                <w:rFonts w:cstheme="minorHAnsi"/>
                <w:color w:val="auto"/>
                <w:sz w:val="24"/>
                <w:szCs w:val="24"/>
              </w:rPr>
              <w:t>.</w:t>
            </w:r>
            <w:r w:rsidRPr="001C0487" w:rsidDel="00B80E79">
              <w:rPr>
                <w:rFonts w:cstheme="minorHAnsi"/>
                <w:i/>
                <w:color w:val="auto"/>
                <w:sz w:val="24"/>
                <w:szCs w:val="24"/>
              </w:rPr>
              <w:t xml:space="preserve"> </w:t>
            </w:r>
          </w:p>
        </w:tc>
      </w:tr>
      <w:tr w:rsidR="007F5C90" w:rsidRPr="001C0487" w14:paraId="1685471B" w14:textId="77777777" w:rsidTr="0024280C">
        <w:tc>
          <w:tcPr>
            <w:tcW w:w="576" w:type="dxa"/>
            <w:gridSpan w:val="2"/>
          </w:tcPr>
          <w:p w14:paraId="13E12956" w14:textId="77777777" w:rsidR="008669F5" w:rsidRPr="001C0487" w:rsidRDefault="008669F5" w:rsidP="00447E94">
            <w:pPr>
              <w:pStyle w:val="VL0"/>
              <w:numPr>
                <w:ilvl w:val="1"/>
                <w:numId w:val="2"/>
              </w:numPr>
              <w:ind w:left="176" w:hanging="176"/>
              <w:rPr>
                <w:rFonts w:cstheme="minorHAnsi"/>
                <w:color w:val="auto"/>
                <w:sz w:val="24"/>
                <w:szCs w:val="24"/>
              </w:rPr>
            </w:pPr>
          </w:p>
        </w:tc>
        <w:tc>
          <w:tcPr>
            <w:tcW w:w="2140" w:type="dxa"/>
          </w:tcPr>
          <w:p w14:paraId="3FFB927F" w14:textId="77777777" w:rsidR="008669F5" w:rsidRPr="001C0487" w:rsidRDefault="008669F5" w:rsidP="008669F5">
            <w:pPr>
              <w:pStyle w:val="VL0"/>
              <w:rPr>
                <w:rFonts w:cstheme="minorHAnsi"/>
                <w:color w:val="auto"/>
                <w:sz w:val="24"/>
                <w:szCs w:val="24"/>
              </w:rPr>
            </w:pPr>
            <w:r w:rsidRPr="001C0487">
              <w:rPr>
                <w:rFonts w:cstheme="minorHAnsi"/>
                <w:color w:val="auto"/>
                <w:sz w:val="24"/>
                <w:szCs w:val="24"/>
              </w:rPr>
              <w:t>Срок уведомления о</w:t>
            </w:r>
            <w:r w:rsidR="003659E0" w:rsidRPr="001C0487">
              <w:rPr>
                <w:rFonts w:cstheme="minorHAnsi"/>
                <w:color w:val="auto"/>
                <w:sz w:val="24"/>
                <w:szCs w:val="24"/>
              </w:rPr>
              <w:t xml:space="preserve"> готовности Товара к</w:t>
            </w:r>
            <w:r w:rsidRPr="001C0487">
              <w:rPr>
                <w:rFonts w:cstheme="minorHAnsi"/>
                <w:color w:val="auto"/>
                <w:sz w:val="24"/>
                <w:szCs w:val="24"/>
              </w:rPr>
              <w:t xml:space="preserve"> доставке</w:t>
            </w:r>
          </w:p>
        </w:tc>
        <w:tc>
          <w:tcPr>
            <w:tcW w:w="6923" w:type="dxa"/>
            <w:gridSpan w:val="4"/>
          </w:tcPr>
          <w:p w14:paraId="312FEC34" w14:textId="06B71DCB" w:rsidR="008669F5" w:rsidRPr="003A225B" w:rsidRDefault="00520FDD" w:rsidP="005B38BD">
            <w:pPr>
              <w:pStyle w:val="VL0"/>
              <w:rPr>
                <w:rFonts w:cstheme="minorHAnsi"/>
                <w:color w:val="auto"/>
                <w:sz w:val="24"/>
                <w:szCs w:val="24"/>
              </w:rPr>
            </w:pPr>
            <w:r w:rsidRPr="001C0487">
              <w:rPr>
                <w:rFonts w:cstheme="minorHAnsi"/>
                <w:color w:val="auto"/>
                <w:sz w:val="24"/>
                <w:szCs w:val="24"/>
              </w:rPr>
              <w:t xml:space="preserve">Поставщик обязан уведомить </w:t>
            </w:r>
            <w:r w:rsidR="00C97FD4">
              <w:rPr>
                <w:rFonts w:cstheme="minorHAnsi"/>
                <w:color w:val="auto"/>
                <w:sz w:val="24"/>
                <w:szCs w:val="24"/>
              </w:rPr>
              <w:t>Покупателя</w:t>
            </w:r>
            <w:r w:rsidRPr="001C0487">
              <w:rPr>
                <w:rFonts w:cstheme="minorHAnsi"/>
                <w:color w:val="auto"/>
                <w:sz w:val="24"/>
                <w:szCs w:val="24"/>
              </w:rPr>
              <w:t xml:space="preserve"> о дате и времени доставки Товара</w:t>
            </w:r>
            <w:r w:rsidR="009303FD">
              <w:rPr>
                <w:rFonts w:cstheme="minorHAnsi"/>
                <w:color w:val="auto"/>
                <w:sz w:val="24"/>
                <w:szCs w:val="24"/>
              </w:rPr>
              <w:t xml:space="preserve"> не менее</w:t>
            </w:r>
            <w:r w:rsidRPr="001C0487">
              <w:rPr>
                <w:rFonts w:cstheme="minorHAnsi"/>
                <w:color w:val="auto"/>
                <w:sz w:val="24"/>
                <w:szCs w:val="24"/>
              </w:rPr>
              <w:t xml:space="preserve">, чем за 1 (один) </w:t>
            </w:r>
            <w:r w:rsidR="00613E6B">
              <w:rPr>
                <w:rFonts w:cstheme="minorHAnsi"/>
                <w:color w:val="auto"/>
                <w:sz w:val="24"/>
                <w:szCs w:val="24"/>
              </w:rPr>
              <w:t>рабочий</w:t>
            </w:r>
            <w:r w:rsidRPr="001C0487">
              <w:rPr>
                <w:rFonts w:cstheme="minorHAnsi"/>
                <w:color w:val="auto"/>
                <w:sz w:val="24"/>
                <w:szCs w:val="24"/>
              </w:rPr>
              <w:t xml:space="preserve"> день</w:t>
            </w:r>
            <w:r w:rsidRPr="001C0487">
              <w:rPr>
                <w:rFonts w:cstheme="minorHAnsi"/>
                <w:i/>
                <w:color w:val="auto"/>
                <w:sz w:val="24"/>
                <w:szCs w:val="24"/>
              </w:rPr>
              <w:t xml:space="preserve"> </w:t>
            </w:r>
            <w:r w:rsidR="005C62F2">
              <w:rPr>
                <w:rFonts w:cstheme="minorHAnsi"/>
                <w:color w:val="auto"/>
                <w:sz w:val="24"/>
                <w:szCs w:val="24"/>
              </w:rPr>
              <w:t>до даты доставки Товара</w:t>
            </w:r>
            <w:r w:rsidR="005B38BD">
              <w:rPr>
                <w:rFonts w:cstheme="minorHAnsi"/>
                <w:color w:val="auto"/>
                <w:sz w:val="24"/>
                <w:szCs w:val="24"/>
              </w:rPr>
              <w:t xml:space="preserve"> путем уведомления по средствам связи, указанным в пункте 14.3 Договора.</w:t>
            </w:r>
            <w:r w:rsidR="005C62F2">
              <w:rPr>
                <w:rFonts w:cstheme="minorHAnsi"/>
                <w:color w:val="auto"/>
                <w:sz w:val="24"/>
                <w:szCs w:val="24"/>
              </w:rPr>
              <w:t xml:space="preserve"> </w:t>
            </w:r>
            <w:r w:rsidR="003C5E20" w:rsidRPr="00F76DCF">
              <w:rPr>
                <w:rFonts w:cstheme="minorHAnsi"/>
                <w:color w:val="auto"/>
                <w:sz w:val="24"/>
                <w:szCs w:val="24"/>
              </w:rPr>
              <w:t>Без наличия подтверждения от Покупателя доставка товара в указанное Поставщиком время не должна производиться.</w:t>
            </w:r>
          </w:p>
        </w:tc>
      </w:tr>
      <w:tr w:rsidR="005D1DF8" w:rsidRPr="001C0487" w14:paraId="67C4F09D" w14:textId="77777777" w:rsidTr="0024280C">
        <w:tc>
          <w:tcPr>
            <w:tcW w:w="576" w:type="dxa"/>
            <w:gridSpan w:val="2"/>
          </w:tcPr>
          <w:p w14:paraId="1205A3D7" w14:textId="77777777" w:rsidR="005D1DF8" w:rsidRPr="001C0487" w:rsidRDefault="005D1DF8" w:rsidP="005D1DF8">
            <w:pPr>
              <w:pStyle w:val="VL0"/>
              <w:numPr>
                <w:ilvl w:val="1"/>
                <w:numId w:val="2"/>
              </w:numPr>
              <w:ind w:left="176" w:hanging="176"/>
              <w:rPr>
                <w:rFonts w:cstheme="minorHAnsi"/>
                <w:color w:val="auto"/>
                <w:sz w:val="24"/>
                <w:szCs w:val="24"/>
              </w:rPr>
            </w:pPr>
          </w:p>
        </w:tc>
        <w:tc>
          <w:tcPr>
            <w:tcW w:w="2140" w:type="dxa"/>
          </w:tcPr>
          <w:p w14:paraId="7D6B1816" w14:textId="77777777" w:rsidR="005D1DF8" w:rsidRPr="001C0487" w:rsidRDefault="005D1DF8" w:rsidP="005D1DF8">
            <w:pPr>
              <w:pStyle w:val="VL0"/>
              <w:rPr>
                <w:rFonts w:cstheme="minorHAnsi"/>
                <w:color w:val="auto"/>
                <w:sz w:val="24"/>
                <w:szCs w:val="24"/>
                <w:lang w:val="en-US"/>
              </w:rPr>
            </w:pPr>
            <w:r w:rsidRPr="001C0487">
              <w:rPr>
                <w:rFonts w:cstheme="minorHAnsi"/>
                <w:color w:val="auto"/>
                <w:sz w:val="24"/>
                <w:szCs w:val="24"/>
              </w:rPr>
              <w:t>Срок поставки Товара</w:t>
            </w:r>
          </w:p>
        </w:tc>
        <w:tc>
          <w:tcPr>
            <w:tcW w:w="6923" w:type="dxa"/>
            <w:gridSpan w:val="4"/>
          </w:tcPr>
          <w:p w14:paraId="58ADFB36" w14:textId="4677C9D0" w:rsidR="00B17988" w:rsidRPr="00230B7B" w:rsidRDefault="000D7A9F" w:rsidP="00B17988">
            <w:pPr>
              <w:pStyle w:val="VL0"/>
              <w:rPr>
                <w:rFonts w:cstheme="minorHAnsi"/>
                <w:color w:val="auto"/>
                <w:sz w:val="24"/>
                <w:szCs w:val="24"/>
              </w:rPr>
            </w:pPr>
            <w:r>
              <w:rPr>
                <w:rFonts w:ascii="Times New Roman" w:eastAsia="Times New Roman" w:hAnsi="Times New Roman"/>
                <w:sz w:val="24"/>
                <w:szCs w:val="24"/>
                <w:lang w:eastAsia="ru-RU"/>
              </w:rPr>
              <w:t>Товар</w:t>
            </w:r>
            <w:r w:rsidRPr="00A50C73">
              <w:rPr>
                <w:rFonts w:ascii="Times New Roman" w:eastAsia="Times New Roman" w:hAnsi="Times New Roman"/>
                <w:sz w:val="24"/>
                <w:szCs w:val="24"/>
                <w:lang w:eastAsia="ru-RU"/>
              </w:rPr>
              <w:t xml:space="preserve"> поставля</w:t>
            </w:r>
            <w:r>
              <w:rPr>
                <w:rFonts w:ascii="Times New Roman" w:eastAsia="Times New Roman" w:hAnsi="Times New Roman"/>
                <w:sz w:val="24"/>
                <w:szCs w:val="24"/>
                <w:lang w:eastAsia="ru-RU"/>
              </w:rPr>
              <w:t>е</w:t>
            </w:r>
            <w:r w:rsidRPr="00A50C73">
              <w:rPr>
                <w:rFonts w:ascii="Times New Roman" w:eastAsia="Times New Roman" w:hAnsi="Times New Roman"/>
                <w:sz w:val="24"/>
                <w:szCs w:val="24"/>
                <w:lang w:eastAsia="ru-RU"/>
              </w:rPr>
              <w:t xml:space="preserve">тся </w:t>
            </w:r>
            <w:r>
              <w:rPr>
                <w:rFonts w:ascii="Times New Roman" w:eastAsia="Times New Roman" w:hAnsi="Times New Roman"/>
                <w:sz w:val="24"/>
                <w:szCs w:val="24"/>
                <w:lang w:eastAsia="ru-RU"/>
              </w:rPr>
              <w:t xml:space="preserve">в </w:t>
            </w:r>
            <w:r w:rsidRPr="00370868">
              <w:rPr>
                <w:rFonts w:ascii="Times New Roman" w:eastAsia="Times New Roman" w:hAnsi="Times New Roman"/>
                <w:sz w:val="24"/>
                <w:szCs w:val="24"/>
                <w:lang w:eastAsia="ru-RU"/>
              </w:rPr>
              <w:t>течение 90 (девяноста) календарных дней с</w:t>
            </w:r>
            <w:r w:rsidRPr="00A50C7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даты</w:t>
            </w:r>
            <w:r w:rsidRPr="00A50C7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заключения Договора</w:t>
            </w:r>
            <w:r w:rsidR="0090778D">
              <w:rPr>
                <w:rFonts w:cstheme="minorHAnsi"/>
                <w:color w:val="auto"/>
                <w:sz w:val="24"/>
                <w:szCs w:val="24"/>
              </w:rPr>
              <w:t>.</w:t>
            </w:r>
          </w:p>
          <w:p w14:paraId="3D739D28" w14:textId="2CCCCED3" w:rsidR="00B17988" w:rsidRPr="00230B7B" w:rsidRDefault="00B17988" w:rsidP="003B1062">
            <w:pPr>
              <w:jc w:val="both"/>
              <w:rPr>
                <w:rFonts w:cstheme="minorHAnsi"/>
                <w:sz w:val="24"/>
                <w:szCs w:val="24"/>
              </w:rPr>
            </w:pPr>
            <w:r w:rsidRPr="00230B7B">
              <w:rPr>
                <w:rFonts w:cstheme="minorHAnsi"/>
                <w:sz w:val="24"/>
                <w:szCs w:val="24"/>
              </w:rPr>
              <w:t>Доставка осуществляется в рабочие дни с понедельника по четверг с 08:00 до 18:00 часов, в пятницу с 08:00 до 16:45 часов.</w:t>
            </w:r>
          </w:p>
          <w:p w14:paraId="5F1FF348" w14:textId="6E9FFF6F" w:rsidR="00730E4C" w:rsidRPr="00230B7B" w:rsidRDefault="00B17988" w:rsidP="00AD4E32">
            <w:pPr>
              <w:jc w:val="both"/>
              <w:rPr>
                <w:rFonts w:eastAsia="Times New Roman"/>
                <w:sz w:val="24"/>
                <w:szCs w:val="24"/>
                <w:lang w:eastAsia="ru-RU"/>
              </w:rPr>
            </w:pPr>
            <w:r w:rsidRPr="00230B7B">
              <w:rPr>
                <w:rFonts w:cstheme="minorHAnsi"/>
                <w:sz w:val="24"/>
                <w:szCs w:val="24"/>
              </w:rPr>
              <w:t>В случае повреждения товара</w:t>
            </w:r>
            <w:r w:rsidR="002545E5" w:rsidRPr="00230B7B">
              <w:rPr>
                <w:rFonts w:cstheme="minorHAnsi"/>
                <w:sz w:val="24"/>
                <w:szCs w:val="24"/>
              </w:rPr>
              <w:t xml:space="preserve"> </w:t>
            </w:r>
            <w:r w:rsidRPr="00230B7B">
              <w:rPr>
                <w:rFonts w:cstheme="minorHAnsi"/>
                <w:sz w:val="24"/>
                <w:szCs w:val="24"/>
              </w:rPr>
              <w:t xml:space="preserve">при перевозке, погрузке, разгрузке Поставщик в течение </w:t>
            </w:r>
            <w:r w:rsidR="00AD4E32">
              <w:rPr>
                <w:rFonts w:cstheme="minorHAnsi"/>
                <w:sz w:val="24"/>
                <w:szCs w:val="24"/>
              </w:rPr>
              <w:t>10</w:t>
            </w:r>
            <w:r w:rsidR="00B8394A">
              <w:rPr>
                <w:rFonts w:cstheme="minorHAnsi"/>
                <w:sz w:val="24"/>
                <w:szCs w:val="24"/>
              </w:rPr>
              <w:t xml:space="preserve"> </w:t>
            </w:r>
            <w:r w:rsidRPr="00230B7B">
              <w:rPr>
                <w:rFonts w:cstheme="minorHAnsi"/>
                <w:sz w:val="24"/>
                <w:szCs w:val="24"/>
              </w:rPr>
              <w:t>(</w:t>
            </w:r>
            <w:r w:rsidR="00AD4E32">
              <w:rPr>
                <w:rFonts w:cstheme="minorHAnsi"/>
                <w:sz w:val="24"/>
                <w:szCs w:val="24"/>
              </w:rPr>
              <w:t>десяти)</w:t>
            </w:r>
            <w:r w:rsidRPr="00230B7B">
              <w:rPr>
                <w:rFonts w:cstheme="minorHAnsi"/>
                <w:sz w:val="24"/>
                <w:szCs w:val="24"/>
              </w:rPr>
              <w:t xml:space="preserve"> </w:t>
            </w:r>
            <w:r w:rsidR="00AD4E32">
              <w:rPr>
                <w:rFonts w:cstheme="minorHAnsi"/>
                <w:sz w:val="24"/>
                <w:szCs w:val="24"/>
              </w:rPr>
              <w:t>рабочих</w:t>
            </w:r>
            <w:r w:rsidRPr="00230B7B">
              <w:rPr>
                <w:rFonts w:cstheme="minorHAnsi"/>
                <w:sz w:val="24"/>
                <w:szCs w:val="24"/>
              </w:rPr>
              <w:t xml:space="preserve"> дней</w:t>
            </w:r>
            <w:r w:rsidR="000070B0" w:rsidRPr="00230B7B">
              <w:rPr>
                <w:rFonts w:cstheme="minorHAnsi"/>
                <w:sz w:val="24"/>
                <w:szCs w:val="24"/>
              </w:rPr>
              <w:t xml:space="preserve"> </w:t>
            </w:r>
            <w:r w:rsidRPr="00230B7B">
              <w:rPr>
                <w:rFonts w:cstheme="minorHAnsi"/>
                <w:sz w:val="24"/>
                <w:szCs w:val="24"/>
              </w:rPr>
              <w:t>осуществляет замену поврежденного товара</w:t>
            </w:r>
            <w:r w:rsidR="00AA1CB5" w:rsidRPr="00230B7B">
              <w:rPr>
                <w:rFonts w:cstheme="minorHAnsi"/>
                <w:sz w:val="24"/>
                <w:szCs w:val="24"/>
              </w:rPr>
              <w:t xml:space="preserve"> </w:t>
            </w:r>
            <w:r w:rsidRPr="00230B7B">
              <w:rPr>
                <w:rFonts w:cstheme="minorHAnsi"/>
                <w:sz w:val="24"/>
                <w:szCs w:val="24"/>
              </w:rPr>
              <w:t>на новый, за счет собственных средств.</w:t>
            </w:r>
          </w:p>
        </w:tc>
      </w:tr>
      <w:tr w:rsidR="005D1DF8" w:rsidRPr="001C0487" w14:paraId="4B23DA8E" w14:textId="77777777" w:rsidTr="0024280C">
        <w:tc>
          <w:tcPr>
            <w:tcW w:w="576" w:type="dxa"/>
            <w:gridSpan w:val="2"/>
          </w:tcPr>
          <w:p w14:paraId="094FA09D" w14:textId="77777777" w:rsidR="005D1DF8" w:rsidRPr="001C0487" w:rsidRDefault="005D1DF8" w:rsidP="005D1DF8">
            <w:pPr>
              <w:pStyle w:val="VL0"/>
              <w:numPr>
                <w:ilvl w:val="1"/>
                <w:numId w:val="2"/>
              </w:numPr>
              <w:ind w:left="176" w:hanging="176"/>
              <w:rPr>
                <w:rFonts w:cstheme="minorHAnsi"/>
                <w:color w:val="auto"/>
                <w:sz w:val="24"/>
                <w:szCs w:val="24"/>
              </w:rPr>
            </w:pPr>
          </w:p>
        </w:tc>
        <w:tc>
          <w:tcPr>
            <w:tcW w:w="2140" w:type="dxa"/>
          </w:tcPr>
          <w:p w14:paraId="4ED157E3" w14:textId="77777777" w:rsidR="005D1DF8" w:rsidRPr="001C0487" w:rsidRDefault="005D1DF8" w:rsidP="005D1DF8">
            <w:pPr>
              <w:pStyle w:val="VL0"/>
              <w:rPr>
                <w:rFonts w:cstheme="minorHAnsi"/>
                <w:color w:val="auto"/>
                <w:sz w:val="24"/>
                <w:szCs w:val="24"/>
              </w:rPr>
            </w:pPr>
            <w:r w:rsidRPr="001C0487">
              <w:rPr>
                <w:rFonts w:cstheme="minorHAnsi"/>
                <w:color w:val="auto"/>
                <w:sz w:val="24"/>
                <w:szCs w:val="24"/>
              </w:rPr>
              <w:t>Способ доставки Товара</w:t>
            </w:r>
          </w:p>
        </w:tc>
        <w:tc>
          <w:tcPr>
            <w:tcW w:w="6923" w:type="dxa"/>
            <w:gridSpan w:val="4"/>
          </w:tcPr>
          <w:p w14:paraId="502589CA" w14:textId="21988628" w:rsidR="005D1DF8" w:rsidRPr="00230B7B" w:rsidRDefault="005D1DF8" w:rsidP="00D306B5">
            <w:pPr>
              <w:pStyle w:val="VL0"/>
              <w:rPr>
                <w:rFonts w:cstheme="minorHAnsi"/>
                <w:color w:val="auto"/>
                <w:sz w:val="24"/>
                <w:szCs w:val="24"/>
              </w:rPr>
            </w:pPr>
            <w:r w:rsidRPr="00230B7B">
              <w:rPr>
                <w:rFonts w:cstheme="minorHAnsi"/>
                <w:color w:val="auto"/>
                <w:sz w:val="24"/>
                <w:szCs w:val="24"/>
              </w:rPr>
              <w:t>Доставка Товара осуществляется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Требования к транспорту Поставщика указаны в</w:t>
            </w:r>
            <w:r w:rsidR="00F173F9" w:rsidRPr="00230B7B">
              <w:rPr>
                <w:rFonts w:cstheme="minorHAnsi"/>
                <w:color w:val="auto"/>
                <w:sz w:val="24"/>
                <w:szCs w:val="24"/>
              </w:rPr>
              <w:t xml:space="preserve"> </w:t>
            </w:r>
            <w:r w:rsidR="003D077B" w:rsidRPr="00230B7B">
              <w:rPr>
                <w:rFonts w:cstheme="minorHAnsi"/>
                <w:color w:val="auto"/>
                <w:sz w:val="24"/>
                <w:szCs w:val="24"/>
              </w:rPr>
              <w:t>п.</w:t>
            </w:r>
            <w:r w:rsidR="00C97FD4">
              <w:rPr>
                <w:rFonts w:cstheme="minorHAnsi"/>
                <w:color w:val="auto"/>
                <w:sz w:val="24"/>
                <w:szCs w:val="24"/>
              </w:rPr>
              <w:t>8</w:t>
            </w:r>
            <w:r w:rsidRPr="00230B7B">
              <w:rPr>
                <w:rFonts w:cstheme="minorHAnsi"/>
                <w:color w:val="auto"/>
                <w:sz w:val="24"/>
                <w:szCs w:val="24"/>
              </w:rPr>
              <w:t xml:space="preserve"> Техническо</w:t>
            </w:r>
            <w:r w:rsidR="001E0E6F" w:rsidRPr="00230B7B">
              <w:rPr>
                <w:rFonts w:cstheme="minorHAnsi"/>
                <w:color w:val="auto"/>
                <w:sz w:val="24"/>
                <w:szCs w:val="24"/>
              </w:rPr>
              <w:t>го</w:t>
            </w:r>
            <w:r w:rsidRPr="00230B7B">
              <w:rPr>
                <w:rFonts w:cstheme="minorHAnsi"/>
                <w:color w:val="auto"/>
                <w:sz w:val="24"/>
                <w:szCs w:val="24"/>
              </w:rPr>
              <w:t xml:space="preserve"> задани</w:t>
            </w:r>
            <w:r w:rsidR="001E0E6F" w:rsidRPr="00230B7B">
              <w:rPr>
                <w:rFonts w:cstheme="minorHAnsi"/>
                <w:color w:val="auto"/>
                <w:sz w:val="24"/>
                <w:szCs w:val="24"/>
              </w:rPr>
              <w:t>я</w:t>
            </w:r>
            <w:r w:rsidRPr="00230B7B">
              <w:rPr>
                <w:rFonts w:cstheme="minorHAnsi"/>
                <w:color w:val="auto"/>
                <w:sz w:val="24"/>
                <w:szCs w:val="24"/>
              </w:rPr>
              <w:t xml:space="preserve"> .</w:t>
            </w:r>
          </w:p>
        </w:tc>
      </w:tr>
      <w:tr w:rsidR="005D1DF8" w:rsidRPr="001C0487" w14:paraId="0E0809A3" w14:textId="77777777" w:rsidTr="0024280C">
        <w:tc>
          <w:tcPr>
            <w:tcW w:w="576" w:type="dxa"/>
            <w:gridSpan w:val="2"/>
          </w:tcPr>
          <w:p w14:paraId="39846110" w14:textId="77777777" w:rsidR="005D1DF8" w:rsidRPr="001C0487" w:rsidRDefault="005D1DF8" w:rsidP="005D1DF8">
            <w:pPr>
              <w:pStyle w:val="VL0"/>
              <w:numPr>
                <w:ilvl w:val="1"/>
                <w:numId w:val="2"/>
              </w:numPr>
              <w:ind w:left="176" w:hanging="176"/>
              <w:rPr>
                <w:rFonts w:cstheme="minorHAnsi"/>
                <w:color w:val="auto"/>
                <w:sz w:val="24"/>
                <w:szCs w:val="24"/>
              </w:rPr>
            </w:pPr>
          </w:p>
        </w:tc>
        <w:tc>
          <w:tcPr>
            <w:tcW w:w="2140" w:type="dxa"/>
          </w:tcPr>
          <w:p w14:paraId="268C76BC" w14:textId="77777777" w:rsidR="005D1DF8" w:rsidRPr="001C0487" w:rsidRDefault="005D1DF8" w:rsidP="005D1DF8">
            <w:pPr>
              <w:pStyle w:val="VL0"/>
              <w:rPr>
                <w:rFonts w:cstheme="minorHAnsi"/>
                <w:color w:val="auto"/>
                <w:sz w:val="24"/>
                <w:szCs w:val="24"/>
              </w:rPr>
            </w:pPr>
            <w:r w:rsidRPr="001C0487">
              <w:rPr>
                <w:rFonts w:cstheme="minorHAnsi"/>
                <w:color w:val="auto"/>
                <w:sz w:val="24"/>
                <w:szCs w:val="24"/>
              </w:rPr>
              <w:t>Срок приемки Товара</w:t>
            </w:r>
          </w:p>
        </w:tc>
        <w:tc>
          <w:tcPr>
            <w:tcW w:w="6923" w:type="dxa"/>
            <w:gridSpan w:val="4"/>
          </w:tcPr>
          <w:p w14:paraId="75B3CE8E" w14:textId="0293B87C" w:rsidR="005D1DF8" w:rsidRPr="003C544A" w:rsidRDefault="005D1DF8" w:rsidP="00AC6F47">
            <w:pPr>
              <w:pStyle w:val="ConsPlusNormal"/>
              <w:tabs>
                <w:tab w:val="left" w:pos="284"/>
              </w:tabs>
              <w:jc w:val="both"/>
              <w:rPr>
                <w:rFonts w:ascii="Times New Roman" w:hAnsi="Times New Roman" w:cs="Times New Roman"/>
                <w:sz w:val="24"/>
                <w:szCs w:val="24"/>
              </w:rPr>
            </w:pPr>
            <w:r w:rsidRPr="00701F5A">
              <w:rPr>
                <w:rFonts w:ascii="Times New Roman" w:hAnsi="Times New Roman" w:cs="Times New Roman"/>
                <w:sz w:val="24"/>
                <w:szCs w:val="24"/>
              </w:rPr>
              <w:t xml:space="preserve">Приемка Товара осуществляется </w:t>
            </w:r>
            <w:r w:rsidR="00C97FD4">
              <w:rPr>
                <w:rFonts w:ascii="Times New Roman" w:hAnsi="Times New Roman" w:cs="Times New Roman"/>
                <w:sz w:val="24"/>
                <w:szCs w:val="24"/>
              </w:rPr>
              <w:t>Покупателем</w:t>
            </w:r>
            <w:r w:rsidRPr="00701F5A">
              <w:rPr>
                <w:rFonts w:ascii="Times New Roman" w:hAnsi="Times New Roman" w:cs="Times New Roman"/>
                <w:sz w:val="24"/>
                <w:szCs w:val="24"/>
              </w:rPr>
              <w:t xml:space="preserve">, в течение </w:t>
            </w:r>
            <w:r w:rsidR="00AC6F47">
              <w:rPr>
                <w:rFonts w:ascii="Times New Roman" w:hAnsi="Times New Roman" w:cs="Times New Roman"/>
                <w:sz w:val="24"/>
                <w:szCs w:val="24"/>
              </w:rPr>
              <w:t>15</w:t>
            </w:r>
            <w:r w:rsidRPr="00701F5A">
              <w:rPr>
                <w:rFonts w:ascii="Times New Roman" w:hAnsi="Times New Roman" w:cs="Times New Roman"/>
                <w:sz w:val="24"/>
                <w:szCs w:val="24"/>
              </w:rPr>
              <w:t xml:space="preserve"> (</w:t>
            </w:r>
            <w:r w:rsidR="00AC6F47">
              <w:rPr>
                <w:rFonts w:ascii="Times New Roman" w:hAnsi="Times New Roman" w:cs="Times New Roman"/>
                <w:sz w:val="24"/>
                <w:szCs w:val="24"/>
              </w:rPr>
              <w:t>пятнадцати</w:t>
            </w:r>
            <w:r w:rsidRPr="00701F5A">
              <w:rPr>
                <w:rFonts w:ascii="Times New Roman" w:hAnsi="Times New Roman" w:cs="Times New Roman"/>
                <w:sz w:val="24"/>
                <w:szCs w:val="24"/>
              </w:rPr>
              <w:t xml:space="preserve">) </w:t>
            </w:r>
            <w:r w:rsidR="00EC6745">
              <w:rPr>
                <w:rFonts w:ascii="Times New Roman" w:hAnsi="Times New Roman" w:cs="Times New Roman"/>
                <w:sz w:val="24"/>
                <w:szCs w:val="24"/>
              </w:rPr>
              <w:t>рабочих</w:t>
            </w:r>
            <w:r w:rsidRPr="00701F5A">
              <w:rPr>
                <w:rFonts w:ascii="Times New Roman" w:hAnsi="Times New Roman" w:cs="Times New Roman"/>
                <w:sz w:val="24"/>
                <w:szCs w:val="24"/>
              </w:rPr>
              <w:t xml:space="preserve"> дней с момента доставки Товара </w:t>
            </w:r>
            <w:r w:rsidR="00C97FD4">
              <w:rPr>
                <w:rFonts w:ascii="Times New Roman" w:hAnsi="Times New Roman" w:cs="Times New Roman"/>
                <w:sz w:val="24"/>
                <w:szCs w:val="24"/>
              </w:rPr>
              <w:t>Покупателю</w:t>
            </w:r>
            <w:r>
              <w:rPr>
                <w:rFonts w:ascii="Times New Roman" w:hAnsi="Times New Roman" w:cs="Times New Roman"/>
                <w:sz w:val="24"/>
                <w:szCs w:val="24"/>
              </w:rPr>
              <w:t xml:space="preserve"> </w:t>
            </w:r>
            <w:r w:rsidRPr="00C635EC">
              <w:rPr>
                <w:rFonts w:asciiTheme="minorHAnsi" w:hAnsiTheme="minorHAnsi" w:cstheme="minorHAnsi"/>
                <w:sz w:val="24"/>
                <w:szCs w:val="24"/>
              </w:rPr>
              <w:t>и</w:t>
            </w:r>
            <w:r>
              <w:rPr>
                <w:rFonts w:asciiTheme="minorHAnsi" w:hAnsiTheme="minorHAnsi" w:cstheme="minorHAnsi"/>
                <w:sz w:val="24"/>
                <w:szCs w:val="24"/>
              </w:rPr>
              <w:t xml:space="preserve"> получения</w:t>
            </w:r>
            <w:r w:rsidRPr="00C635EC">
              <w:rPr>
                <w:rFonts w:asciiTheme="minorHAnsi" w:hAnsiTheme="minorHAnsi" w:cstheme="minorHAnsi"/>
                <w:sz w:val="24"/>
                <w:szCs w:val="24"/>
              </w:rPr>
              <w:t xml:space="preserve"> документов, указанных в пункте 1.2. Договора.</w:t>
            </w:r>
          </w:p>
        </w:tc>
      </w:tr>
      <w:tr w:rsidR="00527CB6" w:rsidRPr="001C0487" w14:paraId="76C738C1" w14:textId="77777777" w:rsidTr="0024280C">
        <w:tc>
          <w:tcPr>
            <w:tcW w:w="576" w:type="dxa"/>
            <w:gridSpan w:val="2"/>
          </w:tcPr>
          <w:p w14:paraId="656662FE" w14:textId="77777777" w:rsidR="00527CB6" w:rsidRPr="001C0487" w:rsidRDefault="00527CB6" w:rsidP="00527CB6">
            <w:pPr>
              <w:pStyle w:val="VL0"/>
              <w:numPr>
                <w:ilvl w:val="1"/>
                <w:numId w:val="2"/>
              </w:numPr>
              <w:ind w:left="176" w:hanging="176"/>
              <w:rPr>
                <w:rFonts w:cstheme="minorHAnsi"/>
                <w:color w:val="auto"/>
                <w:sz w:val="24"/>
                <w:szCs w:val="24"/>
              </w:rPr>
            </w:pPr>
          </w:p>
        </w:tc>
        <w:tc>
          <w:tcPr>
            <w:tcW w:w="2140" w:type="dxa"/>
          </w:tcPr>
          <w:p w14:paraId="23F08DA1" w14:textId="5ACFA35F" w:rsidR="00527CB6" w:rsidRPr="001C0487" w:rsidRDefault="00527CB6" w:rsidP="00E15B8C">
            <w:pPr>
              <w:pStyle w:val="VL0"/>
              <w:rPr>
                <w:rFonts w:cstheme="minorHAnsi"/>
                <w:color w:val="auto"/>
                <w:sz w:val="24"/>
                <w:szCs w:val="24"/>
              </w:rPr>
            </w:pPr>
            <w:r w:rsidRPr="0033582E">
              <w:rPr>
                <w:rFonts w:cstheme="minorHAnsi"/>
                <w:color w:val="auto"/>
                <w:sz w:val="24"/>
                <w:szCs w:val="24"/>
              </w:rPr>
              <w:t xml:space="preserve">Срок выполнения Поставщиком  требований </w:t>
            </w:r>
            <w:r w:rsidR="00C97FD4">
              <w:rPr>
                <w:rFonts w:cstheme="minorHAnsi"/>
                <w:color w:val="auto"/>
                <w:sz w:val="24"/>
                <w:szCs w:val="24"/>
              </w:rPr>
              <w:t>Покупателя</w:t>
            </w:r>
            <w:r w:rsidRPr="0033582E">
              <w:rPr>
                <w:rFonts w:cstheme="minorHAnsi"/>
                <w:color w:val="auto"/>
                <w:sz w:val="24"/>
                <w:szCs w:val="24"/>
              </w:rPr>
              <w:t xml:space="preserve"> об устранении недостатков Товара,</w:t>
            </w:r>
            <w:r w:rsidR="00B17988">
              <w:rPr>
                <w:rFonts w:cstheme="minorHAnsi"/>
                <w:color w:val="auto"/>
                <w:sz w:val="24"/>
                <w:szCs w:val="24"/>
              </w:rPr>
              <w:t xml:space="preserve"> </w:t>
            </w:r>
            <w:r w:rsidRPr="0033582E">
              <w:rPr>
                <w:rFonts w:cstheme="minorHAnsi"/>
                <w:color w:val="auto"/>
                <w:sz w:val="24"/>
                <w:szCs w:val="24"/>
              </w:rPr>
              <w:t xml:space="preserve">о замене Товара, о </w:t>
            </w:r>
            <w:proofErr w:type="spellStart"/>
            <w:r w:rsidRPr="0033582E">
              <w:rPr>
                <w:rFonts w:cstheme="minorHAnsi"/>
                <w:color w:val="auto"/>
                <w:sz w:val="24"/>
                <w:szCs w:val="24"/>
              </w:rPr>
              <w:t>доукомлектовании</w:t>
            </w:r>
            <w:proofErr w:type="spellEnd"/>
            <w:r w:rsidRPr="0033582E">
              <w:rPr>
                <w:rFonts w:cstheme="minorHAnsi"/>
                <w:color w:val="auto"/>
                <w:sz w:val="24"/>
                <w:szCs w:val="24"/>
              </w:rPr>
              <w:t xml:space="preserve"> Товара, о затаривании и (или) упаковке Товара, о замене ненадлежащей тары и (или) упаковки</w:t>
            </w:r>
          </w:p>
        </w:tc>
        <w:tc>
          <w:tcPr>
            <w:tcW w:w="6923" w:type="dxa"/>
            <w:gridSpan w:val="4"/>
          </w:tcPr>
          <w:p w14:paraId="5E762DC8" w14:textId="427D1974" w:rsidR="00527CB6" w:rsidRPr="001C0487" w:rsidRDefault="00B17988" w:rsidP="00DF0E47">
            <w:pPr>
              <w:pStyle w:val="VL0"/>
              <w:rPr>
                <w:rFonts w:cstheme="minorHAnsi"/>
                <w:color w:val="auto"/>
                <w:sz w:val="24"/>
                <w:szCs w:val="24"/>
              </w:rPr>
            </w:pPr>
            <w:r w:rsidRPr="0033582E">
              <w:rPr>
                <w:rFonts w:cstheme="minorHAnsi"/>
                <w:color w:val="auto"/>
                <w:sz w:val="24"/>
                <w:szCs w:val="24"/>
              </w:rPr>
              <w:t xml:space="preserve">Поставщик выполняет требования </w:t>
            </w:r>
            <w:r w:rsidR="00C97FD4">
              <w:rPr>
                <w:rFonts w:cstheme="minorHAnsi"/>
                <w:color w:val="auto"/>
                <w:sz w:val="24"/>
                <w:szCs w:val="24"/>
              </w:rPr>
              <w:t>Покупателя</w:t>
            </w:r>
            <w:r w:rsidRPr="0033582E">
              <w:rPr>
                <w:rFonts w:cstheme="minorHAnsi"/>
                <w:color w:val="auto"/>
                <w:sz w:val="24"/>
                <w:szCs w:val="24"/>
              </w:rPr>
              <w:t xml:space="preserve"> об устранении недостатков Товара, о замене Товара, о </w:t>
            </w:r>
            <w:proofErr w:type="spellStart"/>
            <w:r w:rsidRPr="0033582E">
              <w:rPr>
                <w:rFonts w:cstheme="minorHAnsi"/>
                <w:color w:val="auto"/>
                <w:sz w:val="24"/>
                <w:szCs w:val="24"/>
              </w:rPr>
              <w:t>доукомлектовании</w:t>
            </w:r>
            <w:proofErr w:type="spellEnd"/>
            <w:r w:rsidRPr="0033582E">
              <w:rPr>
                <w:rFonts w:cstheme="minorHAnsi"/>
                <w:color w:val="auto"/>
                <w:sz w:val="24"/>
                <w:szCs w:val="24"/>
              </w:rPr>
              <w:t xml:space="preserve"> Товара, о затаривании и (или) упаковке Товара, о замене ненадлежащей тары и (или) упаковки в течение </w:t>
            </w:r>
            <w:r w:rsidR="00F21701">
              <w:rPr>
                <w:rFonts w:cstheme="minorHAnsi"/>
                <w:color w:val="auto"/>
                <w:sz w:val="24"/>
                <w:szCs w:val="24"/>
              </w:rPr>
              <w:t>1</w:t>
            </w:r>
            <w:r w:rsidR="00DF0E47">
              <w:rPr>
                <w:rFonts w:cstheme="minorHAnsi"/>
                <w:color w:val="auto"/>
                <w:sz w:val="24"/>
                <w:szCs w:val="24"/>
              </w:rPr>
              <w:t>0</w:t>
            </w:r>
            <w:r w:rsidR="00974BA9">
              <w:rPr>
                <w:rFonts w:cstheme="minorHAnsi"/>
                <w:color w:val="auto"/>
                <w:sz w:val="24"/>
                <w:szCs w:val="24"/>
              </w:rPr>
              <w:t xml:space="preserve"> </w:t>
            </w:r>
            <w:r w:rsidRPr="0033582E">
              <w:rPr>
                <w:rFonts w:cstheme="minorHAnsi"/>
                <w:color w:val="auto"/>
                <w:sz w:val="24"/>
                <w:szCs w:val="24"/>
              </w:rPr>
              <w:t>(</w:t>
            </w:r>
            <w:r w:rsidR="00DF0E47">
              <w:rPr>
                <w:rFonts w:cstheme="minorHAnsi"/>
                <w:color w:val="auto"/>
                <w:sz w:val="24"/>
                <w:szCs w:val="24"/>
              </w:rPr>
              <w:t>десяти</w:t>
            </w:r>
            <w:r w:rsidRPr="0033582E">
              <w:rPr>
                <w:rFonts w:cstheme="minorHAnsi"/>
                <w:color w:val="auto"/>
                <w:sz w:val="24"/>
                <w:szCs w:val="24"/>
              </w:rPr>
              <w:t xml:space="preserve">) </w:t>
            </w:r>
            <w:r w:rsidR="00401AB9">
              <w:rPr>
                <w:rFonts w:cstheme="minorHAnsi"/>
                <w:color w:val="auto"/>
                <w:sz w:val="24"/>
                <w:szCs w:val="24"/>
              </w:rPr>
              <w:t>рабочих</w:t>
            </w:r>
            <w:r w:rsidR="005C16EF" w:rsidRPr="0033582E">
              <w:rPr>
                <w:rFonts w:cstheme="minorHAnsi"/>
                <w:color w:val="auto"/>
                <w:sz w:val="24"/>
                <w:szCs w:val="24"/>
              </w:rPr>
              <w:t xml:space="preserve"> </w:t>
            </w:r>
            <w:r w:rsidRPr="0033582E">
              <w:rPr>
                <w:rFonts w:cstheme="minorHAnsi"/>
                <w:color w:val="auto"/>
                <w:sz w:val="24"/>
                <w:szCs w:val="24"/>
              </w:rPr>
              <w:t xml:space="preserve">дней с даты получения соответствующего требования </w:t>
            </w:r>
            <w:r w:rsidR="00C97FD4">
              <w:rPr>
                <w:rFonts w:cstheme="minorHAnsi"/>
                <w:color w:val="auto"/>
                <w:sz w:val="24"/>
                <w:szCs w:val="24"/>
              </w:rPr>
              <w:t>Покупателя</w:t>
            </w:r>
            <w:r w:rsidR="00C83FC8">
              <w:rPr>
                <w:rFonts w:cstheme="minorHAnsi"/>
                <w:color w:val="auto"/>
                <w:sz w:val="24"/>
                <w:szCs w:val="24"/>
              </w:rPr>
              <w:t xml:space="preserve"> </w:t>
            </w:r>
            <w:r w:rsidRPr="0033582E">
              <w:rPr>
                <w:rFonts w:cstheme="minorHAnsi"/>
                <w:color w:val="auto"/>
                <w:sz w:val="24"/>
                <w:szCs w:val="24"/>
              </w:rPr>
              <w:t>и, если применимо, Акта об установленном расхождении по количеству и качеству при приемке товарно-</w:t>
            </w:r>
            <w:r w:rsidR="00512296">
              <w:rPr>
                <w:rFonts w:cstheme="minorHAnsi"/>
                <w:color w:val="auto"/>
                <w:sz w:val="24"/>
                <w:szCs w:val="24"/>
              </w:rPr>
              <w:t>материальных ценност</w:t>
            </w:r>
            <w:r w:rsidRPr="0033582E">
              <w:rPr>
                <w:rFonts w:cstheme="minorHAnsi"/>
                <w:color w:val="auto"/>
                <w:sz w:val="24"/>
                <w:szCs w:val="24"/>
              </w:rPr>
              <w:t>ей по форме ТОРГ-2.</w:t>
            </w:r>
          </w:p>
        </w:tc>
      </w:tr>
      <w:tr w:rsidR="00527CB6" w:rsidRPr="001C0487" w14:paraId="564A3C95" w14:textId="77777777" w:rsidTr="0024280C">
        <w:tc>
          <w:tcPr>
            <w:tcW w:w="576" w:type="dxa"/>
            <w:gridSpan w:val="2"/>
          </w:tcPr>
          <w:p w14:paraId="53D941EB" w14:textId="77777777" w:rsidR="00527CB6" w:rsidRPr="001C0487" w:rsidRDefault="00527CB6" w:rsidP="00527CB6">
            <w:pPr>
              <w:pStyle w:val="VL0"/>
              <w:numPr>
                <w:ilvl w:val="1"/>
                <w:numId w:val="2"/>
              </w:numPr>
              <w:ind w:left="176" w:hanging="176"/>
              <w:rPr>
                <w:rFonts w:cstheme="minorHAnsi"/>
                <w:color w:val="auto"/>
                <w:sz w:val="24"/>
                <w:szCs w:val="24"/>
              </w:rPr>
            </w:pPr>
          </w:p>
        </w:tc>
        <w:tc>
          <w:tcPr>
            <w:tcW w:w="2140" w:type="dxa"/>
          </w:tcPr>
          <w:p w14:paraId="50C2AD4F" w14:textId="77777777" w:rsidR="00527CB6" w:rsidRPr="001C0487" w:rsidRDefault="00527CB6" w:rsidP="00527CB6">
            <w:pPr>
              <w:pStyle w:val="VL0"/>
              <w:rPr>
                <w:rFonts w:cstheme="minorHAnsi"/>
                <w:color w:val="auto"/>
                <w:sz w:val="24"/>
                <w:szCs w:val="24"/>
              </w:rPr>
            </w:pPr>
            <w:r w:rsidRPr="001C0487">
              <w:rPr>
                <w:rFonts w:cstheme="minorHAnsi"/>
                <w:color w:val="auto"/>
                <w:sz w:val="24"/>
                <w:szCs w:val="24"/>
              </w:rPr>
              <w:t>Гарантийный срок</w:t>
            </w:r>
          </w:p>
        </w:tc>
        <w:tc>
          <w:tcPr>
            <w:tcW w:w="6923" w:type="dxa"/>
            <w:gridSpan w:val="4"/>
          </w:tcPr>
          <w:p w14:paraId="577FA0D7" w14:textId="6A6A7E31" w:rsidR="00527CB6" w:rsidRPr="001C0487" w:rsidRDefault="00527CB6" w:rsidP="00C466E6">
            <w:pPr>
              <w:pStyle w:val="VL0"/>
              <w:rPr>
                <w:rFonts w:cstheme="minorHAnsi"/>
                <w:color w:val="auto"/>
                <w:sz w:val="24"/>
                <w:szCs w:val="24"/>
              </w:rPr>
            </w:pPr>
            <w:r w:rsidRPr="006334B6">
              <w:rPr>
                <w:color w:val="auto"/>
                <w:sz w:val="24"/>
                <w:szCs w:val="24"/>
              </w:rPr>
              <w:t>Гарантийный срок составляет 1</w:t>
            </w:r>
            <w:r w:rsidR="00C466E6">
              <w:rPr>
                <w:color w:val="auto"/>
                <w:sz w:val="24"/>
                <w:szCs w:val="24"/>
              </w:rPr>
              <w:t>0</w:t>
            </w:r>
            <w:r>
              <w:rPr>
                <w:color w:val="auto"/>
                <w:sz w:val="24"/>
                <w:szCs w:val="24"/>
              </w:rPr>
              <w:t xml:space="preserve"> (</w:t>
            </w:r>
            <w:r w:rsidR="00C466E6">
              <w:rPr>
                <w:color w:val="auto"/>
                <w:sz w:val="24"/>
                <w:szCs w:val="24"/>
              </w:rPr>
              <w:t>десять</w:t>
            </w:r>
            <w:r>
              <w:rPr>
                <w:color w:val="auto"/>
                <w:sz w:val="24"/>
                <w:szCs w:val="24"/>
              </w:rPr>
              <w:t>)</w:t>
            </w:r>
            <w:r w:rsidRPr="006334B6">
              <w:rPr>
                <w:color w:val="auto"/>
                <w:sz w:val="24"/>
                <w:szCs w:val="24"/>
              </w:rPr>
              <w:t xml:space="preserve"> месяцев. </w:t>
            </w:r>
            <w:r>
              <w:rPr>
                <w:color w:val="auto"/>
                <w:sz w:val="24"/>
                <w:szCs w:val="24"/>
              </w:rPr>
              <w:t xml:space="preserve">Начало гарантийного периода исчисляется с момента подписания Сторонами товарной накладной </w:t>
            </w:r>
            <w:r w:rsidR="00655D98">
              <w:rPr>
                <w:rFonts w:cstheme="minorHAnsi"/>
                <w:color w:val="auto"/>
                <w:sz w:val="24"/>
                <w:szCs w:val="24"/>
              </w:rPr>
              <w:t xml:space="preserve">по форме ТОРГ- </w:t>
            </w:r>
            <w:r w:rsidRPr="001C0487">
              <w:rPr>
                <w:rFonts w:cstheme="minorHAnsi"/>
                <w:color w:val="auto"/>
                <w:sz w:val="24"/>
                <w:szCs w:val="24"/>
              </w:rPr>
              <w:t>12</w:t>
            </w:r>
            <w:r w:rsidR="00881DED">
              <w:rPr>
                <w:rFonts w:cstheme="minorHAnsi"/>
                <w:color w:val="auto"/>
                <w:sz w:val="24"/>
                <w:szCs w:val="24"/>
              </w:rPr>
              <w:t xml:space="preserve"> или универсального передаточного документа</w:t>
            </w:r>
            <w:r>
              <w:rPr>
                <w:color w:val="auto"/>
                <w:sz w:val="24"/>
                <w:szCs w:val="24"/>
              </w:rPr>
              <w:t xml:space="preserve">. </w:t>
            </w:r>
            <w:r w:rsidRPr="006334B6">
              <w:rPr>
                <w:color w:val="auto"/>
                <w:sz w:val="24"/>
                <w:szCs w:val="24"/>
              </w:rPr>
              <w:t xml:space="preserve">При обнаружении </w:t>
            </w:r>
            <w:r w:rsidRPr="00230B7B">
              <w:rPr>
                <w:color w:val="auto"/>
                <w:sz w:val="24"/>
                <w:szCs w:val="24"/>
              </w:rPr>
              <w:t xml:space="preserve">недостатков Товара в период гарантийного срока, возникших по не зависящим от </w:t>
            </w:r>
            <w:r w:rsidR="00C97FD4">
              <w:rPr>
                <w:color w:val="auto"/>
                <w:sz w:val="24"/>
                <w:szCs w:val="24"/>
              </w:rPr>
              <w:t>Покупателя</w:t>
            </w:r>
            <w:r w:rsidRPr="00230B7B">
              <w:rPr>
                <w:color w:val="auto"/>
                <w:sz w:val="24"/>
                <w:szCs w:val="24"/>
              </w:rPr>
              <w:t xml:space="preserve"> причинам, Поставщик обязан за свой счет устранить недостатки либо заменить Товар ненадлежащего качества новым, в течение </w:t>
            </w:r>
            <w:r w:rsidR="003B1062">
              <w:rPr>
                <w:color w:val="auto"/>
                <w:sz w:val="24"/>
                <w:szCs w:val="24"/>
              </w:rPr>
              <w:t>10</w:t>
            </w:r>
            <w:r w:rsidR="00C42999">
              <w:rPr>
                <w:color w:val="auto"/>
                <w:sz w:val="24"/>
                <w:szCs w:val="24"/>
              </w:rPr>
              <w:t xml:space="preserve"> (</w:t>
            </w:r>
            <w:r w:rsidR="003B1062">
              <w:rPr>
                <w:color w:val="auto"/>
                <w:sz w:val="24"/>
                <w:szCs w:val="24"/>
              </w:rPr>
              <w:t>десяти</w:t>
            </w:r>
            <w:r w:rsidR="00C42999">
              <w:rPr>
                <w:color w:val="auto"/>
                <w:sz w:val="24"/>
                <w:szCs w:val="24"/>
              </w:rPr>
              <w:t xml:space="preserve">) </w:t>
            </w:r>
            <w:r w:rsidR="003B1062">
              <w:rPr>
                <w:color w:val="auto"/>
                <w:sz w:val="24"/>
                <w:szCs w:val="24"/>
              </w:rPr>
              <w:t>рабочих</w:t>
            </w:r>
            <w:r w:rsidR="005112ED" w:rsidRPr="00230B7B">
              <w:rPr>
                <w:color w:val="auto"/>
                <w:sz w:val="24"/>
                <w:szCs w:val="24"/>
              </w:rPr>
              <w:t xml:space="preserve"> </w:t>
            </w:r>
            <w:r w:rsidRPr="00230B7B">
              <w:rPr>
                <w:color w:val="auto"/>
                <w:sz w:val="24"/>
                <w:szCs w:val="24"/>
              </w:rPr>
              <w:t xml:space="preserve">дней с даты получения письменного требования от </w:t>
            </w:r>
            <w:r w:rsidR="00C97FD4">
              <w:rPr>
                <w:color w:val="auto"/>
                <w:sz w:val="24"/>
                <w:szCs w:val="24"/>
              </w:rPr>
              <w:t>Покупателя</w:t>
            </w:r>
            <w:r w:rsidRPr="00230B7B">
              <w:rPr>
                <w:color w:val="auto"/>
                <w:sz w:val="24"/>
                <w:szCs w:val="24"/>
              </w:rPr>
              <w:t xml:space="preserve"> об</w:t>
            </w:r>
            <w:r w:rsidRPr="006334B6">
              <w:rPr>
                <w:color w:val="auto"/>
                <w:sz w:val="24"/>
                <w:szCs w:val="24"/>
              </w:rPr>
              <w:t xml:space="preserve"> устранении недостатков Товара.</w:t>
            </w:r>
            <w:r w:rsidR="00C83FC8">
              <w:rPr>
                <w:color w:val="auto"/>
                <w:sz w:val="24"/>
                <w:szCs w:val="24"/>
              </w:rPr>
              <w:t xml:space="preserve"> При этом </w:t>
            </w:r>
            <w:r w:rsidR="0020236B">
              <w:rPr>
                <w:color w:val="auto"/>
                <w:sz w:val="24"/>
                <w:szCs w:val="24"/>
              </w:rPr>
              <w:t xml:space="preserve">гарантийный срок продлевается с учетом времени, затраченного на устранение выявленных и (или) замену товара. </w:t>
            </w:r>
          </w:p>
        </w:tc>
      </w:tr>
      <w:tr w:rsidR="00527CB6" w:rsidRPr="001C0487" w14:paraId="0179C98A" w14:textId="77777777" w:rsidTr="0024280C">
        <w:tc>
          <w:tcPr>
            <w:tcW w:w="576" w:type="dxa"/>
            <w:gridSpan w:val="2"/>
          </w:tcPr>
          <w:p w14:paraId="79031038" w14:textId="77777777" w:rsidR="00527CB6" w:rsidRPr="001C0487" w:rsidRDefault="00527CB6" w:rsidP="00527CB6">
            <w:pPr>
              <w:pStyle w:val="VL0"/>
              <w:numPr>
                <w:ilvl w:val="1"/>
                <w:numId w:val="2"/>
              </w:numPr>
              <w:ind w:left="176" w:hanging="176"/>
              <w:rPr>
                <w:rFonts w:cstheme="minorHAnsi"/>
                <w:color w:val="auto"/>
                <w:sz w:val="24"/>
                <w:szCs w:val="24"/>
              </w:rPr>
            </w:pPr>
          </w:p>
        </w:tc>
        <w:tc>
          <w:tcPr>
            <w:tcW w:w="2140" w:type="dxa"/>
          </w:tcPr>
          <w:p w14:paraId="05922A5C" w14:textId="77777777" w:rsidR="00527CB6" w:rsidRPr="001C0487" w:rsidRDefault="00527CB6" w:rsidP="00527CB6">
            <w:pPr>
              <w:pStyle w:val="VL0"/>
              <w:rPr>
                <w:rFonts w:cstheme="minorHAnsi"/>
                <w:color w:val="auto"/>
                <w:sz w:val="24"/>
                <w:szCs w:val="24"/>
              </w:rPr>
            </w:pPr>
            <w:r w:rsidRPr="001C0487">
              <w:rPr>
                <w:rFonts w:cstheme="minorHAnsi"/>
                <w:color w:val="auto"/>
                <w:sz w:val="24"/>
                <w:szCs w:val="24"/>
              </w:rPr>
              <w:t>Срок направления Поставщиком счета на оплату Товара</w:t>
            </w:r>
          </w:p>
        </w:tc>
        <w:tc>
          <w:tcPr>
            <w:tcW w:w="6923" w:type="dxa"/>
            <w:gridSpan w:val="4"/>
          </w:tcPr>
          <w:p w14:paraId="536FC232" w14:textId="4E43666B" w:rsidR="00527CB6" w:rsidRPr="001C0487" w:rsidRDefault="00527CB6" w:rsidP="00660811">
            <w:pPr>
              <w:pStyle w:val="VL0"/>
              <w:rPr>
                <w:rFonts w:cstheme="minorHAnsi"/>
                <w:i/>
                <w:color w:val="auto"/>
                <w:sz w:val="24"/>
                <w:szCs w:val="24"/>
              </w:rPr>
            </w:pPr>
            <w:r w:rsidRPr="001C0487">
              <w:rPr>
                <w:rFonts w:cstheme="minorHAnsi"/>
                <w:color w:val="auto"/>
                <w:sz w:val="24"/>
                <w:szCs w:val="24"/>
              </w:rPr>
              <w:t xml:space="preserve">Поставщик направляет </w:t>
            </w:r>
            <w:r w:rsidR="00C97FD4">
              <w:rPr>
                <w:rFonts w:cstheme="minorHAnsi"/>
                <w:color w:val="auto"/>
                <w:sz w:val="24"/>
                <w:szCs w:val="24"/>
              </w:rPr>
              <w:t>Покупателю</w:t>
            </w:r>
            <w:r w:rsidRPr="001C0487">
              <w:rPr>
                <w:rFonts w:cstheme="minorHAnsi"/>
                <w:color w:val="auto"/>
                <w:sz w:val="24"/>
                <w:szCs w:val="24"/>
              </w:rPr>
              <w:t xml:space="preserve"> сч</w:t>
            </w:r>
            <w:r w:rsidR="00660811">
              <w:rPr>
                <w:rFonts w:cstheme="minorHAnsi"/>
                <w:color w:val="auto"/>
                <w:sz w:val="24"/>
                <w:szCs w:val="24"/>
              </w:rPr>
              <w:t>ет на оплату Товара в течение 5</w:t>
            </w:r>
            <w:r w:rsidRPr="001C0487">
              <w:rPr>
                <w:rFonts w:cstheme="minorHAnsi"/>
                <w:color w:val="auto"/>
                <w:sz w:val="24"/>
                <w:szCs w:val="24"/>
              </w:rPr>
              <w:t xml:space="preserve"> (</w:t>
            </w:r>
            <w:r w:rsidR="00660811">
              <w:rPr>
                <w:rFonts w:cstheme="minorHAnsi"/>
                <w:color w:val="auto"/>
                <w:sz w:val="24"/>
                <w:szCs w:val="24"/>
              </w:rPr>
              <w:t>пяти</w:t>
            </w:r>
            <w:r w:rsidRPr="001C0487">
              <w:rPr>
                <w:rFonts w:cstheme="minorHAnsi"/>
                <w:color w:val="auto"/>
                <w:sz w:val="24"/>
                <w:szCs w:val="24"/>
              </w:rPr>
              <w:t>) рабочих дней с даты подписания Сторонами товарной накладной по</w:t>
            </w:r>
            <w:bookmarkStart w:id="0" w:name="_GoBack"/>
            <w:bookmarkEnd w:id="0"/>
            <w:r w:rsidRPr="001C0487">
              <w:rPr>
                <w:rFonts w:cstheme="minorHAnsi"/>
                <w:color w:val="auto"/>
                <w:sz w:val="24"/>
                <w:szCs w:val="24"/>
              </w:rPr>
              <w:t xml:space="preserve"> форме ТОРГ-12</w:t>
            </w:r>
            <w:r w:rsidR="00881DED">
              <w:rPr>
                <w:rFonts w:cstheme="minorHAnsi"/>
                <w:color w:val="auto"/>
                <w:sz w:val="24"/>
                <w:szCs w:val="24"/>
              </w:rPr>
              <w:t xml:space="preserve"> или универсального передаточного документа</w:t>
            </w:r>
            <w:r w:rsidR="006C3A26">
              <w:rPr>
                <w:rFonts w:cstheme="minorHAnsi"/>
                <w:color w:val="auto"/>
                <w:sz w:val="24"/>
                <w:szCs w:val="24"/>
              </w:rPr>
              <w:t>.</w:t>
            </w:r>
          </w:p>
        </w:tc>
      </w:tr>
      <w:tr w:rsidR="00527CB6" w:rsidRPr="001C0487" w14:paraId="565177E9" w14:textId="77777777" w:rsidTr="0024280C">
        <w:tc>
          <w:tcPr>
            <w:tcW w:w="576" w:type="dxa"/>
            <w:gridSpan w:val="2"/>
          </w:tcPr>
          <w:p w14:paraId="383570A6" w14:textId="77777777" w:rsidR="00527CB6" w:rsidRPr="001C0487" w:rsidRDefault="00527CB6" w:rsidP="00527CB6">
            <w:pPr>
              <w:pStyle w:val="VL0"/>
              <w:numPr>
                <w:ilvl w:val="1"/>
                <w:numId w:val="2"/>
              </w:numPr>
              <w:ind w:left="176" w:hanging="176"/>
              <w:rPr>
                <w:rFonts w:cstheme="minorHAnsi"/>
                <w:color w:val="auto"/>
                <w:sz w:val="24"/>
                <w:szCs w:val="24"/>
              </w:rPr>
            </w:pPr>
          </w:p>
        </w:tc>
        <w:tc>
          <w:tcPr>
            <w:tcW w:w="2140" w:type="dxa"/>
          </w:tcPr>
          <w:p w14:paraId="752F6F03" w14:textId="0962A034" w:rsidR="00527CB6" w:rsidRPr="001C0487" w:rsidRDefault="00527CB6" w:rsidP="00527CB6">
            <w:pPr>
              <w:pStyle w:val="VL0"/>
              <w:rPr>
                <w:rFonts w:cstheme="minorHAnsi"/>
                <w:color w:val="auto"/>
                <w:sz w:val="24"/>
                <w:szCs w:val="24"/>
              </w:rPr>
            </w:pPr>
            <w:r w:rsidRPr="001C0487">
              <w:rPr>
                <w:rFonts w:cstheme="minorHAnsi"/>
                <w:color w:val="auto"/>
                <w:sz w:val="24"/>
                <w:szCs w:val="24"/>
              </w:rPr>
              <w:t xml:space="preserve">Срок оплаты товара </w:t>
            </w:r>
            <w:r w:rsidR="00C97FD4">
              <w:rPr>
                <w:rFonts w:cstheme="minorHAnsi"/>
                <w:color w:val="auto"/>
                <w:sz w:val="24"/>
                <w:szCs w:val="24"/>
              </w:rPr>
              <w:t>Покупателем</w:t>
            </w:r>
          </w:p>
        </w:tc>
        <w:tc>
          <w:tcPr>
            <w:tcW w:w="6923" w:type="dxa"/>
            <w:gridSpan w:val="4"/>
          </w:tcPr>
          <w:p w14:paraId="45EAD5CC" w14:textId="77777777" w:rsidR="001F78AA" w:rsidRPr="004158AF" w:rsidRDefault="001F78AA" w:rsidP="000D7A9F">
            <w:pPr>
              <w:jc w:val="both"/>
              <w:rPr>
                <w:rFonts w:cstheme="minorHAnsi"/>
                <w:sz w:val="24"/>
                <w:szCs w:val="24"/>
              </w:rPr>
            </w:pPr>
            <w:r>
              <w:rPr>
                <w:rFonts w:cstheme="minorHAnsi"/>
                <w:sz w:val="24"/>
                <w:szCs w:val="24"/>
              </w:rPr>
              <w:t>Оплата производится в течение</w:t>
            </w:r>
          </w:p>
          <w:p w14:paraId="5D18DBEF" w14:textId="77777777" w:rsidR="001F78AA" w:rsidRPr="004158AF" w:rsidRDefault="001F78AA" w:rsidP="000D7A9F">
            <w:pPr>
              <w:jc w:val="both"/>
              <w:rPr>
                <w:rFonts w:cstheme="minorHAnsi"/>
                <w:i/>
                <w:iCs/>
                <w:sz w:val="24"/>
                <w:szCs w:val="24"/>
              </w:rPr>
            </w:pPr>
            <w:r w:rsidRPr="004158AF">
              <w:rPr>
                <w:rFonts w:cstheme="minorHAnsi"/>
                <w:i/>
                <w:iCs/>
                <w:sz w:val="24"/>
                <w:szCs w:val="24"/>
              </w:rPr>
              <w:t>Необходимо выбрать один из вариантов:</w:t>
            </w:r>
          </w:p>
          <w:p w14:paraId="1DBA3E16" w14:textId="77777777" w:rsidR="001F78AA" w:rsidRPr="004158AF" w:rsidRDefault="001F78AA" w:rsidP="000D7A9F">
            <w:pPr>
              <w:jc w:val="both"/>
              <w:rPr>
                <w:rFonts w:cstheme="minorHAnsi"/>
                <w:i/>
                <w:iCs/>
                <w:sz w:val="24"/>
                <w:szCs w:val="24"/>
              </w:rPr>
            </w:pPr>
            <w:r w:rsidRPr="004158AF">
              <w:rPr>
                <w:rFonts w:cstheme="minorHAnsi"/>
                <w:i/>
                <w:iCs/>
                <w:sz w:val="24"/>
                <w:szCs w:val="24"/>
              </w:rPr>
              <w:t xml:space="preserve">Вариант 1 (в случае объявления победителем закупочной процедуры участника, не являющегося субъектом МСП) </w:t>
            </w:r>
          </w:p>
          <w:p w14:paraId="0CEC98CE" w14:textId="2CE1BF2D" w:rsidR="001F78AA" w:rsidRPr="004158AF" w:rsidRDefault="001F78AA" w:rsidP="000D7A9F">
            <w:pPr>
              <w:jc w:val="both"/>
              <w:rPr>
                <w:rFonts w:cstheme="minorHAnsi"/>
                <w:sz w:val="24"/>
                <w:szCs w:val="24"/>
              </w:rPr>
            </w:pPr>
            <w:r w:rsidRPr="004158AF">
              <w:rPr>
                <w:rFonts w:cstheme="minorHAnsi"/>
                <w:sz w:val="24"/>
                <w:szCs w:val="24"/>
              </w:rPr>
              <w:t>90 (девяност</w:t>
            </w:r>
            <w:r>
              <w:rPr>
                <w:rFonts w:cstheme="minorHAnsi"/>
                <w:sz w:val="24"/>
                <w:szCs w:val="24"/>
              </w:rPr>
              <w:t>а</w:t>
            </w:r>
            <w:r w:rsidRPr="004158AF">
              <w:rPr>
                <w:rFonts w:cstheme="minorHAnsi"/>
                <w:sz w:val="24"/>
                <w:szCs w:val="24"/>
              </w:rPr>
              <w:t xml:space="preserve">) календарных дней с даты </w:t>
            </w:r>
            <w:r w:rsidRPr="004158AF">
              <w:rPr>
                <w:rFonts w:cstheme="minorHAnsi"/>
                <w:color w:val="141618"/>
                <w:sz w:val="24"/>
                <w:szCs w:val="24"/>
              </w:rPr>
              <w:t xml:space="preserve">подписания </w:t>
            </w:r>
            <w:r w:rsidR="00123AFD">
              <w:rPr>
                <w:rFonts w:cstheme="minorHAnsi"/>
                <w:color w:val="141618"/>
                <w:sz w:val="24"/>
                <w:szCs w:val="24"/>
              </w:rPr>
              <w:t xml:space="preserve">Покупателем </w:t>
            </w:r>
            <w:r w:rsidRPr="004158AF">
              <w:rPr>
                <w:rFonts w:cstheme="minorHAnsi"/>
                <w:color w:val="141618"/>
                <w:sz w:val="24"/>
                <w:szCs w:val="24"/>
              </w:rPr>
              <w:t>товарной накладной по форме ТОРГ- 12</w:t>
            </w:r>
            <w:r w:rsidRPr="004158AF">
              <w:rPr>
                <w:rFonts w:cstheme="minorHAnsi"/>
                <w:sz w:val="24"/>
                <w:szCs w:val="24"/>
              </w:rPr>
              <w:t xml:space="preserve"> или универсального передаточного документа.</w:t>
            </w:r>
          </w:p>
          <w:p w14:paraId="6BAEBCE6" w14:textId="77777777" w:rsidR="001F78AA" w:rsidRPr="004158AF" w:rsidRDefault="001F78AA" w:rsidP="000D7A9F">
            <w:pPr>
              <w:jc w:val="both"/>
              <w:rPr>
                <w:rFonts w:cstheme="minorHAnsi"/>
                <w:i/>
                <w:iCs/>
                <w:sz w:val="24"/>
                <w:szCs w:val="24"/>
              </w:rPr>
            </w:pPr>
            <w:r w:rsidRPr="004158AF">
              <w:rPr>
                <w:rFonts w:cstheme="minorHAnsi"/>
                <w:i/>
                <w:iCs/>
                <w:sz w:val="24"/>
                <w:szCs w:val="24"/>
              </w:rPr>
              <w:t xml:space="preserve">Вариант 2 (в случае объявления победителем закупочной процедуры участника, являющегося субъектом МСП) </w:t>
            </w:r>
          </w:p>
          <w:p w14:paraId="53E26B55" w14:textId="3FE7CA6C" w:rsidR="001F78AA" w:rsidRPr="004158AF" w:rsidRDefault="001F78AA" w:rsidP="000D7A9F">
            <w:pPr>
              <w:autoSpaceDE w:val="0"/>
              <w:autoSpaceDN w:val="0"/>
              <w:adjustRightInd w:val="0"/>
              <w:jc w:val="both"/>
              <w:rPr>
                <w:rFonts w:cstheme="minorHAnsi"/>
                <w:color w:val="141618"/>
                <w:sz w:val="24"/>
                <w:szCs w:val="24"/>
              </w:rPr>
            </w:pPr>
            <w:r w:rsidRPr="004158AF">
              <w:rPr>
                <w:rFonts w:cstheme="minorHAnsi"/>
                <w:sz w:val="24"/>
                <w:szCs w:val="24"/>
              </w:rPr>
              <w:t xml:space="preserve">7 (семи) рабочих дней с даты </w:t>
            </w:r>
            <w:r w:rsidRPr="004158AF">
              <w:rPr>
                <w:rFonts w:cstheme="minorHAnsi"/>
                <w:color w:val="141618"/>
                <w:sz w:val="24"/>
                <w:szCs w:val="24"/>
              </w:rPr>
              <w:t xml:space="preserve">подписания </w:t>
            </w:r>
            <w:r w:rsidR="00123AFD">
              <w:rPr>
                <w:rFonts w:cstheme="minorHAnsi"/>
                <w:color w:val="141618"/>
                <w:sz w:val="24"/>
                <w:szCs w:val="24"/>
              </w:rPr>
              <w:t xml:space="preserve">Покупателем </w:t>
            </w:r>
            <w:r w:rsidRPr="004158AF">
              <w:rPr>
                <w:rFonts w:cstheme="minorHAnsi"/>
                <w:color w:val="141618"/>
                <w:sz w:val="24"/>
                <w:szCs w:val="24"/>
              </w:rPr>
              <w:t>товарной накладной по форме ТОРГ- 12</w:t>
            </w:r>
            <w:r w:rsidRPr="004158AF">
              <w:rPr>
                <w:rFonts w:cstheme="minorHAnsi"/>
                <w:sz w:val="24"/>
                <w:szCs w:val="24"/>
              </w:rPr>
              <w:t xml:space="preserve"> или универса</w:t>
            </w:r>
            <w:r>
              <w:rPr>
                <w:rFonts w:cstheme="minorHAnsi"/>
                <w:sz w:val="24"/>
                <w:szCs w:val="24"/>
              </w:rPr>
              <w:t>льного передаточного документа</w:t>
            </w:r>
            <w:r w:rsidRPr="004158AF">
              <w:rPr>
                <w:rFonts w:cstheme="minorHAnsi"/>
                <w:sz w:val="24"/>
                <w:szCs w:val="24"/>
              </w:rPr>
              <w:t>.</w:t>
            </w:r>
          </w:p>
          <w:p w14:paraId="21FBDCC7" w14:textId="647FD8EC" w:rsidR="00527CB6" w:rsidRPr="00F330C3" w:rsidRDefault="00527CB6" w:rsidP="00527CB6">
            <w:pPr>
              <w:pStyle w:val="VL0"/>
              <w:ind w:hanging="22"/>
              <w:rPr>
                <w:rFonts w:cstheme="minorHAnsi"/>
                <w:color w:val="auto"/>
                <w:sz w:val="24"/>
                <w:szCs w:val="24"/>
              </w:rPr>
            </w:pPr>
          </w:p>
        </w:tc>
      </w:tr>
      <w:tr w:rsidR="00527CB6" w:rsidRPr="001C0487" w14:paraId="4A35C126" w14:textId="77777777" w:rsidTr="0024280C">
        <w:tc>
          <w:tcPr>
            <w:tcW w:w="576" w:type="dxa"/>
            <w:gridSpan w:val="2"/>
            <w:vMerge w:val="restart"/>
          </w:tcPr>
          <w:p w14:paraId="0E7219A3" w14:textId="77777777" w:rsidR="00527CB6" w:rsidRPr="001C0487" w:rsidRDefault="00527CB6" w:rsidP="00527CB6">
            <w:pPr>
              <w:pStyle w:val="VL0"/>
              <w:numPr>
                <w:ilvl w:val="1"/>
                <w:numId w:val="2"/>
              </w:numPr>
              <w:ind w:left="176" w:hanging="176"/>
              <w:rPr>
                <w:rFonts w:cstheme="minorHAnsi"/>
                <w:color w:val="auto"/>
                <w:sz w:val="24"/>
                <w:szCs w:val="24"/>
              </w:rPr>
            </w:pPr>
          </w:p>
        </w:tc>
        <w:tc>
          <w:tcPr>
            <w:tcW w:w="2140" w:type="dxa"/>
            <w:vMerge w:val="restart"/>
          </w:tcPr>
          <w:p w14:paraId="4A4E3C95" w14:textId="77777777" w:rsidR="00527CB6" w:rsidRPr="001C0487" w:rsidRDefault="00527CB6" w:rsidP="00527CB6">
            <w:pPr>
              <w:pStyle w:val="VL0"/>
              <w:rPr>
                <w:rFonts w:cstheme="minorHAnsi"/>
                <w:color w:val="auto"/>
                <w:sz w:val="24"/>
                <w:szCs w:val="24"/>
              </w:rPr>
            </w:pPr>
            <w:r w:rsidRPr="001C0487">
              <w:rPr>
                <w:rFonts w:cstheme="minorHAnsi"/>
                <w:color w:val="auto"/>
                <w:sz w:val="24"/>
                <w:szCs w:val="24"/>
              </w:rPr>
              <w:t>Ответственность Поставщика</w:t>
            </w:r>
          </w:p>
        </w:tc>
        <w:tc>
          <w:tcPr>
            <w:tcW w:w="856" w:type="dxa"/>
            <w:gridSpan w:val="2"/>
          </w:tcPr>
          <w:p w14:paraId="36770D13" w14:textId="77777777" w:rsidR="00527CB6" w:rsidRPr="001C0487" w:rsidRDefault="00527CB6" w:rsidP="00527CB6">
            <w:pPr>
              <w:pStyle w:val="VL0"/>
              <w:rPr>
                <w:rFonts w:cstheme="minorHAnsi"/>
                <w:color w:val="auto"/>
                <w:sz w:val="24"/>
                <w:szCs w:val="24"/>
              </w:rPr>
            </w:pPr>
            <w:r w:rsidRPr="001C0487">
              <w:rPr>
                <w:rFonts w:cstheme="minorHAnsi"/>
                <w:color w:val="auto"/>
                <w:sz w:val="24"/>
                <w:szCs w:val="24"/>
              </w:rPr>
              <w:t>№ п/п</w:t>
            </w:r>
          </w:p>
        </w:tc>
        <w:tc>
          <w:tcPr>
            <w:tcW w:w="2374" w:type="dxa"/>
          </w:tcPr>
          <w:p w14:paraId="103D6FCA" w14:textId="77777777" w:rsidR="00527CB6" w:rsidRPr="001C0487" w:rsidRDefault="00527CB6" w:rsidP="00527CB6">
            <w:pPr>
              <w:pStyle w:val="VL0"/>
              <w:rPr>
                <w:rFonts w:cstheme="minorHAnsi"/>
                <w:b/>
                <w:color w:val="auto"/>
                <w:sz w:val="24"/>
                <w:szCs w:val="24"/>
              </w:rPr>
            </w:pPr>
            <w:r w:rsidRPr="001C0487">
              <w:rPr>
                <w:rFonts w:cstheme="minorHAnsi"/>
                <w:b/>
                <w:color w:val="auto"/>
                <w:sz w:val="24"/>
                <w:szCs w:val="24"/>
              </w:rPr>
              <w:t>Нарушение</w:t>
            </w:r>
          </w:p>
        </w:tc>
        <w:tc>
          <w:tcPr>
            <w:tcW w:w="3693" w:type="dxa"/>
          </w:tcPr>
          <w:p w14:paraId="1FF662B7" w14:textId="77777777" w:rsidR="00527CB6" w:rsidRPr="001C0487" w:rsidRDefault="00527CB6" w:rsidP="00527CB6">
            <w:pPr>
              <w:pStyle w:val="VL0"/>
              <w:rPr>
                <w:rFonts w:cstheme="minorHAnsi"/>
                <w:b/>
                <w:color w:val="auto"/>
                <w:sz w:val="24"/>
                <w:szCs w:val="24"/>
              </w:rPr>
            </w:pPr>
            <w:r w:rsidRPr="001C0487">
              <w:rPr>
                <w:rFonts w:cstheme="minorHAnsi"/>
                <w:b/>
                <w:color w:val="auto"/>
                <w:sz w:val="24"/>
                <w:szCs w:val="24"/>
              </w:rPr>
              <w:t>Ответственность</w:t>
            </w:r>
          </w:p>
        </w:tc>
      </w:tr>
      <w:tr w:rsidR="00527CB6" w:rsidRPr="001C0487" w14:paraId="123A5001" w14:textId="77777777" w:rsidTr="0024280C">
        <w:trPr>
          <w:trHeight w:val="3422"/>
        </w:trPr>
        <w:tc>
          <w:tcPr>
            <w:tcW w:w="576" w:type="dxa"/>
            <w:gridSpan w:val="2"/>
            <w:vMerge/>
          </w:tcPr>
          <w:p w14:paraId="0B3FB144" w14:textId="77777777" w:rsidR="00527CB6" w:rsidRPr="001C0487" w:rsidRDefault="00527CB6" w:rsidP="00527CB6">
            <w:pPr>
              <w:pStyle w:val="VL0"/>
              <w:numPr>
                <w:ilvl w:val="0"/>
                <w:numId w:val="1"/>
              </w:numPr>
              <w:rPr>
                <w:rFonts w:cstheme="minorHAnsi"/>
                <w:color w:val="auto"/>
                <w:sz w:val="24"/>
                <w:szCs w:val="24"/>
              </w:rPr>
            </w:pPr>
          </w:p>
        </w:tc>
        <w:tc>
          <w:tcPr>
            <w:tcW w:w="2140" w:type="dxa"/>
            <w:vMerge/>
          </w:tcPr>
          <w:p w14:paraId="258024BE" w14:textId="77777777" w:rsidR="00527CB6" w:rsidRPr="001C0487" w:rsidRDefault="00527CB6" w:rsidP="00527CB6">
            <w:pPr>
              <w:pStyle w:val="VL0"/>
              <w:rPr>
                <w:rFonts w:cstheme="minorHAnsi"/>
                <w:color w:val="auto"/>
                <w:sz w:val="24"/>
                <w:szCs w:val="24"/>
              </w:rPr>
            </w:pPr>
          </w:p>
        </w:tc>
        <w:tc>
          <w:tcPr>
            <w:tcW w:w="856" w:type="dxa"/>
            <w:gridSpan w:val="2"/>
          </w:tcPr>
          <w:p w14:paraId="400E58DA" w14:textId="77777777" w:rsidR="00527CB6" w:rsidRPr="001C0487" w:rsidRDefault="00527CB6" w:rsidP="00527CB6">
            <w:pPr>
              <w:pStyle w:val="VL0"/>
              <w:numPr>
                <w:ilvl w:val="2"/>
                <w:numId w:val="2"/>
              </w:numPr>
              <w:ind w:left="601" w:right="459" w:hanging="601"/>
              <w:rPr>
                <w:rFonts w:cstheme="minorHAnsi"/>
                <w:color w:val="auto"/>
                <w:sz w:val="24"/>
                <w:szCs w:val="24"/>
              </w:rPr>
            </w:pPr>
          </w:p>
        </w:tc>
        <w:tc>
          <w:tcPr>
            <w:tcW w:w="2374" w:type="dxa"/>
          </w:tcPr>
          <w:p w14:paraId="01737625" w14:textId="77777777" w:rsidR="00527CB6" w:rsidRPr="001C0487" w:rsidRDefault="00527CB6" w:rsidP="00527CB6">
            <w:pPr>
              <w:pStyle w:val="VL0"/>
              <w:rPr>
                <w:rFonts w:cstheme="minorHAnsi"/>
                <w:color w:val="auto"/>
                <w:sz w:val="24"/>
                <w:szCs w:val="24"/>
              </w:rPr>
            </w:pPr>
            <w:r w:rsidRPr="001C0487">
              <w:rPr>
                <w:rFonts w:cstheme="minorHAnsi"/>
                <w:color w:val="auto"/>
                <w:sz w:val="24"/>
                <w:szCs w:val="24"/>
              </w:rPr>
              <w:t>Нарушение Поставщиком сроков исполнения обязательств, в том числе гарантийных обязательств</w:t>
            </w:r>
            <w:r>
              <w:rPr>
                <w:rFonts w:cstheme="minorHAnsi"/>
                <w:color w:val="auto"/>
                <w:sz w:val="24"/>
                <w:szCs w:val="24"/>
              </w:rPr>
              <w:t xml:space="preserve"> </w:t>
            </w:r>
          </w:p>
        </w:tc>
        <w:tc>
          <w:tcPr>
            <w:tcW w:w="3693" w:type="dxa"/>
          </w:tcPr>
          <w:p w14:paraId="45881FD7" w14:textId="0CCA4F09" w:rsidR="00527CB6" w:rsidRPr="001C0487" w:rsidRDefault="00527CB6" w:rsidP="00AD7AB1">
            <w:pPr>
              <w:pStyle w:val="VL0"/>
              <w:rPr>
                <w:rFonts w:cstheme="minorHAnsi"/>
                <w:color w:val="auto"/>
                <w:sz w:val="24"/>
                <w:szCs w:val="24"/>
              </w:rPr>
            </w:pPr>
            <w:r w:rsidRPr="001C0487">
              <w:rPr>
                <w:rFonts w:cstheme="minorHAnsi"/>
                <w:color w:val="auto"/>
                <w:sz w:val="24"/>
                <w:szCs w:val="24"/>
              </w:rPr>
              <w:t xml:space="preserve">Поставщик уплачивает </w:t>
            </w:r>
            <w:r w:rsidR="00C97FD4">
              <w:rPr>
                <w:rFonts w:cstheme="minorHAnsi"/>
                <w:color w:val="auto"/>
                <w:sz w:val="24"/>
                <w:szCs w:val="24"/>
              </w:rPr>
              <w:t>Покупателю</w:t>
            </w:r>
            <w:r w:rsidRPr="001C0487">
              <w:rPr>
                <w:rFonts w:cstheme="minorHAnsi"/>
                <w:color w:val="auto"/>
                <w:sz w:val="24"/>
                <w:szCs w:val="24"/>
              </w:rPr>
              <w:t xml:space="preserve"> неустойку в виде </w:t>
            </w:r>
            <w:r w:rsidR="00AD7AB1">
              <w:rPr>
                <w:rFonts w:cstheme="minorHAnsi"/>
                <w:color w:val="auto"/>
                <w:sz w:val="24"/>
                <w:szCs w:val="24"/>
              </w:rPr>
              <w:t>пени</w:t>
            </w:r>
            <w:r w:rsidRPr="001C0487">
              <w:rPr>
                <w:rFonts w:cstheme="minorHAnsi"/>
                <w:color w:val="auto"/>
                <w:sz w:val="24"/>
                <w:szCs w:val="24"/>
              </w:rPr>
              <w:t>,</w:t>
            </w:r>
            <w:r>
              <w:rPr>
                <w:rFonts w:cstheme="minorHAnsi"/>
                <w:color w:val="auto"/>
                <w:sz w:val="24"/>
                <w:szCs w:val="24"/>
              </w:rPr>
              <w:t xml:space="preserve"> </w:t>
            </w:r>
            <w:r w:rsidRPr="001C0487">
              <w:rPr>
                <w:rFonts w:cstheme="minorHAnsi"/>
                <w:color w:val="auto"/>
                <w:sz w:val="24"/>
                <w:szCs w:val="24"/>
              </w:rPr>
              <w:t>котор</w:t>
            </w:r>
            <w:r w:rsidR="00AD7AB1">
              <w:rPr>
                <w:rFonts w:cstheme="minorHAnsi"/>
                <w:color w:val="auto"/>
                <w:sz w:val="24"/>
                <w:szCs w:val="24"/>
              </w:rPr>
              <w:t>ая</w:t>
            </w:r>
            <w:r w:rsidRPr="001C0487">
              <w:rPr>
                <w:rFonts w:cstheme="minorHAnsi"/>
                <w:color w:val="auto"/>
                <w:sz w:val="24"/>
                <w:szCs w:val="24"/>
              </w:rPr>
              <w:t xml:space="preserve"> начисляется за каждый </w:t>
            </w:r>
            <w:r w:rsidR="00AD7AB1">
              <w:rPr>
                <w:rFonts w:cstheme="minorHAnsi"/>
                <w:color w:val="auto"/>
                <w:sz w:val="24"/>
                <w:szCs w:val="24"/>
              </w:rPr>
              <w:t>день</w:t>
            </w:r>
            <w:r w:rsidRPr="001C0487">
              <w:rPr>
                <w:rFonts w:cstheme="minorHAnsi"/>
                <w:color w:val="auto"/>
                <w:sz w:val="24"/>
                <w:szCs w:val="24"/>
              </w:rPr>
              <w:t xml:space="preserve"> нарушения срока исполнения обязательства, в том числе гарантийного обязательства</w:t>
            </w:r>
            <w:r>
              <w:rPr>
                <w:rFonts w:cstheme="minorHAnsi"/>
                <w:color w:val="auto"/>
                <w:sz w:val="24"/>
                <w:szCs w:val="24"/>
              </w:rPr>
              <w:t xml:space="preserve">. </w:t>
            </w:r>
            <w:r w:rsidRPr="001C0487">
              <w:rPr>
                <w:rFonts w:cstheme="minorHAnsi"/>
                <w:color w:val="auto"/>
                <w:sz w:val="24"/>
                <w:szCs w:val="24"/>
              </w:rPr>
              <w:t xml:space="preserve">Размер </w:t>
            </w:r>
            <w:r w:rsidR="00AD7AB1">
              <w:rPr>
                <w:rFonts w:cstheme="minorHAnsi"/>
                <w:color w:val="auto"/>
                <w:sz w:val="24"/>
                <w:szCs w:val="24"/>
              </w:rPr>
              <w:t>пени</w:t>
            </w:r>
            <w:r w:rsidRPr="001C0487">
              <w:rPr>
                <w:rFonts w:cstheme="minorHAnsi"/>
                <w:color w:val="auto"/>
                <w:sz w:val="24"/>
                <w:szCs w:val="24"/>
              </w:rPr>
              <w:t xml:space="preserve"> составляет 0,1% от </w:t>
            </w:r>
            <w:r w:rsidR="00705926">
              <w:rPr>
                <w:rFonts w:cstheme="minorHAnsi"/>
                <w:color w:val="auto"/>
                <w:sz w:val="24"/>
                <w:szCs w:val="24"/>
              </w:rPr>
              <w:t>цены обязательств, исполнение которых нарушено.</w:t>
            </w:r>
          </w:p>
        </w:tc>
      </w:tr>
      <w:tr w:rsidR="00527CB6" w:rsidRPr="001C0487" w14:paraId="5C08665E" w14:textId="77777777" w:rsidTr="0024280C">
        <w:trPr>
          <w:trHeight w:val="2172"/>
        </w:trPr>
        <w:tc>
          <w:tcPr>
            <w:tcW w:w="576" w:type="dxa"/>
            <w:gridSpan w:val="2"/>
            <w:vMerge/>
          </w:tcPr>
          <w:p w14:paraId="621BED95" w14:textId="77777777" w:rsidR="00527CB6" w:rsidRPr="001C0487" w:rsidRDefault="00527CB6" w:rsidP="00527CB6">
            <w:pPr>
              <w:pStyle w:val="VL0"/>
              <w:numPr>
                <w:ilvl w:val="0"/>
                <w:numId w:val="1"/>
              </w:numPr>
              <w:rPr>
                <w:rFonts w:cstheme="minorHAnsi"/>
                <w:color w:val="auto"/>
                <w:sz w:val="24"/>
                <w:szCs w:val="24"/>
              </w:rPr>
            </w:pPr>
          </w:p>
        </w:tc>
        <w:tc>
          <w:tcPr>
            <w:tcW w:w="2140" w:type="dxa"/>
            <w:vMerge/>
          </w:tcPr>
          <w:p w14:paraId="6476684F" w14:textId="77777777" w:rsidR="00527CB6" w:rsidRPr="001C0487" w:rsidRDefault="00527CB6" w:rsidP="00527CB6">
            <w:pPr>
              <w:pStyle w:val="VL0"/>
              <w:rPr>
                <w:rFonts w:cstheme="minorHAnsi"/>
                <w:color w:val="auto"/>
                <w:sz w:val="24"/>
                <w:szCs w:val="24"/>
              </w:rPr>
            </w:pPr>
          </w:p>
        </w:tc>
        <w:tc>
          <w:tcPr>
            <w:tcW w:w="856" w:type="dxa"/>
            <w:gridSpan w:val="2"/>
          </w:tcPr>
          <w:p w14:paraId="2D8C9038" w14:textId="77777777" w:rsidR="00527CB6" w:rsidRPr="001C0487" w:rsidRDefault="00527CB6" w:rsidP="00527CB6">
            <w:pPr>
              <w:pStyle w:val="VL0"/>
              <w:numPr>
                <w:ilvl w:val="2"/>
                <w:numId w:val="2"/>
              </w:numPr>
              <w:ind w:left="601" w:right="459" w:hanging="601"/>
              <w:rPr>
                <w:rFonts w:cstheme="minorHAnsi"/>
                <w:color w:val="auto"/>
                <w:sz w:val="24"/>
                <w:szCs w:val="24"/>
              </w:rPr>
            </w:pPr>
          </w:p>
        </w:tc>
        <w:tc>
          <w:tcPr>
            <w:tcW w:w="2374" w:type="dxa"/>
          </w:tcPr>
          <w:p w14:paraId="04856EF1" w14:textId="3FC569E9" w:rsidR="00527CB6" w:rsidRPr="001C0487" w:rsidRDefault="00527CB6" w:rsidP="00527CB6">
            <w:pPr>
              <w:pStyle w:val="VL0"/>
              <w:rPr>
                <w:rFonts w:cstheme="minorHAnsi"/>
                <w:color w:val="auto"/>
                <w:sz w:val="24"/>
                <w:szCs w:val="24"/>
              </w:rPr>
            </w:pPr>
            <w:r w:rsidRPr="001C0487">
              <w:rPr>
                <w:rFonts w:cstheme="minorHAnsi"/>
                <w:color w:val="auto"/>
                <w:sz w:val="24"/>
                <w:szCs w:val="24"/>
              </w:rPr>
              <w:t xml:space="preserve">Нарушение Поставщиком сроков выполнения требований </w:t>
            </w:r>
            <w:r w:rsidR="00C97FD4">
              <w:rPr>
                <w:rFonts w:cstheme="minorHAnsi"/>
                <w:color w:val="auto"/>
                <w:sz w:val="24"/>
                <w:szCs w:val="24"/>
              </w:rPr>
              <w:t>Покупателя</w:t>
            </w:r>
            <w:r w:rsidRPr="001C0487">
              <w:rPr>
                <w:rFonts w:cstheme="minorHAnsi"/>
                <w:color w:val="auto"/>
                <w:sz w:val="24"/>
                <w:szCs w:val="24"/>
              </w:rPr>
              <w:t>, указанных в пункте 1.9</w:t>
            </w:r>
            <w:r>
              <w:rPr>
                <w:rFonts w:cstheme="minorHAnsi"/>
                <w:color w:val="auto"/>
                <w:sz w:val="24"/>
                <w:szCs w:val="24"/>
              </w:rPr>
              <w:t xml:space="preserve"> Договора</w:t>
            </w:r>
          </w:p>
        </w:tc>
        <w:tc>
          <w:tcPr>
            <w:tcW w:w="3693" w:type="dxa"/>
          </w:tcPr>
          <w:p w14:paraId="0DFDC8AE" w14:textId="5D3C93CC" w:rsidR="00527CB6" w:rsidRPr="001C0487" w:rsidRDefault="00527CB6" w:rsidP="00F173F9">
            <w:pPr>
              <w:pStyle w:val="VL0"/>
              <w:rPr>
                <w:rFonts w:cstheme="minorHAnsi"/>
                <w:color w:val="auto"/>
                <w:sz w:val="24"/>
                <w:szCs w:val="24"/>
              </w:rPr>
            </w:pPr>
            <w:r w:rsidRPr="001C0487">
              <w:rPr>
                <w:rFonts w:cstheme="minorHAnsi"/>
                <w:color w:val="auto"/>
                <w:sz w:val="24"/>
                <w:szCs w:val="24"/>
              </w:rPr>
              <w:t xml:space="preserve">Поставщик уплачивает </w:t>
            </w:r>
            <w:r w:rsidR="00C97FD4">
              <w:rPr>
                <w:rFonts w:cstheme="minorHAnsi"/>
                <w:color w:val="auto"/>
                <w:sz w:val="24"/>
                <w:szCs w:val="24"/>
              </w:rPr>
              <w:t>Покупателю</w:t>
            </w:r>
            <w:r w:rsidRPr="001C0487">
              <w:rPr>
                <w:rFonts w:cstheme="minorHAnsi"/>
                <w:color w:val="auto"/>
                <w:sz w:val="24"/>
                <w:szCs w:val="24"/>
              </w:rPr>
              <w:t xml:space="preserve"> неустойку в виде пени, которая начисляется за каждый день просрочки, начиная со дня, следующего после дня истечения срока выполнения требований </w:t>
            </w:r>
            <w:r w:rsidR="00C97FD4">
              <w:rPr>
                <w:rFonts w:cstheme="minorHAnsi"/>
                <w:color w:val="auto"/>
                <w:sz w:val="24"/>
                <w:szCs w:val="24"/>
              </w:rPr>
              <w:t>Покупателя</w:t>
            </w:r>
            <w:r w:rsidRPr="001C0487">
              <w:rPr>
                <w:rFonts w:cstheme="minorHAnsi"/>
                <w:color w:val="auto"/>
                <w:sz w:val="24"/>
                <w:szCs w:val="24"/>
              </w:rPr>
              <w:t>, указанных в пункте 1.9</w:t>
            </w:r>
            <w:r w:rsidR="00F173F9">
              <w:rPr>
                <w:rFonts w:cstheme="minorHAnsi"/>
                <w:color w:val="auto"/>
                <w:sz w:val="24"/>
                <w:szCs w:val="24"/>
              </w:rPr>
              <w:t xml:space="preserve"> Договора</w:t>
            </w:r>
            <w:r w:rsidRPr="001C0487">
              <w:rPr>
                <w:rFonts w:cstheme="minorHAnsi"/>
                <w:color w:val="auto"/>
                <w:sz w:val="24"/>
                <w:szCs w:val="24"/>
              </w:rPr>
              <w:t>. Размер пени составляет 0,1% от стоимости обязательства, исполнение которого просрочено, за каждый день просрочки.</w:t>
            </w:r>
            <w:r>
              <w:rPr>
                <w:rFonts w:cstheme="minorHAnsi"/>
                <w:color w:val="auto"/>
                <w:sz w:val="24"/>
                <w:szCs w:val="24"/>
              </w:rPr>
              <w:t xml:space="preserve"> </w:t>
            </w:r>
          </w:p>
        </w:tc>
      </w:tr>
      <w:tr w:rsidR="00527CB6" w:rsidRPr="001C0487" w14:paraId="6605865C" w14:textId="77777777" w:rsidTr="0024280C">
        <w:tc>
          <w:tcPr>
            <w:tcW w:w="576" w:type="dxa"/>
            <w:gridSpan w:val="2"/>
            <w:vMerge/>
          </w:tcPr>
          <w:p w14:paraId="494C15F7" w14:textId="77777777" w:rsidR="00527CB6" w:rsidRPr="001C0487" w:rsidRDefault="00527CB6" w:rsidP="00527CB6">
            <w:pPr>
              <w:pStyle w:val="VL0"/>
              <w:numPr>
                <w:ilvl w:val="0"/>
                <w:numId w:val="1"/>
              </w:numPr>
              <w:rPr>
                <w:rFonts w:cstheme="minorHAnsi"/>
                <w:color w:val="auto"/>
                <w:sz w:val="24"/>
                <w:szCs w:val="24"/>
              </w:rPr>
            </w:pPr>
          </w:p>
        </w:tc>
        <w:tc>
          <w:tcPr>
            <w:tcW w:w="2140" w:type="dxa"/>
            <w:vMerge/>
          </w:tcPr>
          <w:p w14:paraId="06F37B34" w14:textId="77777777" w:rsidR="00527CB6" w:rsidRPr="001C0487" w:rsidRDefault="00527CB6" w:rsidP="00527CB6">
            <w:pPr>
              <w:pStyle w:val="VL0"/>
              <w:rPr>
                <w:rFonts w:cstheme="minorHAnsi"/>
                <w:color w:val="auto"/>
                <w:sz w:val="24"/>
                <w:szCs w:val="24"/>
              </w:rPr>
            </w:pPr>
          </w:p>
        </w:tc>
        <w:tc>
          <w:tcPr>
            <w:tcW w:w="856" w:type="dxa"/>
            <w:gridSpan w:val="2"/>
          </w:tcPr>
          <w:p w14:paraId="45CA1E88" w14:textId="77777777" w:rsidR="00527CB6" w:rsidRPr="001C0487" w:rsidRDefault="00527CB6" w:rsidP="00527CB6">
            <w:pPr>
              <w:pStyle w:val="VL0"/>
              <w:numPr>
                <w:ilvl w:val="2"/>
                <w:numId w:val="2"/>
              </w:numPr>
              <w:ind w:left="601" w:right="459" w:hanging="601"/>
              <w:rPr>
                <w:rFonts w:cstheme="minorHAnsi"/>
                <w:color w:val="auto"/>
                <w:sz w:val="24"/>
                <w:szCs w:val="24"/>
              </w:rPr>
            </w:pPr>
          </w:p>
        </w:tc>
        <w:tc>
          <w:tcPr>
            <w:tcW w:w="2374" w:type="dxa"/>
          </w:tcPr>
          <w:p w14:paraId="76021A6C" w14:textId="1BC1C2FF" w:rsidR="00527CB6" w:rsidRPr="00F95821" w:rsidRDefault="00527CB6" w:rsidP="00034092">
            <w:pPr>
              <w:pStyle w:val="VL0"/>
              <w:rPr>
                <w:rFonts w:cstheme="minorHAnsi"/>
                <w:color w:val="auto"/>
                <w:sz w:val="24"/>
                <w:szCs w:val="24"/>
              </w:rPr>
            </w:pPr>
            <w:r w:rsidRPr="00F95821">
              <w:rPr>
                <w:rFonts w:cstheme="minorHAnsi"/>
                <w:color w:val="auto"/>
                <w:sz w:val="24"/>
                <w:szCs w:val="24"/>
              </w:rPr>
              <w:t>Неисполнение или ненадлежащее исполнение обяза</w:t>
            </w:r>
            <w:r w:rsidR="00C466E6">
              <w:rPr>
                <w:rFonts w:cstheme="minorHAnsi"/>
                <w:color w:val="auto"/>
                <w:sz w:val="24"/>
                <w:szCs w:val="24"/>
              </w:rPr>
              <w:t>тельств, предусмотренных пунктами 5.1.3 – 5.1.8,</w:t>
            </w:r>
            <w:r w:rsidRPr="00F95821">
              <w:rPr>
                <w:rFonts w:cstheme="minorHAnsi"/>
                <w:color w:val="auto"/>
                <w:sz w:val="24"/>
                <w:szCs w:val="24"/>
              </w:rPr>
              <w:t xml:space="preserve"> 1</w:t>
            </w:r>
            <w:r w:rsidR="00034092">
              <w:rPr>
                <w:rFonts w:cstheme="minorHAnsi"/>
                <w:color w:val="auto"/>
                <w:sz w:val="24"/>
                <w:szCs w:val="24"/>
              </w:rPr>
              <w:t>4</w:t>
            </w:r>
            <w:r w:rsidRPr="00F95821">
              <w:rPr>
                <w:rFonts w:cstheme="minorHAnsi"/>
                <w:color w:val="auto"/>
                <w:sz w:val="24"/>
                <w:szCs w:val="24"/>
              </w:rPr>
              <w:t>.5 Договора</w:t>
            </w:r>
          </w:p>
        </w:tc>
        <w:tc>
          <w:tcPr>
            <w:tcW w:w="3693" w:type="dxa"/>
          </w:tcPr>
          <w:p w14:paraId="49BCAB54" w14:textId="633EE3EB" w:rsidR="00527CB6" w:rsidRPr="00F95821" w:rsidRDefault="00527CB6" w:rsidP="00C466E6">
            <w:pPr>
              <w:pStyle w:val="VL0"/>
              <w:rPr>
                <w:rFonts w:cstheme="minorHAnsi"/>
                <w:i/>
                <w:color w:val="auto"/>
                <w:sz w:val="24"/>
                <w:szCs w:val="24"/>
              </w:rPr>
            </w:pPr>
            <w:r w:rsidRPr="00F95821">
              <w:rPr>
                <w:rFonts w:cstheme="minorHAnsi"/>
                <w:color w:val="auto"/>
                <w:sz w:val="24"/>
                <w:szCs w:val="24"/>
              </w:rPr>
              <w:t xml:space="preserve">Поставщик уплачивает </w:t>
            </w:r>
            <w:r w:rsidR="00C97FD4">
              <w:rPr>
                <w:rFonts w:cstheme="minorHAnsi"/>
                <w:color w:val="auto"/>
                <w:sz w:val="24"/>
                <w:szCs w:val="24"/>
              </w:rPr>
              <w:t>Покупателю</w:t>
            </w:r>
            <w:r w:rsidRPr="00F95821">
              <w:rPr>
                <w:rFonts w:cstheme="minorHAnsi"/>
                <w:color w:val="auto"/>
                <w:sz w:val="24"/>
                <w:szCs w:val="24"/>
              </w:rPr>
              <w:t xml:space="preserve"> неустойку в виде штрафа, который начисляется за каждый факт неисполнения или ненадлежащего исполнения обяза</w:t>
            </w:r>
            <w:r w:rsidR="00C466E6">
              <w:rPr>
                <w:rFonts w:cstheme="minorHAnsi"/>
                <w:color w:val="auto"/>
                <w:sz w:val="24"/>
                <w:szCs w:val="24"/>
              </w:rPr>
              <w:t xml:space="preserve">тельств, предусмотренных пунктами 5.1.3 – 5.1.8, </w:t>
            </w:r>
            <w:r w:rsidRPr="00F95821">
              <w:rPr>
                <w:rFonts w:cstheme="minorHAnsi"/>
                <w:color w:val="auto"/>
                <w:sz w:val="24"/>
                <w:szCs w:val="24"/>
              </w:rPr>
              <w:t>1</w:t>
            </w:r>
            <w:r w:rsidR="00034092">
              <w:rPr>
                <w:rFonts w:cstheme="minorHAnsi"/>
                <w:color w:val="auto"/>
                <w:sz w:val="24"/>
                <w:szCs w:val="24"/>
              </w:rPr>
              <w:t>4</w:t>
            </w:r>
            <w:r w:rsidRPr="00F95821">
              <w:rPr>
                <w:rFonts w:cstheme="minorHAnsi"/>
                <w:color w:val="auto"/>
                <w:sz w:val="24"/>
                <w:szCs w:val="24"/>
              </w:rPr>
              <w:t xml:space="preserve">.5 Договора. </w:t>
            </w:r>
            <w:r w:rsidRPr="00EE7030">
              <w:rPr>
                <w:rFonts w:cstheme="minorHAnsi"/>
                <w:color w:val="auto"/>
                <w:sz w:val="24"/>
                <w:szCs w:val="24"/>
              </w:rPr>
              <w:t>Размер штрафа составляет 10 000 (десять тысяч) рублей</w:t>
            </w:r>
          </w:p>
        </w:tc>
      </w:tr>
      <w:tr w:rsidR="00527CB6" w:rsidRPr="001C0487" w14:paraId="76B135CC" w14:textId="77777777" w:rsidTr="0024280C">
        <w:tc>
          <w:tcPr>
            <w:tcW w:w="576" w:type="dxa"/>
            <w:gridSpan w:val="2"/>
            <w:vMerge/>
          </w:tcPr>
          <w:p w14:paraId="7D00773F" w14:textId="77777777" w:rsidR="00527CB6" w:rsidRPr="001C0487" w:rsidRDefault="00527CB6" w:rsidP="00527CB6">
            <w:pPr>
              <w:pStyle w:val="VL0"/>
              <w:numPr>
                <w:ilvl w:val="0"/>
                <w:numId w:val="1"/>
              </w:numPr>
              <w:rPr>
                <w:rFonts w:cstheme="minorHAnsi"/>
                <w:color w:val="auto"/>
                <w:sz w:val="24"/>
                <w:szCs w:val="24"/>
              </w:rPr>
            </w:pPr>
          </w:p>
        </w:tc>
        <w:tc>
          <w:tcPr>
            <w:tcW w:w="2140" w:type="dxa"/>
            <w:vMerge/>
          </w:tcPr>
          <w:p w14:paraId="15EBA772" w14:textId="77777777" w:rsidR="00527CB6" w:rsidRPr="001C0487" w:rsidRDefault="00527CB6" w:rsidP="00527CB6">
            <w:pPr>
              <w:pStyle w:val="VL0"/>
              <w:rPr>
                <w:rFonts w:cstheme="minorHAnsi"/>
                <w:color w:val="auto"/>
                <w:sz w:val="24"/>
                <w:szCs w:val="24"/>
              </w:rPr>
            </w:pPr>
          </w:p>
        </w:tc>
        <w:tc>
          <w:tcPr>
            <w:tcW w:w="856" w:type="dxa"/>
            <w:gridSpan w:val="2"/>
          </w:tcPr>
          <w:p w14:paraId="0C838820" w14:textId="77777777" w:rsidR="00527CB6" w:rsidRPr="001C0487" w:rsidRDefault="00527CB6" w:rsidP="00527CB6">
            <w:pPr>
              <w:pStyle w:val="VL0"/>
              <w:numPr>
                <w:ilvl w:val="2"/>
                <w:numId w:val="2"/>
              </w:numPr>
              <w:ind w:left="601" w:right="459" w:hanging="601"/>
              <w:rPr>
                <w:rFonts w:cstheme="minorHAnsi"/>
                <w:color w:val="auto"/>
                <w:sz w:val="24"/>
                <w:szCs w:val="24"/>
              </w:rPr>
            </w:pPr>
          </w:p>
        </w:tc>
        <w:tc>
          <w:tcPr>
            <w:tcW w:w="2374" w:type="dxa"/>
          </w:tcPr>
          <w:p w14:paraId="2D09E095" w14:textId="74632A27" w:rsidR="00527CB6" w:rsidRPr="001C0487" w:rsidRDefault="00527CB6" w:rsidP="00527CB6">
            <w:pPr>
              <w:pStyle w:val="VL0"/>
              <w:rPr>
                <w:rFonts w:cstheme="minorHAnsi"/>
                <w:color w:val="auto"/>
                <w:sz w:val="24"/>
                <w:szCs w:val="24"/>
              </w:rPr>
            </w:pPr>
            <w:r w:rsidRPr="001C0487">
              <w:rPr>
                <w:rFonts w:cstheme="minorHAnsi"/>
                <w:color w:val="auto"/>
                <w:sz w:val="24"/>
                <w:szCs w:val="24"/>
              </w:rPr>
              <w:t xml:space="preserve">Неисполнение или ненадлежащее исполнение Поставщиком обязательств, повлекшее за собой расторжение Договора по инициативе </w:t>
            </w:r>
            <w:r w:rsidR="00C97FD4">
              <w:rPr>
                <w:rFonts w:cstheme="minorHAnsi"/>
                <w:color w:val="auto"/>
                <w:sz w:val="24"/>
                <w:szCs w:val="24"/>
              </w:rPr>
              <w:t>Покупателя</w:t>
            </w:r>
          </w:p>
        </w:tc>
        <w:tc>
          <w:tcPr>
            <w:tcW w:w="3693" w:type="dxa"/>
          </w:tcPr>
          <w:p w14:paraId="6EF98D5E" w14:textId="454F7817" w:rsidR="00527CB6" w:rsidRPr="001C0487" w:rsidRDefault="00527CB6" w:rsidP="000D7A9F">
            <w:pPr>
              <w:pStyle w:val="VL0"/>
              <w:rPr>
                <w:rFonts w:cstheme="minorHAnsi"/>
                <w:i/>
                <w:color w:val="auto"/>
                <w:sz w:val="24"/>
                <w:szCs w:val="24"/>
              </w:rPr>
            </w:pPr>
            <w:r w:rsidRPr="002C36C6">
              <w:rPr>
                <w:rFonts w:cstheme="minorHAnsi"/>
                <w:color w:val="auto"/>
                <w:sz w:val="24"/>
                <w:szCs w:val="24"/>
              </w:rPr>
              <w:t xml:space="preserve">Поставщик уплачивает </w:t>
            </w:r>
            <w:r w:rsidR="00C97FD4">
              <w:rPr>
                <w:rFonts w:cstheme="minorHAnsi"/>
                <w:color w:val="auto"/>
                <w:sz w:val="24"/>
                <w:szCs w:val="24"/>
              </w:rPr>
              <w:t>Покупателю</w:t>
            </w:r>
            <w:r w:rsidRPr="002C36C6">
              <w:rPr>
                <w:rFonts w:cstheme="minorHAnsi"/>
                <w:color w:val="auto"/>
                <w:sz w:val="24"/>
                <w:szCs w:val="24"/>
              </w:rPr>
              <w:t xml:space="preserve"> неустойку в виде штрафа в размере </w:t>
            </w:r>
            <w:r w:rsidR="000D7A9F">
              <w:rPr>
                <w:rFonts w:cstheme="minorHAnsi"/>
                <w:color w:val="auto"/>
                <w:sz w:val="24"/>
                <w:szCs w:val="24"/>
              </w:rPr>
              <w:t>366 432 (триста шестьдесят шесть тысяч четыреста тридцать два) рубля 16 копеек</w:t>
            </w:r>
            <w:r w:rsidR="003C5E20">
              <w:rPr>
                <w:rFonts w:cstheme="minorHAnsi"/>
                <w:color w:val="auto"/>
                <w:sz w:val="24"/>
                <w:szCs w:val="24"/>
              </w:rPr>
              <w:t>.</w:t>
            </w:r>
          </w:p>
        </w:tc>
      </w:tr>
      <w:tr w:rsidR="00527CB6" w:rsidRPr="001C0487" w14:paraId="5F4B6EA2" w14:textId="77777777" w:rsidTr="0024280C">
        <w:tc>
          <w:tcPr>
            <w:tcW w:w="576" w:type="dxa"/>
            <w:gridSpan w:val="2"/>
          </w:tcPr>
          <w:p w14:paraId="0769CD9F" w14:textId="77777777" w:rsidR="00527CB6" w:rsidRPr="001C0487" w:rsidRDefault="00527CB6" w:rsidP="00527CB6">
            <w:pPr>
              <w:pStyle w:val="VL0"/>
              <w:numPr>
                <w:ilvl w:val="1"/>
                <w:numId w:val="2"/>
              </w:numPr>
              <w:ind w:left="176" w:hanging="176"/>
              <w:rPr>
                <w:rFonts w:cstheme="minorHAnsi"/>
                <w:color w:val="auto"/>
                <w:sz w:val="24"/>
                <w:szCs w:val="24"/>
              </w:rPr>
            </w:pPr>
          </w:p>
        </w:tc>
        <w:tc>
          <w:tcPr>
            <w:tcW w:w="2140" w:type="dxa"/>
          </w:tcPr>
          <w:p w14:paraId="0101FFA4" w14:textId="297A3080" w:rsidR="00527CB6" w:rsidRPr="001C0487" w:rsidRDefault="00527CB6" w:rsidP="00527CB6">
            <w:pPr>
              <w:pStyle w:val="VL0"/>
              <w:rPr>
                <w:rFonts w:cstheme="minorHAnsi"/>
                <w:color w:val="auto"/>
                <w:sz w:val="24"/>
                <w:szCs w:val="24"/>
              </w:rPr>
            </w:pPr>
            <w:r w:rsidRPr="001C0487">
              <w:rPr>
                <w:rFonts w:cstheme="minorHAnsi"/>
                <w:color w:val="auto"/>
                <w:sz w:val="24"/>
                <w:szCs w:val="24"/>
              </w:rPr>
              <w:t xml:space="preserve">Ответственность </w:t>
            </w:r>
            <w:r w:rsidR="00C97FD4">
              <w:rPr>
                <w:rFonts w:cstheme="minorHAnsi"/>
                <w:color w:val="auto"/>
                <w:sz w:val="24"/>
                <w:szCs w:val="24"/>
              </w:rPr>
              <w:t>Покупателя</w:t>
            </w:r>
          </w:p>
        </w:tc>
        <w:tc>
          <w:tcPr>
            <w:tcW w:w="3230" w:type="dxa"/>
            <w:gridSpan w:val="3"/>
          </w:tcPr>
          <w:p w14:paraId="44B8F6DE" w14:textId="0FA76FC8" w:rsidR="00527CB6" w:rsidRPr="001C0487" w:rsidRDefault="00527CB6" w:rsidP="00527CB6">
            <w:pPr>
              <w:pStyle w:val="VL0"/>
              <w:rPr>
                <w:rFonts w:cstheme="minorHAnsi"/>
                <w:color w:val="auto"/>
                <w:sz w:val="24"/>
                <w:szCs w:val="24"/>
              </w:rPr>
            </w:pPr>
            <w:r w:rsidRPr="001C0487">
              <w:rPr>
                <w:rFonts w:cstheme="minorHAnsi"/>
                <w:color w:val="auto"/>
                <w:sz w:val="24"/>
                <w:szCs w:val="24"/>
              </w:rPr>
              <w:t xml:space="preserve">Нарушение </w:t>
            </w:r>
            <w:r w:rsidR="00C97FD4">
              <w:rPr>
                <w:rFonts w:cstheme="minorHAnsi"/>
                <w:color w:val="auto"/>
                <w:sz w:val="24"/>
                <w:szCs w:val="24"/>
              </w:rPr>
              <w:t>Покупателем</w:t>
            </w:r>
            <w:r w:rsidRPr="001C0487">
              <w:rPr>
                <w:rFonts w:cstheme="minorHAnsi"/>
                <w:color w:val="auto"/>
                <w:sz w:val="24"/>
                <w:szCs w:val="24"/>
              </w:rPr>
              <w:t xml:space="preserve"> сроков оплаты </w:t>
            </w:r>
            <w:r>
              <w:rPr>
                <w:color w:val="auto"/>
                <w:sz w:val="24"/>
                <w:szCs w:val="24"/>
              </w:rPr>
              <w:t>поставленного и принятого Товара</w:t>
            </w:r>
          </w:p>
        </w:tc>
        <w:tc>
          <w:tcPr>
            <w:tcW w:w="3693" w:type="dxa"/>
          </w:tcPr>
          <w:p w14:paraId="06E376A6" w14:textId="07AEAB16" w:rsidR="00527CB6" w:rsidRPr="001C0487" w:rsidRDefault="00527CB6" w:rsidP="00527CB6">
            <w:pPr>
              <w:pStyle w:val="VL0"/>
              <w:rPr>
                <w:rFonts w:cstheme="minorHAnsi"/>
                <w:color w:val="auto"/>
                <w:sz w:val="24"/>
                <w:szCs w:val="24"/>
              </w:rPr>
            </w:pPr>
            <w:r w:rsidRPr="001C0487">
              <w:rPr>
                <w:rFonts w:cstheme="minorHAnsi"/>
                <w:color w:val="auto"/>
                <w:sz w:val="24"/>
                <w:szCs w:val="24"/>
              </w:rPr>
              <w:t xml:space="preserve">Поставщик вправе потребовать от </w:t>
            </w:r>
            <w:r w:rsidR="00C97FD4">
              <w:rPr>
                <w:rFonts w:cstheme="minorHAnsi"/>
                <w:color w:val="auto"/>
                <w:sz w:val="24"/>
                <w:szCs w:val="24"/>
              </w:rPr>
              <w:t>Покупателя</w:t>
            </w:r>
            <w:r w:rsidRPr="001C0487">
              <w:rPr>
                <w:rFonts w:cstheme="minorHAnsi"/>
                <w:color w:val="auto"/>
                <w:sz w:val="24"/>
                <w:szCs w:val="24"/>
              </w:rPr>
              <w:t xml:space="preserve"> уплаты неустойки в виде пени в размере 0,1 %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w:t>
            </w:r>
            <w:r w:rsidR="00C97FD4">
              <w:rPr>
                <w:rFonts w:cstheme="minorHAnsi"/>
                <w:color w:val="auto"/>
                <w:sz w:val="24"/>
                <w:szCs w:val="24"/>
              </w:rPr>
              <w:t>Покупателем</w:t>
            </w:r>
            <w:r w:rsidRPr="001C0487">
              <w:rPr>
                <w:rFonts w:cstheme="minorHAnsi"/>
                <w:color w:val="auto"/>
                <w:sz w:val="24"/>
                <w:szCs w:val="24"/>
              </w:rPr>
              <w:t xml:space="preserve"> обязательства по оплате. Общий размер неустойки не может превышать 50 000 (пятьдесят тысяч) рублей</w:t>
            </w:r>
            <w:r>
              <w:rPr>
                <w:rFonts w:cstheme="minorHAnsi"/>
                <w:color w:val="auto"/>
                <w:sz w:val="24"/>
                <w:szCs w:val="24"/>
              </w:rPr>
              <w:t>.</w:t>
            </w:r>
          </w:p>
        </w:tc>
      </w:tr>
      <w:tr w:rsidR="001E0B72" w:rsidRPr="001C0487" w14:paraId="0E53355B" w14:textId="77777777" w:rsidTr="0024280C">
        <w:trPr>
          <w:trHeight w:val="1165"/>
        </w:trPr>
        <w:tc>
          <w:tcPr>
            <w:tcW w:w="576" w:type="dxa"/>
            <w:gridSpan w:val="2"/>
          </w:tcPr>
          <w:p w14:paraId="6BE01CC2" w14:textId="77777777" w:rsidR="001E0B72" w:rsidRPr="001C0487" w:rsidRDefault="001E0B72" w:rsidP="001E0B72">
            <w:pPr>
              <w:pStyle w:val="VL0"/>
              <w:numPr>
                <w:ilvl w:val="1"/>
                <w:numId w:val="2"/>
              </w:numPr>
              <w:ind w:left="176" w:hanging="176"/>
              <w:rPr>
                <w:rFonts w:cstheme="minorHAnsi"/>
                <w:color w:val="auto"/>
                <w:sz w:val="24"/>
                <w:szCs w:val="24"/>
              </w:rPr>
            </w:pPr>
          </w:p>
        </w:tc>
        <w:tc>
          <w:tcPr>
            <w:tcW w:w="2140" w:type="dxa"/>
          </w:tcPr>
          <w:p w14:paraId="0FBC2B80" w14:textId="77777777" w:rsidR="001E0B72" w:rsidRPr="001C0487" w:rsidRDefault="001E0B72" w:rsidP="001E0B72">
            <w:pPr>
              <w:pStyle w:val="VL0"/>
              <w:rPr>
                <w:rFonts w:cstheme="minorHAnsi"/>
                <w:color w:val="auto"/>
                <w:sz w:val="24"/>
                <w:szCs w:val="24"/>
              </w:rPr>
            </w:pPr>
            <w:r w:rsidRPr="001C0487">
              <w:rPr>
                <w:rFonts w:cstheme="minorHAnsi"/>
                <w:color w:val="auto"/>
                <w:sz w:val="24"/>
                <w:szCs w:val="24"/>
              </w:rPr>
              <w:t xml:space="preserve">Обеспечение исполнения Договора </w:t>
            </w:r>
          </w:p>
        </w:tc>
        <w:tc>
          <w:tcPr>
            <w:tcW w:w="6923" w:type="dxa"/>
            <w:gridSpan w:val="4"/>
          </w:tcPr>
          <w:p w14:paraId="40DD8C11" w14:textId="3F12C67F" w:rsidR="008556D2" w:rsidRPr="0033582E" w:rsidRDefault="000D7A9F" w:rsidP="00AD4E32">
            <w:pPr>
              <w:pStyle w:val="VL0"/>
              <w:rPr>
                <w:rFonts w:cstheme="minorHAnsi"/>
                <w:color w:val="auto"/>
                <w:sz w:val="24"/>
                <w:szCs w:val="24"/>
              </w:rPr>
            </w:pPr>
            <w:r>
              <w:rPr>
                <w:rFonts w:cstheme="minorHAnsi"/>
                <w:color w:val="auto"/>
                <w:sz w:val="24"/>
                <w:szCs w:val="24"/>
              </w:rPr>
              <w:t>Обеспечение надлежащего исполнения обязательств по Договору Поставщиком не предоставляется.</w:t>
            </w:r>
          </w:p>
        </w:tc>
      </w:tr>
      <w:tr w:rsidR="007F5C90" w:rsidRPr="001C0487" w14:paraId="142EA29B" w14:textId="77777777" w:rsidTr="0024280C">
        <w:tc>
          <w:tcPr>
            <w:tcW w:w="562" w:type="dxa"/>
          </w:tcPr>
          <w:p w14:paraId="29329AFC" w14:textId="77777777" w:rsidR="00173C54" w:rsidRPr="001C0487" w:rsidRDefault="00173C54" w:rsidP="00173C54">
            <w:pPr>
              <w:pStyle w:val="VL0"/>
              <w:numPr>
                <w:ilvl w:val="1"/>
                <w:numId w:val="2"/>
              </w:numPr>
              <w:ind w:left="176" w:hanging="176"/>
              <w:rPr>
                <w:rFonts w:cstheme="minorHAnsi"/>
                <w:color w:val="auto"/>
                <w:sz w:val="24"/>
              </w:rPr>
            </w:pPr>
          </w:p>
        </w:tc>
        <w:tc>
          <w:tcPr>
            <w:tcW w:w="2186" w:type="dxa"/>
            <w:gridSpan w:val="3"/>
          </w:tcPr>
          <w:p w14:paraId="15706E7F" w14:textId="77777777" w:rsidR="00173C54" w:rsidRPr="0024280C" w:rsidRDefault="00173C54" w:rsidP="00173C54">
            <w:pPr>
              <w:pStyle w:val="VL0"/>
              <w:rPr>
                <w:sz w:val="24"/>
              </w:rPr>
            </w:pPr>
            <w:r w:rsidRPr="0024280C">
              <w:rPr>
                <w:sz w:val="24"/>
              </w:rPr>
              <w:t>Обеспечение исполнения гарантийных обязательств Поставщика</w:t>
            </w:r>
          </w:p>
        </w:tc>
        <w:tc>
          <w:tcPr>
            <w:tcW w:w="6886" w:type="dxa"/>
            <w:gridSpan w:val="3"/>
          </w:tcPr>
          <w:p w14:paraId="154BB36A" w14:textId="77777777" w:rsidR="00173C54" w:rsidRPr="0024280C" w:rsidRDefault="00173C54" w:rsidP="00953D28">
            <w:pPr>
              <w:pStyle w:val="VL0"/>
              <w:rPr>
                <w:sz w:val="24"/>
              </w:rPr>
            </w:pPr>
            <w:r w:rsidRPr="0024280C">
              <w:rPr>
                <w:sz w:val="24"/>
              </w:rPr>
              <w:t xml:space="preserve">Обеспечение надлежащего исполнения гарантийных обязательств по Договору </w:t>
            </w:r>
            <w:r w:rsidR="00632319" w:rsidRPr="0024280C">
              <w:rPr>
                <w:sz w:val="24"/>
              </w:rPr>
              <w:t>Поставщиком</w:t>
            </w:r>
            <w:r w:rsidRPr="0024280C">
              <w:rPr>
                <w:sz w:val="24"/>
              </w:rPr>
              <w:t xml:space="preserve"> не предоставляется.</w:t>
            </w:r>
          </w:p>
        </w:tc>
      </w:tr>
      <w:tr w:rsidR="007F5C90" w:rsidRPr="001C0487" w14:paraId="0A2AF52F" w14:textId="77777777" w:rsidTr="0024280C">
        <w:tc>
          <w:tcPr>
            <w:tcW w:w="562" w:type="dxa"/>
          </w:tcPr>
          <w:p w14:paraId="5C20D785" w14:textId="77777777" w:rsidR="00A77C9D" w:rsidRPr="001C0487" w:rsidRDefault="00A77C9D" w:rsidP="00A77C9D">
            <w:pPr>
              <w:pStyle w:val="VL0"/>
              <w:numPr>
                <w:ilvl w:val="1"/>
                <w:numId w:val="2"/>
              </w:numPr>
              <w:ind w:left="176" w:hanging="176"/>
              <w:rPr>
                <w:rFonts w:cstheme="minorHAnsi"/>
                <w:color w:val="auto"/>
                <w:sz w:val="24"/>
              </w:rPr>
            </w:pPr>
          </w:p>
        </w:tc>
        <w:tc>
          <w:tcPr>
            <w:tcW w:w="2186" w:type="dxa"/>
            <w:gridSpan w:val="3"/>
          </w:tcPr>
          <w:p w14:paraId="72F8E088" w14:textId="77777777" w:rsidR="00A77C9D" w:rsidRPr="0024280C" w:rsidRDefault="00A77C9D" w:rsidP="00A77C9D">
            <w:pPr>
              <w:pStyle w:val="VL0"/>
              <w:rPr>
                <w:sz w:val="24"/>
              </w:rPr>
            </w:pPr>
            <w:r w:rsidRPr="0024280C">
              <w:rPr>
                <w:sz w:val="24"/>
              </w:rPr>
              <w:t>Подсуднос</w:t>
            </w:r>
            <w:r w:rsidR="00592389" w:rsidRPr="0024280C">
              <w:rPr>
                <w:sz w:val="24"/>
              </w:rPr>
              <w:t>т</w:t>
            </w:r>
            <w:r w:rsidRPr="0024280C">
              <w:rPr>
                <w:sz w:val="24"/>
              </w:rPr>
              <w:t>ь</w:t>
            </w:r>
          </w:p>
        </w:tc>
        <w:tc>
          <w:tcPr>
            <w:tcW w:w="6886" w:type="dxa"/>
            <w:gridSpan w:val="3"/>
          </w:tcPr>
          <w:p w14:paraId="50CAABBB" w14:textId="77777777" w:rsidR="00A77C9D" w:rsidRPr="0024280C" w:rsidRDefault="00A77C9D" w:rsidP="00070FC6">
            <w:pPr>
              <w:pStyle w:val="VL0"/>
              <w:rPr>
                <w:sz w:val="24"/>
              </w:rPr>
            </w:pPr>
            <w:r w:rsidRPr="0024280C">
              <w:rPr>
                <w:sz w:val="24"/>
              </w:rPr>
              <w:t xml:space="preserve">При </w:t>
            </w:r>
            <w:r w:rsidR="005C7AA1" w:rsidRPr="0024280C">
              <w:rPr>
                <w:sz w:val="24"/>
              </w:rPr>
              <w:t>не урегулировании</w:t>
            </w:r>
            <w:r w:rsidRPr="0024280C">
              <w:rPr>
                <w:sz w:val="24"/>
              </w:rPr>
              <w:t xml:space="preserve"> Сторонами спора в досудебном порядке, спор передается на рассмотрение Арбитражного суда </w:t>
            </w:r>
            <w:r w:rsidR="00070FC6" w:rsidRPr="0024280C">
              <w:rPr>
                <w:sz w:val="24"/>
              </w:rPr>
              <w:t>города Москвы</w:t>
            </w:r>
            <w:r w:rsidR="00B64D0F" w:rsidRPr="0024280C">
              <w:rPr>
                <w:sz w:val="24"/>
              </w:rPr>
              <w:t xml:space="preserve"> </w:t>
            </w:r>
            <w:r w:rsidRPr="0024280C">
              <w:rPr>
                <w:sz w:val="24"/>
              </w:rPr>
              <w:t>в порядке, предусмотренном действующим законодательством Российской Федерации.</w:t>
            </w:r>
          </w:p>
        </w:tc>
      </w:tr>
      <w:tr w:rsidR="00A77C9D" w:rsidRPr="001C0487" w14:paraId="3544491E" w14:textId="77777777" w:rsidTr="0024280C">
        <w:tc>
          <w:tcPr>
            <w:tcW w:w="562" w:type="dxa"/>
          </w:tcPr>
          <w:p w14:paraId="2D0CD428" w14:textId="77777777" w:rsidR="00A77C9D" w:rsidRPr="001C0487" w:rsidRDefault="00A77C9D" w:rsidP="00A77C9D">
            <w:pPr>
              <w:pStyle w:val="VL0"/>
              <w:numPr>
                <w:ilvl w:val="1"/>
                <w:numId w:val="2"/>
              </w:numPr>
              <w:ind w:left="176" w:hanging="176"/>
              <w:rPr>
                <w:rFonts w:cstheme="minorHAnsi"/>
                <w:color w:val="auto"/>
                <w:sz w:val="24"/>
              </w:rPr>
            </w:pPr>
          </w:p>
        </w:tc>
        <w:tc>
          <w:tcPr>
            <w:tcW w:w="2186" w:type="dxa"/>
            <w:gridSpan w:val="3"/>
          </w:tcPr>
          <w:p w14:paraId="6033D254" w14:textId="77777777" w:rsidR="00A77C9D" w:rsidRPr="0024280C" w:rsidRDefault="00A77C9D" w:rsidP="00A77C9D">
            <w:pPr>
              <w:pStyle w:val="VL0"/>
              <w:rPr>
                <w:sz w:val="24"/>
              </w:rPr>
            </w:pPr>
            <w:r w:rsidRPr="0024280C">
              <w:rPr>
                <w:sz w:val="24"/>
              </w:rPr>
              <w:t>Срок действия Договора</w:t>
            </w:r>
          </w:p>
        </w:tc>
        <w:tc>
          <w:tcPr>
            <w:tcW w:w="6886" w:type="dxa"/>
            <w:gridSpan w:val="3"/>
          </w:tcPr>
          <w:p w14:paraId="3F18CB83" w14:textId="29B017BA" w:rsidR="00A77C9D" w:rsidRPr="0024280C" w:rsidRDefault="005C7AA1" w:rsidP="000D7A9F">
            <w:pPr>
              <w:pStyle w:val="VL0"/>
              <w:rPr>
                <w:sz w:val="24"/>
              </w:rPr>
            </w:pPr>
            <w:r w:rsidRPr="0024280C">
              <w:rPr>
                <w:sz w:val="24"/>
              </w:rPr>
              <w:t xml:space="preserve">Договор вступает в силу с момента его подписания Сторонами и действует до </w:t>
            </w:r>
            <w:r w:rsidR="00F4270F">
              <w:rPr>
                <w:sz w:val="24"/>
              </w:rPr>
              <w:t>3</w:t>
            </w:r>
            <w:r w:rsidR="000D7A9F">
              <w:rPr>
                <w:sz w:val="24"/>
              </w:rPr>
              <w:t>1</w:t>
            </w:r>
            <w:r w:rsidR="002D4A7A" w:rsidRPr="0024280C">
              <w:rPr>
                <w:sz w:val="24"/>
              </w:rPr>
              <w:t>.</w:t>
            </w:r>
            <w:r w:rsidR="00E07351">
              <w:rPr>
                <w:sz w:val="24"/>
              </w:rPr>
              <w:t>1</w:t>
            </w:r>
            <w:r w:rsidR="000D7A9F">
              <w:rPr>
                <w:sz w:val="24"/>
              </w:rPr>
              <w:t>2</w:t>
            </w:r>
            <w:r w:rsidR="002D4A7A" w:rsidRPr="0024280C">
              <w:rPr>
                <w:sz w:val="24"/>
              </w:rPr>
              <w:t>.202</w:t>
            </w:r>
            <w:r w:rsidR="00AD2F03">
              <w:rPr>
                <w:sz w:val="24"/>
              </w:rPr>
              <w:t>6</w:t>
            </w:r>
            <w:r w:rsidR="002D4A7A" w:rsidRPr="0024280C">
              <w:rPr>
                <w:sz w:val="24"/>
              </w:rPr>
              <w:t>г</w:t>
            </w:r>
            <w:r w:rsidR="00AD2F03">
              <w:rPr>
                <w:sz w:val="24"/>
              </w:rPr>
              <w:t xml:space="preserve">, а в части взаиморасчетов </w:t>
            </w:r>
            <w:r w:rsidR="00F26500" w:rsidRPr="0024280C">
              <w:rPr>
                <w:sz w:val="24"/>
              </w:rPr>
              <w:t>до полного исполнения Сторонами своих обязательств.</w:t>
            </w:r>
          </w:p>
        </w:tc>
      </w:tr>
    </w:tbl>
    <w:p w14:paraId="17B5C64A" w14:textId="77777777" w:rsidR="00CC13E9" w:rsidRDefault="00CC13E9" w:rsidP="00CC13E9">
      <w:pPr>
        <w:pStyle w:val="a9"/>
        <w:spacing w:line="276" w:lineRule="auto"/>
        <w:ind w:right="140"/>
        <w:jc w:val="center"/>
        <w:rPr>
          <w:rFonts w:asciiTheme="minorHAnsi" w:hAnsiTheme="minorHAnsi" w:cstheme="minorHAnsi"/>
          <w:b/>
        </w:rPr>
      </w:pPr>
    </w:p>
    <w:p w14:paraId="3384B5D0" w14:textId="77777777" w:rsidR="00070FC6" w:rsidRPr="001C0487" w:rsidRDefault="00070FC6" w:rsidP="00A24D30">
      <w:pPr>
        <w:pStyle w:val="a9"/>
        <w:numPr>
          <w:ilvl w:val="0"/>
          <w:numId w:val="3"/>
        </w:numPr>
        <w:spacing w:line="276" w:lineRule="auto"/>
        <w:ind w:right="140"/>
        <w:jc w:val="center"/>
        <w:rPr>
          <w:rFonts w:asciiTheme="minorHAnsi" w:hAnsiTheme="minorHAnsi" w:cstheme="minorHAnsi"/>
          <w:b/>
        </w:rPr>
      </w:pPr>
      <w:r w:rsidRPr="001C0487">
        <w:rPr>
          <w:rFonts w:asciiTheme="minorHAnsi" w:hAnsiTheme="minorHAnsi" w:cstheme="minorHAnsi"/>
          <w:b/>
        </w:rPr>
        <w:t>Предмет Договора</w:t>
      </w:r>
    </w:p>
    <w:p w14:paraId="053FB77F" w14:textId="77777777" w:rsidR="00070FC6" w:rsidRPr="001C0487" w:rsidRDefault="00070FC6" w:rsidP="00070FC6">
      <w:pPr>
        <w:pStyle w:val="a9"/>
        <w:spacing w:line="276" w:lineRule="auto"/>
        <w:ind w:right="140"/>
        <w:jc w:val="center"/>
        <w:rPr>
          <w:rFonts w:asciiTheme="minorHAnsi" w:hAnsiTheme="minorHAnsi" w:cstheme="minorHAnsi"/>
          <w:b/>
        </w:rPr>
      </w:pPr>
    </w:p>
    <w:p w14:paraId="786F28D3" w14:textId="3B30BA7A" w:rsidR="00070FC6" w:rsidRPr="001C0487" w:rsidRDefault="00070FC6"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Поставщик обязуется передать </w:t>
      </w:r>
      <w:r w:rsidR="00C97FD4">
        <w:rPr>
          <w:rFonts w:asciiTheme="minorHAnsi" w:hAnsiTheme="minorHAnsi" w:cstheme="minorHAnsi"/>
        </w:rPr>
        <w:t>Покупателю</w:t>
      </w:r>
      <w:r w:rsidR="00DF0E47">
        <w:rPr>
          <w:rFonts w:asciiTheme="minorHAnsi" w:hAnsiTheme="minorHAnsi" w:cstheme="minorHAnsi"/>
        </w:rPr>
        <w:t xml:space="preserve"> Товар </w:t>
      </w:r>
      <w:r w:rsidR="00AE4F4D">
        <w:rPr>
          <w:rFonts w:asciiTheme="minorHAnsi" w:hAnsiTheme="minorHAnsi" w:cstheme="minorHAnsi"/>
        </w:rPr>
        <w:t>в срок, определенный пунктом 1.6 Договора</w:t>
      </w:r>
      <w:r w:rsidRPr="001C0487">
        <w:rPr>
          <w:rFonts w:asciiTheme="minorHAnsi" w:hAnsiTheme="minorHAnsi" w:cstheme="minorHAnsi"/>
        </w:rPr>
        <w:t xml:space="preserve">, а </w:t>
      </w:r>
      <w:r w:rsidR="00C97FD4">
        <w:rPr>
          <w:rFonts w:asciiTheme="minorHAnsi" w:hAnsiTheme="minorHAnsi" w:cstheme="minorHAnsi"/>
        </w:rPr>
        <w:t>Покупатель</w:t>
      </w:r>
      <w:r w:rsidRPr="001C0487">
        <w:rPr>
          <w:rFonts w:asciiTheme="minorHAnsi" w:hAnsiTheme="minorHAnsi" w:cstheme="minorHAnsi"/>
        </w:rPr>
        <w:t xml:space="preserve"> обязуется принять и оплатить Товар в порядке и на условиях, предусмотренных Договором. </w:t>
      </w:r>
    </w:p>
    <w:p w14:paraId="13970F1A" w14:textId="77777777" w:rsidR="00070FC6" w:rsidRPr="001C0487" w:rsidRDefault="00070FC6"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Товар должен быть </w:t>
      </w:r>
      <w:proofErr w:type="spellStart"/>
      <w:r w:rsidRPr="001C0487">
        <w:rPr>
          <w:rFonts w:asciiTheme="minorHAnsi" w:hAnsiTheme="minorHAnsi" w:cstheme="minorHAnsi"/>
        </w:rPr>
        <w:t>затарен</w:t>
      </w:r>
      <w:proofErr w:type="spellEnd"/>
      <w:r w:rsidRPr="001C0487">
        <w:rPr>
          <w:rFonts w:asciiTheme="minorHAnsi" w:hAnsiTheme="minorHAnsi" w:cstheme="minorHAnsi"/>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252B17C3" w14:textId="77777777" w:rsidR="003B7129" w:rsidRPr="001C0487" w:rsidRDefault="003B7129" w:rsidP="00325B0C">
      <w:pPr>
        <w:pStyle w:val="a9"/>
        <w:spacing w:line="276" w:lineRule="auto"/>
        <w:ind w:left="0" w:right="140"/>
        <w:jc w:val="both"/>
        <w:rPr>
          <w:rFonts w:asciiTheme="minorHAnsi" w:hAnsiTheme="minorHAnsi" w:cstheme="minorHAnsi"/>
        </w:rPr>
      </w:pPr>
    </w:p>
    <w:p w14:paraId="013B59FA" w14:textId="77777777" w:rsidR="00325B0C" w:rsidRPr="001C0487" w:rsidRDefault="00325B0C" w:rsidP="00A24D30">
      <w:pPr>
        <w:pStyle w:val="a9"/>
        <w:numPr>
          <w:ilvl w:val="0"/>
          <w:numId w:val="3"/>
        </w:numPr>
        <w:spacing w:line="276" w:lineRule="auto"/>
        <w:ind w:right="140"/>
        <w:jc w:val="center"/>
        <w:rPr>
          <w:rFonts w:asciiTheme="minorHAnsi" w:hAnsiTheme="minorHAnsi" w:cstheme="minorHAnsi"/>
          <w:b/>
        </w:rPr>
      </w:pPr>
      <w:r w:rsidRPr="001C0487">
        <w:rPr>
          <w:rFonts w:asciiTheme="minorHAnsi" w:hAnsiTheme="minorHAnsi" w:cstheme="minorHAnsi"/>
          <w:b/>
        </w:rPr>
        <w:t>Цена Договора и порядок расчетов</w:t>
      </w:r>
    </w:p>
    <w:p w14:paraId="5CF77FE5" w14:textId="77777777" w:rsidR="00325B0C" w:rsidRPr="001C0487" w:rsidRDefault="00325B0C" w:rsidP="00325B0C">
      <w:pPr>
        <w:pStyle w:val="a9"/>
        <w:spacing w:line="276" w:lineRule="auto"/>
        <w:ind w:right="140"/>
        <w:rPr>
          <w:rFonts w:asciiTheme="minorHAnsi" w:hAnsiTheme="minorHAnsi" w:cstheme="minorHAnsi"/>
          <w:b/>
        </w:rPr>
      </w:pPr>
    </w:p>
    <w:p w14:paraId="1DF25740" w14:textId="48257D29" w:rsidR="00A3708F" w:rsidRPr="001C0487" w:rsidRDefault="00A3708F"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Общая цена Договора указана в пункте 1.3 Договора. Цена за единицу Товара указана в</w:t>
      </w:r>
      <w:r w:rsidR="00D306B5">
        <w:rPr>
          <w:rFonts w:asciiTheme="minorHAnsi" w:hAnsiTheme="minorHAnsi" w:cstheme="minorHAnsi"/>
        </w:rPr>
        <w:t xml:space="preserve"> Спецификации</w:t>
      </w:r>
      <w:r w:rsidRPr="001C0487">
        <w:rPr>
          <w:rFonts w:asciiTheme="minorHAnsi" w:hAnsiTheme="minorHAnsi" w:cstheme="minorHAnsi"/>
        </w:rPr>
        <w:t>.</w:t>
      </w:r>
    </w:p>
    <w:p w14:paraId="7509F622" w14:textId="77A18CC6" w:rsidR="001A3ECA" w:rsidRPr="001C0487" w:rsidRDefault="00AB73CD" w:rsidP="00A3708F">
      <w:pPr>
        <w:pStyle w:val="a9"/>
        <w:spacing w:line="276" w:lineRule="auto"/>
        <w:ind w:left="0" w:right="142"/>
        <w:contextualSpacing w:val="0"/>
        <w:jc w:val="both"/>
        <w:rPr>
          <w:rFonts w:asciiTheme="minorHAnsi" w:hAnsiTheme="minorHAnsi" w:cstheme="minorHAnsi"/>
        </w:rPr>
      </w:pPr>
      <w:r>
        <w:t>[</w:t>
      </w:r>
      <w:r w:rsidR="001A3ECA" w:rsidRPr="006063E6">
        <w:t xml:space="preserve">При осуществлении оплаты </w:t>
      </w:r>
      <w:r w:rsidR="00C97FD4">
        <w:t>Покупатель</w:t>
      </w:r>
      <w:r w:rsidR="001A3ECA" w:rsidRPr="006063E6">
        <w:t xml:space="preserve">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sidR="001A3ECA" w:rsidRPr="006063E6">
        <w:rPr>
          <w:rStyle w:val="a8"/>
          <w:bCs/>
        </w:rPr>
        <w:footnoteReference w:id="8"/>
      </w:r>
      <w:r w:rsidR="001A3ECA" w:rsidRPr="006063E6">
        <w:rPr>
          <w:bCs/>
        </w:rPr>
        <w:t>.</w:t>
      </w:r>
    </w:p>
    <w:p w14:paraId="6736D40A" w14:textId="34BC77B0" w:rsidR="00A3708F" w:rsidRPr="001C0487" w:rsidRDefault="00A3708F" w:rsidP="00A24D30">
      <w:pPr>
        <w:pStyle w:val="a9"/>
        <w:numPr>
          <w:ilvl w:val="1"/>
          <w:numId w:val="3"/>
        </w:numPr>
        <w:spacing w:line="276" w:lineRule="auto"/>
        <w:ind w:left="0" w:right="140" w:hanging="567"/>
        <w:jc w:val="both"/>
        <w:rPr>
          <w:rFonts w:asciiTheme="minorHAnsi" w:hAnsiTheme="minorHAnsi" w:cstheme="minorHAnsi"/>
          <w:u w:val="single"/>
        </w:rPr>
      </w:pPr>
      <w:r w:rsidRPr="001C0487">
        <w:rPr>
          <w:rFonts w:asciiTheme="minorHAnsi" w:hAnsiTheme="minorHAnsi" w:cstheme="minorHAnsi"/>
        </w:rPr>
        <w:t xml:space="preserve">Общая цена Договора (цена за </w:t>
      </w:r>
      <w:r w:rsidRPr="001C0487">
        <w:rPr>
          <w:rFonts w:asciiTheme="minorHAnsi" w:hAnsiTheme="minorHAnsi" w:cstheme="minorHAnsi"/>
          <w:bCs/>
        </w:rPr>
        <w:t xml:space="preserve">единицу Товара), указанная в пункте 1.3 Договора, </w:t>
      </w:r>
      <w:r w:rsidRPr="001C0487">
        <w:rPr>
          <w:rFonts w:asciiTheme="minorHAnsi" w:hAnsiTheme="minorHAnsi" w:cstheme="minorHAnsi"/>
        </w:rPr>
        <w:t xml:space="preserve">включает в себя: стоимость Товара, расходы, связанные с доставкой, разгрузкой - погрузкой, размещением в местах хранения </w:t>
      </w:r>
      <w:r w:rsidR="00C97FD4">
        <w:rPr>
          <w:rFonts w:asciiTheme="minorHAnsi" w:hAnsiTheme="minorHAnsi" w:cstheme="minorHAnsi"/>
        </w:rPr>
        <w:t>Покупателя</w:t>
      </w:r>
      <w:r w:rsidRPr="001C0487">
        <w:rPr>
          <w:rFonts w:asciiTheme="minorHAnsi" w:hAnsiTheme="minorHAnsi" w:cstheme="minorHAnsi"/>
        </w:rPr>
        <w:t xml:space="preserve">,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1C0487">
        <w:rPr>
          <w:rFonts w:asciiTheme="minorHAnsi" w:hAnsiTheme="minorHAnsi" w:cstheme="minorHAnsi"/>
          <w:bCs/>
        </w:rPr>
        <w:t>Договора.</w:t>
      </w:r>
    </w:p>
    <w:p w14:paraId="3D718483" w14:textId="552A60B8" w:rsidR="00A3708F" w:rsidRPr="001C0487" w:rsidRDefault="00A3708F"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Поставщик направляет </w:t>
      </w:r>
      <w:r w:rsidR="00C97FD4">
        <w:rPr>
          <w:rFonts w:asciiTheme="minorHAnsi" w:hAnsiTheme="minorHAnsi" w:cstheme="minorHAnsi"/>
        </w:rPr>
        <w:t>Покупателю</w:t>
      </w:r>
      <w:r w:rsidRPr="001C0487">
        <w:rPr>
          <w:rFonts w:asciiTheme="minorHAnsi" w:hAnsiTheme="minorHAnsi" w:cstheme="minorHAnsi"/>
        </w:rPr>
        <w:t xml:space="preserve"> счет на оплату в срок, указанный в пункте 1.11 Договора. Оплата Товара производится </w:t>
      </w:r>
      <w:r w:rsidR="00C97FD4">
        <w:rPr>
          <w:rFonts w:asciiTheme="minorHAnsi" w:hAnsiTheme="minorHAnsi" w:cstheme="minorHAnsi"/>
        </w:rPr>
        <w:t>Покупателем</w:t>
      </w:r>
      <w:r w:rsidRPr="001C0487">
        <w:rPr>
          <w:rFonts w:asciiTheme="minorHAnsi" w:hAnsiTheme="minorHAnsi" w:cstheme="minorHAnsi"/>
        </w:rPr>
        <w:t xml:space="preserve"> в срок, указанный в пункте 1.12 Договора. </w:t>
      </w:r>
    </w:p>
    <w:p w14:paraId="46F55940" w14:textId="409080E9" w:rsidR="00A3708F" w:rsidRPr="00DB61CA" w:rsidRDefault="00A3708F" w:rsidP="00A24D30">
      <w:pPr>
        <w:pStyle w:val="a9"/>
        <w:numPr>
          <w:ilvl w:val="1"/>
          <w:numId w:val="3"/>
        </w:numPr>
        <w:spacing w:line="276" w:lineRule="auto"/>
        <w:ind w:left="0" w:right="140" w:hanging="567"/>
        <w:jc w:val="both"/>
        <w:rPr>
          <w:rFonts w:asciiTheme="minorHAnsi" w:hAnsiTheme="minorHAnsi" w:cstheme="minorHAnsi"/>
        </w:rPr>
      </w:pPr>
      <w:r w:rsidRPr="00DB61CA">
        <w:rPr>
          <w:rFonts w:asciiTheme="minorHAnsi" w:hAnsiTheme="minorHAnsi" w:cstheme="minorHAnsi"/>
        </w:rPr>
        <w:t xml:space="preserve">Оплата по Договору осуществляется с расчетного счета </w:t>
      </w:r>
      <w:r w:rsidR="00C97FD4">
        <w:rPr>
          <w:rFonts w:asciiTheme="minorHAnsi" w:hAnsiTheme="minorHAnsi" w:cstheme="minorHAnsi"/>
        </w:rPr>
        <w:t>Покупателя</w:t>
      </w:r>
      <w:r w:rsidRPr="00DB61CA">
        <w:rPr>
          <w:rFonts w:asciiTheme="minorHAnsi" w:hAnsiTheme="minorHAnsi" w:cstheme="minorHAnsi"/>
        </w:rPr>
        <w:t xml:space="preserve"> по безналичному расчету платежными поручениями путем перечисления </w:t>
      </w:r>
      <w:r w:rsidR="00C97FD4">
        <w:rPr>
          <w:rFonts w:asciiTheme="minorHAnsi" w:hAnsiTheme="minorHAnsi" w:cstheme="minorHAnsi"/>
        </w:rPr>
        <w:t>Покупателем</w:t>
      </w:r>
      <w:r w:rsidRPr="00DB61CA">
        <w:rPr>
          <w:rFonts w:asciiTheme="minorHAnsi" w:hAnsiTheme="minorHAnsi" w:cstheme="minorHAnsi"/>
        </w:rPr>
        <w:t xml:space="preserve">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00DA3683" w:rsidRPr="00DB61CA">
        <w:rPr>
          <w:rFonts w:asciiTheme="minorHAnsi" w:hAnsiTheme="minorHAnsi" w:cstheme="minorHAnsi"/>
        </w:rPr>
        <w:t>1</w:t>
      </w:r>
      <w:r w:rsidR="00034092">
        <w:rPr>
          <w:rFonts w:asciiTheme="minorHAnsi" w:hAnsiTheme="minorHAnsi" w:cstheme="minorHAnsi"/>
        </w:rPr>
        <w:t>4</w:t>
      </w:r>
      <w:r w:rsidRPr="00DB61CA">
        <w:rPr>
          <w:rFonts w:asciiTheme="minorHAnsi" w:hAnsiTheme="minorHAnsi" w:cstheme="minorHAnsi"/>
        </w:rPr>
        <w:t>.</w:t>
      </w:r>
      <w:r w:rsidR="00DB61CA" w:rsidRPr="00DB61CA">
        <w:rPr>
          <w:rFonts w:asciiTheme="minorHAnsi" w:hAnsiTheme="minorHAnsi" w:cstheme="minorHAnsi"/>
        </w:rPr>
        <w:t>3</w:t>
      </w:r>
      <w:r w:rsidRPr="00DB61CA">
        <w:rPr>
          <w:rFonts w:asciiTheme="minorHAnsi" w:hAnsiTheme="minorHAnsi" w:cstheme="minorHAnsi"/>
        </w:rPr>
        <w:t xml:space="preserve"> Договора, сообщить об этом </w:t>
      </w:r>
      <w:r w:rsidR="00C97FD4">
        <w:rPr>
          <w:rFonts w:asciiTheme="minorHAnsi" w:hAnsiTheme="minorHAnsi" w:cstheme="minorHAnsi"/>
        </w:rPr>
        <w:t>Покупателю</w:t>
      </w:r>
      <w:r w:rsidRPr="00DB61CA">
        <w:rPr>
          <w:rFonts w:asciiTheme="minorHAnsi" w:hAnsiTheme="minorHAnsi" w:cstheme="minorHAnsi"/>
        </w:rPr>
        <w:t xml:space="preserve">, указав новые реквизиты расчетного счета. В противном случае все риски, связанные с перечислением </w:t>
      </w:r>
      <w:r w:rsidR="00C97FD4">
        <w:rPr>
          <w:rFonts w:asciiTheme="minorHAnsi" w:hAnsiTheme="minorHAnsi" w:cstheme="minorHAnsi"/>
        </w:rPr>
        <w:lastRenderedPageBreak/>
        <w:t>Покупателем</w:t>
      </w:r>
      <w:r w:rsidRPr="00DB61CA">
        <w:rPr>
          <w:rFonts w:asciiTheme="minorHAnsi" w:hAnsiTheme="minorHAnsi" w:cstheme="minorHAnsi"/>
        </w:rPr>
        <w:t xml:space="preserve"> денежных средств на расчетный счет Поставщика, с указанными в Договоре реквизитами или реквизитами, полученными ранее </w:t>
      </w:r>
      <w:r w:rsidR="00C97FD4">
        <w:rPr>
          <w:rFonts w:asciiTheme="minorHAnsi" w:hAnsiTheme="minorHAnsi" w:cstheme="minorHAnsi"/>
        </w:rPr>
        <w:t>Покупателем</w:t>
      </w:r>
      <w:r w:rsidRPr="00DB61CA">
        <w:rPr>
          <w:rFonts w:asciiTheme="minorHAnsi" w:hAnsiTheme="minorHAnsi" w:cstheme="minorHAnsi"/>
        </w:rPr>
        <w:t xml:space="preserve"> от Поставщика, несет Поставщик. </w:t>
      </w:r>
    </w:p>
    <w:p w14:paraId="4D6DC6EA" w14:textId="75D22687" w:rsidR="00A3708F" w:rsidRPr="001C0487" w:rsidRDefault="00A3708F"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Обязательства </w:t>
      </w:r>
      <w:r w:rsidR="00C97FD4">
        <w:rPr>
          <w:rFonts w:asciiTheme="minorHAnsi" w:hAnsiTheme="minorHAnsi" w:cstheme="minorHAnsi"/>
        </w:rPr>
        <w:t>Покупателя</w:t>
      </w:r>
      <w:r w:rsidRPr="001C0487">
        <w:rPr>
          <w:rFonts w:asciiTheme="minorHAnsi" w:hAnsiTheme="minorHAnsi" w:cstheme="minorHAnsi"/>
        </w:rPr>
        <w:t xml:space="preserve"> по оплате Товара считаются исполненными с даты списания денежных средств с расчетного счета </w:t>
      </w:r>
      <w:r w:rsidR="00C97FD4">
        <w:rPr>
          <w:rFonts w:asciiTheme="minorHAnsi" w:hAnsiTheme="minorHAnsi" w:cstheme="minorHAnsi"/>
        </w:rPr>
        <w:t>Покупателя</w:t>
      </w:r>
      <w:r w:rsidRPr="001C0487">
        <w:rPr>
          <w:rFonts w:asciiTheme="minorHAnsi" w:hAnsiTheme="minorHAnsi" w:cstheme="minorHAnsi"/>
        </w:rPr>
        <w:t>.</w:t>
      </w:r>
    </w:p>
    <w:p w14:paraId="0774D09C" w14:textId="70F0CCF3" w:rsidR="00A3708F" w:rsidRPr="001C0487" w:rsidRDefault="00A3708F"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Поставщик, являющийся плательщиком НДС, обязан предоставлять </w:t>
      </w:r>
      <w:r w:rsidR="00C97FD4">
        <w:rPr>
          <w:rFonts w:asciiTheme="minorHAnsi" w:hAnsiTheme="minorHAnsi" w:cstheme="minorHAnsi"/>
        </w:rPr>
        <w:t>Покупателю</w:t>
      </w:r>
      <w:r w:rsidRPr="001C0487">
        <w:rPr>
          <w:rFonts w:asciiTheme="minorHAnsi" w:hAnsiTheme="minorHAnsi" w:cstheme="minorHAnsi"/>
        </w:rPr>
        <w:t xml:space="preserve">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w:t>
      </w:r>
      <w:r w:rsidR="00C97FD4">
        <w:rPr>
          <w:rFonts w:asciiTheme="minorHAnsi" w:hAnsiTheme="minorHAnsi" w:cstheme="minorHAnsi"/>
        </w:rPr>
        <w:t>Покупатель</w:t>
      </w:r>
      <w:r w:rsidRPr="001C0487">
        <w:rPr>
          <w:rFonts w:asciiTheme="minorHAnsi" w:hAnsiTheme="minorHAnsi" w:cstheme="minorHAnsi"/>
        </w:rPr>
        <w:t xml:space="preserve">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w:t>
      </w:r>
      <w:r w:rsidR="00C97FD4">
        <w:rPr>
          <w:rFonts w:asciiTheme="minorHAnsi" w:hAnsiTheme="minorHAnsi" w:cstheme="minorHAnsi"/>
        </w:rPr>
        <w:t>Покупатель</w:t>
      </w:r>
      <w:r w:rsidRPr="001C0487">
        <w:rPr>
          <w:rFonts w:asciiTheme="minorHAnsi" w:hAnsiTheme="minorHAnsi" w:cstheme="minorHAnsi"/>
        </w:rPr>
        <w:t xml:space="preserve"> вправе взыскать с Поставщика пени и штрафы, приходящиеся на данные суммы НДС, в случае их начисления по решению налогового органа.</w:t>
      </w:r>
    </w:p>
    <w:p w14:paraId="27739CBB" w14:textId="7A415C82" w:rsidR="00A3708F" w:rsidRDefault="00A3708F"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Отсрочка оплаты Товаров не является предоставлением </w:t>
      </w:r>
      <w:r w:rsidR="00C97FD4">
        <w:rPr>
          <w:rFonts w:asciiTheme="minorHAnsi" w:hAnsiTheme="minorHAnsi" w:cstheme="minorHAnsi"/>
        </w:rPr>
        <w:t>Покупателю</w:t>
      </w:r>
      <w:r w:rsidRPr="001C0487">
        <w:rPr>
          <w:rFonts w:asciiTheme="minorHAnsi" w:hAnsiTheme="minorHAnsi" w:cstheme="minorHAnsi"/>
        </w:rPr>
        <w:t xml:space="preserve"> коммерческого кредита, предусмотренного статьей 823 Гражданского кодекса Российской Федерации. На сумму денежного обязательства </w:t>
      </w:r>
      <w:r w:rsidR="00C97FD4">
        <w:rPr>
          <w:rFonts w:asciiTheme="minorHAnsi" w:hAnsiTheme="minorHAnsi" w:cstheme="minorHAnsi"/>
        </w:rPr>
        <w:t>Покупателя</w:t>
      </w:r>
      <w:r w:rsidRPr="001C0487">
        <w:rPr>
          <w:rFonts w:asciiTheme="minorHAnsi" w:hAnsiTheme="minorHAnsi" w:cstheme="minorHAnsi"/>
        </w:rPr>
        <w:t xml:space="preserve"> по оплате Товаров законные проценты, предусмотренные статей 317.1 Гражданского кодекса Российской Федерации, не начисляются.</w:t>
      </w:r>
    </w:p>
    <w:p w14:paraId="33DA9F1E" w14:textId="77777777" w:rsidR="00EE7030" w:rsidRPr="001C0487" w:rsidRDefault="00EE7030" w:rsidP="00EE7030">
      <w:pPr>
        <w:pStyle w:val="a9"/>
        <w:spacing w:line="276" w:lineRule="auto"/>
        <w:ind w:left="0" w:right="140"/>
        <w:jc w:val="both"/>
        <w:rPr>
          <w:rFonts w:asciiTheme="minorHAnsi" w:hAnsiTheme="minorHAnsi" w:cstheme="minorHAnsi"/>
        </w:rPr>
      </w:pPr>
    </w:p>
    <w:p w14:paraId="407C1C45" w14:textId="77777777" w:rsidR="006255F8" w:rsidRPr="001C0487" w:rsidRDefault="006375E2" w:rsidP="00A24D30">
      <w:pPr>
        <w:pStyle w:val="a9"/>
        <w:numPr>
          <w:ilvl w:val="0"/>
          <w:numId w:val="3"/>
        </w:numPr>
        <w:spacing w:line="276" w:lineRule="auto"/>
        <w:ind w:right="140"/>
        <w:jc w:val="center"/>
        <w:rPr>
          <w:rFonts w:asciiTheme="minorHAnsi" w:hAnsiTheme="minorHAnsi" w:cstheme="minorHAnsi"/>
          <w:b/>
        </w:rPr>
      </w:pPr>
      <w:r w:rsidRPr="001C0487">
        <w:rPr>
          <w:rFonts w:asciiTheme="minorHAnsi" w:hAnsiTheme="minorHAnsi" w:cstheme="minorHAnsi"/>
          <w:b/>
        </w:rPr>
        <w:t>Сроки, п</w:t>
      </w:r>
      <w:r w:rsidR="006255F8" w:rsidRPr="001C0487">
        <w:rPr>
          <w:rFonts w:asciiTheme="minorHAnsi" w:hAnsiTheme="minorHAnsi" w:cstheme="minorHAnsi"/>
          <w:b/>
        </w:rPr>
        <w:t>орядок, и условия поставки и приемки Товара</w:t>
      </w:r>
    </w:p>
    <w:p w14:paraId="74555230" w14:textId="77777777" w:rsidR="006255F8" w:rsidRPr="001C0487" w:rsidRDefault="006255F8" w:rsidP="006255F8">
      <w:pPr>
        <w:pStyle w:val="a9"/>
        <w:tabs>
          <w:tab w:val="left" w:pos="1260"/>
        </w:tabs>
        <w:spacing w:line="276" w:lineRule="auto"/>
        <w:ind w:right="140"/>
        <w:rPr>
          <w:rFonts w:asciiTheme="minorHAnsi" w:hAnsiTheme="minorHAnsi" w:cstheme="minorHAnsi"/>
          <w:b/>
        </w:rPr>
      </w:pPr>
    </w:p>
    <w:p w14:paraId="083EF473" w14:textId="05A829B7"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lang w:eastAsia="ar-SA"/>
        </w:rPr>
      </w:pPr>
      <w:r w:rsidRPr="001C0487">
        <w:rPr>
          <w:rFonts w:asciiTheme="minorHAnsi" w:hAnsiTheme="minorHAnsi" w:cstheme="minorHAnsi"/>
        </w:rPr>
        <w:t xml:space="preserve">Поставщик </w:t>
      </w:r>
      <w:r w:rsidR="00F275EC" w:rsidRPr="001C0487">
        <w:rPr>
          <w:rFonts w:asciiTheme="minorHAnsi" w:hAnsiTheme="minorHAnsi" w:cstheme="minorHAnsi"/>
        </w:rPr>
        <w:t xml:space="preserve">осуществляет поставку </w:t>
      </w:r>
      <w:r w:rsidRPr="001C0487">
        <w:rPr>
          <w:rFonts w:asciiTheme="minorHAnsi" w:hAnsiTheme="minorHAnsi" w:cstheme="minorHAnsi"/>
        </w:rPr>
        <w:t>Товар</w:t>
      </w:r>
      <w:r w:rsidR="00F275EC" w:rsidRPr="001C0487">
        <w:rPr>
          <w:rFonts w:asciiTheme="minorHAnsi" w:hAnsiTheme="minorHAnsi" w:cstheme="minorHAnsi"/>
        </w:rPr>
        <w:t>а</w:t>
      </w:r>
      <w:r w:rsidRPr="001C0487">
        <w:rPr>
          <w:rFonts w:asciiTheme="minorHAnsi" w:hAnsiTheme="minorHAnsi" w:cstheme="minorHAnsi"/>
        </w:rPr>
        <w:t xml:space="preserve"> </w:t>
      </w:r>
      <w:r w:rsidR="00C97FD4">
        <w:rPr>
          <w:rFonts w:asciiTheme="minorHAnsi" w:hAnsiTheme="minorHAnsi" w:cstheme="minorHAnsi"/>
        </w:rPr>
        <w:t>Покупателю</w:t>
      </w:r>
      <w:r w:rsidRPr="001C0487">
        <w:rPr>
          <w:rFonts w:asciiTheme="minorHAnsi" w:hAnsiTheme="minorHAnsi" w:cstheme="minorHAnsi"/>
        </w:rPr>
        <w:t xml:space="preserve"> по адресу, указанному в пункте 1.4 Договора</w:t>
      </w:r>
      <w:r w:rsidR="00E0531E" w:rsidRPr="001C0487">
        <w:rPr>
          <w:rFonts w:asciiTheme="minorHAnsi" w:hAnsiTheme="minorHAnsi" w:cstheme="minorHAnsi"/>
        </w:rPr>
        <w:t>,</w:t>
      </w:r>
      <w:r w:rsidRPr="001C0487">
        <w:rPr>
          <w:rFonts w:asciiTheme="minorHAnsi" w:hAnsiTheme="minorHAnsi" w:cstheme="minorHAnsi"/>
        </w:rPr>
        <w:t xml:space="preserve"> в </w:t>
      </w:r>
      <w:r w:rsidR="00C32A5B" w:rsidRPr="001C0487">
        <w:rPr>
          <w:rFonts w:asciiTheme="minorHAnsi" w:hAnsiTheme="minorHAnsi" w:cstheme="minorHAnsi"/>
        </w:rPr>
        <w:t>сроки, указанные в пункте 1.</w:t>
      </w:r>
      <w:r w:rsidR="00592389" w:rsidRPr="001C0487">
        <w:rPr>
          <w:rFonts w:asciiTheme="minorHAnsi" w:hAnsiTheme="minorHAnsi" w:cstheme="minorHAnsi"/>
        </w:rPr>
        <w:t>6</w:t>
      </w:r>
      <w:r w:rsidR="00C32A5B" w:rsidRPr="001C0487">
        <w:rPr>
          <w:rFonts w:asciiTheme="minorHAnsi" w:hAnsiTheme="minorHAnsi" w:cstheme="minorHAnsi"/>
        </w:rPr>
        <w:t xml:space="preserve"> Договора</w:t>
      </w:r>
      <w:r w:rsidRPr="001C0487">
        <w:rPr>
          <w:rFonts w:asciiTheme="minorHAnsi" w:hAnsiTheme="minorHAnsi" w:cstheme="minorHAnsi"/>
        </w:rPr>
        <w:t>.</w:t>
      </w:r>
      <w:r w:rsidRPr="001C0487">
        <w:rPr>
          <w:rFonts w:asciiTheme="minorHAnsi" w:hAnsiTheme="minorHAnsi" w:cstheme="minorHAnsi"/>
          <w:lang w:eastAsia="ar-SA"/>
        </w:rPr>
        <w:t xml:space="preserve">  </w:t>
      </w:r>
    </w:p>
    <w:p w14:paraId="7234A0BD" w14:textId="77777777" w:rsidR="00D57463" w:rsidRPr="001C0487" w:rsidRDefault="00D57463"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Поставщик осуществляет доставку</w:t>
      </w:r>
      <w:r w:rsidR="00017FA6" w:rsidRPr="001C0487">
        <w:rPr>
          <w:rFonts w:asciiTheme="minorHAnsi" w:hAnsiTheme="minorHAnsi" w:cstheme="minorHAnsi"/>
        </w:rPr>
        <w:t xml:space="preserve"> Товара</w:t>
      </w:r>
      <w:r w:rsidRPr="001C0487">
        <w:rPr>
          <w:rFonts w:asciiTheme="minorHAnsi" w:hAnsiTheme="minorHAnsi" w:cstheme="minorHAnsi"/>
        </w:rPr>
        <w:t xml:space="preserve"> способом, указанным в пункте 1.</w:t>
      </w:r>
      <w:r w:rsidR="00754CFB" w:rsidRPr="001C0487">
        <w:rPr>
          <w:rFonts w:asciiTheme="minorHAnsi" w:hAnsiTheme="minorHAnsi" w:cstheme="minorHAnsi"/>
        </w:rPr>
        <w:t>7</w:t>
      </w:r>
      <w:r w:rsidRPr="001C0487">
        <w:rPr>
          <w:rFonts w:asciiTheme="minorHAnsi" w:hAnsiTheme="minorHAnsi" w:cstheme="minorHAnsi"/>
        </w:rPr>
        <w:t xml:space="preserve"> Договора. </w:t>
      </w:r>
    </w:p>
    <w:p w14:paraId="68075F01" w14:textId="60DB0834"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Поставщик </w:t>
      </w:r>
      <w:r w:rsidR="005339AB" w:rsidRPr="001C0487">
        <w:rPr>
          <w:rFonts w:asciiTheme="minorHAnsi" w:hAnsiTheme="minorHAnsi" w:cstheme="minorHAnsi"/>
        </w:rPr>
        <w:t xml:space="preserve">в порядке, </w:t>
      </w:r>
      <w:r w:rsidR="00946675" w:rsidRPr="001C0487">
        <w:rPr>
          <w:rFonts w:asciiTheme="minorHAnsi" w:hAnsiTheme="minorHAnsi" w:cstheme="minorHAnsi"/>
        </w:rPr>
        <w:t>предусмотренном</w:t>
      </w:r>
      <w:r w:rsidR="005339AB" w:rsidRPr="001C0487">
        <w:rPr>
          <w:rFonts w:asciiTheme="minorHAnsi" w:hAnsiTheme="minorHAnsi" w:cstheme="minorHAnsi"/>
        </w:rPr>
        <w:t xml:space="preserve"> пунктом 1</w:t>
      </w:r>
      <w:r w:rsidR="00034092">
        <w:rPr>
          <w:rFonts w:asciiTheme="minorHAnsi" w:hAnsiTheme="minorHAnsi" w:cstheme="minorHAnsi"/>
        </w:rPr>
        <w:t>4</w:t>
      </w:r>
      <w:r w:rsidR="005339AB" w:rsidRPr="001C0487">
        <w:rPr>
          <w:rFonts w:asciiTheme="minorHAnsi" w:hAnsiTheme="minorHAnsi" w:cstheme="minorHAnsi"/>
        </w:rPr>
        <w:t>.3 Договора,</w:t>
      </w:r>
      <w:r w:rsidRPr="001C0487">
        <w:rPr>
          <w:rFonts w:asciiTheme="minorHAnsi" w:hAnsiTheme="minorHAnsi" w:cstheme="minorHAnsi"/>
        </w:rPr>
        <w:t xml:space="preserve"> извещает </w:t>
      </w:r>
      <w:r w:rsidR="00C97FD4">
        <w:rPr>
          <w:rFonts w:asciiTheme="minorHAnsi" w:hAnsiTheme="minorHAnsi" w:cstheme="minorHAnsi"/>
        </w:rPr>
        <w:t>Покупателя</w:t>
      </w:r>
      <w:r w:rsidRPr="001C0487">
        <w:rPr>
          <w:rFonts w:asciiTheme="minorHAnsi" w:hAnsiTheme="minorHAnsi" w:cstheme="minorHAnsi"/>
        </w:rPr>
        <w:t xml:space="preserve"> о</w:t>
      </w:r>
      <w:r w:rsidR="00946675" w:rsidRPr="001C0487">
        <w:rPr>
          <w:rFonts w:asciiTheme="minorHAnsi" w:hAnsiTheme="minorHAnsi" w:cstheme="minorHAnsi"/>
        </w:rPr>
        <w:t xml:space="preserve"> </w:t>
      </w:r>
      <w:r w:rsidRPr="001C0487">
        <w:rPr>
          <w:rFonts w:asciiTheme="minorHAnsi" w:hAnsiTheme="minorHAnsi" w:cstheme="minorHAnsi"/>
        </w:rPr>
        <w:t xml:space="preserve">дате </w:t>
      </w:r>
      <w:r w:rsidR="00D57463" w:rsidRPr="001C0487">
        <w:rPr>
          <w:rFonts w:asciiTheme="minorHAnsi" w:hAnsiTheme="minorHAnsi" w:cstheme="minorHAnsi"/>
        </w:rPr>
        <w:t xml:space="preserve">и времени </w:t>
      </w:r>
      <w:r w:rsidRPr="001C0487">
        <w:rPr>
          <w:rFonts w:asciiTheme="minorHAnsi" w:hAnsiTheme="minorHAnsi" w:cstheme="minorHAnsi"/>
        </w:rPr>
        <w:t>поставки Товара</w:t>
      </w:r>
      <w:r w:rsidR="0068465B" w:rsidRPr="001C0487">
        <w:rPr>
          <w:rFonts w:asciiTheme="minorHAnsi" w:hAnsiTheme="minorHAnsi" w:cstheme="minorHAnsi"/>
        </w:rPr>
        <w:t xml:space="preserve"> </w:t>
      </w:r>
      <w:r w:rsidR="00CB4059" w:rsidRPr="001C0487">
        <w:rPr>
          <w:rFonts w:asciiTheme="minorHAnsi" w:hAnsiTheme="minorHAnsi" w:cstheme="minorHAnsi"/>
        </w:rPr>
        <w:t xml:space="preserve">в срок, </w:t>
      </w:r>
      <w:r w:rsidR="00946675" w:rsidRPr="001C0487">
        <w:rPr>
          <w:rFonts w:asciiTheme="minorHAnsi" w:hAnsiTheme="minorHAnsi" w:cstheme="minorHAnsi"/>
        </w:rPr>
        <w:t xml:space="preserve">указанный </w:t>
      </w:r>
      <w:r w:rsidR="00CB4059" w:rsidRPr="001C0487">
        <w:rPr>
          <w:rFonts w:asciiTheme="minorHAnsi" w:hAnsiTheme="minorHAnsi" w:cstheme="minorHAnsi"/>
        </w:rPr>
        <w:t>в пункте 1.5 Договора</w:t>
      </w:r>
      <w:r w:rsidRPr="001C0487">
        <w:rPr>
          <w:rFonts w:asciiTheme="minorHAnsi" w:hAnsiTheme="minorHAnsi" w:cstheme="minorHAnsi"/>
        </w:rPr>
        <w:t xml:space="preserve">. Извещение должно быть направлено в адрес </w:t>
      </w:r>
      <w:r w:rsidR="00C97FD4">
        <w:rPr>
          <w:rFonts w:asciiTheme="minorHAnsi" w:hAnsiTheme="minorHAnsi" w:cstheme="minorHAnsi"/>
        </w:rPr>
        <w:t>Покупателя</w:t>
      </w:r>
      <w:r w:rsidRPr="001C0487">
        <w:rPr>
          <w:rFonts w:asciiTheme="minorHAnsi" w:hAnsiTheme="minorHAnsi" w:cstheme="minorHAnsi"/>
        </w:rPr>
        <w:t xml:space="preserve"> в соответствии с контактными данными </w:t>
      </w:r>
      <w:r w:rsidR="00C97FD4">
        <w:rPr>
          <w:rFonts w:asciiTheme="minorHAnsi" w:hAnsiTheme="minorHAnsi" w:cstheme="minorHAnsi"/>
        </w:rPr>
        <w:t>Покупателя</w:t>
      </w:r>
      <w:r w:rsidRPr="001C0487">
        <w:rPr>
          <w:rFonts w:asciiTheme="minorHAnsi" w:hAnsiTheme="minorHAnsi" w:cstheme="minorHAnsi"/>
        </w:rPr>
        <w:t>, указанными в разделе 1</w:t>
      </w:r>
      <w:r w:rsidR="00034092">
        <w:rPr>
          <w:rFonts w:asciiTheme="minorHAnsi" w:hAnsiTheme="minorHAnsi" w:cstheme="minorHAnsi"/>
        </w:rPr>
        <w:t>6</w:t>
      </w:r>
      <w:r w:rsidRPr="001C0487">
        <w:rPr>
          <w:rFonts w:asciiTheme="minorHAnsi" w:hAnsiTheme="minorHAnsi" w:cstheme="minorHAnsi"/>
        </w:rPr>
        <w:t xml:space="preserve"> Договора. </w:t>
      </w:r>
    </w:p>
    <w:p w14:paraId="7DD49C60" w14:textId="402E8207" w:rsidR="006255F8" w:rsidRPr="001C0487" w:rsidRDefault="00C97FD4" w:rsidP="00A24D30">
      <w:pPr>
        <w:pStyle w:val="a9"/>
        <w:numPr>
          <w:ilvl w:val="1"/>
          <w:numId w:val="3"/>
        </w:numPr>
        <w:spacing w:line="276" w:lineRule="auto"/>
        <w:ind w:left="0" w:right="140" w:hanging="567"/>
        <w:jc w:val="both"/>
        <w:rPr>
          <w:rFonts w:asciiTheme="minorHAnsi" w:hAnsiTheme="minorHAnsi" w:cstheme="minorHAnsi"/>
        </w:rPr>
      </w:pPr>
      <w:r>
        <w:rPr>
          <w:rFonts w:asciiTheme="minorHAnsi" w:hAnsiTheme="minorHAnsi" w:cstheme="minorHAnsi"/>
        </w:rPr>
        <w:t>Покупатель</w:t>
      </w:r>
      <w:r w:rsidR="006255F8" w:rsidRPr="001C0487">
        <w:rPr>
          <w:rFonts w:asciiTheme="minorHAnsi" w:hAnsiTheme="minorHAnsi" w:cstheme="minorHAnsi"/>
        </w:rPr>
        <w:t xml:space="preserve"> должен </w:t>
      </w:r>
      <w:r w:rsidR="005339AB" w:rsidRPr="001C0487">
        <w:rPr>
          <w:rFonts w:asciiTheme="minorHAnsi" w:hAnsiTheme="minorHAnsi" w:cstheme="minorHAnsi"/>
        </w:rPr>
        <w:t xml:space="preserve">в порядке, </w:t>
      </w:r>
      <w:r w:rsidR="00946675" w:rsidRPr="001C0487">
        <w:rPr>
          <w:rFonts w:asciiTheme="minorHAnsi" w:hAnsiTheme="minorHAnsi" w:cstheme="minorHAnsi"/>
        </w:rPr>
        <w:t>предусмотренном</w:t>
      </w:r>
      <w:r w:rsidR="005339AB" w:rsidRPr="001C0487">
        <w:rPr>
          <w:rFonts w:asciiTheme="minorHAnsi" w:hAnsiTheme="minorHAnsi" w:cstheme="minorHAnsi"/>
        </w:rPr>
        <w:t xml:space="preserve"> пунктом 1</w:t>
      </w:r>
      <w:r w:rsidR="00034092">
        <w:rPr>
          <w:rFonts w:asciiTheme="minorHAnsi" w:hAnsiTheme="minorHAnsi" w:cstheme="minorHAnsi"/>
        </w:rPr>
        <w:t>4</w:t>
      </w:r>
      <w:r w:rsidR="005339AB" w:rsidRPr="001C0487">
        <w:rPr>
          <w:rFonts w:asciiTheme="minorHAnsi" w:hAnsiTheme="minorHAnsi" w:cstheme="minorHAnsi"/>
        </w:rPr>
        <w:t>.3 Договора,</w:t>
      </w:r>
      <w:r w:rsidR="006255F8" w:rsidRPr="001C0487">
        <w:rPr>
          <w:rFonts w:asciiTheme="minorHAnsi" w:hAnsiTheme="minorHAnsi" w:cstheme="minorHAnsi"/>
        </w:rPr>
        <w:t xml:space="preserve"> подтвердить Поставщику готовность принять Товар в указанное Поставщиком время. Без наличия подтверждения </w:t>
      </w:r>
      <w:r>
        <w:rPr>
          <w:rFonts w:asciiTheme="minorHAnsi" w:hAnsiTheme="minorHAnsi" w:cstheme="minorHAnsi"/>
        </w:rPr>
        <w:t>Покупателя</w:t>
      </w:r>
      <w:r w:rsidR="006255F8" w:rsidRPr="001C0487">
        <w:rPr>
          <w:rFonts w:asciiTheme="minorHAnsi" w:hAnsiTheme="minorHAnsi" w:cstheme="minorHAnsi"/>
        </w:rPr>
        <w:t xml:space="preserve"> доставка Товара в указанное Поставщиком время не производится.</w:t>
      </w:r>
    </w:p>
    <w:p w14:paraId="6080081B" w14:textId="77777777" w:rsidR="00CB4059" w:rsidRPr="001C0487" w:rsidRDefault="00CB4059"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Разгрузочные работы в месте доставки Товара осуществляются силами и за счет Поставщика.</w:t>
      </w:r>
    </w:p>
    <w:p w14:paraId="2AC3F01E" w14:textId="2C3C19DA"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Поставка Товара осуществляется путем передачи Поставщиком Товара, </w:t>
      </w:r>
      <w:r w:rsidR="00946675" w:rsidRPr="001C0487">
        <w:rPr>
          <w:rFonts w:asciiTheme="minorHAnsi" w:hAnsiTheme="minorHAnsi" w:cstheme="minorHAnsi"/>
        </w:rPr>
        <w:t xml:space="preserve">подписанной Поставщиком </w:t>
      </w:r>
      <w:r w:rsidRPr="001C0487">
        <w:rPr>
          <w:rFonts w:asciiTheme="minorHAnsi" w:hAnsiTheme="minorHAnsi" w:cstheme="minorHAnsi"/>
        </w:rPr>
        <w:t>товарной накладной по форме ТОРГ-12</w:t>
      </w:r>
      <w:r w:rsidR="00B84568">
        <w:rPr>
          <w:rFonts w:asciiTheme="minorHAnsi" w:hAnsiTheme="minorHAnsi" w:cstheme="minorHAnsi"/>
        </w:rPr>
        <w:t xml:space="preserve"> </w:t>
      </w:r>
      <w:r w:rsidR="00881DED">
        <w:rPr>
          <w:rFonts w:asciiTheme="minorHAnsi" w:hAnsiTheme="minorHAnsi" w:cstheme="minorHAnsi"/>
        </w:rPr>
        <w:t xml:space="preserve">или универсального передаточного документа </w:t>
      </w:r>
      <w:r w:rsidRPr="001C0487">
        <w:rPr>
          <w:rFonts w:asciiTheme="minorHAnsi" w:hAnsiTheme="minorHAnsi" w:cstheme="minorHAnsi"/>
        </w:rPr>
        <w:t>(в 2-х экземплярах), документов об оценке соответствия, обязат</w:t>
      </w:r>
      <w:r w:rsidR="00AF0E20" w:rsidRPr="001C0487">
        <w:rPr>
          <w:rFonts w:asciiTheme="minorHAnsi" w:hAnsiTheme="minorHAnsi" w:cstheme="minorHAnsi"/>
        </w:rPr>
        <w:t>ельных для данного вида Товара</w:t>
      </w:r>
      <w:r w:rsidR="00946675" w:rsidRPr="001C0487">
        <w:rPr>
          <w:rFonts w:asciiTheme="minorHAnsi" w:hAnsiTheme="minorHAnsi" w:cstheme="minorHAnsi"/>
        </w:rPr>
        <w:t xml:space="preserve"> (если применимо)</w:t>
      </w:r>
      <w:r w:rsidR="00AF0E20" w:rsidRPr="001C0487">
        <w:rPr>
          <w:rFonts w:asciiTheme="minorHAnsi" w:hAnsiTheme="minorHAnsi" w:cstheme="minorHAnsi"/>
        </w:rPr>
        <w:t xml:space="preserve"> и иных документов, указанных в пункте 1.2 Договора</w:t>
      </w:r>
      <w:r w:rsidRPr="001C0487">
        <w:rPr>
          <w:rFonts w:asciiTheme="minorHAnsi" w:hAnsiTheme="minorHAnsi" w:cstheme="minorHAnsi"/>
        </w:rPr>
        <w:t>.</w:t>
      </w:r>
    </w:p>
    <w:p w14:paraId="39DF6F7D" w14:textId="41FB6080" w:rsidR="00E10ACF" w:rsidRPr="001C0487" w:rsidRDefault="00C97FD4" w:rsidP="00A24D30">
      <w:pPr>
        <w:pStyle w:val="a9"/>
        <w:numPr>
          <w:ilvl w:val="1"/>
          <w:numId w:val="3"/>
        </w:numPr>
        <w:spacing w:line="276" w:lineRule="auto"/>
        <w:ind w:left="0" w:right="140" w:hanging="567"/>
        <w:jc w:val="both"/>
        <w:rPr>
          <w:rFonts w:asciiTheme="minorHAnsi" w:hAnsiTheme="minorHAnsi" w:cstheme="minorHAnsi"/>
        </w:rPr>
      </w:pPr>
      <w:bookmarkStart w:id="1" w:name="_Ref383619010"/>
      <w:r>
        <w:rPr>
          <w:rFonts w:asciiTheme="minorHAnsi" w:hAnsiTheme="minorHAnsi" w:cstheme="minorHAnsi"/>
        </w:rPr>
        <w:t>Покупатель</w:t>
      </w:r>
      <w:r w:rsidR="00E10ACF" w:rsidRPr="001C0487">
        <w:rPr>
          <w:rFonts w:asciiTheme="minorHAnsi" w:hAnsiTheme="minorHAnsi" w:cstheme="minorHAnsi"/>
        </w:rPr>
        <w:t xml:space="preserve"> осуществляет приемку </w:t>
      </w:r>
      <w:r w:rsidR="008446DA" w:rsidRPr="001C0487">
        <w:rPr>
          <w:rFonts w:asciiTheme="minorHAnsi" w:hAnsiTheme="minorHAnsi" w:cstheme="minorHAnsi"/>
        </w:rPr>
        <w:t xml:space="preserve">Товара </w:t>
      </w:r>
      <w:r w:rsidR="00E10ACF" w:rsidRPr="001C0487">
        <w:rPr>
          <w:rFonts w:asciiTheme="minorHAnsi" w:hAnsiTheme="minorHAnsi" w:cstheme="minorHAnsi"/>
        </w:rPr>
        <w:t>на соответствие</w:t>
      </w:r>
      <w:r w:rsidR="00051ADC" w:rsidRPr="001C0487">
        <w:rPr>
          <w:rFonts w:asciiTheme="minorHAnsi" w:hAnsiTheme="minorHAnsi" w:cstheme="minorHAnsi"/>
        </w:rPr>
        <w:t xml:space="preserve"> условиям Договора, в </w:t>
      </w:r>
      <w:r w:rsidR="00017FA6" w:rsidRPr="001C0487">
        <w:rPr>
          <w:rFonts w:asciiTheme="minorHAnsi" w:hAnsiTheme="minorHAnsi" w:cstheme="minorHAnsi"/>
        </w:rPr>
        <w:t xml:space="preserve">том числе </w:t>
      </w:r>
      <w:r w:rsidR="00051ADC" w:rsidRPr="001C0487">
        <w:rPr>
          <w:rFonts w:asciiTheme="minorHAnsi" w:hAnsiTheme="minorHAnsi" w:cstheme="minorHAnsi"/>
        </w:rPr>
        <w:t>условиям Спецификации, Технического задания (если применимо), иных приложений к Договору, а также положениям действующего законодательства</w:t>
      </w:r>
      <w:r w:rsidR="00051ADC" w:rsidRPr="001C0487">
        <w:rPr>
          <w:rFonts w:asciiTheme="minorHAnsi" w:hAnsiTheme="minorHAnsi" w:cstheme="minorHAnsi"/>
          <w:bCs/>
        </w:rPr>
        <w:t xml:space="preserve"> Российской Федерации</w:t>
      </w:r>
      <w:r w:rsidR="00051ADC" w:rsidRPr="001C0487">
        <w:rPr>
          <w:rFonts w:asciiTheme="minorHAnsi" w:hAnsiTheme="minorHAnsi" w:cstheme="minorHAnsi"/>
        </w:rPr>
        <w:t xml:space="preserve">, иных нормативных правовых актов Российской Федерации, иным обязательным правилам и требованиям о </w:t>
      </w:r>
      <w:r w:rsidR="008446DA" w:rsidRPr="001C0487">
        <w:rPr>
          <w:rFonts w:asciiTheme="minorHAnsi" w:hAnsiTheme="minorHAnsi" w:cstheme="minorHAnsi"/>
        </w:rPr>
        <w:t>качеств</w:t>
      </w:r>
      <w:r w:rsidR="00051ADC" w:rsidRPr="001C0487">
        <w:rPr>
          <w:rFonts w:asciiTheme="minorHAnsi" w:hAnsiTheme="minorHAnsi" w:cstheme="minorHAnsi"/>
        </w:rPr>
        <w:t>е</w:t>
      </w:r>
      <w:r w:rsidR="008446DA" w:rsidRPr="001C0487">
        <w:rPr>
          <w:rFonts w:asciiTheme="minorHAnsi" w:hAnsiTheme="minorHAnsi" w:cstheme="minorHAnsi"/>
        </w:rPr>
        <w:t xml:space="preserve">, </w:t>
      </w:r>
      <w:r w:rsidR="00E10ACF" w:rsidRPr="001C0487">
        <w:rPr>
          <w:rFonts w:asciiTheme="minorHAnsi" w:hAnsiTheme="minorHAnsi" w:cstheme="minorHAnsi"/>
        </w:rPr>
        <w:t>количеств</w:t>
      </w:r>
      <w:r w:rsidR="00051ADC" w:rsidRPr="001C0487">
        <w:rPr>
          <w:rFonts w:asciiTheme="minorHAnsi" w:hAnsiTheme="minorHAnsi" w:cstheme="minorHAnsi"/>
        </w:rPr>
        <w:t>е</w:t>
      </w:r>
      <w:r w:rsidR="00E10ACF" w:rsidRPr="001C0487">
        <w:rPr>
          <w:rFonts w:asciiTheme="minorHAnsi" w:hAnsiTheme="minorHAnsi" w:cstheme="minorHAnsi"/>
        </w:rPr>
        <w:t xml:space="preserve">, </w:t>
      </w:r>
      <w:r w:rsidR="008446DA" w:rsidRPr="001C0487">
        <w:rPr>
          <w:rFonts w:asciiTheme="minorHAnsi" w:hAnsiTheme="minorHAnsi" w:cstheme="minorHAnsi"/>
        </w:rPr>
        <w:t>ассортимент</w:t>
      </w:r>
      <w:r w:rsidR="00051ADC" w:rsidRPr="001C0487">
        <w:rPr>
          <w:rFonts w:asciiTheme="minorHAnsi" w:hAnsiTheme="minorHAnsi" w:cstheme="minorHAnsi"/>
        </w:rPr>
        <w:t>е</w:t>
      </w:r>
      <w:r w:rsidR="008446DA" w:rsidRPr="001C0487">
        <w:rPr>
          <w:rFonts w:asciiTheme="minorHAnsi" w:hAnsiTheme="minorHAnsi" w:cstheme="minorHAnsi"/>
        </w:rPr>
        <w:t xml:space="preserve">, </w:t>
      </w:r>
      <w:r w:rsidR="00E10ACF" w:rsidRPr="001C0487">
        <w:rPr>
          <w:rFonts w:asciiTheme="minorHAnsi" w:hAnsiTheme="minorHAnsi" w:cstheme="minorHAnsi"/>
        </w:rPr>
        <w:t xml:space="preserve">комплектности, </w:t>
      </w:r>
      <w:r w:rsidR="008446DA" w:rsidRPr="001C0487">
        <w:rPr>
          <w:rFonts w:asciiTheme="minorHAnsi" w:hAnsiTheme="minorHAnsi" w:cstheme="minorHAnsi"/>
        </w:rPr>
        <w:t>технически</w:t>
      </w:r>
      <w:r w:rsidR="00051ADC" w:rsidRPr="001C0487">
        <w:rPr>
          <w:rFonts w:asciiTheme="minorHAnsi" w:hAnsiTheme="minorHAnsi" w:cstheme="minorHAnsi"/>
        </w:rPr>
        <w:t>х</w:t>
      </w:r>
      <w:r w:rsidR="008446DA" w:rsidRPr="001C0487">
        <w:rPr>
          <w:rFonts w:asciiTheme="minorHAnsi" w:hAnsiTheme="minorHAnsi" w:cstheme="minorHAnsi"/>
        </w:rPr>
        <w:t xml:space="preserve"> требовани</w:t>
      </w:r>
      <w:r w:rsidR="00051ADC" w:rsidRPr="001C0487">
        <w:rPr>
          <w:rFonts w:asciiTheme="minorHAnsi" w:hAnsiTheme="minorHAnsi" w:cstheme="minorHAnsi"/>
        </w:rPr>
        <w:t>й</w:t>
      </w:r>
      <w:r w:rsidR="008446DA" w:rsidRPr="001C0487">
        <w:rPr>
          <w:rFonts w:asciiTheme="minorHAnsi" w:hAnsiTheme="minorHAnsi" w:cstheme="minorHAnsi"/>
        </w:rPr>
        <w:t>, требовани</w:t>
      </w:r>
      <w:r w:rsidR="00051ADC" w:rsidRPr="001C0487">
        <w:rPr>
          <w:rFonts w:asciiTheme="minorHAnsi" w:hAnsiTheme="minorHAnsi" w:cstheme="minorHAnsi"/>
        </w:rPr>
        <w:t>й</w:t>
      </w:r>
      <w:r w:rsidR="008446DA" w:rsidRPr="001C0487">
        <w:rPr>
          <w:rFonts w:asciiTheme="minorHAnsi" w:hAnsiTheme="minorHAnsi" w:cstheme="minorHAnsi"/>
        </w:rPr>
        <w:t xml:space="preserve"> к безопасности, требовани</w:t>
      </w:r>
      <w:r w:rsidR="00051ADC" w:rsidRPr="001C0487">
        <w:rPr>
          <w:rFonts w:asciiTheme="minorHAnsi" w:hAnsiTheme="minorHAnsi" w:cstheme="minorHAnsi"/>
        </w:rPr>
        <w:t>й</w:t>
      </w:r>
      <w:r w:rsidR="008446DA" w:rsidRPr="001C0487">
        <w:rPr>
          <w:rFonts w:asciiTheme="minorHAnsi" w:hAnsiTheme="minorHAnsi" w:cstheme="minorHAnsi"/>
        </w:rPr>
        <w:t xml:space="preserve"> к размеру, состоянию </w:t>
      </w:r>
      <w:r w:rsidR="00051ADC" w:rsidRPr="001C0487">
        <w:rPr>
          <w:rFonts w:asciiTheme="minorHAnsi" w:hAnsiTheme="minorHAnsi" w:cstheme="minorHAnsi"/>
        </w:rPr>
        <w:t xml:space="preserve">тары и (или) </w:t>
      </w:r>
      <w:r w:rsidR="008446DA" w:rsidRPr="001C0487">
        <w:rPr>
          <w:rFonts w:asciiTheme="minorHAnsi" w:hAnsiTheme="minorHAnsi" w:cstheme="minorHAnsi"/>
        </w:rPr>
        <w:t>упаковки, состоянию и содержанию маркировки</w:t>
      </w:r>
      <w:bookmarkEnd w:id="1"/>
      <w:r w:rsidR="008446DA" w:rsidRPr="001C0487">
        <w:rPr>
          <w:rFonts w:asciiTheme="minorHAnsi" w:hAnsiTheme="minorHAnsi" w:cstheme="minorHAnsi"/>
        </w:rPr>
        <w:t>, а также проверяет наличие документов</w:t>
      </w:r>
      <w:r w:rsidR="00EF4F45" w:rsidRPr="001C0487">
        <w:rPr>
          <w:rFonts w:asciiTheme="minorHAnsi" w:hAnsiTheme="minorHAnsi" w:cstheme="minorHAnsi"/>
        </w:rPr>
        <w:t xml:space="preserve"> </w:t>
      </w:r>
      <w:r w:rsidR="008446DA" w:rsidRPr="001C0487">
        <w:rPr>
          <w:rFonts w:asciiTheme="minorHAnsi" w:hAnsiTheme="minorHAnsi" w:cstheme="minorHAnsi"/>
        </w:rPr>
        <w:t xml:space="preserve">Товар, </w:t>
      </w:r>
      <w:r w:rsidR="00051ADC" w:rsidRPr="001C0487">
        <w:rPr>
          <w:rFonts w:asciiTheme="minorHAnsi" w:hAnsiTheme="minorHAnsi" w:cstheme="minorHAnsi"/>
        </w:rPr>
        <w:t xml:space="preserve">указанных </w:t>
      </w:r>
      <w:r w:rsidR="008446DA" w:rsidRPr="001C0487">
        <w:rPr>
          <w:rFonts w:asciiTheme="minorHAnsi" w:hAnsiTheme="minorHAnsi" w:cstheme="minorHAnsi"/>
        </w:rPr>
        <w:t xml:space="preserve">в пункте </w:t>
      </w:r>
      <w:r w:rsidR="00AF0E20" w:rsidRPr="001C0487">
        <w:rPr>
          <w:rFonts w:asciiTheme="minorHAnsi" w:hAnsiTheme="minorHAnsi" w:cstheme="minorHAnsi"/>
        </w:rPr>
        <w:t>1.2</w:t>
      </w:r>
      <w:r w:rsidR="008446DA" w:rsidRPr="001C0487">
        <w:rPr>
          <w:rFonts w:asciiTheme="minorHAnsi" w:hAnsiTheme="minorHAnsi" w:cstheme="minorHAnsi"/>
        </w:rPr>
        <w:t xml:space="preserve"> Договора.</w:t>
      </w:r>
    </w:p>
    <w:p w14:paraId="4BC4D7EA" w14:textId="395F8CF9" w:rsidR="00375D1F" w:rsidRPr="001C0487" w:rsidRDefault="00375D1F" w:rsidP="007F5C90">
      <w:pPr>
        <w:pStyle w:val="a9"/>
        <w:spacing w:line="276" w:lineRule="auto"/>
        <w:ind w:left="0" w:right="140"/>
        <w:jc w:val="both"/>
        <w:rPr>
          <w:rFonts w:asciiTheme="minorHAnsi" w:hAnsiTheme="minorHAnsi" w:cstheme="minorHAnsi"/>
        </w:rPr>
      </w:pPr>
      <w:r w:rsidRPr="001C0487">
        <w:rPr>
          <w:rFonts w:asciiTheme="minorHAnsi" w:hAnsiTheme="minorHAnsi" w:cstheme="minorHAnsi"/>
        </w:rPr>
        <w:t>Для проверки Товара в части его соответствия условиям Договора, в</w:t>
      </w:r>
      <w:r w:rsidR="00BD6757" w:rsidRPr="001C0487">
        <w:rPr>
          <w:rFonts w:asciiTheme="minorHAnsi" w:hAnsiTheme="minorHAnsi" w:cstheme="minorHAnsi"/>
        </w:rPr>
        <w:t xml:space="preserve"> том числе</w:t>
      </w:r>
      <w:r w:rsidRPr="001C0487">
        <w:rPr>
          <w:rFonts w:asciiTheme="minorHAnsi" w:hAnsiTheme="minorHAnsi" w:cstheme="minorHAnsi"/>
        </w:rPr>
        <w:t xml:space="preserve"> условиям Спецификации, Технического задания (если применимо), иных приложений к Договору, </w:t>
      </w:r>
      <w:r w:rsidRPr="001C0487">
        <w:rPr>
          <w:rFonts w:asciiTheme="minorHAnsi" w:hAnsiTheme="minorHAnsi" w:cstheme="minorHAnsi"/>
        </w:rPr>
        <w:lastRenderedPageBreak/>
        <w:t>а также положениям действующего законодательства</w:t>
      </w:r>
      <w:r w:rsidRPr="001C0487">
        <w:rPr>
          <w:rFonts w:asciiTheme="minorHAnsi" w:hAnsiTheme="minorHAnsi" w:cstheme="minorHAnsi"/>
          <w:bCs/>
        </w:rPr>
        <w:t xml:space="preserve"> Российской Федерации</w:t>
      </w:r>
      <w:r w:rsidRPr="001C0487">
        <w:rPr>
          <w:rFonts w:asciiTheme="minorHAnsi" w:hAnsiTheme="minorHAnsi" w:cstheme="minorHAnsi"/>
        </w:rPr>
        <w:t xml:space="preserve">, иных нормативных правовых актов Российской Федерации, иным обязательным правилам и требованиям </w:t>
      </w:r>
      <w:r w:rsidR="00C97FD4">
        <w:rPr>
          <w:rFonts w:asciiTheme="minorHAnsi" w:hAnsiTheme="minorHAnsi" w:cstheme="minorHAnsi"/>
        </w:rPr>
        <w:t>Покупатель</w:t>
      </w:r>
      <w:r w:rsidRPr="001C0487">
        <w:rPr>
          <w:rFonts w:asciiTheme="minorHAnsi" w:hAnsiTheme="minorHAnsi" w:cstheme="minorHAnsi"/>
        </w:rPr>
        <w:t xml:space="preserve"> вправе провести экспертизу. Экспертиза Товара может проводиться </w:t>
      </w:r>
      <w:r w:rsidR="00C97FD4">
        <w:rPr>
          <w:rFonts w:asciiTheme="minorHAnsi" w:hAnsiTheme="minorHAnsi" w:cstheme="minorHAnsi"/>
        </w:rPr>
        <w:t>Покупателем</w:t>
      </w:r>
      <w:r w:rsidR="005A0837" w:rsidRPr="001C0487">
        <w:rPr>
          <w:rFonts w:asciiTheme="minorHAnsi" w:hAnsiTheme="minorHAnsi" w:cstheme="minorHAnsi"/>
        </w:rPr>
        <w:t xml:space="preserve"> </w:t>
      </w:r>
      <w:r w:rsidRPr="001C0487">
        <w:rPr>
          <w:rFonts w:asciiTheme="minorHAnsi" w:hAnsiTheme="minorHAnsi" w:cstheme="minorHAnsi"/>
        </w:rPr>
        <w:t>своими силами или к ее проведению могут привлекаться независимые эксперты (экспертные организации).</w:t>
      </w:r>
    </w:p>
    <w:p w14:paraId="599C0D1D" w14:textId="7D665DE0" w:rsidR="00E10ACF" w:rsidRPr="001C0487" w:rsidRDefault="00E10ACF" w:rsidP="00A24D30">
      <w:pPr>
        <w:pStyle w:val="a9"/>
        <w:widowControl w:val="0"/>
        <w:numPr>
          <w:ilvl w:val="1"/>
          <w:numId w:val="3"/>
        </w:numPr>
        <w:autoSpaceDE w:val="0"/>
        <w:autoSpaceDN w:val="0"/>
        <w:adjustRightInd w:val="0"/>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Приемка Товара осуществляется </w:t>
      </w:r>
      <w:r w:rsidR="00C97FD4">
        <w:rPr>
          <w:rFonts w:asciiTheme="minorHAnsi" w:hAnsiTheme="minorHAnsi" w:cstheme="minorHAnsi"/>
        </w:rPr>
        <w:t>Покупателем</w:t>
      </w:r>
      <w:r w:rsidR="006255F8" w:rsidRPr="001C0487">
        <w:rPr>
          <w:rFonts w:asciiTheme="minorHAnsi" w:hAnsiTheme="minorHAnsi" w:cstheme="minorHAnsi"/>
        </w:rPr>
        <w:t xml:space="preserve"> </w:t>
      </w:r>
      <w:r w:rsidR="00AF0E20" w:rsidRPr="001C0487">
        <w:rPr>
          <w:rFonts w:asciiTheme="minorHAnsi" w:hAnsiTheme="minorHAnsi" w:cstheme="minorHAnsi"/>
        </w:rPr>
        <w:t>в срок, установленный пунктом 1.</w:t>
      </w:r>
      <w:r w:rsidR="00592389" w:rsidRPr="001C0487">
        <w:rPr>
          <w:rFonts w:asciiTheme="minorHAnsi" w:hAnsiTheme="minorHAnsi" w:cstheme="minorHAnsi"/>
        </w:rPr>
        <w:t>8</w:t>
      </w:r>
      <w:r w:rsidR="00AF0E20" w:rsidRPr="001C0487">
        <w:rPr>
          <w:rFonts w:asciiTheme="minorHAnsi" w:hAnsiTheme="minorHAnsi" w:cstheme="minorHAnsi"/>
        </w:rPr>
        <w:t xml:space="preserve"> Договора</w:t>
      </w:r>
      <w:r w:rsidRPr="001C0487">
        <w:rPr>
          <w:rFonts w:asciiTheme="minorHAnsi" w:hAnsiTheme="minorHAnsi" w:cstheme="minorHAnsi"/>
        </w:rPr>
        <w:t>.</w:t>
      </w:r>
      <w:r w:rsidR="00206D22" w:rsidRPr="001C0487">
        <w:rPr>
          <w:rFonts w:asciiTheme="minorHAnsi" w:hAnsiTheme="minorHAnsi" w:cstheme="minorHAnsi"/>
        </w:rPr>
        <w:t xml:space="preserve"> </w:t>
      </w:r>
      <w:r w:rsidR="006255F8" w:rsidRPr="001C0487">
        <w:rPr>
          <w:rFonts w:asciiTheme="minorHAnsi" w:hAnsiTheme="minorHAnsi" w:cstheme="minorHAnsi"/>
        </w:rPr>
        <w:t xml:space="preserve">Указанный срок может продлеваться на срок проведения экспертизы, если </w:t>
      </w:r>
      <w:r w:rsidR="00C97FD4">
        <w:rPr>
          <w:rFonts w:asciiTheme="minorHAnsi" w:hAnsiTheme="minorHAnsi" w:cstheme="minorHAnsi"/>
        </w:rPr>
        <w:t>Покупателем</w:t>
      </w:r>
      <w:r w:rsidR="006255F8" w:rsidRPr="001C0487">
        <w:rPr>
          <w:rFonts w:asciiTheme="minorHAnsi" w:hAnsiTheme="minorHAnsi" w:cstheme="minorHAnsi"/>
        </w:rPr>
        <w:t xml:space="preserve"> </w:t>
      </w:r>
      <w:r w:rsidR="00206D22" w:rsidRPr="001C0487">
        <w:rPr>
          <w:rFonts w:asciiTheme="minorHAnsi" w:hAnsiTheme="minorHAnsi" w:cstheme="minorHAnsi"/>
        </w:rPr>
        <w:t>принято решение о проведении</w:t>
      </w:r>
      <w:r w:rsidR="006255F8" w:rsidRPr="001C0487">
        <w:rPr>
          <w:rFonts w:asciiTheme="minorHAnsi" w:hAnsiTheme="minorHAnsi" w:cstheme="minorHAnsi"/>
        </w:rPr>
        <w:t xml:space="preserve"> экспертиз</w:t>
      </w:r>
      <w:r w:rsidR="00206D22" w:rsidRPr="001C0487">
        <w:rPr>
          <w:rFonts w:asciiTheme="minorHAnsi" w:hAnsiTheme="minorHAnsi" w:cstheme="minorHAnsi"/>
        </w:rPr>
        <w:t>ы</w:t>
      </w:r>
      <w:r w:rsidR="006255F8" w:rsidRPr="001C0487">
        <w:rPr>
          <w:rFonts w:asciiTheme="minorHAnsi" w:hAnsiTheme="minorHAnsi" w:cstheme="minorHAnsi"/>
        </w:rPr>
        <w:t xml:space="preserve"> Товара. </w:t>
      </w:r>
    </w:p>
    <w:p w14:paraId="52AFFAF5" w14:textId="7B824B50" w:rsidR="00206D22" w:rsidRPr="001C0487" w:rsidRDefault="00206D22" w:rsidP="00A24D30">
      <w:pPr>
        <w:pStyle w:val="a9"/>
        <w:widowControl w:val="0"/>
        <w:numPr>
          <w:ilvl w:val="1"/>
          <w:numId w:val="3"/>
        </w:numPr>
        <w:autoSpaceDE w:val="0"/>
        <w:autoSpaceDN w:val="0"/>
        <w:adjustRightInd w:val="0"/>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Приемка осуществляется уполномоченным работником </w:t>
      </w:r>
      <w:r w:rsidR="00C97FD4">
        <w:rPr>
          <w:rFonts w:asciiTheme="minorHAnsi" w:hAnsiTheme="minorHAnsi" w:cstheme="minorHAnsi"/>
        </w:rPr>
        <w:t>Покупателя</w:t>
      </w:r>
      <w:r w:rsidRPr="001C0487">
        <w:rPr>
          <w:rFonts w:asciiTheme="minorHAnsi" w:hAnsiTheme="minorHAnsi" w:cstheme="minorHAnsi"/>
        </w:rPr>
        <w:t xml:space="preserve"> или приемочной комиссией </w:t>
      </w:r>
      <w:r w:rsidR="00C97FD4">
        <w:rPr>
          <w:rFonts w:asciiTheme="minorHAnsi" w:hAnsiTheme="minorHAnsi" w:cstheme="minorHAnsi"/>
        </w:rPr>
        <w:t>Покупателя</w:t>
      </w:r>
      <w:r w:rsidRPr="001C0487">
        <w:rPr>
          <w:rFonts w:asciiTheme="minorHAnsi" w:hAnsiTheme="minorHAnsi" w:cstheme="minorHAnsi"/>
        </w:rPr>
        <w:t xml:space="preserve"> </w:t>
      </w:r>
      <w:r w:rsidRPr="00393E40">
        <w:rPr>
          <w:rFonts w:asciiTheme="minorHAnsi" w:hAnsiTheme="minorHAnsi" w:cstheme="minorHAnsi"/>
        </w:rPr>
        <w:t xml:space="preserve">по усмотрению </w:t>
      </w:r>
      <w:r w:rsidR="00C97FD4">
        <w:rPr>
          <w:rFonts w:asciiTheme="minorHAnsi" w:hAnsiTheme="minorHAnsi" w:cstheme="minorHAnsi"/>
        </w:rPr>
        <w:t>Покупателя</w:t>
      </w:r>
      <w:r w:rsidR="003710F4" w:rsidRPr="00393E40">
        <w:rPr>
          <w:rFonts w:asciiTheme="minorHAnsi" w:hAnsiTheme="minorHAnsi" w:cstheme="minorHAnsi"/>
        </w:rPr>
        <w:t xml:space="preserve"> </w:t>
      </w:r>
      <w:r w:rsidR="003710F4" w:rsidRPr="00393E40">
        <w:t>в соответствии</w:t>
      </w:r>
      <w:r w:rsidR="003710F4">
        <w:t xml:space="preserve"> с локальными нормативными актами </w:t>
      </w:r>
      <w:r w:rsidR="00C97FD4">
        <w:t>Покупателя</w:t>
      </w:r>
      <w:r w:rsidRPr="001C0487">
        <w:rPr>
          <w:rFonts w:asciiTheme="minorHAnsi" w:hAnsiTheme="minorHAnsi" w:cstheme="minorHAnsi"/>
        </w:rPr>
        <w:t xml:space="preserve">. </w:t>
      </w:r>
      <w:r w:rsidR="00C97FD4">
        <w:rPr>
          <w:rFonts w:asciiTheme="minorHAnsi" w:hAnsiTheme="minorHAnsi" w:cstheme="minorHAnsi"/>
        </w:rPr>
        <w:t>Покупатель</w:t>
      </w:r>
      <w:r w:rsidRPr="001C0487">
        <w:rPr>
          <w:rFonts w:asciiTheme="minorHAnsi" w:hAnsiTheme="minorHAnsi" w:cstheme="minorHAnsi"/>
        </w:rPr>
        <w:t xml:space="preserve"> обязан уведомить Поставщика о дате приемк</w:t>
      </w:r>
      <w:r w:rsidR="0034047B" w:rsidRPr="001C0487">
        <w:rPr>
          <w:rFonts w:asciiTheme="minorHAnsi" w:hAnsiTheme="minorHAnsi" w:cstheme="minorHAnsi"/>
        </w:rPr>
        <w:t>и</w:t>
      </w:r>
      <w:r w:rsidRPr="001C0487">
        <w:rPr>
          <w:rFonts w:asciiTheme="minorHAnsi" w:hAnsiTheme="minorHAnsi" w:cstheme="minorHAnsi"/>
        </w:rPr>
        <w:t xml:space="preserve"> товара. В случае неприбытия уполномоченного представителя Поставщика для участия в приемке в срок, указанный в уведомлении, </w:t>
      </w:r>
      <w:r w:rsidR="00C97FD4">
        <w:rPr>
          <w:rFonts w:asciiTheme="minorHAnsi" w:hAnsiTheme="minorHAnsi" w:cstheme="minorHAnsi"/>
        </w:rPr>
        <w:t>Покупатель</w:t>
      </w:r>
      <w:r w:rsidRPr="001C0487">
        <w:rPr>
          <w:rFonts w:asciiTheme="minorHAnsi" w:hAnsiTheme="minorHAnsi" w:cstheme="minorHAnsi"/>
        </w:rPr>
        <w:t xml:space="preserve"> осуществляет приемку Товара без участия Поставщика.</w:t>
      </w:r>
    </w:p>
    <w:p w14:paraId="443B78A6" w14:textId="4CFB0FC6"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 результатам приемки </w:t>
      </w:r>
      <w:r w:rsidR="00C97FD4">
        <w:rPr>
          <w:rFonts w:asciiTheme="minorHAnsi" w:hAnsiTheme="minorHAnsi" w:cstheme="minorHAnsi"/>
        </w:rPr>
        <w:t>Покупателем</w:t>
      </w:r>
      <w:r w:rsidRPr="001C0487">
        <w:rPr>
          <w:rFonts w:asciiTheme="minorHAnsi" w:hAnsiTheme="minorHAnsi" w:cstheme="minorHAnsi"/>
        </w:rPr>
        <w:t xml:space="preserve"> принимается одно из следующих решений:</w:t>
      </w:r>
    </w:p>
    <w:p w14:paraId="38904482" w14:textId="493FCFEB" w:rsidR="006255F8" w:rsidRPr="001C0487" w:rsidRDefault="00E071D5" w:rsidP="00A24D30">
      <w:pPr>
        <w:pStyle w:val="a9"/>
        <w:widowControl w:val="0"/>
        <w:numPr>
          <w:ilvl w:val="0"/>
          <w:numId w:val="4"/>
        </w:numPr>
        <w:autoSpaceDE w:val="0"/>
        <w:autoSpaceDN w:val="0"/>
        <w:adjustRightInd w:val="0"/>
        <w:spacing w:line="276" w:lineRule="auto"/>
        <w:ind w:left="567" w:hanging="567"/>
        <w:jc w:val="both"/>
        <w:rPr>
          <w:rFonts w:asciiTheme="minorHAnsi" w:hAnsiTheme="minorHAnsi" w:cstheme="minorHAnsi"/>
        </w:rPr>
      </w:pPr>
      <w: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11A0FEA7" w14:textId="1FC8580A" w:rsidR="003B0AFF" w:rsidRPr="001C0487" w:rsidRDefault="00E071D5" w:rsidP="00A24D30">
      <w:pPr>
        <w:pStyle w:val="a9"/>
        <w:widowControl w:val="0"/>
        <w:numPr>
          <w:ilvl w:val="0"/>
          <w:numId w:val="4"/>
        </w:numPr>
        <w:autoSpaceDE w:val="0"/>
        <w:autoSpaceDN w:val="0"/>
        <w:adjustRightInd w:val="0"/>
        <w:spacing w:line="276" w:lineRule="auto"/>
        <w:ind w:left="567" w:hanging="567"/>
        <w:jc w:val="both"/>
        <w:rPr>
          <w:rFonts w:asciiTheme="minorHAnsi" w:hAnsiTheme="minorHAnsi" w:cstheme="minorHAnsi"/>
        </w:rPr>
      </w:pPr>
      <w: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r w:rsidR="0072473D" w:rsidRPr="001C0487">
        <w:rPr>
          <w:rFonts w:asciiTheme="minorHAnsi" w:hAnsiTheme="minorHAnsi" w:cstheme="minorHAnsi"/>
        </w:rPr>
        <w:t>;</w:t>
      </w:r>
    </w:p>
    <w:p w14:paraId="685614D2" w14:textId="5A254B47" w:rsidR="00C31653" w:rsidRPr="001C0487" w:rsidRDefault="00E071D5" w:rsidP="00A24D30">
      <w:pPr>
        <w:pStyle w:val="a9"/>
        <w:widowControl w:val="0"/>
        <w:numPr>
          <w:ilvl w:val="0"/>
          <w:numId w:val="4"/>
        </w:numPr>
        <w:autoSpaceDE w:val="0"/>
        <w:autoSpaceDN w:val="0"/>
        <w:adjustRightInd w:val="0"/>
        <w:spacing w:line="276" w:lineRule="auto"/>
        <w:ind w:left="567" w:hanging="567"/>
        <w:jc w:val="both"/>
        <w:rPr>
          <w:rFonts w:asciiTheme="minorHAnsi" w:hAnsiTheme="minorHAnsi" w:cstheme="minorHAnsi"/>
        </w:rPr>
      </w:pPr>
      <w:r>
        <w:t>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w:t>
      </w:r>
      <w:r w:rsidR="00C31653" w:rsidRPr="001C0487">
        <w:rPr>
          <w:rFonts w:asciiTheme="minorHAnsi" w:hAnsiTheme="minorHAnsi" w:cstheme="minorHAnsi"/>
        </w:rPr>
        <w:t xml:space="preserve">; </w:t>
      </w:r>
    </w:p>
    <w:p w14:paraId="4969B96B" w14:textId="4B13F2D8" w:rsidR="006255F8" w:rsidRPr="0034072F" w:rsidRDefault="00E071D5" w:rsidP="00C7429C">
      <w:pPr>
        <w:pStyle w:val="a9"/>
        <w:widowControl w:val="0"/>
        <w:numPr>
          <w:ilvl w:val="0"/>
          <w:numId w:val="4"/>
        </w:numPr>
        <w:autoSpaceDE w:val="0"/>
        <w:autoSpaceDN w:val="0"/>
        <w:adjustRightInd w:val="0"/>
        <w:spacing w:line="276" w:lineRule="auto"/>
        <w:ind w:left="567" w:hanging="567"/>
        <w:jc w:val="both"/>
        <w:rPr>
          <w:rFonts w:asciiTheme="minorHAnsi" w:hAnsiTheme="minorHAnsi" w:cstheme="minorHAnsi"/>
        </w:rPr>
      </w:pPr>
      <w: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Pr="00731C98">
        <w:t xml:space="preserve"> </w:t>
      </w:r>
      <w:r w:rsidRPr="00252B49">
        <w:t>или универсального передаточного документа</w:t>
      </w:r>
      <w:r w:rsidR="0034072F" w:rsidRPr="0034072F">
        <w:rPr>
          <w:rFonts w:asciiTheme="minorHAnsi" w:hAnsiTheme="minorHAnsi" w:cstheme="minorHAnsi"/>
        </w:rPr>
        <w:t>;</w:t>
      </w:r>
    </w:p>
    <w:p w14:paraId="77FB24BF" w14:textId="1315864F" w:rsidR="00C31653" w:rsidRPr="001C0487" w:rsidRDefault="00E071D5" w:rsidP="00A24D30">
      <w:pPr>
        <w:pStyle w:val="a9"/>
        <w:widowControl w:val="0"/>
        <w:numPr>
          <w:ilvl w:val="0"/>
          <w:numId w:val="4"/>
        </w:numPr>
        <w:autoSpaceDE w:val="0"/>
        <w:autoSpaceDN w:val="0"/>
        <w:adjustRightInd w:val="0"/>
        <w:spacing w:line="276" w:lineRule="auto"/>
        <w:ind w:left="567" w:hanging="567"/>
        <w:jc w:val="both"/>
        <w:rPr>
          <w:rFonts w:asciiTheme="minorHAnsi" w:hAnsiTheme="minorHAnsi" w:cstheme="minorHAnsi"/>
        </w:rPr>
      </w:pPr>
      <w:r>
        <w:t xml:space="preserve">Поставщик не предоставил вместе с Товаром полный комплект надлежащим образом оформленных документов, указанных в п. </w:t>
      </w:r>
      <w:r>
        <w:fldChar w:fldCharType="begin"/>
      </w:r>
      <w:r>
        <w:instrText xml:space="preserve"> REF _Ref529993108 \r \h  \* MERGEFORMAT </w:instrText>
      </w:r>
      <w:r>
        <w:fldChar w:fldCharType="separate"/>
      </w:r>
      <w:r>
        <w:t>1.2</w:t>
      </w:r>
      <w:r>
        <w:fldChar w:fldCharType="end"/>
      </w:r>
      <w:r>
        <w:t xml:space="preserve"> Договора. До момента предоставления указанных документов в полном объеме Товар считается </w:t>
      </w:r>
      <w:proofErr w:type="spellStart"/>
      <w:r>
        <w:t>непоставленным</w:t>
      </w:r>
      <w:proofErr w:type="spellEnd"/>
      <w:r>
        <w:t>.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r w:rsidR="00192CCB" w:rsidRPr="001C0487">
        <w:rPr>
          <w:rFonts w:asciiTheme="minorHAnsi" w:hAnsiTheme="minorHAnsi" w:cstheme="minorHAnsi"/>
        </w:rPr>
        <w:t>.</w:t>
      </w:r>
    </w:p>
    <w:p w14:paraId="78BD9C48" w14:textId="76A837D3" w:rsidR="00FA33D9" w:rsidRPr="001C0487" w:rsidRDefault="00FA33D9" w:rsidP="007F5C90">
      <w:pPr>
        <w:pStyle w:val="a9"/>
        <w:spacing w:line="276" w:lineRule="auto"/>
        <w:ind w:left="0" w:right="140"/>
        <w:jc w:val="both"/>
        <w:rPr>
          <w:rFonts w:asciiTheme="minorHAnsi" w:hAnsiTheme="minorHAnsi" w:cstheme="minorHAnsi"/>
        </w:rPr>
      </w:pPr>
      <w:r w:rsidRPr="001C0487">
        <w:rPr>
          <w:rFonts w:asciiTheme="minorHAnsi" w:hAnsiTheme="minorHAnsi" w:cstheme="minorHAnsi"/>
        </w:rPr>
        <w:t>При принятии решений, указанных в подпунктах (</w:t>
      </w:r>
      <w:r w:rsidRPr="001C0487">
        <w:rPr>
          <w:rFonts w:asciiTheme="minorHAnsi" w:hAnsiTheme="minorHAnsi" w:cstheme="minorHAnsi"/>
          <w:lang w:val="en-US"/>
        </w:rPr>
        <w:t>ii</w:t>
      </w:r>
      <w:r w:rsidRPr="001C0487">
        <w:rPr>
          <w:rFonts w:asciiTheme="minorHAnsi" w:hAnsiTheme="minorHAnsi" w:cstheme="minorHAnsi"/>
        </w:rPr>
        <w:t>) – (</w:t>
      </w:r>
      <w:r w:rsidRPr="001C0487">
        <w:rPr>
          <w:rFonts w:asciiTheme="minorHAnsi" w:hAnsiTheme="minorHAnsi" w:cstheme="minorHAnsi"/>
          <w:lang w:val="en-US"/>
        </w:rPr>
        <w:t>v</w:t>
      </w:r>
      <w:r w:rsidRPr="001C0487">
        <w:rPr>
          <w:rFonts w:asciiTheme="minorHAnsi" w:hAnsiTheme="minorHAnsi" w:cstheme="minorHAnsi"/>
        </w:rPr>
        <w:t xml:space="preserve">) настоящего пункта, </w:t>
      </w:r>
      <w:r w:rsidR="00C97FD4">
        <w:rPr>
          <w:rFonts w:asciiTheme="minorHAnsi" w:hAnsiTheme="minorHAnsi" w:cstheme="minorHAnsi"/>
        </w:rPr>
        <w:t>Покупатель</w:t>
      </w:r>
      <w:r w:rsidR="00376D06">
        <w:rPr>
          <w:rFonts w:asciiTheme="minorHAnsi" w:hAnsiTheme="minorHAnsi" w:cstheme="minorHAnsi"/>
        </w:rPr>
        <w:t xml:space="preserve"> </w:t>
      </w:r>
      <w:r w:rsidRPr="001C0487">
        <w:rPr>
          <w:rFonts w:asciiTheme="minorHAnsi" w:hAnsiTheme="minorHAnsi" w:cstheme="minorHAnsi"/>
        </w:rPr>
        <w:t>вправе взыскать с Поставщика неустойку, предусмотренную Договором, убытки.</w:t>
      </w:r>
    </w:p>
    <w:p w14:paraId="1D2181C0" w14:textId="48A9CB59" w:rsidR="00423C24" w:rsidRPr="001C0487" w:rsidRDefault="00C97FD4" w:rsidP="007F5C90">
      <w:pPr>
        <w:pStyle w:val="a9"/>
        <w:spacing w:line="276" w:lineRule="auto"/>
        <w:ind w:left="0" w:right="140"/>
        <w:jc w:val="both"/>
        <w:rPr>
          <w:rFonts w:asciiTheme="minorHAnsi" w:hAnsiTheme="minorHAnsi" w:cstheme="minorHAnsi"/>
        </w:rPr>
      </w:pPr>
      <w:r>
        <w:rPr>
          <w:rFonts w:asciiTheme="minorHAnsi" w:hAnsiTheme="minorHAnsi" w:cstheme="minorHAnsi"/>
        </w:rPr>
        <w:t>Покупатель</w:t>
      </w:r>
      <w:r w:rsidR="00423C24" w:rsidRPr="001C0487">
        <w:rPr>
          <w:rFonts w:asciiTheme="minorHAnsi" w:hAnsiTheme="minorHAnsi" w:cstheme="minorHAnsi"/>
        </w:rPr>
        <w:t xml:space="preserve"> может воспользоваться иными правами, </w:t>
      </w:r>
      <w:r w:rsidR="000219B4" w:rsidRPr="001C0487">
        <w:rPr>
          <w:rFonts w:asciiTheme="minorHAnsi" w:hAnsiTheme="minorHAnsi" w:cstheme="minorHAnsi"/>
        </w:rPr>
        <w:t>предоставляемыми</w:t>
      </w:r>
      <w:r w:rsidR="00423C24" w:rsidRPr="001C0487">
        <w:rPr>
          <w:rFonts w:asciiTheme="minorHAnsi" w:hAnsiTheme="minorHAnsi" w:cstheme="minorHAnsi"/>
        </w:rPr>
        <w:t xml:space="preserve"> </w:t>
      </w:r>
      <w:r>
        <w:rPr>
          <w:rFonts w:asciiTheme="minorHAnsi" w:hAnsiTheme="minorHAnsi" w:cstheme="minorHAnsi"/>
        </w:rPr>
        <w:t>Покупателя</w:t>
      </w:r>
      <w:r w:rsidR="00C4575A">
        <w:rPr>
          <w:rFonts w:asciiTheme="minorHAnsi" w:hAnsiTheme="minorHAnsi" w:cstheme="minorHAnsi"/>
        </w:rPr>
        <w:t>м</w:t>
      </w:r>
      <w:r w:rsidR="000219B4" w:rsidRPr="001C0487">
        <w:rPr>
          <w:rFonts w:asciiTheme="minorHAnsi" w:hAnsiTheme="minorHAnsi" w:cstheme="minorHAnsi"/>
        </w:rPr>
        <w:t xml:space="preserve"> </w:t>
      </w:r>
      <w:r w:rsidR="00423C24" w:rsidRPr="001C0487">
        <w:rPr>
          <w:rFonts w:asciiTheme="minorHAnsi" w:hAnsiTheme="minorHAnsi" w:cstheme="minorHAnsi"/>
        </w:rPr>
        <w:t>действующим законодательством Российской Федерации, иными нормативными правовыми актами Российской Федерации</w:t>
      </w:r>
      <w:r w:rsidR="000219B4" w:rsidRPr="001C0487">
        <w:rPr>
          <w:rFonts w:asciiTheme="minorHAnsi" w:hAnsiTheme="minorHAnsi" w:cstheme="minorHAnsi"/>
        </w:rPr>
        <w:t xml:space="preserve"> при поставке товаров, не соответствующих условиям договоров поставки, требованиям законодательства Российской Федерации, </w:t>
      </w:r>
      <w:r w:rsidR="000219B4" w:rsidRPr="001C0487">
        <w:rPr>
          <w:rFonts w:asciiTheme="minorHAnsi" w:hAnsiTheme="minorHAnsi" w:cstheme="minorHAnsi"/>
        </w:rPr>
        <w:lastRenderedPageBreak/>
        <w:t>иных нормативных правовых актов Российской Федерации, иным обязательным правилам и требованиям.</w:t>
      </w:r>
    </w:p>
    <w:p w14:paraId="297B6583" w14:textId="77777777"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После устранения Поставщиком недостатков приемка Товара осуществляется в порядке, предусмотренном настоящим разделом Договора.</w:t>
      </w:r>
    </w:p>
    <w:p w14:paraId="7DF2265B" w14:textId="67683EB3" w:rsidR="00214B24" w:rsidRPr="001C0487" w:rsidRDefault="00214B24"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Если Товар соответствует условиям Договора, </w:t>
      </w:r>
      <w:r w:rsidR="00C97FD4">
        <w:rPr>
          <w:rFonts w:asciiTheme="minorHAnsi" w:hAnsiTheme="minorHAnsi" w:cstheme="minorHAnsi"/>
        </w:rPr>
        <w:t>Покупатель</w:t>
      </w:r>
      <w:r w:rsidR="00BB1100">
        <w:rPr>
          <w:rFonts w:asciiTheme="minorHAnsi" w:hAnsiTheme="minorHAnsi" w:cstheme="minorHAnsi"/>
        </w:rPr>
        <w:t xml:space="preserve"> подписывает товарную накладную по форме ТОРГ-12</w:t>
      </w:r>
      <w:r w:rsidR="00881DED">
        <w:rPr>
          <w:rFonts w:asciiTheme="minorHAnsi" w:hAnsiTheme="minorHAnsi" w:cstheme="minorHAnsi"/>
        </w:rPr>
        <w:t xml:space="preserve"> или универсальный передаточный документ</w:t>
      </w:r>
      <w:r w:rsidR="00BB1100">
        <w:rPr>
          <w:rFonts w:asciiTheme="minorHAnsi" w:hAnsiTheme="minorHAnsi" w:cstheme="minorHAnsi"/>
        </w:rPr>
        <w:t xml:space="preserve"> в двух экземплярах, по одному для каждой из Сторон в срок, установленный пунктом 1.8 Договора</w:t>
      </w:r>
      <w:r w:rsidRPr="001C0487">
        <w:rPr>
          <w:rFonts w:asciiTheme="minorHAnsi" w:hAnsiTheme="minorHAnsi" w:cstheme="minorHAnsi"/>
        </w:rPr>
        <w:t>.</w:t>
      </w:r>
    </w:p>
    <w:p w14:paraId="4DB6741C" w14:textId="54F14B8B" w:rsidR="00472DFA" w:rsidRPr="001C0487" w:rsidRDefault="00472DFA"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Стороны соглашаются, что датой поставки считается дата подписания обеими Сторонами товарной накладной по форме ТОРГ-12</w:t>
      </w:r>
      <w:r w:rsidR="00881DED">
        <w:rPr>
          <w:rFonts w:asciiTheme="minorHAnsi" w:hAnsiTheme="minorHAnsi" w:cstheme="minorHAnsi"/>
        </w:rPr>
        <w:t xml:space="preserve"> или универсального передаточного документа</w:t>
      </w:r>
      <w:r w:rsidRPr="001C0487">
        <w:rPr>
          <w:rFonts w:asciiTheme="minorHAnsi" w:hAnsiTheme="minorHAnsi" w:cstheme="minorHAnsi"/>
        </w:rPr>
        <w:t>.</w:t>
      </w:r>
    </w:p>
    <w:p w14:paraId="6B91242B" w14:textId="71CBC2D9" w:rsidR="00384AC6" w:rsidRPr="001C0487" w:rsidRDefault="00384AC6"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Право собственности и риск случайной гибели или порчи Товара переходит от Поставщика к </w:t>
      </w:r>
      <w:r w:rsidR="00C97FD4">
        <w:rPr>
          <w:rFonts w:asciiTheme="minorHAnsi" w:hAnsiTheme="minorHAnsi" w:cstheme="minorHAnsi"/>
        </w:rPr>
        <w:t>Покупателю</w:t>
      </w:r>
      <w:r w:rsidRPr="001C0487">
        <w:rPr>
          <w:rFonts w:asciiTheme="minorHAnsi" w:hAnsiTheme="minorHAnsi" w:cstheme="minorHAnsi"/>
        </w:rPr>
        <w:t xml:space="preserve"> с момента приемки Товара </w:t>
      </w:r>
      <w:r w:rsidR="00C97FD4">
        <w:rPr>
          <w:rFonts w:asciiTheme="minorHAnsi" w:hAnsiTheme="minorHAnsi" w:cstheme="minorHAnsi"/>
        </w:rPr>
        <w:t>Покупателем</w:t>
      </w:r>
      <w:r w:rsidRPr="001C0487">
        <w:rPr>
          <w:rFonts w:asciiTheme="minorHAnsi" w:hAnsiTheme="minorHAnsi" w:cstheme="minorHAnsi"/>
        </w:rPr>
        <w:t xml:space="preserve"> и подписания Сторонами товарной накладной по форме ТОРГ-12</w:t>
      </w:r>
      <w:r w:rsidR="00E74E48">
        <w:rPr>
          <w:rFonts w:asciiTheme="minorHAnsi" w:hAnsiTheme="minorHAnsi" w:cstheme="minorHAnsi"/>
        </w:rPr>
        <w:t xml:space="preserve"> </w:t>
      </w:r>
      <w:r w:rsidR="00881DED">
        <w:rPr>
          <w:rFonts w:asciiTheme="minorHAnsi" w:hAnsiTheme="minorHAnsi" w:cstheme="minorHAnsi"/>
        </w:rPr>
        <w:t xml:space="preserve">или универсального передаточного документа </w:t>
      </w:r>
      <w:r w:rsidRPr="001C0487">
        <w:rPr>
          <w:rFonts w:asciiTheme="minorHAnsi" w:hAnsiTheme="minorHAnsi" w:cstheme="minorHAnsi"/>
        </w:rPr>
        <w:t>без замечаний</w:t>
      </w:r>
      <w:r w:rsidR="0082169B" w:rsidRPr="001C0487">
        <w:rPr>
          <w:rFonts w:asciiTheme="minorHAnsi" w:hAnsiTheme="minorHAnsi" w:cstheme="minorHAnsi"/>
        </w:rPr>
        <w:t>.</w:t>
      </w:r>
    </w:p>
    <w:p w14:paraId="3A258932" w14:textId="55B02F48"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Во всех случаях, влекущих возврат Товара Поставщику, </w:t>
      </w:r>
      <w:r w:rsidR="00C97FD4">
        <w:rPr>
          <w:rFonts w:asciiTheme="minorHAnsi" w:hAnsiTheme="minorHAnsi" w:cstheme="minorHAnsi"/>
        </w:rPr>
        <w:t>Покупатель</w:t>
      </w:r>
      <w:r w:rsidRPr="001C0487">
        <w:rPr>
          <w:rFonts w:asciiTheme="minorHAnsi" w:hAnsiTheme="minorHAnsi" w:cstheme="minorHAnsi"/>
        </w:rP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00C97FD4">
        <w:rPr>
          <w:rFonts w:asciiTheme="minorHAnsi" w:hAnsiTheme="minorHAnsi" w:cstheme="minorHAnsi"/>
        </w:rPr>
        <w:t>Покупателем</w:t>
      </w:r>
      <w:r w:rsidRPr="001C0487">
        <w:rPr>
          <w:rFonts w:asciiTheme="minorHAnsi" w:hAnsiTheme="minorHAnsi" w:cstheme="minorHAnsi"/>
        </w:rPr>
        <w:t xml:space="preserve"> в связи с принятием Товара на ответственное хранение и (или) его возвратом (заменой), подлежат возмещению Поставщиком.</w:t>
      </w:r>
    </w:p>
    <w:p w14:paraId="4D0D1B81" w14:textId="215E6D7F" w:rsidR="006255F8" w:rsidRPr="001C0487" w:rsidRDefault="006255F8"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В случае</w:t>
      </w:r>
      <w:r w:rsidR="00384AC6" w:rsidRPr="001C0487">
        <w:rPr>
          <w:rFonts w:asciiTheme="minorHAnsi" w:hAnsiTheme="minorHAnsi" w:cstheme="minorHAnsi"/>
        </w:rPr>
        <w:t>, указанном в пункте 4.15 Договора</w:t>
      </w:r>
      <w:r w:rsidRPr="001C0487">
        <w:rPr>
          <w:rFonts w:asciiTheme="minorHAnsi" w:hAnsiTheme="minorHAnsi" w:cstheme="minorHAnsi"/>
        </w:rPr>
        <w:t>, Поставщик обязан</w:t>
      </w:r>
      <w:r w:rsidR="00384AC6" w:rsidRPr="001C0487">
        <w:rPr>
          <w:rFonts w:asciiTheme="minorHAnsi" w:hAnsiTheme="minorHAnsi" w:cstheme="minorHAnsi"/>
        </w:rPr>
        <w:t xml:space="preserve"> в течение 5</w:t>
      </w:r>
      <w:r w:rsidR="00D03F0D" w:rsidRPr="001C0487">
        <w:rPr>
          <w:rFonts w:asciiTheme="minorHAnsi" w:hAnsiTheme="minorHAnsi" w:cstheme="minorHAnsi"/>
        </w:rPr>
        <w:t xml:space="preserve"> (Пяти)</w:t>
      </w:r>
      <w:r w:rsidR="00384AC6" w:rsidRPr="001C0487">
        <w:rPr>
          <w:rFonts w:asciiTheme="minorHAnsi" w:hAnsiTheme="minorHAnsi" w:cstheme="minorHAnsi"/>
        </w:rPr>
        <w:t xml:space="preserve"> рабочих дней со дня получения уведомления </w:t>
      </w:r>
      <w:r w:rsidR="00C97FD4">
        <w:rPr>
          <w:rFonts w:asciiTheme="minorHAnsi" w:hAnsiTheme="minorHAnsi" w:cstheme="minorHAnsi"/>
        </w:rPr>
        <w:t>Покупателя</w:t>
      </w:r>
      <w:r w:rsidR="00384AC6" w:rsidRPr="001C0487">
        <w:rPr>
          <w:rFonts w:asciiTheme="minorHAnsi" w:hAnsiTheme="minorHAnsi" w:cstheme="minorHAnsi"/>
        </w:rPr>
        <w:t xml:space="preserve"> об отказе принимать Товар, вывезти Товар или</w:t>
      </w:r>
      <w:r w:rsidRPr="001C0487">
        <w:rPr>
          <w:rFonts w:asciiTheme="minorHAnsi" w:hAnsiTheme="minorHAnsi" w:cstheme="minorHAnsi"/>
        </w:rPr>
        <w:t xml:space="preserve"> распорядиться Товаром по своему усмотрению, при этом все издержки и убытки, понесённые </w:t>
      </w:r>
      <w:r w:rsidR="00C97FD4">
        <w:rPr>
          <w:rFonts w:asciiTheme="minorHAnsi" w:hAnsiTheme="minorHAnsi" w:cstheme="minorHAnsi"/>
        </w:rPr>
        <w:t>Покупателем</w:t>
      </w:r>
      <w:r w:rsidRPr="001C0487">
        <w:rPr>
          <w:rFonts w:asciiTheme="minorHAnsi" w:hAnsiTheme="minorHAnsi" w:cstheme="minorHAnsi"/>
        </w:rPr>
        <w:t xml:space="preserve">, возмещаются Поставщиком. </w:t>
      </w:r>
      <w:r w:rsidR="000B218C" w:rsidRPr="001C0487">
        <w:rPr>
          <w:rFonts w:asciiTheme="minorHAnsi" w:hAnsiTheme="minorHAnsi" w:cstheme="minorHAnsi"/>
        </w:rPr>
        <w:t>В случае если Поставщик в срок, указанный в настоящем пункте, не вывезет Товар или не распорядиться им,</w:t>
      </w:r>
      <w:r w:rsidRPr="001C0487">
        <w:rPr>
          <w:rFonts w:asciiTheme="minorHAnsi" w:hAnsiTheme="minorHAnsi" w:cstheme="minorHAnsi"/>
        </w:rPr>
        <w:t xml:space="preserve"> </w:t>
      </w:r>
      <w:r w:rsidR="00C97FD4">
        <w:rPr>
          <w:rFonts w:asciiTheme="minorHAnsi" w:hAnsiTheme="minorHAnsi" w:cstheme="minorHAnsi"/>
        </w:rPr>
        <w:t>Покупатель</w:t>
      </w:r>
      <w:r w:rsidRPr="001C0487">
        <w:rPr>
          <w:rFonts w:asciiTheme="minorHAnsi" w:hAnsiTheme="minorHAnsi" w:cstheme="minorHAnsi"/>
        </w:rPr>
        <w:t xml:space="preserve"> </w:t>
      </w:r>
      <w:r w:rsidR="000B218C" w:rsidRPr="001C0487">
        <w:rPr>
          <w:rFonts w:asciiTheme="minorHAnsi" w:hAnsiTheme="minorHAnsi" w:cstheme="minorHAnsi"/>
        </w:rPr>
        <w:t>вправе</w:t>
      </w:r>
      <w:r w:rsidRPr="001C0487">
        <w:rPr>
          <w:rFonts w:asciiTheme="minorHAnsi" w:hAnsiTheme="minorHAnsi" w:cstheme="minorHAnsi"/>
        </w:rPr>
        <w:t xml:space="preserve"> реализовать Товар, принятый на ответственное хранение, с отнесением всех расходов, включая расходы по его реализации, и убытков, понесенных </w:t>
      </w:r>
      <w:r w:rsidR="00C97FD4">
        <w:rPr>
          <w:rFonts w:asciiTheme="minorHAnsi" w:hAnsiTheme="minorHAnsi" w:cstheme="minorHAnsi"/>
        </w:rPr>
        <w:t>Покупателем</w:t>
      </w:r>
      <w:r w:rsidRPr="001C0487">
        <w:rPr>
          <w:rFonts w:asciiTheme="minorHAnsi" w:hAnsiTheme="minorHAnsi" w:cstheme="minorHAnsi"/>
        </w:rPr>
        <w:t>, на Поставщика.</w:t>
      </w:r>
    </w:p>
    <w:p w14:paraId="0AE503A0" w14:textId="239AB30C" w:rsidR="002333D9" w:rsidRPr="001C0487" w:rsidRDefault="002333D9"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В случае досрочной поставки Товара по Договору </w:t>
      </w:r>
      <w:r w:rsidR="00C97FD4">
        <w:rPr>
          <w:rFonts w:asciiTheme="minorHAnsi" w:hAnsiTheme="minorHAnsi" w:cstheme="minorHAnsi"/>
        </w:rPr>
        <w:t>Покупатель</w:t>
      </w:r>
      <w:r w:rsidRPr="001C0487">
        <w:rPr>
          <w:rFonts w:asciiTheme="minorHAnsi" w:hAnsiTheme="minorHAnsi" w:cstheme="minorHAnsi"/>
        </w:rPr>
        <w:t xml:space="preserve"> вправе принять поставленный Товар в соответствии с настоящим разделом Договора.</w:t>
      </w:r>
    </w:p>
    <w:p w14:paraId="0EC8C9D9" w14:textId="425CA480" w:rsidR="00232214" w:rsidRDefault="00232214"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У Поставщика не возникает право залога на Товар после его передачи </w:t>
      </w:r>
      <w:r w:rsidR="00C97FD4">
        <w:rPr>
          <w:rFonts w:asciiTheme="minorHAnsi" w:hAnsiTheme="minorHAnsi" w:cstheme="minorHAnsi"/>
        </w:rPr>
        <w:t>Покупателю</w:t>
      </w:r>
      <w:r w:rsidRPr="001C0487">
        <w:rPr>
          <w:rFonts w:asciiTheme="minorHAnsi" w:hAnsiTheme="minorHAnsi" w:cstheme="minorHAnsi"/>
        </w:rPr>
        <w:t>.</w:t>
      </w:r>
    </w:p>
    <w:p w14:paraId="47F45090" w14:textId="77777777" w:rsidR="00DF3114" w:rsidRPr="001C0487" w:rsidRDefault="00DF3114" w:rsidP="00DF3114">
      <w:pPr>
        <w:pStyle w:val="a9"/>
        <w:spacing w:line="276" w:lineRule="auto"/>
        <w:ind w:left="0" w:right="140"/>
        <w:jc w:val="both"/>
        <w:rPr>
          <w:rFonts w:asciiTheme="minorHAnsi" w:hAnsiTheme="minorHAnsi" w:cstheme="minorHAnsi"/>
        </w:rPr>
      </w:pPr>
    </w:p>
    <w:p w14:paraId="02C39023" w14:textId="77777777" w:rsidR="00DF3114" w:rsidRPr="001C0487" w:rsidRDefault="00DF3114" w:rsidP="00A24D30">
      <w:pPr>
        <w:pStyle w:val="a9"/>
        <w:numPr>
          <w:ilvl w:val="0"/>
          <w:numId w:val="3"/>
        </w:numPr>
        <w:tabs>
          <w:tab w:val="left" w:pos="1260"/>
        </w:tabs>
        <w:spacing w:line="276" w:lineRule="auto"/>
        <w:ind w:right="140"/>
        <w:jc w:val="center"/>
        <w:rPr>
          <w:rFonts w:asciiTheme="minorHAnsi" w:hAnsiTheme="minorHAnsi" w:cstheme="minorHAnsi"/>
          <w:b/>
        </w:rPr>
      </w:pPr>
      <w:r w:rsidRPr="001C0487">
        <w:rPr>
          <w:rFonts w:asciiTheme="minorHAnsi" w:hAnsiTheme="minorHAnsi" w:cstheme="minorHAnsi"/>
          <w:b/>
        </w:rPr>
        <w:t>Права и обязанности Сторон</w:t>
      </w:r>
    </w:p>
    <w:p w14:paraId="237D50CE" w14:textId="77777777" w:rsidR="00DF3114" w:rsidRPr="001C0487" w:rsidRDefault="00DF3114" w:rsidP="00DF3114">
      <w:pPr>
        <w:pStyle w:val="a9"/>
        <w:tabs>
          <w:tab w:val="left" w:pos="1260"/>
        </w:tabs>
        <w:spacing w:line="276" w:lineRule="auto"/>
        <w:ind w:right="140"/>
        <w:rPr>
          <w:rFonts w:asciiTheme="minorHAnsi" w:hAnsiTheme="minorHAnsi" w:cstheme="minorHAnsi"/>
          <w:b/>
        </w:rPr>
      </w:pPr>
    </w:p>
    <w:p w14:paraId="1991AA42" w14:textId="77777777" w:rsidR="00DF3114" w:rsidRPr="001C0487" w:rsidRDefault="00DF3114"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Поставщик обязан:</w:t>
      </w:r>
    </w:p>
    <w:p w14:paraId="043D7208" w14:textId="4B994D78"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поставить Товар </w:t>
      </w:r>
      <w:r w:rsidR="006C1D24" w:rsidRPr="001C0487">
        <w:rPr>
          <w:rFonts w:asciiTheme="minorHAnsi" w:hAnsiTheme="minorHAnsi" w:cstheme="minorHAnsi"/>
        </w:rPr>
        <w:t xml:space="preserve">в соответствии с условиями Договора, в том числе условиями Технического задания, иных приложений к Договору, а также в соответствии с положениями действующего законодательства </w:t>
      </w:r>
      <w:r w:rsidR="006C1D24" w:rsidRPr="001C0487">
        <w:rPr>
          <w:rFonts w:asciiTheme="minorHAnsi" w:hAnsiTheme="minorHAnsi" w:cstheme="minorHAnsi"/>
          <w:bCs/>
        </w:rPr>
        <w:t>Российской Федерации,</w:t>
      </w:r>
      <w:r w:rsidR="006C1D24" w:rsidRPr="001C0487">
        <w:rPr>
          <w:rFonts w:asciiTheme="minorHAnsi" w:hAnsiTheme="minorHAnsi" w:cstheme="minorHAnsi"/>
        </w:rPr>
        <w:t xml:space="preserve"> иных нормативных правовых актов Российской Федерации, иными обязательными правилами и требованиями</w:t>
      </w:r>
      <w:r w:rsidRPr="001C0487">
        <w:rPr>
          <w:rFonts w:asciiTheme="minorHAnsi" w:hAnsiTheme="minorHAnsi" w:cstheme="minorHAnsi"/>
        </w:rPr>
        <w:t>;</w:t>
      </w:r>
    </w:p>
    <w:p w14:paraId="444C5E65"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w:t>
      </w:r>
      <w:r w:rsidR="00953D28" w:rsidRPr="001C0487">
        <w:rPr>
          <w:rFonts w:asciiTheme="minorHAnsi" w:hAnsiTheme="minorHAnsi" w:cstheme="minorHAnsi"/>
        </w:rPr>
        <w:t xml:space="preserve">Договором, </w:t>
      </w:r>
      <w:r w:rsidRPr="001C0487">
        <w:rPr>
          <w:rFonts w:asciiTheme="minorHAnsi" w:hAnsiTheme="minorHAnsi" w:cstheme="minorHAnsi"/>
        </w:rPr>
        <w:t>законодательством Российской Федерации</w:t>
      </w:r>
      <w:r w:rsidR="009E75DE" w:rsidRPr="001C0487">
        <w:rPr>
          <w:rFonts w:asciiTheme="minorHAnsi" w:hAnsiTheme="minorHAnsi" w:cstheme="minorHAnsi"/>
        </w:rPr>
        <w:t>, иными нормативными правовыми актами Российской Федерации</w:t>
      </w:r>
      <w:r w:rsidRPr="001C0487">
        <w:rPr>
          <w:rFonts w:asciiTheme="minorHAnsi" w:hAnsiTheme="minorHAnsi" w:cstheme="minorHAnsi"/>
        </w:rPr>
        <w:t xml:space="preserve"> </w:t>
      </w:r>
      <w:r w:rsidR="009E75DE" w:rsidRPr="001C0487">
        <w:rPr>
          <w:rFonts w:asciiTheme="minorHAnsi" w:hAnsiTheme="minorHAnsi" w:cstheme="minorHAnsi"/>
        </w:rPr>
        <w:t>иными обязательными правилами и требованиями</w:t>
      </w:r>
      <w:r w:rsidRPr="001C0487">
        <w:rPr>
          <w:rFonts w:asciiTheme="minorHAnsi" w:hAnsiTheme="minorHAnsi" w:cstheme="minorHAnsi"/>
        </w:rPr>
        <w:t>;</w:t>
      </w:r>
    </w:p>
    <w:p w14:paraId="40CE1917"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обеспечить за свой счет </w:t>
      </w:r>
      <w:r w:rsidR="003A135D" w:rsidRPr="001C0487">
        <w:rPr>
          <w:rFonts w:asciiTheme="minorHAnsi" w:hAnsiTheme="minorHAnsi" w:cstheme="minorHAnsi"/>
        </w:rPr>
        <w:t xml:space="preserve">восполнение недопоставки Товара, </w:t>
      </w:r>
      <w:r w:rsidRPr="001C0487">
        <w:rPr>
          <w:rFonts w:asciiTheme="minorHAnsi" w:hAnsiTheme="minorHAnsi" w:cstheme="minorHAnsi"/>
        </w:rPr>
        <w:t>устранение выявленных недостатков Товара</w:t>
      </w:r>
      <w:r w:rsidR="00081265" w:rsidRPr="001C0487">
        <w:rPr>
          <w:rFonts w:asciiTheme="minorHAnsi" w:hAnsiTheme="minorHAnsi" w:cstheme="minorHAnsi"/>
        </w:rPr>
        <w:t>,</w:t>
      </w:r>
      <w:r w:rsidRPr="001C0487">
        <w:rPr>
          <w:rFonts w:asciiTheme="minorHAnsi" w:hAnsiTheme="minorHAnsi" w:cstheme="minorHAnsi"/>
        </w:rPr>
        <w:t xml:space="preserve"> замену</w:t>
      </w:r>
      <w:r w:rsidR="00081265" w:rsidRPr="001C0487">
        <w:rPr>
          <w:rFonts w:asciiTheme="minorHAnsi" w:hAnsiTheme="minorHAnsi" w:cstheme="minorHAnsi"/>
        </w:rPr>
        <w:t>, доукомплектование, затаривание</w:t>
      </w:r>
      <w:r w:rsidR="003A135D" w:rsidRPr="001C0487">
        <w:rPr>
          <w:rFonts w:asciiTheme="minorHAnsi" w:hAnsiTheme="minorHAnsi" w:cstheme="minorHAnsi"/>
        </w:rPr>
        <w:t xml:space="preserve"> Товара</w:t>
      </w:r>
      <w:r w:rsidR="00342323" w:rsidRPr="001C0487">
        <w:rPr>
          <w:rFonts w:asciiTheme="minorHAnsi" w:hAnsiTheme="minorHAnsi" w:cstheme="minorHAnsi"/>
        </w:rPr>
        <w:t>, упаковку, замену ненадлежащей тары и (или) упаковки</w:t>
      </w:r>
      <w:r w:rsidRPr="001C0487">
        <w:rPr>
          <w:rFonts w:asciiTheme="minorHAnsi" w:hAnsiTheme="minorHAnsi" w:cstheme="minorHAnsi"/>
        </w:rPr>
        <w:t xml:space="preserve"> в порядке и на условиях, предусмотренных настоящим Договором;</w:t>
      </w:r>
    </w:p>
    <w:p w14:paraId="3DA55D60" w14:textId="4302A061"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lastRenderedPageBreak/>
        <w:t xml:space="preserve">предоставлять </w:t>
      </w:r>
      <w:r w:rsidR="00C97FD4">
        <w:rPr>
          <w:rFonts w:asciiTheme="minorHAnsi" w:hAnsiTheme="minorHAnsi" w:cstheme="minorHAnsi"/>
        </w:rPr>
        <w:t>Покупателю</w:t>
      </w:r>
      <w:r w:rsidRPr="001C0487">
        <w:rPr>
          <w:rFonts w:asciiTheme="minorHAnsi" w:hAnsiTheme="minorHAnsi" w:cstheme="minorHAnsi"/>
        </w:rPr>
        <w:t xml:space="preserve"> по его требованию документы, относящиеся к предмету настоящего Договора, а также своевременно предоставлять </w:t>
      </w:r>
      <w:r w:rsidR="00C97FD4">
        <w:rPr>
          <w:rFonts w:asciiTheme="minorHAnsi" w:hAnsiTheme="minorHAnsi" w:cstheme="minorHAnsi"/>
        </w:rPr>
        <w:t>Покупателю</w:t>
      </w:r>
      <w:r w:rsidRPr="001C0487">
        <w:rPr>
          <w:rFonts w:asciiTheme="minorHAnsi" w:hAnsiTheme="minorHAnsi" w:cstheme="minorHAnsi"/>
        </w:rPr>
        <w:t xml:space="preserve"> достоверную информацию о ходе исполнения своих обязательств, в том числе о сложностях, возникающих при исполнении Договора;</w:t>
      </w:r>
    </w:p>
    <w:p w14:paraId="0BFBF36F" w14:textId="69882B81"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в течение</w:t>
      </w:r>
      <w:r w:rsidR="002E2FFD" w:rsidRPr="001C0487">
        <w:rPr>
          <w:rFonts w:asciiTheme="minorHAnsi" w:hAnsiTheme="minorHAnsi" w:cstheme="minorHAnsi"/>
        </w:rPr>
        <w:t xml:space="preserve"> 2 </w:t>
      </w:r>
      <w:r w:rsidR="00192CCB" w:rsidRPr="001C0487">
        <w:rPr>
          <w:rFonts w:asciiTheme="minorHAnsi" w:hAnsiTheme="minorHAnsi" w:cstheme="minorHAnsi"/>
        </w:rPr>
        <w:t xml:space="preserve">(Двух) </w:t>
      </w:r>
      <w:r w:rsidR="006F750C" w:rsidRPr="001C0487">
        <w:rPr>
          <w:rFonts w:asciiTheme="minorHAnsi" w:hAnsiTheme="minorHAnsi" w:cstheme="minorHAnsi"/>
        </w:rPr>
        <w:t>рабочих</w:t>
      </w:r>
      <w:r w:rsidRPr="001C0487">
        <w:rPr>
          <w:rFonts w:asciiTheme="minorHAnsi" w:hAnsiTheme="minorHAnsi" w:cstheme="minorHAnsi"/>
        </w:rPr>
        <w:t xml:space="preserve"> дней с даты подписания Договора назначить представителя, </w:t>
      </w:r>
      <w:r w:rsidR="00555899" w:rsidRPr="001C0487">
        <w:rPr>
          <w:rFonts w:asciiTheme="minorHAnsi" w:hAnsiTheme="minorHAnsi" w:cstheme="minorHAnsi"/>
        </w:rPr>
        <w:t xml:space="preserve">ответственного за взаимодействие с </w:t>
      </w:r>
      <w:r w:rsidR="00C97FD4">
        <w:rPr>
          <w:rFonts w:asciiTheme="minorHAnsi" w:hAnsiTheme="minorHAnsi" w:cstheme="minorHAnsi"/>
        </w:rPr>
        <w:t>Покупателем</w:t>
      </w:r>
      <w:r w:rsidR="00555899" w:rsidRPr="001C0487">
        <w:rPr>
          <w:rFonts w:asciiTheme="minorHAnsi" w:hAnsiTheme="minorHAnsi" w:cstheme="minorHAnsi"/>
        </w:rPr>
        <w:t xml:space="preserve"> в рамках Договора, </w:t>
      </w:r>
      <w:r w:rsidRPr="001C0487">
        <w:rPr>
          <w:rFonts w:asciiTheme="minorHAnsi" w:hAnsiTheme="minorHAnsi" w:cstheme="minorHAnsi"/>
        </w:rPr>
        <w:t xml:space="preserve">и сообщить его контактные данные на авторизированный адрес электронной почты </w:t>
      </w:r>
      <w:r w:rsidR="00C97FD4">
        <w:rPr>
          <w:rFonts w:asciiTheme="minorHAnsi" w:hAnsiTheme="minorHAnsi" w:cstheme="minorHAnsi"/>
        </w:rPr>
        <w:t>Покупателя</w:t>
      </w:r>
      <w:r w:rsidRPr="001C0487">
        <w:rPr>
          <w:rFonts w:asciiTheme="minorHAnsi" w:hAnsiTheme="minorHAnsi" w:cstheme="minorHAnsi"/>
        </w:rPr>
        <w:t>;</w:t>
      </w:r>
    </w:p>
    <w:p w14:paraId="0A59373D" w14:textId="33BBC619"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известить </w:t>
      </w:r>
      <w:r w:rsidR="00C97FD4">
        <w:rPr>
          <w:rFonts w:asciiTheme="minorHAnsi" w:hAnsiTheme="minorHAnsi" w:cstheme="minorHAnsi"/>
        </w:rPr>
        <w:t>Покупателя</w:t>
      </w:r>
      <w:r w:rsidRPr="001C0487">
        <w:rPr>
          <w:rFonts w:asciiTheme="minorHAnsi" w:hAnsiTheme="minorHAnsi" w:cstheme="minorHAnsi"/>
        </w:rPr>
        <w:t xml:space="preserve"> о </w:t>
      </w:r>
      <w:r w:rsidR="00D57463" w:rsidRPr="001C0487">
        <w:rPr>
          <w:rFonts w:asciiTheme="minorHAnsi" w:hAnsiTheme="minorHAnsi" w:cstheme="minorHAnsi"/>
        </w:rPr>
        <w:t xml:space="preserve">дате и времени </w:t>
      </w:r>
      <w:r w:rsidRPr="001C0487">
        <w:rPr>
          <w:rFonts w:asciiTheme="minorHAnsi" w:hAnsiTheme="minorHAnsi" w:cstheme="minorHAnsi"/>
        </w:rPr>
        <w:t xml:space="preserve">доставки Товара </w:t>
      </w:r>
      <w:r w:rsidR="00192CCB" w:rsidRPr="001C0487">
        <w:rPr>
          <w:rFonts w:asciiTheme="minorHAnsi" w:hAnsiTheme="minorHAnsi" w:cstheme="minorHAnsi"/>
        </w:rPr>
        <w:t>в соответствии с пункт</w:t>
      </w:r>
      <w:r w:rsidR="00592389" w:rsidRPr="001C0487">
        <w:rPr>
          <w:rFonts w:asciiTheme="minorHAnsi" w:hAnsiTheme="minorHAnsi" w:cstheme="minorHAnsi"/>
        </w:rPr>
        <w:t>о</w:t>
      </w:r>
      <w:r w:rsidR="00192CCB" w:rsidRPr="001C0487">
        <w:rPr>
          <w:rFonts w:asciiTheme="minorHAnsi" w:hAnsiTheme="minorHAnsi" w:cstheme="minorHAnsi"/>
        </w:rPr>
        <w:t xml:space="preserve">м 4.3 </w:t>
      </w:r>
      <w:r w:rsidR="00D57463" w:rsidRPr="001C0487">
        <w:rPr>
          <w:rFonts w:asciiTheme="minorHAnsi" w:hAnsiTheme="minorHAnsi" w:cstheme="minorHAnsi"/>
        </w:rPr>
        <w:t>Договора</w:t>
      </w:r>
      <w:r w:rsidR="00592389" w:rsidRPr="001C0487">
        <w:rPr>
          <w:rFonts w:asciiTheme="minorHAnsi" w:hAnsiTheme="minorHAnsi" w:cstheme="minorHAnsi"/>
        </w:rPr>
        <w:t>;</w:t>
      </w:r>
    </w:p>
    <w:p w14:paraId="1BA8DEB4" w14:textId="622358E8"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обеспечить явку своего представителя при приемке Товара. Поставщик, не направивший своего представителя, лишается возможности ссылаться на нарушение </w:t>
      </w:r>
      <w:r w:rsidR="00C97FD4">
        <w:rPr>
          <w:rFonts w:asciiTheme="minorHAnsi" w:hAnsiTheme="minorHAnsi" w:cstheme="minorHAnsi"/>
        </w:rPr>
        <w:t>Покупателем</w:t>
      </w:r>
      <w:r w:rsidRPr="001C0487">
        <w:rPr>
          <w:rFonts w:asciiTheme="minorHAnsi" w:hAnsiTheme="minorHAnsi" w:cstheme="minorHAnsi"/>
        </w:rPr>
        <w:t xml:space="preserve"> правил приемки Товара</w:t>
      </w:r>
      <w:r w:rsidR="00592389" w:rsidRPr="001C0487">
        <w:rPr>
          <w:rFonts w:asciiTheme="minorHAnsi" w:hAnsiTheme="minorHAnsi" w:cstheme="minorHAnsi"/>
        </w:rPr>
        <w:t>;</w:t>
      </w:r>
    </w:p>
    <w:p w14:paraId="38745411" w14:textId="6FD37FBB" w:rsidR="00DF3114" w:rsidRPr="001C0487" w:rsidRDefault="00DF3114" w:rsidP="00A24D30">
      <w:pPr>
        <w:pStyle w:val="a9"/>
        <w:numPr>
          <w:ilvl w:val="2"/>
          <w:numId w:val="3"/>
        </w:numPr>
        <w:spacing w:line="276" w:lineRule="auto"/>
        <w:ind w:left="851" w:right="140" w:hanging="851"/>
        <w:jc w:val="both"/>
        <w:rPr>
          <w:rFonts w:asciiTheme="minorHAnsi" w:eastAsia="Calibri" w:hAnsiTheme="minorHAnsi" w:cstheme="minorHAnsi"/>
        </w:rPr>
      </w:pPr>
      <w:r w:rsidRPr="001C0487">
        <w:rPr>
          <w:rFonts w:asciiTheme="minorHAnsi" w:hAnsiTheme="minorHAnsi" w:cstheme="minorHAnsi"/>
        </w:rPr>
        <w:t>незамедлительно</w:t>
      </w:r>
      <w:r w:rsidRPr="001C0487">
        <w:rPr>
          <w:rFonts w:asciiTheme="minorHAnsi" w:eastAsiaTheme="minorHAnsi" w:hAnsiTheme="minorHAnsi" w:cstheme="minorHAnsi"/>
          <w:lang w:eastAsia="en-US"/>
        </w:rPr>
        <w:t xml:space="preserve"> </w:t>
      </w:r>
      <w:r w:rsidRPr="001C0487">
        <w:rPr>
          <w:rFonts w:asciiTheme="minorHAnsi" w:eastAsiaTheme="minorHAnsi" w:hAnsiTheme="minorHAnsi" w:cstheme="minorHAnsi"/>
        </w:rPr>
        <w:t>п</w:t>
      </w:r>
      <w:r w:rsidRPr="001C0487">
        <w:rPr>
          <w:rFonts w:asciiTheme="minorHAnsi" w:eastAsia="Calibri" w:hAnsiTheme="minorHAnsi" w:cstheme="minorHAnsi"/>
        </w:rPr>
        <w:t xml:space="preserve">редоставлять </w:t>
      </w:r>
      <w:r w:rsidR="00C97FD4">
        <w:rPr>
          <w:rFonts w:asciiTheme="minorHAnsi" w:eastAsia="Calibri" w:hAnsiTheme="minorHAnsi" w:cstheme="minorHAnsi"/>
        </w:rPr>
        <w:t>Покупателю</w:t>
      </w:r>
      <w:r w:rsidRPr="001C0487">
        <w:rPr>
          <w:rFonts w:asciiTheme="minorHAnsi" w:eastAsia="Calibri" w:hAnsiTheme="minorHAnsi" w:cstheme="minorHAnsi"/>
        </w:rPr>
        <w:t xml:space="preserve"> информацию о смене режима налогообложения</w:t>
      </w:r>
      <w:r w:rsidR="00555899" w:rsidRPr="001C0487">
        <w:rPr>
          <w:rFonts w:asciiTheme="minorHAnsi" w:eastAsia="Calibri" w:hAnsiTheme="minorHAnsi" w:cstheme="minorHAnsi"/>
        </w:rPr>
        <w:t xml:space="preserve"> </w:t>
      </w:r>
      <w:r w:rsidR="00555899" w:rsidRPr="001C0487">
        <w:rPr>
          <w:rFonts w:asciiTheme="minorHAnsi" w:hAnsiTheme="minorHAnsi" w:cstheme="minorHAnsi"/>
        </w:rPr>
        <w:t xml:space="preserve">или освобождении от обязанностей налогоплательщика НДС. Убытки, которые </w:t>
      </w:r>
      <w:r w:rsidR="00C97FD4">
        <w:rPr>
          <w:rFonts w:asciiTheme="minorHAnsi" w:hAnsiTheme="minorHAnsi" w:cstheme="minorHAnsi"/>
        </w:rPr>
        <w:t>Покупатель</w:t>
      </w:r>
      <w:r w:rsidR="00555899" w:rsidRPr="001C0487">
        <w:rPr>
          <w:rFonts w:asciiTheme="minorHAnsi" w:hAnsiTheme="minorHAnsi" w:cstheme="minorHAnsi"/>
        </w:rPr>
        <w:t xml:space="preserve">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w:t>
      </w:r>
      <w:r w:rsidR="00567BFF" w:rsidRPr="001C0487">
        <w:rPr>
          <w:rFonts w:asciiTheme="minorHAnsi" w:hAnsiTheme="minorHAnsi" w:cstheme="minorHAnsi"/>
        </w:rPr>
        <w:t>рабочих дней</w:t>
      </w:r>
      <w:r w:rsidR="00555899" w:rsidRPr="001C0487">
        <w:rPr>
          <w:rFonts w:asciiTheme="minorHAnsi" w:hAnsiTheme="minorHAnsi" w:cstheme="minorHAnsi"/>
        </w:rPr>
        <w:t xml:space="preserve"> с даты получения соответствующего письменного требования </w:t>
      </w:r>
      <w:r w:rsidR="00C97FD4">
        <w:rPr>
          <w:rFonts w:asciiTheme="minorHAnsi" w:hAnsiTheme="minorHAnsi" w:cstheme="minorHAnsi"/>
        </w:rPr>
        <w:t>Покупателя</w:t>
      </w:r>
      <w:r w:rsidRPr="001C0487">
        <w:rPr>
          <w:rFonts w:asciiTheme="minorHAnsi" w:eastAsia="Calibri" w:hAnsiTheme="minorHAnsi" w:cstheme="minorHAnsi"/>
        </w:rPr>
        <w:t>;</w:t>
      </w:r>
    </w:p>
    <w:p w14:paraId="61C9DE40" w14:textId="7C71F423" w:rsidR="00555899" w:rsidRPr="001C0487" w:rsidRDefault="00555899" w:rsidP="00A24D30">
      <w:pPr>
        <w:pStyle w:val="a9"/>
        <w:numPr>
          <w:ilvl w:val="2"/>
          <w:numId w:val="3"/>
        </w:numPr>
        <w:spacing w:line="276" w:lineRule="auto"/>
        <w:ind w:left="851" w:right="140" w:hanging="851"/>
        <w:jc w:val="both"/>
        <w:rPr>
          <w:rFonts w:asciiTheme="minorHAnsi" w:eastAsia="Calibri" w:hAnsiTheme="minorHAnsi" w:cstheme="minorHAnsi"/>
        </w:rPr>
      </w:pPr>
      <w:r w:rsidRPr="001C0487">
        <w:rPr>
          <w:rFonts w:asciiTheme="minorHAnsi" w:hAnsiTheme="minorHAnsi" w:cstheme="minorHAnsi"/>
        </w:rPr>
        <w:t>не передавать оригиналы или копии документов, полученных</w:t>
      </w:r>
      <w:r w:rsidRPr="001C0487">
        <w:rPr>
          <w:rFonts w:asciiTheme="minorHAnsi" w:hAnsiTheme="minorHAnsi" w:cstheme="minorHAnsi"/>
        </w:rPr>
        <w:br/>
        <w:t xml:space="preserve">от </w:t>
      </w:r>
      <w:r w:rsidR="00C97FD4">
        <w:rPr>
          <w:rFonts w:asciiTheme="minorHAnsi" w:hAnsiTheme="minorHAnsi" w:cstheme="minorHAnsi"/>
        </w:rPr>
        <w:t>Покупателя</w:t>
      </w:r>
      <w:r w:rsidRPr="001C0487">
        <w:rPr>
          <w:rFonts w:asciiTheme="minorHAnsi" w:hAnsiTheme="minorHAnsi" w:cstheme="minorHAnsi"/>
        </w:rPr>
        <w:t xml:space="preserve"> по Договору, третьим лицам без предварительного получения письменного согласия </w:t>
      </w:r>
      <w:r w:rsidR="00C97FD4">
        <w:rPr>
          <w:rFonts w:asciiTheme="minorHAnsi" w:hAnsiTheme="minorHAnsi" w:cstheme="minorHAnsi"/>
        </w:rPr>
        <w:t>Покупателя</w:t>
      </w:r>
      <w:r w:rsidRPr="001C0487">
        <w:rPr>
          <w:rFonts w:asciiTheme="minorHAnsi" w:hAnsiTheme="minorHAnsi" w:cstheme="minorHAnsi"/>
        </w:rPr>
        <w:t xml:space="preserve">. Для целей Договора под третьими лицами понимаются любые физические или юридические лица, за исключением </w:t>
      </w:r>
      <w:r w:rsidR="00C97FD4">
        <w:rPr>
          <w:rFonts w:asciiTheme="minorHAnsi" w:hAnsiTheme="minorHAnsi" w:cstheme="minorHAnsi"/>
        </w:rPr>
        <w:t>Покупателя</w:t>
      </w:r>
      <w:r w:rsidRPr="001C0487">
        <w:rPr>
          <w:rFonts w:asciiTheme="minorHAnsi" w:hAnsiTheme="minorHAnsi" w:cstheme="minorHAnsi"/>
        </w:rPr>
        <w:t xml:space="preserve"> и работников </w:t>
      </w:r>
      <w:r w:rsidR="00C97FD4">
        <w:rPr>
          <w:rFonts w:asciiTheme="minorHAnsi" w:hAnsiTheme="minorHAnsi" w:cstheme="minorHAnsi"/>
        </w:rPr>
        <w:t>Покупателя</w:t>
      </w:r>
      <w:r w:rsidRPr="001C0487">
        <w:rPr>
          <w:rFonts w:asciiTheme="minorHAnsi" w:hAnsiTheme="minorHAnsi" w:cstheme="minorHAnsi"/>
          <w:iCs/>
        </w:rPr>
        <w:t>, Поставщика и работников Поставщика</w:t>
      </w:r>
      <w:r w:rsidRPr="001C0487">
        <w:rPr>
          <w:rFonts w:asciiTheme="minorHAnsi" w:hAnsiTheme="minorHAnsi" w:cstheme="minorHAnsi"/>
        </w:rPr>
        <w:t>;</w:t>
      </w:r>
    </w:p>
    <w:p w14:paraId="1860216F" w14:textId="5E6F680E" w:rsidR="00555899" w:rsidRPr="001C0487" w:rsidRDefault="00555899" w:rsidP="00A24D30">
      <w:pPr>
        <w:pStyle w:val="a9"/>
        <w:numPr>
          <w:ilvl w:val="2"/>
          <w:numId w:val="3"/>
        </w:numPr>
        <w:spacing w:line="276" w:lineRule="auto"/>
        <w:ind w:left="851" w:right="140" w:hanging="851"/>
        <w:jc w:val="both"/>
        <w:rPr>
          <w:rFonts w:asciiTheme="minorHAnsi" w:eastAsia="Calibri" w:hAnsiTheme="minorHAnsi" w:cstheme="minorHAnsi"/>
        </w:rPr>
      </w:pPr>
      <w:r w:rsidRPr="001C0487">
        <w:rPr>
          <w:rFonts w:asciiTheme="minorHAnsi" w:hAnsiTheme="minorHAnsi" w:cstheme="minorHAnsi"/>
        </w:rPr>
        <w:t xml:space="preserve">обеспечить сохранность конфиденциальной информации </w:t>
      </w:r>
      <w:r w:rsidR="00C97FD4">
        <w:rPr>
          <w:rFonts w:asciiTheme="minorHAnsi" w:hAnsiTheme="minorHAnsi" w:cstheme="minorHAnsi"/>
        </w:rPr>
        <w:t>Покупателя</w:t>
      </w:r>
      <w:r w:rsidRPr="001C0487">
        <w:rPr>
          <w:rFonts w:asciiTheme="minorHAnsi" w:hAnsiTheme="minorHAnsi" w:cstheme="minorHAnsi"/>
        </w:rPr>
        <w:t xml:space="preserve">, полученной в ходе исполнения Договора, и не разглашать данную информацию без письменного согласия </w:t>
      </w:r>
      <w:r w:rsidR="00C97FD4">
        <w:rPr>
          <w:rFonts w:asciiTheme="minorHAnsi" w:hAnsiTheme="minorHAnsi" w:cstheme="minorHAnsi"/>
        </w:rPr>
        <w:t>Покупателя</w:t>
      </w:r>
      <w:r w:rsidRPr="001C0487">
        <w:rPr>
          <w:rFonts w:asciiTheme="minorHAnsi" w:hAnsiTheme="minorHAnsi" w:cstheme="minorHAnsi"/>
        </w:rPr>
        <w:t xml:space="preserve"> независимо от продолжения или прекращения правоотношений с </w:t>
      </w:r>
      <w:r w:rsidR="00C97FD4">
        <w:rPr>
          <w:rFonts w:asciiTheme="minorHAnsi" w:hAnsiTheme="minorHAnsi" w:cstheme="minorHAnsi"/>
        </w:rPr>
        <w:t>Покупателем</w:t>
      </w:r>
      <w:r w:rsidRPr="001C0487">
        <w:rPr>
          <w:rFonts w:asciiTheme="minorHAnsi" w:hAnsiTheme="minorHAnsi" w:cstheme="minorHAnsi"/>
        </w:rPr>
        <w:t>, без ограничения сроков действия данной обязанности;</w:t>
      </w:r>
    </w:p>
    <w:p w14:paraId="3AEF4D2E" w14:textId="1A78A698" w:rsidR="00DF3114" w:rsidRPr="001C0487" w:rsidRDefault="00D24718" w:rsidP="00A24D30">
      <w:pPr>
        <w:pStyle w:val="a9"/>
        <w:numPr>
          <w:ilvl w:val="2"/>
          <w:numId w:val="3"/>
        </w:numPr>
        <w:spacing w:line="276" w:lineRule="auto"/>
        <w:ind w:left="851" w:right="140" w:hanging="851"/>
        <w:jc w:val="both"/>
        <w:rPr>
          <w:rFonts w:asciiTheme="minorHAnsi" w:eastAsia="Calibri" w:hAnsiTheme="minorHAnsi" w:cstheme="minorHAnsi"/>
        </w:rPr>
      </w:pPr>
      <w:r>
        <w:rPr>
          <w:rFonts w:asciiTheme="minorHAnsi" w:eastAsia="Calibri" w:hAnsiTheme="minorHAnsi" w:cstheme="minorHAnsi"/>
        </w:rPr>
        <w:t>[</w:t>
      </w:r>
      <w:r w:rsidR="00185CBD" w:rsidRPr="001C0487">
        <w:rPr>
          <w:rFonts w:asciiTheme="minorHAnsi" w:eastAsia="Calibri" w:hAnsiTheme="minorHAnsi" w:cstheme="minorHAnsi"/>
        </w:rPr>
        <w:t xml:space="preserve">Поставщик - иностранное лицо, </w:t>
      </w:r>
      <w:r w:rsidR="00185CBD" w:rsidRPr="001C0487">
        <w:rPr>
          <w:rFonts w:asciiTheme="minorHAnsi" w:hAnsiTheme="minorHAnsi" w:cstheme="minorHAnsi"/>
        </w:rPr>
        <w:t xml:space="preserve">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w:t>
      </w:r>
      <w:r w:rsidR="00C97FD4">
        <w:rPr>
          <w:rFonts w:asciiTheme="minorHAnsi" w:hAnsiTheme="minorHAnsi" w:cstheme="minorHAnsi"/>
        </w:rPr>
        <w:t>Покупателю</w:t>
      </w:r>
      <w:r w:rsidR="00185CBD" w:rsidRPr="001C0487">
        <w:rPr>
          <w:rFonts w:asciiTheme="minorHAnsi" w:hAnsiTheme="minorHAnsi" w:cstheme="minorHAnsi"/>
        </w:rPr>
        <w:t xml:space="preserve"> документы и сведения, предусмотренные в Приложении № </w:t>
      </w:r>
      <w:r w:rsidR="00527350">
        <w:rPr>
          <w:rFonts w:asciiTheme="minorHAnsi" w:hAnsiTheme="minorHAnsi" w:cstheme="minorHAnsi"/>
        </w:rPr>
        <w:t>3</w:t>
      </w:r>
      <w:r w:rsidR="00185CBD" w:rsidRPr="001C0487">
        <w:rPr>
          <w:rFonts w:asciiTheme="minorHAnsi" w:hAnsiTheme="minorHAnsi" w:cstheme="minorHAnsi"/>
        </w:rPr>
        <w:t xml:space="preserve"> к Договору</w:t>
      </w:r>
      <w:r w:rsidR="00B64D0F" w:rsidRPr="001C0487">
        <w:rPr>
          <w:rFonts w:asciiTheme="minorHAnsi" w:hAnsiTheme="minorHAnsi" w:cstheme="minorHAnsi"/>
        </w:rPr>
        <w:t>.</w:t>
      </w:r>
      <w:r>
        <w:rPr>
          <w:rFonts w:asciiTheme="minorHAnsi" w:hAnsiTheme="minorHAnsi" w:cstheme="minorHAnsi"/>
        </w:rPr>
        <w:t>]</w:t>
      </w:r>
      <w:r w:rsidR="00185CBD" w:rsidRPr="001C0487">
        <w:rPr>
          <w:rFonts w:asciiTheme="minorHAnsi" w:hAnsiTheme="minorHAnsi" w:cstheme="minorHAnsi"/>
          <w:vertAlign w:val="superscript"/>
        </w:rPr>
        <w:footnoteReference w:id="9"/>
      </w:r>
      <w:r w:rsidR="007146CC" w:rsidRPr="001C0487">
        <w:rPr>
          <w:rFonts w:asciiTheme="minorHAnsi" w:hAnsiTheme="minorHAnsi" w:cstheme="minorHAnsi"/>
        </w:rPr>
        <w:t>;</w:t>
      </w:r>
    </w:p>
    <w:p w14:paraId="0970BDD9" w14:textId="613AFE1E" w:rsidR="00661D85" w:rsidRPr="001C0487" w:rsidRDefault="00661D85" w:rsidP="00A24D30">
      <w:pPr>
        <w:pStyle w:val="a9"/>
        <w:numPr>
          <w:ilvl w:val="2"/>
          <w:numId w:val="3"/>
        </w:numPr>
        <w:spacing w:after="100" w:afterAutospacing="1" w:line="276" w:lineRule="auto"/>
        <w:ind w:left="851" w:right="142" w:hanging="851"/>
        <w:jc w:val="both"/>
        <w:rPr>
          <w:rFonts w:asciiTheme="minorHAnsi" w:eastAsia="Calibri" w:hAnsiTheme="minorHAnsi" w:cstheme="minorHAnsi"/>
        </w:rPr>
      </w:pPr>
      <w:r w:rsidRPr="001C0487">
        <w:rPr>
          <w:rFonts w:asciiTheme="minorHAnsi" w:hAnsiTheme="minorHAnsi" w:cstheme="minorHAnsi"/>
        </w:rPr>
        <w:t xml:space="preserve">в случае, если к </w:t>
      </w:r>
      <w:r w:rsidR="00C97FD4">
        <w:rPr>
          <w:rFonts w:asciiTheme="minorHAnsi" w:hAnsiTheme="minorHAnsi" w:cstheme="minorHAnsi"/>
        </w:rPr>
        <w:t>Покупателю</w:t>
      </w:r>
      <w:r w:rsidRPr="001C0487">
        <w:rPr>
          <w:rFonts w:asciiTheme="minorHAnsi" w:hAnsiTheme="minorHAnsi" w:cstheme="minorHAnsi"/>
        </w:rPr>
        <w:t xml:space="preserve">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w:t>
      </w:r>
      <w:r w:rsidR="00C97FD4">
        <w:rPr>
          <w:rFonts w:asciiTheme="minorHAnsi" w:hAnsiTheme="minorHAnsi" w:cstheme="minorHAnsi"/>
        </w:rPr>
        <w:t>Покупателя</w:t>
      </w:r>
      <w:r w:rsidRPr="001C0487">
        <w:rPr>
          <w:rFonts w:asciiTheme="minorHAnsi" w:hAnsiTheme="minorHAnsi" w:cstheme="minorHAnsi"/>
        </w:rPr>
        <w:t xml:space="preserve"> во всех возможных судебных или претензионных спорах, а также возместить </w:t>
      </w:r>
      <w:r w:rsidR="00C97FD4">
        <w:rPr>
          <w:rFonts w:asciiTheme="minorHAnsi" w:hAnsiTheme="minorHAnsi" w:cstheme="minorHAnsi"/>
        </w:rPr>
        <w:t>Покупателю</w:t>
      </w:r>
      <w:r w:rsidRPr="001C0487">
        <w:rPr>
          <w:rFonts w:asciiTheme="minorHAnsi" w:hAnsiTheme="minorHAnsi" w:cstheme="minorHAnsi"/>
        </w:rPr>
        <w:t xml:space="preserve"> любые убытки, которые возникнут или могут возникнуть в связи с предъявлением к </w:t>
      </w:r>
      <w:r w:rsidR="00C97FD4">
        <w:rPr>
          <w:rFonts w:asciiTheme="minorHAnsi" w:hAnsiTheme="minorHAnsi" w:cstheme="minorHAnsi"/>
        </w:rPr>
        <w:t>Покупателю</w:t>
      </w:r>
      <w:r w:rsidRPr="001C0487">
        <w:rPr>
          <w:rFonts w:asciiTheme="minorHAnsi" w:hAnsiTheme="minorHAnsi" w:cstheme="minorHAnsi"/>
        </w:rPr>
        <w:t xml:space="preserve"> указанных требований;</w:t>
      </w:r>
    </w:p>
    <w:p w14:paraId="452FE308" w14:textId="77777777" w:rsidR="007D6B10" w:rsidRPr="001C0487" w:rsidRDefault="007D6B10"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59258265" w14:textId="6F0674A9" w:rsidR="007D6B10" w:rsidRDefault="00FF689D"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д</w:t>
      </w:r>
      <w:r w:rsidR="007D6B10" w:rsidRPr="001C0487">
        <w:rPr>
          <w:rFonts w:asciiTheme="minorHAnsi" w:hAnsiTheme="minorHAnsi" w:cstheme="minorHAnsi"/>
        </w:rPr>
        <w:t xml:space="preserve">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w:t>
      </w:r>
      <w:r w:rsidR="007D6B10" w:rsidRPr="001C0487">
        <w:rPr>
          <w:rFonts w:asciiTheme="minorHAnsi" w:hAnsiTheme="minorHAnsi" w:cstheme="minorHAnsi"/>
        </w:rPr>
        <w:lastRenderedPageBreak/>
        <w:t>деятельности Таможенного союза), утвержденных Постановлением Правительства РФ от 31.12.2004 № 908,</w:t>
      </w:r>
      <w:r w:rsidR="009D48AB">
        <w:rPr>
          <w:rFonts w:asciiTheme="minorHAnsi" w:hAnsiTheme="minorHAnsi" w:cstheme="minorHAnsi"/>
        </w:rPr>
        <w:t xml:space="preserve">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№41,</w:t>
      </w:r>
      <w:r w:rsidR="007D6B10" w:rsidRPr="001C0487">
        <w:rPr>
          <w:rFonts w:asciiTheme="minorHAnsi" w:hAnsiTheme="minorHAnsi" w:cstheme="minorHAnsi"/>
        </w:rPr>
        <w:t xml:space="preserve"> облагаемых НДС по ставке 10%, предоставить </w:t>
      </w:r>
      <w:r w:rsidR="00C97FD4">
        <w:rPr>
          <w:rFonts w:asciiTheme="minorHAnsi" w:hAnsiTheme="minorHAnsi" w:cstheme="minorHAnsi"/>
        </w:rPr>
        <w:t>Покупателю</w:t>
      </w:r>
      <w:r w:rsidR="007D6B10" w:rsidRPr="001C0487">
        <w:rPr>
          <w:rFonts w:asciiTheme="minorHAnsi" w:hAnsiTheme="minorHAnsi" w:cstheme="minorHAnsi"/>
        </w:rPr>
        <w:t xml:space="preserve"> Декларацию о соответствии (или Сертификат соответствия);</w:t>
      </w:r>
    </w:p>
    <w:p w14:paraId="0F084A64" w14:textId="3108FBEE" w:rsidR="00DF3114" w:rsidRPr="001C0487" w:rsidRDefault="00753FDA" w:rsidP="00541A84">
      <w:pPr>
        <w:pStyle w:val="a9"/>
        <w:numPr>
          <w:ilvl w:val="2"/>
          <w:numId w:val="3"/>
        </w:numPr>
        <w:spacing w:after="100" w:afterAutospacing="1" w:line="276" w:lineRule="auto"/>
        <w:ind w:left="142" w:right="142" w:hanging="142"/>
        <w:jc w:val="both"/>
        <w:rPr>
          <w:rFonts w:asciiTheme="minorHAnsi" w:eastAsia="Calibri" w:hAnsiTheme="minorHAnsi" w:cstheme="minorHAnsi"/>
        </w:rPr>
      </w:pPr>
      <w:r>
        <w:rPr>
          <w:rFonts w:asciiTheme="minorHAnsi" w:eastAsia="Calibri" w:hAnsiTheme="minorHAnsi" w:cstheme="minorHAnsi"/>
        </w:rPr>
        <w:t xml:space="preserve"> </w:t>
      </w:r>
      <w:r w:rsidR="00541A84">
        <w:rPr>
          <w:rFonts w:asciiTheme="minorHAnsi" w:eastAsia="Calibri" w:hAnsiTheme="minorHAnsi" w:cstheme="minorHAnsi"/>
        </w:rPr>
        <w:t xml:space="preserve"> </w:t>
      </w:r>
      <w:r w:rsidR="00013E35" w:rsidRPr="001C0487">
        <w:rPr>
          <w:rFonts w:asciiTheme="minorHAnsi" w:eastAsia="Calibri" w:hAnsiTheme="minorHAnsi" w:cstheme="minorHAnsi"/>
        </w:rPr>
        <w:t xml:space="preserve">исполнять </w:t>
      </w:r>
      <w:r w:rsidR="00DF3114" w:rsidRPr="001C0487">
        <w:rPr>
          <w:rFonts w:asciiTheme="minorHAnsi" w:eastAsia="Calibri" w:hAnsiTheme="minorHAnsi" w:cstheme="minorHAnsi"/>
        </w:rPr>
        <w:t>иные обязанности, предусмотренные Договором</w:t>
      </w:r>
      <w:r w:rsidR="008954B3">
        <w:rPr>
          <w:rFonts w:asciiTheme="minorHAnsi" w:eastAsia="Calibri" w:hAnsiTheme="minorHAnsi" w:cstheme="minorHAnsi"/>
        </w:rPr>
        <w:t xml:space="preserve"> и Техническим заданием </w:t>
      </w:r>
    </w:p>
    <w:p w14:paraId="4C1A8ECE" w14:textId="77777777" w:rsidR="00DF3114" w:rsidRPr="001C0487" w:rsidRDefault="00DF3114"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Поставщик вправе:</w:t>
      </w:r>
    </w:p>
    <w:p w14:paraId="31E562AF" w14:textId="0BB8638B"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eastAsia="Calibri" w:hAnsiTheme="minorHAnsi" w:cstheme="minorHAnsi"/>
        </w:rPr>
        <w:t>требовать</w:t>
      </w:r>
      <w:r w:rsidRPr="001C0487">
        <w:rPr>
          <w:rFonts w:asciiTheme="minorHAnsi" w:hAnsiTheme="minorHAnsi" w:cstheme="minorHAnsi"/>
        </w:rPr>
        <w:t xml:space="preserve"> от </w:t>
      </w:r>
      <w:r w:rsidR="00C97FD4">
        <w:rPr>
          <w:rFonts w:asciiTheme="minorHAnsi" w:hAnsiTheme="minorHAnsi" w:cstheme="minorHAnsi"/>
        </w:rPr>
        <w:t>Покупателя</w:t>
      </w:r>
      <w:r w:rsidRPr="001C0487">
        <w:rPr>
          <w:rFonts w:asciiTheme="minorHAnsi" w:hAnsiTheme="minorHAnsi" w:cstheme="minorHAnsi"/>
        </w:rPr>
        <w:t xml:space="preserve"> произвести приемку Товара в порядке и в сроки, предусмотренные Договором;</w:t>
      </w:r>
    </w:p>
    <w:p w14:paraId="480791FD" w14:textId="6847AD82"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требовать </w:t>
      </w:r>
      <w:r w:rsidRPr="001C0487">
        <w:rPr>
          <w:rFonts w:asciiTheme="minorHAnsi" w:eastAsia="Calibri" w:hAnsiTheme="minorHAnsi" w:cstheme="minorHAnsi"/>
        </w:rPr>
        <w:t>своевременной</w:t>
      </w:r>
      <w:r w:rsidRPr="001C0487">
        <w:rPr>
          <w:rFonts w:asciiTheme="minorHAnsi" w:hAnsiTheme="minorHAnsi" w:cstheme="minorHAnsi"/>
        </w:rPr>
        <w:t xml:space="preserve"> оплаты на условиях, установленных Договором, надлежащим образом поставленного и принятого </w:t>
      </w:r>
      <w:r w:rsidR="00C97FD4">
        <w:rPr>
          <w:rFonts w:asciiTheme="minorHAnsi" w:hAnsiTheme="minorHAnsi" w:cstheme="minorHAnsi"/>
        </w:rPr>
        <w:t>Покупателем</w:t>
      </w:r>
      <w:r w:rsidRPr="001C0487">
        <w:rPr>
          <w:rFonts w:asciiTheme="minorHAnsi" w:hAnsiTheme="minorHAnsi" w:cstheme="minorHAnsi"/>
        </w:rPr>
        <w:t xml:space="preserve"> Товара;</w:t>
      </w:r>
    </w:p>
    <w:p w14:paraId="65787C83"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требовать возмещения убытков, уплаты неустоек (штрафов, пеней) в соответствии с Договор</w:t>
      </w:r>
      <w:r w:rsidR="002E2FFD" w:rsidRPr="001C0487">
        <w:rPr>
          <w:rFonts w:asciiTheme="minorHAnsi" w:hAnsiTheme="minorHAnsi" w:cstheme="minorHAnsi"/>
        </w:rPr>
        <w:t>ом</w:t>
      </w:r>
      <w:r w:rsidRPr="001C0487">
        <w:rPr>
          <w:rFonts w:asciiTheme="minorHAnsi" w:hAnsiTheme="minorHAnsi" w:cstheme="minorHAnsi"/>
        </w:rPr>
        <w:t>;</w:t>
      </w:r>
    </w:p>
    <w:p w14:paraId="5A4D931E" w14:textId="21DCEF6D" w:rsidR="00DF3114" w:rsidRPr="008954B3" w:rsidRDefault="00DF3114" w:rsidP="008954B3">
      <w:pPr>
        <w:pStyle w:val="a9"/>
        <w:numPr>
          <w:ilvl w:val="2"/>
          <w:numId w:val="3"/>
        </w:numPr>
        <w:spacing w:after="100" w:afterAutospacing="1" w:line="276" w:lineRule="auto"/>
        <w:ind w:left="142" w:right="142" w:hanging="142"/>
        <w:jc w:val="both"/>
        <w:rPr>
          <w:rFonts w:asciiTheme="minorHAnsi" w:eastAsia="Calibri" w:hAnsiTheme="minorHAnsi" w:cstheme="minorHAnsi"/>
        </w:rPr>
      </w:pPr>
      <w:r w:rsidRPr="001C0487">
        <w:rPr>
          <w:rFonts w:asciiTheme="minorHAnsi" w:eastAsiaTheme="minorHAnsi" w:hAnsiTheme="minorHAnsi" w:cstheme="minorHAnsi"/>
          <w:lang w:eastAsia="en-US"/>
        </w:rPr>
        <w:t xml:space="preserve">осуществлять </w:t>
      </w:r>
      <w:r w:rsidRPr="001C0487">
        <w:rPr>
          <w:rFonts w:asciiTheme="minorHAnsi" w:hAnsiTheme="minorHAnsi" w:cstheme="minorHAnsi"/>
        </w:rPr>
        <w:t>иные</w:t>
      </w:r>
      <w:r w:rsidRPr="001C0487">
        <w:rPr>
          <w:rFonts w:asciiTheme="minorHAnsi" w:eastAsia="Calibri" w:hAnsiTheme="minorHAnsi" w:cstheme="minorHAnsi"/>
        </w:rPr>
        <w:t xml:space="preserve"> права, предусмотренные Договором</w:t>
      </w:r>
      <w:r w:rsidR="008954B3">
        <w:rPr>
          <w:rFonts w:asciiTheme="minorHAnsi" w:eastAsia="Calibri" w:hAnsiTheme="minorHAnsi" w:cstheme="minorHAnsi"/>
        </w:rPr>
        <w:t xml:space="preserve"> и Техническим заданием</w:t>
      </w:r>
      <w:r w:rsidRPr="008954B3">
        <w:rPr>
          <w:rFonts w:asciiTheme="minorHAnsi" w:eastAsia="Calibri" w:hAnsiTheme="minorHAnsi" w:cstheme="minorHAnsi"/>
        </w:rPr>
        <w:t>.</w:t>
      </w:r>
    </w:p>
    <w:p w14:paraId="6D11C475" w14:textId="7F79D097" w:rsidR="00DF3114" w:rsidRPr="001C0487" w:rsidRDefault="00C97FD4" w:rsidP="00A24D30">
      <w:pPr>
        <w:pStyle w:val="a9"/>
        <w:numPr>
          <w:ilvl w:val="1"/>
          <w:numId w:val="3"/>
        </w:numPr>
        <w:spacing w:line="276" w:lineRule="auto"/>
        <w:ind w:left="0" w:right="140" w:hanging="567"/>
        <w:jc w:val="both"/>
        <w:rPr>
          <w:rFonts w:asciiTheme="minorHAnsi" w:hAnsiTheme="minorHAnsi" w:cstheme="minorHAnsi"/>
        </w:rPr>
      </w:pPr>
      <w:r>
        <w:rPr>
          <w:rFonts w:asciiTheme="minorHAnsi" w:hAnsiTheme="minorHAnsi" w:cstheme="minorHAnsi"/>
        </w:rPr>
        <w:t>Покупатель</w:t>
      </w:r>
      <w:r w:rsidR="00DF3114" w:rsidRPr="001C0487">
        <w:rPr>
          <w:rFonts w:asciiTheme="minorHAnsi" w:hAnsiTheme="minorHAnsi" w:cstheme="minorHAnsi"/>
        </w:rPr>
        <w:t xml:space="preserve"> обязуется:</w:t>
      </w:r>
    </w:p>
    <w:p w14:paraId="5DAA9F2F" w14:textId="76CEB349"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eastAsiaTheme="minorHAnsi" w:hAnsiTheme="minorHAnsi" w:cstheme="minorHAnsi"/>
          <w:lang w:eastAsia="en-US"/>
        </w:rPr>
        <w:t>обеспечить своевременную приемку и оплату поставленного Товара</w:t>
      </w:r>
      <w:r w:rsidR="00E14083" w:rsidRPr="001C0487">
        <w:rPr>
          <w:rFonts w:asciiTheme="minorHAnsi" w:eastAsiaTheme="minorHAnsi" w:hAnsiTheme="minorHAnsi" w:cstheme="minorHAnsi"/>
          <w:lang w:eastAsia="en-US"/>
        </w:rPr>
        <w:t>, соответствующего условиям Договора,</w:t>
      </w:r>
      <w:r w:rsidR="0030550B" w:rsidRPr="001C0487">
        <w:rPr>
          <w:rFonts w:asciiTheme="minorHAnsi" w:eastAsiaTheme="minorHAnsi" w:hAnsiTheme="minorHAnsi" w:cstheme="minorHAnsi"/>
          <w:lang w:eastAsia="en-US"/>
        </w:rPr>
        <w:t xml:space="preserve"> </w:t>
      </w:r>
      <w:r w:rsidR="0030550B" w:rsidRPr="001C0487">
        <w:rPr>
          <w:rFonts w:asciiTheme="minorHAnsi" w:hAnsiTheme="minorHAnsi" w:cstheme="minorHAnsi"/>
        </w:rPr>
        <w:t>в том числе условиям Спецификации, Технического задания (если применимо), иных приложений к Договору, а также положениям действующего законодательства</w:t>
      </w:r>
      <w:r w:rsidR="0030550B" w:rsidRPr="001C0487">
        <w:rPr>
          <w:rFonts w:asciiTheme="minorHAnsi" w:hAnsiTheme="minorHAnsi" w:cstheme="minorHAnsi"/>
          <w:bCs/>
        </w:rPr>
        <w:t xml:space="preserve"> Российской Федерации</w:t>
      </w:r>
      <w:r w:rsidR="0030550B" w:rsidRPr="001C0487">
        <w:rPr>
          <w:rFonts w:asciiTheme="minorHAnsi" w:hAnsiTheme="minorHAnsi" w:cstheme="minorHAnsi"/>
        </w:rPr>
        <w:t>, иных нормативных правовых актов Российской Федерации, иным обязательным правилам и требованиям</w:t>
      </w:r>
      <w:r w:rsidRPr="001C0487">
        <w:rPr>
          <w:rFonts w:asciiTheme="minorHAnsi" w:eastAsiaTheme="minorHAnsi" w:hAnsiTheme="minorHAnsi" w:cstheme="minorHAnsi"/>
          <w:lang w:eastAsia="en-US"/>
        </w:rPr>
        <w:t xml:space="preserve"> в порядке и сроки,</w:t>
      </w:r>
      <w:r w:rsidRPr="001C0487">
        <w:rPr>
          <w:rFonts w:asciiTheme="minorHAnsi" w:hAnsiTheme="minorHAnsi" w:cstheme="minorHAnsi"/>
        </w:rPr>
        <w:t xml:space="preserve"> предусмотренные Договором;</w:t>
      </w:r>
    </w:p>
    <w:p w14:paraId="75A9B074" w14:textId="20B00171" w:rsidR="00661D85" w:rsidRPr="001C0487" w:rsidRDefault="00661D85"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обеспечить сохранность конфиденциальной информации Поставщика, ставшей известной </w:t>
      </w:r>
      <w:r w:rsidR="00C97FD4">
        <w:rPr>
          <w:rFonts w:asciiTheme="minorHAnsi" w:hAnsiTheme="minorHAnsi" w:cstheme="minorHAnsi"/>
        </w:rPr>
        <w:t>Покупателю</w:t>
      </w:r>
      <w:r w:rsidRPr="001C0487">
        <w:rPr>
          <w:rFonts w:asciiTheme="minorHAnsi" w:hAnsiTheme="minorHAnsi" w:cstheme="minorHAnsi"/>
        </w:rPr>
        <w:t xml:space="preserve"> в ходе исполнения Договора;</w:t>
      </w:r>
    </w:p>
    <w:p w14:paraId="09E33EF1" w14:textId="635AF078" w:rsidR="00DF3114" w:rsidRPr="008954B3" w:rsidRDefault="00013E35" w:rsidP="008954B3">
      <w:pPr>
        <w:pStyle w:val="a9"/>
        <w:numPr>
          <w:ilvl w:val="2"/>
          <w:numId w:val="3"/>
        </w:numPr>
        <w:spacing w:after="100" w:afterAutospacing="1" w:line="276" w:lineRule="auto"/>
        <w:ind w:left="142" w:right="142" w:hanging="142"/>
        <w:jc w:val="both"/>
        <w:rPr>
          <w:rFonts w:asciiTheme="minorHAnsi" w:eastAsia="Calibri" w:hAnsiTheme="minorHAnsi" w:cstheme="minorHAnsi"/>
        </w:rPr>
      </w:pPr>
      <w:r w:rsidRPr="001C0487">
        <w:rPr>
          <w:rFonts w:asciiTheme="minorHAnsi" w:eastAsia="Calibri" w:hAnsiTheme="minorHAnsi" w:cstheme="minorHAnsi"/>
        </w:rPr>
        <w:t xml:space="preserve">исполнять </w:t>
      </w:r>
      <w:r w:rsidR="00DF3114" w:rsidRPr="001C0487">
        <w:rPr>
          <w:rFonts w:asciiTheme="minorHAnsi" w:eastAsia="Calibri" w:hAnsiTheme="minorHAnsi" w:cstheme="minorHAnsi"/>
        </w:rPr>
        <w:t>иные обязанности, предусмотренные Договором</w:t>
      </w:r>
      <w:r w:rsidR="008954B3">
        <w:rPr>
          <w:rFonts w:asciiTheme="minorHAnsi" w:eastAsia="Calibri" w:hAnsiTheme="minorHAnsi" w:cstheme="minorHAnsi"/>
        </w:rPr>
        <w:t xml:space="preserve"> и Техническим заданием </w:t>
      </w:r>
    </w:p>
    <w:p w14:paraId="6DF24D22" w14:textId="1ACA124A" w:rsidR="00DF3114" w:rsidRPr="001C0487" w:rsidRDefault="00C97FD4" w:rsidP="00A24D30">
      <w:pPr>
        <w:pStyle w:val="a9"/>
        <w:numPr>
          <w:ilvl w:val="1"/>
          <w:numId w:val="3"/>
        </w:numPr>
        <w:spacing w:line="276" w:lineRule="auto"/>
        <w:ind w:left="0" w:right="140" w:hanging="567"/>
        <w:jc w:val="both"/>
        <w:rPr>
          <w:rFonts w:asciiTheme="minorHAnsi" w:hAnsiTheme="minorHAnsi" w:cstheme="minorHAnsi"/>
        </w:rPr>
      </w:pPr>
      <w:r>
        <w:rPr>
          <w:rFonts w:asciiTheme="minorHAnsi" w:hAnsiTheme="minorHAnsi" w:cstheme="minorHAnsi"/>
        </w:rPr>
        <w:t>Покупатель</w:t>
      </w:r>
      <w:r w:rsidR="00DF3114" w:rsidRPr="001C0487">
        <w:rPr>
          <w:rFonts w:asciiTheme="minorHAnsi" w:hAnsiTheme="minorHAnsi" w:cstheme="minorHAnsi"/>
        </w:rPr>
        <w:t xml:space="preserve"> вправе:</w:t>
      </w:r>
    </w:p>
    <w:p w14:paraId="03860A4A"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требовать от Поставщика надлежащего исполнения обязательств, </w:t>
      </w:r>
      <w:r w:rsidR="00B76609" w:rsidRPr="001C0487">
        <w:rPr>
          <w:rFonts w:asciiTheme="minorHAnsi" w:hAnsiTheme="minorHAnsi" w:cstheme="minorHAnsi"/>
        </w:rPr>
        <w:t>предусмотренных</w:t>
      </w:r>
      <w:r w:rsidRPr="001C0487">
        <w:rPr>
          <w:rFonts w:asciiTheme="minorHAnsi" w:hAnsiTheme="minorHAnsi" w:cstheme="minorHAnsi"/>
        </w:rPr>
        <w:t xml:space="preserve"> Договором;</w:t>
      </w:r>
    </w:p>
    <w:p w14:paraId="484572F4"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требовать от Поставщика своевременного устранения недостатков</w:t>
      </w:r>
      <w:r w:rsidR="004D7BAE" w:rsidRPr="001C0487">
        <w:rPr>
          <w:rFonts w:asciiTheme="minorHAnsi" w:hAnsiTheme="minorHAnsi" w:cstheme="minorHAnsi"/>
        </w:rPr>
        <w:t xml:space="preserve"> Товара в соответствии с разделами 4 и 6 Договора</w:t>
      </w:r>
      <w:r w:rsidRPr="001C0487">
        <w:rPr>
          <w:rFonts w:asciiTheme="minorHAnsi" w:hAnsiTheme="minorHAnsi" w:cstheme="minorHAnsi"/>
        </w:rPr>
        <w:t>;</w:t>
      </w:r>
    </w:p>
    <w:p w14:paraId="2B57CBB7" w14:textId="37F52C27" w:rsidR="00422F5A" w:rsidRPr="001C0487" w:rsidRDefault="00422F5A"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осуществлять </w:t>
      </w:r>
      <w:r w:rsidR="00B76609" w:rsidRPr="001C0487">
        <w:rPr>
          <w:rFonts w:asciiTheme="minorHAnsi" w:hAnsiTheme="minorHAnsi" w:cstheme="minorHAnsi"/>
        </w:rPr>
        <w:t xml:space="preserve">иные </w:t>
      </w:r>
      <w:r w:rsidRPr="001C0487">
        <w:rPr>
          <w:rFonts w:asciiTheme="minorHAnsi" w:hAnsiTheme="minorHAnsi" w:cstheme="minorHAnsi"/>
        </w:rPr>
        <w:t xml:space="preserve">права, предоставленные </w:t>
      </w:r>
      <w:r w:rsidR="00C97FD4">
        <w:rPr>
          <w:rFonts w:asciiTheme="minorHAnsi" w:hAnsiTheme="minorHAnsi" w:cstheme="minorHAnsi"/>
        </w:rPr>
        <w:t>Покупателю</w:t>
      </w:r>
      <w:r w:rsidRPr="001C0487">
        <w:rPr>
          <w:rFonts w:asciiTheme="minorHAnsi" w:hAnsiTheme="minorHAnsi" w:cstheme="minorHAnsi"/>
        </w:rPr>
        <w:t xml:space="preserve"> </w:t>
      </w:r>
      <w:r w:rsidR="00B76609" w:rsidRPr="001C0487">
        <w:rPr>
          <w:rFonts w:asciiTheme="minorHAnsi" w:hAnsiTheme="minorHAnsi" w:cstheme="minorHAnsi"/>
        </w:rPr>
        <w:t>статьями 466, 468, 475, 480, 482, 518, 519, 520 Гражданского кодекса Российской Федерации</w:t>
      </w:r>
      <w:r w:rsidR="00AD03ED" w:rsidRPr="001C0487">
        <w:rPr>
          <w:rFonts w:asciiTheme="minorHAnsi" w:hAnsiTheme="minorHAnsi" w:cstheme="minorHAnsi"/>
        </w:rPr>
        <w:t>;</w:t>
      </w:r>
    </w:p>
    <w:p w14:paraId="622EF37C"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проверять ход и качество </w:t>
      </w:r>
      <w:r w:rsidR="00013E35" w:rsidRPr="001C0487">
        <w:rPr>
          <w:rFonts w:asciiTheme="minorHAnsi" w:hAnsiTheme="minorHAnsi" w:cstheme="minorHAnsi"/>
        </w:rPr>
        <w:t xml:space="preserve">исполнения </w:t>
      </w:r>
      <w:r w:rsidRPr="001C0487">
        <w:rPr>
          <w:rFonts w:asciiTheme="minorHAnsi" w:hAnsiTheme="minorHAnsi" w:cstheme="minorHAnsi"/>
        </w:rPr>
        <w:t>Поставщиком условий настоящего Договора;</w:t>
      </w:r>
    </w:p>
    <w:p w14:paraId="3E3FCB3E"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требовать возмещения убытков</w:t>
      </w:r>
      <w:r w:rsidR="002E2FFD" w:rsidRPr="001C0487">
        <w:rPr>
          <w:rFonts w:asciiTheme="minorHAnsi" w:hAnsiTheme="minorHAnsi" w:cstheme="minorHAnsi"/>
        </w:rPr>
        <w:t>, уплаты неустоек (штрафов, пеней)</w:t>
      </w:r>
      <w:r w:rsidRPr="001C0487">
        <w:rPr>
          <w:rFonts w:asciiTheme="minorHAnsi" w:hAnsiTheme="minorHAnsi" w:cstheme="minorHAnsi"/>
        </w:rPr>
        <w:t xml:space="preserve"> в соответствии с </w:t>
      </w:r>
      <w:r w:rsidR="002E2FFD" w:rsidRPr="001C0487">
        <w:rPr>
          <w:rFonts w:asciiTheme="minorHAnsi" w:hAnsiTheme="minorHAnsi" w:cstheme="minorHAnsi"/>
        </w:rPr>
        <w:t>Договором</w:t>
      </w:r>
      <w:r w:rsidRPr="001C0487">
        <w:rPr>
          <w:rFonts w:asciiTheme="minorHAnsi" w:hAnsiTheme="minorHAnsi" w:cstheme="minorHAnsi"/>
        </w:rPr>
        <w:t>;</w:t>
      </w:r>
    </w:p>
    <w:p w14:paraId="3064D248" w14:textId="77777777"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отказаться от приемки и оплаты Товара, не соответствующего условиям Договора;</w:t>
      </w:r>
    </w:p>
    <w:p w14:paraId="26E3D5F2" w14:textId="21A30F81" w:rsidR="00DF3114" w:rsidRPr="001C0487" w:rsidRDefault="00DF3114"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не возвращать Поставщику многооборотную тару или упаковку стоимость, которой включена в </w:t>
      </w:r>
      <w:r w:rsidR="00300358" w:rsidRPr="001C0487">
        <w:rPr>
          <w:rFonts w:asciiTheme="minorHAnsi" w:hAnsiTheme="minorHAnsi" w:cstheme="minorHAnsi"/>
        </w:rPr>
        <w:t xml:space="preserve">общую </w:t>
      </w:r>
      <w:r w:rsidRPr="001C0487">
        <w:rPr>
          <w:rFonts w:asciiTheme="minorHAnsi" w:hAnsiTheme="minorHAnsi" w:cstheme="minorHAnsi"/>
        </w:rPr>
        <w:t>цену Товара</w:t>
      </w:r>
      <w:r w:rsidR="00300358" w:rsidRPr="001C0487">
        <w:rPr>
          <w:rFonts w:asciiTheme="minorHAnsi" w:hAnsiTheme="minorHAnsi" w:cstheme="minorHAnsi"/>
        </w:rPr>
        <w:t xml:space="preserve"> (цену за единицу Товара)</w:t>
      </w:r>
      <w:r w:rsidRPr="001C0487">
        <w:rPr>
          <w:rFonts w:asciiTheme="minorHAnsi" w:hAnsiTheme="minorHAnsi" w:cstheme="minorHAnsi"/>
        </w:rPr>
        <w:t xml:space="preserve"> и в которой Товар поставляется, а Поставщик не вправе требовать от </w:t>
      </w:r>
      <w:r w:rsidR="00C97FD4">
        <w:rPr>
          <w:rFonts w:asciiTheme="minorHAnsi" w:hAnsiTheme="minorHAnsi" w:cstheme="minorHAnsi"/>
        </w:rPr>
        <w:t>Покупателя</w:t>
      </w:r>
      <w:r w:rsidRPr="001C0487">
        <w:rPr>
          <w:rFonts w:asciiTheme="minorHAnsi" w:hAnsiTheme="minorHAnsi" w:cstheme="minorHAnsi"/>
        </w:rPr>
        <w:t xml:space="preserve"> возврата многооборотной тары;</w:t>
      </w:r>
    </w:p>
    <w:p w14:paraId="0D936AD3" w14:textId="77777777" w:rsidR="002E286F" w:rsidRPr="001C0487" w:rsidRDefault="00661D85" w:rsidP="00A24D30">
      <w:pPr>
        <w:pStyle w:val="a9"/>
        <w:numPr>
          <w:ilvl w:val="2"/>
          <w:numId w:val="3"/>
        </w:numPr>
        <w:spacing w:line="276" w:lineRule="auto"/>
        <w:ind w:left="851" w:right="140" w:hanging="851"/>
        <w:jc w:val="both"/>
        <w:rPr>
          <w:rFonts w:asciiTheme="minorHAnsi" w:hAnsiTheme="minorHAnsi" w:cstheme="minorHAnsi"/>
        </w:rPr>
      </w:pPr>
      <w:r w:rsidRPr="001C0487">
        <w:rPr>
          <w:rFonts w:asciiTheme="minorHAnsi" w:hAnsiTheme="minorHAnsi" w:cstheme="minorHAnsi"/>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w:t>
      </w:r>
      <w:r w:rsidR="0068567D" w:rsidRPr="001C0487">
        <w:rPr>
          <w:rFonts w:asciiTheme="minorHAnsi" w:hAnsiTheme="minorHAnsi" w:cstheme="minorHAnsi"/>
        </w:rPr>
        <w:t xml:space="preserve">условиям Договора, в том числе условиям Заявок, Технического задания, иных приложений к Договору, а также положениям </w:t>
      </w:r>
      <w:r w:rsidR="0068567D" w:rsidRPr="001C0487">
        <w:rPr>
          <w:rFonts w:asciiTheme="minorHAnsi" w:hAnsiTheme="minorHAnsi" w:cstheme="minorHAnsi"/>
        </w:rPr>
        <w:lastRenderedPageBreak/>
        <w:t xml:space="preserve">действующего законодательства </w:t>
      </w:r>
      <w:r w:rsidR="0068567D" w:rsidRPr="001C0487">
        <w:rPr>
          <w:rFonts w:asciiTheme="minorHAnsi" w:hAnsiTheme="minorHAnsi" w:cstheme="minorHAnsi"/>
          <w:bCs/>
        </w:rPr>
        <w:t>Российской Федерации,</w:t>
      </w:r>
      <w:r w:rsidR="0068567D" w:rsidRPr="001C0487">
        <w:rPr>
          <w:rFonts w:asciiTheme="minorHAnsi" w:hAnsiTheme="minorHAnsi" w:cstheme="minorHAnsi"/>
        </w:rPr>
        <w:t xml:space="preserve"> иных нормативных правовых актов Российской Федерации, иным обязательным правилам и требованиям</w:t>
      </w:r>
      <w:r w:rsidRPr="001C0487">
        <w:rPr>
          <w:rFonts w:asciiTheme="minorHAnsi" w:hAnsiTheme="minorHAnsi" w:cstheme="minorHAnsi"/>
        </w:rPr>
        <w:t>;</w:t>
      </w:r>
    </w:p>
    <w:p w14:paraId="6B75E62F" w14:textId="50837900" w:rsidR="00DF3114" w:rsidRPr="008954B3" w:rsidRDefault="00DF3114" w:rsidP="008954B3">
      <w:pPr>
        <w:pStyle w:val="a9"/>
        <w:numPr>
          <w:ilvl w:val="2"/>
          <w:numId w:val="3"/>
        </w:numPr>
        <w:spacing w:after="100" w:afterAutospacing="1" w:line="276" w:lineRule="auto"/>
        <w:ind w:left="142" w:right="142" w:hanging="142"/>
        <w:jc w:val="both"/>
        <w:rPr>
          <w:rFonts w:asciiTheme="minorHAnsi" w:eastAsia="Calibri" w:hAnsiTheme="minorHAnsi" w:cstheme="minorHAnsi"/>
        </w:rPr>
      </w:pPr>
      <w:r w:rsidRPr="001C0487">
        <w:rPr>
          <w:rFonts w:asciiTheme="minorHAnsi" w:eastAsiaTheme="minorHAnsi" w:hAnsiTheme="minorHAnsi" w:cstheme="minorHAnsi"/>
          <w:lang w:eastAsia="en-US"/>
        </w:rPr>
        <w:t xml:space="preserve">осуществлять </w:t>
      </w:r>
      <w:r w:rsidRPr="001C0487">
        <w:rPr>
          <w:rFonts w:asciiTheme="minorHAnsi" w:eastAsia="Calibri" w:hAnsiTheme="minorHAnsi" w:cstheme="minorHAnsi"/>
        </w:rPr>
        <w:t>иные права, предусмотренные Договором</w:t>
      </w:r>
      <w:r w:rsidR="008954B3">
        <w:rPr>
          <w:rFonts w:asciiTheme="minorHAnsi" w:eastAsia="Calibri" w:hAnsiTheme="minorHAnsi" w:cstheme="minorHAnsi"/>
        </w:rPr>
        <w:t xml:space="preserve"> и Техническим заданием</w:t>
      </w:r>
      <w:r w:rsidR="007C7613">
        <w:rPr>
          <w:rFonts w:asciiTheme="minorHAnsi" w:eastAsia="Calibri" w:hAnsiTheme="minorHAnsi" w:cstheme="minorHAnsi"/>
        </w:rPr>
        <w:t>.</w:t>
      </w:r>
    </w:p>
    <w:p w14:paraId="250C887F" w14:textId="77777777" w:rsidR="00B10FA1" w:rsidRPr="001C0487" w:rsidRDefault="00B10FA1" w:rsidP="00B10FA1">
      <w:pPr>
        <w:pStyle w:val="a9"/>
        <w:spacing w:line="276" w:lineRule="auto"/>
        <w:ind w:left="851" w:right="140"/>
        <w:jc w:val="both"/>
        <w:rPr>
          <w:rFonts w:asciiTheme="minorHAnsi" w:hAnsiTheme="minorHAnsi" w:cstheme="minorHAnsi"/>
        </w:rPr>
      </w:pPr>
    </w:p>
    <w:p w14:paraId="6CDD2782" w14:textId="77777777" w:rsidR="00B10FA1" w:rsidRPr="001C0487" w:rsidRDefault="00B10FA1"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Качество Товара</w:t>
      </w:r>
    </w:p>
    <w:p w14:paraId="7B4188FB" w14:textId="19C0997D" w:rsidR="007D3B0A" w:rsidRPr="001C0487" w:rsidRDefault="00B10FA1" w:rsidP="00A24D30">
      <w:pPr>
        <w:pStyle w:val="a9"/>
        <w:numPr>
          <w:ilvl w:val="1"/>
          <w:numId w:val="3"/>
        </w:numPr>
        <w:spacing w:line="276" w:lineRule="auto"/>
        <w:ind w:left="0" w:right="140" w:hanging="567"/>
        <w:jc w:val="both"/>
        <w:rPr>
          <w:rFonts w:asciiTheme="minorHAnsi" w:hAnsiTheme="minorHAnsi" w:cstheme="minorHAnsi"/>
          <w:i/>
        </w:rPr>
      </w:pPr>
      <w:r w:rsidRPr="001C0487">
        <w:rPr>
          <w:rFonts w:asciiTheme="minorHAnsi" w:hAnsiTheme="minorHAnsi" w:cstheme="minorHAnsi"/>
        </w:rPr>
        <w:t xml:space="preserve">Поставляемый Товар должен </w:t>
      </w:r>
      <w:r w:rsidR="00F75B14" w:rsidRPr="001C0487">
        <w:rPr>
          <w:rFonts w:asciiTheme="minorHAnsi" w:hAnsiTheme="minorHAnsi" w:cstheme="minorHAnsi"/>
        </w:rPr>
        <w:t xml:space="preserve">соответствовать </w:t>
      </w:r>
      <w:r w:rsidR="008373F2" w:rsidRPr="001C0487">
        <w:rPr>
          <w:rFonts w:asciiTheme="minorHAnsi" w:hAnsiTheme="minorHAnsi" w:cstheme="minorHAnsi"/>
        </w:rPr>
        <w:t>условиям</w:t>
      </w:r>
      <w:r w:rsidR="00AE4F4D">
        <w:rPr>
          <w:rFonts w:asciiTheme="minorHAnsi" w:hAnsiTheme="minorHAnsi" w:cstheme="minorHAnsi"/>
        </w:rPr>
        <w:t xml:space="preserve"> Договора, в том числе условиям</w:t>
      </w:r>
      <w:r w:rsidR="008373F2" w:rsidRPr="001C0487">
        <w:rPr>
          <w:rFonts w:asciiTheme="minorHAnsi" w:hAnsiTheme="minorHAnsi" w:cstheme="minorHAnsi"/>
        </w:rPr>
        <w:t xml:space="preserve"> </w:t>
      </w:r>
      <w:r w:rsidR="00B170B6" w:rsidRPr="001C0487">
        <w:rPr>
          <w:rFonts w:asciiTheme="minorHAnsi" w:hAnsiTheme="minorHAnsi" w:cstheme="minorHAnsi"/>
        </w:rPr>
        <w:t xml:space="preserve">Спецификации, </w:t>
      </w:r>
      <w:r w:rsidR="008373F2" w:rsidRPr="001C0487">
        <w:rPr>
          <w:rFonts w:asciiTheme="minorHAnsi" w:hAnsiTheme="minorHAnsi" w:cstheme="minorHAnsi"/>
        </w:rPr>
        <w:t>Технического задания</w:t>
      </w:r>
      <w:r w:rsidR="00B170B6" w:rsidRPr="001C0487">
        <w:rPr>
          <w:rFonts w:asciiTheme="minorHAnsi" w:hAnsiTheme="minorHAnsi" w:cstheme="minorHAnsi"/>
        </w:rPr>
        <w:t xml:space="preserve"> (если применимо)</w:t>
      </w:r>
      <w:r w:rsidR="008373F2" w:rsidRPr="001C0487">
        <w:rPr>
          <w:rFonts w:asciiTheme="minorHAnsi" w:hAnsiTheme="minorHAnsi" w:cstheme="minorHAnsi"/>
        </w:rPr>
        <w:t xml:space="preserve">, иных приложений к Договору, а также положениям действующего законодательства </w:t>
      </w:r>
      <w:r w:rsidR="008373F2" w:rsidRPr="001C0487">
        <w:rPr>
          <w:rFonts w:asciiTheme="minorHAnsi" w:hAnsiTheme="minorHAnsi" w:cstheme="minorHAnsi"/>
          <w:bCs/>
        </w:rPr>
        <w:t>Российской Федерации,</w:t>
      </w:r>
      <w:r w:rsidR="008373F2" w:rsidRPr="001C0487">
        <w:rPr>
          <w:rFonts w:asciiTheme="minorHAnsi" w:hAnsiTheme="minorHAnsi" w:cstheme="minorHAnsi"/>
        </w:rPr>
        <w:t xml:space="preserve"> иных нормативных правовых актов Российской Федерации, иным обязательным правилам и требованиям, </w:t>
      </w:r>
      <w:r w:rsidR="00F75B14" w:rsidRPr="001C0487">
        <w:rPr>
          <w:rFonts w:asciiTheme="minorHAnsi" w:hAnsiTheme="minorHAnsi" w:cstheme="minorHAnsi"/>
        </w:rPr>
        <w:t xml:space="preserve">требованиям к безопасности, качеству, техническим характеристикам, функциональным характеристикам (потребительским свойствам) </w:t>
      </w:r>
      <w:r w:rsidR="005339AB" w:rsidRPr="001C0487">
        <w:rPr>
          <w:rFonts w:asciiTheme="minorHAnsi" w:hAnsiTheme="minorHAnsi" w:cstheme="minorHAnsi"/>
        </w:rPr>
        <w:t>Товара</w:t>
      </w:r>
      <w:r w:rsidR="00F75B14" w:rsidRPr="001C0487">
        <w:rPr>
          <w:rFonts w:asciiTheme="minorHAnsi" w:hAnsiTheme="minorHAnsi" w:cstheme="minorHAnsi"/>
        </w:rPr>
        <w:t xml:space="preserve">,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w:t>
      </w:r>
      <w:r w:rsidR="005339AB" w:rsidRPr="001C0487">
        <w:rPr>
          <w:rFonts w:asciiTheme="minorHAnsi" w:hAnsiTheme="minorHAnsi" w:cstheme="minorHAnsi"/>
        </w:rPr>
        <w:t>Товара</w:t>
      </w:r>
      <w:r w:rsidR="00F75B14" w:rsidRPr="001C0487">
        <w:rPr>
          <w:rFonts w:asciiTheme="minorHAnsi" w:hAnsiTheme="minorHAnsi" w:cstheme="minorHAnsi"/>
        </w:rPr>
        <w:t xml:space="preserve"> потребностям </w:t>
      </w:r>
      <w:r w:rsidR="00C97FD4">
        <w:rPr>
          <w:rFonts w:asciiTheme="minorHAnsi" w:hAnsiTheme="minorHAnsi" w:cstheme="minorHAnsi"/>
        </w:rPr>
        <w:t>Покупателя</w:t>
      </w:r>
      <w:r w:rsidR="00F75B14" w:rsidRPr="001C0487">
        <w:rPr>
          <w:rFonts w:asciiTheme="minorHAnsi" w:hAnsiTheme="minorHAnsi" w:cstheme="minorHAnsi"/>
        </w:rPr>
        <w:t xml:space="preserve">, требованиям стандартов, технических условий или иных нормативных документов, которым должны соответствовать </w:t>
      </w:r>
      <w:r w:rsidR="005339AB" w:rsidRPr="001C0487">
        <w:rPr>
          <w:rFonts w:asciiTheme="minorHAnsi" w:hAnsiTheme="minorHAnsi" w:cstheme="minorHAnsi"/>
        </w:rPr>
        <w:t>Товары</w:t>
      </w:r>
      <w:r w:rsidR="009D62DA" w:rsidRPr="001C0487">
        <w:rPr>
          <w:rFonts w:asciiTheme="minorHAnsi" w:hAnsiTheme="minorHAnsi" w:cstheme="minorHAnsi"/>
        </w:rPr>
        <w:t>, требованиям документов, указанных в пункте 1.1. Договора</w:t>
      </w:r>
      <w:r w:rsidRPr="001C0487">
        <w:rPr>
          <w:rFonts w:asciiTheme="minorHAnsi" w:hAnsiTheme="minorHAnsi" w:cstheme="minorHAnsi"/>
        </w:rPr>
        <w:t>.</w:t>
      </w:r>
    </w:p>
    <w:p w14:paraId="1C30EE9C" w14:textId="45352211" w:rsidR="00B10FA1" w:rsidRPr="001C0487" w:rsidRDefault="00B10FA1"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Гарантийный срок </w:t>
      </w:r>
      <w:r w:rsidR="00085871" w:rsidRPr="001C0487">
        <w:rPr>
          <w:rFonts w:asciiTheme="minorHAnsi" w:hAnsiTheme="minorHAnsi" w:cstheme="minorHAnsi"/>
        </w:rPr>
        <w:t xml:space="preserve">на </w:t>
      </w:r>
      <w:r w:rsidRPr="001C0487">
        <w:rPr>
          <w:rFonts w:asciiTheme="minorHAnsi" w:hAnsiTheme="minorHAnsi" w:cstheme="minorHAnsi"/>
        </w:rPr>
        <w:t>Товар, установленный Поставщик</w:t>
      </w:r>
      <w:r w:rsidR="004F1192" w:rsidRPr="001C0487">
        <w:rPr>
          <w:rFonts w:asciiTheme="minorHAnsi" w:hAnsiTheme="minorHAnsi" w:cstheme="minorHAnsi"/>
        </w:rPr>
        <w:t>ом, указан в пункте 1.</w:t>
      </w:r>
      <w:r w:rsidR="00592389" w:rsidRPr="001C0487">
        <w:rPr>
          <w:rFonts w:asciiTheme="minorHAnsi" w:hAnsiTheme="minorHAnsi" w:cstheme="minorHAnsi"/>
        </w:rPr>
        <w:t>10</w:t>
      </w:r>
      <w:r w:rsidRPr="001C0487">
        <w:rPr>
          <w:rFonts w:asciiTheme="minorHAnsi" w:hAnsiTheme="minorHAnsi" w:cstheme="minorHAnsi"/>
        </w:rPr>
        <w:t xml:space="preserve"> Договора и исчисляется с момента подписания Сторонами </w:t>
      </w:r>
      <w:r w:rsidR="004F1192" w:rsidRPr="001C0487">
        <w:rPr>
          <w:rFonts w:asciiTheme="minorHAnsi" w:hAnsiTheme="minorHAnsi" w:cstheme="minorHAnsi"/>
        </w:rPr>
        <w:t>товарной накладной по форме ТОРГ-12</w:t>
      </w:r>
      <w:r w:rsidR="009B6AB7">
        <w:rPr>
          <w:rFonts w:asciiTheme="minorHAnsi" w:hAnsiTheme="minorHAnsi" w:cstheme="minorHAnsi"/>
        </w:rPr>
        <w:t xml:space="preserve"> или универсального передаточного документа</w:t>
      </w:r>
      <w:r w:rsidRPr="001C0487">
        <w:rPr>
          <w:rFonts w:asciiTheme="minorHAnsi" w:hAnsiTheme="minorHAnsi" w:cstheme="minorHAnsi"/>
        </w:rPr>
        <w:t xml:space="preserve">. </w:t>
      </w:r>
    </w:p>
    <w:p w14:paraId="1C3EA007" w14:textId="052C77DC" w:rsidR="00B10FA1" w:rsidRPr="001C0487" w:rsidRDefault="00B10FA1"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При обнаружении </w:t>
      </w:r>
      <w:r w:rsidR="00661D85" w:rsidRPr="001C0487">
        <w:rPr>
          <w:rFonts w:asciiTheme="minorHAnsi" w:hAnsiTheme="minorHAnsi" w:cstheme="minorHAnsi"/>
        </w:rPr>
        <w:t xml:space="preserve">недостатков </w:t>
      </w:r>
      <w:r w:rsidRPr="001C0487">
        <w:rPr>
          <w:rFonts w:asciiTheme="minorHAnsi" w:hAnsiTheme="minorHAnsi" w:cstheme="minorHAnsi"/>
        </w:rPr>
        <w:t xml:space="preserve">Товара в период гарантийного срока, возникших по независящим от </w:t>
      </w:r>
      <w:r w:rsidR="00C97FD4">
        <w:rPr>
          <w:rFonts w:asciiTheme="minorHAnsi" w:hAnsiTheme="minorHAnsi" w:cstheme="minorHAnsi"/>
        </w:rPr>
        <w:t>Покупателя</w:t>
      </w:r>
      <w:r w:rsidRPr="001C0487">
        <w:rPr>
          <w:rFonts w:asciiTheme="minorHAnsi" w:hAnsiTheme="minorHAnsi" w:cstheme="minorHAnsi"/>
        </w:rPr>
        <w:t xml:space="preserve"> причинам, Поставщик обязан за свой счет </w:t>
      </w:r>
      <w:r w:rsidR="009F057B">
        <w:rPr>
          <w:rFonts w:asciiTheme="minorHAnsi" w:hAnsiTheme="minorHAnsi" w:cstheme="minorHAnsi"/>
        </w:rPr>
        <w:t xml:space="preserve">выполнить действия, установленные пунктом 1.10 Договора. </w:t>
      </w:r>
    </w:p>
    <w:p w14:paraId="298DFFB7" w14:textId="77777777" w:rsidR="00B10FA1" w:rsidRPr="001C0487" w:rsidRDefault="00B10FA1" w:rsidP="00B10FA1">
      <w:pPr>
        <w:pStyle w:val="a9"/>
        <w:spacing w:line="276" w:lineRule="auto"/>
        <w:ind w:left="0" w:right="140"/>
        <w:jc w:val="both"/>
        <w:rPr>
          <w:rFonts w:asciiTheme="minorHAnsi" w:hAnsiTheme="minorHAnsi" w:cstheme="minorHAnsi"/>
        </w:rPr>
      </w:pPr>
      <w:r w:rsidRPr="001C0487">
        <w:rPr>
          <w:rFonts w:asciiTheme="minorHAnsi" w:hAnsiTheme="minorHAnsi" w:cstheme="minorHAnsi"/>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w:t>
      </w:r>
      <w:r w:rsidR="00085871" w:rsidRPr="001C0487">
        <w:rPr>
          <w:rFonts w:asciiTheme="minorHAnsi" w:hAnsiTheme="minorHAnsi" w:cstheme="minorHAnsi"/>
        </w:rPr>
        <w:t>на замененную или отремонтированную часть Товара должен составлять</w:t>
      </w:r>
      <w:r w:rsidRPr="001C0487">
        <w:rPr>
          <w:rFonts w:asciiTheme="minorHAnsi" w:hAnsiTheme="minorHAnsi" w:cstheme="minorHAnsi"/>
        </w:rPr>
        <w:t xml:space="preserve"> не мене</w:t>
      </w:r>
      <w:r w:rsidR="004F1192" w:rsidRPr="001C0487">
        <w:rPr>
          <w:rFonts w:asciiTheme="minorHAnsi" w:hAnsiTheme="minorHAnsi" w:cstheme="minorHAnsi"/>
        </w:rPr>
        <w:t>е срока, указанного в пункте 1.</w:t>
      </w:r>
      <w:r w:rsidR="00592389" w:rsidRPr="001C0487">
        <w:rPr>
          <w:rFonts w:asciiTheme="minorHAnsi" w:hAnsiTheme="minorHAnsi" w:cstheme="minorHAnsi"/>
        </w:rPr>
        <w:t>10</w:t>
      </w:r>
      <w:r w:rsidRPr="001C0487">
        <w:rPr>
          <w:rFonts w:asciiTheme="minorHAnsi" w:hAnsiTheme="minorHAnsi" w:cstheme="minorHAnsi"/>
        </w:rPr>
        <w:t xml:space="preserve"> Договора. </w:t>
      </w:r>
    </w:p>
    <w:p w14:paraId="4797DAC9" w14:textId="77777777" w:rsidR="007D3B0A" w:rsidRPr="001C0487" w:rsidRDefault="00B10FA1" w:rsidP="00B10FA1">
      <w:pPr>
        <w:pStyle w:val="a9"/>
        <w:spacing w:line="276" w:lineRule="auto"/>
        <w:ind w:left="0" w:right="140"/>
        <w:jc w:val="both"/>
        <w:rPr>
          <w:rFonts w:asciiTheme="minorHAnsi" w:hAnsiTheme="minorHAnsi" w:cstheme="minorHAnsi"/>
        </w:rPr>
      </w:pPr>
      <w:r w:rsidRPr="001C0487">
        <w:rPr>
          <w:rFonts w:asciiTheme="minorHAnsi" w:hAnsiTheme="minorHAnsi" w:cstheme="minorHAnsi"/>
        </w:rPr>
        <w:t>Все сопутствующие гарантийному обслуживанию мероприятия (</w:t>
      </w:r>
      <w:r w:rsidR="00085871" w:rsidRPr="001C0487">
        <w:rPr>
          <w:rFonts w:asciiTheme="minorHAnsi" w:hAnsiTheme="minorHAnsi" w:cstheme="minorHAnsi"/>
        </w:rPr>
        <w:t xml:space="preserve">в том числе, но не исключительно, </w:t>
      </w:r>
      <w:r w:rsidRPr="001C0487">
        <w:rPr>
          <w:rFonts w:asciiTheme="minorHAnsi" w:hAnsiTheme="minorHAnsi" w:cstheme="minorHAnsi"/>
        </w:rPr>
        <w:t>доставка, погрузка, разгрузка) осуществляются силами и за счет Поставщика.</w:t>
      </w:r>
    </w:p>
    <w:p w14:paraId="502E0978" w14:textId="77777777" w:rsidR="00B10FA1" w:rsidRPr="001C0487" w:rsidRDefault="00B10FA1" w:rsidP="00B10FA1">
      <w:pPr>
        <w:pStyle w:val="a9"/>
        <w:spacing w:line="276" w:lineRule="auto"/>
        <w:ind w:left="0" w:right="140"/>
        <w:jc w:val="both"/>
        <w:rPr>
          <w:rFonts w:asciiTheme="minorHAnsi" w:hAnsiTheme="minorHAnsi" w:cstheme="minorHAnsi"/>
        </w:rPr>
      </w:pPr>
    </w:p>
    <w:p w14:paraId="112E12DE" w14:textId="77777777" w:rsidR="00B10FA1" w:rsidRPr="001C0487" w:rsidRDefault="00B10FA1"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Ответственность Сторон</w:t>
      </w:r>
    </w:p>
    <w:p w14:paraId="2F96930F" w14:textId="77777777" w:rsidR="00B10FA1" w:rsidRPr="001C0487" w:rsidRDefault="00B10FA1"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За </w:t>
      </w:r>
      <w:r w:rsidR="00013E35" w:rsidRPr="001C0487">
        <w:rPr>
          <w:rFonts w:asciiTheme="minorHAnsi" w:hAnsiTheme="minorHAnsi" w:cstheme="minorHAnsi"/>
        </w:rPr>
        <w:t xml:space="preserve">неисполнение </w:t>
      </w:r>
      <w:r w:rsidRPr="001C0487">
        <w:rPr>
          <w:rFonts w:asciiTheme="minorHAnsi" w:hAnsiTheme="minorHAnsi" w:cstheme="minorHAnsi"/>
        </w:rPr>
        <w:t xml:space="preserve">или ненадлежащее </w:t>
      </w:r>
      <w:r w:rsidR="00013E35" w:rsidRPr="001C0487">
        <w:rPr>
          <w:rFonts w:asciiTheme="minorHAnsi" w:hAnsiTheme="minorHAnsi" w:cstheme="minorHAnsi"/>
        </w:rPr>
        <w:t xml:space="preserve">исполнение </w:t>
      </w:r>
      <w:r w:rsidRPr="001C0487">
        <w:rPr>
          <w:rFonts w:asciiTheme="minorHAnsi" w:hAnsiTheme="minorHAnsi" w:cstheme="minorHAnsi"/>
        </w:rPr>
        <w:t>обязательств по Договору Стороны несут ответственность в соответствии с действующим законодательством Российской Федерации и Договором</w:t>
      </w:r>
      <w:r w:rsidR="004F1192" w:rsidRPr="001C0487">
        <w:rPr>
          <w:rFonts w:asciiTheme="minorHAnsi" w:hAnsiTheme="minorHAnsi" w:cstheme="minorHAnsi"/>
        </w:rPr>
        <w:t xml:space="preserve"> (включая пункты 1.1</w:t>
      </w:r>
      <w:r w:rsidR="00592389" w:rsidRPr="001C0487">
        <w:rPr>
          <w:rFonts w:asciiTheme="minorHAnsi" w:hAnsiTheme="minorHAnsi" w:cstheme="minorHAnsi"/>
        </w:rPr>
        <w:t>3</w:t>
      </w:r>
      <w:r w:rsidR="00F64139" w:rsidRPr="001C0487">
        <w:rPr>
          <w:rFonts w:asciiTheme="minorHAnsi" w:hAnsiTheme="minorHAnsi" w:cstheme="minorHAnsi"/>
        </w:rPr>
        <w:t>, 1.</w:t>
      </w:r>
      <w:r w:rsidR="004F1192" w:rsidRPr="001C0487">
        <w:rPr>
          <w:rFonts w:asciiTheme="minorHAnsi" w:hAnsiTheme="minorHAnsi" w:cstheme="minorHAnsi"/>
        </w:rPr>
        <w:t>1</w:t>
      </w:r>
      <w:r w:rsidR="00592389" w:rsidRPr="001C0487">
        <w:rPr>
          <w:rFonts w:asciiTheme="minorHAnsi" w:hAnsiTheme="minorHAnsi" w:cstheme="minorHAnsi"/>
        </w:rPr>
        <w:t>4</w:t>
      </w:r>
      <w:r w:rsidR="00F64139" w:rsidRPr="001C0487">
        <w:rPr>
          <w:rFonts w:asciiTheme="minorHAnsi" w:hAnsiTheme="minorHAnsi" w:cstheme="minorHAnsi"/>
        </w:rPr>
        <w:t xml:space="preserve"> Договора)</w:t>
      </w:r>
      <w:r w:rsidRPr="001C0487">
        <w:rPr>
          <w:rFonts w:asciiTheme="minorHAnsi" w:hAnsiTheme="minorHAnsi" w:cstheme="minorHAnsi"/>
        </w:rPr>
        <w:t>.</w:t>
      </w:r>
    </w:p>
    <w:p w14:paraId="3E947A12" w14:textId="79FAF44D" w:rsidR="00B10FA1" w:rsidRPr="001C0487" w:rsidRDefault="00C97FD4" w:rsidP="00A24D30">
      <w:pPr>
        <w:pStyle w:val="a9"/>
        <w:numPr>
          <w:ilvl w:val="1"/>
          <w:numId w:val="3"/>
        </w:numPr>
        <w:spacing w:line="276" w:lineRule="auto"/>
        <w:ind w:left="0" w:right="140" w:hanging="567"/>
        <w:jc w:val="both"/>
        <w:rPr>
          <w:rFonts w:asciiTheme="minorHAnsi" w:hAnsiTheme="minorHAnsi" w:cstheme="minorHAnsi"/>
        </w:rPr>
      </w:pPr>
      <w:r>
        <w:rPr>
          <w:rFonts w:asciiTheme="minorHAnsi" w:hAnsiTheme="minorHAnsi" w:cstheme="minorHAnsi"/>
        </w:rPr>
        <w:t>Покупатель</w:t>
      </w:r>
      <w:r w:rsidR="00B10FA1" w:rsidRPr="001C0487">
        <w:rPr>
          <w:rFonts w:asciiTheme="minorHAnsi" w:hAnsiTheme="minorHAnsi" w:cstheme="minorHAnsi"/>
        </w:rPr>
        <w:t xml:space="preserve"> имеет право на удержание суммы начисленной</w:t>
      </w:r>
      <w:r w:rsidR="00B64D0F" w:rsidRPr="001C0487">
        <w:rPr>
          <w:rFonts w:asciiTheme="minorHAnsi" w:hAnsiTheme="minorHAnsi" w:cstheme="minorHAnsi"/>
        </w:rPr>
        <w:t xml:space="preserve"> неустойки (штрафа, пени) во внесудебном порядке</w:t>
      </w:r>
      <w:r w:rsidR="00B10FA1" w:rsidRPr="001C0487">
        <w:rPr>
          <w:rFonts w:asciiTheme="minorHAnsi" w:hAnsiTheme="minorHAnsi" w:cstheme="minorHAnsi"/>
        </w:rPr>
        <w:t xml:space="preserve"> при осуществлении оплаты по Договору.</w:t>
      </w:r>
    </w:p>
    <w:p w14:paraId="611BD349" w14:textId="7911D8FF" w:rsidR="00B10FA1" w:rsidRPr="001C0487" w:rsidRDefault="00B10FA1"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Поставщик, не исполнивший или ненадлежащим образом исполнивший обязательства по Договору, обязан возместить </w:t>
      </w:r>
      <w:r w:rsidR="00C97FD4">
        <w:rPr>
          <w:rFonts w:asciiTheme="minorHAnsi" w:hAnsiTheme="minorHAnsi" w:cstheme="minorHAnsi"/>
        </w:rPr>
        <w:t>Покупателю</w:t>
      </w:r>
      <w:r w:rsidRPr="001C0487">
        <w:rPr>
          <w:rFonts w:asciiTheme="minorHAnsi" w:hAnsiTheme="minorHAnsi" w:cstheme="minorHAnsi"/>
        </w:rPr>
        <w:t xml:space="preserve"> убытки (как реальный ущерб, так и упущенную выгоду) в полной сумме сверх предусмотренных Договором неустоек.</w:t>
      </w:r>
    </w:p>
    <w:p w14:paraId="0385940E" w14:textId="29847DC5" w:rsidR="00B10FA1" w:rsidRDefault="00B10FA1"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w:t>
      </w:r>
      <w:r w:rsidR="001066C1" w:rsidRPr="001C0487">
        <w:rPr>
          <w:rFonts w:asciiTheme="minorHAnsi" w:hAnsiTheme="minorHAnsi" w:cstheme="minorHAnsi"/>
        </w:rPr>
        <w:t xml:space="preserve">инфляционных процессов, кризисных явлений в экономике, изменений валютных курсов, </w:t>
      </w:r>
      <w:r w:rsidR="001066C1" w:rsidRPr="001C0487">
        <w:rPr>
          <w:rFonts w:asciiTheme="minorHAnsi" w:eastAsiaTheme="minorHAnsi" w:hAnsiTheme="minorHAnsi" w:cstheme="minorHAnsi"/>
          <w:lang w:eastAsia="en-US"/>
        </w:rPr>
        <w:t>девальвация национальной валюты,</w:t>
      </w:r>
      <w:r w:rsidR="001066C1" w:rsidRPr="001C0487">
        <w:rPr>
          <w:rFonts w:asciiTheme="minorHAnsi" w:hAnsiTheme="minorHAnsi" w:cstheme="minorHAnsi"/>
        </w:rPr>
        <w:t xml:space="preserve"> введения публично-правовыми образованиями экономических санкций против любых лиц, ухудшения финансового состояния, банкротства, </w:t>
      </w:r>
      <w:r w:rsidR="001066C1" w:rsidRPr="001C0487">
        <w:rPr>
          <w:rFonts w:asciiTheme="minorHAnsi" w:hAnsiTheme="minorHAnsi" w:cstheme="minorHAnsi"/>
        </w:rPr>
        <w:lastRenderedPageBreak/>
        <w:t>противоправных действий третьих лиц, изменений цен на материалы, сырье, оборудование, продукцию и иные объекты гражданских прав</w:t>
      </w:r>
      <w:r w:rsidR="001066C1" w:rsidRPr="001C0487">
        <w:rPr>
          <w:rFonts w:asciiTheme="minorHAnsi" w:eastAsiaTheme="minorHAnsi" w:hAnsiTheme="minorHAnsi" w:cstheme="minorHAnsi"/>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001066C1" w:rsidRPr="001C0487">
        <w:rPr>
          <w:rFonts w:asciiTheme="minorHAnsi" w:hAnsiTheme="minorHAnsi" w:cstheme="minorHAnsi"/>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r w:rsidRPr="001C0487">
        <w:rPr>
          <w:rFonts w:asciiTheme="minorHAnsi" w:hAnsiTheme="minorHAnsi" w:cstheme="minorHAnsi"/>
        </w:rPr>
        <w:t>.</w:t>
      </w:r>
    </w:p>
    <w:p w14:paraId="5AD9AF4E" w14:textId="23FE2AB9" w:rsidR="00E13274" w:rsidRPr="001C0487" w:rsidRDefault="00E13274" w:rsidP="00A24D30">
      <w:pPr>
        <w:pStyle w:val="a9"/>
        <w:numPr>
          <w:ilvl w:val="1"/>
          <w:numId w:val="3"/>
        </w:numPr>
        <w:spacing w:line="276" w:lineRule="auto"/>
        <w:ind w:left="0" w:right="140" w:hanging="567"/>
        <w:jc w:val="both"/>
        <w:rPr>
          <w:rFonts w:asciiTheme="minorHAnsi" w:hAnsiTheme="minorHAnsi" w:cstheme="minorHAnsi"/>
        </w:rPr>
      </w:pPr>
      <w:r>
        <w:rPr>
          <w:rFonts w:asciiTheme="minorHAnsi" w:hAnsiTheme="minorHAnsi" w:cstheme="minorHAnsi"/>
        </w:rPr>
        <w:t xml:space="preserve">В случае обнаружения недостатков Товара в течение действия гарантийного срока Поставщик обязан устранить недостатки либо заменить Товар ненадлежащего качества новым и в случае причинения вреда имуществу </w:t>
      </w:r>
      <w:r w:rsidR="00C97FD4">
        <w:rPr>
          <w:rFonts w:asciiTheme="minorHAnsi" w:hAnsiTheme="minorHAnsi" w:cstheme="minorHAnsi"/>
        </w:rPr>
        <w:t>Покупателя</w:t>
      </w:r>
      <w:r>
        <w:rPr>
          <w:rFonts w:asciiTheme="minorHAnsi" w:hAnsiTheme="minorHAnsi" w:cstheme="minorHAnsi"/>
        </w:rPr>
        <w:t xml:space="preserve"> возместить убытки, понесенные </w:t>
      </w:r>
      <w:r w:rsidR="00C97FD4">
        <w:rPr>
          <w:rFonts w:asciiTheme="minorHAnsi" w:hAnsiTheme="minorHAnsi" w:cstheme="minorHAnsi"/>
        </w:rPr>
        <w:t>Покупателем</w:t>
      </w:r>
      <w:r>
        <w:rPr>
          <w:rFonts w:asciiTheme="minorHAnsi" w:hAnsiTheme="minorHAnsi" w:cstheme="minorHAnsi"/>
        </w:rPr>
        <w:t>.</w:t>
      </w:r>
    </w:p>
    <w:p w14:paraId="368D8C37" w14:textId="77777777" w:rsidR="00DD6117" w:rsidRPr="001C0487" w:rsidRDefault="00DD6117" w:rsidP="00DD6117">
      <w:pPr>
        <w:pStyle w:val="a9"/>
        <w:spacing w:line="276" w:lineRule="auto"/>
        <w:ind w:left="0" w:right="140"/>
        <w:jc w:val="both"/>
        <w:rPr>
          <w:rFonts w:asciiTheme="minorHAnsi" w:hAnsiTheme="minorHAnsi" w:cstheme="minorHAnsi"/>
        </w:rPr>
      </w:pPr>
    </w:p>
    <w:p w14:paraId="6F48FD7C" w14:textId="77777777" w:rsidR="00DD6117" w:rsidRPr="001C0487" w:rsidRDefault="00DD6117" w:rsidP="00A24D30">
      <w:pPr>
        <w:pStyle w:val="a9"/>
        <w:numPr>
          <w:ilvl w:val="0"/>
          <w:numId w:val="3"/>
        </w:numPr>
        <w:tabs>
          <w:tab w:val="left" w:pos="1260"/>
        </w:tabs>
        <w:spacing w:line="360" w:lineRule="auto"/>
        <w:ind w:right="140"/>
        <w:contextualSpacing w:val="0"/>
        <w:jc w:val="center"/>
        <w:rPr>
          <w:rFonts w:asciiTheme="minorHAnsi" w:hAnsiTheme="minorHAnsi" w:cstheme="minorHAnsi"/>
        </w:rPr>
      </w:pPr>
      <w:r w:rsidRPr="001C0487">
        <w:rPr>
          <w:rFonts w:asciiTheme="minorHAnsi" w:hAnsiTheme="minorHAnsi" w:cstheme="minorHAnsi"/>
          <w:b/>
        </w:rPr>
        <w:t>Обеспечение исполнения Договора</w:t>
      </w:r>
      <w:r w:rsidR="00110ABF" w:rsidRPr="001C0487">
        <w:rPr>
          <w:rFonts w:asciiTheme="minorHAnsi" w:hAnsiTheme="minorHAnsi" w:cstheme="minorHAnsi"/>
          <w:b/>
        </w:rPr>
        <w:t>. Обеспечение исполнения гарантийных обязательств</w:t>
      </w:r>
    </w:p>
    <w:p w14:paraId="16F80609" w14:textId="07EC129F" w:rsidR="00D3068C" w:rsidRPr="00833BB4" w:rsidRDefault="000D7A9F" w:rsidP="00D3068C">
      <w:pPr>
        <w:pStyle w:val="a9"/>
        <w:numPr>
          <w:ilvl w:val="1"/>
          <w:numId w:val="3"/>
        </w:numPr>
        <w:tabs>
          <w:tab w:val="left" w:pos="1276"/>
        </w:tabs>
        <w:spacing w:line="276" w:lineRule="auto"/>
        <w:ind w:left="0" w:hanging="567"/>
        <w:jc w:val="both"/>
        <w:rPr>
          <w:rFonts w:asciiTheme="minorHAnsi" w:hAnsiTheme="minorHAnsi" w:cstheme="minorHAnsi"/>
        </w:rPr>
      </w:pPr>
      <w:r w:rsidRPr="00833BB4">
        <w:rPr>
          <w:rFonts w:asciiTheme="minorHAnsi" w:hAnsiTheme="minorHAnsi" w:cstheme="minorHAnsi"/>
        </w:rPr>
        <w:t>О</w:t>
      </w:r>
      <w:r>
        <w:rPr>
          <w:rFonts w:asciiTheme="minorHAnsi" w:hAnsiTheme="minorHAnsi" w:cstheme="minorHAnsi"/>
        </w:rPr>
        <w:t>беспечение надлежащего исполнения обязательств по Договору Поставщиком не предоставляется</w:t>
      </w:r>
      <w:r w:rsidR="00D3068C" w:rsidRPr="00833BB4">
        <w:rPr>
          <w:rFonts w:asciiTheme="minorHAnsi" w:hAnsiTheme="minorHAnsi" w:cstheme="minorHAnsi"/>
        </w:rPr>
        <w:t>.</w:t>
      </w:r>
    </w:p>
    <w:p w14:paraId="440C4696" w14:textId="462DC3CD" w:rsidR="00D3068C" w:rsidRDefault="00D3068C" w:rsidP="00D3068C">
      <w:pPr>
        <w:pStyle w:val="a9"/>
        <w:numPr>
          <w:ilvl w:val="1"/>
          <w:numId w:val="3"/>
        </w:numPr>
        <w:tabs>
          <w:tab w:val="left" w:pos="1276"/>
        </w:tabs>
        <w:spacing w:line="276" w:lineRule="auto"/>
        <w:ind w:left="0" w:hanging="567"/>
        <w:jc w:val="both"/>
        <w:rPr>
          <w:bCs/>
          <w:lang w:eastAsia="ar-SA"/>
        </w:rPr>
      </w:pPr>
      <w:r>
        <w:rPr>
          <w:bCs/>
          <w:lang w:eastAsia="ar-SA"/>
        </w:rPr>
        <w:t>Обеспечение исполнения гарантийных обязательств по Договору не предоставляется.</w:t>
      </w:r>
    </w:p>
    <w:p w14:paraId="3A211B8E" w14:textId="77777777" w:rsidR="00D3068C" w:rsidRDefault="00D3068C" w:rsidP="00D3068C">
      <w:pPr>
        <w:pStyle w:val="a9"/>
        <w:tabs>
          <w:tab w:val="left" w:pos="1276"/>
        </w:tabs>
        <w:spacing w:line="276" w:lineRule="auto"/>
        <w:ind w:left="0"/>
        <w:jc w:val="both"/>
      </w:pPr>
    </w:p>
    <w:p w14:paraId="604002EB" w14:textId="77777777" w:rsidR="002D4A7A" w:rsidRPr="002D4A7A" w:rsidRDefault="0080666D" w:rsidP="007717FF">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2D4A7A">
        <w:rPr>
          <w:rFonts w:asciiTheme="minorHAnsi" w:hAnsiTheme="minorHAnsi" w:cstheme="minorHAnsi"/>
          <w:b/>
        </w:rPr>
        <w:t>Обстоятельства непреодолимой силы</w:t>
      </w:r>
    </w:p>
    <w:p w14:paraId="12BCCB84" w14:textId="77777777" w:rsidR="0080666D" w:rsidRPr="001C0487" w:rsidRDefault="0080666D" w:rsidP="00A24D30">
      <w:pPr>
        <w:pStyle w:val="a9"/>
        <w:numPr>
          <w:ilvl w:val="1"/>
          <w:numId w:val="3"/>
        </w:numPr>
        <w:spacing w:line="276" w:lineRule="auto"/>
        <w:ind w:left="0" w:right="140" w:hanging="567"/>
        <w:jc w:val="both"/>
        <w:rPr>
          <w:rFonts w:asciiTheme="minorHAnsi" w:eastAsiaTheme="minorHAnsi" w:hAnsiTheme="minorHAnsi" w:cstheme="minorHAnsi"/>
          <w:bCs/>
        </w:rPr>
      </w:pPr>
      <w:r w:rsidRPr="001C0487">
        <w:rPr>
          <w:rFonts w:asciiTheme="minorHAnsi" w:eastAsiaTheme="minorHAnsi" w:hAnsiTheme="minorHAnsi" w:cstheme="minorHAnsi"/>
        </w:rPr>
        <w:t xml:space="preserve">Сторона освобождается от ответственности за неисполнение или </w:t>
      </w:r>
      <w:r w:rsidRPr="001C0487">
        <w:rPr>
          <w:rFonts w:asciiTheme="minorHAnsi" w:hAnsiTheme="minorHAnsi" w:cstheme="minorHAnsi"/>
        </w:rPr>
        <w:t>ненадлежащее</w:t>
      </w:r>
      <w:r w:rsidRPr="001C0487">
        <w:rPr>
          <w:rFonts w:asciiTheme="minorHAnsi" w:eastAsiaTheme="minorHAnsi" w:hAnsiTheme="minorHAnsi" w:cs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1C0487">
        <w:rPr>
          <w:rFonts w:asciiTheme="minorHAnsi" w:hAnsiTheme="minorHAnsi" w:cstheme="minorHAnsi"/>
        </w:rPr>
        <w:t>Договор</w:t>
      </w:r>
      <w:r w:rsidRPr="001C0487">
        <w:rPr>
          <w:rFonts w:asciiTheme="minorHAnsi" w:eastAsiaTheme="minorHAnsi" w:hAnsiTheme="minorHAnsi" w:cstheme="minorHAnsi"/>
        </w:rPr>
        <w:t>ом, произошло вследствие действия обстоятельств непреодолимой силы или по вине другой Стороны.</w:t>
      </w:r>
      <w:r w:rsidRPr="001C0487">
        <w:rPr>
          <w:rFonts w:asciiTheme="minorHAnsi" w:hAnsiTheme="minorHAnsi" w:cstheme="minorHAnsi"/>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FD8333C" w14:textId="77777777" w:rsidR="0080666D" w:rsidRPr="001C0487" w:rsidRDefault="0080666D" w:rsidP="00A24D30">
      <w:pPr>
        <w:pStyle w:val="a9"/>
        <w:numPr>
          <w:ilvl w:val="1"/>
          <w:numId w:val="3"/>
        </w:numPr>
        <w:spacing w:line="276" w:lineRule="auto"/>
        <w:ind w:left="0" w:right="140" w:hanging="567"/>
        <w:jc w:val="both"/>
        <w:rPr>
          <w:rFonts w:asciiTheme="minorHAnsi" w:eastAsiaTheme="minorHAnsi" w:hAnsiTheme="minorHAnsi" w:cstheme="minorHAnsi"/>
        </w:rPr>
      </w:pPr>
      <w:r w:rsidRPr="001C0487">
        <w:rPr>
          <w:rFonts w:asciiTheme="minorHAnsi" w:eastAsiaTheme="minorHAnsi" w:hAnsiTheme="minorHAnsi" w:cs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rsidR="00765436" w:rsidRPr="001C0487">
        <w:rPr>
          <w:rFonts w:asciiTheme="minorHAnsi" w:eastAsiaTheme="minorHAnsi" w:hAnsiTheme="minorHAnsi" w:cstheme="minorHAnsi"/>
        </w:rPr>
        <w:t> </w:t>
      </w:r>
      <w:r w:rsidRPr="001C0487">
        <w:rPr>
          <w:rFonts w:asciiTheme="minorHAnsi" w:eastAsiaTheme="minorHAnsi" w:hAnsiTheme="minorHAnsi" w:cstheme="minorHAnsi"/>
        </w:rPr>
        <w:t>(</w:t>
      </w:r>
      <w:r w:rsidR="00765436" w:rsidRPr="001C0487">
        <w:rPr>
          <w:rFonts w:asciiTheme="minorHAnsi" w:eastAsiaTheme="minorHAnsi" w:hAnsiTheme="minorHAnsi" w:cstheme="minorHAnsi"/>
        </w:rPr>
        <w:t>П</w:t>
      </w:r>
      <w:r w:rsidRPr="001C0487">
        <w:rPr>
          <w:rFonts w:asciiTheme="minorHAnsi" w:eastAsiaTheme="minorHAnsi" w:hAnsiTheme="minorHAnsi" w:cstheme="minorHAnsi"/>
        </w:rPr>
        <w:t xml:space="preserve">ятнадцати) календарных дней с </w:t>
      </w:r>
      <w:r w:rsidR="00C8690B" w:rsidRPr="001C0487">
        <w:rPr>
          <w:rFonts w:asciiTheme="minorHAnsi" w:eastAsiaTheme="minorHAnsi" w:hAnsiTheme="minorHAnsi" w:cstheme="minorHAnsi"/>
        </w:rPr>
        <w:t xml:space="preserve">даты </w:t>
      </w:r>
      <w:r w:rsidRPr="001C0487">
        <w:rPr>
          <w:rFonts w:asciiTheme="minorHAnsi" w:eastAsiaTheme="minorHAnsi" w:hAnsiTheme="minorHAnsi" w:cstheme="minorHAnsi"/>
        </w:rPr>
        <w:t xml:space="preserve">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1C0487">
        <w:rPr>
          <w:rFonts w:asciiTheme="minorHAnsi" w:eastAsiaTheme="minorHAnsi" w:hAnsiTheme="minorHAnsi" w:cstheme="minorHAnsi"/>
        </w:rPr>
        <w:t>Неизвещение</w:t>
      </w:r>
      <w:proofErr w:type="spellEnd"/>
      <w:r w:rsidRPr="001C0487">
        <w:rPr>
          <w:rFonts w:asciiTheme="minorHAnsi" w:eastAsiaTheme="minorHAnsi" w:hAnsiTheme="minorHAnsi" w:cs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4326C0C" w14:textId="77777777" w:rsidR="0080666D" w:rsidRPr="001C0487" w:rsidRDefault="0080666D" w:rsidP="00A24D30">
      <w:pPr>
        <w:pStyle w:val="a9"/>
        <w:numPr>
          <w:ilvl w:val="1"/>
          <w:numId w:val="3"/>
        </w:numPr>
        <w:spacing w:line="276" w:lineRule="auto"/>
        <w:ind w:left="0" w:right="140" w:hanging="567"/>
        <w:jc w:val="both"/>
        <w:rPr>
          <w:rFonts w:asciiTheme="minorHAnsi" w:eastAsiaTheme="minorHAnsi" w:hAnsiTheme="minorHAnsi" w:cstheme="minorHAnsi"/>
        </w:rPr>
      </w:pPr>
      <w:r w:rsidRPr="001C0487">
        <w:rPr>
          <w:rFonts w:asciiTheme="minorHAnsi" w:eastAsiaTheme="minorHAnsi" w:hAnsiTheme="minorHAnsi" w:cs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D67EDE3" w14:textId="20C4F894" w:rsidR="0080666D" w:rsidRDefault="007335BA"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071DFC07" w14:textId="77777777" w:rsidR="0080666D" w:rsidRPr="001C0487" w:rsidRDefault="0080666D" w:rsidP="0080666D">
      <w:pPr>
        <w:pStyle w:val="a9"/>
        <w:spacing w:line="276" w:lineRule="auto"/>
        <w:ind w:left="0" w:right="140"/>
        <w:jc w:val="both"/>
        <w:rPr>
          <w:rFonts w:asciiTheme="minorHAnsi" w:hAnsiTheme="minorHAnsi" w:cstheme="minorHAnsi"/>
        </w:rPr>
      </w:pPr>
    </w:p>
    <w:p w14:paraId="245A54DD" w14:textId="77777777" w:rsidR="0080666D" w:rsidRPr="001C0487" w:rsidRDefault="0080666D"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 xml:space="preserve"> Рассмотрение и разрешение споров</w:t>
      </w:r>
    </w:p>
    <w:p w14:paraId="38765E3B" w14:textId="77777777" w:rsidR="00661D85" w:rsidRPr="001C0487" w:rsidRDefault="00661D85"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Договором предусматривается обязательный досудебный претензионный порядок урегулирования споров.</w:t>
      </w:r>
    </w:p>
    <w:p w14:paraId="3009BCE6" w14:textId="77777777" w:rsidR="0080666D" w:rsidRPr="001C0487" w:rsidRDefault="0080666D"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w:t>
      </w:r>
      <w:r w:rsidRPr="001C0487">
        <w:rPr>
          <w:rFonts w:asciiTheme="minorHAnsi" w:hAnsiTheme="minorHAnsi" w:cstheme="minorHAnsi"/>
        </w:rPr>
        <w:lastRenderedPageBreak/>
        <w:t xml:space="preserve">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w:t>
      </w:r>
      <w:r w:rsidR="00D11F91" w:rsidRPr="001C0487">
        <w:rPr>
          <w:rFonts w:asciiTheme="minorHAnsi" w:hAnsiTheme="minorHAnsi" w:cstheme="minorHAnsi"/>
        </w:rPr>
        <w:t>документы, подтверждающие требования (заверенные копии таких документов)</w:t>
      </w:r>
      <w:r w:rsidRPr="001C0487">
        <w:rPr>
          <w:rFonts w:asciiTheme="minorHAnsi" w:hAnsiTheme="minorHAnsi" w:cstheme="minorHAnsi"/>
        </w:rPr>
        <w:t>.</w:t>
      </w:r>
    </w:p>
    <w:p w14:paraId="00A097A1" w14:textId="77777777" w:rsidR="00661D85" w:rsidRPr="001C0487" w:rsidRDefault="00661D85"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2BE5A753" w14:textId="760B169A" w:rsidR="0080666D" w:rsidRDefault="0080666D"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При </w:t>
      </w:r>
      <w:proofErr w:type="spellStart"/>
      <w:r w:rsidRPr="001C0487">
        <w:rPr>
          <w:rFonts w:asciiTheme="minorHAnsi" w:hAnsiTheme="minorHAnsi" w:cstheme="minorHAnsi"/>
        </w:rPr>
        <w:t>неурегулировании</w:t>
      </w:r>
      <w:proofErr w:type="spellEnd"/>
      <w:r w:rsidR="001C6372">
        <w:rPr>
          <w:rFonts w:asciiTheme="minorHAnsi" w:hAnsiTheme="minorHAnsi" w:cstheme="minorHAnsi"/>
        </w:rPr>
        <w:t xml:space="preserve"> </w:t>
      </w:r>
      <w:r w:rsidRPr="001C0487">
        <w:rPr>
          <w:rFonts w:asciiTheme="minorHAnsi" w:hAnsiTheme="minorHAnsi" w:cstheme="minorHAnsi"/>
        </w:rPr>
        <w:t>Сторонами спора в досудебном порядке, спор переда</w:t>
      </w:r>
      <w:r w:rsidR="00D11F91" w:rsidRPr="001C0487">
        <w:rPr>
          <w:rFonts w:asciiTheme="minorHAnsi" w:hAnsiTheme="minorHAnsi" w:cstheme="minorHAnsi"/>
        </w:rPr>
        <w:t>е</w:t>
      </w:r>
      <w:r w:rsidRPr="001C0487">
        <w:rPr>
          <w:rFonts w:asciiTheme="minorHAnsi" w:hAnsiTheme="minorHAnsi" w:cstheme="minorHAnsi"/>
        </w:rPr>
        <w:t>тся на рассмотрение суда, указанного в пункте 1.1</w:t>
      </w:r>
      <w:r w:rsidR="00592389" w:rsidRPr="001C0487">
        <w:rPr>
          <w:rFonts w:asciiTheme="minorHAnsi" w:hAnsiTheme="minorHAnsi" w:cstheme="minorHAnsi"/>
        </w:rPr>
        <w:t>7</w:t>
      </w:r>
      <w:r w:rsidRPr="001C0487">
        <w:rPr>
          <w:rFonts w:asciiTheme="minorHAnsi" w:hAnsiTheme="minorHAnsi" w:cstheme="minorHAnsi"/>
        </w:rPr>
        <w:t xml:space="preserve"> Договора.</w:t>
      </w:r>
    </w:p>
    <w:p w14:paraId="2450D899" w14:textId="77777777" w:rsidR="00965100" w:rsidRDefault="00965100" w:rsidP="00965100">
      <w:pPr>
        <w:pStyle w:val="a9"/>
        <w:spacing w:line="276" w:lineRule="auto"/>
        <w:ind w:left="0" w:right="140"/>
        <w:jc w:val="both"/>
        <w:rPr>
          <w:rFonts w:asciiTheme="minorHAnsi" w:hAnsiTheme="minorHAnsi" w:cstheme="minorHAnsi"/>
        </w:rPr>
      </w:pPr>
    </w:p>
    <w:p w14:paraId="220276C0" w14:textId="77777777" w:rsidR="0080666D" w:rsidRPr="001C0487" w:rsidRDefault="0080666D"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 xml:space="preserve">Срок действия и порядок </w:t>
      </w:r>
      <w:r w:rsidR="00BD6F2D" w:rsidRPr="001C0487">
        <w:rPr>
          <w:rFonts w:asciiTheme="minorHAnsi" w:hAnsiTheme="minorHAnsi" w:cstheme="minorHAnsi"/>
          <w:b/>
        </w:rPr>
        <w:t>изменения</w:t>
      </w:r>
      <w:r w:rsidRPr="001C0487">
        <w:rPr>
          <w:rFonts w:asciiTheme="minorHAnsi" w:hAnsiTheme="minorHAnsi" w:cstheme="minorHAnsi"/>
          <w:b/>
        </w:rPr>
        <w:t xml:space="preserve"> Договора </w:t>
      </w:r>
    </w:p>
    <w:p w14:paraId="539269BB" w14:textId="77777777" w:rsidR="0080666D" w:rsidRPr="001C0487" w:rsidRDefault="0080666D" w:rsidP="0080666D">
      <w:pPr>
        <w:pStyle w:val="a9"/>
        <w:spacing w:line="276" w:lineRule="auto"/>
        <w:ind w:left="0" w:right="140"/>
        <w:jc w:val="both"/>
        <w:rPr>
          <w:rFonts w:asciiTheme="minorHAnsi" w:hAnsiTheme="minorHAnsi" w:cstheme="minorHAnsi"/>
        </w:rPr>
      </w:pPr>
    </w:p>
    <w:p w14:paraId="32EF1DCD" w14:textId="77777777" w:rsidR="0080666D" w:rsidRPr="001C0487" w:rsidRDefault="0080666D"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 xml:space="preserve"> Договор действует в течение срока</w:t>
      </w:r>
      <w:r w:rsidR="00FF57C0" w:rsidRPr="001C0487">
        <w:rPr>
          <w:rFonts w:asciiTheme="minorHAnsi" w:hAnsiTheme="minorHAnsi" w:cstheme="minorHAnsi"/>
        </w:rPr>
        <w:t>,</w:t>
      </w:r>
      <w:r w:rsidRPr="001C0487">
        <w:rPr>
          <w:rFonts w:asciiTheme="minorHAnsi" w:hAnsiTheme="minorHAnsi" w:cstheme="minorHAnsi"/>
        </w:rPr>
        <w:t xml:space="preserve"> установленного в пункте 1.1</w:t>
      </w:r>
      <w:r w:rsidR="00592389" w:rsidRPr="001C0487">
        <w:rPr>
          <w:rFonts w:asciiTheme="minorHAnsi" w:hAnsiTheme="minorHAnsi" w:cstheme="minorHAnsi"/>
        </w:rPr>
        <w:t>8</w:t>
      </w:r>
      <w:r w:rsidRPr="001C0487">
        <w:rPr>
          <w:rFonts w:asciiTheme="minorHAnsi" w:hAnsiTheme="minorHAnsi" w:cstheme="minorHAnsi"/>
        </w:rPr>
        <w:t xml:space="preserve"> </w:t>
      </w:r>
      <w:r w:rsidR="00661D85" w:rsidRPr="001C0487">
        <w:rPr>
          <w:rFonts w:asciiTheme="minorHAnsi" w:hAnsiTheme="minorHAnsi" w:cstheme="minorHAnsi"/>
        </w:rPr>
        <w:t>Окончание срока действия Договора не влечет прекращения обязательств Сторон по Договору.</w:t>
      </w:r>
    </w:p>
    <w:p w14:paraId="1A570669" w14:textId="77777777" w:rsidR="0080666D" w:rsidRPr="001C0487" w:rsidRDefault="0080666D" w:rsidP="00A24D30">
      <w:pPr>
        <w:pStyle w:val="a9"/>
        <w:numPr>
          <w:ilvl w:val="1"/>
          <w:numId w:val="3"/>
        </w:numPr>
        <w:spacing w:line="276" w:lineRule="auto"/>
        <w:ind w:left="0" w:right="140" w:hanging="567"/>
        <w:jc w:val="both"/>
        <w:rPr>
          <w:rFonts w:asciiTheme="minorHAnsi" w:hAnsiTheme="minorHAnsi" w:cstheme="minorHAnsi"/>
          <w:bCs/>
          <w:lang w:eastAsia="ar-SA"/>
        </w:rPr>
      </w:pPr>
      <w:r w:rsidRPr="001C0487">
        <w:rPr>
          <w:rFonts w:asciiTheme="minorHAnsi" w:hAnsiTheme="minorHAnsi" w:cstheme="minorHAnsi"/>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79DA1D2" w14:textId="5C0E7D40" w:rsidR="00BD6F2D" w:rsidRPr="001C0487" w:rsidRDefault="00BD6F2D" w:rsidP="00A24D30">
      <w:pPr>
        <w:pStyle w:val="a9"/>
        <w:numPr>
          <w:ilvl w:val="1"/>
          <w:numId w:val="3"/>
        </w:numPr>
        <w:spacing w:line="276" w:lineRule="auto"/>
        <w:ind w:left="0" w:right="140" w:hanging="567"/>
        <w:jc w:val="both"/>
        <w:rPr>
          <w:rFonts w:asciiTheme="minorHAnsi" w:hAnsiTheme="minorHAnsi" w:cstheme="minorHAnsi"/>
        </w:rPr>
      </w:pPr>
      <w:r w:rsidRPr="001C0487">
        <w:rPr>
          <w:rFonts w:asciiTheme="minorHAnsi" w:hAnsiTheme="minorHAnsi" w:cstheme="minorHAnsi"/>
        </w:rPr>
        <w:t>При заключении и исполнении Договора изменение существенных условий Договора</w:t>
      </w:r>
      <w:r w:rsidR="00661D85" w:rsidRPr="001C0487">
        <w:rPr>
          <w:rFonts w:asciiTheme="minorHAnsi" w:hAnsiTheme="minorHAnsi" w:cstheme="minorHAnsi"/>
        </w:rPr>
        <w:t xml:space="preserve"> (в том числе </w:t>
      </w:r>
      <w:r w:rsidR="00300358" w:rsidRPr="001C0487">
        <w:rPr>
          <w:rFonts w:asciiTheme="minorHAnsi" w:hAnsiTheme="minorHAnsi" w:cstheme="minorHAnsi"/>
        </w:rPr>
        <w:t xml:space="preserve">обшей </w:t>
      </w:r>
      <w:r w:rsidRPr="001C0487">
        <w:rPr>
          <w:rFonts w:asciiTheme="minorHAnsi" w:hAnsiTheme="minorHAnsi" w:cstheme="minorHAnsi"/>
        </w:rPr>
        <w:t xml:space="preserve">цены договора или </w:t>
      </w:r>
      <w:r w:rsidR="00300358" w:rsidRPr="001C0487">
        <w:rPr>
          <w:rFonts w:asciiTheme="minorHAnsi" w:hAnsiTheme="minorHAnsi" w:cstheme="minorHAnsi"/>
        </w:rPr>
        <w:t xml:space="preserve">цены за </w:t>
      </w:r>
      <w:r w:rsidRPr="001C0487">
        <w:rPr>
          <w:rFonts w:asciiTheme="minorHAnsi" w:hAnsiTheme="minorHAnsi" w:cstheme="minorHAnsi"/>
        </w:rPr>
        <w:t>единиц</w:t>
      </w:r>
      <w:r w:rsidR="00300358" w:rsidRPr="001C0487">
        <w:rPr>
          <w:rFonts w:asciiTheme="minorHAnsi" w:hAnsiTheme="minorHAnsi" w:cstheme="minorHAnsi"/>
        </w:rPr>
        <w:t>у</w:t>
      </w:r>
      <w:r w:rsidRPr="001C0487">
        <w:rPr>
          <w:rFonts w:asciiTheme="minorHAnsi" w:hAnsiTheme="minorHAnsi" w:cstheme="minorHAnsi"/>
        </w:rPr>
        <w:t xml:space="preserve"> </w:t>
      </w:r>
      <w:r w:rsidR="00300358" w:rsidRPr="001C0487">
        <w:rPr>
          <w:rFonts w:asciiTheme="minorHAnsi" w:hAnsiTheme="minorHAnsi" w:cstheme="minorHAnsi"/>
        </w:rPr>
        <w:t>Т</w:t>
      </w:r>
      <w:r w:rsidRPr="001C0487">
        <w:rPr>
          <w:rFonts w:asciiTheme="minorHAnsi" w:hAnsiTheme="minorHAnsi" w:cstheme="minorHAnsi"/>
        </w:rPr>
        <w:t>овара, количества товара,</w:t>
      </w:r>
      <w:r w:rsidR="007A44A6" w:rsidRPr="001C0487">
        <w:rPr>
          <w:rFonts w:asciiTheme="minorHAnsi" w:hAnsiTheme="minorHAnsi" w:cstheme="minorHAnsi"/>
        </w:rPr>
        <w:t xml:space="preserve"> </w:t>
      </w:r>
      <w:r w:rsidRPr="001C0487">
        <w:rPr>
          <w:rFonts w:asciiTheme="minorHAnsi" w:hAnsiTheme="minorHAnsi" w:cstheme="minorHAnsi"/>
        </w:rPr>
        <w:t xml:space="preserve">обязательств </w:t>
      </w:r>
      <w:r w:rsidR="00661D85" w:rsidRPr="001C0487">
        <w:rPr>
          <w:rFonts w:asciiTheme="minorHAnsi" w:hAnsiTheme="minorHAnsi" w:cstheme="minorHAnsi"/>
        </w:rPr>
        <w:t>С</w:t>
      </w:r>
      <w:r w:rsidRPr="001C0487">
        <w:rPr>
          <w:rFonts w:asciiTheme="minorHAnsi" w:hAnsiTheme="minorHAnsi" w:cstheme="minorHAnsi"/>
        </w:rPr>
        <w:t xml:space="preserve">торон и сроков их исполнения, условий поставки и оплаты, гарантийных условий, условий обеспечения исполнения Договора, ответственности </w:t>
      </w:r>
      <w:r w:rsidR="00661D85" w:rsidRPr="001C0487">
        <w:rPr>
          <w:rFonts w:asciiTheme="minorHAnsi" w:hAnsiTheme="minorHAnsi" w:cstheme="minorHAnsi"/>
        </w:rPr>
        <w:t>С</w:t>
      </w:r>
      <w:r w:rsidRPr="001C0487">
        <w:rPr>
          <w:rFonts w:asciiTheme="minorHAnsi" w:hAnsiTheme="minorHAnsi" w:cstheme="minorHAnsi"/>
        </w:rPr>
        <w:t>торон</w:t>
      </w:r>
      <w:r w:rsidR="00661D85" w:rsidRPr="001C0487">
        <w:rPr>
          <w:rFonts w:asciiTheme="minorHAnsi" w:hAnsiTheme="minorHAnsi" w:cstheme="minorHAnsi"/>
        </w:rPr>
        <w:t>)</w:t>
      </w:r>
      <w:r w:rsidRPr="001C0487">
        <w:rPr>
          <w:rFonts w:asciiTheme="minorHAnsi" w:hAnsiTheme="minorHAnsi" w:cstheme="minorHAnsi"/>
        </w:rPr>
        <w:t xml:space="preserve">, по соглашению </w:t>
      </w:r>
      <w:r w:rsidR="00661D85" w:rsidRPr="001C0487">
        <w:rPr>
          <w:rFonts w:asciiTheme="minorHAnsi" w:hAnsiTheme="minorHAnsi" w:cstheme="minorHAnsi"/>
        </w:rPr>
        <w:t>С</w:t>
      </w:r>
      <w:r w:rsidRPr="001C0487">
        <w:rPr>
          <w:rFonts w:asciiTheme="minorHAnsi" w:hAnsiTheme="minorHAnsi" w:cstheme="minorHAnsi"/>
        </w:rPr>
        <w:t>торон и в одностороннем порядке не допускается, за исключением случаев, установленных, пунктами 1</w:t>
      </w:r>
      <w:r w:rsidR="00034092">
        <w:rPr>
          <w:rFonts w:asciiTheme="minorHAnsi" w:hAnsiTheme="minorHAnsi" w:cstheme="minorHAnsi"/>
        </w:rPr>
        <w:t>1</w:t>
      </w:r>
      <w:r w:rsidRPr="001C0487">
        <w:rPr>
          <w:rFonts w:asciiTheme="minorHAnsi" w:hAnsiTheme="minorHAnsi" w:cstheme="minorHAnsi"/>
        </w:rPr>
        <w:t>.4–</w:t>
      </w:r>
      <w:r w:rsidR="00765436" w:rsidRPr="001C0487">
        <w:rPr>
          <w:rFonts w:asciiTheme="minorHAnsi" w:hAnsiTheme="minorHAnsi" w:cstheme="minorHAnsi"/>
        </w:rPr>
        <w:t>1</w:t>
      </w:r>
      <w:r w:rsidR="00034092">
        <w:rPr>
          <w:rFonts w:asciiTheme="minorHAnsi" w:hAnsiTheme="minorHAnsi" w:cstheme="minorHAnsi"/>
        </w:rPr>
        <w:t>1</w:t>
      </w:r>
      <w:r w:rsidR="00765436" w:rsidRPr="001C0487">
        <w:rPr>
          <w:rFonts w:asciiTheme="minorHAnsi" w:hAnsiTheme="minorHAnsi" w:cstheme="minorHAnsi"/>
        </w:rPr>
        <w:t>.</w:t>
      </w:r>
      <w:r w:rsidR="006C322D" w:rsidRPr="001C0487">
        <w:rPr>
          <w:rFonts w:asciiTheme="minorHAnsi" w:hAnsiTheme="minorHAnsi" w:cstheme="minorHAnsi"/>
        </w:rPr>
        <w:t>5</w:t>
      </w:r>
      <w:r w:rsidRPr="001C0487">
        <w:rPr>
          <w:rFonts w:asciiTheme="minorHAnsi" w:hAnsiTheme="minorHAnsi" w:cstheme="minorHAnsi"/>
        </w:rPr>
        <w:t xml:space="preserve"> Договора.</w:t>
      </w:r>
    </w:p>
    <w:p w14:paraId="1555A732" w14:textId="3A55A54F" w:rsidR="002C7C41" w:rsidRDefault="002C7C41" w:rsidP="00A24D30">
      <w:pPr>
        <w:pStyle w:val="a9"/>
        <w:numPr>
          <w:ilvl w:val="1"/>
          <w:numId w:val="3"/>
        </w:numPr>
        <w:spacing w:line="276" w:lineRule="auto"/>
        <w:ind w:left="0" w:right="140" w:hanging="567"/>
        <w:jc w:val="both"/>
        <w:rPr>
          <w:rFonts w:asciiTheme="minorHAnsi" w:hAnsiTheme="minorHAnsi" w:cstheme="minorHAnsi"/>
        </w:rPr>
      </w:pPr>
      <w:bookmarkStart w:id="2" w:name="_Ref384632227"/>
      <w:r w:rsidRPr="001C0487">
        <w:rPr>
          <w:rFonts w:asciiTheme="minorHAnsi" w:hAnsiTheme="minorHAnsi" w:cstheme="minorHAnsi"/>
        </w:rPr>
        <w:t>Изменение условий Договора путем заключения дополнительных</w:t>
      </w:r>
      <w:r w:rsidR="00561F40">
        <w:rPr>
          <w:rFonts w:asciiTheme="minorHAnsi" w:hAnsiTheme="minorHAnsi" w:cstheme="minorHAnsi"/>
        </w:rPr>
        <w:t xml:space="preserve"> соглашений допускается в случаях, установленных Положением о закупке </w:t>
      </w:r>
      <w:r w:rsidR="00C97FD4">
        <w:rPr>
          <w:rFonts w:asciiTheme="minorHAnsi" w:hAnsiTheme="minorHAnsi" w:cstheme="minorHAnsi"/>
        </w:rPr>
        <w:t>Покупателя</w:t>
      </w:r>
      <w:r w:rsidR="00561F40">
        <w:rPr>
          <w:rFonts w:asciiTheme="minorHAnsi" w:hAnsiTheme="minorHAnsi" w:cstheme="minorHAnsi"/>
        </w:rPr>
        <w:t>.</w:t>
      </w:r>
      <w:r w:rsidRPr="001C0487">
        <w:rPr>
          <w:rFonts w:asciiTheme="minorHAnsi" w:hAnsiTheme="minorHAnsi" w:cstheme="minorHAnsi"/>
        </w:rPr>
        <w:t xml:space="preserve"> </w:t>
      </w:r>
    </w:p>
    <w:p w14:paraId="11FBDB98" w14:textId="3A99578F" w:rsidR="00561F40" w:rsidRDefault="00561F40" w:rsidP="00A24D30">
      <w:pPr>
        <w:pStyle w:val="a9"/>
        <w:numPr>
          <w:ilvl w:val="1"/>
          <w:numId w:val="3"/>
        </w:numPr>
        <w:spacing w:line="276" w:lineRule="auto"/>
        <w:ind w:left="0" w:right="140" w:hanging="567"/>
        <w:jc w:val="both"/>
        <w:rPr>
          <w:rFonts w:asciiTheme="minorHAnsi" w:hAnsiTheme="minorHAnsi" w:cstheme="minorHAnsi"/>
        </w:rPr>
      </w:pPr>
      <w:r>
        <w:rPr>
          <w:rFonts w:asciiTheme="minorHAnsi" w:hAnsiTheme="minorHAnsi" w:cstheme="minorHAnsi"/>
        </w:rPr>
        <w:t xml:space="preserve">Продление срока исполнения (действия) Договора осуществляется в случаях, установленных Положением о </w:t>
      </w:r>
      <w:r w:rsidR="00721747">
        <w:rPr>
          <w:rFonts w:asciiTheme="minorHAnsi" w:hAnsiTheme="minorHAnsi" w:cstheme="minorHAnsi"/>
        </w:rPr>
        <w:t xml:space="preserve">Закупке </w:t>
      </w:r>
      <w:r w:rsidR="00C97FD4">
        <w:rPr>
          <w:rFonts w:asciiTheme="minorHAnsi" w:hAnsiTheme="minorHAnsi" w:cstheme="minorHAnsi"/>
        </w:rPr>
        <w:t>Покупателя</w:t>
      </w:r>
      <w:r w:rsidR="00721747">
        <w:rPr>
          <w:rFonts w:asciiTheme="minorHAnsi" w:hAnsiTheme="minorHAnsi" w:cstheme="minorHAnsi"/>
        </w:rPr>
        <w:t>, путем заключения дополнительного соглашения к Договору.</w:t>
      </w:r>
    </w:p>
    <w:bookmarkEnd w:id="2"/>
    <w:p w14:paraId="06241310" w14:textId="77777777" w:rsidR="00BD6F2D" w:rsidRPr="001C0487" w:rsidRDefault="00BD6F2D" w:rsidP="00BD6F2D">
      <w:pPr>
        <w:pStyle w:val="a9"/>
        <w:tabs>
          <w:tab w:val="left" w:pos="1260"/>
        </w:tabs>
        <w:spacing w:line="276" w:lineRule="auto"/>
        <w:ind w:left="142" w:right="140"/>
        <w:contextualSpacing w:val="0"/>
        <w:jc w:val="both"/>
        <w:rPr>
          <w:rFonts w:asciiTheme="minorHAnsi" w:hAnsiTheme="minorHAnsi" w:cstheme="minorHAnsi"/>
        </w:rPr>
      </w:pPr>
    </w:p>
    <w:p w14:paraId="30FC132C" w14:textId="77777777" w:rsidR="00BD6F2D" w:rsidRPr="001C0487" w:rsidRDefault="00BD6F2D"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 xml:space="preserve">Расторжение </w:t>
      </w:r>
      <w:r w:rsidR="00EF0B0F" w:rsidRPr="001C0487">
        <w:rPr>
          <w:rFonts w:asciiTheme="minorHAnsi" w:hAnsiTheme="minorHAnsi" w:cstheme="minorHAnsi"/>
          <w:b/>
        </w:rPr>
        <w:t>Д</w:t>
      </w:r>
      <w:r w:rsidRPr="001C0487">
        <w:rPr>
          <w:rFonts w:asciiTheme="minorHAnsi" w:hAnsiTheme="minorHAnsi" w:cstheme="minorHAnsi"/>
          <w:b/>
        </w:rPr>
        <w:t>оговора</w:t>
      </w:r>
    </w:p>
    <w:p w14:paraId="517847F7" w14:textId="77777777" w:rsidR="0080666D" w:rsidRPr="001C0487" w:rsidRDefault="0080666D" w:rsidP="00A24D30">
      <w:pPr>
        <w:pStyle w:val="a9"/>
        <w:numPr>
          <w:ilvl w:val="1"/>
          <w:numId w:val="3"/>
        </w:numPr>
        <w:tabs>
          <w:tab w:val="left" w:pos="1260"/>
        </w:tabs>
        <w:spacing w:line="276" w:lineRule="auto"/>
        <w:ind w:left="142" w:right="140" w:hanging="709"/>
        <w:contextualSpacing w:val="0"/>
        <w:jc w:val="both"/>
        <w:rPr>
          <w:rFonts w:asciiTheme="minorHAnsi" w:hAnsiTheme="minorHAnsi" w:cstheme="minorHAnsi"/>
        </w:rPr>
      </w:pPr>
      <w:r w:rsidRPr="001C0487">
        <w:rPr>
          <w:rFonts w:asciiTheme="minorHAnsi" w:hAnsiTheme="minorHAnsi" w:cstheme="minorHAnsi"/>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0E6DA56D" w14:textId="7D8F9E73" w:rsidR="0080666D" w:rsidRPr="00721747" w:rsidRDefault="00C97FD4" w:rsidP="00A24D30">
      <w:pPr>
        <w:pStyle w:val="a9"/>
        <w:numPr>
          <w:ilvl w:val="1"/>
          <w:numId w:val="3"/>
        </w:numPr>
        <w:tabs>
          <w:tab w:val="left" w:pos="1260"/>
        </w:tabs>
        <w:spacing w:line="276" w:lineRule="auto"/>
        <w:ind w:left="142" w:right="140" w:hanging="709"/>
        <w:contextualSpacing w:val="0"/>
        <w:jc w:val="both"/>
        <w:rPr>
          <w:rFonts w:asciiTheme="minorHAnsi" w:eastAsia="Arial" w:hAnsiTheme="minorHAnsi" w:cstheme="minorHAnsi"/>
          <w:lang w:eastAsia="ar-SA"/>
        </w:rPr>
      </w:pPr>
      <w:r>
        <w:rPr>
          <w:rFonts w:asciiTheme="minorHAnsi" w:eastAsia="Arial" w:hAnsiTheme="minorHAnsi" w:cstheme="minorHAnsi"/>
          <w:lang w:eastAsia="ar-SA"/>
        </w:rPr>
        <w:t>Покупатель</w:t>
      </w:r>
      <w:r w:rsidR="0080666D" w:rsidRPr="001C0487">
        <w:rPr>
          <w:rFonts w:asciiTheme="minorHAnsi" w:eastAsia="Arial" w:hAnsiTheme="minorHAnsi" w:cstheme="minorHAnsi"/>
          <w:lang w:eastAsia="ar-SA"/>
        </w:rPr>
        <w:t xml:space="preserve"> вправе </w:t>
      </w:r>
      <w:r w:rsidR="00721747">
        <w:rPr>
          <w:rFonts w:eastAsia="Arial"/>
          <w:lang w:eastAsia="ar-SA"/>
        </w:rPr>
        <w:t xml:space="preserve">в </w:t>
      </w:r>
      <w:r w:rsidR="00721747">
        <w:t>одностороннем</w:t>
      </w:r>
      <w:r w:rsidR="00721747">
        <w:rPr>
          <w:rFonts w:eastAsia="Arial"/>
          <w:lang w:eastAsia="ar-SA"/>
        </w:rPr>
        <w:t xml:space="preserve"> внесудебном порядке отказаться от исполнения Договора в </w:t>
      </w:r>
      <w:r w:rsidR="00721747">
        <w:t xml:space="preserve">случаях и с соблюдением порядка, установленных Положением о закупке </w:t>
      </w:r>
      <w:r>
        <w:t>Покупателя</w:t>
      </w:r>
      <w:r w:rsidR="00721747">
        <w:t>, в случаях, предусмотренных законодательством РФ или Договором, а также в</w:t>
      </w:r>
      <w:r w:rsidR="00721747">
        <w:rPr>
          <w:rFonts w:eastAsia="Arial"/>
          <w:lang w:eastAsia="ar-SA"/>
        </w:rPr>
        <w:t xml:space="preserve"> случае существенного нарушения Поставщиком Договора, в том числе в случае:</w:t>
      </w:r>
    </w:p>
    <w:p w14:paraId="1F700025" w14:textId="5EA75F0B" w:rsidR="00721747" w:rsidRDefault="00721747" w:rsidP="00721747">
      <w:pPr>
        <w:pStyle w:val="a9"/>
        <w:numPr>
          <w:ilvl w:val="2"/>
          <w:numId w:val="3"/>
        </w:numPr>
        <w:tabs>
          <w:tab w:val="left" w:pos="1260"/>
        </w:tabs>
        <w:ind w:left="0" w:firstLine="709"/>
        <w:jc w:val="both"/>
      </w:pPr>
      <w:r>
        <w:rPr>
          <w:rFonts w:eastAsia="Arial"/>
          <w:lang w:eastAsia="ar-SA"/>
        </w:rPr>
        <w:t xml:space="preserve">если Поставщиком осуществлена поставка Товара ненадлежащего качества с недостатками, которые не могут быть устранены в приемлемый для </w:t>
      </w:r>
      <w:r w:rsidR="00C97FD4">
        <w:rPr>
          <w:rFonts w:eastAsia="Arial"/>
          <w:lang w:eastAsia="ar-SA"/>
        </w:rPr>
        <w:t>Покупателя</w:t>
      </w:r>
      <w:r>
        <w:rPr>
          <w:rFonts w:eastAsia="Arial"/>
          <w:lang w:eastAsia="ar-SA"/>
        </w:rPr>
        <w:t xml:space="preserve"> срок, </w:t>
      </w:r>
      <w:r w:rsidRPr="00045C9E">
        <w:rPr>
          <w:rFonts w:eastAsia="Arial"/>
          <w:lang w:eastAsia="ar-SA"/>
        </w:rPr>
        <w:t>либо существенного</w:t>
      </w:r>
      <w:r w:rsidR="00ED2A37" w:rsidRPr="00045C9E">
        <w:rPr>
          <w:rFonts w:eastAsia="Arial"/>
          <w:lang w:eastAsia="ar-SA"/>
        </w:rPr>
        <w:t xml:space="preserve"> (</w:t>
      </w:r>
      <w:r w:rsidR="00D3068C" w:rsidRPr="00045C9E">
        <w:rPr>
          <w:rFonts w:eastAsia="Arial"/>
          <w:lang w:eastAsia="ar-SA"/>
        </w:rPr>
        <w:t>1</w:t>
      </w:r>
      <w:r w:rsidR="006958AF" w:rsidRPr="00045C9E">
        <w:rPr>
          <w:rFonts w:eastAsia="Arial"/>
          <w:lang w:eastAsia="ar-SA"/>
        </w:rPr>
        <w:t>5</w:t>
      </w:r>
      <w:r w:rsidR="00ED2A37" w:rsidRPr="00045C9E">
        <w:rPr>
          <w:rFonts w:eastAsia="Arial"/>
          <w:lang w:eastAsia="ar-SA"/>
        </w:rPr>
        <w:t xml:space="preserve"> (</w:t>
      </w:r>
      <w:r w:rsidR="006958AF" w:rsidRPr="00045C9E">
        <w:rPr>
          <w:rFonts w:eastAsia="Arial"/>
          <w:lang w:eastAsia="ar-SA"/>
        </w:rPr>
        <w:t>пятнадцати</w:t>
      </w:r>
      <w:r w:rsidR="00D3068C" w:rsidRPr="00045C9E">
        <w:rPr>
          <w:rFonts w:eastAsia="Arial"/>
          <w:lang w:eastAsia="ar-SA"/>
        </w:rPr>
        <w:t>)</w:t>
      </w:r>
      <w:r w:rsidR="00F82196" w:rsidRPr="00045C9E">
        <w:rPr>
          <w:rFonts w:eastAsia="Arial"/>
          <w:lang w:eastAsia="ar-SA"/>
        </w:rPr>
        <w:t xml:space="preserve"> и более</w:t>
      </w:r>
      <w:r w:rsidR="009F057B" w:rsidRPr="00045C9E">
        <w:rPr>
          <w:rFonts w:eastAsia="Arial"/>
          <w:lang w:eastAsia="ar-SA"/>
        </w:rPr>
        <w:t xml:space="preserve"> </w:t>
      </w:r>
      <w:r w:rsidR="00F82196" w:rsidRPr="00045C9E">
        <w:rPr>
          <w:rFonts w:eastAsia="Arial"/>
          <w:lang w:eastAsia="ar-SA"/>
        </w:rPr>
        <w:t>рабочих</w:t>
      </w:r>
      <w:r w:rsidR="00ED2A37" w:rsidRPr="00045C9E">
        <w:rPr>
          <w:rFonts w:eastAsia="Arial"/>
          <w:lang w:eastAsia="ar-SA"/>
        </w:rPr>
        <w:t xml:space="preserve"> дней</w:t>
      </w:r>
      <w:r w:rsidR="009F057B" w:rsidRPr="00045C9E">
        <w:rPr>
          <w:rFonts w:eastAsia="Arial"/>
          <w:lang w:eastAsia="ar-SA"/>
        </w:rPr>
        <w:t>)</w:t>
      </w:r>
      <w:r w:rsidRPr="00045C9E">
        <w:rPr>
          <w:rFonts w:eastAsia="Arial"/>
          <w:lang w:eastAsia="ar-SA"/>
        </w:rPr>
        <w:t xml:space="preserve"> или неоднократного</w:t>
      </w:r>
      <w:r w:rsidR="00ED2A37" w:rsidRPr="00045C9E">
        <w:rPr>
          <w:rFonts w:eastAsia="Arial"/>
          <w:lang w:eastAsia="ar-SA"/>
        </w:rPr>
        <w:t xml:space="preserve"> (два и более раза)</w:t>
      </w:r>
      <w:r w:rsidRPr="00045C9E">
        <w:rPr>
          <w:rFonts w:eastAsia="Arial"/>
          <w:lang w:eastAsia="ar-SA"/>
        </w:rPr>
        <w:t xml:space="preserve"> нарушения сроков поставки Товара, </w:t>
      </w:r>
      <w:r>
        <w:rPr>
          <w:rFonts w:eastAsia="Arial"/>
          <w:lang w:eastAsia="ar-SA"/>
        </w:rPr>
        <w:t>предоставления документов, которые являются обязательными в соответствии с Договором</w:t>
      </w:r>
      <w:r>
        <w:t>;</w:t>
      </w:r>
    </w:p>
    <w:p w14:paraId="26C2521A" w14:textId="77777777" w:rsidR="00721747" w:rsidRDefault="00721747" w:rsidP="00721747">
      <w:pPr>
        <w:pStyle w:val="a9"/>
        <w:numPr>
          <w:ilvl w:val="2"/>
          <w:numId w:val="3"/>
        </w:numPr>
        <w:tabs>
          <w:tab w:val="left" w:pos="1260"/>
        </w:tabs>
        <w:ind w:left="0" w:firstLine="709"/>
        <w:jc w:val="both"/>
      </w:pPr>
      <w:r>
        <w:t xml:space="preserve">нарушения обязательств воздерживаться от запрещенных в </w:t>
      </w:r>
      <w:r w:rsidR="008E32B7">
        <w:t>разделе</w:t>
      </w:r>
      <w:r>
        <w:t xml:space="preserve"> 1</w:t>
      </w:r>
      <w:r w:rsidR="00034092">
        <w:t>3</w:t>
      </w:r>
      <w:r>
        <w:t xml:space="preserve"> Договора действий и/или неполучения в установленный Договором срок подтверждения, что нарушения не произошло или не произойдет;</w:t>
      </w:r>
    </w:p>
    <w:p w14:paraId="07D46DF0" w14:textId="77777777" w:rsidR="00721747" w:rsidRDefault="00721747" w:rsidP="00721747">
      <w:pPr>
        <w:pStyle w:val="a9"/>
        <w:numPr>
          <w:ilvl w:val="2"/>
          <w:numId w:val="3"/>
        </w:numPr>
        <w:tabs>
          <w:tab w:val="left" w:pos="1260"/>
        </w:tabs>
        <w:ind w:left="0" w:firstLine="709"/>
        <w:jc w:val="both"/>
      </w:pPr>
      <w:r>
        <w:lastRenderedPageBreak/>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B8A5664" w14:textId="3EF335AE" w:rsidR="00721747" w:rsidRDefault="00721747" w:rsidP="00721747">
      <w:pPr>
        <w:pStyle w:val="a9"/>
        <w:numPr>
          <w:ilvl w:val="2"/>
          <w:numId w:val="3"/>
        </w:numPr>
        <w:tabs>
          <w:tab w:val="left" w:pos="1260"/>
        </w:tabs>
        <w:ind w:left="0" w:firstLine="709"/>
        <w:jc w:val="both"/>
      </w:pPr>
      <w:r>
        <w:t>нарушения положений пунктов 1</w:t>
      </w:r>
      <w:r w:rsidR="00034092">
        <w:t>4</w:t>
      </w:r>
      <w:r>
        <w:t>.4.1-1</w:t>
      </w:r>
      <w:r w:rsidR="00034092">
        <w:t>4</w:t>
      </w:r>
      <w:r>
        <w:t>.4.4 настоящего Договора.</w:t>
      </w:r>
    </w:p>
    <w:p w14:paraId="0521421A" w14:textId="3B320A6A" w:rsidR="00721747" w:rsidRDefault="00721747" w:rsidP="00721747">
      <w:pPr>
        <w:pStyle w:val="a9"/>
        <w:numPr>
          <w:ilvl w:val="1"/>
          <w:numId w:val="3"/>
        </w:numPr>
        <w:tabs>
          <w:tab w:val="left" w:pos="1260"/>
        </w:tabs>
        <w:ind w:left="0" w:firstLine="709"/>
        <w:jc w:val="both"/>
        <w:rPr>
          <w:rFonts w:eastAsia="Arial"/>
          <w:lang w:eastAsia="ar-SA"/>
        </w:rPr>
      </w:pPr>
      <w:r>
        <w:rPr>
          <w:rFonts w:eastAsia="Arial"/>
          <w:lang w:eastAsia="ar-SA"/>
        </w:rPr>
        <w:t xml:space="preserve">Поставщик вправе отказаться от исполнения Договора в одностороннем внесудебном порядке в </w:t>
      </w:r>
      <w:r>
        <w:t>случаях, установленных законодательством или Договором, а также в</w:t>
      </w:r>
      <w:r>
        <w:rPr>
          <w:rFonts w:eastAsia="Arial"/>
          <w:lang w:eastAsia="ar-SA"/>
        </w:rPr>
        <w:t xml:space="preserve"> случае существенного нарушения </w:t>
      </w:r>
      <w:r w:rsidR="00C97FD4">
        <w:rPr>
          <w:rFonts w:eastAsia="Arial"/>
          <w:lang w:eastAsia="ar-SA"/>
        </w:rPr>
        <w:t>Покупателем</w:t>
      </w:r>
      <w:r>
        <w:rPr>
          <w:rFonts w:eastAsia="Arial"/>
          <w:lang w:eastAsia="ar-SA"/>
        </w:rPr>
        <w:t xml:space="preserve"> Договора, в том числе в случае:</w:t>
      </w:r>
    </w:p>
    <w:p w14:paraId="67F19804" w14:textId="16E832FE" w:rsidR="00721747" w:rsidRDefault="00721747" w:rsidP="00721747">
      <w:pPr>
        <w:pStyle w:val="a9"/>
        <w:numPr>
          <w:ilvl w:val="2"/>
          <w:numId w:val="3"/>
        </w:numPr>
        <w:tabs>
          <w:tab w:val="left" w:pos="1260"/>
        </w:tabs>
        <w:ind w:left="0" w:firstLine="709"/>
        <w:jc w:val="both"/>
      </w:pPr>
      <w:r>
        <w:t xml:space="preserve">существенного или неоднократного нарушения </w:t>
      </w:r>
      <w:r w:rsidR="00C97FD4">
        <w:t>Покупателем</w:t>
      </w:r>
      <w:r>
        <w:t xml:space="preserve"> сроков оплаты по Договору. При этом под неоднократностью понимается наруше</w:t>
      </w:r>
      <w:r w:rsidR="00B2614F">
        <w:t>ние сроков оплаты более чем 2 (д</w:t>
      </w:r>
      <w:r>
        <w:t>ва) раза на срок, превышающий 30 (</w:t>
      </w:r>
      <w:r w:rsidR="00B2614F">
        <w:t>т</w:t>
      </w:r>
      <w:r>
        <w:t>ридцать) рабочих дней с даты, когда должна быть совершена оплата в соответствии с условиями Договора;</w:t>
      </w:r>
    </w:p>
    <w:p w14:paraId="50C144BC" w14:textId="77777777" w:rsidR="00721747" w:rsidRDefault="00721747" w:rsidP="00721747">
      <w:pPr>
        <w:pStyle w:val="a9"/>
        <w:numPr>
          <w:ilvl w:val="1"/>
          <w:numId w:val="3"/>
        </w:numPr>
        <w:tabs>
          <w:tab w:val="left" w:pos="1260"/>
        </w:tabs>
        <w:ind w:left="0" w:firstLine="709"/>
        <w:jc w:val="both"/>
        <w:rPr>
          <w:rFonts w:eastAsia="Arial"/>
          <w:lang w:eastAsia="ar-SA"/>
        </w:rPr>
      </w:pPr>
      <w:r>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176C800" w14:textId="77777777" w:rsidR="00721747" w:rsidRDefault="00721747" w:rsidP="00721747">
      <w:pPr>
        <w:pStyle w:val="a9"/>
        <w:numPr>
          <w:ilvl w:val="2"/>
          <w:numId w:val="3"/>
        </w:numPr>
        <w:tabs>
          <w:tab w:val="left" w:pos="1260"/>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64E36A76" w14:textId="77777777" w:rsidR="00721747" w:rsidRDefault="00721747" w:rsidP="00721747">
      <w:pPr>
        <w:pStyle w:val="a9"/>
        <w:numPr>
          <w:ilvl w:val="2"/>
          <w:numId w:val="3"/>
        </w:numPr>
        <w:tabs>
          <w:tab w:val="left" w:pos="1260"/>
        </w:tabs>
        <w:ind w:left="0" w:firstLine="709"/>
        <w:jc w:val="both"/>
      </w:pPr>
      <w:r>
        <w:t>указание на предмет Договора;</w:t>
      </w:r>
    </w:p>
    <w:p w14:paraId="03780F22" w14:textId="77777777" w:rsidR="00721747" w:rsidRDefault="00721747" w:rsidP="00721747">
      <w:pPr>
        <w:pStyle w:val="a9"/>
        <w:numPr>
          <w:ilvl w:val="2"/>
          <w:numId w:val="3"/>
        </w:numPr>
        <w:tabs>
          <w:tab w:val="left" w:pos="1260"/>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FE92BCC" w14:textId="77777777" w:rsidR="00721747" w:rsidRDefault="00721747" w:rsidP="00721747">
      <w:pPr>
        <w:pStyle w:val="a9"/>
        <w:numPr>
          <w:ilvl w:val="1"/>
          <w:numId w:val="3"/>
        </w:numPr>
        <w:tabs>
          <w:tab w:val="left" w:pos="1260"/>
        </w:tabs>
        <w:ind w:left="0" w:hanging="567"/>
        <w:jc w:val="both"/>
      </w:pPr>
      <w:r>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F41FD8A" w14:textId="6BEC73D9" w:rsidR="00721747" w:rsidRDefault="00721747" w:rsidP="00721747">
      <w:pPr>
        <w:pStyle w:val="a9"/>
        <w:numPr>
          <w:ilvl w:val="1"/>
          <w:numId w:val="3"/>
        </w:numPr>
        <w:tabs>
          <w:tab w:val="left" w:pos="1260"/>
        </w:tabs>
        <w:ind w:left="0" w:hanging="567"/>
        <w:jc w:val="both"/>
        <w:rPr>
          <w:rFonts w:eastAsia="Arial"/>
          <w:lang w:eastAsia="ar-SA"/>
        </w:rPr>
      </w:pPr>
      <w:r>
        <w:rPr>
          <w:rFonts w:eastAsia="Arial"/>
          <w:lang w:eastAsia="ar-SA"/>
        </w:rPr>
        <w:t>Уведомление о принятом решении об одностороннем отказе от исполнения Договора направляет</w:t>
      </w:r>
      <w:r w:rsidR="00527350">
        <w:rPr>
          <w:rFonts w:eastAsia="Arial"/>
          <w:lang w:eastAsia="ar-SA"/>
        </w:rPr>
        <w:t>ся другой Стороне в течение 3 (т</w:t>
      </w:r>
      <w:r>
        <w:rPr>
          <w:rFonts w:eastAsia="Arial"/>
          <w:lang w:eastAsia="ar-SA"/>
        </w:rPr>
        <w:t xml:space="preserve">рех) </w:t>
      </w:r>
      <w:r w:rsidR="00527350">
        <w:rPr>
          <w:rFonts w:eastAsia="Arial"/>
          <w:lang w:eastAsia="ar-SA"/>
        </w:rPr>
        <w:t xml:space="preserve">рабочих </w:t>
      </w:r>
      <w:r>
        <w:t>дней</w:t>
      </w:r>
      <w:r>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41A85519" w14:textId="77777777" w:rsidR="00721747" w:rsidRDefault="00721747" w:rsidP="00721747">
      <w:pPr>
        <w:pStyle w:val="a9"/>
        <w:numPr>
          <w:ilvl w:val="1"/>
          <w:numId w:val="3"/>
        </w:numPr>
        <w:tabs>
          <w:tab w:val="left" w:pos="1260"/>
        </w:tabs>
        <w:ind w:left="0" w:hanging="567"/>
        <w:jc w:val="both"/>
        <w:rPr>
          <w:rFonts w:eastAsia="Arial"/>
          <w:lang w:eastAsia="ar-SA"/>
        </w:rPr>
      </w:pPr>
      <w:r>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1D5823C" w14:textId="74326ADA" w:rsidR="00721747" w:rsidRDefault="00721747" w:rsidP="00721747">
      <w:pPr>
        <w:pStyle w:val="a9"/>
        <w:numPr>
          <w:ilvl w:val="1"/>
          <w:numId w:val="3"/>
        </w:numPr>
        <w:tabs>
          <w:tab w:val="left" w:pos="1260"/>
        </w:tabs>
        <w:ind w:left="0" w:hanging="567"/>
        <w:jc w:val="both"/>
        <w:rPr>
          <w:rFonts w:eastAsia="Arial"/>
          <w:lang w:eastAsia="ar-SA"/>
        </w:rPr>
      </w:pPr>
      <w:r>
        <w:rPr>
          <w:rFonts w:eastAsia="Arial"/>
          <w:lang w:eastAsia="ar-SA"/>
        </w:rPr>
        <w:t xml:space="preserve">В случае, когда направленное Поставщику, уведомление об одностороннем отказе от исполнения Договора вернется к </w:t>
      </w:r>
      <w:r w:rsidR="00C97FD4">
        <w:rPr>
          <w:rFonts w:eastAsia="Arial"/>
          <w:lang w:eastAsia="ar-SA"/>
        </w:rPr>
        <w:t>Покупателю</w:t>
      </w:r>
      <w:r>
        <w:rPr>
          <w:rFonts w:eastAsia="Arial"/>
          <w:lang w:eastAsia="ar-SA"/>
        </w:rPr>
        <w:t xml:space="preserve"> с отметкой почтового отделения об отсутствии адресата по адресу, указанному в разделе 1</w:t>
      </w:r>
      <w:r w:rsidR="00034092">
        <w:rPr>
          <w:rFonts w:eastAsia="Arial"/>
          <w:lang w:eastAsia="ar-SA"/>
        </w:rPr>
        <w:t>6</w:t>
      </w:r>
      <w:r>
        <w:rPr>
          <w:rFonts w:eastAsia="Arial"/>
          <w:lang w:eastAsia="ar-SA"/>
        </w:rPr>
        <w:t xml:space="preserve"> Договора, или с отметкой «истек срок хранения», то датой расторжения Договора будет считаться дата направления </w:t>
      </w:r>
      <w:r w:rsidR="00C97FD4">
        <w:rPr>
          <w:rFonts w:eastAsia="Arial"/>
          <w:lang w:eastAsia="ar-SA"/>
        </w:rPr>
        <w:t>Покупателем</w:t>
      </w:r>
      <w:r>
        <w:rPr>
          <w:rFonts w:eastAsia="Arial"/>
          <w:lang w:eastAsia="ar-SA"/>
        </w:rPr>
        <w:t xml:space="preserve"> Поставщику уведомления о расторжении Договора. </w:t>
      </w:r>
    </w:p>
    <w:p w14:paraId="26F2360E" w14:textId="5C976139" w:rsidR="00721747" w:rsidRDefault="00721747" w:rsidP="00721747">
      <w:pPr>
        <w:pStyle w:val="a9"/>
        <w:numPr>
          <w:ilvl w:val="1"/>
          <w:numId w:val="3"/>
        </w:numPr>
        <w:tabs>
          <w:tab w:val="left" w:pos="1260"/>
        </w:tabs>
        <w:ind w:left="0" w:hanging="567"/>
        <w:jc w:val="both"/>
        <w:rPr>
          <w:rFonts w:eastAsia="Arial"/>
          <w:lang w:eastAsia="ar-SA"/>
        </w:rPr>
      </w:pPr>
      <w:r>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35106D1C" w14:textId="77777777" w:rsidR="00721747" w:rsidRPr="001C0487" w:rsidRDefault="00721747" w:rsidP="00721747">
      <w:pPr>
        <w:pStyle w:val="a9"/>
        <w:tabs>
          <w:tab w:val="left" w:pos="1260"/>
        </w:tabs>
        <w:spacing w:line="276" w:lineRule="auto"/>
        <w:ind w:left="142" w:right="140"/>
        <w:contextualSpacing w:val="0"/>
        <w:jc w:val="both"/>
        <w:rPr>
          <w:rFonts w:asciiTheme="minorHAnsi" w:eastAsia="Arial" w:hAnsiTheme="minorHAnsi" w:cstheme="minorHAnsi"/>
          <w:lang w:eastAsia="ar-SA"/>
        </w:rPr>
      </w:pPr>
    </w:p>
    <w:p w14:paraId="5236A396" w14:textId="1295836F" w:rsidR="001A5717" w:rsidRPr="001C0487" w:rsidRDefault="00E74E48"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proofErr w:type="spellStart"/>
      <w:r>
        <w:rPr>
          <w:rFonts w:asciiTheme="minorHAnsi" w:hAnsiTheme="minorHAnsi" w:cstheme="minorHAnsi"/>
          <w:b/>
        </w:rPr>
        <w:t>Комплаенс</w:t>
      </w:r>
      <w:proofErr w:type="spellEnd"/>
      <w:r>
        <w:rPr>
          <w:rFonts w:asciiTheme="minorHAnsi" w:hAnsiTheme="minorHAnsi" w:cstheme="minorHAnsi"/>
          <w:b/>
        </w:rPr>
        <w:t>-оговорка</w:t>
      </w:r>
    </w:p>
    <w:p w14:paraId="152E9839" w14:textId="77777777" w:rsidR="001A5717" w:rsidRPr="001C0487" w:rsidRDefault="001A5717" w:rsidP="001A5717">
      <w:pPr>
        <w:pStyle w:val="a9"/>
        <w:spacing w:line="276" w:lineRule="auto"/>
        <w:ind w:left="142" w:right="140"/>
        <w:jc w:val="both"/>
        <w:rPr>
          <w:rFonts w:asciiTheme="minorHAnsi" w:hAnsiTheme="minorHAnsi" w:cstheme="minorHAnsi"/>
          <w:bCs/>
        </w:rPr>
      </w:pPr>
    </w:p>
    <w:p w14:paraId="30821397" w14:textId="77777777" w:rsidR="00017FE6" w:rsidRDefault="00017FE6" w:rsidP="004F34E5">
      <w:pPr>
        <w:pStyle w:val="a9"/>
        <w:numPr>
          <w:ilvl w:val="1"/>
          <w:numId w:val="13"/>
        </w:numPr>
        <w:ind w:left="0" w:hanging="567"/>
        <w:jc w:val="both"/>
        <w:rPr>
          <w:color w:val="000000"/>
          <w:lang w:eastAsia="x-none"/>
        </w:rPr>
      </w:pPr>
      <w:r w:rsidRPr="00B17F55">
        <w:rPr>
          <w:color w:val="000000"/>
          <w:lang w:eastAsia="x-none"/>
        </w:rPr>
        <w:t>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09364E11" w14:textId="77777777" w:rsidR="00017FE6" w:rsidRPr="00B17F55" w:rsidRDefault="00017FE6" w:rsidP="004F34E5">
      <w:pPr>
        <w:pStyle w:val="a9"/>
        <w:numPr>
          <w:ilvl w:val="2"/>
          <w:numId w:val="14"/>
        </w:numPr>
        <w:tabs>
          <w:tab w:val="left" w:pos="142"/>
        </w:tabs>
        <w:ind w:left="0" w:hanging="567"/>
        <w:jc w:val="both"/>
        <w:rPr>
          <w:color w:val="000000"/>
          <w:lang w:eastAsia="x-none"/>
        </w:rPr>
      </w:pPr>
      <w:r w:rsidRPr="00B17F55">
        <w:rPr>
          <w:lang w:eastAsia="x-none"/>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r>
        <w:rPr>
          <w:lang w:eastAsia="x-none"/>
        </w:rPr>
        <w:t>;</w:t>
      </w:r>
    </w:p>
    <w:p w14:paraId="035D9D39" w14:textId="77777777" w:rsidR="00017FE6" w:rsidRDefault="00017FE6" w:rsidP="004F34E5">
      <w:pPr>
        <w:pStyle w:val="a9"/>
        <w:numPr>
          <w:ilvl w:val="2"/>
          <w:numId w:val="14"/>
        </w:numPr>
        <w:tabs>
          <w:tab w:val="left" w:pos="142"/>
        </w:tabs>
        <w:ind w:left="0" w:hanging="567"/>
        <w:jc w:val="both"/>
        <w:rPr>
          <w:color w:val="000000"/>
          <w:lang w:eastAsia="x-none"/>
        </w:rPr>
      </w:pPr>
      <w:r w:rsidRPr="00B17F55">
        <w:rPr>
          <w:color w:val="000000"/>
          <w:lang w:eastAsia="x-none"/>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преступных путем.</w:t>
      </w:r>
    </w:p>
    <w:p w14:paraId="39654C47" w14:textId="77777777" w:rsidR="00017FE6" w:rsidRDefault="00017FE6" w:rsidP="004F34E5">
      <w:pPr>
        <w:pStyle w:val="a9"/>
        <w:numPr>
          <w:ilvl w:val="2"/>
          <w:numId w:val="14"/>
        </w:numPr>
        <w:tabs>
          <w:tab w:val="left" w:pos="142"/>
        </w:tabs>
        <w:ind w:left="0" w:hanging="567"/>
        <w:jc w:val="both"/>
        <w:rPr>
          <w:color w:val="000000"/>
          <w:lang w:eastAsia="x-none"/>
        </w:rPr>
      </w:pPr>
      <w:r>
        <w:rPr>
          <w:color w:val="000000"/>
          <w:lang w:eastAsia="x-none"/>
        </w:rPr>
        <w:lastRenderedPageBreak/>
        <w:t>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7E2C1EF3" w14:textId="77777777" w:rsidR="00017FE6" w:rsidRDefault="00017FE6" w:rsidP="004F34E5">
      <w:pPr>
        <w:pStyle w:val="a9"/>
        <w:numPr>
          <w:ilvl w:val="3"/>
          <w:numId w:val="14"/>
        </w:numPr>
        <w:tabs>
          <w:tab w:val="left" w:pos="142"/>
        </w:tabs>
        <w:ind w:hanging="438"/>
        <w:jc w:val="both"/>
        <w:rPr>
          <w:color w:val="000000"/>
          <w:lang w:eastAsia="x-none"/>
        </w:rPr>
      </w:pPr>
      <w:r>
        <w:rPr>
          <w:color w:val="000000"/>
          <w:lang w:eastAsia="x-none"/>
        </w:rPr>
        <w:t>Стороны исходя из следующих заверений об обстоятельствах, имеющих существенное    значение при заключении, исполнении и прекращении Договора:</w:t>
      </w:r>
    </w:p>
    <w:p w14:paraId="7DAC4456" w14:textId="5E524038" w:rsidR="00017FE6" w:rsidRDefault="00017FE6" w:rsidP="00017FE6">
      <w:pPr>
        <w:pStyle w:val="a9"/>
        <w:tabs>
          <w:tab w:val="left" w:pos="142"/>
        </w:tabs>
        <w:ind w:left="-129"/>
        <w:jc w:val="both"/>
        <w:rPr>
          <w:color w:val="000000"/>
          <w:lang w:eastAsia="x-none"/>
        </w:rPr>
      </w:pPr>
      <w:r>
        <w:rPr>
          <w:color w:val="000000"/>
          <w:lang w:eastAsia="x-none"/>
        </w:rPr>
        <w:t>а)</w:t>
      </w:r>
      <w:r w:rsidR="00621111">
        <w:rPr>
          <w:color w:val="000000"/>
          <w:lang w:eastAsia="x-none"/>
        </w:rPr>
        <w:t xml:space="preserve"> ни одна из Сторон не включена в перечень</w:t>
      </w:r>
      <w:r>
        <w:rPr>
          <w:color w:val="000000"/>
          <w:lang w:eastAsia="x-none"/>
        </w:rPr>
        <w:t xml:space="preserve">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–Перечень),</w:t>
      </w:r>
    </w:p>
    <w:p w14:paraId="54C6A561" w14:textId="77777777" w:rsidR="00017FE6" w:rsidRDefault="00017FE6" w:rsidP="00017FE6">
      <w:pPr>
        <w:pStyle w:val="a9"/>
        <w:tabs>
          <w:tab w:val="left" w:pos="142"/>
        </w:tabs>
        <w:ind w:left="-129"/>
        <w:jc w:val="both"/>
        <w:rPr>
          <w:color w:val="000000"/>
          <w:lang w:eastAsia="x-none"/>
        </w:rPr>
      </w:pPr>
      <w:r>
        <w:rPr>
          <w:color w:val="000000"/>
          <w:lang w:eastAsia="x-none"/>
        </w:rPr>
        <w:t>б) ни одна из Сторон не находится во владении и/или под контролем лиц, включенных в Перечень.</w:t>
      </w:r>
    </w:p>
    <w:p w14:paraId="63C36A1B" w14:textId="49047CA5" w:rsidR="00017FE6" w:rsidRDefault="00017FE6" w:rsidP="00017FE6">
      <w:pPr>
        <w:pStyle w:val="a9"/>
        <w:tabs>
          <w:tab w:val="left" w:pos="142"/>
        </w:tabs>
        <w:ind w:left="-129" w:hanging="438"/>
        <w:jc w:val="both"/>
        <w:rPr>
          <w:color w:val="000000"/>
          <w:lang w:eastAsia="x-none"/>
        </w:rPr>
      </w:pPr>
      <w:r>
        <w:rPr>
          <w:color w:val="000000"/>
          <w:lang w:eastAsia="x-none"/>
        </w:rPr>
        <w:t xml:space="preserve">13.1.3.2. </w:t>
      </w:r>
      <w:r w:rsidRPr="00A917D4">
        <w:rPr>
          <w:color w:val="000000"/>
          <w:lang w:eastAsia="x-none"/>
        </w:rPr>
        <w:t xml:space="preserve"> </w:t>
      </w:r>
      <w:r>
        <w:rPr>
          <w:color w:val="000000"/>
          <w:lang w:eastAsia="x-none"/>
        </w:rPr>
        <w:t xml:space="preserve"> Сторона обязуется незамедлительно уведомить другую Сторону в случае изменения обстоятельств, указанных в п.</w:t>
      </w:r>
      <w:r w:rsidR="00512296">
        <w:rPr>
          <w:color w:val="000000"/>
          <w:lang w:eastAsia="x-none"/>
        </w:rPr>
        <w:t>13.</w:t>
      </w:r>
      <w:r>
        <w:rPr>
          <w:color w:val="000000"/>
          <w:lang w:eastAsia="x-none"/>
        </w:rPr>
        <w:t>1.3.1 настоящего раздела Договора.</w:t>
      </w:r>
    </w:p>
    <w:p w14:paraId="5ACA6EEA" w14:textId="77777777" w:rsidR="00017FE6" w:rsidRDefault="00017FE6" w:rsidP="00017FE6">
      <w:pPr>
        <w:pStyle w:val="a9"/>
        <w:tabs>
          <w:tab w:val="left" w:pos="142"/>
        </w:tabs>
        <w:ind w:left="-129" w:hanging="438"/>
        <w:jc w:val="both"/>
        <w:rPr>
          <w:color w:val="000000"/>
          <w:lang w:eastAsia="x-none"/>
        </w:rPr>
      </w:pPr>
      <w:r>
        <w:rPr>
          <w:color w:val="000000"/>
          <w:lang w:eastAsia="x-none"/>
        </w:rPr>
        <w:t>13.1.3.3. 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w:t>
      </w:r>
    </w:p>
    <w:p w14:paraId="230DF06F" w14:textId="77777777" w:rsidR="00017FE6" w:rsidRDefault="00017FE6" w:rsidP="00017FE6">
      <w:pPr>
        <w:pStyle w:val="a9"/>
        <w:tabs>
          <w:tab w:val="left" w:pos="142"/>
        </w:tabs>
        <w:ind w:left="-129" w:hanging="438"/>
        <w:jc w:val="both"/>
        <w:rPr>
          <w:color w:val="000000"/>
          <w:lang w:eastAsia="x-none"/>
        </w:rPr>
      </w:pPr>
      <w:r>
        <w:rPr>
          <w:color w:val="000000"/>
          <w:lang w:eastAsia="x-none"/>
        </w:rPr>
        <w:t xml:space="preserve">       - если заверение, указанное в п.13.1.3.1, являлось недостоверным на момент заключения Договора, либо перестало по каким-то причинам соответствовать действительности после заключения;</w:t>
      </w:r>
    </w:p>
    <w:p w14:paraId="68CD9B9A" w14:textId="77777777" w:rsidR="00017FE6" w:rsidRDefault="00017FE6" w:rsidP="00017FE6">
      <w:pPr>
        <w:pStyle w:val="a9"/>
        <w:tabs>
          <w:tab w:val="left" w:pos="142"/>
        </w:tabs>
        <w:ind w:left="-129" w:hanging="438"/>
        <w:jc w:val="both"/>
        <w:rPr>
          <w:color w:val="000000"/>
          <w:lang w:eastAsia="x-none"/>
        </w:rPr>
      </w:pPr>
      <w:r>
        <w:rPr>
          <w:color w:val="000000"/>
          <w:lang w:eastAsia="x-none"/>
        </w:rPr>
        <w:t xml:space="preserve">         - если исполнение Договора/сотрудничество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w:t>
      </w:r>
    </w:p>
    <w:p w14:paraId="32D75583" w14:textId="77777777" w:rsidR="00017FE6" w:rsidRDefault="00017FE6" w:rsidP="00017FE6">
      <w:pPr>
        <w:pStyle w:val="a9"/>
        <w:tabs>
          <w:tab w:val="left" w:pos="142"/>
        </w:tabs>
        <w:ind w:left="-129" w:hanging="438"/>
        <w:jc w:val="both"/>
        <w:rPr>
          <w:color w:val="000000"/>
          <w:lang w:eastAsia="x-none"/>
        </w:rPr>
      </w:pPr>
      <w:r>
        <w:rPr>
          <w:color w:val="000000"/>
          <w:lang w:eastAsia="x-none"/>
        </w:rPr>
        <w:t xml:space="preserve">       Уведомление АО «Почта России» осуществляется посредством направления письма на электронный адрес: </w:t>
      </w:r>
      <w:hyperlink r:id="rId13" w:history="1">
        <w:r w:rsidRPr="00B17F55">
          <w:rPr>
            <w:rStyle w:val="af8"/>
            <w:lang w:val="en-US" w:eastAsia="x-none"/>
          </w:rPr>
          <w:t>compliance</w:t>
        </w:r>
        <w:r w:rsidRPr="00B17F55">
          <w:rPr>
            <w:rStyle w:val="af8"/>
            <w:lang w:eastAsia="x-none"/>
          </w:rPr>
          <w:t>-</w:t>
        </w:r>
        <w:r w:rsidRPr="00B17F55">
          <w:rPr>
            <w:rStyle w:val="af8"/>
            <w:lang w:val="en-US" w:eastAsia="x-none"/>
          </w:rPr>
          <w:t>R</w:t>
        </w:r>
        <w:r w:rsidRPr="00B17F55">
          <w:rPr>
            <w:rStyle w:val="af8"/>
            <w:lang w:eastAsia="x-none"/>
          </w:rPr>
          <w:t>00@</w:t>
        </w:r>
        <w:proofErr w:type="spellStart"/>
        <w:r w:rsidRPr="00B17F55">
          <w:rPr>
            <w:rStyle w:val="af8"/>
            <w:lang w:val="en-US" w:eastAsia="x-none"/>
          </w:rPr>
          <w:t>russianpost</w:t>
        </w:r>
        <w:proofErr w:type="spellEnd"/>
        <w:r w:rsidRPr="00B17F55">
          <w:rPr>
            <w:rStyle w:val="af8"/>
            <w:lang w:eastAsia="x-none"/>
          </w:rPr>
          <w:t>.</w:t>
        </w:r>
        <w:proofErr w:type="spellStart"/>
        <w:r w:rsidRPr="00B17F55">
          <w:rPr>
            <w:rStyle w:val="af8"/>
            <w:lang w:val="en-US" w:eastAsia="x-none"/>
          </w:rPr>
          <w:t>ru</w:t>
        </w:r>
        <w:proofErr w:type="spellEnd"/>
      </w:hyperlink>
      <w:r w:rsidRPr="00B17F55">
        <w:rPr>
          <w:color w:val="000000"/>
          <w:lang w:eastAsia="x-none"/>
        </w:rPr>
        <w:t>.</w:t>
      </w:r>
    </w:p>
    <w:p w14:paraId="09F85204" w14:textId="46B8A36B" w:rsidR="00017FE6" w:rsidRDefault="00017FE6" w:rsidP="00017FE6">
      <w:pPr>
        <w:pStyle w:val="a9"/>
        <w:tabs>
          <w:tab w:val="left" w:pos="142"/>
        </w:tabs>
        <w:ind w:left="-129" w:hanging="438"/>
        <w:jc w:val="both"/>
        <w:rPr>
          <w:color w:val="000000"/>
          <w:lang w:eastAsia="x-none"/>
        </w:rPr>
      </w:pPr>
      <w:r>
        <w:rPr>
          <w:color w:val="000000"/>
          <w:lang w:eastAsia="x-none"/>
        </w:rPr>
        <w:t xml:space="preserve">       </w:t>
      </w:r>
      <w:r w:rsidR="006B5B82">
        <w:rPr>
          <w:color w:val="000000"/>
          <w:lang w:eastAsia="x-none"/>
        </w:rPr>
        <w:t>Уведомление Поставщика осуществляется посредством направления письма на электронный адрес, указанный в разделе 16 настоящего Договора.</w:t>
      </w:r>
    </w:p>
    <w:p w14:paraId="166F2B9D" w14:textId="77777777" w:rsidR="00017FE6" w:rsidRDefault="00017FE6" w:rsidP="00017FE6">
      <w:pPr>
        <w:pStyle w:val="a9"/>
        <w:tabs>
          <w:tab w:val="left" w:pos="142"/>
        </w:tabs>
        <w:ind w:left="-129" w:hanging="438"/>
        <w:jc w:val="both"/>
        <w:rPr>
          <w:color w:val="000000"/>
          <w:lang w:eastAsia="x-none"/>
        </w:rPr>
      </w:pPr>
      <w:r>
        <w:rPr>
          <w:color w:val="000000"/>
          <w:lang w:eastAsia="x-none"/>
        </w:rPr>
        <w:t xml:space="preserve">       В случае если Договором установлен иной порядок направления уведомления в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1E8D670" w14:textId="77777777" w:rsidR="00017FE6" w:rsidRPr="008953A7" w:rsidRDefault="00017FE6" w:rsidP="00017FE6">
      <w:pPr>
        <w:pStyle w:val="a9"/>
        <w:tabs>
          <w:tab w:val="left" w:pos="142"/>
        </w:tabs>
        <w:ind w:left="-129" w:hanging="438"/>
        <w:jc w:val="both"/>
        <w:rPr>
          <w:color w:val="000000"/>
          <w:lang w:eastAsia="x-none"/>
        </w:rPr>
      </w:pPr>
      <w:r>
        <w:rPr>
          <w:color w:val="000000"/>
          <w:lang w:eastAsia="x-none"/>
        </w:rPr>
        <w:t xml:space="preserve">        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C776D91" w14:textId="77777777" w:rsidR="00017FE6" w:rsidRDefault="00017FE6" w:rsidP="004F34E5">
      <w:pPr>
        <w:pStyle w:val="a9"/>
        <w:numPr>
          <w:ilvl w:val="1"/>
          <w:numId w:val="15"/>
        </w:numPr>
        <w:ind w:left="0" w:hanging="567"/>
        <w:jc w:val="both"/>
        <w:rPr>
          <w:color w:val="000000"/>
          <w:lang w:eastAsia="x-none"/>
        </w:rPr>
      </w:pPr>
      <w:r w:rsidRPr="00B17F55">
        <w:rPr>
          <w:color w:val="000000"/>
          <w:lang w:eastAsia="x-none"/>
        </w:rPr>
        <w:t xml:space="preserve"> 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получения конфиденциальной информации, необоснованных скидок, преференций и любых других экономических преимуществ или с иными неравномерными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CB31637" w14:textId="77777777" w:rsidR="00017FE6" w:rsidRPr="00B17F55" w:rsidRDefault="00017FE6" w:rsidP="00017FE6">
      <w:pPr>
        <w:pStyle w:val="a9"/>
        <w:ind w:left="0" w:hanging="567"/>
        <w:jc w:val="both"/>
        <w:rPr>
          <w:color w:val="000000"/>
          <w:lang w:eastAsia="x-none"/>
        </w:rPr>
      </w:pPr>
      <w:r>
        <w:rPr>
          <w:color w:val="000000"/>
          <w:lang w:eastAsia="x-none"/>
        </w:rPr>
        <w:t xml:space="preserve">         </w:t>
      </w:r>
      <w:r w:rsidRPr="00B17F55">
        <w:rPr>
          <w:color w:val="000000"/>
          <w:lang w:eastAsia="x-none"/>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D67FAD8" w14:textId="245527DB" w:rsidR="00017FE6" w:rsidRPr="00B17F55" w:rsidRDefault="00017FE6" w:rsidP="004F34E5">
      <w:pPr>
        <w:pStyle w:val="a9"/>
        <w:numPr>
          <w:ilvl w:val="1"/>
          <w:numId w:val="15"/>
        </w:numPr>
        <w:ind w:left="0" w:hanging="567"/>
        <w:jc w:val="both"/>
        <w:rPr>
          <w:color w:val="000000"/>
          <w:lang w:eastAsia="x-none"/>
        </w:rPr>
      </w:pPr>
      <w:r w:rsidRPr="00B17F55">
        <w:rPr>
          <w:color w:val="000000"/>
          <w:lang w:eastAsia="x-none"/>
        </w:rPr>
        <w:t xml:space="preserve">В случае возникновения у Стороны подозрений, что произошло или может произойти нарушение каких-либо положений </w:t>
      </w:r>
      <w:r>
        <w:rPr>
          <w:color w:val="000000"/>
          <w:lang w:eastAsia="x-none"/>
        </w:rPr>
        <w:t>пункта</w:t>
      </w:r>
      <w:r w:rsidR="00045C9E">
        <w:rPr>
          <w:color w:val="000000"/>
          <w:lang w:eastAsia="x-none"/>
        </w:rPr>
        <w:t xml:space="preserve"> </w:t>
      </w:r>
      <w:r>
        <w:rPr>
          <w:color w:val="000000"/>
          <w:lang w:eastAsia="x-none"/>
        </w:rPr>
        <w:t>13.2</w:t>
      </w:r>
      <w:r w:rsidRPr="00B17F55">
        <w:rPr>
          <w:color w:val="000000"/>
          <w:lang w:eastAsia="x-none"/>
        </w:rPr>
        <w:t>,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w:t>
      </w:r>
      <w:r>
        <w:rPr>
          <w:color w:val="000000"/>
          <w:lang w:eastAsia="x-none"/>
        </w:rPr>
        <w:t xml:space="preserve"> пункта 2</w:t>
      </w:r>
      <w:r w:rsidRPr="00B17F55">
        <w:rPr>
          <w:color w:val="000000"/>
          <w:lang w:eastAsia="x-none"/>
        </w:rPr>
        <w:t xml:space="preserve"> настоящего раздела.</w:t>
      </w:r>
    </w:p>
    <w:p w14:paraId="490F1985" w14:textId="77777777" w:rsidR="00017FE6" w:rsidRDefault="00017FE6" w:rsidP="00017FE6">
      <w:pPr>
        <w:spacing w:after="0" w:line="240" w:lineRule="auto"/>
        <w:contextualSpacing/>
        <w:jc w:val="both"/>
        <w:rPr>
          <w:color w:val="000000"/>
          <w:sz w:val="24"/>
          <w:szCs w:val="24"/>
          <w:lang w:eastAsia="x-none"/>
        </w:rPr>
      </w:pPr>
      <w:r w:rsidRPr="00B17F55">
        <w:rPr>
          <w:color w:val="000000"/>
          <w:sz w:val="24"/>
          <w:szCs w:val="24"/>
          <w:lang w:eastAsia="x-none"/>
        </w:rPr>
        <w:t>Уведомление</w:t>
      </w:r>
      <w:r>
        <w:rPr>
          <w:color w:val="000000"/>
          <w:sz w:val="24"/>
          <w:szCs w:val="24"/>
          <w:lang w:eastAsia="x-none"/>
        </w:rPr>
        <w:t xml:space="preserve"> Сторон осуществляется в порядке, определенном в пункте 13.1.3.3 настоящей </w:t>
      </w:r>
      <w:proofErr w:type="spellStart"/>
      <w:r>
        <w:rPr>
          <w:color w:val="000000"/>
          <w:sz w:val="24"/>
          <w:szCs w:val="24"/>
          <w:lang w:eastAsia="x-none"/>
        </w:rPr>
        <w:t>комплаенс</w:t>
      </w:r>
      <w:proofErr w:type="spellEnd"/>
      <w:r>
        <w:rPr>
          <w:color w:val="000000"/>
          <w:sz w:val="24"/>
          <w:szCs w:val="24"/>
          <w:lang w:eastAsia="x-none"/>
        </w:rPr>
        <w:t>-оговорки</w:t>
      </w:r>
      <w:r w:rsidRPr="00B17F55">
        <w:rPr>
          <w:color w:val="000000"/>
          <w:sz w:val="24"/>
          <w:szCs w:val="24"/>
          <w:lang w:eastAsia="x-none"/>
        </w:rPr>
        <w:t>.</w:t>
      </w:r>
    </w:p>
    <w:p w14:paraId="6352D044" w14:textId="77777777" w:rsidR="00017FE6" w:rsidRDefault="00017FE6" w:rsidP="00017FE6">
      <w:pPr>
        <w:spacing w:after="0" w:line="240" w:lineRule="auto"/>
        <w:contextualSpacing/>
        <w:jc w:val="both"/>
        <w:rPr>
          <w:color w:val="000000"/>
          <w:sz w:val="24"/>
          <w:szCs w:val="24"/>
          <w:lang w:eastAsia="x-none"/>
        </w:rPr>
      </w:pPr>
      <w:r>
        <w:rPr>
          <w:color w:val="000000"/>
          <w:sz w:val="24"/>
          <w:szCs w:val="24"/>
          <w:lang w:eastAsia="x-none"/>
        </w:rPr>
        <w:t xml:space="preserve">Сторона, получившая письменное уведомление о нарушении каких-либо положений пункта 13.2, обязана рассмотреть уведомление и сообщить другой Стороне об итогах его </w:t>
      </w:r>
      <w:r>
        <w:rPr>
          <w:color w:val="000000"/>
          <w:sz w:val="24"/>
          <w:szCs w:val="24"/>
          <w:lang w:eastAsia="x-none"/>
        </w:rPr>
        <w:lastRenderedPageBreak/>
        <w:t>рассмотрения в течение 20 (двадцати) рабочих дней с даты получения письменного уведомления.</w:t>
      </w:r>
    </w:p>
    <w:p w14:paraId="7B0CAF72" w14:textId="77777777" w:rsidR="00017FE6" w:rsidRDefault="00017FE6" w:rsidP="00017FE6">
      <w:pPr>
        <w:spacing w:after="0" w:line="240" w:lineRule="auto"/>
        <w:contextualSpacing/>
        <w:jc w:val="both"/>
        <w:rPr>
          <w:color w:val="000000"/>
          <w:sz w:val="24"/>
          <w:szCs w:val="24"/>
          <w:lang w:eastAsia="x-none"/>
        </w:rPr>
      </w:pPr>
      <w:r>
        <w:rPr>
          <w:color w:val="000000"/>
          <w:sz w:val="24"/>
          <w:szCs w:val="24"/>
          <w:lang w:eastAsia="x-none"/>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0B39416" w14:textId="77777777" w:rsidR="00017FE6" w:rsidRPr="004C5B47" w:rsidRDefault="00017FE6" w:rsidP="004F34E5">
      <w:pPr>
        <w:pStyle w:val="a9"/>
        <w:numPr>
          <w:ilvl w:val="1"/>
          <w:numId w:val="16"/>
        </w:numPr>
        <w:tabs>
          <w:tab w:val="left" w:pos="1260"/>
        </w:tabs>
        <w:ind w:left="0" w:right="140" w:hanging="567"/>
        <w:contextualSpacing w:val="0"/>
        <w:jc w:val="both"/>
        <w:rPr>
          <w:rFonts w:asciiTheme="minorHAnsi" w:eastAsia="Arial" w:hAnsiTheme="minorHAnsi" w:cstheme="minorHAnsi"/>
          <w:lang w:eastAsia="ar-SA"/>
        </w:rPr>
      </w:pPr>
      <w:r w:rsidRPr="00B17F55">
        <w:rPr>
          <w:color w:val="000000"/>
          <w:lang w:eastAsia="x-none"/>
        </w:rPr>
        <w:t xml:space="preserve">В случае совершения Стороной действий, квалифицированных как «недружественное влияние», </w:t>
      </w:r>
      <w:r>
        <w:rPr>
          <w:color w:val="000000"/>
          <w:lang w:eastAsia="x-none"/>
        </w:rPr>
        <w:t xml:space="preserve">и/или неполучения в установленный срок другой Стороной информации об итогах рассмотрения письменного уведомления, направленного в соответствии с п.13.1.3.3. настоящей </w:t>
      </w:r>
      <w:proofErr w:type="spellStart"/>
      <w:r>
        <w:rPr>
          <w:color w:val="000000"/>
          <w:lang w:eastAsia="x-none"/>
        </w:rPr>
        <w:t>комплаенс</w:t>
      </w:r>
      <w:proofErr w:type="spellEnd"/>
      <w:r>
        <w:rPr>
          <w:color w:val="000000"/>
          <w:lang w:eastAsia="x-none"/>
        </w:rPr>
        <w:t>-оговорки, другая Сторона по соответствующему письменному требованию вправе:</w:t>
      </w:r>
    </w:p>
    <w:p w14:paraId="7444EA94" w14:textId="73F48B9B" w:rsidR="00017FE6" w:rsidRDefault="00017FE6" w:rsidP="00017FE6">
      <w:pPr>
        <w:pStyle w:val="a9"/>
        <w:tabs>
          <w:tab w:val="left" w:pos="1260"/>
        </w:tabs>
        <w:ind w:left="0" w:right="140"/>
        <w:contextualSpacing w:val="0"/>
        <w:jc w:val="both"/>
        <w:rPr>
          <w:color w:val="000000"/>
          <w:lang w:eastAsia="x-none"/>
        </w:rPr>
      </w:pPr>
      <w:r>
        <w:rPr>
          <w:color w:val="000000"/>
          <w:lang w:eastAsia="x-none"/>
        </w:rPr>
        <w:t>- потребоват</w:t>
      </w:r>
      <w:r w:rsidR="00621111">
        <w:rPr>
          <w:color w:val="000000"/>
          <w:lang w:eastAsia="x-none"/>
        </w:rPr>
        <w:t xml:space="preserve">ь уплаты штрафа в размере 10 % </w:t>
      </w:r>
      <w:r>
        <w:rPr>
          <w:color w:val="000000"/>
          <w:lang w:eastAsia="x-none"/>
        </w:rPr>
        <w:t>от общей цены Договора.</w:t>
      </w:r>
    </w:p>
    <w:p w14:paraId="12E820C3" w14:textId="77777777" w:rsidR="00017FE6" w:rsidRDefault="00017FE6" w:rsidP="00017FE6">
      <w:pPr>
        <w:pStyle w:val="a9"/>
        <w:tabs>
          <w:tab w:val="left" w:pos="1260"/>
        </w:tabs>
        <w:ind w:left="0" w:right="140"/>
        <w:contextualSpacing w:val="0"/>
        <w:jc w:val="both"/>
        <w:rPr>
          <w:color w:val="000000"/>
          <w:lang w:eastAsia="x-none"/>
        </w:rPr>
      </w:pPr>
      <w:r>
        <w:rPr>
          <w:color w:val="000000"/>
          <w:lang w:eastAsia="x-none"/>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6E3D8904" w14:textId="77777777" w:rsidR="00017FE6" w:rsidRDefault="00017FE6" w:rsidP="00017FE6">
      <w:pPr>
        <w:pStyle w:val="a9"/>
        <w:tabs>
          <w:tab w:val="left" w:pos="1260"/>
        </w:tabs>
        <w:ind w:left="0" w:right="140"/>
        <w:contextualSpacing w:val="0"/>
        <w:jc w:val="both"/>
        <w:rPr>
          <w:color w:val="000000"/>
          <w:lang w:eastAsia="x-none"/>
        </w:rPr>
      </w:pPr>
      <w:r>
        <w:rPr>
          <w:color w:val="000000"/>
          <w:lang w:eastAsia="x-none"/>
        </w:rPr>
        <w:t>Право требования уплаты возникает за каждый выявленный факт «недружественного влияния».</w:t>
      </w:r>
    </w:p>
    <w:p w14:paraId="49BE56CA" w14:textId="77777777" w:rsidR="00017FE6" w:rsidRPr="001C0487" w:rsidRDefault="00017FE6" w:rsidP="00017FE6">
      <w:pPr>
        <w:pStyle w:val="a9"/>
        <w:tabs>
          <w:tab w:val="left" w:pos="1260"/>
        </w:tabs>
        <w:ind w:left="0" w:right="140"/>
        <w:contextualSpacing w:val="0"/>
        <w:jc w:val="both"/>
        <w:rPr>
          <w:rFonts w:asciiTheme="minorHAnsi" w:eastAsia="Arial" w:hAnsiTheme="minorHAnsi" w:cstheme="minorHAnsi"/>
          <w:lang w:eastAsia="ar-SA"/>
        </w:rPr>
      </w:pPr>
      <w:r>
        <w:rPr>
          <w:color w:val="000000"/>
          <w:lang w:eastAsia="x-none"/>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возмещение реального ущерба, возникшего в результате такого расторжения.</w:t>
      </w:r>
    </w:p>
    <w:p w14:paraId="68824F90" w14:textId="39BA05EC" w:rsidR="00AE5255" w:rsidRPr="001C0487" w:rsidRDefault="00AE5255" w:rsidP="00AE5255">
      <w:pPr>
        <w:pStyle w:val="a9"/>
        <w:tabs>
          <w:tab w:val="left" w:pos="1260"/>
        </w:tabs>
        <w:ind w:left="0" w:right="140"/>
        <w:contextualSpacing w:val="0"/>
        <w:jc w:val="both"/>
        <w:rPr>
          <w:rFonts w:asciiTheme="minorHAnsi" w:eastAsia="Arial" w:hAnsiTheme="minorHAnsi" w:cstheme="minorHAnsi"/>
          <w:lang w:eastAsia="ar-SA"/>
        </w:rPr>
      </w:pPr>
    </w:p>
    <w:p w14:paraId="29C90527" w14:textId="77777777" w:rsidR="00FA7574" w:rsidRPr="001C0487" w:rsidRDefault="00FA7574"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Прочие положения</w:t>
      </w:r>
    </w:p>
    <w:p w14:paraId="1FD7821C" w14:textId="77777777" w:rsidR="00FA7574" w:rsidRPr="001C0487" w:rsidRDefault="00FA7574" w:rsidP="00A24D30">
      <w:pPr>
        <w:pStyle w:val="a9"/>
        <w:numPr>
          <w:ilvl w:val="1"/>
          <w:numId w:val="3"/>
        </w:numPr>
        <w:tabs>
          <w:tab w:val="left" w:pos="1260"/>
        </w:tabs>
        <w:spacing w:line="276" w:lineRule="auto"/>
        <w:ind w:left="142" w:right="140" w:hanging="709"/>
        <w:contextualSpacing w:val="0"/>
        <w:jc w:val="both"/>
        <w:rPr>
          <w:rFonts w:asciiTheme="minorHAnsi" w:hAnsiTheme="minorHAnsi" w:cstheme="minorHAnsi"/>
        </w:rPr>
      </w:pPr>
      <w:r w:rsidRPr="001C0487">
        <w:rPr>
          <w:rFonts w:asciiTheme="minorHAnsi" w:hAnsiTheme="minorHAnsi" w:cstheme="minorHAnsi"/>
        </w:rPr>
        <w:t xml:space="preserve">Во всем, </w:t>
      </w:r>
      <w:r w:rsidRPr="001C0487">
        <w:rPr>
          <w:rFonts w:asciiTheme="minorHAnsi" w:eastAsia="Arial" w:hAnsiTheme="minorHAnsi" w:cstheme="minorHAnsi"/>
          <w:lang w:eastAsia="ar-SA"/>
        </w:rPr>
        <w:t>что</w:t>
      </w:r>
      <w:r w:rsidRPr="001C0487">
        <w:rPr>
          <w:rFonts w:asciiTheme="minorHAnsi" w:hAnsiTheme="minorHAnsi" w:cstheme="minorHAnsi"/>
        </w:rPr>
        <w:t xml:space="preserve"> не предусмотрено Договором, Стороны руководствуются законодательством Российской Федерации.</w:t>
      </w:r>
    </w:p>
    <w:p w14:paraId="29A736F4" w14:textId="77777777" w:rsidR="00FA7574" w:rsidRPr="001C0487" w:rsidRDefault="0051074E" w:rsidP="00A24D30">
      <w:pPr>
        <w:pStyle w:val="a9"/>
        <w:numPr>
          <w:ilvl w:val="1"/>
          <w:numId w:val="3"/>
        </w:numPr>
        <w:tabs>
          <w:tab w:val="left" w:pos="1260"/>
        </w:tabs>
        <w:spacing w:line="276" w:lineRule="auto"/>
        <w:ind w:left="142" w:right="140" w:hanging="709"/>
        <w:contextualSpacing w:val="0"/>
        <w:jc w:val="both"/>
        <w:rPr>
          <w:rFonts w:asciiTheme="minorHAnsi" w:hAnsiTheme="minorHAnsi" w:cstheme="minorHAnsi"/>
        </w:rPr>
      </w:pPr>
      <w:r w:rsidRPr="001C0487">
        <w:rPr>
          <w:rFonts w:asciiTheme="minorHAnsi" w:hAnsiTheme="minorHAnsi" w:cstheme="minorHAnsi"/>
        </w:rPr>
        <w:t>Если одна из Сторон изменит свои почтовые, контактные и</w:t>
      </w:r>
      <w:r w:rsidR="000B5618" w:rsidRPr="001C0487">
        <w:rPr>
          <w:rFonts w:asciiTheme="minorHAnsi" w:hAnsiTheme="minorHAnsi" w:cstheme="minorHAnsi"/>
        </w:rPr>
        <w:t xml:space="preserve"> (</w:t>
      </w:r>
      <w:r w:rsidRPr="001C0487">
        <w:rPr>
          <w:rFonts w:asciiTheme="minorHAnsi" w:hAnsiTheme="minorHAnsi" w:cstheme="minorHAnsi"/>
        </w:rPr>
        <w:t>или</w:t>
      </w:r>
      <w:r w:rsidR="000B5618" w:rsidRPr="001C0487">
        <w:rPr>
          <w:rFonts w:asciiTheme="minorHAnsi" w:hAnsiTheme="minorHAnsi" w:cstheme="minorHAnsi"/>
        </w:rPr>
        <w:t>)</w:t>
      </w:r>
      <w:r w:rsidRPr="001C0487">
        <w:rPr>
          <w:rFonts w:asciiTheme="minorHAnsi" w:hAnsiTheme="minorHAnsi" w:cstheme="minorHAnsi"/>
        </w:rPr>
        <w:t xml:space="preserve"> платежные реквизиты или подвергнется </w:t>
      </w:r>
      <w:proofErr w:type="gramStart"/>
      <w:r w:rsidRPr="001C0487">
        <w:rPr>
          <w:rFonts w:asciiTheme="minorHAnsi" w:hAnsiTheme="minorHAnsi" w:cstheme="minorHAnsi"/>
        </w:rPr>
        <w:t>реорганизации</w:t>
      </w:r>
      <w:proofErr w:type="gramEnd"/>
      <w:r w:rsidRPr="001C0487">
        <w:rPr>
          <w:rFonts w:asciiTheme="minorHAnsi" w:hAnsiTheme="minorHAnsi" w:cstheme="minorHAnsi"/>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r w:rsidR="00AE143C" w:rsidRPr="001C0487">
        <w:rPr>
          <w:rFonts w:asciiTheme="minorHAnsi" w:hAnsiTheme="minorHAnsi" w:cstheme="minorHAnsi"/>
        </w:rPr>
        <w:t>; в случае изменения банковских реквизитов – в срок, указанный в пункте 3.</w:t>
      </w:r>
      <w:r w:rsidR="003F5CE0" w:rsidRPr="001C0487">
        <w:rPr>
          <w:rFonts w:asciiTheme="minorHAnsi" w:hAnsiTheme="minorHAnsi" w:cstheme="minorHAnsi"/>
        </w:rPr>
        <w:t>5</w:t>
      </w:r>
      <w:r w:rsidR="00AE143C" w:rsidRPr="001C0487">
        <w:rPr>
          <w:rFonts w:asciiTheme="minorHAnsi" w:hAnsiTheme="minorHAnsi" w:cstheme="minorHAnsi"/>
        </w:rPr>
        <w:t xml:space="preserve"> Договора</w:t>
      </w:r>
      <w:r w:rsidRPr="001C0487">
        <w:rPr>
          <w:rFonts w:asciiTheme="minorHAnsi" w:hAnsiTheme="minorHAnsi" w:cstheme="minorHAnsi"/>
        </w:rPr>
        <w:t>).</w:t>
      </w:r>
      <w:r w:rsidR="00FA7574" w:rsidRPr="001C0487">
        <w:rPr>
          <w:rFonts w:asciiTheme="minorHAnsi" w:hAnsiTheme="minorHAnsi" w:cstheme="minorHAnsi"/>
        </w:rPr>
        <w:t xml:space="preserve"> </w:t>
      </w:r>
    </w:p>
    <w:p w14:paraId="0EF3ECC2" w14:textId="3EDADE27" w:rsidR="0051074E" w:rsidRPr="001C0487" w:rsidRDefault="0051074E" w:rsidP="00A24D30">
      <w:pPr>
        <w:pStyle w:val="a9"/>
        <w:numPr>
          <w:ilvl w:val="1"/>
          <w:numId w:val="3"/>
        </w:numPr>
        <w:tabs>
          <w:tab w:val="left" w:pos="1260"/>
        </w:tabs>
        <w:spacing w:line="276" w:lineRule="auto"/>
        <w:ind w:left="142" w:right="140" w:hanging="709"/>
        <w:contextualSpacing w:val="0"/>
        <w:jc w:val="both"/>
        <w:rPr>
          <w:rFonts w:asciiTheme="minorHAnsi" w:hAnsiTheme="minorHAnsi" w:cstheme="minorHAnsi"/>
        </w:rPr>
      </w:pPr>
      <w:bookmarkStart w:id="3" w:name="_ref_23030049"/>
      <w:r w:rsidRPr="001C0487">
        <w:rPr>
          <w:rFonts w:asciiTheme="minorHAnsi" w:hAnsiTheme="minorHAnsi" w:cstheme="minorHAnsi"/>
        </w:rPr>
        <w:t>Стороны определили следующий порядок обмена документами или юридически значимыми сообщениями:</w:t>
      </w:r>
      <w:bookmarkEnd w:id="3"/>
    </w:p>
    <w:p w14:paraId="3ECE9835" w14:textId="77777777" w:rsidR="0051074E" w:rsidRPr="001C0487" w:rsidRDefault="003F5CE0" w:rsidP="00A24D30">
      <w:pPr>
        <w:pStyle w:val="a9"/>
        <w:widowControl w:val="0"/>
        <w:numPr>
          <w:ilvl w:val="0"/>
          <w:numId w:val="5"/>
        </w:numPr>
        <w:autoSpaceDE w:val="0"/>
        <w:autoSpaceDN w:val="0"/>
        <w:adjustRightInd w:val="0"/>
        <w:spacing w:line="276" w:lineRule="auto"/>
        <w:ind w:left="709" w:hanging="567"/>
        <w:jc w:val="both"/>
        <w:rPr>
          <w:rFonts w:asciiTheme="minorHAnsi" w:hAnsiTheme="minorHAnsi" w:cstheme="minorHAnsi"/>
        </w:rPr>
      </w:pPr>
      <w:r w:rsidRPr="001C0487">
        <w:rPr>
          <w:rFonts w:asciiTheme="minorHAnsi" w:hAnsiTheme="minorHAnsi" w:cstheme="minorHAnsi"/>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w:t>
      </w:r>
      <w:r w:rsidR="000B5618" w:rsidRPr="001C0487">
        <w:rPr>
          <w:rFonts w:asciiTheme="minorHAnsi" w:hAnsiTheme="minorHAnsi" w:cstheme="minorHAnsi"/>
        </w:rPr>
        <w:t>,</w:t>
      </w:r>
      <w:r w:rsidRPr="001C0487">
        <w:rPr>
          <w:rFonts w:asciiTheme="minorHAnsi" w:hAnsiTheme="minorHAnsi" w:cstheme="minorHAnsi"/>
        </w:rPr>
        <w:t xml:space="preserve"> дату его получения, фамилию, имя, отчество (при наличии), должность и подпись лица, получившего данный документ и (или) юридически значимое сообщение</w:t>
      </w:r>
      <w:r w:rsidR="0051074E" w:rsidRPr="001C0487">
        <w:rPr>
          <w:rFonts w:asciiTheme="minorHAnsi" w:hAnsiTheme="minorHAnsi" w:cstheme="minorHAnsi"/>
        </w:rPr>
        <w:t>;</w:t>
      </w:r>
    </w:p>
    <w:p w14:paraId="16B1F8E8" w14:textId="77777777" w:rsidR="0051074E" w:rsidRPr="001C0487" w:rsidRDefault="0051074E" w:rsidP="00A24D30">
      <w:pPr>
        <w:pStyle w:val="a9"/>
        <w:widowControl w:val="0"/>
        <w:numPr>
          <w:ilvl w:val="0"/>
          <w:numId w:val="5"/>
        </w:numPr>
        <w:autoSpaceDE w:val="0"/>
        <w:autoSpaceDN w:val="0"/>
        <w:adjustRightInd w:val="0"/>
        <w:spacing w:line="276" w:lineRule="auto"/>
        <w:ind w:left="709" w:hanging="567"/>
        <w:jc w:val="both"/>
        <w:rPr>
          <w:rFonts w:asciiTheme="minorHAnsi" w:hAnsiTheme="minorHAnsi" w:cstheme="minorHAnsi"/>
        </w:rPr>
      </w:pPr>
      <w:r w:rsidRPr="001C0487">
        <w:rPr>
          <w:rFonts w:asciiTheme="minorHAnsi" w:hAnsiTheme="minorHAnsi" w:cstheme="minorHAnsi"/>
        </w:rPr>
        <w:t>заказным письмом с уведомлением о вручении;</w:t>
      </w:r>
    </w:p>
    <w:p w14:paraId="44A692FB" w14:textId="77777777" w:rsidR="0051074E" w:rsidRPr="001C0487" w:rsidRDefault="003F5CE0" w:rsidP="00A24D30">
      <w:pPr>
        <w:pStyle w:val="a9"/>
        <w:widowControl w:val="0"/>
        <w:numPr>
          <w:ilvl w:val="0"/>
          <w:numId w:val="5"/>
        </w:numPr>
        <w:autoSpaceDE w:val="0"/>
        <w:autoSpaceDN w:val="0"/>
        <w:adjustRightInd w:val="0"/>
        <w:spacing w:line="276" w:lineRule="auto"/>
        <w:ind w:left="709" w:hanging="567"/>
        <w:jc w:val="both"/>
        <w:rPr>
          <w:rFonts w:asciiTheme="minorHAnsi" w:hAnsiTheme="minorHAnsi" w:cstheme="minorHAnsi"/>
        </w:rPr>
      </w:pPr>
      <w:r w:rsidRPr="001C0487">
        <w:rPr>
          <w:rFonts w:asciiTheme="minorHAnsi" w:hAnsiTheme="minorHAnsi" w:cstheme="minorHAnsi"/>
        </w:rPr>
        <w:t>электронной почтой, с последующим направлением документа и (или) юридически значимого сообщения заказным письмом с уведомлением о вручении</w:t>
      </w:r>
      <w:r w:rsidR="0051074E" w:rsidRPr="001C0487">
        <w:rPr>
          <w:rFonts w:asciiTheme="minorHAnsi" w:hAnsiTheme="minorHAnsi" w:cstheme="minorHAnsi"/>
        </w:rPr>
        <w:t>;</w:t>
      </w:r>
    </w:p>
    <w:p w14:paraId="45617196" w14:textId="77777777" w:rsidR="0051074E" w:rsidRPr="001C0487" w:rsidRDefault="003F5CE0" w:rsidP="00A24D30">
      <w:pPr>
        <w:pStyle w:val="a9"/>
        <w:widowControl w:val="0"/>
        <w:numPr>
          <w:ilvl w:val="0"/>
          <w:numId w:val="5"/>
        </w:numPr>
        <w:autoSpaceDE w:val="0"/>
        <w:autoSpaceDN w:val="0"/>
        <w:adjustRightInd w:val="0"/>
        <w:spacing w:line="276" w:lineRule="auto"/>
        <w:ind w:left="709" w:hanging="567"/>
        <w:jc w:val="both"/>
        <w:rPr>
          <w:rFonts w:asciiTheme="minorHAnsi" w:hAnsiTheme="minorHAnsi" w:cstheme="minorHAnsi"/>
        </w:rPr>
      </w:pPr>
      <w:r w:rsidRPr="001C0487">
        <w:rPr>
          <w:rFonts w:asciiTheme="minorHAnsi" w:hAnsiTheme="minorHAnsi" w:cstheme="minorHAnsi"/>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r w:rsidR="0051074E" w:rsidRPr="001C0487">
        <w:rPr>
          <w:rFonts w:asciiTheme="minorHAnsi" w:hAnsiTheme="minorHAnsi" w:cstheme="minorHAnsi"/>
        </w:rPr>
        <w:t>.</w:t>
      </w:r>
    </w:p>
    <w:p w14:paraId="464F6F7E" w14:textId="5BE8D1EB" w:rsidR="0051074E" w:rsidRPr="001C0487" w:rsidRDefault="0051074E" w:rsidP="0051074E">
      <w:pPr>
        <w:pStyle w:val="a9"/>
        <w:tabs>
          <w:tab w:val="left" w:pos="1260"/>
        </w:tabs>
        <w:spacing w:line="276" w:lineRule="auto"/>
        <w:ind w:left="142" w:right="140"/>
        <w:contextualSpacing w:val="0"/>
        <w:jc w:val="both"/>
        <w:rPr>
          <w:rFonts w:asciiTheme="minorHAnsi" w:hAnsiTheme="minorHAnsi" w:cstheme="minorHAnsi"/>
        </w:rPr>
      </w:pPr>
      <w:r w:rsidRPr="001C0487">
        <w:rPr>
          <w:rFonts w:asciiTheme="minorHAnsi" w:hAnsiTheme="minorHAnsi" w:cstheme="minorHAnsi"/>
        </w:rPr>
        <w:t xml:space="preserve">Авторизированные адреса электронной почты Сторон указаны в </w:t>
      </w:r>
      <w:r w:rsidR="00BB6E48" w:rsidRPr="001C0487">
        <w:rPr>
          <w:rFonts w:asciiTheme="minorHAnsi" w:hAnsiTheme="minorHAnsi" w:cstheme="minorHAnsi"/>
        </w:rPr>
        <w:t>разделе 1</w:t>
      </w:r>
      <w:r w:rsidR="00034092">
        <w:rPr>
          <w:rFonts w:asciiTheme="minorHAnsi" w:hAnsiTheme="minorHAnsi" w:cstheme="minorHAnsi"/>
        </w:rPr>
        <w:t>6</w:t>
      </w:r>
      <w:r w:rsidRPr="001C0487">
        <w:rPr>
          <w:rFonts w:asciiTheme="minorHAnsi" w:hAnsiTheme="minorHAnsi" w:cstheme="minorHAnsi"/>
        </w:rPr>
        <w:t xml:space="preserve"> Договора.</w:t>
      </w:r>
    </w:p>
    <w:p w14:paraId="7075131B" w14:textId="77777777" w:rsidR="003F5CE0" w:rsidRPr="001C0487" w:rsidRDefault="003F5CE0" w:rsidP="003F5CE0">
      <w:pPr>
        <w:pStyle w:val="a9"/>
        <w:tabs>
          <w:tab w:val="left" w:pos="1260"/>
        </w:tabs>
        <w:spacing w:line="276" w:lineRule="auto"/>
        <w:ind w:left="142" w:right="140"/>
        <w:contextualSpacing w:val="0"/>
        <w:jc w:val="both"/>
        <w:rPr>
          <w:rFonts w:asciiTheme="minorHAnsi" w:hAnsiTheme="minorHAnsi" w:cstheme="minorHAnsi"/>
        </w:rPr>
      </w:pPr>
      <w:r w:rsidRPr="001C0487">
        <w:rPr>
          <w:rFonts w:asciiTheme="minorHAnsi" w:hAnsiTheme="minorHAnsi" w:cstheme="minorHAnsi"/>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566AE6F2" w14:textId="77777777" w:rsidR="0051074E" w:rsidRPr="001C0487" w:rsidRDefault="0051074E" w:rsidP="0051074E">
      <w:pPr>
        <w:pStyle w:val="a9"/>
        <w:tabs>
          <w:tab w:val="left" w:pos="1260"/>
        </w:tabs>
        <w:spacing w:line="276" w:lineRule="auto"/>
        <w:ind w:left="142" w:right="140"/>
        <w:contextualSpacing w:val="0"/>
        <w:jc w:val="both"/>
        <w:rPr>
          <w:rFonts w:asciiTheme="minorHAnsi" w:hAnsiTheme="minorHAnsi" w:cstheme="minorHAnsi"/>
        </w:rPr>
      </w:pPr>
      <w:r w:rsidRPr="001C0487">
        <w:rPr>
          <w:rFonts w:asciiTheme="minorHAnsi" w:hAnsiTheme="minorHAnsi" w:cstheme="minorHAns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E2AC0BB" w14:textId="77777777" w:rsidR="00DB61CA" w:rsidRDefault="00DB61CA" w:rsidP="00DB61CA">
      <w:pPr>
        <w:pStyle w:val="a9"/>
        <w:numPr>
          <w:ilvl w:val="1"/>
          <w:numId w:val="3"/>
        </w:numPr>
        <w:tabs>
          <w:tab w:val="left" w:pos="1260"/>
        </w:tabs>
        <w:ind w:left="0" w:hanging="567"/>
        <w:jc w:val="both"/>
        <w:rPr>
          <w:rFonts w:eastAsia="Arial"/>
          <w:lang w:eastAsia="ar-SA"/>
        </w:rPr>
      </w:pPr>
      <w:r>
        <w:t>Заверения об обстоятельствах. Возмещение потерь.</w:t>
      </w:r>
    </w:p>
    <w:p w14:paraId="2930B893" w14:textId="48BC1888" w:rsidR="00DB61CA" w:rsidRDefault="00DB61CA" w:rsidP="00DB61CA">
      <w:pPr>
        <w:pStyle w:val="a9"/>
        <w:numPr>
          <w:ilvl w:val="2"/>
          <w:numId w:val="3"/>
        </w:numPr>
        <w:ind w:left="0" w:firstLine="709"/>
        <w:jc w:val="both"/>
      </w:pPr>
      <w:r>
        <w:lastRenderedPageBreak/>
        <w:t xml:space="preserve">В соответствии со статьей 431.2 ГК РФ </w:t>
      </w:r>
      <w:r w:rsidR="00AB609B">
        <w:t>Поставщик</w:t>
      </w:r>
      <w:r>
        <w:t xml:space="preserve"> настоящим дает в отношении себя </w:t>
      </w:r>
      <w:r w:rsidR="00C97FD4">
        <w:t>Покупателю</w:t>
      </w:r>
      <w:r>
        <w:t xml:space="preserve"> следующие заверения об обстоятельствах на дату заключения настоящего Договора:</w:t>
      </w:r>
    </w:p>
    <w:p w14:paraId="4D25B5CB" w14:textId="626B9A1F" w:rsidR="00DB61CA" w:rsidRDefault="00DB61CA" w:rsidP="00DB61CA">
      <w:pPr>
        <w:pStyle w:val="a9"/>
        <w:numPr>
          <w:ilvl w:val="3"/>
          <w:numId w:val="3"/>
        </w:numPr>
        <w:tabs>
          <w:tab w:val="left" w:pos="1701"/>
        </w:tabs>
        <w:ind w:left="0" w:firstLine="709"/>
        <w:jc w:val="both"/>
      </w:pPr>
      <w: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8"/>
        </w:rPr>
        <w:footnoteReference w:id="10"/>
      </w:r>
      <w:r>
        <w:rPr>
          <w:rStyle w:val="a8"/>
        </w:rPr>
        <w:footnoteReference w:id="11"/>
      </w:r>
    </w:p>
    <w:p w14:paraId="3ABC1725" w14:textId="3A6144A0" w:rsidR="00DB61CA" w:rsidRDefault="00DB61CA" w:rsidP="00DB61CA">
      <w:pPr>
        <w:pStyle w:val="a9"/>
        <w:numPr>
          <w:ilvl w:val="3"/>
          <w:numId w:val="3"/>
        </w:numPr>
        <w:tabs>
          <w:tab w:val="left" w:pos="1701"/>
        </w:tabs>
        <w:ind w:left="0" w:firstLine="709"/>
        <w:jc w:val="both"/>
      </w:pPr>
      <w:r>
        <w:t>он обладает полной правоспособностью [полной дееспособностью]</w:t>
      </w:r>
      <w:r>
        <w:rPr>
          <w:vertAlign w:val="superscript"/>
          <w:lang w:val="en-GB"/>
        </w:rPr>
        <w:footnoteReference w:id="12"/>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5CD0BD95" w14:textId="41B64BC2" w:rsidR="00DB61CA" w:rsidRDefault="00DB61CA" w:rsidP="00DB61CA">
      <w:pPr>
        <w:pStyle w:val="a9"/>
        <w:numPr>
          <w:ilvl w:val="3"/>
          <w:numId w:val="3"/>
        </w:numPr>
        <w:tabs>
          <w:tab w:val="left" w:pos="1701"/>
        </w:tabs>
        <w:ind w:left="0" w:firstLine="709"/>
        <w:jc w:val="both"/>
      </w:pPr>
      <w:r>
        <w:t>он не находится в процессе ликвидации или реорганизации и не отвечает признакам банкротства (несостоятельности);</w:t>
      </w:r>
    </w:p>
    <w:p w14:paraId="4F05E07C" w14:textId="575117C6" w:rsidR="00DB61CA" w:rsidRDefault="00DB61CA" w:rsidP="00DB61CA">
      <w:pPr>
        <w:pStyle w:val="a9"/>
        <w:numPr>
          <w:ilvl w:val="3"/>
          <w:numId w:val="3"/>
        </w:numPr>
        <w:tabs>
          <w:tab w:val="left" w:pos="1701"/>
        </w:tabs>
        <w:ind w:left="0" w:firstLine="709"/>
        <w:jc w:val="both"/>
      </w:pPr>
      <w:r>
        <w:t xml:space="preserve">настоящий Договор надлежащим образом заключен </w:t>
      </w:r>
      <w:r w:rsidR="003D091A">
        <w:t>Поставщиком</w:t>
      </w:r>
      <w:r>
        <w:t>, является для не</w:t>
      </w:r>
      <w:r w:rsidR="003D091A">
        <w:t>го</w:t>
      </w:r>
      <w:r>
        <w:t xml:space="preserve"> законным, действительным, юридически обязательным и может быть исполнен в принудительном порядке в отношении </w:t>
      </w:r>
      <w:r w:rsidR="005E35AC">
        <w:t>него</w:t>
      </w:r>
      <w:r>
        <w:t>;</w:t>
      </w:r>
    </w:p>
    <w:p w14:paraId="2F81C958" w14:textId="5D09F286" w:rsidR="00DB61CA" w:rsidRDefault="00DB61CA" w:rsidP="00DB61CA">
      <w:pPr>
        <w:pStyle w:val="a9"/>
        <w:numPr>
          <w:ilvl w:val="3"/>
          <w:numId w:val="3"/>
        </w:numPr>
        <w:tabs>
          <w:tab w:val="left" w:pos="1701"/>
        </w:tabs>
        <w:ind w:left="0" w:firstLine="709"/>
        <w:jc w:val="both"/>
      </w:pPr>
      <w:r>
        <w:t xml:space="preserve">лица, подписывающие от имени </w:t>
      </w:r>
      <w:r w:rsidR="003D091A">
        <w:t>Поставщика</w:t>
      </w:r>
      <w:r>
        <w:t xml:space="preserve"> настоящий Договор и любые связанные с ним документы, надлежащим образом уполномочены совершать данные действия от ее имени;</w:t>
      </w:r>
    </w:p>
    <w:p w14:paraId="2115F5B6" w14:textId="50B280A3" w:rsidR="00DB61CA" w:rsidRDefault="00DB61CA" w:rsidP="00DB61CA">
      <w:pPr>
        <w:pStyle w:val="a9"/>
        <w:numPr>
          <w:ilvl w:val="3"/>
          <w:numId w:val="3"/>
        </w:numPr>
        <w:tabs>
          <w:tab w:val="left" w:pos="1701"/>
        </w:tabs>
        <w:ind w:left="0" w:firstLine="709"/>
        <w:jc w:val="both"/>
      </w:pPr>
      <w:r>
        <w:t xml:space="preserve">он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w:t>
      </w:r>
      <w:r w:rsidR="003D091A">
        <w:t>Поставщика</w:t>
      </w:r>
      <w:r>
        <w:t xml:space="preserve"> необходимы для подписания и исполнения настоящего Договора;</w:t>
      </w:r>
    </w:p>
    <w:p w14:paraId="49BEC70E" w14:textId="5919D9C9" w:rsidR="005E35AC" w:rsidRDefault="00E12042" w:rsidP="00DB61CA">
      <w:pPr>
        <w:pStyle w:val="a9"/>
        <w:numPr>
          <w:ilvl w:val="3"/>
          <w:numId w:val="3"/>
        </w:numPr>
        <w:tabs>
          <w:tab w:val="left" w:pos="1701"/>
        </w:tabs>
        <w:ind w:left="0" w:firstLine="709"/>
        <w:jc w:val="both"/>
      </w:pPr>
      <w:r>
        <w:t xml:space="preserve">заключение и исполнение Поставщиком настоящего </w:t>
      </w:r>
      <w:r w:rsidR="00DB61CA">
        <w:t>Договора не приведет</w:t>
      </w:r>
      <w:r w:rsidR="005E35AC">
        <w:t>:</w:t>
      </w:r>
    </w:p>
    <w:p w14:paraId="1901621A" w14:textId="6AFDC780" w:rsidR="005E35AC" w:rsidRDefault="00DB61CA" w:rsidP="004F34E5">
      <w:pPr>
        <w:pStyle w:val="a9"/>
        <w:numPr>
          <w:ilvl w:val="0"/>
          <w:numId w:val="11"/>
        </w:numPr>
        <w:tabs>
          <w:tab w:val="left" w:pos="1701"/>
        </w:tabs>
        <w:jc w:val="both"/>
      </w:pPr>
      <w: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1B1CE1">
        <w:t>Поставщика;</w:t>
      </w:r>
    </w:p>
    <w:p w14:paraId="627FF832" w14:textId="24DB74FC" w:rsidR="00DB61CA" w:rsidRDefault="00DB61CA" w:rsidP="004F34E5">
      <w:pPr>
        <w:pStyle w:val="a9"/>
        <w:numPr>
          <w:ilvl w:val="0"/>
          <w:numId w:val="11"/>
        </w:numPr>
        <w:tabs>
          <w:tab w:val="left" w:pos="1701"/>
        </w:tabs>
        <w:jc w:val="both"/>
      </w:pPr>
      <w:r>
        <w:t xml:space="preserve">к нарушению или невыполнению каких-либо договорных обязательств </w:t>
      </w:r>
      <w:r w:rsidR="001B1CE1">
        <w:t>Поставщика;</w:t>
      </w:r>
    </w:p>
    <w:p w14:paraId="62616F07" w14:textId="44773EE6" w:rsidR="00DB61CA" w:rsidRDefault="00DB61CA" w:rsidP="00DB61CA">
      <w:pPr>
        <w:pStyle w:val="a9"/>
        <w:numPr>
          <w:ilvl w:val="2"/>
          <w:numId w:val="3"/>
        </w:numPr>
        <w:ind w:left="0" w:firstLine="709"/>
        <w:jc w:val="both"/>
      </w:pPr>
      <w:r>
        <w:rPr>
          <w:bCs/>
        </w:rPr>
        <w:t xml:space="preserve">В соответствии со статьей 431.2 ГК РФ Поставщик дает </w:t>
      </w:r>
      <w:r w:rsidR="00C97FD4">
        <w:rPr>
          <w:bCs/>
        </w:rPr>
        <w:t>Покупателю</w:t>
      </w:r>
      <w:r>
        <w:rPr>
          <w:bCs/>
        </w:rPr>
        <w:t xml:space="preserve"> заверения о следующих обстоятельствах</w:t>
      </w:r>
      <w:r>
        <w:t xml:space="preserve"> на дату заключения настоящего Договора</w:t>
      </w:r>
      <w:r>
        <w:rPr>
          <w:bCs/>
        </w:rPr>
        <w:t>:</w:t>
      </w:r>
    </w:p>
    <w:p w14:paraId="4EED49B7" w14:textId="77777777" w:rsidR="00DB61CA" w:rsidRDefault="00DB61CA" w:rsidP="00DB61CA">
      <w:pPr>
        <w:pStyle w:val="a9"/>
        <w:numPr>
          <w:ilvl w:val="3"/>
          <w:numId w:val="3"/>
        </w:numPr>
        <w:tabs>
          <w:tab w:val="left" w:pos="1701"/>
        </w:tabs>
        <w:ind w:left="0" w:firstLine="709"/>
        <w:jc w:val="both"/>
      </w:pPr>
      <w: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0031DA16" w14:textId="74520607" w:rsidR="00DB61CA" w:rsidRDefault="00DB61CA" w:rsidP="00DB61CA">
      <w:pPr>
        <w:pStyle w:val="a9"/>
        <w:numPr>
          <w:ilvl w:val="3"/>
          <w:numId w:val="3"/>
        </w:numPr>
        <w:tabs>
          <w:tab w:val="left" w:pos="1701"/>
        </w:tabs>
        <w:ind w:left="0" w:firstLine="709"/>
        <w:jc w:val="both"/>
      </w:pPr>
      <w:r>
        <w:t>Товар является соответствует требованиям, установленным Договором.</w:t>
      </w:r>
    </w:p>
    <w:p w14:paraId="09BE2B63" w14:textId="1EB0EB62" w:rsidR="00E12042" w:rsidRDefault="00E12042" w:rsidP="00E12042">
      <w:pPr>
        <w:pStyle w:val="a9"/>
        <w:numPr>
          <w:ilvl w:val="3"/>
          <w:numId w:val="3"/>
        </w:numPr>
        <w:tabs>
          <w:tab w:val="left" w:pos="851"/>
          <w:tab w:val="left" w:pos="1701"/>
        </w:tabs>
        <w:ind w:left="0" w:firstLine="709"/>
        <w:jc w:val="both"/>
      </w:pPr>
      <w: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138820FD" w14:textId="4D3CB725" w:rsidR="00DB61CA" w:rsidRDefault="00DB61CA" w:rsidP="00DB61CA">
      <w:pPr>
        <w:pStyle w:val="a9"/>
        <w:numPr>
          <w:ilvl w:val="2"/>
          <w:numId w:val="3"/>
        </w:numPr>
        <w:ind w:left="0" w:firstLine="709"/>
        <w:jc w:val="both"/>
      </w:pPr>
      <w:r>
        <w:lastRenderedPageBreak/>
        <w:t xml:space="preserve">Стороны признают, что данные в п. </w:t>
      </w:r>
      <w:r w:rsidR="00260716">
        <w:t>14</w:t>
      </w:r>
      <w:r>
        <w:t xml:space="preserve">.4 заверения об обстоятельствах имеют существенное значение для </w:t>
      </w:r>
      <w:r w:rsidR="00C97FD4">
        <w:t>Покупателя</w:t>
      </w:r>
      <w:r>
        <w:t xml:space="preserve"> и для заключения, исполнения или прекращения Договора.</w:t>
      </w:r>
    </w:p>
    <w:p w14:paraId="47F594FD" w14:textId="505BAC25" w:rsidR="00E12042" w:rsidRDefault="00E12042" w:rsidP="00E12042">
      <w:pPr>
        <w:pStyle w:val="a9"/>
        <w:numPr>
          <w:ilvl w:val="2"/>
          <w:numId w:val="3"/>
        </w:numPr>
        <w:ind w:left="0" w:firstLine="771"/>
        <w:jc w:val="both"/>
      </w:pPr>
      <w:r>
        <w:t xml:space="preserve">Стороны безусловно соглашаются и подтверждают, что </w:t>
      </w:r>
      <w:r w:rsidR="00C97FD4">
        <w:t>Покупатель</w:t>
      </w:r>
      <w:r>
        <w:t>, в пользу которого предоставлены заверения об обстоятельствах в соответствии с п. 1</w:t>
      </w:r>
      <w:r w:rsidR="00260716">
        <w:t>4</w:t>
      </w:r>
      <w:r>
        <w:t xml:space="preserve">.4 настоящего Договора, полагается на данные заверения при заключении и исполнении настоящего Договора.  </w:t>
      </w:r>
    </w:p>
    <w:p w14:paraId="344E0A84" w14:textId="2D9C0F8B" w:rsidR="00DB61CA" w:rsidRDefault="00DB61CA" w:rsidP="00DB61CA">
      <w:pPr>
        <w:pStyle w:val="a9"/>
        <w:numPr>
          <w:ilvl w:val="2"/>
          <w:numId w:val="3"/>
        </w:numPr>
        <w:tabs>
          <w:tab w:val="left" w:pos="1260"/>
        </w:tabs>
        <w:ind w:left="0" w:firstLine="709"/>
        <w:jc w:val="both"/>
      </w:pPr>
      <w:r>
        <w:t xml:space="preserve">В соответствии со статьей 406.1 ГК РФ Поставщик обязан возместить имущественные потери </w:t>
      </w:r>
      <w:r w:rsidR="00C97FD4">
        <w:t>Покупателя</w:t>
      </w:r>
      <w:r>
        <w:t>, возникшие в случае наступления следующих обстоятельств:</w:t>
      </w:r>
    </w:p>
    <w:p w14:paraId="30F6358F" w14:textId="0C146240" w:rsidR="00DB61CA" w:rsidRDefault="00DB61CA" w:rsidP="00DB61CA">
      <w:pPr>
        <w:pStyle w:val="a9"/>
        <w:numPr>
          <w:ilvl w:val="3"/>
          <w:numId w:val="3"/>
        </w:numPr>
        <w:tabs>
          <w:tab w:val="left" w:pos="1260"/>
          <w:tab w:val="left" w:pos="1701"/>
        </w:tabs>
        <w:ind w:left="0" w:firstLine="709"/>
        <w:jc w:val="both"/>
      </w:pPr>
      <w:r>
        <w:t xml:space="preserve">доначисления налоговым органом при проведении проверки </w:t>
      </w:r>
      <w:r w:rsidR="00C97FD4">
        <w:t>Покупателя</w:t>
      </w:r>
      <w:r>
        <w:t xml:space="preserve"> после даты заключения Договора каких-либо сумм налогов </w:t>
      </w:r>
      <w:r w:rsidR="00C97FD4">
        <w:t>Покупателю</w:t>
      </w:r>
      <w:r>
        <w:t xml:space="preserve"> по взаимоотношениям </w:t>
      </w:r>
      <w:r w:rsidR="00C97FD4">
        <w:t>Покупателя</w:t>
      </w:r>
      <w:r>
        <w:t xml:space="preserve"> и Поставщика в том числе в следующих случаях: </w:t>
      </w:r>
    </w:p>
    <w:p w14:paraId="70716CFD" w14:textId="1B8E4673" w:rsidR="00DB61CA" w:rsidRDefault="00DB61CA" w:rsidP="004F34E5">
      <w:pPr>
        <w:pStyle w:val="a9"/>
        <w:numPr>
          <w:ilvl w:val="1"/>
          <w:numId w:val="10"/>
        </w:numPr>
        <w:tabs>
          <w:tab w:val="left" w:pos="1134"/>
        </w:tabs>
        <w:ind w:left="0" w:firstLine="709"/>
        <w:jc w:val="both"/>
      </w:pPr>
      <w:r>
        <w:t>в рамках проверки налоговым органом установлено, что обязательства по настоящему Договору не были исполнены Поставщик</w:t>
      </w:r>
      <w:r w:rsidR="00DA0F90">
        <w:t>о</w:t>
      </w:r>
      <w:r>
        <w:t>м непосредственно;</w:t>
      </w:r>
    </w:p>
    <w:p w14:paraId="4A6F0F09" w14:textId="254AE472" w:rsidR="00DB61CA" w:rsidRDefault="00DB61CA" w:rsidP="004F34E5">
      <w:pPr>
        <w:pStyle w:val="a9"/>
        <w:numPr>
          <w:ilvl w:val="1"/>
          <w:numId w:val="10"/>
        </w:numPr>
        <w:tabs>
          <w:tab w:val="left" w:pos="1134"/>
        </w:tabs>
        <w:ind w:left="0" w:firstLine="709"/>
        <w:jc w:val="both"/>
      </w:pPr>
      <w:r>
        <w:t>доначисление соответствующих налогов обосновано неисполнением или ненадлежащим исполнением Поставщик</w:t>
      </w:r>
      <w:r w:rsidR="00A15C57">
        <w:t>о</w:t>
      </w:r>
      <w:r>
        <w:t>м обязательств, предусмотренных законодательством Российской Федерации о налогах и сборах;</w:t>
      </w:r>
    </w:p>
    <w:p w14:paraId="21A0A01E" w14:textId="77777777" w:rsidR="00DB61CA" w:rsidRDefault="00DB61CA" w:rsidP="004F34E5">
      <w:pPr>
        <w:pStyle w:val="a9"/>
        <w:numPr>
          <w:ilvl w:val="1"/>
          <w:numId w:val="10"/>
        </w:numPr>
        <w:tabs>
          <w:tab w:val="left" w:pos="1134"/>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Поставщика;</w:t>
      </w:r>
    </w:p>
    <w:p w14:paraId="2A2B5C31" w14:textId="594B455E" w:rsidR="00DB61CA" w:rsidRDefault="00DB61CA" w:rsidP="004F34E5">
      <w:pPr>
        <w:pStyle w:val="a9"/>
        <w:numPr>
          <w:ilvl w:val="1"/>
          <w:numId w:val="10"/>
        </w:numPr>
        <w:tabs>
          <w:tab w:val="left" w:pos="1134"/>
        </w:tabs>
        <w:ind w:left="0" w:firstLine="709"/>
        <w:jc w:val="both"/>
      </w:pPr>
      <w:r>
        <w:t>представители Поставщика ссылаются на то, что они не участвовали в заключении и/или исполнении настоящего Договора;</w:t>
      </w:r>
    </w:p>
    <w:p w14:paraId="5C7C8D9B" w14:textId="37B0FAB2" w:rsidR="00DB61CA" w:rsidRDefault="00DB61CA" w:rsidP="004F34E5">
      <w:pPr>
        <w:pStyle w:val="a9"/>
        <w:numPr>
          <w:ilvl w:val="1"/>
          <w:numId w:val="10"/>
        </w:numPr>
        <w:tabs>
          <w:tab w:val="left" w:pos="1134"/>
        </w:tabs>
        <w:ind w:left="0" w:firstLine="709"/>
        <w:jc w:val="both"/>
      </w:pPr>
      <w:r>
        <w:t xml:space="preserve">по иным причинам, связанным с действиями или бездействием Поставщика, или с показателями отчетности Поставщика. </w:t>
      </w:r>
    </w:p>
    <w:p w14:paraId="315149ED" w14:textId="331BF702" w:rsidR="00DB61CA" w:rsidRDefault="00DB61CA" w:rsidP="00DB61CA">
      <w:pPr>
        <w:pStyle w:val="a9"/>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w:t>
      </w:r>
      <w:r w:rsidR="00C97FD4">
        <w:t>Покупателя</w:t>
      </w:r>
      <w:r>
        <w:t xml:space="preserve"> соответствующего требования </w:t>
      </w:r>
      <w:r>
        <w:rPr>
          <w:lang w:val="en-US"/>
        </w:rPr>
        <w:t>c</w:t>
      </w:r>
      <w:r>
        <w:t xml:space="preserve"> приложенным решением налогового органа. </w:t>
      </w:r>
    </w:p>
    <w:p w14:paraId="168DE20A" w14:textId="3D49612B" w:rsidR="00DB61CA" w:rsidRDefault="00DB61CA" w:rsidP="00DB61CA">
      <w:pPr>
        <w:pStyle w:val="a9"/>
        <w:numPr>
          <w:ilvl w:val="3"/>
          <w:numId w:val="3"/>
        </w:numPr>
        <w:tabs>
          <w:tab w:val="left" w:pos="1260"/>
          <w:tab w:val="left" w:pos="1701"/>
        </w:tabs>
        <w:ind w:left="0" w:firstLine="709"/>
        <w:jc w:val="both"/>
      </w:pPr>
      <w:r>
        <w:t xml:space="preserve">в иных случаях предъявления </w:t>
      </w:r>
      <w:r w:rsidR="00C97FD4">
        <w:t>Покупателю</w:t>
      </w:r>
      <w:r>
        <w:t xml:space="preserve"> органами, осуществляющими государственный (муниципальный) контроль (надзор), или иными лицами каких-либо требований, жалоб, претензий, исков или начисление </w:t>
      </w:r>
      <w:r w:rsidR="00C97FD4">
        <w:t>Покупателю</w:t>
      </w:r>
      <w:r>
        <w:t xml:space="preserve">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5C256469" w14:textId="2370F10D" w:rsidR="00DB61CA" w:rsidRDefault="00DB61CA" w:rsidP="00DB61CA">
      <w:pPr>
        <w:pStyle w:val="a9"/>
        <w:tabs>
          <w:tab w:val="left" w:pos="1260"/>
        </w:tabs>
        <w:ind w:left="0" w:firstLine="709"/>
        <w:jc w:val="both"/>
        <w:rPr>
          <w:rFonts w:eastAsia="Arial"/>
          <w:lang w:eastAsia="ar-SA"/>
        </w:rPr>
      </w:pPr>
      <w:r>
        <w:t xml:space="preserve">В настоящем подпункте размер возмещения потерь определяется в следующем порядке: вся сумма расходов </w:t>
      </w:r>
      <w:r w:rsidR="00C97FD4">
        <w:t>Покупателя</w:t>
      </w:r>
      <w:r>
        <w:t>,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w:t>
      </w:r>
      <w:r w:rsidR="00173E85">
        <w:t>о</w:t>
      </w:r>
      <w:r>
        <w:t xml:space="preserve">м в течение 10 (десяти) рабочих дней с даты получения от </w:t>
      </w:r>
      <w:r w:rsidR="00C97FD4">
        <w:t>Покупателя</w:t>
      </w:r>
      <w:r>
        <w:t xml:space="preserve"> соответствующего требования.</w:t>
      </w:r>
    </w:p>
    <w:p w14:paraId="2189F4A0" w14:textId="77777777" w:rsidR="00DB61CA" w:rsidRDefault="00DB61CA" w:rsidP="00992A4F">
      <w:pPr>
        <w:pStyle w:val="a9"/>
        <w:numPr>
          <w:ilvl w:val="1"/>
          <w:numId w:val="3"/>
        </w:numPr>
        <w:tabs>
          <w:tab w:val="left" w:pos="1260"/>
        </w:tabs>
        <w:ind w:left="0" w:firstLine="709"/>
        <w:jc w:val="both"/>
        <w:rPr>
          <w:rFonts w:eastAsia="Arial"/>
          <w:lang w:eastAsia="ar-SA"/>
        </w:rPr>
      </w:pPr>
      <w:r>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7A67DB" w14:textId="77777777" w:rsidR="00DB61CA" w:rsidRDefault="00DB61CA" w:rsidP="00DB61CA">
      <w:pPr>
        <w:pStyle w:val="a9"/>
        <w:numPr>
          <w:ilvl w:val="2"/>
          <w:numId w:val="3"/>
        </w:numPr>
        <w:tabs>
          <w:tab w:val="left" w:pos="1260"/>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6EF0C36" w14:textId="77777777" w:rsidR="00DB61CA" w:rsidRDefault="00DB61CA" w:rsidP="00DB61CA">
      <w:pPr>
        <w:pStyle w:val="a9"/>
        <w:numPr>
          <w:ilvl w:val="2"/>
          <w:numId w:val="3"/>
        </w:numPr>
        <w:tabs>
          <w:tab w:val="left" w:pos="1260"/>
        </w:tabs>
        <w:ind w:left="0" w:firstLine="709"/>
        <w:jc w:val="both"/>
      </w:pPr>
      <w: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BB42A51" w14:textId="77777777" w:rsidR="00DB61CA" w:rsidRDefault="00DB61CA" w:rsidP="00DB61CA">
      <w:pPr>
        <w:pStyle w:val="a9"/>
        <w:numPr>
          <w:ilvl w:val="2"/>
          <w:numId w:val="3"/>
        </w:numPr>
        <w:tabs>
          <w:tab w:val="left" w:pos="1260"/>
        </w:tabs>
        <w:ind w:left="0" w:firstLine="709"/>
        <w:jc w:val="both"/>
      </w:pPr>
      <w:r>
        <w:t xml:space="preserve">Каждая из Сторон обязуется соблюдать требования Федерального закона от 27 июля 2006 года № 152-ФЗ «О персональных данных» при получении, хранении, </w:t>
      </w:r>
      <w:r>
        <w:lastRenderedPageBreak/>
        <w:t>обработке и передаче персональных данных, ставших известными какой-либо из Сторон в ходе исполнения обязательств по Договору.</w:t>
      </w:r>
    </w:p>
    <w:p w14:paraId="09C82FD5" w14:textId="35250AC5" w:rsidR="00DB61CA" w:rsidRDefault="00DB61CA" w:rsidP="00DB61CA">
      <w:pPr>
        <w:pStyle w:val="a9"/>
        <w:numPr>
          <w:ilvl w:val="1"/>
          <w:numId w:val="3"/>
        </w:numPr>
        <w:tabs>
          <w:tab w:val="left" w:pos="1260"/>
        </w:tabs>
        <w:ind w:left="0" w:hanging="567"/>
        <w:jc w:val="both"/>
      </w:pPr>
      <w:r>
        <w:t xml:space="preserve">Уступка прав Поставщика допускается только с согласия </w:t>
      </w:r>
      <w:r w:rsidR="00C97FD4">
        <w:t>Покупателя</w:t>
      </w:r>
      <w:r>
        <w:t xml:space="preserve">. Если согласие </w:t>
      </w:r>
      <w:r w:rsidR="00C97FD4">
        <w:t>Покупателя</w:t>
      </w:r>
      <w:r>
        <w:t xml:space="preserve"> не получено, то это следует считать запретом на уступку прав по Договору.</w:t>
      </w:r>
    </w:p>
    <w:p w14:paraId="5FDFC004" w14:textId="77777777" w:rsidR="00DB61CA" w:rsidRDefault="00DB61CA" w:rsidP="00DB61CA">
      <w:pPr>
        <w:pStyle w:val="a9"/>
        <w:numPr>
          <w:ilvl w:val="1"/>
          <w:numId w:val="3"/>
        </w:numPr>
        <w:tabs>
          <w:tab w:val="left" w:pos="1260"/>
        </w:tabs>
        <w:ind w:left="0" w:hanging="567"/>
        <w:jc w:val="both"/>
      </w:pPr>
      <w:r>
        <w:t xml:space="preserve">Договор </w:t>
      </w:r>
      <w:r>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Pr>
          <w:rFonts w:eastAsia="Arial"/>
          <w:lang w:eastAsia="ar-SA"/>
        </w:rPr>
        <w:t>заключением</w:t>
      </w:r>
      <w:r>
        <w:rPr>
          <w:bCs/>
        </w:rPr>
        <w:t xml:space="preserve"> </w:t>
      </w:r>
      <w:r>
        <w:t>Договор</w:t>
      </w:r>
      <w:r>
        <w:rPr>
          <w:bCs/>
        </w:rPr>
        <w:t xml:space="preserve">а. Все полномочия, необходимые для заключения </w:t>
      </w:r>
      <w:r>
        <w:t>Договор</w:t>
      </w:r>
      <w:r>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t>Договор</w:t>
      </w:r>
      <w:r>
        <w:rPr>
          <w:bCs/>
        </w:rPr>
        <w:t xml:space="preserve">а. Лица, подписывающие </w:t>
      </w:r>
      <w:r>
        <w:t xml:space="preserve">Договор </w:t>
      </w:r>
      <w:r>
        <w:rPr>
          <w:bCs/>
        </w:rPr>
        <w:t>уполномочены в полном объеме на представление каждой Стороны.</w:t>
      </w:r>
    </w:p>
    <w:p w14:paraId="25D637CA" w14:textId="77777777" w:rsidR="00DB61CA" w:rsidRDefault="00DB61CA" w:rsidP="00DB61CA">
      <w:pPr>
        <w:pStyle w:val="a9"/>
        <w:numPr>
          <w:ilvl w:val="1"/>
          <w:numId w:val="3"/>
        </w:numPr>
        <w:tabs>
          <w:tab w:val="left" w:pos="1260"/>
        </w:tabs>
        <w:ind w:left="0" w:hanging="567"/>
        <w:jc w:val="both"/>
      </w:pPr>
      <w:r>
        <w:t>В случае, если между положениями Договора и технического задания есть противоречия, то приоритет имеют положения Договора.</w:t>
      </w:r>
    </w:p>
    <w:p w14:paraId="26270E29" w14:textId="77777777" w:rsidR="00833D01" w:rsidRPr="001C0487" w:rsidRDefault="00833D01"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ПРИЛОЖЕНИЯ</w:t>
      </w:r>
    </w:p>
    <w:p w14:paraId="43570333" w14:textId="77777777" w:rsidR="00833D01" w:rsidRPr="001C0487" w:rsidRDefault="00833D01" w:rsidP="00833D01">
      <w:pPr>
        <w:tabs>
          <w:tab w:val="left" w:pos="284"/>
          <w:tab w:val="left" w:pos="1134"/>
        </w:tabs>
        <w:autoSpaceDE w:val="0"/>
        <w:autoSpaceDN w:val="0"/>
        <w:adjustRightInd w:val="0"/>
        <w:spacing w:before="120"/>
        <w:jc w:val="both"/>
        <w:rPr>
          <w:rFonts w:eastAsia="Times New Roman" w:cstheme="minorHAnsi"/>
          <w:sz w:val="24"/>
          <w:szCs w:val="24"/>
        </w:rPr>
      </w:pPr>
      <w:r w:rsidRPr="001C0487">
        <w:rPr>
          <w:rFonts w:eastAsia="Times New Roman" w:cstheme="minorHAnsi"/>
          <w:sz w:val="24"/>
          <w:szCs w:val="24"/>
        </w:rPr>
        <w:t>К Договору прилагаются и являются его неотъемлемой частью:</w:t>
      </w:r>
    </w:p>
    <w:p w14:paraId="7C22A03A" w14:textId="77777777" w:rsidR="00833D01" w:rsidRPr="001C0487" w:rsidRDefault="00833D01" w:rsidP="00833D01">
      <w:pPr>
        <w:tabs>
          <w:tab w:val="left" w:pos="284"/>
          <w:tab w:val="left" w:pos="1134"/>
        </w:tabs>
        <w:autoSpaceDE w:val="0"/>
        <w:autoSpaceDN w:val="0"/>
        <w:adjustRightInd w:val="0"/>
        <w:jc w:val="both"/>
        <w:rPr>
          <w:rFonts w:eastAsia="Times New Roman" w:cstheme="minorHAnsi"/>
          <w:sz w:val="24"/>
          <w:szCs w:val="24"/>
        </w:rPr>
      </w:pPr>
      <w:r w:rsidRPr="001C0487">
        <w:rPr>
          <w:rFonts w:eastAsia="Times New Roman" w:cstheme="minorHAnsi"/>
          <w:sz w:val="24"/>
          <w:szCs w:val="24"/>
        </w:rPr>
        <w:t>Приложение № 1. Спецификация.</w:t>
      </w:r>
    </w:p>
    <w:p w14:paraId="124633E7" w14:textId="6C8328DF" w:rsidR="00833D01" w:rsidRDefault="00833D01" w:rsidP="00833D01">
      <w:pPr>
        <w:tabs>
          <w:tab w:val="left" w:pos="284"/>
          <w:tab w:val="left" w:pos="1134"/>
        </w:tabs>
        <w:autoSpaceDE w:val="0"/>
        <w:autoSpaceDN w:val="0"/>
        <w:adjustRightInd w:val="0"/>
        <w:jc w:val="both"/>
        <w:rPr>
          <w:rFonts w:eastAsia="Times New Roman" w:cstheme="minorHAnsi"/>
          <w:sz w:val="24"/>
          <w:szCs w:val="24"/>
        </w:rPr>
      </w:pPr>
      <w:r w:rsidRPr="001C0487">
        <w:rPr>
          <w:rFonts w:eastAsia="Times New Roman" w:cstheme="minorHAnsi"/>
          <w:sz w:val="24"/>
          <w:szCs w:val="24"/>
        </w:rPr>
        <w:t>Приложение № </w:t>
      </w:r>
      <w:r w:rsidR="00DF0E47">
        <w:rPr>
          <w:rFonts w:eastAsia="Times New Roman" w:cstheme="minorHAnsi"/>
          <w:sz w:val="24"/>
          <w:szCs w:val="24"/>
        </w:rPr>
        <w:t>2</w:t>
      </w:r>
      <w:r w:rsidRPr="001C0487">
        <w:rPr>
          <w:rFonts w:eastAsia="Times New Roman" w:cstheme="minorHAnsi"/>
          <w:sz w:val="24"/>
          <w:szCs w:val="24"/>
        </w:rPr>
        <w:t>. Техническое задание.</w:t>
      </w:r>
    </w:p>
    <w:p w14:paraId="2A41E3B6" w14:textId="09AE6DC0" w:rsidR="003F5CE0" w:rsidRPr="001C0487" w:rsidRDefault="00DF0E47" w:rsidP="003F5CE0">
      <w:pPr>
        <w:widowControl w:val="0"/>
        <w:autoSpaceDE w:val="0"/>
        <w:autoSpaceDN w:val="0"/>
        <w:adjustRightInd w:val="0"/>
        <w:jc w:val="both"/>
        <w:rPr>
          <w:rFonts w:cstheme="minorHAnsi"/>
          <w:sz w:val="24"/>
          <w:szCs w:val="24"/>
        </w:rPr>
      </w:pPr>
      <w:r>
        <w:rPr>
          <w:rFonts w:cstheme="minorHAnsi"/>
          <w:sz w:val="24"/>
          <w:szCs w:val="24"/>
        </w:rPr>
        <w:t>Приложение № 3</w:t>
      </w:r>
      <w:r w:rsidR="003F5CE0" w:rsidRPr="001C0487">
        <w:rPr>
          <w:rFonts w:cstheme="minorHAnsi"/>
          <w:sz w:val="24"/>
          <w:szCs w:val="24"/>
        </w:rPr>
        <w:t xml:space="preserve">. Документы и сведения, предоставляемые </w:t>
      </w:r>
      <w:r w:rsidR="0049449F" w:rsidRPr="001C0487">
        <w:rPr>
          <w:rFonts w:cstheme="minorHAnsi"/>
          <w:sz w:val="24"/>
          <w:szCs w:val="24"/>
        </w:rPr>
        <w:t>Поставщиком</w:t>
      </w:r>
      <w:r w:rsidR="003F5CE0" w:rsidRPr="001C0487">
        <w:rPr>
          <w:rFonts w:cstheme="minorHAnsi"/>
          <w:sz w:val="24"/>
          <w:szCs w:val="24"/>
        </w:rPr>
        <w:t xml:space="preserve"> – иностранным физическим лицом, иностранным юридическим лицом, иностранной организацией, не являющейся юридическим лицом по иностранному праву</w:t>
      </w:r>
      <w:r w:rsidR="001658B7">
        <w:rPr>
          <w:rFonts w:cstheme="minorHAnsi"/>
          <w:sz w:val="24"/>
          <w:szCs w:val="24"/>
        </w:rPr>
        <w:t>.</w:t>
      </w:r>
    </w:p>
    <w:p w14:paraId="3CC978D6" w14:textId="362A07F8" w:rsidR="006E04DB" w:rsidRDefault="00DF0E47" w:rsidP="003F5CE0">
      <w:pPr>
        <w:widowControl w:val="0"/>
        <w:autoSpaceDE w:val="0"/>
        <w:autoSpaceDN w:val="0"/>
        <w:adjustRightInd w:val="0"/>
        <w:jc w:val="both"/>
        <w:rPr>
          <w:rFonts w:cstheme="minorHAnsi"/>
          <w:sz w:val="24"/>
          <w:szCs w:val="24"/>
        </w:rPr>
      </w:pPr>
      <w:r>
        <w:rPr>
          <w:rFonts w:cstheme="minorHAnsi"/>
          <w:sz w:val="24"/>
          <w:szCs w:val="24"/>
        </w:rPr>
        <w:t>Приложение № 4</w:t>
      </w:r>
      <w:r w:rsidR="006E04DB" w:rsidRPr="001C0487">
        <w:rPr>
          <w:rFonts w:cstheme="minorHAnsi"/>
          <w:sz w:val="24"/>
          <w:szCs w:val="24"/>
        </w:rPr>
        <w:t>. Место доставки Товара.</w:t>
      </w:r>
    </w:p>
    <w:p w14:paraId="182D7AAB" w14:textId="2225AE41" w:rsidR="00C731FC" w:rsidRDefault="00C731FC" w:rsidP="00C731FC">
      <w:pPr>
        <w:widowControl w:val="0"/>
        <w:autoSpaceDE w:val="0"/>
        <w:autoSpaceDN w:val="0"/>
        <w:adjustRightInd w:val="0"/>
        <w:jc w:val="both"/>
        <w:rPr>
          <w:rFonts w:cstheme="minorHAnsi"/>
          <w:sz w:val="24"/>
          <w:szCs w:val="24"/>
        </w:rPr>
      </w:pPr>
    </w:p>
    <w:p w14:paraId="23C7AC31" w14:textId="77777777" w:rsidR="00515186" w:rsidRPr="001C0487" w:rsidRDefault="00515186" w:rsidP="00A24D30">
      <w:pPr>
        <w:pStyle w:val="a9"/>
        <w:numPr>
          <w:ilvl w:val="0"/>
          <w:numId w:val="3"/>
        </w:numPr>
        <w:tabs>
          <w:tab w:val="left" w:pos="1260"/>
        </w:tabs>
        <w:spacing w:line="360" w:lineRule="auto"/>
        <w:ind w:right="140"/>
        <w:contextualSpacing w:val="0"/>
        <w:jc w:val="center"/>
        <w:rPr>
          <w:rFonts w:asciiTheme="minorHAnsi" w:hAnsiTheme="minorHAnsi" w:cstheme="minorHAnsi"/>
          <w:b/>
        </w:rPr>
      </w:pPr>
      <w:r w:rsidRPr="001C0487">
        <w:rPr>
          <w:rFonts w:asciiTheme="minorHAnsi" w:hAnsiTheme="minorHAnsi" w:cstheme="minorHAnsi"/>
          <w:b/>
        </w:rPr>
        <w:t>Адреса и банковские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84"/>
        <w:gridCol w:w="4790"/>
      </w:tblGrid>
      <w:tr w:rsidR="007859B8" w:rsidRPr="001C0487" w14:paraId="64F19F6A" w14:textId="77777777" w:rsidTr="003F3606">
        <w:trPr>
          <w:trHeight w:val="911"/>
        </w:trPr>
        <w:tc>
          <w:tcPr>
            <w:tcW w:w="4084" w:type="dxa"/>
          </w:tcPr>
          <w:p w14:paraId="3E25A4E0" w14:textId="77777777" w:rsidR="007859B8" w:rsidRPr="001C0487" w:rsidRDefault="007859B8" w:rsidP="00B64D0F">
            <w:pPr>
              <w:spacing w:before="240" w:after="240" w:line="240" w:lineRule="auto"/>
              <w:jc w:val="center"/>
              <w:rPr>
                <w:rFonts w:eastAsia="Times New Roman" w:cstheme="minorHAnsi"/>
                <w:b/>
                <w:bCs/>
                <w:sz w:val="24"/>
                <w:szCs w:val="24"/>
                <w:lang w:eastAsia="ru-RU"/>
              </w:rPr>
            </w:pPr>
            <w:r w:rsidRPr="001C0487">
              <w:rPr>
                <w:rFonts w:eastAsia="Times New Roman" w:cstheme="minorHAnsi"/>
                <w:b/>
                <w:bCs/>
                <w:sz w:val="24"/>
                <w:szCs w:val="24"/>
                <w:lang w:eastAsia="ru-RU"/>
              </w:rPr>
              <w:t>ПОСТАВЩИК:</w:t>
            </w:r>
          </w:p>
          <w:p w14:paraId="4532ED62" w14:textId="77777777" w:rsidR="007859B8" w:rsidRPr="001C0487" w:rsidRDefault="007859B8" w:rsidP="00B64D0F">
            <w:pPr>
              <w:spacing w:before="240" w:after="240" w:line="240" w:lineRule="auto"/>
              <w:ind w:right="316"/>
              <w:jc w:val="center"/>
              <w:rPr>
                <w:rFonts w:eastAsia="Times New Roman" w:cstheme="minorHAnsi"/>
                <w:sz w:val="24"/>
                <w:szCs w:val="24"/>
                <w:lang w:eastAsia="ru-RU"/>
              </w:rPr>
            </w:pPr>
          </w:p>
        </w:tc>
        <w:tc>
          <w:tcPr>
            <w:tcW w:w="4790" w:type="dxa"/>
          </w:tcPr>
          <w:p w14:paraId="4DC9916E" w14:textId="2CF8FD1C" w:rsidR="007859B8" w:rsidRPr="001C0487" w:rsidRDefault="00C97FD4" w:rsidP="00B64D0F">
            <w:pPr>
              <w:spacing w:before="240" w:after="240" w:line="240" w:lineRule="auto"/>
              <w:jc w:val="center"/>
              <w:rPr>
                <w:rFonts w:eastAsia="Times New Roman" w:cstheme="minorHAnsi"/>
                <w:b/>
                <w:caps/>
                <w:sz w:val="24"/>
                <w:szCs w:val="24"/>
                <w:lang w:eastAsia="ru-RU"/>
              </w:rPr>
            </w:pPr>
            <w:r>
              <w:rPr>
                <w:rFonts w:eastAsia="Times New Roman" w:cstheme="minorHAnsi"/>
                <w:b/>
                <w:caps/>
                <w:sz w:val="24"/>
                <w:szCs w:val="24"/>
                <w:lang w:eastAsia="ru-RU"/>
              </w:rPr>
              <w:t>ПОКУПАТЕЛЬ</w:t>
            </w:r>
            <w:r w:rsidR="007859B8" w:rsidRPr="001C0487">
              <w:rPr>
                <w:rFonts w:eastAsia="Times New Roman" w:cstheme="minorHAnsi"/>
                <w:b/>
                <w:caps/>
                <w:sz w:val="24"/>
                <w:szCs w:val="24"/>
                <w:lang w:eastAsia="ru-RU"/>
              </w:rPr>
              <w:t>:</w:t>
            </w:r>
          </w:p>
          <w:p w14:paraId="48DD1814" w14:textId="77777777" w:rsidR="007859B8" w:rsidRPr="001C0487" w:rsidRDefault="007859B8" w:rsidP="00B64D0F">
            <w:pPr>
              <w:spacing w:before="240" w:after="240" w:line="240" w:lineRule="auto"/>
              <w:jc w:val="center"/>
              <w:rPr>
                <w:rFonts w:eastAsia="Times New Roman" w:cstheme="minorHAnsi"/>
                <w:sz w:val="24"/>
                <w:szCs w:val="24"/>
                <w:lang w:eastAsia="ru-RU"/>
              </w:rPr>
            </w:pPr>
          </w:p>
        </w:tc>
      </w:tr>
      <w:tr w:rsidR="00AD5475" w:rsidRPr="001C0487" w14:paraId="158B2E1A" w14:textId="77777777" w:rsidTr="002E66F4">
        <w:trPr>
          <w:trHeight w:val="2283"/>
        </w:trPr>
        <w:tc>
          <w:tcPr>
            <w:tcW w:w="4084" w:type="dxa"/>
          </w:tcPr>
          <w:p w14:paraId="247D91C8" w14:textId="77777777" w:rsidR="00AD5475" w:rsidRPr="001C0487" w:rsidRDefault="00AD5475" w:rsidP="00AD5475">
            <w:pPr>
              <w:spacing w:after="0" w:line="240" w:lineRule="auto"/>
              <w:rPr>
                <w:rFonts w:ascii="Times New Roman" w:eastAsia="Times New Roman" w:hAnsi="Times New Roman" w:cs="Times New Roman"/>
                <w:sz w:val="26"/>
                <w:szCs w:val="26"/>
                <w:lang w:eastAsia="ru-RU"/>
              </w:rPr>
            </w:pPr>
          </w:p>
        </w:tc>
        <w:tc>
          <w:tcPr>
            <w:tcW w:w="4790" w:type="dxa"/>
          </w:tcPr>
          <w:p w14:paraId="3A7ADEF8" w14:textId="033D3911" w:rsidR="00AD5475" w:rsidRPr="001C0487" w:rsidRDefault="00AD5475" w:rsidP="00AD5475">
            <w:pPr>
              <w:spacing w:after="0"/>
            </w:pPr>
            <w:r>
              <w:t>АО</w:t>
            </w:r>
            <w:r w:rsidRPr="001C0487">
              <w:t xml:space="preserve"> «Почта России» </w:t>
            </w:r>
            <w:r w:rsidRPr="001C0487">
              <w:br/>
            </w:r>
            <w:r w:rsidR="007321D1">
              <w:t>125252</w:t>
            </w:r>
            <w:r w:rsidRPr="001C0487">
              <w:t xml:space="preserve">, г. Москва, </w:t>
            </w:r>
            <w:proofErr w:type="spellStart"/>
            <w:r w:rsidR="007321D1">
              <w:t>вн.тер.г</w:t>
            </w:r>
            <w:proofErr w:type="spellEnd"/>
            <w:r w:rsidR="007321D1">
              <w:t>. муниципальный округ Хорошевский ул. 3-я Песчаная, д. 2А</w:t>
            </w:r>
            <w:r w:rsidRPr="001C0487">
              <w:t xml:space="preserve"> </w:t>
            </w:r>
          </w:p>
          <w:p w14:paraId="16C8A417" w14:textId="71E777AB" w:rsidR="00AD5475" w:rsidRPr="001C0487" w:rsidRDefault="00AD5475" w:rsidP="00AD5475">
            <w:pPr>
              <w:spacing w:after="0"/>
            </w:pPr>
            <w:r w:rsidRPr="001C0487">
              <w:t>ИНН 7724</w:t>
            </w:r>
            <w:r>
              <w:t xml:space="preserve">490000 КПП </w:t>
            </w:r>
            <w:r w:rsidR="007321D1">
              <w:t>771401001</w:t>
            </w:r>
          </w:p>
          <w:p w14:paraId="2A4BD196" w14:textId="77777777" w:rsidR="00AD5475" w:rsidRPr="001C0487" w:rsidRDefault="00AD5475" w:rsidP="00AD5475">
            <w:pPr>
              <w:spacing w:after="0"/>
            </w:pPr>
            <w:r w:rsidRPr="001C0487">
              <w:t xml:space="preserve">УФПС Московской области </w:t>
            </w:r>
          </w:p>
          <w:p w14:paraId="39B4290E" w14:textId="77777777" w:rsidR="00AD5475" w:rsidRPr="001C0487" w:rsidRDefault="00AD5475" w:rsidP="00AD5475">
            <w:pPr>
              <w:spacing w:after="0"/>
            </w:pPr>
            <w:r>
              <w:t>Адрес м</w:t>
            </w:r>
            <w:r w:rsidRPr="001C0487">
              <w:t>естонахождения</w:t>
            </w:r>
            <w:r>
              <w:t xml:space="preserve"> обособленного подразделения</w:t>
            </w:r>
            <w:r w:rsidRPr="001C0487">
              <w:t>: 140000,</w:t>
            </w:r>
          </w:p>
          <w:p w14:paraId="4F97D574" w14:textId="77777777" w:rsidR="00AD5475" w:rsidRPr="001C0487" w:rsidRDefault="00AD5475" w:rsidP="00AD5475">
            <w:pPr>
              <w:spacing w:after="0"/>
            </w:pPr>
            <w:r w:rsidRPr="001C0487">
              <w:t xml:space="preserve">Московская область, г. Люберцы </w:t>
            </w:r>
          </w:p>
          <w:p w14:paraId="0EE4950A" w14:textId="77777777" w:rsidR="00AD5475" w:rsidRPr="001C0487" w:rsidRDefault="00AD5475" w:rsidP="00AD5475">
            <w:pPr>
              <w:spacing w:after="0"/>
            </w:pPr>
            <w:r w:rsidRPr="001C0487">
              <w:t>Октябрьский проспект, 211</w:t>
            </w:r>
          </w:p>
          <w:p w14:paraId="72366890" w14:textId="77777777" w:rsidR="00AD5475" w:rsidRPr="001C0487" w:rsidRDefault="00AD5475" w:rsidP="00AD5475">
            <w:pPr>
              <w:spacing w:after="0"/>
            </w:pPr>
            <w:r w:rsidRPr="001C0487">
              <w:t>Почтовый адрес:</w:t>
            </w:r>
          </w:p>
          <w:p w14:paraId="2C56448A" w14:textId="1B511DE9" w:rsidR="00AD5475" w:rsidRPr="001C0487" w:rsidRDefault="0043543A" w:rsidP="00AD5475">
            <w:pPr>
              <w:autoSpaceDE w:val="0"/>
              <w:spacing w:after="0"/>
            </w:pPr>
            <w:r>
              <w:t>115127</w:t>
            </w:r>
            <w:r w:rsidR="00AD5475" w:rsidRPr="001C0487">
              <w:t xml:space="preserve"> г. Москва </w:t>
            </w:r>
            <w:r>
              <w:t>Варшавское ш., д.37</w:t>
            </w:r>
            <w:r w:rsidR="00AD5475" w:rsidRPr="001C0487">
              <w:br/>
              <w:t>Тел.(495)925-72-77 Факс.965-66-67</w:t>
            </w:r>
            <w:r w:rsidR="00AD5475" w:rsidRPr="001C0487">
              <w:br/>
              <w:t>Плательщик:</w:t>
            </w:r>
          </w:p>
          <w:p w14:paraId="04902F17" w14:textId="77777777" w:rsidR="00AD5475" w:rsidRPr="001C0487" w:rsidRDefault="00AD5475" w:rsidP="00AD5475">
            <w:pPr>
              <w:autoSpaceDE w:val="0"/>
              <w:spacing w:after="0"/>
            </w:pPr>
            <w:r w:rsidRPr="001C0487">
              <w:t>УФПС Московской области</w:t>
            </w:r>
            <w:r>
              <w:t xml:space="preserve"> </w:t>
            </w:r>
          </w:p>
          <w:p w14:paraId="2A6B2760" w14:textId="77777777" w:rsidR="00AD5475" w:rsidRPr="001C0487" w:rsidRDefault="00AD5475" w:rsidP="00AD5475">
            <w:pPr>
              <w:autoSpaceDE w:val="0"/>
              <w:spacing w:after="0"/>
            </w:pPr>
            <w:r w:rsidRPr="001C0487">
              <w:t>ИНН 7724</w:t>
            </w:r>
            <w:r>
              <w:t>490000</w:t>
            </w:r>
            <w:r w:rsidRPr="001C0487">
              <w:t>, КПП 5027</w:t>
            </w:r>
            <w:r>
              <w:t>43</w:t>
            </w:r>
            <w:r w:rsidRPr="001C0487">
              <w:t>001</w:t>
            </w:r>
          </w:p>
          <w:p w14:paraId="6BD2532E" w14:textId="77777777" w:rsidR="00AD5475" w:rsidRPr="001C0487" w:rsidRDefault="00AD5475" w:rsidP="00AD5475">
            <w:pPr>
              <w:spacing w:after="0"/>
            </w:pPr>
            <w:r w:rsidRPr="001C0487">
              <w:t>р/с 4050281060006000009</w:t>
            </w:r>
            <w:r>
              <w:t>5</w:t>
            </w:r>
            <w:r w:rsidRPr="001C0487">
              <w:t xml:space="preserve">    в </w:t>
            </w:r>
            <w:r>
              <w:t>Б</w:t>
            </w:r>
            <w:r w:rsidRPr="001C0487">
              <w:t>анке «ВТБ» (ПАО) г. Москва</w:t>
            </w:r>
          </w:p>
          <w:p w14:paraId="7ECE0C96" w14:textId="77777777" w:rsidR="00AD5475" w:rsidRPr="001C0487" w:rsidRDefault="00AD5475" w:rsidP="00AD5475">
            <w:pPr>
              <w:autoSpaceDE w:val="0"/>
              <w:spacing w:after="0"/>
            </w:pPr>
            <w:r w:rsidRPr="001C0487">
              <w:t>БИК 044525187</w:t>
            </w:r>
          </w:p>
          <w:p w14:paraId="41C5C084" w14:textId="77777777" w:rsidR="00AD5475" w:rsidRPr="001C0487" w:rsidRDefault="00AD5475" w:rsidP="00AD5475">
            <w:pPr>
              <w:autoSpaceDE w:val="0"/>
              <w:spacing w:after="0"/>
            </w:pPr>
            <w:r w:rsidRPr="001C0487">
              <w:t>к/с 30101810700000000187</w:t>
            </w:r>
          </w:p>
          <w:p w14:paraId="5A7762B1" w14:textId="77777777" w:rsidR="00AD5475" w:rsidRPr="001C0487" w:rsidRDefault="00AD5475" w:rsidP="00AD5475">
            <w:pPr>
              <w:autoSpaceDE w:val="0"/>
              <w:spacing w:after="0"/>
            </w:pPr>
            <w:r w:rsidRPr="001C0487">
              <w:t>Грузополучатель:</w:t>
            </w:r>
          </w:p>
          <w:p w14:paraId="3111F8DE" w14:textId="77777777" w:rsidR="00AD5475" w:rsidRPr="001C0487" w:rsidRDefault="00AD5475" w:rsidP="00AD5475">
            <w:pPr>
              <w:spacing w:after="0"/>
            </w:pPr>
            <w:r w:rsidRPr="001C0487">
              <w:t xml:space="preserve">УФПС Московской области </w:t>
            </w:r>
          </w:p>
          <w:p w14:paraId="19852AF4" w14:textId="77777777" w:rsidR="00AD5475" w:rsidRPr="001C0487" w:rsidRDefault="00AD5475" w:rsidP="00AD5475">
            <w:pPr>
              <w:autoSpaceDE w:val="0"/>
              <w:spacing w:after="0"/>
            </w:pPr>
            <w:r w:rsidRPr="001C0487">
              <w:t>И</w:t>
            </w:r>
            <w:r>
              <w:t>НН 7724490000</w:t>
            </w:r>
          </w:p>
          <w:p w14:paraId="69839FE4" w14:textId="77777777" w:rsidR="000421EA" w:rsidRPr="001C0487" w:rsidRDefault="000421EA" w:rsidP="000421EA">
            <w:pPr>
              <w:spacing w:after="0"/>
            </w:pPr>
            <w:r w:rsidRPr="001C0487">
              <w:lastRenderedPageBreak/>
              <w:t>140000,</w:t>
            </w:r>
          </w:p>
          <w:p w14:paraId="7999D8AC" w14:textId="77777777" w:rsidR="000421EA" w:rsidRPr="001C0487" w:rsidRDefault="000421EA" w:rsidP="000421EA">
            <w:pPr>
              <w:spacing w:after="0"/>
            </w:pPr>
            <w:r w:rsidRPr="001C0487">
              <w:t xml:space="preserve">Московская область, г. Люберцы </w:t>
            </w:r>
          </w:p>
          <w:p w14:paraId="1E1A3F70" w14:textId="77777777" w:rsidR="000421EA" w:rsidRPr="001C0487" w:rsidRDefault="000421EA" w:rsidP="000421EA">
            <w:pPr>
              <w:spacing w:after="0"/>
            </w:pPr>
            <w:r w:rsidRPr="001C0487">
              <w:t>Октябрьский проспект, 211</w:t>
            </w:r>
          </w:p>
          <w:p w14:paraId="7A8DEADA" w14:textId="77777777" w:rsidR="00AD5475" w:rsidRPr="001C0487" w:rsidRDefault="00AD5475" w:rsidP="00AD5475">
            <w:pPr>
              <w:spacing w:after="0"/>
            </w:pPr>
            <w:r w:rsidRPr="001C0487">
              <w:t xml:space="preserve">р/с 40502810600060000095   в </w:t>
            </w:r>
            <w:r>
              <w:t>Б</w:t>
            </w:r>
            <w:r w:rsidRPr="001C0487">
              <w:t>анке «ВТБ» (ПАО) г. Москва</w:t>
            </w:r>
          </w:p>
          <w:p w14:paraId="3177B4D1" w14:textId="77777777" w:rsidR="00AD5475" w:rsidRPr="001C0487" w:rsidRDefault="00AD5475" w:rsidP="00AD5475">
            <w:pPr>
              <w:autoSpaceDE w:val="0"/>
              <w:spacing w:after="0"/>
            </w:pPr>
            <w:r w:rsidRPr="001C0487">
              <w:t>БИК 044525187</w:t>
            </w:r>
          </w:p>
          <w:p w14:paraId="58608712" w14:textId="77777777" w:rsidR="00AD5475" w:rsidRDefault="00AD5475" w:rsidP="00AD5475">
            <w:pPr>
              <w:autoSpaceDE w:val="0"/>
              <w:spacing w:after="0"/>
            </w:pPr>
            <w:r w:rsidRPr="001C0487">
              <w:t>к/с 30101810700000000187</w:t>
            </w:r>
          </w:p>
          <w:p w14:paraId="0A2AB2E1" w14:textId="77777777" w:rsidR="00AD5475" w:rsidRDefault="00AD5475" w:rsidP="00AD5475">
            <w:pPr>
              <w:autoSpaceDE w:val="0"/>
              <w:spacing w:after="0"/>
            </w:pPr>
            <w:r>
              <w:t>Реквизиты для счета-фактуры:</w:t>
            </w:r>
          </w:p>
          <w:p w14:paraId="231D2673" w14:textId="49209B8B" w:rsidR="00AD5475" w:rsidRDefault="001724D4" w:rsidP="00AD5475">
            <w:pPr>
              <w:autoSpaceDE w:val="0"/>
              <w:spacing w:after="0"/>
            </w:pPr>
            <w:r>
              <w:t>Покупатель</w:t>
            </w:r>
            <w:r w:rsidR="00AD5475">
              <w:t xml:space="preserve">: </w:t>
            </w:r>
          </w:p>
          <w:p w14:paraId="3058D2E9" w14:textId="777BECA4" w:rsidR="00AD5475" w:rsidRPr="001C0487" w:rsidRDefault="00AD5475" w:rsidP="00AD5475">
            <w:pPr>
              <w:spacing w:after="0"/>
            </w:pPr>
            <w:r>
              <w:t>АО</w:t>
            </w:r>
            <w:r w:rsidRPr="001C0487">
              <w:t xml:space="preserve"> «Почта России» </w:t>
            </w:r>
            <w:r w:rsidRPr="001C0487">
              <w:br/>
            </w:r>
            <w:r w:rsidR="00252120">
              <w:t>125252</w:t>
            </w:r>
            <w:r w:rsidR="00252120" w:rsidRPr="001C0487">
              <w:t xml:space="preserve">, г. Москва, </w:t>
            </w:r>
            <w:proofErr w:type="spellStart"/>
            <w:r w:rsidR="00252120">
              <w:t>вн.тер.г</w:t>
            </w:r>
            <w:proofErr w:type="spellEnd"/>
            <w:r w:rsidR="00252120">
              <w:t>. муниципальный округ Хорошевский ул. 3-я Песчаная, д. 2А</w:t>
            </w:r>
          </w:p>
          <w:p w14:paraId="5A9FF2E9" w14:textId="518F33B8" w:rsidR="00AD5475" w:rsidRPr="001C0487" w:rsidRDefault="00AD5475" w:rsidP="00AD5475">
            <w:pPr>
              <w:spacing w:after="0"/>
            </w:pPr>
            <w:r w:rsidRPr="001C0487">
              <w:t>ИНН 7724</w:t>
            </w:r>
            <w:r>
              <w:t xml:space="preserve">490000 КПП </w:t>
            </w:r>
            <w:r w:rsidR="00260716">
              <w:t>502743001</w:t>
            </w:r>
          </w:p>
          <w:p w14:paraId="4536AC50" w14:textId="77777777" w:rsidR="00AD5475" w:rsidRPr="001C0487" w:rsidRDefault="00AD5475" w:rsidP="00AD5475">
            <w:pPr>
              <w:autoSpaceDE w:val="0"/>
              <w:spacing w:after="0"/>
            </w:pPr>
            <w:r w:rsidRPr="001C0487">
              <w:t>Грузополучатель:</w:t>
            </w:r>
          </w:p>
          <w:p w14:paraId="5D7D4078" w14:textId="77777777" w:rsidR="00AD5475" w:rsidRPr="001C0487" w:rsidRDefault="00AD5475" w:rsidP="00AD5475">
            <w:pPr>
              <w:spacing w:after="0"/>
            </w:pPr>
            <w:r w:rsidRPr="001C0487">
              <w:t xml:space="preserve">УФПС Московской области </w:t>
            </w:r>
          </w:p>
          <w:p w14:paraId="5CCAB7D6" w14:textId="27F0B261" w:rsidR="000421EA" w:rsidRPr="001C0487" w:rsidRDefault="000421EA" w:rsidP="000421EA">
            <w:pPr>
              <w:spacing w:after="0"/>
            </w:pPr>
            <w:r w:rsidRPr="001C0487">
              <w:t>140000,</w:t>
            </w:r>
            <w:r w:rsidRPr="00F5775B">
              <w:t xml:space="preserve"> </w:t>
            </w:r>
            <w:r w:rsidRPr="001C0487">
              <w:t xml:space="preserve">Московская область, г. Люберцы </w:t>
            </w:r>
          </w:p>
          <w:p w14:paraId="67FB80F4" w14:textId="77777777" w:rsidR="000421EA" w:rsidRPr="001C0487" w:rsidRDefault="000421EA" w:rsidP="000421EA">
            <w:pPr>
              <w:spacing w:after="0"/>
            </w:pPr>
            <w:r w:rsidRPr="001C0487">
              <w:t>Октябрьский проспект, 211</w:t>
            </w:r>
          </w:p>
          <w:p w14:paraId="79D0F983" w14:textId="77777777" w:rsidR="00AD5475" w:rsidRDefault="00AD5475" w:rsidP="00AD5475">
            <w:pPr>
              <w:autoSpaceDE w:val="0"/>
              <w:spacing w:after="0"/>
            </w:pPr>
            <w:r>
              <w:t>Телефон: 8(496) 760-93-70 (доб.10-285)</w:t>
            </w:r>
          </w:p>
          <w:p w14:paraId="61010DE0" w14:textId="77777777" w:rsidR="00AD5475" w:rsidRPr="001C0487" w:rsidRDefault="00AD5475" w:rsidP="00AD5475">
            <w:pPr>
              <w:autoSpaceDE w:val="0"/>
              <w:spacing w:after="0"/>
            </w:pPr>
            <w:r w:rsidRPr="002E66F4">
              <w:t>Vitaliy.Krivoshein@russianpost.ru</w:t>
            </w:r>
          </w:p>
          <w:p w14:paraId="419F40F1" w14:textId="77777777" w:rsidR="00AD5475" w:rsidRPr="001C0487" w:rsidRDefault="00AD5475" w:rsidP="00AD5475">
            <w:pPr>
              <w:spacing w:after="0" w:line="240" w:lineRule="auto"/>
              <w:rPr>
                <w:rFonts w:ascii="Times New Roman" w:eastAsia="Times New Roman" w:hAnsi="Times New Roman" w:cs="Times New Roman"/>
                <w:sz w:val="26"/>
                <w:szCs w:val="26"/>
                <w:lang w:eastAsia="ru-RU"/>
              </w:rPr>
            </w:pPr>
          </w:p>
        </w:tc>
      </w:tr>
      <w:tr w:rsidR="007859B8" w:rsidRPr="001C0487" w14:paraId="43A09769" w14:textId="77777777" w:rsidTr="002E66F4">
        <w:trPr>
          <w:trHeight w:val="78"/>
        </w:trPr>
        <w:tc>
          <w:tcPr>
            <w:tcW w:w="4084" w:type="dxa"/>
          </w:tcPr>
          <w:p w14:paraId="1774590A" w14:textId="77777777" w:rsidR="007859B8" w:rsidRPr="001C0487" w:rsidRDefault="007859B8" w:rsidP="00B64D0F">
            <w:pPr>
              <w:spacing w:after="0" w:line="240" w:lineRule="auto"/>
              <w:rPr>
                <w:rFonts w:ascii="Times New Roman" w:eastAsia="Times New Roman" w:hAnsi="Times New Roman" w:cs="Times New Roman"/>
                <w:sz w:val="26"/>
                <w:szCs w:val="26"/>
                <w:lang w:eastAsia="ru-RU"/>
              </w:rPr>
            </w:pPr>
          </w:p>
        </w:tc>
        <w:tc>
          <w:tcPr>
            <w:tcW w:w="4790" w:type="dxa"/>
          </w:tcPr>
          <w:p w14:paraId="658893F2" w14:textId="77777777" w:rsidR="007859B8" w:rsidRPr="001C0487" w:rsidRDefault="007859B8" w:rsidP="00B64D0F">
            <w:pPr>
              <w:spacing w:after="0" w:line="240" w:lineRule="auto"/>
              <w:rPr>
                <w:rFonts w:ascii="Times New Roman" w:eastAsia="Times New Roman" w:hAnsi="Times New Roman" w:cs="Times New Roman"/>
                <w:sz w:val="26"/>
                <w:szCs w:val="26"/>
                <w:lang w:eastAsia="ru-RU"/>
              </w:rPr>
            </w:pPr>
          </w:p>
        </w:tc>
      </w:tr>
      <w:tr w:rsidR="007859B8" w:rsidRPr="001C0487" w14:paraId="058BC7AC" w14:textId="77777777" w:rsidTr="002E66F4">
        <w:trPr>
          <w:trHeight w:val="152"/>
        </w:trPr>
        <w:tc>
          <w:tcPr>
            <w:tcW w:w="4084" w:type="dxa"/>
            <w:tcBorders>
              <w:top w:val="single" w:sz="4" w:space="0" w:color="FFFFFF"/>
              <w:left w:val="single" w:sz="4" w:space="0" w:color="FFFFFF"/>
              <w:bottom w:val="single" w:sz="4" w:space="0" w:color="FFFFFF"/>
              <w:right w:val="single" w:sz="4" w:space="0" w:color="FFFFFF"/>
            </w:tcBorders>
            <w:shd w:val="clear" w:color="auto" w:fill="auto"/>
          </w:tcPr>
          <w:p w14:paraId="02DD7196" w14:textId="77777777" w:rsidR="007859B8" w:rsidRPr="001C0487" w:rsidRDefault="007859B8" w:rsidP="00B64D0F">
            <w:pPr>
              <w:spacing w:after="0" w:line="240" w:lineRule="auto"/>
              <w:rPr>
                <w:rFonts w:ascii="Times New Roman" w:eastAsia="Times New Roman" w:hAnsi="Times New Roman" w:cs="Times New Roman"/>
                <w:b/>
                <w:sz w:val="26"/>
                <w:szCs w:val="26"/>
                <w:lang w:eastAsia="ru-RU"/>
              </w:rPr>
            </w:pPr>
          </w:p>
          <w:p w14:paraId="045B4430" w14:textId="77777777" w:rsidR="007859B8" w:rsidRPr="001C0487" w:rsidRDefault="007859B8" w:rsidP="00B64D0F">
            <w:pPr>
              <w:spacing w:after="0" w:line="240" w:lineRule="auto"/>
              <w:rPr>
                <w:rFonts w:ascii="Times New Roman" w:eastAsia="Times New Roman" w:hAnsi="Times New Roman" w:cs="Times New Roman"/>
                <w:b/>
                <w:sz w:val="26"/>
                <w:szCs w:val="26"/>
                <w:lang w:eastAsia="ru-RU"/>
              </w:rPr>
            </w:pPr>
            <w:r w:rsidRPr="001C0487">
              <w:rPr>
                <w:rFonts w:ascii="Times New Roman" w:eastAsia="Times New Roman" w:hAnsi="Times New Roman" w:cs="Times New Roman"/>
                <w:b/>
                <w:sz w:val="26"/>
                <w:szCs w:val="26"/>
                <w:lang w:eastAsia="ru-RU"/>
              </w:rPr>
              <w:t>Поставщик:</w:t>
            </w:r>
          </w:p>
        </w:tc>
        <w:tc>
          <w:tcPr>
            <w:tcW w:w="4790" w:type="dxa"/>
            <w:tcBorders>
              <w:top w:val="single" w:sz="4" w:space="0" w:color="FFFFFF"/>
              <w:left w:val="single" w:sz="4" w:space="0" w:color="FFFFFF"/>
              <w:bottom w:val="single" w:sz="4" w:space="0" w:color="FFFFFF"/>
              <w:right w:val="single" w:sz="4" w:space="0" w:color="FFFFFF"/>
            </w:tcBorders>
            <w:shd w:val="clear" w:color="auto" w:fill="auto"/>
          </w:tcPr>
          <w:p w14:paraId="3C539DDD" w14:textId="77777777" w:rsidR="007859B8" w:rsidRPr="001C0487" w:rsidRDefault="007859B8" w:rsidP="00B64D0F">
            <w:pPr>
              <w:spacing w:after="0" w:line="240" w:lineRule="auto"/>
              <w:rPr>
                <w:rFonts w:ascii="Times New Roman" w:eastAsia="Times New Roman" w:hAnsi="Times New Roman" w:cs="Times New Roman"/>
                <w:b/>
                <w:sz w:val="26"/>
                <w:szCs w:val="26"/>
                <w:lang w:eastAsia="ru-RU"/>
              </w:rPr>
            </w:pPr>
          </w:p>
          <w:p w14:paraId="11F3124E" w14:textId="5B9399AD" w:rsidR="007859B8" w:rsidRDefault="00C97FD4" w:rsidP="00B64D0F">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Покупатель</w:t>
            </w:r>
            <w:r w:rsidR="007859B8" w:rsidRPr="001C0487">
              <w:rPr>
                <w:rFonts w:ascii="Times New Roman" w:eastAsia="Times New Roman" w:hAnsi="Times New Roman" w:cs="Times New Roman"/>
                <w:b/>
                <w:sz w:val="26"/>
                <w:szCs w:val="26"/>
                <w:lang w:eastAsia="ru-RU"/>
              </w:rPr>
              <w:t>:</w:t>
            </w:r>
          </w:p>
          <w:p w14:paraId="3FAE3EF0" w14:textId="77777777" w:rsidR="000C0140" w:rsidRDefault="000C0140" w:rsidP="00B64D0F">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5ABEC503" w14:textId="496C9EB3" w:rsidR="000C0140" w:rsidRDefault="000C0140" w:rsidP="00B64D0F">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Директор УФПС </w:t>
            </w:r>
            <w:r w:rsidR="00EE020C">
              <w:rPr>
                <w:rFonts w:ascii="Times New Roman" w:eastAsia="Times New Roman" w:hAnsi="Times New Roman" w:cs="Times New Roman"/>
                <w:sz w:val="26"/>
                <w:szCs w:val="26"/>
                <w:lang w:eastAsia="ru-RU"/>
              </w:rPr>
              <w:t>Московской области</w:t>
            </w:r>
          </w:p>
          <w:p w14:paraId="6EDBE923" w14:textId="3F41CF69" w:rsidR="000C0140" w:rsidRPr="000C0140" w:rsidRDefault="000C0140" w:rsidP="00B64D0F">
            <w:pPr>
              <w:spacing w:after="0" w:line="240" w:lineRule="auto"/>
              <w:rPr>
                <w:rFonts w:ascii="Times New Roman" w:eastAsia="Times New Roman" w:hAnsi="Times New Roman" w:cs="Times New Roman"/>
                <w:sz w:val="26"/>
                <w:szCs w:val="26"/>
                <w:lang w:eastAsia="ru-RU"/>
              </w:rPr>
            </w:pPr>
          </w:p>
        </w:tc>
      </w:tr>
      <w:tr w:rsidR="007859B8" w:rsidRPr="00D07D57" w14:paraId="1BD3FE88" w14:textId="77777777" w:rsidTr="002E66F4">
        <w:trPr>
          <w:trHeight w:val="78"/>
        </w:trPr>
        <w:tc>
          <w:tcPr>
            <w:tcW w:w="4084" w:type="dxa"/>
            <w:tcBorders>
              <w:top w:val="single" w:sz="4" w:space="0" w:color="FFFFFF"/>
              <w:left w:val="single" w:sz="4" w:space="0" w:color="FFFFFF"/>
              <w:bottom w:val="single" w:sz="4" w:space="0" w:color="FFFFFF"/>
              <w:right w:val="single" w:sz="4" w:space="0" w:color="FFFFFF"/>
            </w:tcBorders>
            <w:shd w:val="clear" w:color="auto" w:fill="auto"/>
          </w:tcPr>
          <w:p w14:paraId="5E77D0F2" w14:textId="77777777" w:rsidR="007859B8" w:rsidRPr="001C0487" w:rsidRDefault="007859B8" w:rsidP="00B64D0F">
            <w:pPr>
              <w:spacing w:after="0" w:line="240" w:lineRule="auto"/>
              <w:rPr>
                <w:rFonts w:ascii="Times New Roman" w:eastAsia="Times New Roman" w:hAnsi="Times New Roman" w:cs="Times New Roman"/>
                <w:sz w:val="26"/>
                <w:szCs w:val="26"/>
                <w:lang w:eastAsia="ru-RU"/>
              </w:rPr>
            </w:pPr>
            <w:r w:rsidRPr="001C0487">
              <w:rPr>
                <w:rFonts w:ascii="Times New Roman" w:eastAsia="Times New Roman" w:hAnsi="Times New Roman" w:cs="Times New Roman"/>
                <w:sz w:val="26"/>
                <w:szCs w:val="26"/>
                <w:lang w:eastAsia="ru-RU"/>
              </w:rPr>
              <w:t>____________/_____________ /</w:t>
            </w:r>
            <w:r w:rsidRPr="001C0487">
              <w:rPr>
                <w:rFonts w:ascii="Times New Roman" w:eastAsia="Times New Roman" w:hAnsi="Times New Roman" w:cs="Times New Roman"/>
                <w:sz w:val="26"/>
                <w:szCs w:val="26"/>
                <w:lang w:eastAsia="ru-RU"/>
              </w:rPr>
              <w:br/>
            </w:r>
            <w:r w:rsidRPr="001C0487">
              <w:rPr>
                <w:rFonts w:ascii="Times New Roman" w:eastAsia="Times New Roman" w:hAnsi="Times New Roman" w:cs="Times New Roman"/>
                <w:sz w:val="26"/>
                <w:szCs w:val="26"/>
                <w:lang w:eastAsia="ru-RU"/>
              </w:rPr>
              <w:br/>
              <w:t>М.П.</w:t>
            </w:r>
          </w:p>
        </w:tc>
        <w:tc>
          <w:tcPr>
            <w:tcW w:w="4790" w:type="dxa"/>
            <w:tcBorders>
              <w:top w:val="single" w:sz="4" w:space="0" w:color="FFFFFF"/>
              <w:left w:val="single" w:sz="4" w:space="0" w:color="FFFFFF"/>
              <w:bottom w:val="single" w:sz="4" w:space="0" w:color="FFFFFF"/>
              <w:right w:val="single" w:sz="4" w:space="0" w:color="FFFFFF"/>
            </w:tcBorders>
            <w:shd w:val="clear" w:color="auto" w:fill="auto"/>
          </w:tcPr>
          <w:p w14:paraId="3597CE59" w14:textId="6009DBD1" w:rsidR="007859B8" w:rsidRPr="00D07D57" w:rsidRDefault="007859B8" w:rsidP="00EE020C">
            <w:pPr>
              <w:spacing w:after="0" w:line="240" w:lineRule="auto"/>
              <w:rPr>
                <w:rFonts w:ascii="Times New Roman" w:eastAsia="Times New Roman" w:hAnsi="Times New Roman" w:cs="Times New Roman"/>
                <w:sz w:val="26"/>
                <w:szCs w:val="26"/>
                <w:lang w:eastAsia="ru-RU"/>
              </w:rPr>
            </w:pPr>
            <w:r w:rsidRPr="001C0487">
              <w:rPr>
                <w:rFonts w:ascii="Times New Roman" w:eastAsia="Times New Roman" w:hAnsi="Times New Roman" w:cs="Times New Roman"/>
                <w:sz w:val="26"/>
                <w:szCs w:val="26"/>
                <w:lang w:eastAsia="ru-RU"/>
              </w:rPr>
              <w:t>____________/</w:t>
            </w:r>
            <w:r w:rsidR="00EE020C">
              <w:rPr>
                <w:rFonts w:ascii="Times New Roman" w:eastAsia="Times New Roman" w:hAnsi="Times New Roman" w:cs="Times New Roman"/>
                <w:sz w:val="26"/>
                <w:szCs w:val="26"/>
                <w:lang w:eastAsia="ru-RU"/>
              </w:rPr>
              <w:t>Плисова О.А</w:t>
            </w:r>
            <w:r w:rsidRPr="001C0487">
              <w:rPr>
                <w:rFonts w:ascii="Times New Roman" w:eastAsia="Times New Roman" w:hAnsi="Times New Roman" w:cs="Times New Roman"/>
                <w:sz w:val="26"/>
                <w:szCs w:val="26"/>
                <w:lang w:eastAsia="ru-RU"/>
              </w:rPr>
              <w:t>/</w:t>
            </w:r>
            <w:r w:rsidRPr="001C0487">
              <w:rPr>
                <w:rFonts w:ascii="Times New Roman" w:eastAsia="Times New Roman" w:hAnsi="Times New Roman" w:cs="Times New Roman"/>
                <w:sz w:val="26"/>
                <w:szCs w:val="26"/>
                <w:lang w:eastAsia="ru-RU"/>
              </w:rPr>
              <w:br/>
            </w:r>
            <w:r w:rsidRPr="001C0487">
              <w:rPr>
                <w:rFonts w:ascii="Times New Roman" w:eastAsia="Times New Roman" w:hAnsi="Times New Roman" w:cs="Times New Roman"/>
                <w:sz w:val="26"/>
                <w:szCs w:val="26"/>
                <w:lang w:eastAsia="ru-RU"/>
              </w:rPr>
              <w:br/>
            </w:r>
          </w:p>
        </w:tc>
      </w:tr>
    </w:tbl>
    <w:p w14:paraId="2ED864D9" w14:textId="77777777" w:rsidR="00515186" w:rsidRPr="007F5C90" w:rsidRDefault="00515186" w:rsidP="003F3606">
      <w:pPr>
        <w:sectPr w:rsidR="00515186" w:rsidRPr="007F5C90" w:rsidSect="00FE79D5">
          <w:footerReference w:type="default" r:id="rId14"/>
          <w:pgSz w:w="11906" w:h="16838"/>
          <w:pgMar w:top="0" w:right="850" w:bottom="142" w:left="1701" w:header="708" w:footer="303" w:gutter="0"/>
          <w:cols w:space="708"/>
          <w:docGrid w:linePitch="360"/>
        </w:sectPr>
      </w:pPr>
    </w:p>
    <w:p w14:paraId="3EA1B093" w14:textId="77777777" w:rsidR="001658B7" w:rsidRDefault="00515186" w:rsidP="00515186">
      <w:pPr>
        <w:spacing w:after="0" w:line="240" w:lineRule="auto"/>
        <w:ind w:left="5103"/>
        <w:jc w:val="right"/>
        <w:rPr>
          <w:rFonts w:ascii="Times New Roman" w:eastAsia="Calibri" w:hAnsi="Times New Roman" w:cs="Times New Roman"/>
          <w:sz w:val="24"/>
          <w:szCs w:val="24"/>
          <w:lang w:eastAsia="ru-RU"/>
        </w:rPr>
      </w:pPr>
      <w:r w:rsidRPr="001C0487">
        <w:rPr>
          <w:rFonts w:ascii="Times New Roman" w:eastAsia="Calibri" w:hAnsi="Times New Roman" w:cs="Times New Roman"/>
          <w:sz w:val="24"/>
          <w:szCs w:val="24"/>
          <w:lang w:eastAsia="ru-RU"/>
        </w:rPr>
        <w:lastRenderedPageBreak/>
        <w:t xml:space="preserve">Приложение №1 </w:t>
      </w:r>
    </w:p>
    <w:p w14:paraId="5BFFC5C7" w14:textId="77777777" w:rsidR="00515186" w:rsidRPr="001C0487" w:rsidRDefault="001658B7" w:rsidP="001658B7">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w:t>
      </w:r>
      <w:r w:rsidR="00515186" w:rsidRPr="001C0487">
        <w:rPr>
          <w:rFonts w:ascii="Times New Roman" w:eastAsia="Calibri" w:hAnsi="Times New Roman" w:cs="Times New Roman"/>
          <w:sz w:val="24"/>
          <w:szCs w:val="24"/>
          <w:lang w:eastAsia="ru-RU"/>
        </w:rPr>
        <w:t>Договору</w:t>
      </w:r>
    </w:p>
    <w:p w14:paraId="129D0B8E" w14:textId="74EB473C" w:rsidR="0048129E" w:rsidRPr="00C95596" w:rsidRDefault="00C2483F" w:rsidP="001A5EA3">
      <w:pPr>
        <w:pStyle w:val="ConsPlusNormal"/>
        <w:jc w:val="right"/>
        <w:rPr>
          <w:rFonts w:ascii="Times New Roman" w:hAnsi="Times New Roman"/>
          <w:sz w:val="24"/>
          <w:szCs w:val="24"/>
        </w:rPr>
      </w:pPr>
      <w:r>
        <w:rPr>
          <w:rFonts w:ascii="Times New Roman" w:hAnsi="Times New Roman"/>
          <w:sz w:val="24"/>
          <w:szCs w:val="24"/>
        </w:rPr>
        <w:t xml:space="preserve">                                                                                               </w:t>
      </w:r>
      <w:r w:rsidR="00C95596">
        <w:rPr>
          <w:rFonts w:ascii="Times New Roman" w:hAnsi="Times New Roman"/>
          <w:sz w:val="24"/>
          <w:szCs w:val="24"/>
        </w:rPr>
        <w:t xml:space="preserve">            </w:t>
      </w:r>
      <w:r w:rsidR="001A5EA3">
        <w:rPr>
          <w:rFonts w:ascii="Times New Roman" w:hAnsi="Times New Roman"/>
          <w:sz w:val="24"/>
          <w:szCs w:val="24"/>
        </w:rPr>
        <w:t>на п</w:t>
      </w:r>
      <w:r w:rsidR="001A5EA3" w:rsidRPr="006D608D">
        <w:rPr>
          <w:rFonts w:ascii="Times New Roman" w:hAnsi="Times New Roman"/>
          <w:sz w:val="24"/>
          <w:szCs w:val="24"/>
        </w:rPr>
        <w:t>оставк</w:t>
      </w:r>
      <w:r w:rsidR="001A5EA3">
        <w:rPr>
          <w:rFonts w:ascii="Times New Roman" w:hAnsi="Times New Roman"/>
          <w:sz w:val="24"/>
          <w:szCs w:val="24"/>
        </w:rPr>
        <w:t>у</w:t>
      </w:r>
      <w:r w:rsidR="00C95596">
        <w:rPr>
          <w:rFonts w:ascii="Times New Roman" w:hAnsi="Times New Roman"/>
          <w:sz w:val="24"/>
          <w:szCs w:val="24"/>
        </w:rPr>
        <w:t xml:space="preserve"> </w:t>
      </w:r>
      <w:r w:rsidR="000D7A9F" w:rsidRPr="000D7A9F">
        <w:rPr>
          <w:rFonts w:ascii="Times New Roman" w:hAnsi="Times New Roman"/>
          <w:sz w:val="24"/>
          <w:szCs w:val="24"/>
        </w:rPr>
        <w:t xml:space="preserve">расходных материалов для </w:t>
      </w:r>
      <w:proofErr w:type="spellStart"/>
      <w:r w:rsidR="000D7A9F" w:rsidRPr="000D7A9F">
        <w:rPr>
          <w:rFonts w:ascii="Times New Roman" w:hAnsi="Times New Roman"/>
          <w:sz w:val="24"/>
          <w:szCs w:val="24"/>
        </w:rPr>
        <w:t>каплеструйных</w:t>
      </w:r>
      <w:proofErr w:type="spellEnd"/>
      <w:r w:rsidR="000D7A9F" w:rsidRPr="000D7A9F">
        <w:rPr>
          <w:rFonts w:ascii="Times New Roman" w:hAnsi="Times New Roman"/>
          <w:sz w:val="24"/>
          <w:szCs w:val="24"/>
        </w:rPr>
        <w:t xml:space="preserve"> принтеров</w:t>
      </w:r>
    </w:p>
    <w:p w14:paraId="2FBCCC7B" w14:textId="4FB9FB8E" w:rsidR="00431259" w:rsidRPr="00C95596" w:rsidRDefault="000D7A9F" w:rsidP="001A5EA3">
      <w:pPr>
        <w:pStyle w:val="ConsPlusNormal"/>
        <w:jc w:val="right"/>
        <w:rPr>
          <w:rFonts w:ascii="Times New Roman" w:hAnsi="Times New Roman"/>
          <w:sz w:val="24"/>
          <w:szCs w:val="24"/>
        </w:rPr>
      </w:pPr>
      <w:proofErr w:type="spellStart"/>
      <w:r w:rsidRPr="000D7A9F">
        <w:rPr>
          <w:rFonts w:ascii="Times New Roman" w:hAnsi="Times New Roman"/>
          <w:sz w:val="24"/>
          <w:szCs w:val="24"/>
        </w:rPr>
        <w:t>флюоресцентной</w:t>
      </w:r>
      <w:proofErr w:type="spellEnd"/>
      <w:r w:rsidRPr="000D7A9F">
        <w:rPr>
          <w:rFonts w:ascii="Times New Roman" w:hAnsi="Times New Roman"/>
          <w:sz w:val="24"/>
          <w:szCs w:val="24"/>
        </w:rPr>
        <w:t xml:space="preserve"> печати MARKEM IMAJE 9030</w:t>
      </w:r>
    </w:p>
    <w:p w14:paraId="5D0DB9A7" w14:textId="7B99D8C1" w:rsidR="001A5EA3" w:rsidRPr="00C95596" w:rsidRDefault="001A5EA3" w:rsidP="001A5EA3">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 xml:space="preserve">                                                                                        для нужд ОСП МР АСЦ</w:t>
      </w:r>
      <w:r w:rsidR="00777945" w:rsidRPr="00C95596">
        <w:rPr>
          <w:rFonts w:ascii="Times New Roman" w:eastAsia="Times New Roman" w:hAnsi="Times New Roman" w:cs="Arial"/>
          <w:sz w:val="24"/>
          <w:szCs w:val="24"/>
          <w:lang w:eastAsia="ru-RU"/>
        </w:rPr>
        <w:t xml:space="preserve"> </w:t>
      </w:r>
      <w:r w:rsidRPr="00C95596">
        <w:rPr>
          <w:rFonts w:ascii="Times New Roman" w:eastAsia="Times New Roman" w:hAnsi="Times New Roman" w:cs="Arial"/>
          <w:sz w:val="24"/>
          <w:szCs w:val="24"/>
          <w:lang w:eastAsia="ru-RU"/>
        </w:rPr>
        <w:t xml:space="preserve">им. В.Н. Бугаенко </w:t>
      </w:r>
    </w:p>
    <w:p w14:paraId="63E7AC26" w14:textId="77777777" w:rsidR="001A5EA3" w:rsidRPr="00C95596" w:rsidRDefault="001A5EA3" w:rsidP="001A5EA3">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УФПС Московской области</w:t>
      </w:r>
    </w:p>
    <w:p w14:paraId="0F9FFFAC" w14:textId="150B0C68" w:rsidR="00515186" w:rsidRPr="001C0487" w:rsidRDefault="00515186" w:rsidP="001A5EA3">
      <w:pPr>
        <w:widowControl w:val="0"/>
        <w:autoSpaceDE w:val="0"/>
        <w:autoSpaceDN w:val="0"/>
        <w:adjustRightInd w:val="0"/>
        <w:spacing w:after="0" w:line="240" w:lineRule="auto"/>
        <w:ind w:firstLine="709"/>
        <w:jc w:val="right"/>
        <w:rPr>
          <w:rFonts w:ascii="Times New Roman" w:eastAsia="Calibri" w:hAnsi="Times New Roman" w:cs="Times New Roman"/>
          <w:sz w:val="24"/>
          <w:szCs w:val="24"/>
          <w:lang w:eastAsia="ru-RU"/>
        </w:rPr>
      </w:pPr>
      <w:r w:rsidRPr="001C0487">
        <w:rPr>
          <w:rFonts w:ascii="Times New Roman" w:eastAsia="Calibri" w:hAnsi="Times New Roman" w:cs="Times New Roman"/>
          <w:sz w:val="24"/>
          <w:szCs w:val="24"/>
          <w:lang w:eastAsia="ru-RU"/>
        </w:rPr>
        <w:t>от _____________ 20__ г.</w:t>
      </w:r>
    </w:p>
    <w:p w14:paraId="08202043" w14:textId="77777777" w:rsidR="00515186" w:rsidRPr="00E56C3B" w:rsidRDefault="00515186" w:rsidP="00515186">
      <w:pPr>
        <w:spacing w:after="0" w:line="240" w:lineRule="auto"/>
        <w:ind w:left="5103"/>
        <w:jc w:val="right"/>
        <w:rPr>
          <w:rFonts w:ascii="Times New Roman" w:eastAsia="Calibri" w:hAnsi="Times New Roman" w:cs="Times New Roman"/>
          <w:sz w:val="24"/>
          <w:szCs w:val="24"/>
          <w:lang w:eastAsia="ru-RU"/>
        </w:rPr>
      </w:pPr>
      <w:r w:rsidRPr="00E56C3B">
        <w:rPr>
          <w:rFonts w:ascii="Times New Roman" w:eastAsia="Calibri" w:hAnsi="Times New Roman" w:cs="Times New Roman"/>
          <w:sz w:val="24"/>
          <w:szCs w:val="24"/>
          <w:lang w:eastAsia="ru-RU"/>
        </w:rPr>
        <w:t>№____________________</w:t>
      </w:r>
    </w:p>
    <w:p w14:paraId="53825559" w14:textId="77777777" w:rsidR="00515186" w:rsidRPr="00E56C3B" w:rsidRDefault="00515186" w:rsidP="00D56DB4">
      <w:pPr>
        <w:spacing w:line="240" w:lineRule="auto"/>
        <w:ind w:left="5103"/>
        <w:rPr>
          <w:b/>
          <w:bCs/>
          <w:sz w:val="24"/>
          <w:szCs w:val="24"/>
        </w:rPr>
      </w:pPr>
      <w:r w:rsidRPr="00E56C3B">
        <w:rPr>
          <w:rFonts w:eastAsia="Calibri"/>
          <w:sz w:val="24"/>
          <w:szCs w:val="24"/>
          <w:vertAlign w:val="superscript"/>
        </w:rPr>
        <w:t xml:space="preserve">     </w:t>
      </w:r>
      <w:r w:rsidR="00D56DB4" w:rsidRPr="00E56C3B">
        <w:rPr>
          <w:rFonts w:eastAsia="Calibri"/>
          <w:sz w:val="24"/>
          <w:szCs w:val="24"/>
          <w:vertAlign w:val="superscript"/>
        </w:rPr>
        <w:t xml:space="preserve">                         </w:t>
      </w:r>
      <w:r w:rsidRPr="00E56C3B">
        <w:rPr>
          <w:b/>
          <w:bCs/>
          <w:sz w:val="24"/>
          <w:szCs w:val="24"/>
        </w:rPr>
        <w:t>Спецификация</w:t>
      </w:r>
    </w:p>
    <w:p w14:paraId="3F04FF11" w14:textId="77777777" w:rsidR="000D7A9F" w:rsidRDefault="000D7A9F" w:rsidP="000D7A9F">
      <w:pPr>
        <w:pStyle w:val="ab"/>
        <w:jc w:val="center"/>
      </w:pPr>
      <w:r>
        <w:t>на постав</w:t>
      </w:r>
      <w:r w:rsidRPr="007F2E75">
        <w:t>ку</w:t>
      </w:r>
      <w:r>
        <w:t xml:space="preserve"> </w:t>
      </w:r>
      <w:r w:rsidRPr="00477CDB">
        <w:t xml:space="preserve">расходных материалов для </w:t>
      </w:r>
    </w:p>
    <w:p w14:paraId="4008FE6C" w14:textId="047E3926" w:rsidR="00ED20A7" w:rsidRPr="00C042F8" w:rsidRDefault="000D7A9F" w:rsidP="00ED20A7">
      <w:pPr>
        <w:pStyle w:val="ConsPlusNormal"/>
        <w:jc w:val="center"/>
        <w:rPr>
          <w:rFonts w:ascii="Times New Roman" w:hAnsi="Times New Roman"/>
          <w:color w:val="000000"/>
          <w:sz w:val="24"/>
          <w:szCs w:val="24"/>
        </w:rPr>
      </w:pPr>
      <w:proofErr w:type="spellStart"/>
      <w:r w:rsidRPr="00400EE4">
        <w:rPr>
          <w:rFonts w:ascii="Times New Roman" w:hAnsi="Times New Roman" w:cs="Times New Roman"/>
          <w:sz w:val="24"/>
          <w:szCs w:val="24"/>
        </w:rPr>
        <w:t>каплеструйных</w:t>
      </w:r>
      <w:proofErr w:type="spellEnd"/>
      <w:r w:rsidRPr="00400EE4">
        <w:rPr>
          <w:rFonts w:ascii="Times New Roman" w:hAnsi="Times New Roman" w:cs="Times New Roman"/>
          <w:sz w:val="24"/>
          <w:szCs w:val="24"/>
        </w:rPr>
        <w:t xml:space="preserve"> принтеров </w:t>
      </w:r>
      <w:proofErr w:type="spellStart"/>
      <w:r w:rsidRPr="00400EE4">
        <w:rPr>
          <w:rFonts w:ascii="Times New Roman" w:hAnsi="Times New Roman" w:cs="Times New Roman"/>
          <w:sz w:val="24"/>
          <w:szCs w:val="24"/>
        </w:rPr>
        <w:t>флюоресцентной</w:t>
      </w:r>
      <w:proofErr w:type="spellEnd"/>
      <w:r w:rsidRPr="00400EE4">
        <w:rPr>
          <w:rFonts w:ascii="Times New Roman" w:hAnsi="Times New Roman" w:cs="Times New Roman"/>
          <w:sz w:val="24"/>
          <w:szCs w:val="24"/>
        </w:rPr>
        <w:t xml:space="preserve"> печати MARKEM IMAJE 9030</w:t>
      </w:r>
      <w:r w:rsidR="00830B8E">
        <w:rPr>
          <w:rFonts w:ascii="Times New Roman" w:hAnsi="Times New Roman" w:cs="Times New Roman"/>
          <w:sz w:val="24"/>
          <w:szCs w:val="24"/>
        </w:rPr>
        <w:t xml:space="preserve"> </w:t>
      </w:r>
      <w:r w:rsidR="00ED20A7" w:rsidRPr="00400EE4">
        <w:rPr>
          <w:rFonts w:ascii="Times New Roman" w:hAnsi="Times New Roman" w:cs="Times New Roman"/>
          <w:sz w:val="24"/>
          <w:szCs w:val="24"/>
        </w:rPr>
        <w:t>для нужд ОСП МР АСЦ им. В.Н. Бугаенко УФПС Московской област</w:t>
      </w:r>
      <w:r w:rsidR="00ED20A7" w:rsidRPr="00C95596">
        <w:rPr>
          <w:rFonts w:ascii="Times New Roman" w:hAnsi="Times New Roman" w:cs="Times New Roman"/>
          <w:color w:val="000000"/>
          <w:sz w:val="22"/>
          <w:szCs w:val="22"/>
        </w:rPr>
        <w:t>и</w:t>
      </w:r>
    </w:p>
    <w:p w14:paraId="1BEF4448" w14:textId="422F1422" w:rsidR="00677786" w:rsidRPr="00536EF9" w:rsidRDefault="00677786" w:rsidP="00ED20A7">
      <w:pPr>
        <w:pStyle w:val="ab"/>
        <w:jc w:val="center"/>
      </w:pPr>
    </w:p>
    <w:tbl>
      <w:tblPr>
        <w:tblpPr w:leftFromText="180" w:rightFromText="180" w:vertAnchor="page" w:horzAnchor="margin" w:tblpXSpec="center" w:tblpY="3633"/>
        <w:tblW w:w="14307" w:type="dxa"/>
        <w:tblCellMar>
          <w:left w:w="0" w:type="dxa"/>
          <w:right w:w="0" w:type="dxa"/>
        </w:tblCellMar>
        <w:tblLook w:val="04A0" w:firstRow="1" w:lastRow="0" w:firstColumn="1" w:lastColumn="0" w:noHBand="0" w:noVBand="1"/>
      </w:tblPr>
      <w:tblGrid>
        <w:gridCol w:w="841"/>
        <w:gridCol w:w="2212"/>
        <w:gridCol w:w="1371"/>
        <w:gridCol w:w="1317"/>
        <w:gridCol w:w="1202"/>
        <w:gridCol w:w="1688"/>
        <w:gridCol w:w="1358"/>
        <w:gridCol w:w="1007"/>
        <w:gridCol w:w="1230"/>
        <w:gridCol w:w="1057"/>
        <w:gridCol w:w="1024"/>
      </w:tblGrid>
      <w:tr w:rsidR="0061646C" w:rsidRPr="00153129" w14:paraId="7C40E9DF" w14:textId="77777777" w:rsidTr="00830B8E">
        <w:trPr>
          <w:trHeight w:val="1628"/>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81645"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Номер п/п</w:t>
            </w:r>
          </w:p>
        </w:tc>
        <w:tc>
          <w:tcPr>
            <w:tcW w:w="2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AF98E"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Наименование ТРУ</w:t>
            </w:r>
          </w:p>
        </w:tc>
        <w:tc>
          <w:tcPr>
            <w:tcW w:w="1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4A809"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Код ОКПД2</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DF26E2"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Количество (объем)</w:t>
            </w:r>
          </w:p>
        </w:tc>
        <w:tc>
          <w:tcPr>
            <w:tcW w:w="12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355C3"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Единица измерения</w:t>
            </w:r>
          </w:p>
        </w:tc>
        <w:tc>
          <w:tcPr>
            <w:tcW w:w="1688"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3B5DF361"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Страна происхождения ТРУ</w:t>
            </w:r>
          </w:p>
        </w:tc>
        <w:tc>
          <w:tcPr>
            <w:tcW w:w="1358" w:type="dxa"/>
            <w:tcBorders>
              <w:top w:val="single" w:sz="4" w:space="0" w:color="auto"/>
              <w:left w:val="single" w:sz="4" w:space="0" w:color="auto"/>
              <w:bottom w:val="single" w:sz="4" w:space="0" w:color="auto"/>
              <w:right w:val="single" w:sz="4" w:space="0" w:color="auto"/>
            </w:tcBorders>
            <w:hideMark/>
          </w:tcPr>
          <w:p w14:paraId="1E4EAC67" w14:textId="7C71DE30"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Номер реестровой записи товара, наименование реестра</w:t>
            </w:r>
            <w:r w:rsidRPr="00021DCC">
              <w:rPr>
                <w:b/>
                <w:sz w:val="18"/>
              </w:rPr>
              <w:footnoteReference w:id="13"/>
            </w:r>
            <w:r w:rsidRPr="00021DCC">
              <w:rPr>
                <w:sz w:val="18"/>
              </w:rPr>
              <w:t xml:space="preserve"> </w:t>
            </w:r>
            <w:r w:rsidRPr="00021DCC">
              <w:t xml:space="preserve"> </w:t>
            </w:r>
          </w:p>
        </w:tc>
        <w:tc>
          <w:tcPr>
            <w:tcW w:w="100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B38AEEE"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Цена за единицу без НДС (руб.)</w:t>
            </w:r>
          </w:p>
        </w:tc>
        <w:tc>
          <w:tcPr>
            <w:tcW w:w="1230"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589BAD30"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Стоимость всего</w:t>
            </w:r>
          </w:p>
          <w:p w14:paraId="674FE446"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 xml:space="preserve"> без НДС (руб.)</w:t>
            </w:r>
          </w:p>
        </w:tc>
        <w:tc>
          <w:tcPr>
            <w:tcW w:w="1057" w:type="dxa"/>
            <w:tcBorders>
              <w:top w:val="single" w:sz="4" w:space="0" w:color="auto"/>
              <w:left w:val="single" w:sz="4" w:space="0" w:color="auto"/>
              <w:bottom w:val="single" w:sz="4" w:space="0" w:color="auto"/>
              <w:right w:val="single" w:sz="4" w:space="0" w:color="auto"/>
            </w:tcBorders>
          </w:tcPr>
          <w:p w14:paraId="7EF54976"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 xml:space="preserve">Сумма НДС __% </w:t>
            </w:r>
          </w:p>
          <w:p w14:paraId="2310339F"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(руб.)</w:t>
            </w:r>
            <w:r w:rsidRPr="00016E0C">
              <w:rPr>
                <w:rStyle w:val="a8"/>
                <w:rFonts w:ascii="Times New Roman" w:hAnsi="Times New Roman" w:cs="Times New Roman"/>
              </w:rPr>
              <w:footnoteReference w:id="14"/>
            </w:r>
          </w:p>
        </w:tc>
        <w:tc>
          <w:tcPr>
            <w:tcW w:w="1024" w:type="dxa"/>
            <w:tcBorders>
              <w:top w:val="single" w:sz="4" w:space="0" w:color="auto"/>
              <w:left w:val="single" w:sz="4" w:space="0" w:color="auto"/>
              <w:bottom w:val="single" w:sz="4" w:space="0" w:color="auto"/>
              <w:right w:val="single" w:sz="4" w:space="0" w:color="auto"/>
            </w:tcBorders>
          </w:tcPr>
          <w:p w14:paraId="3F992910" w14:textId="77777777" w:rsidR="0061646C" w:rsidRPr="00153129" w:rsidRDefault="0061646C" w:rsidP="003A225B">
            <w:pPr>
              <w:spacing w:after="0" w:line="240" w:lineRule="auto"/>
              <w:jc w:val="center"/>
              <w:rPr>
                <w:rFonts w:ascii="Times New Roman" w:eastAsia="Calibri" w:hAnsi="Times New Roman" w:cs="Times New Roman"/>
              </w:rPr>
            </w:pPr>
            <w:r w:rsidRPr="00153129">
              <w:rPr>
                <w:rFonts w:ascii="Times New Roman" w:eastAsia="Calibri" w:hAnsi="Times New Roman" w:cs="Times New Roman"/>
              </w:rPr>
              <w:t>Стоимость всего с НДС (руб.)</w:t>
            </w:r>
            <w:r w:rsidRPr="00D56DB4">
              <w:rPr>
                <w:rStyle w:val="a8"/>
                <w:rFonts w:ascii="Times New Roman" w:hAnsi="Times New Roman" w:cs="Times New Roman"/>
                <w:sz w:val="16"/>
                <w:szCs w:val="16"/>
              </w:rPr>
              <w:footnoteReference w:id="15"/>
            </w:r>
            <w:r w:rsidRPr="00D56DB4">
              <w:rPr>
                <w:rFonts w:ascii="Times New Roman" w:hAnsi="Times New Roman" w:cs="Times New Roman"/>
                <w:sz w:val="16"/>
                <w:szCs w:val="16"/>
              </w:rPr>
              <w:t>.</w:t>
            </w:r>
          </w:p>
          <w:p w14:paraId="71C91D88" w14:textId="77777777" w:rsidR="0061646C" w:rsidRPr="00153129" w:rsidRDefault="0061646C" w:rsidP="003A225B">
            <w:pPr>
              <w:spacing w:after="0" w:line="276" w:lineRule="auto"/>
              <w:rPr>
                <w:rFonts w:ascii="Times New Roman" w:eastAsia="Calibri" w:hAnsi="Times New Roman" w:cs="Times New Roman"/>
              </w:rPr>
            </w:pPr>
          </w:p>
          <w:p w14:paraId="4B7ED8A0" w14:textId="77777777" w:rsidR="0061646C" w:rsidRPr="00153129" w:rsidRDefault="0061646C" w:rsidP="003A225B">
            <w:pPr>
              <w:spacing w:after="0" w:line="276" w:lineRule="auto"/>
              <w:rPr>
                <w:rFonts w:ascii="Times New Roman" w:eastAsia="Calibri" w:hAnsi="Times New Roman" w:cs="Times New Roman"/>
              </w:rPr>
            </w:pPr>
          </w:p>
        </w:tc>
      </w:tr>
      <w:tr w:rsidR="0061646C" w:rsidRPr="00153129" w14:paraId="49CC2C64" w14:textId="77777777" w:rsidTr="00830B8E">
        <w:trPr>
          <w:trHeight w:val="288"/>
        </w:trPr>
        <w:tc>
          <w:tcPr>
            <w:tcW w:w="84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15903B3"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1</w:t>
            </w:r>
          </w:p>
        </w:tc>
        <w:tc>
          <w:tcPr>
            <w:tcW w:w="2212" w:type="dxa"/>
            <w:tcBorders>
              <w:top w:val="nil"/>
              <w:left w:val="nil"/>
              <w:bottom w:val="single" w:sz="4" w:space="0" w:color="auto"/>
              <w:right w:val="single" w:sz="8" w:space="0" w:color="auto"/>
            </w:tcBorders>
            <w:tcMar>
              <w:top w:w="0" w:type="dxa"/>
              <w:left w:w="108" w:type="dxa"/>
              <w:bottom w:w="0" w:type="dxa"/>
              <w:right w:w="108" w:type="dxa"/>
            </w:tcMar>
            <w:hideMark/>
          </w:tcPr>
          <w:p w14:paraId="2EEFD540"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2</w:t>
            </w:r>
          </w:p>
        </w:tc>
        <w:tc>
          <w:tcPr>
            <w:tcW w:w="1371" w:type="dxa"/>
            <w:tcBorders>
              <w:top w:val="nil"/>
              <w:left w:val="nil"/>
              <w:bottom w:val="single" w:sz="4" w:space="0" w:color="auto"/>
              <w:right w:val="single" w:sz="8" w:space="0" w:color="auto"/>
            </w:tcBorders>
            <w:tcMar>
              <w:top w:w="0" w:type="dxa"/>
              <w:left w:w="108" w:type="dxa"/>
              <w:bottom w:w="0" w:type="dxa"/>
              <w:right w:w="108" w:type="dxa"/>
            </w:tcMar>
            <w:hideMark/>
          </w:tcPr>
          <w:p w14:paraId="41D4CF51"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3</w:t>
            </w:r>
          </w:p>
        </w:tc>
        <w:tc>
          <w:tcPr>
            <w:tcW w:w="1317" w:type="dxa"/>
            <w:tcBorders>
              <w:top w:val="nil"/>
              <w:left w:val="nil"/>
              <w:bottom w:val="single" w:sz="4" w:space="0" w:color="auto"/>
              <w:right w:val="single" w:sz="8" w:space="0" w:color="auto"/>
            </w:tcBorders>
            <w:tcMar>
              <w:top w:w="0" w:type="dxa"/>
              <w:left w:w="108" w:type="dxa"/>
              <w:bottom w:w="0" w:type="dxa"/>
              <w:right w:w="108" w:type="dxa"/>
            </w:tcMar>
            <w:hideMark/>
          </w:tcPr>
          <w:p w14:paraId="1C2232D1"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4</w:t>
            </w:r>
          </w:p>
        </w:tc>
        <w:tc>
          <w:tcPr>
            <w:tcW w:w="1202" w:type="dxa"/>
            <w:tcBorders>
              <w:top w:val="nil"/>
              <w:left w:val="nil"/>
              <w:bottom w:val="single" w:sz="4" w:space="0" w:color="auto"/>
              <w:right w:val="single" w:sz="8" w:space="0" w:color="auto"/>
            </w:tcBorders>
            <w:tcMar>
              <w:top w:w="0" w:type="dxa"/>
              <w:left w:w="108" w:type="dxa"/>
              <w:bottom w:w="0" w:type="dxa"/>
              <w:right w:w="108" w:type="dxa"/>
            </w:tcMar>
            <w:hideMark/>
          </w:tcPr>
          <w:p w14:paraId="67042DFA"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5</w:t>
            </w:r>
          </w:p>
        </w:tc>
        <w:tc>
          <w:tcPr>
            <w:tcW w:w="1688" w:type="dxa"/>
            <w:tcBorders>
              <w:top w:val="nil"/>
              <w:left w:val="nil"/>
              <w:bottom w:val="single" w:sz="4" w:space="0" w:color="auto"/>
              <w:right w:val="single" w:sz="4" w:space="0" w:color="auto"/>
            </w:tcBorders>
            <w:tcMar>
              <w:top w:w="0" w:type="dxa"/>
              <w:left w:w="108" w:type="dxa"/>
              <w:bottom w:w="0" w:type="dxa"/>
              <w:right w:w="108" w:type="dxa"/>
            </w:tcMar>
            <w:hideMark/>
          </w:tcPr>
          <w:p w14:paraId="2664B68D"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6</w:t>
            </w:r>
          </w:p>
        </w:tc>
        <w:tc>
          <w:tcPr>
            <w:tcW w:w="1358" w:type="dxa"/>
            <w:tcBorders>
              <w:top w:val="single" w:sz="4" w:space="0" w:color="auto"/>
              <w:left w:val="single" w:sz="4" w:space="0" w:color="auto"/>
              <w:bottom w:val="single" w:sz="4" w:space="0" w:color="auto"/>
              <w:right w:val="single" w:sz="4" w:space="0" w:color="auto"/>
            </w:tcBorders>
            <w:hideMark/>
          </w:tcPr>
          <w:p w14:paraId="00BBF3D4" w14:textId="59679C64"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7</w:t>
            </w:r>
          </w:p>
        </w:tc>
        <w:tc>
          <w:tcPr>
            <w:tcW w:w="1007"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4585ACC2"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8</w:t>
            </w:r>
          </w:p>
        </w:tc>
        <w:tc>
          <w:tcPr>
            <w:tcW w:w="1230" w:type="dxa"/>
            <w:tcBorders>
              <w:top w:val="nil"/>
              <w:left w:val="nil"/>
              <w:bottom w:val="single" w:sz="4" w:space="0" w:color="auto"/>
              <w:right w:val="single" w:sz="4" w:space="0" w:color="auto"/>
            </w:tcBorders>
            <w:tcMar>
              <w:top w:w="0" w:type="dxa"/>
              <w:left w:w="108" w:type="dxa"/>
              <w:bottom w:w="0" w:type="dxa"/>
              <w:right w:w="108" w:type="dxa"/>
            </w:tcMar>
            <w:hideMark/>
          </w:tcPr>
          <w:p w14:paraId="344176C7"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9</w:t>
            </w:r>
          </w:p>
        </w:tc>
        <w:tc>
          <w:tcPr>
            <w:tcW w:w="1057" w:type="dxa"/>
            <w:tcBorders>
              <w:top w:val="single" w:sz="4" w:space="0" w:color="auto"/>
              <w:left w:val="single" w:sz="4" w:space="0" w:color="auto"/>
              <w:bottom w:val="single" w:sz="4" w:space="0" w:color="auto"/>
              <w:right w:val="single" w:sz="4" w:space="0" w:color="auto"/>
            </w:tcBorders>
          </w:tcPr>
          <w:p w14:paraId="4E768F9A"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10</w:t>
            </w:r>
          </w:p>
        </w:tc>
        <w:tc>
          <w:tcPr>
            <w:tcW w:w="1024" w:type="dxa"/>
            <w:tcBorders>
              <w:top w:val="single" w:sz="4" w:space="0" w:color="auto"/>
              <w:left w:val="single" w:sz="4" w:space="0" w:color="auto"/>
              <w:bottom w:val="single" w:sz="4" w:space="0" w:color="auto"/>
              <w:right w:val="single" w:sz="4" w:space="0" w:color="auto"/>
            </w:tcBorders>
          </w:tcPr>
          <w:p w14:paraId="356FE295" w14:textId="77777777" w:rsidR="0061646C" w:rsidRPr="00153129" w:rsidRDefault="0061646C" w:rsidP="003A225B">
            <w:pPr>
              <w:spacing w:after="0" w:line="276" w:lineRule="auto"/>
              <w:jc w:val="center"/>
              <w:rPr>
                <w:rFonts w:ascii="Times New Roman" w:eastAsia="Calibri" w:hAnsi="Times New Roman" w:cs="Times New Roman"/>
              </w:rPr>
            </w:pPr>
            <w:r w:rsidRPr="00153129">
              <w:rPr>
                <w:rFonts w:ascii="Times New Roman" w:eastAsia="Calibri" w:hAnsi="Times New Roman" w:cs="Times New Roman"/>
              </w:rPr>
              <w:t>11</w:t>
            </w:r>
          </w:p>
        </w:tc>
      </w:tr>
      <w:tr w:rsidR="00830B8E" w:rsidRPr="00153129" w14:paraId="04ED6722" w14:textId="77777777" w:rsidTr="00830B8E">
        <w:trPr>
          <w:trHeight w:val="448"/>
        </w:trPr>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E2A7" w14:textId="77777777" w:rsidR="00830B8E" w:rsidRPr="00153129" w:rsidRDefault="00830B8E" w:rsidP="00830B8E">
            <w:pPr>
              <w:spacing w:after="0" w:line="276" w:lineRule="auto"/>
              <w:jc w:val="center"/>
              <w:rPr>
                <w:rFonts w:ascii="Times New Roman" w:eastAsia="Calibri" w:hAnsi="Times New Roman" w:cs="Times New Roman"/>
              </w:rPr>
            </w:pPr>
            <w:r>
              <w:rPr>
                <w:rFonts w:ascii="Times New Roman" w:eastAsia="Calibri" w:hAnsi="Times New Roman" w:cs="Times New Roman"/>
              </w:rPr>
              <w:t>1</w:t>
            </w:r>
          </w:p>
        </w:tc>
        <w:tc>
          <w:tcPr>
            <w:tcW w:w="2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36F0D8" w14:textId="0A92AF20" w:rsidR="00830B8E" w:rsidRPr="005E6D98" w:rsidRDefault="00830B8E" w:rsidP="00830B8E">
            <w:pPr>
              <w:spacing w:after="0" w:line="276" w:lineRule="auto"/>
              <w:jc w:val="both"/>
              <w:rPr>
                <w:rFonts w:ascii="Times New Roman" w:eastAsia="Calibri" w:hAnsi="Times New Roman" w:cs="Times New Roman"/>
              </w:rPr>
            </w:pPr>
            <w:r w:rsidRPr="00AF141B">
              <w:rPr>
                <w:rFonts w:ascii="Times New Roman" w:eastAsia="Times New Roman" w:hAnsi="Times New Roman" w:cs="Times New Roman"/>
                <w:color w:val="000000"/>
                <w:sz w:val="24"/>
                <w:szCs w:val="24"/>
              </w:rPr>
              <w:t xml:space="preserve">Чернила для </w:t>
            </w:r>
            <w:proofErr w:type="spellStart"/>
            <w:r w:rsidRPr="00AF141B">
              <w:rPr>
                <w:rFonts w:ascii="Times New Roman" w:eastAsia="Times New Roman" w:hAnsi="Times New Roman" w:cs="Times New Roman"/>
                <w:color w:val="000000"/>
                <w:sz w:val="24"/>
                <w:szCs w:val="24"/>
              </w:rPr>
              <w:t>каплеструйных</w:t>
            </w:r>
            <w:proofErr w:type="spellEnd"/>
            <w:r w:rsidRPr="00AF141B">
              <w:rPr>
                <w:rFonts w:ascii="Times New Roman" w:eastAsia="Times New Roman" w:hAnsi="Times New Roman" w:cs="Times New Roman"/>
                <w:color w:val="000000"/>
                <w:sz w:val="24"/>
                <w:szCs w:val="24"/>
              </w:rPr>
              <w:t xml:space="preserve"> принтеров </w:t>
            </w:r>
            <w:r w:rsidRPr="00AF141B">
              <w:rPr>
                <w:rFonts w:ascii="Times New Roman" w:eastAsia="Times New Roman" w:hAnsi="Times New Roman" w:cs="Times New Roman"/>
                <w:color w:val="000000"/>
                <w:sz w:val="24"/>
                <w:szCs w:val="24"/>
                <w:lang w:val="en-US"/>
              </w:rPr>
              <w:t>IMAJE</w:t>
            </w:r>
            <w:r w:rsidRPr="00AF141B">
              <w:rPr>
                <w:rFonts w:ascii="Times New Roman" w:eastAsia="Times New Roman" w:hAnsi="Times New Roman" w:cs="Times New Roman"/>
                <w:color w:val="000000"/>
                <w:sz w:val="24"/>
                <w:szCs w:val="24"/>
              </w:rPr>
              <w:t xml:space="preserve"> 9030</w:t>
            </w:r>
          </w:p>
        </w:tc>
        <w:tc>
          <w:tcPr>
            <w:tcW w:w="1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24F95" w14:textId="77777777" w:rsidR="00830B8E" w:rsidRDefault="00830B8E" w:rsidP="00830B8E">
            <w:pPr>
              <w:spacing w:after="0" w:line="276" w:lineRule="auto"/>
              <w:jc w:val="center"/>
              <w:rPr>
                <w:rFonts w:ascii="Times New Roman" w:eastAsia="Calibri" w:hAnsi="Times New Roman" w:cs="Times New Roman"/>
              </w:rPr>
            </w:pPr>
            <w:r>
              <w:rPr>
                <w:rFonts w:ascii="Times New Roman" w:eastAsia="Calibri" w:hAnsi="Times New Roman" w:cs="Times New Roman"/>
              </w:rPr>
              <w:t>28.99.52.000</w:t>
            </w:r>
          </w:p>
          <w:p w14:paraId="6173DB0C" w14:textId="77777777" w:rsidR="00830B8E" w:rsidRPr="00153129" w:rsidRDefault="00830B8E" w:rsidP="00830B8E">
            <w:pPr>
              <w:spacing w:after="0" w:line="276" w:lineRule="auto"/>
              <w:jc w:val="center"/>
              <w:rPr>
                <w:rFonts w:ascii="Times New Roman" w:eastAsia="Calibri"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745FC" w14:textId="57C37A9E" w:rsidR="00830B8E" w:rsidRPr="00045C9E" w:rsidRDefault="00830B8E" w:rsidP="00830B8E">
            <w:pPr>
              <w:spacing w:after="0" w:line="276" w:lineRule="auto"/>
              <w:jc w:val="center"/>
              <w:rPr>
                <w:rFonts w:ascii="Times New Roman" w:eastAsia="Calibri" w:hAnsi="Times New Roman" w:cs="Times New Roman"/>
              </w:rPr>
            </w:pPr>
            <w:r>
              <w:rPr>
                <w:rFonts w:ascii="Times New Roman" w:eastAsia="Calibri" w:hAnsi="Times New Roman" w:cs="Times New Roman"/>
              </w:rPr>
              <w:t>15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49A3C" w14:textId="2B4714E3" w:rsidR="00830B8E" w:rsidRPr="008E32B7" w:rsidRDefault="00830B8E" w:rsidP="00830B8E">
            <w:pPr>
              <w:spacing w:after="0" w:line="276" w:lineRule="auto"/>
              <w:jc w:val="center"/>
              <w:rPr>
                <w:rFonts w:ascii="Times New Roman" w:eastAsia="Calibri" w:hAnsi="Times New Roman" w:cs="Times New Roman"/>
              </w:rPr>
            </w:pPr>
            <w:proofErr w:type="spellStart"/>
            <w:r>
              <w:rPr>
                <w:rFonts w:ascii="Times New Roman" w:eastAsia="Calibri" w:hAnsi="Times New Roman" w:cs="Times New Roman"/>
              </w:rPr>
              <w:t>упак</w:t>
            </w:r>
            <w:proofErr w:type="spellEnd"/>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DA06D" w14:textId="77777777" w:rsidR="00830B8E" w:rsidRPr="00153129" w:rsidRDefault="00830B8E" w:rsidP="00830B8E">
            <w:pPr>
              <w:spacing w:after="0" w:line="276" w:lineRule="auto"/>
              <w:jc w:val="center"/>
              <w:rPr>
                <w:rFonts w:ascii="Times New Roman" w:eastAsia="Calibri" w:hAnsi="Times New Roman" w:cs="Times New Roman"/>
              </w:rPr>
            </w:pPr>
          </w:p>
        </w:tc>
        <w:tc>
          <w:tcPr>
            <w:tcW w:w="1358" w:type="dxa"/>
            <w:tcBorders>
              <w:top w:val="single" w:sz="4" w:space="0" w:color="auto"/>
              <w:left w:val="single" w:sz="4" w:space="0" w:color="auto"/>
              <w:bottom w:val="single" w:sz="4" w:space="0" w:color="auto"/>
              <w:right w:val="single" w:sz="4" w:space="0" w:color="auto"/>
            </w:tcBorders>
          </w:tcPr>
          <w:p w14:paraId="1ED04B05" w14:textId="2A991BDF" w:rsidR="00830B8E" w:rsidRPr="00153129" w:rsidRDefault="00830B8E" w:rsidP="00830B8E">
            <w:pPr>
              <w:spacing w:after="0" w:line="276" w:lineRule="auto"/>
              <w:jc w:val="center"/>
              <w:rPr>
                <w:rFonts w:ascii="Times New Roman" w:eastAsia="Calibri" w:hAnsi="Times New Roman" w:cs="Times New Roman"/>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B4FE" w14:textId="77777777" w:rsidR="00830B8E" w:rsidRPr="00153129" w:rsidRDefault="00830B8E" w:rsidP="00830B8E">
            <w:pPr>
              <w:spacing w:after="0" w:line="276" w:lineRule="auto"/>
              <w:jc w:val="center"/>
              <w:rPr>
                <w:rFonts w:ascii="Times New Roman" w:eastAsia="Calibri"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E3443" w14:textId="77777777" w:rsidR="00830B8E" w:rsidRPr="00153129" w:rsidRDefault="00830B8E" w:rsidP="00830B8E">
            <w:pPr>
              <w:spacing w:after="0" w:line="276" w:lineRule="auto"/>
              <w:jc w:val="center"/>
              <w:rPr>
                <w:rFonts w:ascii="Times New Roman" w:eastAsia="Calibri" w:hAnsi="Times New Roman" w:cs="Times New Roman"/>
              </w:rPr>
            </w:pPr>
          </w:p>
        </w:tc>
        <w:tc>
          <w:tcPr>
            <w:tcW w:w="1057" w:type="dxa"/>
            <w:tcBorders>
              <w:top w:val="single" w:sz="4" w:space="0" w:color="auto"/>
              <w:left w:val="single" w:sz="4" w:space="0" w:color="auto"/>
              <w:bottom w:val="single" w:sz="4" w:space="0" w:color="auto"/>
              <w:right w:val="single" w:sz="4" w:space="0" w:color="auto"/>
            </w:tcBorders>
          </w:tcPr>
          <w:p w14:paraId="2507CCD4" w14:textId="77777777" w:rsidR="00830B8E" w:rsidRPr="00153129" w:rsidRDefault="00830B8E" w:rsidP="00830B8E">
            <w:pPr>
              <w:spacing w:after="0" w:line="276" w:lineRule="auto"/>
              <w:jc w:val="center"/>
              <w:rPr>
                <w:rFonts w:ascii="Times New Roman" w:eastAsia="Calibri" w:hAnsi="Times New Roman" w:cs="Times New Roman"/>
              </w:rPr>
            </w:pPr>
          </w:p>
        </w:tc>
        <w:tc>
          <w:tcPr>
            <w:tcW w:w="1024" w:type="dxa"/>
            <w:tcBorders>
              <w:top w:val="single" w:sz="4" w:space="0" w:color="auto"/>
              <w:left w:val="single" w:sz="4" w:space="0" w:color="auto"/>
              <w:bottom w:val="single" w:sz="4" w:space="0" w:color="auto"/>
              <w:right w:val="single" w:sz="4" w:space="0" w:color="auto"/>
            </w:tcBorders>
          </w:tcPr>
          <w:p w14:paraId="3749965E" w14:textId="77777777" w:rsidR="00830B8E" w:rsidRPr="00153129" w:rsidRDefault="00830B8E" w:rsidP="00830B8E">
            <w:pPr>
              <w:spacing w:after="0" w:line="276" w:lineRule="auto"/>
              <w:jc w:val="center"/>
              <w:rPr>
                <w:rFonts w:ascii="Times New Roman" w:eastAsia="Calibri" w:hAnsi="Times New Roman" w:cs="Times New Roman"/>
              </w:rPr>
            </w:pPr>
          </w:p>
        </w:tc>
      </w:tr>
      <w:tr w:rsidR="00830B8E" w:rsidRPr="00153129" w14:paraId="6B31C4CD" w14:textId="77777777" w:rsidTr="00830B8E">
        <w:trPr>
          <w:trHeight w:val="448"/>
        </w:trPr>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003E8" w14:textId="35F43AF8" w:rsidR="00830B8E" w:rsidRDefault="00830B8E" w:rsidP="00830B8E">
            <w:pPr>
              <w:spacing w:after="0" w:line="276" w:lineRule="auto"/>
              <w:jc w:val="center"/>
              <w:rPr>
                <w:rFonts w:ascii="Times New Roman" w:eastAsia="Calibri" w:hAnsi="Times New Roman" w:cs="Times New Roman"/>
              </w:rPr>
            </w:pPr>
            <w:r>
              <w:rPr>
                <w:rFonts w:ascii="Times New Roman" w:eastAsia="Calibri" w:hAnsi="Times New Roman" w:cs="Times New Roman"/>
              </w:rPr>
              <w:t>2</w:t>
            </w:r>
          </w:p>
        </w:tc>
        <w:tc>
          <w:tcPr>
            <w:tcW w:w="2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028850" w14:textId="38552835" w:rsidR="00830B8E" w:rsidRDefault="00830B8E" w:rsidP="00830B8E">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rPr>
              <w:t>Добавка к чернилам</w:t>
            </w:r>
            <w:r w:rsidRPr="00AF141B">
              <w:rPr>
                <w:rFonts w:ascii="Times New Roman" w:eastAsia="Times New Roman" w:hAnsi="Times New Roman" w:cs="Times New Roman"/>
                <w:color w:val="000000"/>
                <w:sz w:val="24"/>
                <w:szCs w:val="24"/>
              </w:rPr>
              <w:t xml:space="preserve"> для </w:t>
            </w:r>
            <w:proofErr w:type="spellStart"/>
            <w:r w:rsidRPr="00AF141B">
              <w:rPr>
                <w:rFonts w:ascii="Times New Roman" w:eastAsia="Times New Roman" w:hAnsi="Times New Roman" w:cs="Times New Roman"/>
                <w:color w:val="000000"/>
                <w:sz w:val="24"/>
                <w:szCs w:val="24"/>
              </w:rPr>
              <w:t>каплеструйных</w:t>
            </w:r>
            <w:proofErr w:type="spellEnd"/>
            <w:r w:rsidRPr="00AF141B">
              <w:rPr>
                <w:rFonts w:ascii="Times New Roman" w:eastAsia="Times New Roman" w:hAnsi="Times New Roman" w:cs="Times New Roman"/>
                <w:color w:val="000000"/>
                <w:sz w:val="24"/>
                <w:szCs w:val="24"/>
              </w:rPr>
              <w:t xml:space="preserve"> принтеров </w:t>
            </w:r>
            <w:r w:rsidRPr="00AF141B">
              <w:rPr>
                <w:rFonts w:ascii="Times New Roman" w:eastAsia="Times New Roman" w:hAnsi="Times New Roman" w:cs="Times New Roman"/>
                <w:color w:val="000000"/>
                <w:sz w:val="24"/>
                <w:szCs w:val="24"/>
                <w:lang w:val="en-US"/>
              </w:rPr>
              <w:t>IMAJE</w:t>
            </w:r>
            <w:r w:rsidRPr="00AF141B">
              <w:rPr>
                <w:rFonts w:ascii="Times New Roman" w:eastAsia="Times New Roman" w:hAnsi="Times New Roman" w:cs="Times New Roman"/>
                <w:color w:val="000000"/>
                <w:sz w:val="24"/>
                <w:szCs w:val="24"/>
              </w:rPr>
              <w:t xml:space="preserve"> 9030</w:t>
            </w:r>
          </w:p>
        </w:tc>
        <w:tc>
          <w:tcPr>
            <w:tcW w:w="1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99657" w14:textId="77777777" w:rsidR="00830B8E" w:rsidRDefault="00830B8E" w:rsidP="00830B8E">
            <w:pPr>
              <w:spacing w:after="0" w:line="276" w:lineRule="auto"/>
              <w:jc w:val="center"/>
              <w:rPr>
                <w:rFonts w:ascii="Times New Roman" w:eastAsia="Calibri" w:hAnsi="Times New Roman" w:cs="Times New Roman"/>
              </w:rPr>
            </w:pPr>
            <w:r>
              <w:rPr>
                <w:rFonts w:ascii="Times New Roman" w:eastAsia="Calibri" w:hAnsi="Times New Roman" w:cs="Times New Roman"/>
              </w:rPr>
              <w:t>28.99.52.000</w:t>
            </w:r>
          </w:p>
          <w:p w14:paraId="77344544" w14:textId="77777777" w:rsidR="00830B8E" w:rsidRDefault="00830B8E" w:rsidP="00830B8E">
            <w:pPr>
              <w:spacing w:after="0" w:line="276" w:lineRule="auto"/>
              <w:jc w:val="center"/>
              <w:rPr>
                <w:rFonts w:ascii="Times New Roman" w:eastAsia="Calibri"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24A99" w14:textId="2721FA98" w:rsidR="00830B8E" w:rsidRDefault="00830B8E" w:rsidP="00830B8E">
            <w:pPr>
              <w:spacing w:after="0" w:line="276" w:lineRule="auto"/>
              <w:jc w:val="center"/>
              <w:rPr>
                <w:rFonts w:ascii="Times New Roman" w:eastAsia="Calibri" w:hAnsi="Times New Roman" w:cs="Times New Roman"/>
              </w:rPr>
            </w:pPr>
            <w:r>
              <w:rPr>
                <w:rFonts w:ascii="Times New Roman" w:eastAsia="Calibri" w:hAnsi="Times New Roman" w:cs="Times New Roman"/>
              </w:rPr>
              <w:t>10</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A408" w14:textId="4E333833" w:rsidR="00830B8E" w:rsidRDefault="00830B8E" w:rsidP="00830B8E">
            <w:pPr>
              <w:spacing w:after="0" w:line="276" w:lineRule="auto"/>
              <w:jc w:val="center"/>
              <w:rPr>
                <w:rFonts w:ascii="Times New Roman" w:eastAsia="Calibri" w:hAnsi="Times New Roman" w:cs="Times New Roman"/>
              </w:rPr>
            </w:pPr>
            <w:proofErr w:type="spellStart"/>
            <w:r>
              <w:rPr>
                <w:rFonts w:ascii="Times New Roman" w:eastAsia="Calibri" w:hAnsi="Times New Roman" w:cs="Times New Roman"/>
              </w:rPr>
              <w:t>упак</w:t>
            </w:r>
            <w:proofErr w:type="spellEnd"/>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56F38" w14:textId="77777777" w:rsidR="00830B8E" w:rsidRPr="00153129" w:rsidRDefault="00830B8E" w:rsidP="00830B8E">
            <w:pPr>
              <w:spacing w:after="0" w:line="276" w:lineRule="auto"/>
              <w:jc w:val="center"/>
              <w:rPr>
                <w:rFonts w:ascii="Times New Roman" w:eastAsia="Calibri" w:hAnsi="Times New Roman" w:cs="Times New Roman"/>
              </w:rPr>
            </w:pPr>
          </w:p>
        </w:tc>
        <w:tc>
          <w:tcPr>
            <w:tcW w:w="1358" w:type="dxa"/>
            <w:tcBorders>
              <w:top w:val="single" w:sz="4" w:space="0" w:color="auto"/>
              <w:left w:val="single" w:sz="4" w:space="0" w:color="auto"/>
              <w:bottom w:val="single" w:sz="4" w:space="0" w:color="auto"/>
              <w:right w:val="single" w:sz="4" w:space="0" w:color="auto"/>
            </w:tcBorders>
          </w:tcPr>
          <w:p w14:paraId="1158868C" w14:textId="77777777" w:rsidR="00830B8E" w:rsidRPr="00153129" w:rsidRDefault="00830B8E" w:rsidP="00830B8E">
            <w:pPr>
              <w:spacing w:after="0" w:line="276" w:lineRule="auto"/>
              <w:jc w:val="center"/>
              <w:rPr>
                <w:rFonts w:ascii="Times New Roman" w:eastAsia="Calibri" w:hAnsi="Times New Roman" w:cs="Times New Roman"/>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E5C1D" w14:textId="77777777" w:rsidR="00830B8E" w:rsidRPr="00153129" w:rsidRDefault="00830B8E" w:rsidP="00830B8E">
            <w:pPr>
              <w:spacing w:after="0" w:line="276" w:lineRule="auto"/>
              <w:jc w:val="center"/>
              <w:rPr>
                <w:rFonts w:ascii="Times New Roman" w:eastAsia="Calibri"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0814D" w14:textId="77777777" w:rsidR="00830B8E" w:rsidRPr="00153129" w:rsidRDefault="00830B8E" w:rsidP="00830B8E">
            <w:pPr>
              <w:spacing w:after="0" w:line="276" w:lineRule="auto"/>
              <w:jc w:val="center"/>
              <w:rPr>
                <w:rFonts w:ascii="Times New Roman" w:eastAsia="Calibri" w:hAnsi="Times New Roman" w:cs="Times New Roman"/>
              </w:rPr>
            </w:pPr>
          </w:p>
        </w:tc>
        <w:tc>
          <w:tcPr>
            <w:tcW w:w="1057" w:type="dxa"/>
            <w:tcBorders>
              <w:top w:val="single" w:sz="4" w:space="0" w:color="auto"/>
              <w:left w:val="single" w:sz="4" w:space="0" w:color="auto"/>
              <w:bottom w:val="single" w:sz="4" w:space="0" w:color="auto"/>
              <w:right w:val="single" w:sz="4" w:space="0" w:color="auto"/>
            </w:tcBorders>
          </w:tcPr>
          <w:p w14:paraId="67BD4CB9" w14:textId="77777777" w:rsidR="00830B8E" w:rsidRPr="00153129" w:rsidRDefault="00830B8E" w:rsidP="00830B8E">
            <w:pPr>
              <w:spacing w:after="0" w:line="276" w:lineRule="auto"/>
              <w:jc w:val="center"/>
              <w:rPr>
                <w:rFonts w:ascii="Times New Roman" w:eastAsia="Calibri" w:hAnsi="Times New Roman" w:cs="Times New Roman"/>
              </w:rPr>
            </w:pPr>
          </w:p>
        </w:tc>
        <w:tc>
          <w:tcPr>
            <w:tcW w:w="1024" w:type="dxa"/>
            <w:tcBorders>
              <w:top w:val="single" w:sz="4" w:space="0" w:color="auto"/>
              <w:left w:val="single" w:sz="4" w:space="0" w:color="auto"/>
              <w:bottom w:val="single" w:sz="4" w:space="0" w:color="auto"/>
              <w:right w:val="single" w:sz="4" w:space="0" w:color="auto"/>
            </w:tcBorders>
          </w:tcPr>
          <w:p w14:paraId="643548AB" w14:textId="77777777" w:rsidR="00830B8E" w:rsidRPr="00153129" w:rsidRDefault="00830B8E" w:rsidP="00830B8E">
            <w:pPr>
              <w:spacing w:after="0" w:line="276" w:lineRule="auto"/>
              <w:jc w:val="center"/>
              <w:rPr>
                <w:rFonts w:ascii="Times New Roman" w:eastAsia="Calibri" w:hAnsi="Times New Roman" w:cs="Times New Roman"/>
              </w:rPr>
            </w:pPr>
          </w:p>
        </w:tc>
      </w:tr>
    </w:tbl>
    <w:p w14:paraId="4D4F30D6" w14:textId="37866385" w:rsidR="00111984" w:rsidRPr="00111984" w:rsidRDefault="00111984" w:rsidP="00111984">
      <w:pPr>
        <w:pStyle w:val="ab"/>
        <w:jc w:val="center"/>
      </w:pPr>
    </w:p>
    <w:p w14:paraId="3B7435A6" w14:textId="06AFC241" w:rsidR="008E034B" w:rsidRDefault="00D9174E" w:rsidP="00D9174E">
      <w:pPr>
        <w:autoSpaceDE w:val="0"/>
        <w:autoSpaceDN w:val="0"/>
        <w:adjustRightInd w:val="0"/>
        <w:spacing w:line="276" w:lineRule="auto"/>
        <w:ind w:firstLine="709"/>
        <w:jc w:val="both"/>
        <w:rPr>
          <w:sz w:val="24"/>
          <w:szCs w:val="24"/>
        </w:rPr>
      </w:pPr>
      <w:r>
        <w:t>Об</w:t>
      </w:r>
      <w:r w:rsidR="00515186" w:rsidRPr="007F5C90">
        <w:t xml:space="preserve">щая стоимость Товара: _________ </w:t>
      </w:r>
      <w:r w:rsidR="000B56E7">
        <w:rPr>
          <w:sz w:val="24"/>
          <w:szCs w:val="24"/>
        </w:rPr>
        <w:t xml:space="preserve">(___________)руб.__ коп., </w:t>
      </w:r>
      <w:r w:rsidR="000B56E7">
        <w:rPr>
          <w:rFonts w:cstheme="minorHAnsi"/>
          <w:sz w:val="24"/>
          <w:szCs w:val="24"/>
        </w:rPr>
        <w:t>[</w:t>
      </w:r>
      <w:r w:rsidR="000B56E7">
        <w:rPr>
          <w:sz w:val="24"/>
          <w:szCs w:val="24"/>
        </w:rPr>
        <w:t>в том числе НДС ___% в размере_____(____) руб. ___ коп</w:t>
      </w:r>
      <w:r w:rsidR="000B56E7">
        <w:rPr>
          <w:rFonts w:cstheme="minorHAnsi"/>
          <w:sz w:val="24"/>
          <w:szCs w:val="24"/>
        </w:rPr>
        <w:t>]</w:t>
      </w:r>
      <w:r w:rsidR="000B56E7">
        <w:rPr>
          <w:rStyle w:val="a8"/>
          <w:sz w:val="24"/>
          <w:szCs w:val="24"/>
        </w:rPr>
        <w:footnoteReference w:id="16"/>
      </w:r>
      <w:r w:rsidR="000B56E7">
        <w:rPr>
          <w:sz w:val="24"/>
          <w:szCs w:val="24"/>
        </w:rPr>
        <w:t>.</w:t>
      </w:r>
    </w:p>
    <w:p w14:paraId="3A6B6F81" w14:textId="743DA764" w:rsidR="0039550C" w:rsidRDefault="00515186" w:rsidP="00D9174E">
      <w:pPr>
        <w:autoSpaceDE w:val="0"/>
        <w:autoSpaceDN w:val="0"/>
        <w:adjustRightInd w:val="0"/>
        <w:spacing w:line="276" w:lineRule="auto"/>
        <w:ind w:firstLine="709"/>
        <w:jc w:val="both"/>
      </w:pPr>
      <w:r w:rsidRPr="007F5C90">
        <w:lastRenderedPageBreak/>
        <w:t xml:space="preserve">Комплектность Товара: </w:t>
      </w:r>
      <w:r w:rsidR="00C95596" w:rsidRPr="00C95596">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 оформленные в соответствии с действующим законодательством Российской Федерации</w:t>
      </w:r>
      <w:r w:rsidR="00945C0D" w:rsidRPr="003345B1">
        <w:t>.</w:t>
      </w:r>
    </w:p>
    <w:p w14:paraId="12165F4D" w14:textId="77777777" w:rsidR="003A225B" w:rsidRDefault="003A225B" w:rsidP="00515186">
      <w:pPr>
        <w:autoSpaceDE w:val="0"/>
        <w:autoSpaceDN w:val="0"/>
        <w:adjustRightInd w:val="0"/>
        <w:spacing w:line="360" w:lineRule="auto"/>
        <w:jc w:val="both"/>
      </w:pPr>
    </w:p>
    <w:p w14:paraId="46A16A1A" w14:textId="055E6DBC" w:rsidR="00515186" w:rsidRPr="007F5C90" w:rsidRDefault="001E689F" w:rsidP="00515186">
      <w:pPr>
        <w:autoSpaceDE w:val="0"/>
        <w:autoSpaceDN w:val="0"/>
        <w:adjustRightInd w:val="0"/>
        <w:spacing w:line="360" w:lineRule="auto"/>
        <w:jc w:val="both"/>
      </w:pPr>
      <w:r>
        <w:t>Д</w:t>
      </w:r>
      <w:r w:rsidR="00515186" w:rsidRPr="007F5C90">
        <w:t xml:space="preserve">окументы, подлежащие передаче </w:t>
      </w:r>
      <w:r w:rsidR="00C97FD4">
        <w:t>Покупателю</w:t>
      </w:r>
      <w:r w:rsidR="00515186" w:rsidRPr="007F5C90">
        <w:t>:</w:t>
      </w:r>
    </w:p>
    <w:tbl>
      <w:tblPr>
        <w:tblW w:w="13540" w:type="dxa"/>
        <w:tblInd w:w="-3" w:type="dxa"/>
        <w:tblLayout w:type="fixed"/>
        <w:tblCellMar>
          <w:left w:w="70" w:type="dxa"/>
          <w:right w:w="70" w:type="dxa"/>
        </w:tblCellMar>
        <w:tblLook w:val="0000" w:firstRow="0" w:lastRow="0" w:firstColumn="0" w:lastColumn="0" w:noHBand="0" w:noVBand="0"/>
      </w:tblPr>
      <w:tblGrid>
        <w:gridCol w:w="73"/>
        <w:gridCol w:w="360"/>
        <w:gridCol w:w="3868"/>
        <w:gridCol w:w="230"/>
        <w:gridCol w:w="2346"/>
        <w:gridCol w:w="6131"/>
        <w:gridCol w:w="532"/>
      </w:tblGrid>
      <w:tr w:rsidR="007F5C90" w:rsidRPr="007F5C90" w14:paraId="22A4E51E" w14:textId="77777777" w:rsidTr="0028340A">
        <w:trPr>
          <w:gridBefore w:val="1"/>
          <w:wBefore w:w="73" w:type="dxa"/>
          <w:cantSplit/>
          <w:trHeight w:val="360"/>
        </w:trPr>
        <w:tc>
          <w:tcPr>
            <w:tcW w:w="360" w:type="dxa"/>
            <w:tcBorders>
              <w:top w:val="single" w:sz="6" w:space="0" w:color="auto"/>
              <w:left w:val="single" w:sz="6" w:space="0" w:color="auto"/>
              <w:bottom w:val="single" w:sz="6" w:space="0" w:color="auto"/>
              <w:right w:val="single" w:sz="6" w:space="0" w:color="auto"/>
            </w:tcBorders>
          </w:tcPr>
          <w:p w14:paraId="397030CD" w14:textId="77777777" w:rsidR="00515186" w:rsidRPr="007F5C90" w:rsidRDefault="00515186" w:rsidP="008446DA">
            <w:pPr>
              <w:pStyle w:val="ConsPlusCell"/>
              <w:widowControl/>
              <w:spacing w:line="276" w:lineRule="auto"/>
              <w:jc w:val="center"/>
              <w:rPr>
                <w:rFonts w:ascii="Times New Roman" w:hAnsi="Times New Roman" w:cs="Times New Roman"/>
                <w:sz w:val="24"/>
                <w:szCs w:val="24"/>
              </w:rPr>
            </w:pPr>
            <w:r w:rsidRPr="007F5C90">
              <w:rPr>
                <w:rFonts w:ascii="Times New Roman" w:hAnsi="Times New Roman" w:cs="Times New Roman"/>
                <w:sz w:val="24"/>
                <w:szCs w:val="24"/>
              </w:rPr>
              <w:t>№</w:t>
            </w:r>
          </w:p>
        </w:tc>
        <w:tc>
          <w:tcPr>
            <w:tcW w:w="4098" w:type="dxa"/>
            <w:gridSpan w:val="2"/>
            <w:tcBorders>
              <w:top w:val="single" w:sz="6" w:space="0" w:color="auto"/>
              <w:left w:val="single" w:sz="6" w:space="0" w:color="auto"/>
              <w:bottom w:val="single" w:sz="6" w:space="0" w:color="auto"/>
              <w:right w:val="single" w:sz="6" w:space="0" w:color="auto"/>
            </w:tcBorders>
          </w:tcPr>
          <w:p w14:paraId="200CFBA5" w14:textId="77777777" w:rsidR="00515186" w:rsidRPr="007F5C90" w:rsidRDefault="00515186" w:rsidP="008446DA">
            <w:pPr>
              <w:pStyle w:val="ConsPlusCell"/>
              <w:widowControl/>
              <w:jc w:val="center"/>
              <w:rPr>
                <w:rFonts w:ascii="Times New Roman" w:hAnsi="Times New Roman" w:cs="Times New Roman"/>
                <w:sz w:val="24"/>
                <w:szCs w:val="24"/>
              </w:rPr>
            </w:pPr>
            <w:r w:rsidRPr="007F5C90">
              <w:rPr>
                <w:rFonts w:ascii="Times New Roman" w:hAnsi="Times New Roman" w:cs="Times New Roman"/>
                <w:sz w:val="24"/>
                <w:szCs w:val="24"/>
              </w:rPr>
              <w:t>Наименование</w:t>
            </w:r>
          </w:p>
        </w:tc>
        <w:tc>
          <w:tcPr>
            <w:tcW w:w="2346" w:type="dxa"/>
            <w:tcBorders>
              <w:top w:val="single" w:sz="6" w:space="0" w:color="auto"/>
              <w:left w:val="single" w:sz="6" w:space="0" w:color="auto"/>
              <w:bottom w:val="single" w:sz="6" w:space="0" w:color="auto"/>
              <w:right w:val="single" w:sz="6" w:space="0" w:color="auto"/>
            </w:tcBorders>
          </w:tcPr>
          <w:p w14:paraId="2D1EB43F" w14:textId="77777777" w:rsidR="00515186" w:rsidRPr="007F5C90" w:rsidRDefault="00515186" w:rsidP="008446DA">
            <w:pPr>
              <w:pStyle w:val="ConsPlusCell"/>
              <w:widowControl/>
              <w:jc w:val="center"/>
              <w:rPr>
                <w:rFonts w:ascii="Times New Roman" w:hAnsi="Times New Roman" w:cs="Times New Roman"/>
                <w:sz w:val="24"/>
                <w:szCs w:val="24"/>
              </w:rPr>
            </w:pPr>
            <w:r w:rsidRPr="007F5C90">
              <w:rPr>
                <w:rFonts w:ascii="Times New Roman" w:hAnsi="Times New Roman" w:cs="Times New Roman"/>
                <w:sz w:val="24"/>
                <w:szCs w:val="24"/>
              </w:rPr>
              <w:t>Количество</w:t>
            </w:r>
          </w:p>
        </w:tc>
        <w:tc>
          <w:tcPr>
            <w:tcW w:w="6663" w:type="dxa"/>
            <w:gridSpan w:val="2"/>
            <w:tcBorders>
              <w:top w:val="single" w:sz="6" w:space="0" w:color="auto"/>
              <w:left w:val="single" w:sz="6" w:space="0" w:color="auto"/>
              <w:bottom w:val="single" w:sz="6" w:space="0" w:color="auto"/>
              <w:right w:val="single" w:sz="6" w:space="0" w:color="auto"/>
            </w:tcBorders>
          </w:tcPr>
          <w:p w14:paraId="0DF59D6C" w14:textId="77777777" w:rsidR="00515186" w:rsidRPr="007F5C90" w:rsidRDefault="00515186" w:rsidP="008446DA">
            <w:pPr>
              <w:pStyle w:val="ConsPlusCell"/>
              <w:widowControl/>
              <w:jc w:val="center"/>
              <w:rPr>
                <w:rFonts w:ascii="Times New Roman" w:hAnsi="Times New Roman" w:cs="Times New Roman"/>
                <w:sz w:val="24"/>
                <w:szCs w:val="24"/>
              </w:rPr>
            </w:pPr>
            <w:r w:rsidRPr="007F5C90">
              <w:rPr>
                <w:rFonts w:ascii="Times New Roman" w:hAnsi="Times New Roman" w:cs="Times New Roman"/>
                <w:sz w:val="24"/>
                <w:szCs w:val="24"/>
              </w:rPr>
              <w:t xml:space="preserve">Язык составления и форма документа     </w:t>
            </w:r>
            <w:r w:rsidRPr="007F5C90">
              <w:rPr>
                <w:rFonts w:ascii="Times New Roman" w:hAnsi="Times New Roman" w:cs="Times New Roman"/>
                <w:sz w:val="24"/>
                <w:szCs w:val="24"/>
              </w:rPr>
              <w:br/>
              <w:t>(оригинал, копия и т.д.)</w:t>
            </w:r>
          </w:p>
        </w:tc>
      </w:tr>
      <w:tr w:rsidR="00906ED4" w:rsidRPr="007F5C90" w14:paraId="15B0D4BC" w14:textId="77777777" w:rsidTr="0028340A">
        <w:trPr>
          <w:gridBefore w:val="1"/>
          <w:wBefore w:w="73" w:type="dxa"/>
          <w:cantSplit/>
          <w:trHeight w:val="240"/>
        </w:trPr>
        <w:tc>
          <w:tcPr>
            <w:tcW w:w="360" w:type="dxa"/>
            <w:tcBorders>
              <w:top w:val="single" w:sz="6" w:space="0" w:color="auto"/>
              <w:left w:val="single" w:sz="6" w:space="0" w:color="auto"/>
              <w:bottom w:val="single" w:sz="6" w:space="0" w:color="auto"/>
              <w:right w:val="single" w:sz="6" w:space="0" w:color="auto"/>
            </w:tcBorders>
          </w:tcPr>
          <w:p w14:paraId="2AF6822C" w14:textId="77777777" w:rsidR="00906ED4" w:rsidRPr="007F5C90" w:rsidRDefault="006A06F6"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4098" w:type="dxa"/>
            <w:gridSpan w:val="2"/>
            <w:tcBorders>
              <w:top w:val="single" w:sz="6" w:space="0" w:color="auto"/>
              <w:left w:val="single" w:sz="6" w:space="0" w:color="auto"/>
              <w:bottom w:val="single" w:sz="6" w:space="0" w:color="auto"/>
              <w:right w:val="single" w:sz="6" w:space="0" w:color="auto"/>
            </w:tcBorders>
          </w:tcPr>
          <w:p w14:paraId="4DEC9665"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Счет</w:t>
            </w:r>
          </w:p>
        </w:tc>
        <w:tc>
          <w:tcPr>
            <w:tcW w:w="2346" w:type="dxa"/>
            <w:tcBorders>
              <w:top w:val="single" w:sz="6" w:space="0" w:color="auto"/>
              <w:left w:val="single" w:sz="6" w:space="0" w:color="auto"/>
              <w:bottom w:val="single" w:sz="6" w:space="0" w:color="auto"/>
              <w:right w:val="single" w:sz="6" w:space="0" w:color="auto"/>
            </w:tcBorders>
          </w:tcPr>
          <w:p w14:paraId="08527451"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07383D">
              <w:t>1</w:t>
            </w:r>
          </w:p>
        </w:tc>
        <w:tc>
          <w:tcPr>
            <w:tcW w:w="6663" w:type="dxa"/>
            <w:gridSpan w:val="2"/>
            <w:tcBorders>
              <w:top w:val="single" w:sz="6" w:space="0" w:color="auto"/>
              <w:left w:val="single" w:sz="6" w:space="0" w:color="auto"/>
              <w:bottom w:val="single" w:sz="6" w:space="0" w:color="auto"/>
              <w:right w:val="single" w:sz="6" w:space="0" w:color="auto"/>
            </w:tcBorders>
          </w:tcPr>
          <w:p w14:paraId="5E44EFD0"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Русский, оригинал</w:t>
            </w:r>
          </w:p>
        </w:tc>
      </w:tr>
      <w:tr w:rsidR="00906ED4" w:rsidRPr="007F5C90" w14:paraId="326F2218" w14:textId="77777777" w:rsidTr="0028340A">
        <w:trPr>
          <w:gridBefore w:val="1"/>
          <w:wBefore w:w="73" w:type="dxa"/>
          <w:cantSplit/>
          <w:trHeight w:val="240"/>
        </w:trPr>
        <w:tc>
          <w:tcPr>
            <w:tcW w:w="360" w:type="dxa"/>
            <w:tcBorders>
              <w:top w:val="single" w:sz="6" w:space="0" w:color="auto"/>
              <w:left w:val="single" w:sz="6" w:space="0" w:color="auto"/>
              <w:bottom w:val="single" w:sz="6" w:space="0" w:color="auto"/>
              <w:right w:val="single" w:sz="6" w:space="0" w:color="auto"/>
            </w:tcBorders>
          </w:tcPr>
          <w:p w14:paraId="3BDDDF6D" w14:textId="77777777" w:rsidR="00906ED4" w:rsidRPr="007F5C90" w:rsidRDefault="006A06F6"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4098" w:type="dxa"/>
            <w:gridSpan w:val="2"/>
            <w:tcBorders>
              <w:top w:val="single" w:sz="6" w:space="0" w:color="auto"/>
              <w:left w:val="single" w:sz="6" w:space="0" w:color="auto"/>
              <w:bottom w:val="single" w:sz="6" w:space="0" w:color="auto"/>
              <w:right w:val="single" w:sz="6" w:space="0" w:color="auto"/>
            </w:tcBorders>
          </w:tcPr>
          <w:p w14:paraId="49D13C1A" w14:textId="67E5415C"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Счет-фактура</w:t>
            </w:r>
            <w:r w:rsidR="00D42894">
              <w:rPr>
                <w:rStyle w:val="a8"/>
                <w:rFonts w:ascii="Times New Roman" w:hAnsi="Times New Roman" w:cs="Times New Roman"/>
                <w:sz w:val="24"/>
                <w:szCs w:val="24"/>
              </w:rPr>
              <w:footnoteReference w:id="17"/>
            </w:r>
          </w:p>
        </w:tc>
        <w:tc>
          <w:tcPr>
            <w:tcW w:w="2346" w:type="dxa"/>
            <w:tcBorders>
              <w:top w:val="single" w:sz="6" w:space="0" w:color="auto"/>
              <w:left w:val="single" w:sz="6" w:space="0" w:color="auto"/>
              <w:bottom w:val="single" w:sz="6" w:space="0" w:color="auto"/>
              <w:right w:val="single" w:sz="6" w:space="0" w:color="auto"/>
            </w:tcBorders>
          </w:tcPr>
          <w:p w14:paraId="7AFB93AC"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1</w:t>
            </w:r>
          </w:p>
        </w:tc>
        <w:tc>
          <w:tcPr>
            <w:tcW w:w="6663" w:type="dxa"/>
            <w:gridSpan w:val="2"/>
            <w:tcBorders>
              <w:top w:val="single" w:sz="6" w:space="0" w:color="auto"/>
              <w:left w:val="single" w:sz="6" w:space="0" w:color="auto"/>
              <w:bottom w:val="single" w:sz="6" w:space="0" w:color="auto"/>
              <w:right w:val="single" w:sz="6" w:space="0" w:color="auto"/>
            </w:tcBorders>
          </w:tcPr>
          <w:p w14:paraId="205D32B6"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Русский, оригинал</w:t>
            </w:r>
          </w:p>
        </w:tc>
      </w:tr>
      <w:tr w:rsidR="00906ED4" w:rsidRPr="007F5C90" w14:paraId="3BFCB87C" w14:textId="77777777" w:rsidTr="0028340A">
        <w:trPr>
          <w:gridBefore w:val="1"/>
          <w:wBefore w:w="73" w:type="dxa"/>
          <w:cantSplit/>
          <w:trHeight w:val="240"/>
        </w:trPr>
        <w:tc>
          <w:tcPr>
            <w:tcW w:w="360" w:type="dxa"/>
            <w:tcBorders>
              <w:top w:val="single" w:sz="6" w:space="0" w:color="auto"/>
              <w:left w:val="single" w:sz="6" w:space="0" w:color="auto"/>
              <w:bottom w:val="single" w:sz="6" w:space="0" w:color="auto"/>
              <w:right w:val="single" w:sz="6" w:space="0" w:color="auto"/>
            </w:tcBorders>
          </w:tcPr>
          <w:p w14:paraId="6C7BD27A" w14:textId="77777777" w:rsidR="00906ED4" w:rsidRPr="007F5C90" w:rsidRDefault="006A06F6"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4098" w:type="dxa"/>
            <w:gridSpan w:val="2"/>
            <w:tcBorders>
              <w:top w:val="single" w:sz="6" w:space="0" w:color="auto"/>
              <w:left w:val="single" w:sz="6" w:space="0" w:color="auto"/>
              <w:bottom w:val="single" w:sz="6" w:space="0" w:color="auto"/>
              <w:right w:val="single" w:sz="6" w:space="0" w:color="auto"/>
            </w:tcBorders>
          </w:tcPr>
          <w:p w14:paraId="65467167" w14:textId="742D2526" w:rsidR="00906ED4" w:rsidRPr="007F5C90" w:rsidRDefault="00906ED4" w:rsidP="0061496C">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 xml:space="preserve">Накладная по форме № ТОРГ </w:t>
            </w:r>
            <w:r w:rsidR="008732E6">
              <w:rPr>
                <w:rFonts w:ascii="Times New Roman" w:hAnsi="Times New Roman" w:cs="Times New Roman"/>
                <w:sz w:val="24"/>
                <w:szCs w:val="24"/>
              </w:rPr>
              <w:t>-</w:t>
            </w:r>
            <w:r w:rsidRPr="00457700">
              <w:rPr>
                <w:rFonts w:ascii="Times New Roman" w:hAnsi="Times New Roman" w:cs="Times New Roman"/>
                <w:sz w:val="24"/>
                <w:szCs w:val="24"/>
              </w:rPr>
              <w:t>12</w:t>
            </w:r>
            <w:r w:rsidR="00C940DE">
              <w:rPr>
                <w:rFonts w:ascii="Times New Roman" w:hAnsi="Times New Roman" w:cs="Times New Roman"/>
                <w:sz w:val="24"/>
                <w:szCs w:val="24"/>
              </w:rPr>
              <w:t xml:space="preserve"> </w:t>
            </w:r>
            <w:r w:rsidR="00324A09">
              <w:rPr>
                <w:rFonts w:ascii="Times New Roman" w:hAnsi="Times New Roman" w:cs="Times New Roman"/>
                <w:sz w:val="24"/>
                <w:szCs w:val="24"/>
              </w:rPr>
              <w:t>или универсальный передаточный документ</w:t>
            </w:r>
          </w:p>
        </w:tc>
        <w:tc>
          <w:tcPr>
            <w:tcW w:w="2346" w:type="dxa"/>
            <w:tcBorders>
              <w:top w:val="single" w:sz="6" w:space="0" w:color="auto"/>
              <w:left w:val="single" w:sz="6" w:space="0" w:color="auto"/>
              <w:bottom w:val="single" w:sz="6" w:space="0" w:color="auto"/>
              <w:right w:val="single" w:sz="6" w:space="0" w:color="auto"/>
            </w:tcBorders>
          </w:tcPr>
          <w:p w14:paraId="5A796996"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2</w:t>
            </w:r>
          </w:p>
        </w:tc>
        <w:tc>
          <w:tcPr>
            <w:tcW w:w="6663" w:type="dxa"/>
            <w:gridSpan w:val="2"/>
            <w:tcBorders>
              <w:top w:val="single" w:sz="6" w:space="0" w:color="auto"/>
              <w:left w:val="single" w:sz="6" w:space="0" w:color="auto"/>
              <w:bottom w:val="single" w:sz="6" w:space="0" w:color="auto"/>
              <w:right w:val="single" w:sz="6" w:space="0" w:color="auto"/>
            </w:tcBorders>
          </w:tcPr>
          <w:p w14:paraId="7ED49247" w14:textId="77777777" w:rsidR="00906ED4" w:rsidRPr="007F5C90" w:rsidRDefault="00906ED4" w:rsidP="008446DA">
            <w:pPr>
              <w:pStyle w:val="ConsPlusCell"/>
              <w:widowControl/>
              <w:spacing w:line="276" w:lineRule="auto"/>
              <w:rPr>
                <w:rFonts w:ascii="Times New Roman" w:hAnsi="Times New Roman" w:cs="Times New Roman"/>
                <w:sz w:val="24"/>
                <w:szCs w:val="24"/>
              </w:rPr>
            </w:pPr>
            <w:r w:rsidRPr="00457700">
              <w:rPr>
                <w:rFonts w:ascii="Times New Roman" w:hAnsi="Times New Roman" w:cs="Times New Roman"/>
                <w:sz w:val="24"/>
                <w:szCs w:val="24"/>
              </w:rPr>
              <w:t>Русский, оригинал</w:t>
            </w:r>
          </w:p>
        </w:tc>
      </w:tr>
      <w:tr w:rsidR="00AD5475" w:rsidRPr="007F5C90" w14:paraId="71C438C2" w14:textId="77777777" w:rsidTr="0028340A">
        <w:trPr>
          <w:gridBefore w:val="1"/>
          <w:wBefore w:w="73" w:type="dxa"/>
          <w:cantSplit/>
          <w:trHeight w:val="240"/>
        </w:trPr>
        <w:tc>
          <w:tcPr>
            <w:tcW w:w="360" w:type="dxa"/>
            <w:tcBorders>
              <w:top w:val="single" w:sz="6" w:space="0" w:color="auto"/>
              <w:left w:val="single" w:sz="6" w:space="0" w:color="auto"/>
              <w:bottom w:val="single" w:sz="6" w:space="0" w:color="auto"/>
              <w:right w:val="single" w:sz="6" w:space="0" w:color="auto"/>
            </w:tcBorders>
          </w:tcPr>
          <w:p w14:paraId="01DAD206" w14:textId="2678701D" w:rsidR="00AD5475" w:rsidRDefault="00AD5475"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4098" w:type="dxa"/>
            <w:gridSpan w:val="2"/>
            <w:tcBorders>
              <w:top w:val="single" w:sz="6" w:space="0" w:color="auto"/>
              <w:left w:val="single" w:sz="6" w:space="0" w:color="auto"/>
              <w:bottom w:val="single" w:sz="6" w:space="0" w:color="auto"/>
              <w:right w:val="single" w:sz="6" w:space="0" w:color="auto"/>
            </w:tcBorders>
          </w:tcPr>
          <w:p w14:paraId="42B7D2DF" w14:textId="210FB16D" w:rsidR="00AD5475" w:rsidRPr="00457700" w:rsidRDefault="00AD5475"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Товарно-транспортная накладная (если поставка осуществляется автомобильным транспортом)</w:t>
            </w:r>
          </w:p>
        </w:tc>
        <w:tc>
          <w:tcPr>
            <w:tcW w:w="2346" w:type="dxa"/>
            <w:tcBorders>
              <w:top w:val="single" w:sz="6" w:space="0" w:color="auto"/>
              <w:left w:val="single" w:sz="6" w:space="0" w:color="auto"/>
              <w:bottom w:val="single" w:sz="6" w:space="0" w:color="auto"/>
              <w:right w:val="single" w:sz="6" w:space="0" w:color="auto"/>
            </w:tcBorders>
          </w:tcPr>
          <w:p w14:paraId="212192AD" w14:textId="48D5DA23" w:rsidR="00AD5475" w:rsidRPr="00457700" w:rsidRDefault="00AD5475"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6663" w:type="dxa"/>
            <w:gridSpan w:val="2"/>
            <w:tcBorders>
              <w:top w:val="single" w:sz="6" w:space="0" w:color="auto"/>
              <w:left w:val="single" w:sz="6" w:space="0" w:color="auto"/>
              <w:bottom w:val="single" w:sz="6" w:space="0" w:color="auto"/>
              <w:right w:val="single" w:sz="6" w:space="0" w:color="auto"/>
            </w:tcBorders>
          </w:tcPr>
          <w:p w14:paraId="2004C347" w14:textId="77B8CB8A" w:rsidR="00AD5475" w:rsidRPr="00457700" w:rsidRDefault="00AD5475"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Русский, оригинал</w:t>
            </w:r>
          </w:p>
        </w:tc>
      </w:tr>
      <w:tr w:rsidR="00EA4684" w:rsidRPr="007F5C90" w14:paraId="443387F5" w14:textId="77777777" w:rsidTr="0028340A">
        <w:trPr>
          <w:gridBefore w:val="1"/>
          <w:wBefore w:w="73" w:type="dxa"/>
          <w:cantSplit/>
          <w:trHeight w:val="240"/>
        </w:trPr>
        <w:tc>
          <w:tcPr>
            <w:tcW w:w="360" w:type="dxa"/>
            <w:tcBorders>
              <w:top w:val="single" w:sz="6" w:space="0" w:color="auto"/>
              <w:left w:val="single" w:sz="6" w:space="0" w:color="auto"/>
              <w:bottom w:val="single" w:sz="6" w:space="0" w:color="auto"/>
              <w:right w:val="single" w:sz="6" w:space="0" w:color="auto"/>
            </w:tcBorders>
          </w:tcPr>
          <w:p w14:paraId="54C65C51" w14:textId="316EF2F3" w:rsidR="00EA4684" w:rsidRDefault="00EA4684"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4098" w:type="dxa"/>
            <w:gridSpan w:val="2"/>
            <w:tcBorders>
              <w:top w:val="single" w:sz="6" w:space="0" w:color="auto"/>
              <w:left w:val="single" w:sz="6" w:space="0" w:color="auto"/>
              <w:bottom w:val="single" w:sz="6" w:space="0" w:color="auto"/>
              <w:right w:val="single" w:sz="6" w:space="0" w:color="auto"/>
            </w:tcBorders>
          </w:tcPr>
          <w:p w14:paraId="58D07A46" w14:textId="7D32F85F" w:rsidR="00EA4684" w:rsidRDefault="00EA4684" w:rsidP="00EA4684">
            <w:pPr>
              <w:pStyle w:val="ConsPlusCell"/>
              <w:widowControl/>
              <w:spacing w:line="276" w:lineRule="auto"/>
              <w:rPr>
                <w:rFonts w:ascii="Times New Roman" w:hAnsi="Times New Roman" w:cs="Times New Roman"/>
                <w:sz w:val="24"/>
                <w:szCs w:val="24"/>
              </w:rPr>
            </w:pPr>
            <w:r>
              <w:rPr>
                <w:rFonts w:ascii="Times New Roman" w:hAnsi="Times New Roman"/>
                <w:bCs/>
                <w:color w:val="000000"/>
                <w:sz w:val="24"/>
                <w:szCs w:val="24"/>
              </w:rPr>
              <w:t>К</w:t>
            </w:r>
            <w:r w:rsidRPr="00A8443E">
              <w:rPr>
                <w:rFonts w:ascii="Times New Roman" w:hAnsi="Times New Roman"/>
                <w:bCs/>
                <w:color w:val="000000"/>
                <w:sz w:val="24"/>
                <w:szCs w:val="24"/>
              </w:rPr>
              <w:t>опи</w:t>
            </w:r>
            <w:r>
              <w:rPr>
                <w:rFonts w:ascii="Times New Roman" w:hAnsi="Times New Roman"/>
                <w:bCs/>
                <w:color w:val="000000"/>
                <w:sz w:val="24"/>
                <w:szCs w:val="24"/>
              </w:rPr>
              <w:t>я</w:t>
            </w:r>
            <w:r w:rsidRPr="00A8443E">
              <w:rPr>
                <w:rFonts w:ascii="Times New Roman" w:hAnsi="Times New Roman"/>
                <w:bCs/>
                <w:color w:val="000000"/>
                <w:sz w:val="24"/>
                <w:szCs w:val="24"/>
              </w:rPr>
              <w:t xml:space="preserve"> сертификата/ декларации/ паспорта качества или сертификата соответствия, иные документы, подтверждающие качество </w:t>
            </w:r>
            <w:r>
              <w:rPr>
                <w:rFonts w:ascii="Times New Roman" w:hAnsi="Times New Roman"/>
                <w:bCs/>
                <w:color w:val="000000"/>
                <w:sz w:val="24"/>
                <w:szCs w:val="24"/>
              </w:rPr>
              <w:t>т</w:t>
            </w:r>
            <w:r w:rsidRPr="00A8443E">
              <w:rPr>
                <w:rFonts w:ascii="Times New Roman" w:hAnsi="Times New Roman"/>
                <w:bCs/>
                <w:color w:val="000000"/>
                <w:sz w:val="24"/>
                <w:szCs w:val="24"/>
              </w:rPr>
              <w:t>овара</w:t>
            </w:r>
          </w:p>
        </w:tc>
        <w:tc>
          <w:tcPr>
            <w:tcW w:w="2346" w:type="dxa"/>
            <w:tcBorders>
              <w:top w:val="single" w:sz="6" w:space="0" w:color="auto"/>
              <w:left w:val="single" w:sz="6" w:space="0" w:color="auto"/>
              <w:bottom w:val="single" w:sz="6" w:space="0" w:color="auto"/>
              <w:right w:val="single" w:sz="6" w:space="0" w:color="auto"/>
            </w:tcBorders>
          </w:tcPr>
          <w:p w14:paraId="50EFAA04" w14:textId="33346ACC" w:rsidR="00EA4684" w:rsidRDefault="00EA4684" w:rsidP="008446DA">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6663" w:type="dxa"/>
            <w:gridSpan w:val="2"/>
            <w:tcBorders>
              <w:top w:val="single" w:sz="6" w:space="0" w:color="auto"/>
              <w:left w:val="single" w:sz="6" w:space="0" w:color="auto"/>
              <w:bottom w:val="single" w:sz="6" w:space="0" w:color="auto"/>
              <w:right w:val="single" w:sz="6" w:space="0" w:color="auto"/>
            </w:tcBorders>
          </w:tcPr>
          <w:p w14:paraId="155A4C73" w14:textId="179E717E" w:rsidR="00EA4684" w:rsidRDefault="00EA4684" w:rsidP="00EA4684">
            <w:pPr>
              <w:pStyle w:val="ConsPlusCell"/>
              <w:widowControl/>
              <w:spacing w:line="276" w:lineRule="auto"/>
              <w:rPr>
                <w:rFonts w:ascii="Times New Roman" w:hAnsi="Times New Roman" w:cs="Times New Roman"/>
                <w:sz w:val="24"/>
                <w:szCs w:val="24"/>
              </w:rPr>
            </w:pPr>
            <w:r>
              <w:rPr>
                <w:rFonts w:ascii="Times New Roman" w:hAnsi="Times New Roman" w:cs="Times New Roman"/>
                <w:sz w:val="24"/>
                <w:szCs w:val="24"/>
              </w:rPr>
              <w:t>Русский, копия</w:t>
            </w:r>
          </w:p>
        </w:tc>
      </w:tr>
      <w:tr w:rsidR="00392997" w:rsidRPr="00D07D57" w14:paraId="3EFC2EA4" w14:textId="77777777" w:rsidTr="00B13C5D">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8" w:type="dxa"/>
            <w:right w:w="108" w:type="dxa"/>
          </w:tblCellMar>
          <w:tblLook w:val="04A0" w:firstRow="1" w:lastRow="0" w:firstColumn="1" w:lastColumn="0" w:noHBand="0" w:noVBand="1"/>
        </w:tblPrEx>
        <w:trPr>
          <w:gridAfter w:val="1"/>
          <w:wAfter w:w="532" w:type="dxa"/>
        </w:trPr>
        <w:tc>
          <w:tcPr>
            <w:tcW w:w="4301" w:type="dxa"/>
            <w:gridSpan w:val="3"/>
            <w:tcBorders>
              <w:top w:val="single" w:sz="4" w:space="0" w:color="FFFFFF"/>
              <w:left w:val="single" w:sz="4" w:space="0" w:color="FFFFFF"/>
              <w:bottom w:val="single" w:sz="4" w:space="0" w:color="FFFFFF"/>
              <w:right w:val="single" w:sz="4" w:space="0" w:color="FFFFFF"/>
            </w:tcBorders>
            <w:shd w:val="clear" w:color="auto" w:fill="auto"/>
          </w:tcPr>
          <w:p w14:paraId="0A567AB8" w14:textId="77777777" w:rsidR="00392997" w:rsidRPr="0081327D" w:rsidRDefault="00392997" w:rsidP="00392997">
            <w:pPr>
              <w:spacing w:after="0" w:line="240" w:lineRule="auto"/>
              <w:rPr>
                <w:rFonts w:ascii="Times New Roman" w:eastAsia="Times New Roman" w:hAnsi="Times New Roman" w:cs="Times New Roman"/>
                <w:b/>
                <w:sz w:val="26"/>
                <w:szCs w:val="26"/>
                <w:lang w:eastAsia="ru-RU"/>
              </w:rPr>
            </w:pPr>
          </w:p>
          <w:p w14:paraId="32AEA79B" w14:textId="77777777" w:rsidR="00392997" w:rsidRPr="00D07D57" w:rsidRDefault="00392997" w:rsidP="00392997">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8707" w:type="dxa"/>
            <w:gridSpan w:val="3"/>
            <w:tcBorders>
              <w:top w:val="single" w:sz="4" w:space="0" w:color="FFFFFF"/>
              <w:left w:val="single" w:sz="4" w:space="0" w:color="FFFFFF"/>
              <w:bottom w:val="single" w:sz="4" w:space="0" w:color="FFFFFF"/>
              <w:right w:val="single" w:sz="4" w:space="0" w:color="FFFFFF"/>
            </w:tcBorders>
            <w:shd w:val="clear" w:color="auto" w:fill="auto"/>
          </w:tcPr>
          <w:p w14:paraId="7160B913" w14:textId="77777777" w:rsidR="00392997" w:rsidRPr="00D07D57" w:rsidRDefault="00392997" w:rsidP="00392997">
            <w:pPr>
              <w:spacing w:after="0" w:line="240" w:lineRule="auto"/>
              <w:ind w:left="1795"/>
              <w:rPr>
                <w:rFonts w:ascii="Times New Roman" w:eastAsia="Times New Roman" w:hAnsi="Times New Roman" w:cs="Times New Roman"/>
                <w:b/>
                <w:sz w:val="26"/>
                <w:szCs w:val="26"/>
                <w:lang w:eastAsia="ru-RU"/>
              </w:rPr>
            </w:pPr>
          </w:p>
          <w:p w14:paraId="4D5E8FFB" w14:textId="144827F9" w:rsidR="00392997" w:rsidRDefault="00392997" w:rsidP="00392997">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Покупатель</w:t>
            </w:r>
            <w:r w:rsidRPr="00D07D57">
              <w:rPr>
                <w:rFonts w:ascii="Times New Roman" w:eastAsia="Times New Roman" w:hAnsi="Times New Roman" w:cs="Times New Roman"/>
                <w:b/>
                <w:sz w:val="26"/>
                <w:szCs w:val="26"/>
                <w:lang w:eastAsia="ru-RU"/>
              </w:rPr>
              <w:t>:</w:t>
            </w:r>
          </w:p>
          <w:p w14:paraId="5D263C38" w14:textId="77777777" w:rsidR="00392997" w:rsidRDefault="00392997" w:rsidP="00392997">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310E1A76" w14:textId="7FD503AE" w:rsidR="00392997" w:rsidRDefault="00392997" w:rsidP="00392997">
            <w:pPr>
              <w:spacing w:after="0" w:line="240" w:lineRule="auto"/>
              <w:ind w:left="179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Директор УФПС </w:t>
            </w:r>
            <w:r w:rsidR="00EE020C">
              <w:rPr>
                <w:rFonts w:ascii="Times New Roman" w:eastAsia="Times New Roman" w:hAnsi="Times New Roman" w:cs="Times New Roman"/>
                <w:sz w:val="26"/>
                <w:szCs w:val="26"/>
                <w:lang w:eastAsia="ru-RU"/>
              </w:rPr>
              <w:t>Московской области</w:t>
            </w:r>
          </w:p>
          <w:p w14:paraId="26A910F4" w14:textId="1A9068B8" w:rsidR="00392997" w:rsidRPr="000C0140" w:rsidRDefault="00392997" w:rsidP="00392997">
            <w:pPr>
              <w:spacing w:after="0" w:line="240" w:lineRule="auto"/>
              <w:ind w:left="1795"/>
              <w:rPr>
                <w:rFonts w:ascii="Times New Roman" w:eastAsia="Times New Roman" w:hAnsi="Times New Roman" w:cs="Times New Roman"/>
                <w:sz w:val="26"/>
                <w:szCs w:val="26"/>
                <w:lang w:eastAsia="ru-RU"/>
              </w:rPr>
            </w:pPr>
          </w:p>
        </w:tc>
      </w:tr>
      <w:tr w:rsidR="00392997" w:rsidRPr="00D07D57" w14:paraId="0D11F80B" w14:textId="77777777" w:rsidTr="00B13C5D">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8" w:type="dxa"/>
            <w:right w:w="108" w:type="dxa"/>
          </w:tblCellMar>
          <w:tblLook w:val="04A0" w:firstRow="1" w:lastRow="0" w:firstColumn="1" w:lastColumn="0" w:noHBand="0" w:noVBand="1"/>
        </w:tblPrEx>
        <w:trPr>
          <w:gridAfter w:val="1"/>
          <w:wAfter w:w="532" w:type="dxa"/>
        </w:trPr>
        <w:tc>
          <w:tcPr>
            <w:tcW w:w="4301" w:type="dxa"/>
            <w:gridSpan w:val="3"/>
            <w:tcBorders>
              <w:top w:val="single" w:sz="4" w:space="0" w:color="FFFFFF"/>
              <w:left w:val="single" w:sz="4" w:space="0" w:color="FFFFFF"/>
              <w:bottom w:val="single" w:sz="4" w:space="0" w:color="FFFFFF"/>
              <w:right w:val="single" w:sz="4" w:space="0" w:color="FFFFFF"/>
            </w:tcBorders>
            <w:shd w:val="clear" w:color="auto" w:fill="auto"/>
          </w:tcPr>
          <w:p w14:paraId="6B9626C9" w14:textId="77777777" w:rsidR="00392997" w:rsidRPr="00D07D57" w:rsidRDefault="00392997" w:rsidP="00392997">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w:t>
            </w:r>
            <w:r w:rsidRPr="00D07D57">
              <w:rPr>
                <w:rFonts w:ascii="Times New Roman" w:eastAsia="Times New Roman" w:hAnsi="Times New Roman" w:cs="Times New Roman"/>
                <w:sz w:val="26"/>
                <w:szCs w:val="26"/>
                <w:lang w:eastAsia="ru-RU"/>
              </w:rPr>
              <w:t>________/_____________ /</w:t>
            </w:r>
            <w:r w:rsidRPr="00D07D57">
              <w:rPr>
                <w:rFonts w:ascii="Times New Roman" w:eastAsia="Times New Roman" w:hAnsi="Times New Roman" w:cs="Times New Roman"/>
                <w:sz w:val="26"/>
                <w:szCs w:val="26"/>
                <w:lang w:eastAsia="ru-RU"/>
              </w:rPr>
              <w:br/>
            </w:r>
            <w:r w:rsidRPr="00D07D57">
              <w:rPr>
                <w:rFonts w:ascii="Times New Roman" w:eastAsia="Times New Roman" w:hAnsi="Times New Roman" w:cs="Times New Roman"/>
                <w:sz w:val="26"/>
                <w:szCs w:val="26"/>
                <w:lang w:eastAsia="ru-RU"/>
              </w:rPr>
              <w:br/>
              <w:t>М.П.</w:t>
            </w:r>
          </w:p>
        </w:tc>
        <w:tc>
          <w:tcPr>
            <w:tcW w:w="8707" w:type="dxa"/>
            <w:gridSpan w:val="3"/>
            <w:tcBorders>
              <w:top w:val="single" w:sz="4" w:space="0" w:color="FFFFFF"/>
              <w:left w:val="single" w:sz="4" w:space="0" w:color="FFFFFF"/>
              <w:bottom w:val="single" w:sz="4" w:space="0" w:color="FFFFFF"/>
              <w:right w:val="single" w:sz="4" w:space="0" w:color="FFFFFF"/>
            </w:tcBorders>
            <w:shd w:val="clear" w:color="auto" w:fill="auto"/>
          </w:tcPr>
          <w:p w14:paraId="7A5AEBB8" w14:textId="41D83DDE" w:rsidR="00392997" w:rsidRPr="00D07D57" w:rsidRDefault="00392997" w:rsidP="00EE020C">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r w:rsidR="00EE020C">
              <w:rPr>
                <w:rFonts w:ascii="Times New Roman" w:eastAsia="Times New Roman" w:hAnsi="Times New Roman" w:cs="Times New Roman"/>
                <w:sz w:val="26"/>
                <w:szCs w:val="26"/>
                <w:lang w:eastAsia="ru-RU"/>
              </w:rPr>
              <w:t>Плисова О.А.</w:t>
            </w:r>
            <w:r w:rsidRPr="00D07D57">
              <w:rPr>
                <w:rFonts w:ascii="Times New Roman" w:eastAsia="Times New Roman" w:hAnsi="Times New Roman" w:cs="Times New Roman"/>
                <w:sz w:val="26"/>
                <w:szCs w:val="26"/>
                <w:lang w:eastAsia="ru-RU"/>
              </w:rPr>
              <w:t>/</w:t>
            </w:r>
            <w:r w:rsidRPr="00D07D57">
              <w:rPr>
                <w:rFonts w:ascii="Times New Roman" w:eastAsia="Times New Roman" w:hAnsi="Times New Roman" w:cs="Times New Roman"/>
                <w:sz w:val="26"/>
                <w:szCs w:val="26"/>
                <w:lang w:eastAsia="ru-RU"/>
              </w:rPr>
              <w:br/>
            </w:r>
            <w:r w:rsidRPr="00D07D57">
              <w:rPr>
                <w:rFonts w:ascii="Times New Roman" w:eastAsia="Times New Roman" w:hAnsi="Times New Roman" w:cs="Times New Roman"/>
                <w:sz w:val="26"/>
                <w:szCs w:val="26"/>
                <w:lang w:eastAsia="ru-RU"/>
              </w:rPr>
              <w:br/>
            </w:r>
          </w:p>
        </w:tc>
      </w:tr>
    </w:tbl>
    <w:p w14:paraId="6B46CDC4" w14:textId="59B365E8" w:rsidR="00515186" w:rsidRPr="007F5C90" w:rsidRDefault="00AE4F4D" w:rsidP="00AE4F4D">
      <w:pPr>
        <w:tabs>
          <w:tab w:val="left" w:pos="1770"/>
        </w:tabs>
      </w:pPr>
      <w:r>
        <w:rPr>
          <w:sz w:val="28"/>
          <w:szCs w:val="28"/>
        </w:rPr>
        <w:tab/>
      </w:r>
    </w:p>
    <w:p w14:paraId="1650BBA3" w14:textId="77777777" w:rsidR="007A188A" w:rsidRPr="007F5C90" w:rsidRDefault="007A188A">
      <w:pPr>
        <w:sectPr w:rsidR="007A188A" w:rsidRPr="007F5C90" w:rsidSect="000B5563">
          <w:pgSz w:w="16838" w:h="11906" w:orient="landscape"/>
          <w:pgMar w:top="284" w:right="536" w:bottom="142" w:left="1134" w:header="709" w:footer="709" w:gutter="0"/>
          <w:pgNumType w:start="1"/>
          <w:cols w:space="708"/>
          <w:titlePg/>
          <w:docGrid w:linePitch="360"/>
        </w:sectPr>
      </w:pPr>
    </w:p>
    <w:p w14:paraId="323B1131" w14:textId="47120BE0" w:rsidR="001658B7" w:rsidRDefault="00A5059E" w:rsidP="001658B7">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w:t>
      </w:r>
      <w:r w:rsidR="00AE4F4D">
        <w:rPr>
          <w:rFonts w:ascii="Times New Roman" w:eastAsia="Calibri" w:hAnsi="Times New Roman" w:cs="Times New Roman"/>
          <w:sz w:val="24"/>
          <w:szCs w:val="24"/>
          <w:lang w:eastAsia="ru-RU"/>
        </w:rPr>
        <w:t>2</w:t>
      </w:r>
      <w:r w:rsidRPr="001C0487">
        <w:rPr>
          <w:rFonts w:ascii="Times New Roman" w:eastAsia="Calibri" w:hAnsi="Times New Roman" w:cs="Times New Roman"/>
          <w:sz w:val="24"/>
          <w:szCs w:val="24"/>
          <w:lang w:eastAsia="ru-RU"/>
        </w:rPr>
        <w:t xml:space="preserve"> </w:t>
      </w:r>
    </w:p>
    <w:p w14:paraId="3DBD5558" w14:textId="77777777" w:rsidR="00830B8E" w:rsidRPr="00C95596" w:rsidRDefault="000627E7" w:rsidP="00830B8E">
      <w:pPr>
        <w:pStyle w:val="ConsPlusNormal"/>
        <w:jc w:val="right"/>
        <w:rPr>
          <w:rFonts w:ascii="Times New Roman" w:hAnsi="Times New Roman"/>
          <w:sz w:val="24"/>
          <w:szCs w:val="24"/>
        </w:rPr>
      </w:pPr>
      <w:r>
        <w:rPr>
          <w:rFonts w:ascii="Times New Roman" w:eastAsia="Calibri" w:hAnsi="Times New Roman" w:cs="Times New Roman"/>
          <w:sz w:val="24"/>
          <w:szCs w:val="24"/>
        </w:rPr>
        <w:t xml:space="preserve">к </w:t>
      </w:r>
      <w:r w:rsidRPr="001C0487">
        <w:rPr>
          <w:rFonts w:ascii="Times New Roman" w:eastAsia="Calibri" w:hAnsi="Times New Roman" w:cs="Times New Roman"/>
          <w:sz w:val="24"/>
          <w:szCs w:val="24"/>
        </w:rPr>
        <w:t>Договору</w:t>
      </w:r>
      <w:r>
        <w:rPr>
          <w:rFonts w:ascii="Times New Roman" w:hAnsi="Times New Roman"/>
          <w:sz w:val="24"/>
          <w:szCs w:val="24"/>
        </w:rPr>
        <w:t xml:space="preserve">                                                                                 </w:t>
      </w:r>
      <w:r w:rsidR="008E32B7">
        <w:rPr>
          <w:rFonts w:ascii="Times New Roman" w:hAnsi="Times New Roman"/>
          <w:sz w:val="24"/>
          <w:szCs w:val="24"/>
        </w:rPr>
        <w:t xml:space="preserve">                                                                                                                               </w:t>
      </w:r>
      <w:r w:rsidR="00CB4912">
        <w:rPr>
          <w:rFonts w:ascii="Times New Roman" w:hAnsi="Times New Roman"/>
          <w:sz w:val="24"/>
          <w:szCs w:val="24"/>
        </w:rPr>
        <w:t xml:space="preserve">                                                                                                                               </w:t>
      </w:r>
      <w:r w:rsidR="00992A4F">
        <w:rPr>
          <w:rFonts w:ascii="Times New Roman" w:hAnsi="Times New Roman"/>
          <w:sz w:val="24"/>
          <w:szCs w:val="24"/>
        </w:rPr>
        <w:t xml:space="preserve">                                                                                                                               </w:t>
      </w:r>
      <w:r w:rsidR="00830B8E">
        <w:rPr>
          <w:rFonts w:ascii="Times New Roman" w:hAnsi="Times New Roman"/>
          <w:sz w:val="24"/>
          <w:szCs w:val="24"/>
        </w:rPr>
        <w:t xml:space="preserve">                                                                                                           на п</w:t>
      </w:r>
      <w:r w:rsidR="00830B8E" w:rsidRPr="006D608D">
        <w:rPr>
          <w:rFonts w:ascii="Times New Roman" w:hAnsi="Times New Roman"/>
          <w:sz w:val="24"/>
          <w:szCs w:val="24"/>
        </w:rPr>
        <w:t>оставк</w:t>
      </w:r>
      <w:r w:rsidR="00830B8E">
        <w:rPr>
          <w:rFonts w:ascii="Times New Roman" w:hAnsi="Times New Roman"/>
          <w:sz w:val="24"/>
          <w:szCs w:val="24"/>
        </w:rPr>
        <w:t xml:space="preserve">у </w:t>
      </w:r>
      <w:r w:rsidR="00830B8E" w:rsidRPr="000D7A9F">
        <w:rPr>
          <w:rFonts w:ascii="Times New Roman" w:hAnsi="Times New Roman"/>
          <w:sz w:val="24"/>
          <w:szCs w:val="24"/>
        </w:rPr>
        <w:t xml:space="preserve">расходных материалов для </w:t>
      </w:r>
      <w:proofErr w:type="spellStart"/>
      <w:r w:rsidR="00830B8E" w:rsidRPr="000D7A9F">
        <w:rPr>
          <w:rFonts w:ascii="Times New Roman" w:hAnsi="Times New Roman"/>
          <w:sz w:val="24"/>
          <w:szCs w:val="24"/>
        </w:rPr>
        <w:t>каплеструйных</w:t>
      </w:r>
      <w:proofErr w:type="spellEnd"/>
      <w:r w:rsidR="00830B8E" w:rsidRPr="000D7A9F">
        <w:rPr>
          <w:rFonts w:ascii="Times New Roman" w:hAnsi="Times New Roman"/>
          <w:sz w:val="24"/>
          <w:szCs w:val="24"/>
        </w:rPr>
        <w:t xml:space="preserve"> принтеров</w:t>
      </w:r>
    </w:p>
    <w:p w14:paraId="237FEE68" w14:textId="77777777" w:rsidR="00830B8E" w:rsidRPr="00C95596" w:rsidRDefault="00830B8E" w:rsidP="00830B8E">
      <w:pPr>
        <w:pStyle w:val="ConsPlusNormal"/>
        <w:jc w:val="right"/>
        <w:rPr>
          <w:rFonts w:ascii="Times New Roman" w:hAnsi="Times New Roman"/>
          <w:sz w:val="24"/>
          <w:szCs w:val="24"/>
        </w:rPr>
      </w:pPr>
      <w:proofErr w:type="spellStart"/>
      <w:r w:rsidRPr="000D7A9F">
        <w:rPr>
          <w:rFonts w:ascii="Times New Roman" w:hAnsi="Times New Roman"/>
          <w:sz w:val="24"/>
          <w:szCs w:val="24"/>
        </w:rPr>
        <w:t>флюоресцентной</w:t>
      </w:r>
      <w:proofErr w:type="spellEnd"/>
      <w:r w:rsidRPr="000D7A9F">
        <w:rPr>
          <w:rFonts w:ascii="Times New Roman" w:hAnsi="Times New Roman"/>
          <w:sz w:val="24"/>
          <w:szCs w:val="24"/>
        </w:rPr>
        <w:t xml:space="preserve"> печати MARKEM IMAJE 9030</w:t>
      </w:r>
    </w:p>
    <w:p w14:paraId="7DE9D2A9" w14:textId="4FC05AEC" w:rsidR="00830B8E" w:rsidRPr="00C95596" w:rsidRDefault="00830B8E" w:rsidP="00830B8E">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 xml:space="preserve">                </w:t>
      </w:r>
      <w:r w:rsidRPr="00C95596">
        <w:rPr>
          <w:rFonts w:ascii="Times New Roman" w:eastAsia="Times New Roman" w:hAnsi="Times New Roman" w:cs="Arial"/>
          <w:sz w:val="24"/>
          <w:szCs w:val="24"/>
          <w:lang w:eastAsia="ru-RU"/>
        </w:rPr>
        <w:t xml:space="preserve">для нужд ОСП МР АСЦ им. В.Н. Бугаенко </w:t>
      </w:r>
    </w:p>
    <w:p w14:paraId="0E439728" w14:textId="77777777" w:rsidR="00830B8E" w:rsidRPr="00C95596" w:rsidRDefault="00830B8E" w:rsidP="00830B8E">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УФПС Московской области</w:t>
      </w:r>
    </w:p>
    <w:p w14:paraId="3E8E84BF" w14:textId="7D9E5204" w:rsidR="00A63A9A" w:rsidRPr="001C0487" w:rsidRDefault="00A63A9A" w:rsidP="00830B8E">
      <w:pPr>
        <w:pStyle w:val="ConsPlusNormal"/>
        <w:jc w:val="right"/>
        <w:rPr>
          <w:rFonts w:ascii="Times New Roman" w:eastAsia="Calibri" w:hAnsi="Times New Roman" w:cs="Times New Roman"/>
          <w:sz w:val="24"/>
          <w:szCs w:val="24"/>
        </w:rPr>
      </w:pPr>
      <w:r w:rsidRPr="001C0487">
        <w:rPr>
          <w:rFonts w:ascii="Times New Roman" w:eastAsia="Calibri" w:hAnsi="Times New Roman" w:cs="Times New Roman"/>
          <w:sz w:val="24"/>
          <w:szCs w:val="24"/>
        </w:rPr>
        <w:t>от _____________ 20__ г.</w:t>
      </w:r>
    </w:p>
    <w:p w14:paraId="639830BC" w14:textId="7C875D1D" w:rsidR="004E7EDD" w:rsidRPr="007F5C90" w:rsidRDefault="00A63A9A" w:rsidP="00A63A9A">
      <w:pPr>
        <w:spacing w:after="0" w:line="240" w:lineRule="auto"/>
        <w:ind w:left="5103"/>
        <w:jc w:val="right"/>
        <w:rPr>
          <w:rFonts w:ascii="Times New Roman" w:eastAsia="Calibri" w:hAnsi="Times New Roman" w:cs="Times New Roman"/>
          <w:sz w:val="26"/>
          <w:szCs w:val="26"/>
          <w:lang w:eastAsia="ru-RU"/>
        </w:rPr>
      </w:pPr>
      <w:r w:rsidRPr="00E56C3B">
        <w:rPr>
          <w:rFonts w:ascii="Times New Roman" w:eastAsia="Calibri" w:hAnsi="Times New Roman" w:cs="Times New Roman"/>
          <w:sz w:val="24"/>
          <w:szCs w:val="24"/>
          <w:lang w:eastAsia="ru-RU"/>
        </w:rPr>
        <w:t>№____________________</w:t>
      </w:r>
    </w:p>
    <w:p w14:paraId="71FFBD5C" w14:textId="36735156" w:rsidR="00CC0791" w:rsidRDefault="00CC0791" w:rsidP="00CC0791">
      <w:pPr>
        <w:spacing w:after="0" w:line="240" w:lineRule="auto"/>
        <w:ind w:left="5103"/>
        <w:jc w:val="right"/>
        <w:rPr>
          <w:rFonts w:ascii="Times New Roman" w:eastAsia="Calibri" w:hAnsi="Times New Roman" w:cs="Times New Roman"/>
          <w:sz w:val="26"/>
          <w:szCs w:val="26"/>
          <w:lang w:eastAsia="ru-RU"/>
        </w:rPr>
      </w:pPr>
    </w:p>
    <w:p w14:paraId="01042EE1" w14:textId="18873107" w:rsidR="00623F19" w:rsidRDefault="00623F19" w:rsidP="00CC0791">
      <w:pPr>
        <w:spacing w:after="0" w:line="240" w:lineRule="auto"/>
        <w:ind w:left="5103"/>
        <w:jc w:val="right"/>
        <w:rPr>
          <w:rFonts w:ascii="Times New Roman" w:eastAsia="Calibri" w:hAnsi="Times New Roman" w:cs="Times New Roman"/>
          <w:sz w:val="26"/>
          <w:szCs w:val="26"/>
          <w:lang w:eastAsia="ru-RU"/>
        </w:rPr>
      </w:pPr>
    </w:p>
    <w:p w14:paraId="4F6F63A8" w14:textId="572F7C40" w:rsidR="006F227B" w:rsidRDefault="006F227B" w:rsidP="006F227B">
      <w:pPr>
        <w:pStyle w:val="ab"/>
        <w:jc w:val="center"/>
        <w:rPr>
          <w:b/>
        </w:rPr>
      </w:pPr>
    </w:p>
    <w:p w14:paraId="53BE894D" w14:textId="4FA637F2" w:rsidR="00763C29" w:rsidRDefault="00763C29" w:rsidP="006F227B">
      <w:pPr>
        <w:pStyle w:val="ab"/>
        <w:jc w:val="center"/>
        <w:rPr>
          <w:b/>
        </w:rPr>
      </w:pPr>
    </w:p>
    <w:p w14:paraId="36BD2B1D" w14:textId="122BB61A" w:rsidR="00763C29" w:rsidRDefault="00763C29" w:rsidP="006F227B">
      <w:pPr>
        <w:pStyle w:val="ab"/>
        <w:jc w:val="center"/>
        <w:rPr>
          <w:b/>
        </w:rPr>
      </w:pPr>
    </w:p>
    <w:p w14:paraId="25BCD5EC" w14:textId="77777777" w:rsidR="00392997" w:rsidRPr="00DB4DF8" w:rsidRDefault="00392997" w:rsidP="003929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4224B76" w14:textId="77777777" w:rsidR="00830B8E" w:rsidRPr="00DB4DF8" w:rsidRDefault="00830B8E" w:rsidP="00830B8E">
      <w:pPr>
        <w:pStyle w:val="ab"/>
        <w:jc w:val="center"/>
        <w:rPr>
          <w:b/>
        </w:rPr>
      </w:pPr>
      <w:r w:rsidRPr="00DB4DF8">
        <w:rPr>
          <w:b/>
        </w:rPr>
        <w:t>ТЕХНИЧЕСКОЕ ЗАДАНИЕ</w:t>
      </w:r>
    </w:p>
    <w:p w14:paraId="62B5D531"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4C0A538" w14:textId="77777777" w:rsidR="00830B8E" w:rsidRDefault="00830B8E" w:rsidP="00830B8E">
      <w:pPr>
        <w:pStyle w:val="ab"/>
        <w:jc w:val="center"/>
      </w:pPr>
      <w:r>
        <w:t>на постав</w:t>
      </w:r>
      <w:r w:rsidRPr="007F2E75">
        <w:t>ку</w:t>
      </w:r>
      <w:r>
        <w:t xml:space="preserve"> </w:t>
      </w:r>
      <w:r w:rsidRPr="00477CDB">
        <w:t xml:space="preserve">расходных материалов для </w:t>
      </w:r>
    </w:p>
    <w:p w14:paraId="1D8F4F2E" w14:textId="77777777" w:rsidR="00830B8E" w:rsidRDefault="00830B8E" w:rsidP="00830B8E">
      <w:pPr>
        <w:pStyle w:val="ab"/>
        <w:jc w:val="center"/>
      </w:pPr>
      <w:proofErr w:type="spellStart"/>
      <w:r>
        <w:t>каплеструйных</w:t>
      </w:r>
      <w:proofErr w:type="spellEnd"/>
      <w:r>
        <w:t xml:space="preserve"> принтеров </w:t>
      </w:r>
      <w:proofErr w:type="spellStart"/>
      <w:r>
        <w:t>флюоресцентной</w:t>
      </w:r>
      <w:proofErr w:type="spellEnd"/>
      <w:r>
        <w:t xml:space="preserve"> печати </w:t>
      </w:r>
      <w:r>
        <w:rPr>
          <w:lang w:val="en-US"/>
        </w:rPr>
        <w:t>MARKEM</w:t>
      </w:r>
      <w:r w:rsidRPr="00C231AC">
        <w:t xml:space="preserve"> </w:t>
      </w:r>
      <w:r>
        <w:rPr>
          <w:lang w:val="en-US"/>
        </w:rPr>
        <w:t>IMAJE</w:t>
      </w:r>
      <w:r w:rsidRPr="00C231AC">
        <w:t xml:space="preserve"> 9030</w:t>
      </w:r>
    </w:p>
    <w:p w14:paraId="1DDD58AD" w14:textId="77777777" w:rsidR="00830B8E" w:rsidRPr="00DB4DF8" w:rsidRDefault="00830B8E" w:rsidP="00830B8E">
      <w:pPr>
        <w:pStyle w:val="ab"/>
        <w:jc w:val="center"/>
      </w:pPr>
      <w:r>
        <w:t xml:space="preserve">для нужд </w:t>
      </w:r>
      <w:r w:rsidRPr="005E41C4">
        <w:t xml:space="preserve">ОСП МР АСЦ им. В.Н. Бугаенко УФПС Московской области </w:t>
      </w:r>
    </w:p>
    <w:p w14:paraId="4F9FAAD4"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B6979E2"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8759809"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2566F4E"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8F8DB9A"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E0D7BBC"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650BE81"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2A9213A"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D6C50B0"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F6046A2"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828567"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9447E01"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3A2F867"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E2073FE"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E0E9251"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0100C5D" w14:textId="77777777" w:rsidR="00830B8E"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2B70496" w14:textId="77777777" w:rsidR="00830B8E"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23795D5" w14:textId="77777777" w:rsidR="00830B8E"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97BDB5F" w14:textId="77777777" w:rsidR="00830B8E"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F9BAEB7" w14:textId="77777777" w:rsidR="00830B8E"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28A8F34" w14:textId="77777777" w:rsidR="00830B8E"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8A486DF" w14:textId="77777777" w:rsidR="00830B8E"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AD6EFB5" w14:textId="77777777" w:rsidR="00830B8E"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2B6AC4D" w14:textId="77777777" w:rsidR="00830B8E"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4FCCCA1" w14:textId="77777777" w:rsidR="00830B8E"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1432158" w14:textId="77777777" w:rsidR="00830B8E"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762F354" w14:textId="77777777" w:rsidR="00830B8E" w:rsidRPr="00DB4DF8"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A1DA680" w14:textId="77777777" w:rsidR="00830B8E"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E892CD3" w14:textId="77777777" w:rsidR="00830B8E" w:rsidRPr="00985FCF" w:rsidRDefault="00830B8E" w:rsidP="00830B8E">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sectPr w:rsidR="00830B8E" w:rsidRPr="00985FCF" w:rsidSect="00527350">
          <w:headerReference w:type="default" r:id="rId15"/>
          <w:pgSz w:w="11905" w:h="16840"/>
          <w:pgMar w:top="709" w:right="425" w:bottom="709" w:left="709" w:header="709" w:footer="283" w:gutter="0"/>
          <w:cols w:space="720"/>
          <w:titlePg/>
          <w:docGrid w:linePitch="299"/>
        </w:sectPr>
      </w:pPr>
      <w:r w:rsidRPr="00DB4DF8">
        <w:rPr>
          <w:rFonts w:ascii="Times New Roman" w:eastAsia="Times New Roman" w:hAnsi="Times New Roman" w:cs="Times New Roman"/>
          <w:sz w:val="24"/>
          <w:szCs w:val="24"/>
          <w:lang w:eastAsia="ru-RU"/>
        </w:rPr>
        <w:t>Москва 20</w:t>
      </w: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6</w:t>
      </w:r>
    </w:p>
    <w:p w14:paraId="6F89A0EC" w14:textId="77777777" w:rsidR="00830B8E" w:rsidRDefault="00830B8E" w:rsidP="00830B8E">
      <w:pPr>
        <w:widowControl w:val="0"/>
        <w:numPr>
          <w:ilvl w:val="0"/>
          <w:numId w:val="6"/>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lastRenderedPageBreak/>
        <w:t>ПЕРЕЧЕНЬ ПРИНЯТЫХ СОКРАЩЕНИЙ</w:t>
      </w:r>
      <w:r>
        <w:rPr>
          <w:rFonts w:ascii="Times New Roman" w:eastAsia="Times New Roman" w:hAnsi="Times New Roman" w:cs="Times New Roman"/>
          <w:b/>
          <w:sz w:val="24"/>
          <w:szCs w:val="24"/>
          <w:lang w:eastAsia="ru-RU"/>
        </w:rPr>
        <w:t xml:space="preserve"> И ОПРЕДЕЛЕНИЙ</w:t>
      </w:r>
    </w:p>
    <w:p w14:paraId="0DEF6AC2" w14:textId="77777777" w:rsidR="00830B8E" w:rsidRDefault="00830B8E" w:rsidP="00830B8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1055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768"/>
        <w:gridCol w:w="7938"/>
      </w:tblGrid>
      <w:tr w:rsidR="00830B8E" w:rsidRPr="00D875C2" w14:paraId="74FAA172" w14:textId="77777777" w:rsidTr="00527350">
        <w:trPr>
          <w:trHeight w:val="423"/>
        </w:trPr>
        <w:tc>
          <w:tcPr>
            <w:tcW w:w="851" w:type="dxa"/>
            <w:vAlign w:val="center"/>
          </w:tcPr>
          <w:p w14:paraId="34DF530B" w14:textId="77777777" w:rsidR="00830B8E" w:rsidRPr="00DB4DF8" w:rsidRDefault="00830B8E" w:rsidP="00527350">
            <w:pPr>
              <w:widowControl w:val="0"/>
              <w:autoSpaceDE w:val="0"/>
              <w:autoSpaceDN w:val="0"/>
              <w:adjustRightInd w:val="0"/>
              <w:spacing w:after="0" w:line="240" w:lineRule="auto"/>
              <w:ind w:left="-700" w:firstLine="567"/>
              <w:jc w:val="center"/>
              <w:rPr>
                <w:rFonts w:ascii="Times New Roman" w:hAnsi="Times New Roman" w:cs="Times New Roman"/>
                <w:sz w:val="24"/>
                <w:szCs w:val="24"/>
                <w:lang w:eastAsia="ru-RU"/>
              </w:rPr>
            </w:pPr>
            <w:r w:rsidRPr="00DB4DF8">
              <w:rPr>
                <w:rFonts w:ascii="Times New Roman" w:hAnsi="Times New Roman" w:cs="Times New Roman"/>
                <w:sz w:val="24"/>
                <w:szCs w:val="24"/>
                <w:lang w:eastAsia="ru-RU"/>
              </w:rPr>
              <w:t>№ п/п</w:t>
            </w:r>
          </w:p>
        </w:tc>
        <w:tc>
          <w:tcPr>
            <w:tcW w:w="1768" w:type="dxa"/>
            <w:vAlign w:val="center"/>
          </w:tcPr>
          <w:p w14:paraId="76819A2B" w14:textId="77777777" w:rsidR="00830B8E" w:rsidRPr="00DB4DF8" w:rsidRDefault="00830B8E" w:rsidP="0052735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B4DF8">
              <w:rPr>
                <w:rFonts w:ascii="Times New Roman" w:hAnsi="Times New Roman" w:cs="Times New Roman"/>
                <w:sz w:val="24"/>
                <w:szCs w:val="24"/>
                <w:lang w:eastAsia="ru-RU"/>
              </w:rPr>
              <w:t>Сокращение</w:t>
            </w:r>
            <w:r>
              <w:rPr>
                <w:rFonts w:ascii="Times New Roman" w:hAnsi="Times New Roman" w:cs="Times New Roman"/>
                <w:sz w:val="24"/>
                <w:szCs w:val="24"/>
                <w:lang w:eastAsia="ru-RU"/>
              </w:rPr>
              <w:t>, определение</w:t>
            </w:r>
          </w:p>
        </w:tc>
        <w:tc>
          <w:tcPr>
            <w:tcW w:w="7938" w:type="dxa"/>
            <w:vAlign w:val="center"/>
          </w:tcPr>
          <w:p w14:paraId="65046745" w14:textId="77777777" w:rsidR="00830B8E" w:rsidRPr="00DB4DF8" w:rsidRDefault="00830B8E" w:rsidP="0052735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B4DF8">
              <w:rPr>
                <w:rFonts w:ascii="Times New Roman" w:hAnsi="Times New Roman" w:cs="Times New Roman"/>
                <w:sz w:val="24"/>
                <w:szCs w:val="24"/>
                <w:lang w:eastAsia="ru-RU"/>
              </w:rPr>
              <w:t>Расшифровка сокращения</w:t>
            </w:r>
            <w:r>
              <w:rPr>
                <w:rFonts w:ascii="Times New Roman" w:hAnsi="Times New Roman" w:cs="Times New Roman"/>
                <w:sz w:val="24"/>
                <w:szCs w:val="24"/>
                <w:lang w:eastAsia="ru-RU"/>
              </w:rPr>
              <w:t>, толкование определения</w:t>
            </w:r>
          </w:p>
        </w:tc>
      </w:tr>
      <w:tr w:rsidR="00830B8E" w:rsidRPr="00D875C2" w14:paraId="11263090" w14:textId="77777777" w:rsidTr="00527350">
        <w:trPr>
          <w:trHeight w:val="423"/>
        </w:trPr>
        <w:tc>
          <w:tcPr>
            <w:tcW w:w="851" w:type="dxa"/>
            <w:vAlign w:val="center"/>
          </w:tcPr>
          <w:p w14:paraId="4E109B62" w14:textId="77777777" w:rsidR="00830B8E" w:rsidRPr="00DB4DF8" w:rsidRDefault="00830B8E" w:rsidP="00527350">
            <w:pPr>
              <w:widowControl w:val="0"/>
              <w:autoSpaceDE w:val="0"/>
              <w:autoSpaceDN w:val="0"/>
              <w:adjustRightInd w:val="0"/>
              <w:spacing w:after="0" w:line="240" w:lineRule="auto"/>
              <w:ind w:left="-700"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768" w:type="dxa"/>
            <w:vAlign w:val="center"/>
          </w:tcPr>
          <w:p w14:paraId="6E25D9F0" w14:textId="77777777" w:rsidR="00830B8E" w:rsidRPr="00DB4DF8" w:rsidRDefault="00830B8E" w:rsidP="0052735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УФПС</w:t>
            </w:r>
          </w:p>
        </w:tc>
        <w:tc>
          <w:tcPr>
            <w:tcW w:w="7938" w:type="dxa"/>
          </w:tcPr>
          <w:p w14:paraId="3D26B623" w14:textId="77777777" w:rsidR="00830B8E" w:rsidRPr="00DB4DF8" w:rsidRDefault="00830B8E" w:rsidP="0052735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A7302">
              <w:rPr>
                <w:rFonts w:ascii="Times New Roman" w:hAnsi="Times New Roman" w:cs="Times New Roman"/>
                <w:sz w:val="24"/>
                <w:szCs w:val="24"/>
                <w:lang w:eastAsia="ru-RU"/>
              </w:rPr>
              <w:t>Управл</w:t>
            </w:r>
            <w:r>
              <w:rPr>
                <w:rFonts w:ascii="Times New Roman" w:hAnsi="Times New Roman" w:cs="Times New Roman"/>
                <w:sz w:val="24"/>
                <w:szCs w:val="24"/>
                <w:lang w:eastAsia="ru-RU"/>
              </w:rPr>
              <w:t>ение Федеральной Почтовой Связи</w:t>
            </w:r>
          </w:p>
        </w:tc>
      </w:tr>
      <w:tr w:rsidR="00830B8E" w:rsidRPr="00D875C2" w14:paraId="56F6B89C" w14:textId="77777777" w:rsidTr="00527350">
        <w:tc>
          <w:tcPr>
            <w:tcW w:w="851" w:type="dxa"/>
            <w:vAlign w:val="center"/>
          </w:tcPr>
          <w:p w14:paraId="0121C19C" w14:textId="77777777" w:rsidR="00830B8E" w:rsidRPr="00DB4DF8" w:rsidRDefault="00830B8E" w:rsidP="00527350">
            <w:pPr>
              <w:widowControl w:val="0"/>
              <w:autoSpaceDE w:val="0"/>
              <w:autoSpaceDN w:val="0"/>
              <w:adjustRightInd w:val="0"/>
              <w:spacing w:after="0" w:line="240" w:lineRule="auto"/>
              <w:ind w:left="-567"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768" w:type="dxa"/>
            <w:vAlign w:val="center"/>
          </w:tcPr>
          <w:p w14:paraId="070D211E" w14:textId="77777777" w:rsidR="00830B8E" w:rsidRPr="00DB4DF8" w:rsidRDefault="00830B8E" w:rsidP="0052735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62A3D">
              <w:rPr>
                <w:rFonts w:ascii="Times New Roman" w:hAnsi="Times New Roman"/>
                <w:sz w:val="24"/>
                <w:szCs w:val="24"/>
                <w:lang w:eastAsia="ru-RU"/>
              </w:rPr>
              <w:t>ОСП МР АСЦ</w:t>
            </w:r>
            <w:r>
              <w:rPr>
                <w:rFonts w:ascii="Times New Roman" w:hAnsi="Times New Roman"/>
                <w:sz w:val="24"/>
                <w:szCs w:val="24"/>
                <w:lang w:eastAsia="ru-RU"/>
              </w:rPr>
              <w:t xml:space="preserve"> им. В.Н. Бугаенко</w:t>
            </w:r>
          </w:p>
        </w:tc>
        <w:tc>
          <w:tcPr>
            <w:tcW w:w="7938" w:type="dxa"/>
          </w:tcPr>
          <w:p w14:paraId="1DBC2C28" w14:textId="77777777" w:rsidR="00830B8E" w:rsidRPr="00DB4DF8" w:rsidRDefault="00830B8E" w:rsidP="0052735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BD6510">
              <w:rPr>
                <w:rFonts w:ascii="Times New Roman" w:hAnsi="Times New Roman"/>
                <w:sz w:val="24"/>
                <w:szCs w:val="24"/>
                <w:lang w:eastAsia="ru-RU"/>
              </w:rPr>
              <w:t xml:space="preserve">Обособленное Структурное Подразделение Московский Региональный Автоматизированный Сортировочный Центр  </w:t>
            </w:r>
            <w:r w:rsidRPr="00BD6510">
              <w:rPr>
                <w:rFonts w:ascii="Times New Roman" w:hAnsi="Times New Roman"/>
                <w:sz w:val="24"/>
                <w:szCs w:val="24"/>
              </w:rPr>
              <w:t>имени В. Н. Бугаенко УФПС Московской области</w:t>
            </w:r>
          </w:p>
        </w:tc>
      </w:tr>
      <w:tr w:rsidR="00830B8E" w:rsidRPr="00D875C2" w14:paraId="43BF0219" w14:textId="77777777" w:rsidTr="00527350">
        <w:tc>
          <w:tcPr>
            <w:tcW w:w="851" w:type="dxa"/>
            <w:vAlign w:val="center"/>
          </w:tcPr>
          <w:p w14:paraId="52151219" w14:textId="77777777" w:rsidR="00830B8E" w:rsidRPr="008A7302" w:rsidRDefault="00830B8E" w:rsidP="00527350">
            <w:pPr>
              <w:widowControl w:val="0"/>
              <w:autoSpaceDE w:val="0"/>
              <w:autoSpaceDN w:val="0"/>
              <w:adjustRightInd w:val="0"/>
              <w:spacing w:after="0" w:line="240" w:lineRule="auto"/>
              <w:ind w:left="-567" w:firstLine="567"/>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3</w:t>
            </w:r>
          </w:p>
        </w:tc>
        <w:tc>
          <w:tcPr>
            <w:tcW w:w="1768" w:type="dxa"/>
            <w:vAlign w:val="center"/>
          </w:tcPr>
          <w:p w14:paraId="0D642DF0" w14:textId="77777777" w:rsidR="00830B8E" w:rsidRPr="008A7302" w:rsidRDefault="00830B8E" w:rsidP="0052735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Покупатель</w:t>
            </w:r>
          </w:p>
        </w:tc>
        <w:tc>
          <w:tcPr>
            <w:tcW w:w="7938" w:type="dxa"/>
          </w:tcPr>
          <w:p w14:paraId="57431665" w14:textId="77777777" w:rsidR="00830B8E" w:rsidRPr="008A7302" w:rsidRDefault="00830B8E" w:rsidP="00527350">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Акционерное общество «Почта России» в лице </w:t>
            </w:r>
            <w:r w:rsidRPr="00536EF9">
              <w:rPr>
                <w:rFonts w:ascii="Times New Roman" w:eastAsia="Times New Roman" w:hAnsi="Times New Roman" w:cs="Times New Roman"/>
                <w:sz w:val="24"/>
                <w:szCs w:val="24"/>
                <w:lang w:eastAsia="ru-RU"/>
              </w:rPr>
              <w:t>УФПС Московской области</w:t>
            </w:r>
          </w:p>
        </w:tc>
      </w:tr>
      <w:tr w:rsidR="00830B8E" w:rsidRPr="00D875C2" w14:paraId="38808800" w14:textId="77777777" w:rsidTr="00527350">
        <w:tc>
          <w:tcPr>
            <w:tcW w:w="851" w:type="dxa"/>
            <w:vAlign w:val="center"/>
          </w:tcPr>
          <w:p w14:paraId="11C05805" w14:textId="77777777" w:rsidR="00830B8E" w:rsidRPr="008A7302" w:rsidRDefault="00830B8E" w:rsidP="00527350">
            <w:pPr>
              <w:widowControl w:val="0"/>
              <w:autoSpaceDE w:val="0"/>
              <w:autoSpaceDN w:val="0"/>
              <w:adjustRightInd w:val="0"/>
              <w:spacing w:after="0" w:line="240" w:lineRule="auto"/>
              <w:ind w:left="-567" w:firstLine="567"/>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4</w:t>
            </w:r>
          </w:p>
        </w:tc>
        <w:tc>
          <w:tcPr>
            <w:tcW w:w="1768" w:type="dxa"/>
            <w:vAlign w:val="center"/>
          </w:tcPr>
          <w:p w14:paraId="1AFD709D" w14:textId="77777777" w:rsidR="00830B8E" w:rsidRPr="008A7302" w:rsidRDefault="00830B8E" w:rsidP="0052735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Поставщик</w:t>
            </w:r>
          </w:p>
        </w:tc>
        <w:tc>
          <w:tcPr>
            <w:tcW w:w="7938" w:type="dxa"/>
          </w:tcPr>
          <w:p w14:paraId="07D604BD" w14:textId="77777777" w:rsidR="00830B8E" w:rsidRPr="008A7302" w:rsidRDefault="00830B8E" w:rsidP="0052735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A7302">
              <w:rPr>
                <w:rFonts w:ascii="Times New Roman" w:hAnsi="Times New Roman" w:cs="Times New Roman"/>
                <w:sz w:val="24"/>
                <w:szCs w:val="24"/>
                <w:lang w:eastAsia="ru-RU"/>
              </w:rPr>
              <w:t xml:space="preserve">Юридическое или физическое лицо, которое обязуется поставить товар </w:t>
            </w:r>
            <w:r>
              <w:rPr>
                <w:rFonts w:ascii="Times New Roman" w:hAnsi="Times New Roman" w:cs="Times New Roman"/>
                <w:sz w:val="24"/>
                <w:szCs w:val="24"/>
                <w:lang w:eastAsia="ru-RU"/>
              </w:rPr>
              <w:t xml:space="preserve">Покупателю </w:t>
            </w:r>
            <w:r w:rsidRPr="008A7302">
              <w:rPr>
                <w:rFonts w:ascii="Times New Roman" w:hAnsi="Times New Roman" w:cs="Times New Roman"/>
                <w:sz w:val="24"/>
                <w:szCs w:val="24"/>
                <w:lang w:eastAsia="ru-RU"/>
              </w:rPr>
              <w:t>в соответствии с заключенным договором</w:t>
            </w:r>
          </w:p>
        </w:tc>
      </w:tr>
      <w:tr w:rsidR="00830B8E" w:rsidRPr="00D875C2" w14:paraId="5A77BD89" w14:textId="77777777" w:rsidTr="00527350">
        <w:tc>
          <w:tcPr>
            <w:tcW w:w="851" w:type="dxa"/>
            <w:vAlign w:val="center"/>
          </w:tcPr>
          <w:p w14:paraId="35EE2A76" w14:textId="77777777" w:rsidR="00830B8E" w:rsidRPr="008A7302" w:rsidRDefault="00830B8E" w:rsidP="00527350">
            <w:pPr>
              <w:widowControl w:val="0"/>
              <w:autoSpaceDE w:val="0"/>
              <w:autoSpaceDN w:val="0"/>
              <w:adjustRightInd w:val="0"/>
              <w:spacing w:after="0" w:line="240" w:lineRule="auto"/>
              <w:ind w:left="-567" w:firstLine="567"/>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5</w:t>
            </w:r>
          </w:p>
        </w:tc>
        <w:tc>
          <w:tcPr>
            <w:tcW w:w="1768" w:type="dxa"/>
            <w:vAlign w:val="center"/>
          </w:tcPr>
          <w:p w14:paraId="0CDFCF21" w14:textId="77777777" w:rsidR="00830B8E" w:rsidRPr="008A7302" w:rsidRDefault="00830B8E" w:rsidP="0052735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Товар</w:t>
            </w:r>
          </w:p>
        </w:tc>
        <w:tc>
          <w:tcPr>
            <w:tcW w:w="7938" w:type="dxa"/>
          </w:tcPr>
          <w:p w14:paraId="0119EBCD" w14:textId="77777777" w:rsidR="00830B8E" w:rsidRPr="008A7302" w:rsidRDefault="00830B8E" w:rsidP="00527350">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Расходные материалы </w:t>
            </w:r>
            <w:r w:rsidRPr="00477CDB">
              <w:rPr>
                <w:rFonts w:ascii="Times New Roman" w:eastAsia="Times New Roman" w:hAnsi="Times New Roman" w:cs="Times New Roman"/>
                <w:sz w:val="24"/>
                <w:szCs w:val="24"/>
                <w:lang w:eastAsia="ru-RU"/>
              </w:rPr>
              <w:t>для принтеров IMAJE 9030</w:t>
            </w:r>
          </w:p>
        </w:tc>
      </w:tr>
      <w:tr w:rsidR="00830B8E" w:rsidRPr="00D875C2" w14:paraId="1447764F" w14:textId="77777777" w:rsidTr="00527350">
        <w:tc>
          <w:tcPr>
            <w:tcW w:w="851" w:type="dxa"/>
            <w:vAlign w:val="center"/>
          </w:tcPr>
          <w:p w14:paraId="3EAF151A" w14:textId="77777777" w:rsidR="00830B8E" w:rsidRPr="00333382" w:rsidRDefault="00830B8E" w:rsidP="00527350">
            <w:pPr>
              <w:widowControl w:val="0"/>
              <w:autoSpaceDE w:val="0"/>
              <w:autoSpaceDN w:val="0"/>
              <w:adjustRightInd w:val="0"/>
              <w:spacing w:after="0" w:line="240" w:lineRule="auto"/>
              <w:ind w:left="-567" w:firstLine="567"/>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6</w:t>
            </w:r>
          </w:p>
        </w:tc>
        <w:tc>
          <w:tcPr>
            <w:tcW w:w="1768" w:type="dxa"/>
            <w:vAlign w:val="center"/>
          </w:tcPr>
          <w:p w14:paraId="5DC94DB3" w14:textId="77777777" w:rsidR="00830B8E" w:rsidRPr="00333382" w:rsidRDefault="00830B8E" w:rsidP="00527350">
            <w:pPr>
              <w:widowControl w:val="0"/>
              <w:autoSpaceDE w:val="0"/>
              <w:autoSpaceDN w:val="0"/>
              <w:adjustRightInd w:val="0"/>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CFSM</w:t>
            </w:r>
          </w:p>
        </w:tc>
        <w:tc>
          <w:tcPr>
            <w:tcW w:w="7938" w:type="dxa"/>
          </w:tcPr>
          <w:p w14:paraId="0EB6C244" w14:textId="77777777" w:rsidR="00830B8E" w:rsidRDefault="00830B8E" w:rsidP="0052735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B3D3A">
              <w:rPr>
                <w:rFonts w:ascii="Times New Roman" w:eastAsia="Times New Roman" w:hAnsi="Times New Roman"/>
                <w:sz w:val="24"/>
                <w:szCs w:val="24"/>
                <w:lang w:val="en-US"/>
              </w:rPr>
              <w:t>Compact</w:t>
            </w:r>
            <w:r w:rsidRPr="000B3D3A">
              <w:rPr>
                <w:rFonts w:ascii="Times New Roman" w:eastAsia="Times New Roman" w:hAnsi="Times New Roman"/>
                <w:sz w:val="24"/>
                <w:szCs w:val="24"/>
              </w:rPr>
              <w:t xml:space="preserve"> </w:t>
            </w:r>
            <w:r w:rsidRPr="000B3D3A">
              <w:rPr>
                <w:rFonts w:ascii="Times New Roman" w:eastAsia="Times New Roman" w:hAnsi="Times New Roman"/>
                <w:sz w:val="24"/>
                <w:szCs w:val="24"/>
                <w:lang w:val="en-US"/>
              </w:rPr>
              <w:t>Flat</w:t>
            </w:r>
            <w:r w:rsidRPr="000B3D3A">
              <w:rPr>
                <w:rFonts w:ascii="Times New Roman" w:eastAsia="Times New Roman" w:hAnsi="Times New Roman"/>
                <w:sz w:val="24"/>
                <w:szCs w:val="24"/>
              </w:rPr>
              <w:t xml:space="preserve"> </w:t>
            </w:r>
            <w:r w:rsidRPr="000B3D3A">
              <w:rPr>
                <w:rFonts w:ascii="Times New Roman" w:eastAsia="Times New Roman" w:hAnsi="Times New Roman"/>
                <w:sz w:val="24"/>
                <w:szCs w:val="24"/>
                <w:lang w:val="en-US"/>
              </w:rPr>
              <w:t>Sorter</w:t>
            </w:r>
            <w:r w:rsidRPr="000B3D3A">
              <w:rPr>
                <w:rFonts w:ascii="Times New Roman" w:eastAsia="Times New Roman" w:hAnsi="Times New Roman"/>
                <w:sz w:val="24"/>
                <w:szCs w:val="24"/>
              </w:rPr>
              <w:t xml:space="preserve"> </w:t>
            </w:r>
            <w:r w:rsidRPr="000B3D3A">
              <w:rPr>
                <w:rFonts w:ascii="Times New Roman" w:eastAsia="Times New Roman" w:hAnsi="Times New Roman"/>
                <w:sz w:val="24"/>
                <w:szCs w:val="24"/>
                <w:lang w:val="en-US"/>
              </w:rPr>
              <w:t>Machine</w:t>
            </w:r>
            <w:r w:rsidRPr="000B3D3A">
              <w:rPr>
                <w:rFonts w:ascii="Times New Roman" w:eastAsia="Times New Roman" w:hAnsi="Times New Roman"/>
                <w:sz w:val="24"/>
                <w:szCs w:val="24"/>
              </w:rPr>
              <w:t xml:space="preserve"> (машина сортировки почтовых отправлений типа </w:t>
            </w:r>
            <w:r w:rsidRPr="000B3D3A">
              <w:rPr>
                <w:rFonts w:ascii="Times New Roman" w:eastAsia="Times New Roman" w:hAnsi="Times New Roman"/>
                <w:sz w:val="24"/>
                <w:szCs w:val="24"/>
                <w:lang w:val="en-US"/>
              </w:rPr>
              <w:t>Flat</w:t>
            </w:r>
            <w:r w:rsidRPr="000B3D3A">
              <w:rPr>
                <w:rFonts w:ascii="Times New Roman" w:eastAsia="Times New Roman" w:hAnsi="Times New Roman"/>
                <w:sz w:val="24"/>
                <w:szCs w:val="24"/>
              </w:rPr>
              <w:t>) (</w:t>
            </w:r>
            <w:proofErr w:type="spellStart"/>
            <w:r w:rsidRPr="000B3D3A">
              <w:rPr>
                <w:rFonts w:ascii="Times New Roman" w:eastAsia="Times New Roman" w:hAnsi="Times New Roman"/>
                <w:sz w:val="24"/>
                <w:szCs w:val="24"/>
              </w:rPr>
              <w:t>инв.</w:t>
            </w:r>
            <w:r>
              <w:rPr>
                <w:rFonts w:ascii="Times New Roman" w:eastAsia="Times New Roman" w:hAnsi="Times New Roman"/>
                <w:sz w:val="24"/>
                <w:szCs w:val="24"/>
              </w:rPr>
              <w:t>номера</w:t>
            </w:r>
            <w:proofErr w:type="spellEnd"/>
            <w:r>
              <w:rPr>
                <w:rFonts w:ascii="Times New Roman" w:eastAsia="Times New Roman" w:hAnsi="Times New Roman"/>
                <w:sz w:val="24"/>
                <w:szCs w:val="24"/>
              </w:rPr>
              <w:t xml:space="preserve">, </w:t>
            </w:r>
            <w:r w:rsidRPr="00565556">
              <w:rPr>
                <w:rFonts w:ascii="Times New Roman" w:eastAsia="Times New Roman" w:hAnsi="Times New Roman"/>
                <w:sz w:val="24"/>
                <w:szCs w:val="24"/>
              </w:rPr>
              <w:t>3902911039106</w:t>
            </w:r>
            <w:r>
              <w:rPr>
                <w:rFonts w:ascii="Times New Roman" w:eastAsia="Times New Roman" w:hAnsi="Times New Roman"/>
                <w:sz w:val="24"/>
                <w:szCs w:val="24"/>
              </w:rPr>
              <w:t xml:space="preserve">, </w:t>
            </w:r>
            <w:r w:rsidRPr="00565556">
              <w:rPr>
                <w:rFonts w:ascii="Times New Roman" w:eastAsia="Times New Roman" w:hAnsi="Times New Roman"/>
                <w:sz w:val="24"/>
                <w:szCs w:val="24"/>
              </w:rPr>
              <w:t>390291103910</w:t>
            </w:r>
            <w:r>
              <w:rPr>
                <w:rFonts w:ascii="Times New Roman" w:eastAsia="Times New Roman" w:hAnsi="Times New Roman"/>
                <w:sz w:val="24"/>
                <w:szCs w:val="24"/>
              </w:rPr>
              <w:t>4)</w:t>
            </w:r>
          </w:p>
        </w:tc>
      </w:tr>
      <w:tr w:rsidR="00830B8E" w:rsidRPr="00D875C2" w14:paraId="688B9911" w14:textId="77777777" w:rsidTr="00527350">
        <w:tc>
          <w:tcPr>
            <w:tcW w:w="851" w:type="dxa"/>
            <w:vAlign w:val="center"/>
          </w:tcPr>
          <w:p w14:paraId="149272BE" w14:textId="77777777" w:rsidR="00830B8E" w:rsidRPr="00333382" w:rsidRDefault="00830B8E" w:rsidP="00527350">
            <w:pPr>
              <w:widowControl w:val="0"/>
              <w:autoSpaceDE w:val="0"/>
              <w:autoSpaceDN w:val="0"/>
              <w:adjustRightInd w:val="0"/>
              <w:spacing w:after="0" w:line="240" w:lineRule="auto"/>
              <w:ind w:left="-567" w:firstLine="567"/>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7</w:t>
            </w:r>
          </w:p>
        </w:tc>
        <w:tc>
          <w:tcPr>
            <w:tcW w:w="1768" w:type="dxa"/>
            <w:vAlign w:val="center"/>
          </w:tcPr>
          <w:p w14:paraId="5148A5C9" w14:textId="77777777" w:rsidR="00830B8E" w:rsidRPr="00333382" w:rsidRDefault="00830B8E" w:rsidP="00527350">
            <w:pPr>
              <w:widowControl w:val="0"/>
              <w:autoSpaceDE w:val="0"/>
              <w:autoSpaceDN w:val="0"/>
              <w:adjustRightInd w:val="0"/>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LCSM</w:t>
            </w:r>
          </w:p>
        </w:tc>
        <w:tc>
          <w:tcPr>
            <w:tcW w:w="7938" w:type="dxa"/>
          </w:tcPr>
          <w:p w14:paraId="6B0CE3C9" w14:textId="77777777" w:rsidR="00830B8E" w:rsidRDefault="00830B8E" w:rsidP="0052735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C68D9">
              <w:rPr>
                <w:rFonts w:ascii="Times New Roman" w:eastAsia="Times New Roman" w:hAnsi="Times New Roman"/>
                <w:sz w:val="24"/>
                <w:szCs w:val="24"/>
                <w:lang w:val="en-US"/>
              </w:rPr>
              <w:t>Letter</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lang w:val="en-US"/>
              </w:rPr>
              <w:t>Coding</w:t>
            </w:r>
            <w:r w:rsidRPr="00363F87">
              <w:rPr>
                <w:rFonts w:ascii="Times New Roman" w:eastAsia="Times New Roman" w:hAnsi="Times New Roman"/>
                <w:sz w:val="24"/>
                <w:szCs w:val="24"/>
              </w:rPr>
              <w:t xml:space="preserve"> &amp; </w:t>
            </w:r>
            <w:r w:rsidRPr="007C68D9">
              <w:rPr>
                <w:rFonts w:ascii="Times New Roman" w:eastAsia="Times New Roman" w:hAnsi="Times New Roman"/>
                <w:sz w:val="24"/>
                <w:szCs w:val="24"/>
                <w:lang w:val="en-US"/>
              </w:rPr>
              <w:t>Sorter</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lang w:val="en-US"/>
              </w:rPr>
              <w:t>Machine</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rPr>
              <w:t>машина</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rPr>
              <w:t>кодирования</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rPr>
              <w:t>и</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rPr>
              <w:t>сортировки</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rPr>
              <w:t>писем</w:t>
            </w:r>
            <w:r w:rsidRPr="00363F87">
              <w:rPr>
                <w:rFonts w:ascii="Times New Roman" w:eastAsia="Times New Roman" w:hAnsi="Times New Roman"/>
                <w:sz w:val="24"/>
                <w:szCs w:val="24"/>
              </w:rPr>
              <w:t>) (</w:t>
            </w:r>
            <w:proofErr w:type="spellStart"/>
            <w:r>
              <w:rPr>
                <w:rFonts w:ascii="Times New Roman" w:eastAsia="Times New Roman" w:hAnsi="Times New Roman"/>
                <w:sz w:val="24"/>
                <w:szCs w:val="24"/>
              </w:rPr>
              <w:t>инв</w:t>
            </w:r>
            <w:r w:rsidRPr="00363F87">
              <w:rPr>
                <w:rFonts w:ascii="Times New Roman" w:eastAsia="Times New Roman" w:hAnsi="Times New Roman"/>
                <w:sz w:val="24"/>
                <w:szCs w:val="24"/>
              </w:rPr>
              <w:t>.</w:t>
            </w:r>
            <w:r>
              <w:rPr>
                <w:rFonts w:ascii="Times New Roman" w:eastAsia="Times New Roman" w:hAnsi="Times New Roman"/>
                <w:sz w:val="24"/>
                <w:szCs w:val="24"/>
              </w:rPr>
              <w:t>номера</w:t>
            </w:r>
            <w:proofErr w:type="spellEnd"/>
            <w:r w:rsidRPr="00363F87">
              <w:rPr>
                <w:rFonts w:ascii="Times New Roman" w:eastAsia="Times New Roman" w:hAnsi="Times New Roman"/>
                <w:sz w:val="24"/>
                <w:szCs w:val="24"/>
              </w:rPr>
              <w:t xml:space="preserve"> </w:t>
            </w:r>
            <w:r>
              <w:rPr>
                <w:rFonts w:ascii="Times New Roman" w:eastAsia="Times New Roman" w:hAnsi="Times New Roman"/>
                <w:sz w:val="24"/>
                <w:szCs w:val="24"/>
              </w:rPr>
              <w:t>3</w:t>
            </w:r>
            <w:r w:rsidRPr="00363F87">
              <w:rPr>
                <w:rFonts w:ascii="Times New Roman" w:eastAsia="Times New Roman" w:hAnsi="Times New Roman"/>
                <w:sz w:val="24"/>
                <w:szCs w:val="24"/>
              </w:rPr>
              <w:t>792, 3793</w:t>
            </w:r>
            <w:r>
              <w:rPr>
                <w:rFonts w:ascii="Times New Roman" w:eastAsia="Times New Roman" w:hAnsi="Times New Roman"/>
                <w:sz w:val="24"/>
                <w:szCs w:val="24"/>
              </w:rPr>
              <w:t xml:space="preserve">, </w:t>
            </w:r>
            <w:r w:rsidRPr="00BB6A1E">
              <w:rPr>
                <w:rFonts w:ascii="Times New Roman" w:eastAsia="Times New Roman" w:hAnsi="Times New Roman"/>
                <w:sz w:val="24"/>
                <w:szCs w:val="24"/>
              </w:rPr>
              <w:t>3902911039100</w:t>
            </w:r>
            <w:r>
              <w:rPr>
                <w:rFonts w:ascii="Times New Roman" w:eastAsia="Times New Roman" w:hAnsi="Times New Roman"/>
                <w:sz w:val="24"/>
                <w:szCs w:val="24"/>
              </w:rPr>
              <w:t xml:space="preserve">, </w:t>
            </w:r>
            <w:r w:rsidRPr="00BB6A1E">
              <w:rPr>
                <w:rFonts w:ascii="Times New Roman" w:eastAsia="Times New Roman" w:hAnsi="Times New Roman"/>
                <w:sz w:val="24"/>
                <w:szCs w:val="24"/>
              </w:rPr>
              <w:t>3902911039101</w:t>
            </w:r>
            <w:r>
              <w:rPr>
                <w:rFonts w:ascii="Times New Roman" w:eastAsia="Times New Roman" w:hAnsi="Times New Roman"/>
                <w:sz w:val="24"/>
                <w:szCs w:val="24"/>
              </w:rPr>
              <w:t xml:space="preserve"> </w:t>
            </w:r>
            <w:r w:rsidRPr="00363F87">
              <w:rPr>
                <w:rFonts w:ascii="Times New Roman" w:eastAsia="Times New Roman" w:hAnsi="Times New Roman"/>
                <w:sz w:val="24"/>
                <w:szCs w:val="24"/>
              </w:rPr>
              <w:t>)</w:t>
            </w:r>
          </w:p>
        </w:tc>
      </w:tr>
      <w:tr w:rsidR="00830B8E" w:rsidRPr="00D875C2" w14:paraId="5E872A75" w14:textId="77777777" w:rsidTr="00527350">
        <w:tc>
          <w:tcPr>
            <w:tcW w:w="851" w:type="dxa"/>
            <w:vAlign w:val="center"/>
          </w:tcPr>
          <w:p w14:paraId="4E7C158A" w14:textId="77777777" w:rsidR="00830B8E" w:rsidRPr="00333382" w:rsidRDefault="00830B8E" w:rsidP="00527350">
            <w:pPr>
              <w:widowControl w:val="0"/>
              <w:autoSpaceDE w:val="0"/>
              <w:autoSpaceDN w:val="0"/>
              <w:adjustRightInd w:val="0"/>
              <w:spacing w:after="0" w:line="240" w:lineRule="auto"/>
              <w:ind w:left="-567" w:firstLine="567"/>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8</w:t>
            </w:r>
          </w:p>
        </w:tc>
        <w:tc>
          <w:tcPr>
            <w:tcW w:w="1768" w:type="dxa"/>
            <w:vAlign w:val="center"/>
          </w:tcPr>
          <w:p w14:paraId="09532C59" w14:textId="77777777" w:rsidR="00830B8E" w:rsidRPr="008A7302" w:rsidRDefault="00830B8E" w:rsidP="0052735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ГОСТ</w:t>
            </w:r>
          </w:p>
        </w:tc>
        <w:tc>
          <w:tcPr>
            <w:tcW w:w="7938" w:type="dxa"/>
          </w:tcPr>
          <w:p w14:paraId="56D9044F" w14:textId="77777777" w:rsidR="00830B8E" w:rsidRPr="008A7302" w:rsidRDefault="00830B8E" w:rsidP="0052735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A7302">
              <w:rPr>
                <w:rFonts w:ascii="Times New Roman" w:hAnsi="Times New Roman" w:cs="Times New Roman"/>
                <w:sz w:val="24"/>
                <w:szCs w:val="24"/>
                <w:lang w:eastAsia="ru-RU"/>
              </w:rPr>
              <w:t>Государственный стандарт</w:t>
            </w:r>
          </w:p>
        </w:tc>
      </w:tr>
      <w:tr w:rsidR="00830B8E" w:rsidRPr="00D875C2" w14:paraId="7E3F3683" w14:textId="77777777" w:rsidTr="00527350">
        <w:tc>
          <w:tcPr>
            <w:tcW w:w="851" w:type="dxa"/>
            <w:vAlign w:val="center"/>
          </w:tcPr>
          <w:p w14:paraId="0274A998" w14:textId="77777777" w:rsidR="00830B8E" w:rsidRPr="008A7302" w:rsidRDefault="00830B8E" w:rsidP="00527350">
            <w:pPr>
              <w:widowControl w:val="0"/>
              <w:autoSpaceDE w:val="0"/>
              <w:autoSpaceDN w:val="0"/>
              <w:adjustRightInd w:val="0"/>
              <w:spacing w:after="0" w:line="240" w:lineRule="auto"/>
              <w:ind w:left="-567"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1768" w:type="dxa"/>
            <w:vAlign w:val="center"/>
          </w:tcPr>
          <w:p w14:paraId="509ACC96" w14:textId="77777777" w:rsidR="00830B8E" w:rsidRPr="00D17E2F" w:rsidRDefault="00830B8E" w:rsidP="00527350">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Стороны</w:t>
            </w:r>
          </w:p>
        </w:tc>
        <w:tc>
          <w:tcPr>
            <w:tcW w:w="7938" w:type="dxa"/>
          </w:tcPr>
          <w:p w14:paraId="5DA78251" w14:textId="77777777" w:rsidR="00830B8E" w:rsidRDefault="00830B8E" w:rsidP="00527350">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Покупатель и Поставщик</w:t>
            </w:r>
          </w:p>
        </w:tc>
      </w:tr>
    </w:tbl>
    <w:p w14:paraId="5A1B3EAB" w14:textId="77777777" w:rsidR="00830B8E" w:rsidRPr="000D2EB1" w:rsidRDefault="00830B8E" w:rsidP="00830B8E">
      <w:pPr>
        <w:widowControl w:val="0"/>
        <w:autoSpaceDE w:val="0"/>
        <w:autoSpaceDN w:val="0"/>
        <w:adjustRightInd w:val="0"/>
        <w:spacing w:before="240" w:after="100" w:afterAutospacing="1" w:line="240" w:lineRule="auto"/>
        <w:ind w:left="1440"/>
        <w:contextualSpacing/>
        <w:jc w:val="center"/>
        <w:rPr>
          <w:rFonts w:ascii="Times New Roman" w:eastAsia="Times New Roman" w:hAnsi="Times New Roman" w:cs="Times New Roman"/>
          <w:sz w:val="24"/>
          <w:szCs w:val="24"/>
          <w:lang w:eastAsia="ru-RU"/>
        </w:rPr>
      </w:pPr>
    </w:p>
    <w:p w14:paraId="6240025B" w14:textId="77777777" w:rsidR="00830B8E" w:rsidRPr="00B2325E" w:rsidRDefault="00830B8E" w:rsidP="00830B8E">
      <w:pPr>
        <w:widowControl w:val="0"/>
        <w:numPr>
          <w:ilvl w:val="0"/>
          <w:numId w:val="6"/>
        </w:numPr>
        <w:autoSpaceDE w:val="0"/>
        <w:autoSpaceDN w:val="0"/>
        <w:adjustRightInd w:val="0"/>
        <w:spacing w:before="240" w:after="100" w:afterAutospacing="1" w:line="240" w:lineRule="auto"/>
        <w:ind w:hanging="447"/>
        <w:contextualSpacing/>
        <w:jc w:val="center"/>
        <w:rPr>
          <w:rFonts w:ascii="Times New Roman" w:eastAsia="Times New Roman" w:hAnsi="Times New Roman" w:cs="Times New Roman"/>
          <w:sz w:val="24"/>
          <w:szCs w:val="24"/>
          <w:lang w:eastAsia="ru-RU"/>
        </w:rPr>
      </w:pPr>
      <w:r w:rsidRPr="00B2325E">
        <w:rPr>
          <w:rFonts w:ascii="Times New Roman" w:eastAsia="Times New Roman" w:hAnsi="Times New Roman" w:cs="Times New Roman"/>
          <w:b/>
          <w:sz w:val="24"/>
          <w:szCs w:val="24"/>
          <w:lang w:eastAsia="ru-RU"/>
        </w:rPr>
        <w:t>ОБЩИЕ СВЕДЕНИЯ О ТОВАРЕ</w:t>
      </w:r>
    </w:p>
    <w:p w14:paraId="4CA74DE6" w14:textId="77777777" w:rsidR="00830B8E" w:rsidRPr="00926FF5" w:rsidRDefault="00830B8E" w:rsidP="00830B8E">
      <w:pPr>
        <w:widowControl w:val="0"/>
        <w:autoSpaceDE w:val="0"/>
        <w:autoSpaceDN w:val="0"/>
        <w:adjustRightInd w:val="0"/>
        <w:spacing w:before="240" w:after="100" w:afterAutospacing="1" w:line="240" w:lineRule="auto"/>
        <w:ind w:left="2149"/>
        <w:contextualSpacing/>
        <w:rPr>
          <w:rFonts w:ascii="Times New Roman" w:eastAsia="Times New Roman" w:hAnsi="Times New Roman" w:cs="Times New Roman"/>
          <w:sz w:val="24"/>
          <w:szCs w:val="24"/>
          <w:lang w:eastAsia="ru-RU"/>
        </w:rPr>
      </w:pPr>
    </w:p>
    <w:p w14:paraId="49645F86" w14:textId="77777777" w:rsidR="00830B8E" w:rsidRPr="007017A5" w:rsidRDefault="00830B8E" w:rsidP="00830B8E">
      <w:pPr>
        <w:pStyle w:val="ab"/>
      </w:pPr>
      <w:r w:rsidRPr="00D56B74">
        <w:t xml:space="preserve">             </w:t>
      </w:r>
      <w:r w:rsidRPr="001663BD">
        <w:t xml:space="preserve">Поставка </w:t>
      </w:r>
      <w:r w:rsidRPr="00477CDB">
        <w:t xml:space="preserve">расходных материалов для </w:t>
      </w:r>
      <w:proofErr w:type="spellStart"/>
      <w:r>
        <w:t>каплеструйных</w:t>
      </w:r>
      <w:proofErr w:type="spellEnd"/>
      <w:r>
        <w:t xml:space="preserve"> принтеров </w:t>
      </w:r>
      <w:proofErr w:type="spellStart"/>
      <w:r>
        <w:t>флюоресцентной</w:t>
      </w:r>
      <w:proofErr w:type="spellEnd"/>
      <w:r>
        <w:t xml:space="preserve"> печати </w:t>
      </w:r>
      <w:r>
        <w:rPr>
          <w:lang w:val="en-US"/>
        </w:rPr>
        <w:t>MARKEM</w:t>
      </w:r>
      <w:r w:rsidRPr="00C231AC">
        <w:t xml:space="preserve"> </w:t>
      </w:r>
      <w:r>
        <w:rPr>
          <w:lang w:val="en-US"/>
        </w:rPr>
        <w:t>IMAJE</w:t>
      </w:r>
      <w:r w:rsidRPr="00C231AC">
        <w:t xml:space="preserve"> 9030</w:t>
      </w:r>
      <w:r w:rsidRPr="00D56B74">
        <w:t xml:space="preserve"> </w:t>
      </w:r>
      <w:r>
        <w:t xml:space="preserve">для нужд </w:t>
      </w:r>
      <w:r w:rsidRPr="005E41C4">
        <w:t>ОСП МР АСЦ им. В.Н. Б</w:t>
      </w:r>
      <w:r>
        <w:t>угаенко УФПС Московской области.</w:t>
      </w:r>
    </w:p>
    <w:p w14:paraId="2AB171E5" w14:textId="77777777" w:rsidR="00830B8E" w:rsidRPr="001663BD" w:rsidRDefault="00830B8E" w:rsidP="00830B8E">
      <w:pPr>
        <w:widowControl w:val="0"/>
        <w:autoSpaceDE w:val="0"/>
        <w:autoSpaceDN w:val="0"/>
        <w:adjustRightInd w:val="0"/>
        <w:spacing w:after="100" w:afterAutospacing="1" w:line="240" w:lineRule="auto"/>
        <w:ind w:firstLine="709"/>
        <w:contextualSpacing/>
        <w:jc w:val="both"/>
        <w:rPr>
          <w:rFonts w:ascii="Times New Roman" w:eastAsia="Times New Roman" w:hAnsi="Times New Roman" w:cs="Times New Roman"/>
          <w:sz w:val="24"/>
          <w:szCs w:val="24"/>
          <w:lang w:eastAsia="ru-RU"/>
        </w:rPr>
      </w:pPr>
      <w:r w:rsidRPr="00487A51">
        <w:rPr>
          <w:rFonts w:ascii="Times New Roman" w:eastAsia="Times New Roman" w:hAnsi="Times New Roman" w:cs="Times New Roman"/>
          <w:sz w:val="24"/>
          <w:szCs w:val="24"/>
          <w:lang w:eastAsia="ru-RU"/>
        </w:rPr>
        <w:t xml:space="preserve">Цель осуществления поставки Товара – обеспечение бесперебойной работы </w:t>
      </w:r>
      <w:r>
        <w:rPr>
          <w:rFonts w:ascii="Times New Roman" w:eastAsia="Times New Roman" w:hAnsi="Times New Roman" w:cs="Times New Roman"/>
          <w:sz w:val="24"/>
          <w:szCs w:val="24"/>
          <w:lang w:eastAsia="ru-RU"/>
        </w:rPr>
        <w:t>машин</w:t>
      </w:r>
      <w:r w:rsidRPr="003333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кодирования и сортировки писем </w:t>
      </w:r>
      <w:r>
        <w:rPr>
          <w:rFonts w:ascii="Times New Roman" w:eastAsia="Times New Roman" w:hAnsi="Times New Roman" w:cs="Times New Roman"/>
          <w:sz w:val="24"/>
          <w:szCs w:val="24"/>
          <w:lang w:val="en-US" w:eastAsia="ru-RU"/>
        </w:rPr>
        <w:t>LCSM</w:t>
      </w:r>
      <w:r w:rsidRPr="003333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машин сортировки почтовых отправлений типа </w:t>
      </w:r>
      <w:r>
        <w:rPr>
          <w:rFonts w:ascii="Times New Roman" w:eastAsia="Times New Roman" w:hAnsi="Times New Roman" w:cs="Times New Roman"/>
          <w:sz w:val="24"/>
          <w:szCs w:val="24"/>
          <w:lang w:val="en-US" w:eastAsia="ru-RU"/>
        </w:rPr>
        <w:t>Flat</w:t>
      </w:r>
      <w:r w:rsidRPr="003333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CFSM</w:t>
      </w:r>
      <w:r w:rsidRPr="00487A51">
        <w:rPr>
          <w:rFonts w:ascii="Times New Roman" w:eastAsia="Times New Roman" w:hAnsi="Times New Roman" w:cs="Times New Roman"/>
          <w:sz w:val="24"/>
          <w:szCs w:val="24"/>
          <w:lang w:eastAsia="ru-RU"/>
        </w:rPr>
        <w:t>.</w:t>
      </w:r>
    </w:p>
    <w:p w14:paraId="746B2C57" w14:textId="77777777" w:rsidR="00830B8E" w:rsidRDefault="00830B8E" w:rsidP="00830B8E">
      <w:pPr>
        <w:widowControl w:val="0"/>
        <w:autoSpaceDE w:val="0"/>
        <w:autoSpaceDN w:val="0"/>
        <w:adjustRightInd w:val="0"/>
        <w:spacing w:after="100" w:afterAutospacing="1" w:line="240" w:lineRule="auto"/>
        <w:ind w:firstLine="709"/>
        <w:contextualSpacing/>
        <w:jc w:val="both"/>
        <w:rPr>
          <w:rFonts w:ascii="Times New Roman" w:eastAsia="Times New Roman" w:hAnsi="Times New Roman" w:cs="Times New Roman"/>
          <w:sz w:val="24"/>
          <w:szCs w:val="24"/>
          <w:lang w:eastAsia="ru-RU"/>
        </w:rPr>
      </w:pPr>
    </w:p>
    <w:p w14:paraId="4E90F0C1" w14:textId="77777777" w:rsidR="00830B8E" w:rsidRPr="00DB4DF8" w:rsidRDefault="00830B8E" w:rsidP="00830B8E">
      <w:pPr>
        <w:widowControl w:val="0"/>
        <w:numPr>
          <w:ilvl w:val="0"/>
          <w:numId w:val="6"/>
        </w:numPr>
        <w:autoSpaceDE w:val="0"/>
        <w:autoSpaceDN w:val="0"/>
        <w:adjustRightInd w:val="0"/>
        <w:spacing w:before="240" w:after="0" w:line="240" w:lineRule="auto"/>
        <w:jc w:val="center"/>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t xml:space="preserve"> ОБЩИЕ ТРЕБОВАНИЯ К ТОВАРУ</w:t>
      </w:r>
    </w:p>
    <w:p w14:paraId="2970EC5D" w14:textId="77777777" w:rsidR="00830B8E" w:rsidRPr="00DB4DF8" w:rsidRDefault="00830B8E" w:rsidP="00830B8E">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6C2873DD" w14:textId="77777777" w:rsidR="00830B8E" w:rsidRDefault="00830B8E" w:rsidP="00830B8E">
      <w:pPr>
        <w:widowControl w:val="0"/>
        <w:numPr>
          <w:ilvl w:val="1"/>
          <w:numId w:val="9"/>
        </w:numPr>
        <w:autoSpaceDE w:val="0"/>
        <w:autoSpaceDN w:val="0"/>
        <w:adjustRightInd w:val="0"/>
        <w:spacing w:after="0" w:line="240" w:lineRule="auto"/>
        <w:ind w:left="0" w:firstLine="567"/>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t xml:space="preserve">Требования к </w:t>
      </w:r>
      <w:r>
        <w:rPr>
          <w:rFonts w:ascii="Times New Roman" w:eastAsia="Times New Roman" w:hAnsi="Times New Roman" w:cs="Times New Roman"/>
          <w:b/>
          <w:sz w:val="24"/>
          <w:szCs w:val="24"/>
          <w:lang w:eastAsia="ru-RU"/>
        </w:rPr>
        <w:t>Т</w:t>
      </w:r>
      <w:r w:rsidRPr="00DB4DF8">
        <w:rPr>
          <w:rFonts w:ascii="Times New Roman" w:eastAsia="Times New Roman" w:hAnsi="Times New Roman" w:cs="Times New Roman"/>
          <w:b/>
          <w:sz w:val="24"/>
          <w:szCs w:val="24"/>
          <w:lang w:eastAsia="ru-RU"/>
        </w:rPr>
        <w:t>овару</w:t>
      </w:r>
    </w:p>
    <w:p w14:paraId="66F1DB72" w14:textId="77777777" w:rsidR="00830B8E" w:rsidRDefault="00830B8E" w:rsidP="00830B8E">
      <w:pPr>
        <w:widowControl w:val="0"/>
        <w:autoSpaceDE w:val="0"/>
        <w:autoSpaceDN w:val="0"/>
        <w:adjustRightInd w:val="0"/>
        <w:spacing w:after="0" w:line="240" w:lineRule="auto"/>
        <w:ind w:left="567"/>
        <w:rPr>
          <w:rFonts w:ascii="Times New Roman" w:eastAsia="Times New Roman" w:hAnsi="Times New Roman" w:cs="Times New Roman"/>
          <w:b/>
          <w:sz w:val="24"/>
          <w:szCs w:val="24"/>
          <w:lang w:eastAsia="ru-RU"/>
        </w:rPr>
      </w:pPr>
    </w:p>
    <w:p w14:paraId="677C8F7C" w14:textId="77777777" w:rsidR="00830B8E" w:rsidRPr="00F339AF" w:rsidRDefault="00830B8E" w:rsidP="00830B8E">
      <w:pPr>
        <w:spacing w:after="0" w:line="240" w:lineRule="auto"/>
        <w:ind w:firstLine="709"/>
        <w:jc w:val="both"/>
        <w:rPr>
          <w:rFonts w:ascii="Times New Roman" w:hAnsi="Times New Roman" w:cs="Times New Roman"/>
          <w:color w:val="000000"/>
          <w:sz w:val="24"/>
          <w:szCs w:val="24"/>
        </w:rPr>
      </w:pPr>
      <w:r w:rsidRPr="00F339AF">
        <w:rPr>
          <w:rFonts w:ascii="Times New Roman" w:hAnsi="Times New Roman" w:cs="Times New Roman"/>
          <w:color w:val="000000"/>
          <w:sz w:val="24"/>
          <w:szCs w:val="24"/>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прав третьих лиц, не являться выставочным образцом.</w:t>
      </w:r>
    </w:p>
    <w:p w14:paraId="3099778B" w14:textId="77777777" w:rsidR="00830B8E" w:rsidRPr="00E04A65" w:rsidRDefault="00830B8E" w:rsidP="00830B8E">
      <w:pPr>
        <w:widowControl w:val="0"/>
        <w:autoSpaceDE w:val="0"/>
        <w:autoSpaceDN w:val="0"/>
        <w:adjustRightInd w:val="0"/>
        <w:spacing w:after="0" w:line="240" w:lineRule="auto"/>
        <w:ind w:firstLine="142"/>
        <w:jc w:val="both"/>
        <w:rPr>
          <w:rFonts w:ascii="Times New Roman" w:eastAsia="Times New Roman" w:hAnsi="Times New Roman" w:cs="Times New Roman"/>
          <w:sz w:val="16"/>
          <w:szCs w:val="16"/>
          <w:lang w:eastAsia="ru-RU"/>
        </w:rPr>
      </w:pPr>
    </w:p>
    <w:p w14:paraId="0A8BCDC4" w14:textId="77777777" w:rsidR="00830B8E" w:rsidRDefault="00830B8E" w:rsidP="00830B8E">
      <w:pPr>
        <w:widowControl w:val="0"/>
        <w:numPr>
          <w:ilvl w:val="1"/>
          <w:numId w:val="9"/>
        </w:numPr>
        <w:autoSpaceDE w:val="0"/>
        <w:autoSpaceDN w:val="0"/>
        <w:adjustRightInd w:val="0"/>
        <w:spacing w:after="0" w:line="240" w:lineRule="auto"/>
        <w:ind w:left="0" w:firstLine="567"/>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t xml:space="preserve">Спецификация поставляемого </w:t>
      </w:r>
      <w:r>
        <w:rPr>
          <w:rFonts w:ascii="Times New Roman" w:eastAsia="Times New Roman" w:hAnsi="Times New Roman" w:cs="Times New Roman"/>
          <w:b/>
          <w:sz w:val="24"/>
          <w:szCs w:val="24"/>
          <w:lang w:eastAsia="ru-RU"/>
        </w:rPr>
        <w:t>Т</w:t>
      </w:r>
      <w:r w:rsidRPr="00DB4DF8">
        <w:rPr>
          <w:rFonts w:ascii="Times New Roman" w:eastAsia="Times New Roman" w:hAnsi="Times New Roman" w:cs="Times New Roman"/>
          <w:b/>
          <w:sz w:val="24"/>
          <w:szCs w:val="24"/>
          <w:lang w:eastAsia="ru-RU"/>
        </w:rPr>
        <w:t>овара</w:t>
      </w:r>
    </w:p>
    <w:p w14:paraId="30618982" w14:textId="77777777" w:rsidR="00830B8E" w:rsidRPr="00E04A65" w:rsidRDefault="00830B8E" w:rsidP="00830B8E">
      <w:pPr>
        <w:widowControl w:val="0"/>
        <w:autoSpaceDE w:val="0"/>
        <w:autoSpaceDN w:val="0"/>
        <w:adjustRightInd w:val="0"/>
        <w:spacing w:after="0" w:line="240" w:lineRule="auto"/>
        <w:ind w:left="709"/>
        <w:jc w:val="both"/>
        <w:rPr>
          <w:rFonts w:ascii="Times New Roman" w:eastAsia="Times New Roman" w:hAnsi="Times New Roman" w:cs="Times New Roman"/>
          <w:b/>
          <w:sz w:val="16"/>
          <w:szCs w:val="16"/>
          <w:lang w:eastAsia="ru-RU"/>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229"/>
        <w:gridCol w:w="2239"/>
      </w:tblGrid>
      <w:tr w:rsidR="00830B8E" w:rsidRPr="00302E0A" w14:paraId="3BB1F421" w14:textId="77777777" w:rsidTr="00527350">
        <w:trPr>
          <w:trHeight w:val="367"/>
        </w:trPr>
        <w:tc>
          <w:tcPr>
            <w:tcW w:w="851" w:type="dxa"/>
            <w:vAlign w:val="center"/>
          </w:tcPr>
          <w:p w14:paraId="28E507A3" w14:textId="77777777" w:rsidR="00830B8E" w:rsidRPr="00F01957" w:rsidRDefault="00830B8E" w:rsidP="00527350">
            <w:pPr>
              <w:spacing w:after="0" w:line="240" w:lineRule="atLeast"/>
              <w:jc w:val="center"/>
              <w:rPr>
                <w:rFonts w:ascii="Times New Roman" w:eastAsia="Times New Roman" w:hAnsi="Times New Roman" w:cs="Times New Roman"/>
                <w:color w:val="000000"/>
                <w:sz w:val="24"/>
                <w:szCs w:val="24"/>
              </w:rPr>
            </w:pPr>
            <w:r w:rsidRPr="00F01957">
              <w:rPr>
                <w:rFonts w:ascii="Times New Roman" w:eastAsia="Times New Roman" w:hAnsi="Times New Roman" w:cs="Times New Roman"/>
                <w:color w:val="000000"/>
                <w:sz w:val="24"/>
                <w:szCs w:val="24"/>
              </w:rPr>
              <w:t>№ п/п</w:t>
            </w:r>
          </w:p>
        </w:tc>
        <w:tc>
          <w:tcPr>
            <w:tcW w:w="7229" w:type="dxa"/>
            <w:shd w:val="clear" w:color="auto" w:fill="auto"/>
            <w:vAlign w:val="center"/>
          </w:tcPr>
          <w:p w14:paraId="7562AFA9" w14:textId="77777777" w:rsidR="00830B8E" w:rsidRPr="00F01957" w:rsidRDefault="00830B8E" w:rsidP="00527350">
            <w:pPr>
              <w:spacing w:after="0" w:line="240" w:lineRule="atLeast"/>
              <w:jc w:val="center"/>
              <w:rPr>
                <w:rFonts w:ascii="Times New Roman" w:eastAsia="Times New Roman" w:hAnsi="Times New Roman" w:cs="Times New Roman"/>
                <w:color w:val="000000"/>
                <w:sz w:val="24"/>
                <w:szCs w:val="24"/>
              </w:rPr>
            </w:pPr>
            <w:r w:rsidRPr="00F01957">
              <w:rPr>
                <w:rFonts w:ascii="Times New Roman" w:eastAsia="Times New Roman" w:hAnsi="Times New Roman" w:cs="Times New Roman"/>
                <w:color w:val="000000"/>
                <w:sz w:val="24"/>
                <w:szCs w:val="24"/>
              </w:rPr>
              <w:t>Наименование товара</w:t>
            </w:r>
          </w:p>
        </w:tc>
        <w:tc>
          <w:tcPr>
            <w:tcW w:w="2239" w:type="dxa"/>
            <w:vAlign w:val="center"/>
          </w:tcPr>
          <w:p w14:paraId="65F9D01E" w14:textId="77777777" w:rsidR="00830B8E" w:rsidRPr="00F01957" w:rsidRDefault="00830B8E" w:rsidP="00527350">
            <w:pPr>
              <w:spacing w:after="0" w:line="240" w:lineRule="atLeast"/>
              <w:jc w:val="center"/>
              <w:rPr>
                <w:rFonts w:ascii="Times New Roman" w:eastAsia="Times New Roman" w:hAnsi="Times New Roman" w:cs="Times New Roman"/>
                <w:color w:val="000000"/>
                <w:sz w:val="24"/>
                <w:szCs w:val="24"/>
              </w:rPr>
            </w:pPr>
            <w:r w:rsidRPr="00F01957">
              <w:rPr>
                <w:rFonts w:ascii="Times New Roman" w:eastAsia="Times New Roman" w:hAnsi="Times New Roman" w:cs="Times New Roman"/>
                <w:color w:val="000000"/>
                <w:sz w:val="24"/>
                <w:szCs w:val="24"/>
              </w:rPr>
              <w:t xml:space="preserve">Количество, </w:t>
            </w:r>
            <w:proofErr w:type="spellStart"/>
            <w:r>
              <w:rPr>
                <w:rFonts w:ascii="Times New Roman" w:eastAsia="Times New Roman" w:hAnsi="Times New Roman" w:cs="Times New Roman"/>
                <w:color w:val="000000"/>
                <w:sz w:val="24"/>
                <w:szCs w:val="24"/>
              </w:rPr>
              <w:t>упак</w:t>
            </w:r>
            <w:proofErr w:type="spellEnd"/>
            <w:r w:rsidRPr="00F01957">
              <w:rPr>
                <w:rFonts w:ascii="Times New Roman" w:eastAsia="Times New Roman" w:hAnsi="Times New Roman" w:cs="Times New Roman"/>
                <w:color w:val="000000"/>
                <w:sz w:val="24"/>
                <w:szCs w:val="24"/>
              </w:rPr>
              <w:t>.</w:t>
            </w:r>
          </w:p>
        </w:tc>
      </w:tr>
      <w:tr w:rsidR="00830B8E" w:rsidRPr="00302E0A" w14:paraId="0ED73C17" w14:textId="77777777" w:rsidTr="00527350">
        <w:trPr>
          <w:trHeight w:val="413"/>
        </w:trPr>
        <w:tc>
          <w:tcPr>
            <w:tcW w:w="851" w:type="dxa"/>
            <w:tcBorders>
              <w:top w:val="single" w:sz="4" w:space="0" w:color="auto"/>
              <w:left w:val="single" w:sz="4" w:space="0" w:color="auto"/>
              <w:bottom w:val="single" w:sz="4" w:space="0" w:color="auto"/>
              <w:right w:val="single" w:sz="4" w:space="0" w:color="auto"/>
            </w:tcBorders>
            <w:vAlign w:val="center"/>
          </w:tcPr>
          <w:p w14:paraId="34EF58AD" w14:textId="77777777" w:rsidR="00830B8E" w:rsidRPr="006C61E0" w:rsidRDefault="00830B8E" w:rsidP="00527350">
            <w:pPr>
              <w:spacing w:after="0" w:line="240" w:lineRule="atLeast"/>
              <w:jc w:val="center"/>
              <w:rPr>
                <w:rFonts w:ascii="Times New Roman" w:eastAsia="Times New Roman" w:hAnsi="Times New Roman" w:cs="Times New Roman"/>
                <w:color w:val="000000"/>
                <w:sz w:val="24"/>
                <w:szCs w:val="24"/>
              </w:rPr>
            </w:pPr>
            <w:r w:rsidRPr="00F01957">
              <w:rPr>
                <w:rFonts w:ascii="Times New Roman" w:hAnsi="Times New Roman" w:cs="Times New Roman"/>
                <w:color w:val="000000"/>
                <w:sz w:val="24"/>
                <w:szCs w:val="24"/>
              </w:rPr>
              <w:t>1</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D29B1A6" w14:textId="77777777" w:rsidR="00830B8E" w:rsidRPr="00AF141B" w:rsidRDefault="00830B8E" w:rsidP="00527350">
            <w:pPr>
              <w:spacing w:after="0" w:line="240" w:lineRule="atLeast"/>
              <w:jc w:val="center"/>
              <w:rPr>
                <w:rFonts w:ascii="Times New Roman" w:eastAsia="Times New Roman" w:hAnsi="Times New Roman" w:cs="Times New Roman"/>
                <w:color w:val="000000"/>
                <w:sz w:val="24"/>
                <w:szCs w:val="24"/>
              </w:rPr>
            </w:pPr>
            <w:r w:rsidRPr="00AF141B">
              <w:rPr>
                <w:rFonts w:ascii="Times New Roman" w:eastAsia="Times New Roman" w:hAnsi="Times New Roman" w:cs="Times New Roman"/>
                <w:color w:val="000000"/>
                <w:sz w:val="24"/>
                <w:szCs w:val="24"/>
              </w:rPr>
              <w:t xml:space="preserve">Чернила для </w:t>
            </w:r>
            <w:proofErr w:type="spellStart"/>
            <w:r w:rsidRPr="00AF141B">
              <w:rPr>
                <w:rFonts w:ascii="Times New Roman" w:eastAsia="Times New Roman" w:hAnsi="Times New Roman" w:cs="Times New Roman"/>
                <w:color w:val="000000"/>
                <w:sz w:val="24"/>
                <w:szCs w:val="24"/>
              </w:rPr>
              <w:t>каплеструйных</w:t>
            </w:r>
            <w:proofErr w:type="spellEnd"/>
            <w:r w:rsidRPr="00AF141B">
              <w:rPr>
                <w:rFonts w:ascii="Times New Roman" w:eastAsia="Times New Roman" w:hAnsi="Times New Roman" w:cs="Times New Roman"/>
                <w:color w:val="000000"/>
                <w:sz w:val="24"/>
                <w:szCs w:val="24"/>
              </w:rPr>
              <w:t xml:space="preserve"> принтеров </w:t>
            </w:r>
            <w:r w:rsidRPr="00AF141B">
              <w:rPr>
                <w:rFonts w:ascii="Times New Roman" w:eastAsia="Times New Roman" w:hAnsi="Times New Roman" w:cs="Times New Roman"/>
                <w:color w:val="000000"/>
                <w:sz w:val="24"/>
                <w:szCs w:val="24"/>
                <w:lang w:val="en-US"/>
              </w:rPr>
              <w:t>IMAJE</w:t>
            </w:r>
            <w:r w:rsidRPr="00AF141B">
              <w:rPr>
                <w:rFonts w:ascii="Times New Roman" w:eastAsia="Times New Roman" w:hAnsi="Times New Roman" w:cs="Times New Roman"/>
                <w:color w:val="000000"/>
                <w:sz w:val="24"/>
                <w:szCs w:val="24"/>
              </w:rPr>
              <w:t xml:space="preserve"> 9030</w:t>
            </w:r>
          </w:p>
        </w:tc>
        <w:tc>
          <w:tcPr>
            <w:tcW w:w="2239" w:type="dxa"/>
            <w:tcBorders>
              <w:top w:val="single" w:sz="4" w:space="0" w:color="auto"/>
              <w:left w:val="single" w:sz="4" w:space="0" w:color="auto"/>
              <w:bottom w:val="single" w:sz="4" w:space="0" w:color="auto"/>
              <w:right w:val="single" w:sz="4" w:space="0" w:color="auto"/>
            </w:tcBorders>
            <w:vAlign w:val="center"/>
          </w:tcPr>
          <w:p w14:paraId="23910E1D" w14:textId="77777777" w:rsidR="00830B8E" w:rsidRPr="00AE6DA2" w:rsidRDefault="00830B8E" w:rsidP="00527350">
            <w:pPr>
              <w:pStyle w:val="a9"/>
              <w:spacing w:line="240" w:lineRule="atLeast"/>
              <w:ind w:left="-109"/>
              <w:jc w:val="center"/>
              <w:rPr>
                <w:color w:val="000000"/>
                <w:lang w:val="en-US"/>
              </w:rPr>
            </w:pPr>
            <w:r>
              <w:rPr>
                <w:color w:val="000000"/>
              </w:rPr>
              <w:t>15</w:t>
            </w:r>
          </w:p>
        </w:tc>
      </w:tr>
      <w:tr w:rsidR="00830B8E" w:rsidRPr="00302E0A" w14:paraId="592DEC6D" w14:textId="77777777" w:rsidTr="00527350">
        <w:trPr>
          <w:trHeight w:val="413"/>
        </w:trPr>
        <w:tc>
          <w:tcPr>
            <w:tcW w:w="851" w:type="dxa"/>
            <w:tcBorders>
              <w:top w:val="single" w:sz="4" w:space="0" w:color="auto"/>
              <w:left w:val="single" w:sz="4" w:space="0" w:color="auto"/>
              <w:bottom w:val="single" w:sz="4" w:space="0" w:color="auto"/>
              <w:right w:val="single" w:sz="4" w:space="0" w:color="auto"/>
            </w:tcBorders>
            <w:vAlign w:val="center"/>
          </w:tcPr>
          <w:p w14:paraId="7228F1C1" w14:textId="77777777" w:rsidR="00830B8E" w:rsidRPr="000B1E93" w:rsidRDefault="00830B8E" w:rsidP="00527350">
            <w:pPr>
              <w:spacing w:after="0" w:line="240" w:lineRule="atLeast"/>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7CF6A2F" w14:textId="77777777" w:rsidR="00830B8E" w:rsidRPr="000B1E93" w:rsidRDefault="00830B8E" w:rsidP="00527350">
            <w:pPr>
              <w:spacing w:after="0" w:line="24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Добавка к чернилам</w:t>
            </w:r>
            <w:r w:rsidRPr="00AF141B">
              <w:rPr>
                <w:rFonts w:ascii="Times New Roman" w:eastAsia="Times New Roman" w:hAnsi="Times New Roman" w:cs="Times New Roman"/>
                <w:color w:val="000000"/>
                <w:sz w:val="24"/>
                <w:szCs w:val="24"/>
              </w:rPr>
              <w:t xml:space="preserve"> для </w:t>
            </w:r>
            <w:proofErr w:type="spellStart"/>
            <w:r w:rsidRPr="00AF141B">
              <w:rPr>
                <w:rFonts w:ascii="Times New Roman" w:eastAsia="Times New Roman" w:hAnsi="Times New Roman" w:cs="Times New Roman"/>
                <w:color w:val="000000"/>
                <w:sz w:val="24"/>
                <w:szCs w:val="24"/>
              </w:rPr>
              <w:t>каплеструйных</w:t>
            </w:r>
            <w:proofErr w:type="spellEnd"/>
            <w:r w:rsidRPr="00AF141B">
              <w:rPr>
                <w:rFonts w:ascii="Times New Roman" w:eastAsia="Times New Roman" w:hAnsi="Times New Roman" w:cs="Times New Roman"/>
                <w:color w:val="000000"/>
                <w:sz w:val="24"/>
                <w:szCs w:val="24"/>
              </w:rPr>
              <w:t xml:space="preserve"> принтеров </w:t>
            </w:r>
            <w:r w:rsidRPr="00AF141B">
              <w:rPr>
                <w:rFonts w:ascii="Times New Roman" w:eastAsia="Times New Roman" w:hAnsi="Times New Roman" w:cs="Times New Roman"/>
                <w:color w:val="000000"/>
                <w:sz w:val="24"/>
                <w:szCs w:val="24"/>
                <w:lang w:val="en-US"/>
              </w:rPr>
              <w:t>IMAJE</w:t>
            </w:r>
            <w:r w:rsidRPr="00AF141B">
              <w:rPr>
                <w:rFonts w:ascii="Times New Roman" w:eastAsia="Times New Roman" w:hAnsi="Times New Roman" w:cs="Times New Roman"/>
                <w:color w:val="000000"/>
                <w:sz w:val="24"/>
                <w:szCs w:val="24"/>
              </w:rPr>
              <w:t xml:space="preserve"> 9030</w:t>
            </w:r>
          </w:p>
        </w:tc>
        <w:tc>
          <w:tcPr>
            <w:tcW w:w="2239" w:type="dxa"/>
            <w:tcBorders>
              <w:top w:val="single" w:sz="4" w:space="0" w:color="auto"/>
              <w:left w:val="single" w:sz="4" w:space="0" w:color="auto"/>
              <w:bottom w:val="single" w:sz="4" w:space="0" w:color="auto"/>
              <w:right w:val="single" w:sz="4" w:space="0" w:color="auto"/>
            </w:tcBorders>
            <w:vAlign w:val="center"/>
          </w:tcPr>
          <w:p w14:paraId="5B29444C" w14:textId="77777777" w:rsidR="00830B8E" w:rsidRPr="00E055F9" w:rsidRDefault="00830B8E" w:rsidP="00527350">
            <w:pPr>
              <w:pStyle w:val="a9"/>
              <w:spacing w:line="240" w:lineRule="atLeast"/>
              <w:ind w:left="-109"/>
              <w:jc w:val="center"/>
              <w:rPr>
                <w:color w:val="000000"/>
              </w:rPr>
            </w:pPr>
            <w:r>
              <w:rPr>
                <w:color w:val="000000"/>
              </w:rPr>
              <w:t>10</w:t>
            </w:r>
          </w:p>
        </w:tc>
      </w:tr>
    </w:tbl>
    <w:p w14:paraId="51D4031D" w14:textId="77777777" w:rsidR="00830B8E" w:rsidRPr="00E04A65" w:rsidRDefault="00830B8E" w:rsidP="00830B8E">
      <w:pPr>
        <w:pStyle w:val="a9"/>
        <w:ind w:left="0" w:firstLine="851"/>
        <w:jc w:val="both"/>
        <w:rPr>
          <w:b/>
          <w:color w:val="000000"/>
          <w:sz w:val="16"/>
          <w:szCs w:val="16"/>
        </w:rPr>
      </w:pPr>
    </w:p>
    <w:p w14:paraId="4D88507E" w14:textId="77777777" w:rsidR="00830B8E" w:rsidRPr="008F4F87" w:rsidRDefault="00830B8E" w:rsidP="00830B8E">
      <w:pPr>
        <w:widowControl w:val="0"/>
        <w:numPr>
          <w:ilvl w:val="1"/>
          <w:numId w:val="9"/>
        </w:numPr>
        <w:autoSpaceDE w:val="0"/>
        <w:autoSpaceDN w:val="0"/>
        <w:adjustRightInd w:val="0"/>
        <w:spacing w:after="0" w:line="240" w:lineRule="auto"/>
        <w:ind w:left="0" w:firstLine="567"/>
        <w:rPr>
          <w:rFonts w:ascii="Times New Roman" w:eastAsia="Times New Roman" w:hAnsi="Times New Roman" w:cs="Times New Roman"/>
          <w:b/>
          <w:color w:val="000000"/>
          <w:sz w:val="24"/>
          <w:szCs w:val="24"/>
        </w:rPr>
      </w:pPr>
      <w:r w:rsidRPr="00B835EB">
        <w:rPr>
          <w:rFonts w:ascii="Times New Roman" w:eastAsia="Times New Roman" w:hAnsi="Times New Roman" w:cs="Times New Roman"/>
          <w:b/>
          <w:sz w:val="24"/>
          <w:szCs w:val="24"/>
          <w:lang w:eastAsia="ru-RU"/>
        </w:rPr>
        <w:t>Основные</w:t>
      </w:r>
      <w:r w:rsidRPr="00B835EB">
        <w:rPr>
          <w:rFonts w:ascii="Times New Roman" w:eastAsia="Times New Roman" w:hAnsi="Times New Roman" w:cs="Times New Roman"/>
          <w:b/>
          <w:sz w:val="24"/>
          <w:szCs w:val="24"/>
        </w:rPr>
        <w:t xml:space="preserve"> характеристики</w:t>
      </w:r>
      <w:r>
        <w:rPr>
          <w:rFonts w:ascii="Times New Roman" w:eastAsia="Times New Roman" w:hAnsi="Times New Roman" w:cs="Times New Roman"/>
          <w:b/>
          <w:sz w:val="24"/>
          <w:szCs w:val="24"/>
        </w:rPr>
        <w:t xml:space="preserve"> Товара</w:t>
      </w:r>
    </w:p>
    <w:p w14:paraId="0184CD44" w14:textId="77777777" w:rsidR="00830B8E" w:rsidRPr="00E04A65" w:rsidRDefault="00830B8E" w:rsidP="00830B8E">
      <w:pPr>
        <w:widowControl w:val="0"/>
        <w:autoSpaceDE w:val="0"/>
        <w:autoSpaceDN w:val="0"/>
        <w:adjustRightInd w:val="0"/>
        <w:spacing w:after="0" w:line="240" w:lineRule="auto"/>
        <w:ind w:left="567"/>
        <w:rPr>
          <w:rFonts w:ascii="Times New Roman" w:eastAsia="Times New Roman" w:hAnsi="Times New Roman" w:cs="Times New Roman"/>
          <w:b/>
          <w:color w:val="000000"/>
          <w:sz w:val="16"/>
          <w:szCs w:val="16"/>
        </w:rPr>
      </w:pPr>
    </w:p>
    <w:p w14:paraId="5EC354DC" w14:textId="77777777" w:rsidR="00830B8E" w:rsidRPr="004E5060" w:rsidRDefault="00830B8E" w:rsidP="00830B8E">
      <w:pPr>
        <w:spacing w:after="0" w:line="240" w:lineRule="auto"/>
        <w:ind w:firstLine="709"/>
        <w:jc w:val="both"/>
        <w:rPr>
          <w:rFonts w:ascii="Times New Roman" w:hAnsi="Times New Roman" w:cs="Times New Roman"/>
          <w:color w:val="000000"/>
          <w:sz w:val="24"/>
          <w:szCs w:val="24"/>
        </w:rPr>
      </w:pPr>
      <w:r w:rsidRPr="004E5060">
        <w:rPr>
          <w:rFonts w:ascii="Times New Roman" w:hAnsi="Times New Roman" w:cs="Times New Roman"/>
          <w:color w:val="000000"/>
          <w:sz w:val="24"/>
          <w:szCs w:val="24"/>
        </w:rPr>
        <w:t xml:space="preserve">Технические характеристики поставляемого </w:t>
      </w:r>
      <w:r>
        <w:rPr>
          <w:rFonts w:ascii="Times New Roman" w:hAnsi="Times New Roman" w:cs="Times New Roman"/>
          <w:color w:val="000000"/>
          <w:sz w:val="24"/>
          <w:szCs w:val="24"/>
        </w:rPr>
        <w:t>Т</w:t>
      </w:r>
      <w:r w:rsidRPr="004E5060">
        <w:rPr>
          <w:rFonts w:ascii="Times New Roman" w:hAnsi="Times New Roman" w:cs="Times New Roman"/>
          <w:color w:val="000000"/>
          <w:sz w:val="24"/>
          <w:szCs w:val="24"/>
        </w:rPr>
        <w:t xml:space="preserve">овара указаны в </w:t>
      </w:r>
      <w:r>
        <w:rPr>
          <w:rFonts w:ascii="Times New Roman" w:hAnsi="Times New Roman" w:cs="Times New Roman"/>
          <w:color w:val="000000"/>
          <w:sz w:val="24"/>
          <w:szCs w:val="24"/>
        </w:rPr>
        <w:t>П</w:t>
      </w:r>
      <w:r w:rsidRPr="004E5060">
        <w:rPr>
          <w:rFonts w:ascii="Times New Roman" w:hAnsi="Times New Roman" w:cs="Times New Roman"/>
          <w:color w:val="000000"/>
          <w:sz w:val="24"/>
          <w:szCs w:val="24"/>
        </w:rPr>
        <w:t>риложении №1 к Техническому заданию.</w:t>
      </w:r>
    </w:p>
    <w:p w14:paraId="069B6DBE" w14:textId="77777777" w:rsidR="00830B8E" w:rsidRDefault="00830B8E" w:rsidP="00830B8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4F87">
        <w:rPr>
          <w:rFonts w:ascii="Times New Roman" w:eastAsia="Times New Roman" w:hAnsi="Times New Roman" w:cs="Times New Roman"/>
          <w:sz w:val="24"/>
          <w:szCs w:val="24"/>
          <w:lang w:eastAsia="ru-RU"/>
        </w:rPr>
        <w:t xml:space="preserve">Остаточный срок годности </w:t>
      </w:r>
      <w:r>
        <w:rPr>
          <w:rFonts w:ascii="Times New Roman" w:eastAsia="Times New Roman" w:hAnsi="Times New Roman" w:cs="Times New Roman"/>
          <w:sz w:val="24"/>
          <w:szCs w:val="24"/>
          <w:lang w:eastAsia="ru-RU"/>
        </w:rPr>
        <w:t xml:space="preserve">Товара </w:t>
      </w:r>
      <w:r w:rsidRPr="008F4F87">
        <w:rPr>
          <w:rFonts w:ascii="Times New Roman" w:eastAsia="Times New Roman" w:hAnsi="Times New Roman" w:cs="Times New Roman"/>
          <w:sz w:val="24"/>
          <w:szCs w:val="24"/>
          <w:lang w:eastAsia="ru-RU"/>
        </w:rPr>
        <w:t>на момент поставки Покупателю (дата подписания товарной накладной по форме №ТОРГ-12</w:t>
      </w:r>
      <w:r>
        <w:rPr>
          <w:rFonts w:ascii="Times New Roman" w:eastAsia="Times New Roman" w:hAnsi="Times New Roman" w:cs="Times New Roman"/>
          <w:sz w:val="24"/>
          <w:szCs w:val="24"/>
          <w:lang w:eastAsia="ru-RU"/>
        </w:rPr>
        <w:t xml:space="preserve"> или универсального передаточного документа</w:t>
      </w:r>
      <w:r w:rsidRPr="008F4F87">
        <w:rPr>
          <w:rFonts w:ascii="Times New Roman" w:eastAsia="Times New Roman" w:hAnsi="Times New Roman" w:cs="Times New Roman"/>
          <w:sz w:val="24"/>
          <w:szCs w:val="24"/>
          <w:lang w:eastAsia="ru-RU"/>
        </w:rPr>
        <w:t xml:space="preserve">) должен составлять не менее </w:t>
      </w:r>
      <w:r>
        <w:rPr>
          <w:rFonts w:ascii="Times New Roman" w:eastAsia="Times New Roman" w:hAnsi="Times New Roman" w:cs="Times New Roman"/>
          <w:sz w:val="24"/>
          <w:szCs w:val="24"/>
          <w:lang w:eastAsia="ru-RU"/>
        </w:rPr>
        <w:t xml:space="preserve">300 (трехсот) </w:t>
      </w:r>
      <w:r w:rsidRPr="008F4F87">
        <w:rPr>
          <w:rFonts w:ascii="Times New Roman" w:eastAsia="Times New Roman" w:hAnsi="Times New Roman" w:cs="Times New Roman"/>
          <w:sz w:val="24"/>
          <w:szCs w:val="24"/>
          <w:lang w:eastAsia="ru-RU"/>
        </w:rPr>
        <w:t>дней.</w:t>
      </w:r>
    </w:p>
    <w:p w14:paraId="13CDCD98" w14:textId="7D9DA1EE" w:rsidR="00830B8E" w:rsidRDefault="00830B8E" w:rsidP="00830B8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19568F">
        <w:rPr>
          <w:rFonts w:ascii="Times New Roman" w:eastAsia="Times New Roman" w:hAnsi="Times New Roman" w:cs="Times New Roman"/>
          <w:color w:val="000000"/>
          <w:sz w:val="24"/>
          <w:szCs w:val="24"/>
        </w:rPr>
        <w:t xml:space="preserve">Данный Товар закупается для принтеров нанесения </w:t>
      </w:r>
      <w:proofErr w:type="spellStart"/>
      <w:r w:rsidRPr="0019568F">
        <w:rPr>
          <w:rFonts w:ascii="Times New Roman" w:eastAsia="Times New Roman" w:hAnsi="Times New Roman" w:cs="Times New Roman"/>
          <w:color w:val="000000"/>
          <w:sz w:val="24"/>
          <w:szCs w:val="24"/>
        </w:rPr>
        <w:t>флюокода</w:t>
      </w:r>
      <w:proofErr w:type="spellEnd"/>
      <w:r w:rsidRPr="0019568F">
        <w:rPr>
          <w:rFonts w:ascii="Times New Roman" w:eastAsia="Times New Roman" w:hAnsi="Times New Roman" w:cs="Times New Roman"/>
          <w:color w:val="000000"/>
          <w:sz w:val="24"/>
          <w:szCs w:val="24"/>
        </w:rPr>
        <w:t xml:space="preserve"> IMAJE 9030, которые используются на сортировочных машинах CFSM и LCSM, установленных на объекте </w:t>
      </w:r>
      <w:r w:rsidR="00F25424">
        <w:rPr>
          <w:rFonts w:ascii="Times New Roman" w:eastAsia="Times New Roman" w:hAnsi="Times New Roman" w:cs="Times New Roman"/>
          <w:color w:val="000000"/>
          <w:sz w:val="24"/>
          <w:szCs w:val="24"/>
        </w:rPr>
        <w:t>Покупателя</w:t>
      </w:r>
      <w:r w:rsidRPr="0019568F">
        <w:rPr>
          <w:rFonts w:ascii="Times New Roman" w:eastAsia="Times New Roman" w:hAnsi="Times New Roman" w:cs="Times New Roman"/>
          <w:color w:val="000000"/>
          <w:sz w:val="24"/>
          <w:szCs w:val="24"/>
        </w:rPr>
        <w:t>.</w:t>
      </w:r>
    </w:p>
    <w:p w14:paraId="59550334" w14:textId="77777777" w:rsidR="00830B8E" w:rsidRPr="00E04A65" w:rsidRDefault="00830B8E" w:rsidP="00830B8E">
      <w:pPr>
        <w:pStyle w:val="a9"/>
        <w:ind w:left="-567" w:firstLine="567"/>
        <w:jc w:val="both"/>
        <w:rPr>
          <w:color w:val="000000"/>
          <w:sz w:val="16"/>
          <w:szCs w:val="16"/>
        </w:rPr>
      </w:pPr>
    </w:p>
    <w:p w14:paraId="2D68CA91" w14:textId="77777777" w:rsidR="00830B8E" w:rsidRPr="007948A1" w:rsidRDefault="00830B8E" w:rsidP="00830B8E">
      <w:pPr>
        <w:widowControl w:val="0"/>
        <w:numPr>
          <w:ilvl w:val="1"/>
          <w:numId w:val="9"/>
        </w:numPr>
        <w:autoSpaceDE w:val="0"/>
        <w:autoSpaceDN w:val="0"/>
        <w:adjustRightInd w:val="0"/>
        <w:spacing w:after="200" w:line="240" w:lineRule="auto"/>
        <w:ind w:left="0" w:firstLine="567"/>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t xml:space="preserve">Комплектность </w:t>
      </w:r>
      <w:r>
        <w:rPr>
          <w:rFonts w:ascii="Times New Roman" w:eastAsia="Times New Roman" w:hAnsi="Times New Roman" w:cs="Times New Roman"/>
          <w:b/>
          <w:sz w:val="24"/>
          <w:szCs w:val="24"/>
          <w:lang w:eastAsia="ru-RU"/>
        </w:rPr>
        <w:t>Т</w:t>
      </w:r>
      <w:r w:rsidRPr="00DB4DF8">
        <w:rPr>
          <w:rFonts w:ascii="Times New Roman" w:eastAsia="Times New Roman" w:hAnsi="Times New Roman" w:cs="Times New Roman"/>
          <w:b/>
          <w:sz w:val="24"/>
          <w:szCs w:val="24"/>
          <w:lang w:eastAsia="ru-RU"/>
        </w:rPr>
        <w:t>овара</w:t>
      </w:r>
    </w:p>
    <w:p w14:paraId="282FED00" w14:textId="77777777" w:rsidR="00830B8E" w:rsidRDefault="00830B8E" w:rsidP="00830B8E">
      <w:pPr>
        <w:widowControl w:val="0"/>
        <w:autoSpaceDE w:val="0"/>
        <w:autoSpaceDN w:val="0"/>
        <w:adjustRightInd w:val="0"/>
        <w:spacing w:line="240" w:lineRule="auto"/>
        <w:ind w:firstLine="709"/>
        <w:jc w:val="both"/>
        <w:rPr>
          <w:rFonts w:ascii="Times New Roman" w:eastAsia="Times New Roman" w:hAnsi="Times New Roman" w:cs="Times New Roman"/>
          <w:bCs/>
          <w:color w:val="000000"/>
          <w:sz w:val="24"/>
          <w:szCs w:val="24"/>
          <w:lang w:eastAsia="ru-RU"/>
        </w:rPr>
      </w:pPr>
      <w:r w:rsidRPr="008031C8">
        <w:rPr>
          <w:rFonts w:ascii="Times New Roman" w:eastAsia="Times New Roman" w:hAnsi="Times New Roman" w:cs="Times New Roman"/>
          <w:bCs/>
          <w:color w:val="000000"/>
          <w:sz w:val="24"/>
          <w:szCs w:val="24"/>
          <w:lang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 оформленные в соответствии с действующим законодательством Российской Федерации</w:t>
      </w:r>
      <w:r>
        <w:rPr>
          <w:rFonts w:ascii="Times New Roman" w:eastAsia="Times New Roman" w:hAnsi="Times New Roman" w:cs="Times New Roman"/>
          <w:bCs/>
          <w:color w:val="000000"/>
          <w:sz w:val="24"/>
          <w:szCs w:val="24"/>
          <w:lang w:eastAsia="ru-RU"/>
        </w:rPr>
        <w:t>.</w:t>
      </w:r>
      <w:r w:rsidRPr="000C3190">
        <w:rPr>
          <w:rFonts w:ascii="Times New Roman" w:eastAsia="Times New Roman" w:hAnsi="Times New Roman" w:cs="Times New Roman"/>
          <w:bCs/>
          <w:color w:val="000000"/>
          <w:sz w:val="24"/>
          <w:szCs w:val="24"/>
          <w:lang w:eastAsia="ru-RU"/>
        </w:rPr>
        <w:t xml:space="preserve"> </w:t>
      </w:r>
    </w:p>
    <w:p w14:paraId="51A3E80C" w14:textId="77777777" w:rsidR="00830B8E" w:rsidRDefault="00830B8E" w:rsidP="00830B8E">
      <w:pPr>
        <w:widowControl w:val="0"/>
        <w:numPr>
          <w:ilvl w:val="1"/>
          <w:numId w:val="9"/>
        </w:numPr>
        <w:tabs>
          <w:tab w:val="left" w:pos="1134"/>
        </w:tabs>
        <w:autoSpaceDE w:val="0"/>
        <w:autoSpaceDN w:val="0"/>
        <w:adjustRightInd w:val="0"/>
        <w:spacing w:after="0" w:line="240" w:lineRule="auto"/>
        <w:ind w:left="0" w:firstLine="284"/>
        <w:contextualSpacing/>
        <w:jc w:val="center"/>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t>Нормативные документы, которые устан</w:t>
      </w:r>
      <w:r>
        <w:rPr>
          <w:rFonts w:ascii="Times New Roman" w:eastAsia="Times New Roman" w:hAnsi="Times New Roman" w:cs="Times New Roman"/>
          <w:b/>
          <w:sz w:val="24"/>
          <w:szCs w:val="24"/>
          <w:lang w:eastAsia="ru-RU"/>
        </w:rPr>
        <w:t>авливают требования к Товару, к</w:t>
      </w:r>
    </w:p>
    <w:p w14:paraId="180A0667" w14:textId="77777777" w:rsidR="00830B8E" w:rsidRDefault="00830B8E" w:rsidP="00830B8E">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DB4DF8">
        <w:rPr>
          <w:rFonts w:ascii="Times New Roman" w:eastAsia="Times New Roman" w:hAnsi="Times New Roman" w:cs="Times New Roman"/>
          <w:b/>
          <w:sz w:val="24"/>
          <w:szCs w:val="24"/>
          <w:lang w:eastAsia="ru-RU"/>
        </w:rPr>
        <w:t xml:space="preserve">поставке </w:t>
      </w:r>
      <w:r>
        <w:rPr>
          <w:rFonts w:ascii="Times New Roman" w:eastAsia="Times New Roman" w:hAnsi="Times New Roman" w:cs="Times New Roman"/>
          <w:b/>
          <w:sz w:val="24"/>
          <w:szCs w:val="24"/>
          <w:lang w:eastAsia="ru-RU"/>
        </w:rPr>
        <w:t>Т</w:t>
      </w:r>
      <w:r w:rsidRPr="00DB4DF8">
        <w:rPr>
          <w:rFonts w:ascii="Times New Roman" w:eastAsia="Times New Roman" w:hAnsi="Times New Roman" w:cs="Times New Roman"/>
          <w:b/>
          <w:sz w:val="24"/>
          <w:szCs w:val="24"/>
          <w:lang w:eastAsia="ru-RU"/>
        </w:rPr>
        <w:t xml:space="preserve">оваров </w:t>
      </w:r>
    </w:p>
    <w:p w14:paraId="53A4626D" w14:textId="77777777" w:rsidR="00830B8E" w:rsidRPr="007948A1" w:rsidRDefault="00830B8E" w:rsidP="00830B8E">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14:paraId="6460D499" w14:textId="77777777" w:rsidR="00830B8E" w:rsidRPr="00830B8E" w:rsidRDefault="00830B8E" w:rsidP="00830B8E">
      <w:pPr>
        <w:pStyle w:val="1"/>
        <w:shd w:val="clear" w:color="auto" w:fill="FFFFFF"/>
        <w:spacing w:before="0" w:after="0"/>
        <w:ind w:firstLine="709"/>
        <w:textAlignment w:val="baseline"/>
        <w:rPr>
          <w:rFonts w:ascii="Times New Roman" w:eastAsia="Times New Roman" w:hAnsi="Times New Roman" w:cs="Times New Roman"/>
          <w:bCs/>
          <w:noProof w:val="0"/>
          <w:color w:val="000000"/>
          <w:sz w:val="24"/>
          <w:lang w:eastAsia="ru-RU"/>
        </w:rPr>
      </w:pPr>
      <w:r w:rsidRPr="00830B8E">
        <w:rPr>
          <w:rFonts w:ascii="Times New Roman" w:eastAsia="Times New Roman" w:hAnsi="Times New Roman" w:cs="Times New Roman"/>
          <w:bCs/>
          <w:noProof w:val="0"/>
          <w:color w:val="000000"/>
          <w:sz w:val="24"/>
          <w:lang w:eastAsia="ru-RU"/>
        </w:rPr>
        <w:t>ГОСТ ISO/IEC 15419-2018 «Межгосударственный стандарт. Информационные технологии. Технологии автоматической идентификации и сбора данных. Испытания параметров при цифровом представлении и печати штрихового кода».</w:t>
      </w:r>
    </w:p>
    <w:p w14:paraId="71C8EC16" w14:textId="77777777" w:rsidR="00830B8E" w:rsidRDefault="00830B8E" w:rsidP="00830B8E">
      <w:pPr>
        <w:spacing w:after="0" w:line="240" w:lineRule="auto"/>
        <w:ind w:firstLine="851"/>
        <w:jc w:val="both"/>
        <w:rPr>
          <w:rFonts w:ascii="Times New Roman" w:eastAsia="Times New Roman" w:hAnsi="Times New Roman" w:cs="Times New Roman"/>
          <w:bCs/>
          <w:color w:val="2D2D2D"/>
          <w:spacing w:val="2"/>
          <w:kern w:val="36"/>
          <w:sz w:val="24"/>
          <w:szCs w:val="24"/>
          <w:lang w:eastAsia="ru-RU"/>
        </w:rPr>
      </w:pPr>
    </w:p>
    <w:p w14:paraId="44160785" w14:textId="77777777" w:rsidR="00830B8E" w:rsidRPr="007948A1" w:rsidRDefault="00830B8E" w:rsidP="00830B8E">
      <w:pPr>
        <w:widowControl w:val="0"/>
        <w:numPr>
          <w:ilvl w:val="1"/>
          <w:numId w:val="9"/>
        </w:numPr>
        <w:autoSpaceDE w:val="0"/>
        <w:autoSpaceDN w:val="0"/>
        <w:adjustRightInd w:val="0"/>
        <w:spacing w:after="200" w:line="240" w:lineRule="auto"/>
        <w:ind w:left="0" w:firstLine="567"/>
        <w:rPr>
          <w:rFonts w:ascii="Times New Roman" w:eastAsia="Times New Roman" w:hAnsi="Times New Roman" w:cs="Times New Roman"/>
          <w:sz w:val="24"/>
          <w:szCs w:val="24"/>
          <w:lang w:eastAsia="ru-RU"/>
        </w:rPr>
      </w:pPr>
      <w:r w:rsidRPr="00DB4DF8">
        <w:rPr>
          <w:rFonts w:ascii="Times New Roman" w:eastAsia="Times New Roman" w:hAnsi="Times New Roman" w:cs="Times New Roman"/>
          <w:b/>
          <w:sz w:val="24"/>
          <w:szCs w:val="24"/>
          <w:lang w:eastAsia="ru-RU"/>
        </w:rPr>
        <w:t>Объем гарантий и гарантийный срок</w:t>
      </w:r>
    </w:p>
    <w:p w14:paraId="1C2B5927" w14:textId="77777777" w:rsidR="00830B8E" w:rsidRPr="004E5060" w:rsidRDefault="00830B8E" w:rsidP="00830B8E">
      <w:pPr>
        <w:spacing w:after="0" w:line="240" w:lineRule="auto"/>
        <w:ind w:firstLine="709"/>
        <w:jc w:val="both"/>
        <w:rPr>
          <w:rFonts w:ascii="Times New Roman" w:hAnsi="Times New Roman"/>
          <w:sz w:val="24"/>
          <w:szCs w:val="24"/>
        </w:rPr>
      </w:pPr>
      <w:r>
        <w:rPr>
          <w:rFonts w:ascii="Times New Roman" w:hAnsi="Times New Roman"/>
          <w:sz w:val="24"/>
          <w:szCs w:val="24"/>
        </w:rPr>
        <w:t>Срок гарантии на Т</w:t>
      </w:r>
      <w:r w:rsidRPr="004E5060">
        <w:rPr>
          <w:rFonts w:ascii="Times New Roman" w:hAnsi="Times New Roman"/>
          <w:sz w:val="24"/>
          <w:szCs w:val="24"/>
        </w:rPr>
        <w:t>овар составляет 1</w:t>
      </w:r>
      <w:r>
        <w:rPr>
          <w:rFonts w:ascii="Times New Roman" w:hAnsi="Times New Roman"/>
          <w:sz w:val="24"/>
          <w:szCs w:val="24"/>
        </w:rPr>
        <w:t>0</w:t>
      </w:r>
      <w:r w:rsidRPr="004E5060">
        <w:rPr>
          <w:rFonts w:ascii="Times New Roman" w:hAnsi="Times New Roman"/>
          <w:sz w:val="24"/>
          <w:szCs w:val="24"/>
        </w:rPr>
        <w:t xml:space="preserve"> (</w:t>
      </w:r>
      <w:r>
        <w:rPr>
          <w:rFonts w:ascii="Times New Roman" w:hAnsi="Times New Roman"/>
          <w:sz w:val="24"/>
          <w:szCs w:val="24"/>
        </w:rPr>
        <w:t>десять</w:t>
      </w:r>
      <w:r w:rsidRPr="004E5060">
        <w:rPr>
          <w:rFonts w:ascii="Times New Roman" w:hAnsi="Times New Roman"/>
          <w:sz w:val="24"/>
          <w:szCs w:val="24"/>
        </w:rPr>
        <w:t>) месяцев. Начало гарантийного периода исчисляется с момента подписания Сторонами товарной накладной по форме ТОРГ-12</w:t>
      </w:r>
      <w:r>
        <w:rPr>
          <w:rFonts w:ascii="Times New Roman" w:hAnsi="Times New Roman"/>
          <w:sz w:val="24"/>
          <w:szCs w:val="24"/>
        </w:rPr>
        <w:t xml:space="preserve"> или универсального передаточного документа</w:t>
      </w:r>
      <w:r w:rsidRPr="004E5060">
        <w:rPr>
          <w:rFonts w:ascii="Times New Roman" w:hAnsi="Times New Roman"/>
          <w:sz w:val="24"/>
          <w:szCs w:val="24"/>
        </w:rPr>
        <w:t>.</w:t>
      </w:r>
    </w:p>
    <w:p w14:paraId="4607ECDB" w14:textId="77777777" w:rsidR="00830B8E" w:rsidRPr="004E5060" w:rsidRDefault="00830B8E" w:rsidP="00830B8E">
      <w:pPr>
        <w:spacing w:after="0" w:line="240" w:lineRule="auto"/>
        <w:ind w:firstLine="709"/>
        <w:jc w:val="both"/>
        <w:rPr>
          <w:rFonts w:ascii="Times New Roman" w:hAnsi="Times New Roman"/>
          <w:sz w:val="24"/>
          <w:szCs w:val="24"/>
        </w:rPr>
      </w:pPr>
      <w:r w:rsidRPr="004E5060">
        <w:rPr>
          <w:rFonts w:ascii="Times New Roman" w:hAnsi="Times New Roman"/>
          <w:sz w:val="24"/>
          <w:szCs w:val="24"/>
        </w:rPr>
        <w:t xml:space="preserve"> В случае обнаружения недостатков </w:t>
      </w:r>
      <w:r>
        <w:rPr>
          <w:rFonts w:ascii="Times New Roman" w:hAnsi="Times New Roman"/>
          <w:sz w:val="24"/>
          <w:szCs w:val="24"/>
        </w:rPr>
        <w:t>Т</w:t>
      </w:r>
      <w:r w:rsidRPr="004E5060">
        <w:rPr>
          <w:rFonts w:ascii="Times New Roman" w:hAnsi="Times New Roman"/>
          <w:sz w:val="24"/>
          <w:szCs w:val="24"/>
        </w:rPr>
        <w:t>овара в течение действия гарантийного ср</w:t>
      </w:r>
      <w:r>
        <w:rPr>
          <w:rFonts w:ascii="Times New Roman" w:hAnsi="Times New Roman"/>
          <w:sz w:val="24"/>
          <w:szCs w:val="24"/>
        </w:rPr>
        <w:t>ока, Поставщик обязан заменить Т</w:t>
      </w:r>
      <w:r w:rsidRPr="004E5060">
        <w:rPr>
          <w:rFonts w:ascii="Times New Roman" w:hAnsi="Times New Roman"/>
          <w:sz w:val="24"/>
          <w:szCs w:val="24"/>
        </w:rPr>
        <w:t>овар, и в случае причинения вреда имуществу Покупателя, возместить убытки, понесенные Покупателем.</w:t>
      </w:r>
    </w:p>
    <w:p w14:paraId="39167689" w14:textId="77777777" w:rsidR="00830B8E" w:rsidRDefault="00830B8E" w:rsidP="00830B8E">
      <w:pPr>
        <w:spacing w:after="0" w:line="240" w:lineRule="auto"/>
        <w:ind w:firstLine="709"/>
        <w:jc w:val="both"/>
        <w:rPr>
          <w:rFonts w:ascii="Times New Roman" w:hAnsi="Times New Roman"/>
          <w:sz w:val="24"/>
          <w:szCs w:val="24"/>
        </w:rPr>
      </w:pPr>
      <w:r w:rsidRPr="004E5060">
        <w:rPr>
          <w:rFonts w:ascii="Times New Roman" w:hAnsi="Times New Roman"/>
          <w:sz w:val="24"/>
          <w:szCs w:val="24"/>
        </w:rPr>
        <w:t xml:space="preserve"> При обнаружении недостатков </w:t>
      </w:r>
      <w:r>
        <w:rPr>
          <w:rFonts w:ascii="Times New Roman" w:hAnsi="Times New Roman"/>
          <w:sz w:val="24"/>
          <w:szCs w:val="24"/>
        </w:rPr>
        <w:t>Т</w:t>
      </w:r>
      <w:r w:rsidRPr="004E5060">
        <w:rPr>
          <w:rFonts w:ascii="Times New Roman" w:hAnsi="Times New Roman"/>
          <w:sz w:val="24"/>
          <w:szCs w:val="24"/>
        </w:rPr>
        <w:t>овара в период гарантийного срока, возникших по не зависящим от Покупателя причинам, Поставщик обязан за свой счет устр</w:t>
      </w:r>
      <w:r>
        <w:rPr>
          <w:rFonts w:ascii="Times New Roman" w:hAnsi="Times New Roman"/>
          <w:sz w:val="24"/>
          <w:szCs w:val="24"/>
        </w:rPr>
        <w:t>анить недостатки либо заменить Т</w:t>
      </w:r>
      <w:r w:rsidRPr="004E5060">
        <w:rPr>
          <w:rFonts w:ascii="Times New Roman" w:hAnsi="Times New Roman"/>
          <w:sz w:val="24"/>
          <w:szCs w:val="24"/>
        </w:rPr>
        <w:t xml:space="preserve">овар ненадлежащего качества новым в течение 10 (десяти) рабочих дней с даты получения письменного требования от Покупателя об устранении недостатков Товара. При этом гарантийный срок продлевается с учетом времени, затраченного на устранение выявленных недостатков и (или) замену </w:t>
      </w:r>
      <w:r>
        <w:rPr>
          <w:rFonts w:ascii="Times New Roman" w:hAnsi="Times New Roman"/>
          <w:sz w:val="24"/>
          <w:szCs w:val="24"/>
        </w:rPr>
        <w:t>Т</w:t>
      </w:r>
      <w:r w:rsidRPr="004E5060">
        <w:rPr>
          <w:rFonts w:ascii="Times New Roman" w:hAnsi="Times New Roman"/>
          <w:sz w:val="24"/>
          <w:szCs w:val="24"/>
        </w:rPr>
        <w:t>овара.</w:t>
      </w:r>
    </w:p>
    <w:p w14:paraId="2DCE2B9B" w14:textId="77777777" w:rsidR="00830B8E" w:rsidRPr="004E5060" w:rsidRDefault="00830B8E" w:rsidP="00830B8E">
      <w:pPr>
        <w:spacing w:after="0" w:line="240" w:lineRule="auto"/>
        <w:ind w:firstLine="567"/>
        <w:jc w:val="both"/>
        <w:rPr>
          <w:rFonts w:ascii="Times New Roman" w:hAnsi="Times New Roman"/>
          <w:sz w:val="24"/>
          <w:szCs w:val="24"/>
        </w:rPr>
      </w:pPr>
    </w:p>
    <w:p w14:paraId="596B97DF" w14:textId="77777777" w:rsidR="00830B8E" w:rsidRPr="007948A1" w:rsidRDefault="00830B8E" w:rsidP="00830B8E">
      <w:pPr>
        <w:widowControl w:val="0"/>
        <w:numPr>
          <w:ilvl w:val="0"/>
          <w:numId w:val="6"/>
        </w:numPr>
        <w:autoSpaceDE w:val="0"/>
        <w:autoSpaceDN w:val="0"/>
        <w:adjustRightInd w:val="0"/>
        <w:spacing w:after="200" w:line="240" w:lineRule="auto"/>
        <w:ind w:left="-567" w:firstLine="567"/>
        <w:jc w:val="center"/>
        <w:rPr>
          <w:rFonts w:ascii="Times New Roman" w:eastAsia="Times New Roman" w:hAnsi="Times New Roman" w:cs="Times New Roman"/>
          <w:b/>
          <w:sz w:val="24"/>
          <w:szCs w:val="24"/>
        </w:rPr>
      </w:pPr>
      <w:r w:rsidRPr="00DB4DF8">
        <w:rPr>
          <w:rFonts w:ascii="Times New Roman" w:eastAsia="Times New Roman" w:hAnsi="Times New Roman" w:cs="Times New Roman"/>
          <w:b/>
          <w:sz w:val="24"/>
          <w:szCs w:val="24"/>
          <w:lang w:eastAsia="ru-RU"/>
        </w:rPr>
        <w:t>Т</w:t>
      </w:r>
      <w:r>
        <w:rPr>
          <w:rFonts w:ascii="Times New Roman" w:eastAsia="Times New Roman" w:hAnsi="Times New Roman" w:cs="Times New Roman"/>
          <w:b/>
          <w:sz w:val="24"/>
          <w:szCs w:val="24"/>
          <w:lang w:eastAsia="ru-RU"/>
        </w:rPr>
        <w:t>РЕБОВАНИЯ К МАРКИРОВКЕ</w:t>
      </w:r>
    </w:p>
    <w:p w14:paraId="0FAE398E" w14:textId="77777777" w:rsidR="00830B8E" w:rsidRDefault="00830B8E" w:rsidP="00830B8E">
      <w:pPr>
        <w:pStyle w:val="a9"/>
        <w:autoSpaceDE w:val="0"/>
        <w:autoSpaceDN w:val="0"/>
        <w:adjustRightInd w:val="0"/>
        <w:ind w:left="0" w:firstLine="709"/>
        <w:jc w:val="both"/>
        <w:rPr>
          <w:color w:val="000000"/>
        </w:rPr>
      </w:pPr>
      <w:r w:rsidRPr="00DB4DF8">
        <w:rPr>
          <w:color w:val="000000"/>
        </w:rPr>
        <w:t xml:space="preserve">Маркировка на </w:t>
      </w:r>
      <w:r>
        <w:rPr>
          <w:color w:val="000000"/>
        </w:rPr>
        <w:t xml:space="preserve">каждой </w:t>
      </w:r>
      <w:r w:rsidRPr="00DB4DF8">
        <w:rPr>
          <w:color w:val="000000"/>
        </w:rPr>
        <w:t xml:space="preserve">упаковке </w:t>
      </w:r>
      <w:r>
        <w:rPr>
          <w:color w:val="000000"/>
        </w:rPr>
        <w:t>Товара</w:t>
      </w:r>
      <w:r w:rsidRPr="00DB4DF8">
        <w:rPr>
          <w:color w:val="000000"/>
        </w:rPr>
        <w:t xml:space="preserve"> должна соответствовать наименованию </w:t>
      </w:r>
      <w:r>
        <w:rPr>
          <w:color w:val="000000"/>
        </w:rPr>
        <w:t>Товара</w:t>
      </w:r>
      <w:r w:rsidRPr="00DB4DF8">
        <w:rPr>
          <w:color w:val="000000"/>
        </w:rPr>
        <w:t xml:space="preserve"> в Техническом задании</w:t>
      </w:r>
      <w:r>
        <w:rPr>
          <w:color w:val="000000"/>
        </w:rPr>
        <w:t xml:space="preserve"> и быть выполненной согласно ГОСТ 14192-96 «</w:t>
      </w:r>
      <w:r w:rsidRPr="00DB4DF8">
        <w:rPr>
          <w:color w:val="000000"/>
        </w:rPr>
        <w:t>Межгосударствен</w:t>
      </w:r>
      <w:r>
        <w:rPr>
          <w:color w:val="000000"/>
        </w:rPr>
        <w:t>ный стандарт. Маркировка грузов».</w:t>
      </w:r>
    </w:p>
    <w:p w14:paraId="29E2B383" w14:textId="77777777" w:rsidR="00830B8E" w:rsidRDefault="00830B8E" w:rsidP="00830B8E">
      <w:pPr>
        <w:pStyle w:val="a9"/>
        <w:autoSpaceDE w:val="0"/>
        <w:autoSpaceDN w:val="0"/>
        <w:adjustRightInd w:val="0"/>
        <w:ind w:left="0" w:firstLine="567"/>
        <w:jc w:val="both"/>
        <w:rPr>
          <w:color w:val="000000"/>
        </w:rPr>
      </w:pPr>
    </w:p>
    <w:p w14:paraId="790D6188" w14:textId="77777777" w:rsidR="00830B8E" w:rsidRPr="007948A1" w:rsidRDefault="00830B8E" w:rsidP="00830B8E">
      <w:pPr>
        <w:widowControl w:val="0"/>
        <w:numPr>
          <w:ilvl w:val="0"/>
          <w:numId w:val="6"/>
        </w:numPr>
        <w:autoSpaceDE w:val="0"/>
        <w:autoSpaceDN w:val="0"/>
        <w:adjustRightInd w:val="0"/>
        <w:spacing w:after="20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ТРЕБОВАНИЯ К УПАКОВКЕ ТОВАРА</w:t>
      </w:r>
    </w:p>
    <w:p w14:paraId="1163A069" w14:textId="77777777" w:rsidR="00830B8E" w:rsidRDefault="00830B8E" w:rsidP="00830B8E">
      <w:pPr>
        <w:pStyle w:val="a9"/>
        <w:autoSpaceDE w:val="0"/>
        <w:autoSpaceDN w:val="0"/>
        <w:adjustRightInd w:val="0"/>
        <w:ind w:left="0" w:firstLine="709"/>
        <w:jc w:val="both"/>
        <w:rPr>
          <w:color w:val="000000"/>
        </w:rPr>
      </w:pPr>
      <w:r w:rsidRPr="00DB4DF8">
        <w:rPr>
          <w:color w:val="000000"/>
        </w:rPr>
        <w:t xml:space="preserve">Упаковка </w:t>
      </w:r>
      <w:r>
        <w:rPr>
          <w:color w:val="000000"/>
        </w:rPr>
        <w:t>Товара</w:t>
      </w:r>
      <w:r w:rsidRPr="00DB4DF8">
        <w:rPr>
          <w:color w:val="000000"/>
        </w:rPr>
        <w:t xml:space="preserve"> должна </w:t>
      </w:r>
      <w:r>
        <w:rPr>
          <w:color w:val="000000"/>
        </w:rPr>
        <w:t xml:space="preserve">соответствовать типу материалов, </w:t>
      </w:r>
      <w:r w:rsidRPr="00DB4DF8">
        <w:rPr>
          <w:color w:val="000000"/>
        </w:rPr>
        <w:t xml:space="preserve">исключать их повреждение при транспортировке и хранении и соответствовать </w:t>
      </w:r>
      <w:hyperlink r:id="rId16" w:history="1">
        <w:r w:rsidRPr="00DB4DF8">
          <w:t xml:space="preserve"> </w:t>
        </w:r>
        <w:r w:rsidRPr="00DB4DF8">
          <w:rPr>
            <w:color w:val="000000"/>
          </w:rPr>
          <w:t>ГОСТ 17527-</w:t>
        </w:r>
        <w:r>
          <w:rPr>
            <w:color w:val="000000"/>
          </w:rPr>
          <w:t>2020</w:t>
        </w:r>
        <w:r w:rsidRPr="00DB4DF8">
          <w:rPr>
            <w:color w:val="000000"/>
          </w:rPr>
          <w:t xml:space="preserve"> </w:t>
        </w:r>
        <w:r>
          <w:rPr>
            <w:color w:val="000000"/>
          </w:rPr>
          <w:t>«</w:t>
        </w:r>
        <w:r w:rsidRPr="00DB4DF8">
          <w:rPr>
            <w:color w:val="000000"/>
          </w:rPr>
          <w:t>Межгосударственный стандарт. Упаковка. Термины и оп</w:t>
        </w:r>
        <w:r>
          <w:rPr>
            <w:color w:val="000000"/>
          </w:rPr>
          <w:t>ределения»</w:t>
        </w:r>
        <w:r w:rsidRPr="00DB4DF8">
          <w:rPr>
            <w:color w:val="000000"/>
          </w:rPr>
          <w:t xml:space="preserve">. </w:t>
        </w:r>
      </w:hyperlink>
    </w:p>
    <w:p w14:paraId="360D9551" w14:textId="77777777" w:rsidR="00830B8E" w:rsidRDefault="00830B8E" w:rsidP="00830B8E">
      <w:pPr>
        <w:pStyle w:val="a9"/>
        <w:autoSpaceDE w:val="0"/>
        <w:autoSpaceDN w:val="0"/>
        <w:adjustRightInd w:val="0"/>
        <w:ind w:left="0" w:firstLine="709"/>
        <w:jc w:val="both"/>
        <w:rPr>
          <w:color w:val="000000"/>
        </w:rPr>
      </w:pPr>
      <w:r w:rsidRPr="002031D8">
        <w:rPr>
          <w:color w:val="000000"/>
        </w:rPr>
        <w:t>Каждая единица поставляемого Товара должна иметь на заводской упаковке четкое указание наименования, типа, номера (артикула).</w:t>
      </w:r>
      <w:r>
        <w:rPr>
          <w:color w:val="000000"/>
        </w:rPr>
        <w:t xml:space="preserve"> </w:t>
      </w:r>
      <w:r w:rsidRPr="00046839">
        <w:rPr>
          <w:color w:val="000000"/>
        </w:rPr>
        <w:t>Упаковка может быть групповой.</w:t>
      </w:r>
      <w:r>
        <w:rPr>
          <w:color w:val="000000"/>
        </w:rPr>
        <w:t xml:space="preserve"> </w:t>
      </w:r>
      <w:r>
        <w:rPr>
          <w:bCs/>
          <w:color w:val="000000"/>
        </w:rPr>
        <w:t>Оригинальная упаковка производителя Товара не должна быть повреждена и не должна иметь следов вскрытия.</w:t>
      </w:r>
    </w:p>
    <w:p w14:paraId="42260E9B" w14:textId="77777777" w:rsidR="00830B8E" w:rsidRPr="00DB4DF8" w:rsidRDefault="00830B8E" w:rsidP="00830B8E">
      <w:pPr>
        <w:widowControl w:val="0"/>
        <w:numPr>
          <w:ilvl w:val="0"/>
          <w:numId w:val="6"/>
        </w:numPr>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МЕСТО (АДРЕС) И УСЛОВИЯ ПОСТАВКИ ТОВАРА</w:t>
      </w:r>
    </w:p>
    <w:p w14:paraId="490B2367" w14:textId="77777777" w:rsidR="00830B8E" w:rsidRPr="00DB4DF8" w:rsidRDefault="00830B8E" w:rsidP="00830B8E">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rPr>
      </w:pPr>
    </w:p>
    <w:p w14:paraId="4B5A111E" w14:textId="77777777" w:rsidR="00830B8E" w:rsidRPr="007948A1" w:rsidRDefault="00830B8E" w:rsidP="00830B8E">
      <w:pPr>
        <w:pStyle w:val="a9"/>
        <w:widowControl w:val="0"/>
        <w:numPr>
          <w:ilvl w:val="1"/>
          <w:numId w:val="7"/>
        </w:numPr>
        <w:tabs>
          <w:tab w:val="left" w:pos="426"/>
        </w:tabs>
        <w:autoSpaceDE w:val="0"/>
        <w:autoSpaceDN w:val="0"/>
        <w:adjustRightInd w:val="0"/>
        <w:spacing w:after="200"/>
        <w:ind w:left="0" w:firstLine="567"/>
        <w:rPr>
          <w:b/>
        </w:rPr>
      </w:pPr>
      <w:r w:rsidRPr="00DB4DF8">
        <w:rPr>
          <w:b/>
        </w:rPr>
        <w:t>Срок и место поставки</w:t>
      </w:r>
      <w:r>
        <w:rPr>
          <w:b/>
        </w:rPr>
        <w:t xml:space="preserve"> Товара</w:t>
      </w:r>
    </w:p>
    <w:p w14:paraId="594F788D" w14:textId="474DACBA" w:rsidR="00830B8E" w:rsidRDefault="00830B8E" w:rsidP="00830B8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4DF8">
        <w:rPr>
          <w:rFonts w:ascii="Times New Roman" w:eastAsia="Times New Roman" w:hAnsi="Times New Roman" w:cs="Times New Roman"/>
          <w:sz w:val="24"/>
          <w:szCs w:val="24"/>
          <w:lang w:eastAsia="ru-RU"/>
        </w:rPr>
        <w:t>Место поставки товара:</w:t>
      </w:r>
      <w:r>
        <w:rPr>
          <w:rFonts w:ascii="Times New Roman" w:eastAsia="Times New Roman" w:hAnsi="Times New Roman" w:cs="Times New Roman"/>
          <w:sz w:val="24"/>
          <w:szCs w:val="24"/>
          <w:lang w:eastAsia="ru-RU"/>
        </w:rPr>
        <w:t xml:space="preserve"> </w:t>
      </w:r>
      <w:r w:rsidRPr="00DB4DF8">
        <w:rPr>
          <w:rFonts w:ascii="Times New Roman" w:eastAsia="Times New Roman" w:hAnsi="Times New Roman" w:cs="Times New Roman"/>
          <w:sz w:val="24"/>
          <w:szCs w:val="24"/>
          <w:lang w:eastAsia="ru-RU"/>
        </w:rPr>
        <w:t xml:space="preserve">142155, Московская обл., г. Подольск, </w:t>
      </w:r>
      <w:proofErr w:type="spellStart"/>
      <w:r w:rsidRPr="00DB4DF8">
        <w:rPr>
          <w:rFonts w:ascii="Times New Roman" w:eastAsia="Times New Roman" w:hAnsi="Times New Roman" w:cs="Times New Roman"/>
          <w:sz w:val="24"/>
          <w:szCs w:val="24"/>
          <w:lang w:eastAsia="ru-RU"/>
        </w:rPr>
        <w:t>мкр</w:t>
      </w:r>
      <w:proofErr w:type="spellEnd"/>
      <w:r w:rsidRPr="00DB4DF8">
        <w:rPr>
          <w:rFonts w:ascii="Times New Roman" w:eastAsia="Times New Roman" w:hAnsi="Times New Roman" w:cs="Times New Roman"/>
          <w:sz w:val="24"/>
          <w:szCs w:val="24"/>
          <w:lang w:eastAsia="ru-RU"/>
        </w:rPr>
        <w:t>. Львовский, ул. Магистральная, д.7.</w:t>
      </w:r>
    </w:p>
    <w:p w14:paraId="58D08C18" w14:textId="77777777" w:rsidR="00830B8E" w:rsidRDefault="00830B8E" w:rsidP="00830B8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w:t>
      </w:r>
      <w:r w:rsidRPr="00A50C73">
        <w:rPr>
          <w:rFonts w:ascii="Times New Roman" w:eastAsia="Times New Roman" w:hAnsi="Times New Roman" w:cs="Times New Roman"/>
          <w:sz w:val="24"/>
          <w:szCs w:val="24"/>
          <w:lang w:eastAsia="ru-RU"/>
        </w:rPr>
        <w:t xml:space="preserve"> поставля</w:t>
      </w:r>
      <w:r>
        <w:rPr>
          <w:rFonts w:ascii="Times New Roman" w:eastAsia="Times New Roman" w:hAnsi="Times New Roman" w:cs="Times New Roman"/>
          <w:sz w:val="24"/>
          <w:szCs w:val="24"/>
          <w:lang w:eastAsia="ru-RU"/>
        </w:rPr>
        <w:t>е</w:t>
      </w:r>
      <w:r w:rsidRPr="00A50C73">
        <w:rPr>
          <w:rFonts w:ascii="Times New Roman" w:eastAsia="Times New Roman" w:hAnsi="Times New Roman" w:cs="Times New Roman"/>
          <w:sz w:val="24"/>
          <w:szCs w:val="24"/>
          <w:lang w:eastAsia="ru-RU"/>
        </w:rPr>
        <w:t xml:space="preserve">тся </w:t>
      </w:r>
      <w:r>
        <w:rPr>
          <w:rFonts w:ascii="Times New Roman" w:eastAsia="Times New Roman" w:hAnsi="Times New Roman" w:cs="Times New Roman"/>
          <w:sz w:val="24"/>
          <w:szCs w:val="24"/>
          <w:lang w:eastAsia="ru-RU"/>
        </w:rPr>
        <w:t xml:space="preserve">в </w:t>
      </w:r>
      <w:r w:rsidRPr="00370868">
        <w:rPr>
          <w:rFonts w:ascii="Times New Roman" w:eastAsia="Times New Roman" w:hAnsi="Times New Roman" w:cs="Times New Roman"/>
          <w:sz w:val="24"/>
          <w:szCs w:val="24"/>
          <w:lang w:eastAsia="ru-RU"/>
        </w:rPr>
        <w:t>течение 90 (девяноста) календарных дней с</w:t>
      </w:r>
      <w:r w:rsidRPr="00A50C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даты</w:t>
      </w:r>
      <w:r w:rsidRPr="00A50C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заключения Договора.</w:t>
      </w:r>
    </w:p>
    <w:p w14:paraId="539B4A83" w14:textId="77777777" w:rsidR="00830B8E" w:rsidRDefault="00830B8E" w:rsidP="00830B8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2055">
        <w:rPr>
          <w:rFonts w:ascii="Times New Roman" w:eastAsia="Times New Roman" w:hAnsi="Times New Roman" w:cs="Times New Roman"/>
          <w:sz w:val="24"/>
          <w:szCs w:val="24"/>
          <w:lang w:eastAsia="ru-RU"/>
        </w:rPr>
        <w:t>Доставка осуществля</w:t>
      </w:r>
      <w:r>
        <w:rPr>
          <w:rFonts w:ascii="Times New Roman" w:eastAsia="Times New Roman" w:hAnsi="Times New Roman" w:cs="Times New Roman"/>
          <w:sz w:val="24"/>
          <w:szCs w:val="24"/>
          <w:lang w:eastAsia="ru-RU"/>
        </w:rPr>
        <w:t>етс</w:t>
      </w:r>
      <w:r w:rsidRPr="00472055">
        <w:rPr>
          <w:rFonts w:ascii="Times New Roman" w:eastAsia="Times New Roman" w:hAnsi="Times New Roman" w:cs="Times New Roman"/>
          <w:sz w:val="24"/>
          <w:szCs w:val="24"/>
          <w:lang w:eastAsia="ru-RU"/>
        </w:rPr>
        <w:t>я в рабочие дни с понедельника по четверг с 08:00 до 18:00, в пятницу с 08:00 до 16:45 часов.</w:t>
      </w:r>
    </w:p>
    <w:p w14:paraId="07865C9C" w14:textId="77777777" w:rsidR="00830B8E" w:rsidRPr="00A50C73" w:rsidRDefault="00830B8E" w:rsidP="00830B8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9B780E" w14:textId="77777777" w:rsidR="00830B8E" w:rsidRPr="007948A1" w:rsidRDefault="00830B8E" w:rsidP="00830B8E">
      <w:pPr>
        <w:pStyle w:val="a9"/>
        <w:widowControl w:val="0"/>
        <w:numPr>
          <w:ilvl w:val="1"/>
          <w:numId w:val="7"/>
        </w:numPr>
        <w:tabs>
          <w:tab w:val="left" w:pos="426"/>
        </w:tabs>
        <w:autoSpaceDE w:val="0"/>
        <w:autoSpaceDN w:val="0"/>
        <w:adjustRightInd w:val="0"/>
        <w:spacing w:after="200"/>
        <w:ind w:left="0" w:firstLine="567"/>
        <w:rPr>
          <w:b/>
        </w:rPr>
      </w:pPr>
      <w:r w:rsidRPr="00563FC0">
        <w:rPr>
          <w:b/>
        </w:rPr>
        <w:t>Условия поставки</w:t>
      </w:r>
    </w:p>
    <w:p w14:paraId="0F599172" w14:textId="77777777" w:rsidR="00830B8E" w:rsidRPr="006E23A7" w:rsidRDefault="00830B8E" w:rsidP="00830B8E">
      <w:pPr>
        <w:widowControl w:val="0"/>
        <w:autoSpaceDE w:val="0"/>
        <w:autoSpaceDN w:val="0"/>
        <w:adjustRightInd w:val="0"/>
        <w:spacing w:after="0" w:line="240" w:lineRule="auto"/>
        <w:ind w:firstLine="709"/>
        <w:jc w:val="both"/>
        <w:rPr>
          <w:rFonts w:ascii="Times New Roman" w:hAnsi="Times New Roman"/>
          <w:sz w:val="24"/>
          <w:szCs w:val="24"/>
        </w:rPr>
      </w:pPr>
      <w:r w:rsidRPr="006E23A7">
        <w:rPr>
          <w:rFonts w:ascii="Times New Roman" w:hAnsi="Times New Roman"/>
          <w:sz w:val="24"/>
          <w:szCs w:val="24"/>
        </w:rPr>
        <w:t xml:space="preserve">Поставка осуществляется в сроки, определенные п. 6.1 Технического задания. Доставка </w:t>
      </w:r>
      <w:r>
        <w:rPr>
          <w:rFonts w:ascii="Times New Roman" w:hAnsi="Times New Roman"/>
          <w:sz w:val="24"/>
          <w:szCs w:val="24"/>
        </w:rPr>
        <w:t>Т</w:t>
      </w:r>
      <w:r w:rsidRPr="006E23A7">
        <w:rPr>
          <w:rFonts w:ascii="Times New Roman" w:hAnsi="Times New Roman"/>
          <w:sz w:val="24"/>
          <w:szCs w:val="24"/>
        </w:rPr>
        <w:t xml:space="preserve">овара </w:t>
      </w:r>
      <w:r w:rsidRPr="006E23A7">
        <w:rPr>
          <w:rFonts w:ascii="Times New Roman" w:hAnsi="Times New Roman"/>
          <w:sz w:val="24"/>
          <w:szCs w:val="24"/>
        </w:rPr>
        <w:lastRenderedPageBreak/>
        <w:t xml:space="preserve">до места, определенного Покупателем, разгрузка, подъем </w:t>
      </w:r>
      <w:r>
        <w:rPr>
          <w:rFonts w:ascii="Times New Roman" w:hAnsi="Times New Roman"/>
          <w:sz w:val="24"/>
          <w:szCs w:val="24"/>
        </w:rPr>
        <w:t>Т</w:t>
      </w:r>
      <w:r w:rsidRPr="006E23A7">
        <w:rPr>
          <w:rFonts w:ascii="Times New Roman" w:hAnsi="Times New Roman"/>
          <w:sz w:val="24"/>
          <w:szCs w:val="24"/>
        </w:rPr>
        <w:t xml:space="preserve">овара до помещений Покупателя осуществляется силами и за счет Поставщика. Поставщик обязан предупредить Покупателя о поставке </w:t>
      </w:r>
      <w:r>
        <w:rPr>
          <w:rFonts w:ascii="Times New Roman" w:hAnsi="Times New Roman"/>
          <w:sz w:val="24"/>
          <w:szCs w:val="24"/>
        </w:rPr>
        <w:t>Т</w:t>
      </w:r>
      <w:r w:rsidRPr="006E23A7">
        <w:rPr>
          <w:rFonts w:ascii="Times New Roman" w:hAnsi="Times New Roman"/>
          <w:sz w:val="24"/>
          <w:szCs w:val="24"/>
        </w:rPr>
        <w:t>овара не менее чем за 1 (один) рабочий день путем его уведомления по указанным в Договоре средствам связи.</w:t>
      </w:r>
    </w:p>
    <w:p w14:paraId="7A2D8C84" w14:textId="77777777" w:rsidR="00830B8E" w:rsidRDefault="00830B8E" w:rsidP="00830B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E23A7">
        <w:rPr>
          <w:rFonts w:ascii="Times New Roman" w:hAnsi="Times New Roman" w:cs="Times New Roman"/>
          <w:sz w:val="24"/>
          <w:szCs w:val="24"/>
        </w:rPr>
        <w:t xml:space="preserve">В случае повреждения </w:t>
      </w:r>
      <w:r>
        <w:rPr>
          <w:rFonts w:ascii="Times New Roman" w:hAnsi="Times New Roman" w:cs="Times New Roman"/>
          <w:sz w:val="24"/>
          <w:szCs w:val="24"/>
        </w:rPr>
        <w:t>Т</w:t>
      </w:r>
      <w:r w:rsidRPr="006E23A7">
        <w:rPr>
          <w:rFonts w:ascii="Times New Roman" w:hAnsi="Times New Roman" w:cs="Times New Roman"/>
          <w:sz w:val="24"/>
          <w:szCs w:val="24"/>
        </w:rPr>
        <w:t xml:space="preserve">овара при перевозке, погрузке, разгрузке Поставщик в течение </w:t>
      </w:r>
      <w:r>
        <w:rPr>
          <w:rFonts w:ascii="Times New Roman" w:hAnsi="Times New Roman" w:cs="Times New Roman"/>
          <w:sz w:val="24"/>
          <w:szCs w:val="24"/>
        </w:rPr>
        <w:t xml:space="preserve">10 </w:t>
      </w:r>
      <w:r w:rsidRPr="006E23A7">
        <w:rPr>
          <w:rFonts w:ascii="Times New Roman" w:hAnsi="Times New Roman" w:cs="Times New Roman"/>
          <w:sz w:val="24"/>
          <w:szCs w:val="24"/>
        </w:rPr>
        <w:t>(</w:t>
      </w:r>
      <w:r>
        <w:rPr>
          <w:rFonts w:ascii="Times New Roman" w:hAnsi="Times New Roman" w:cs="Times New Roman"/>
          <w:sz w:val="24"/>
          <w:szCs w:val="24"/>
        </w:rPr>
        <w:t>десяти</w:t>
      </w:r>
      <w:r w:rsidRPr="006E23A7">
        <w:rPr>
          <w:rFonts w:ascii="Times New Roman" w:hAnsi="Times New Roman" w:cs="Times New Roman"/>
          <w:sz w:val="24"/>
          <w:szCs w:val="24"/>
        </w:rPr>
        <w:t xml:space="preserve">) </w:t>
      </w:r>
      <w:r>
        <w:rPr>
          <w:rFonts w:ascii="Times New Roman" w:hAnsi="Times New Roman" w:cs="Times New Roman"/>
          <w:sz w:val="24"/>
          <w:szCs w:val="24"/>
        </w:rPr>
        <w:t>рабочих</w:t>
      </w:r>
      <w:r w:rsidRPr="006E23A7">
        <w:rPr>
          <w:rFonts w:ascii="Times New Roman" w:hAnsi="Times New Roman" w:cs="Times New Roman"/>
          <w:sz w:val="24"/>
          <w:szCs w:val="24"/>
        </w:rPr>
        <w:t xml:space="preserve"> дней осуществляет замену поврежденного </w:t>
      </w:r>
      <w:r>
        <w:rPr>
          <w:rFonts w:ascii="Times New Roman" w:hAnsi="Times New Roman" w:cs="Times New Roman"/>
          <w:sz w:val="24"/>
          <w:szCs w:val="24"/>
        </w:rPr>
        <w:t>Т</w:t>
      </w:r>
      <w:r w:rsidRPr="006E23A7">
        <w:rPr>
          <w:rFonts w:ascii="Times New Roman" w:hAnsi="Times New Roman" w:cs="Times New Roman"/>
          <w:sz w:val="24"/>
          <w:szCs w:val="24"/>
        </w:rPr>
        <w:t>овара на новый, за счет собственных средств.</w:t>
      </w:r>
    </w:p>
    <w:p w14:paraId="40749672" w14:textId="77777777" w:rsidR="00830B8E" w:rsidRPr="006E23A7" w:rsidRDefault="00830B8E" w:rsidP="00830B8E">
      <w:pPr>
        <w:widowControl w:val="0"/>
        <w:autoSpaceDE w:val="0"/>
        <w:autoSpaceDN w:val="0"/>
        <w:adjustRightInd w:val="0"/>
        <w:spacing w:after="0" w:line="240" w:lineRule="auto"/>
        <w:jc w:val="both"/>
        <w:rPr>
          <w:rFonts w:ascii="Times New Roman" w:hAnsi="Times New Roman" w:cs="Times New Roman"/>
          <w:sz w:val="24"/>
          <w:szCs w:val="24"/>
        </w:rPr>
      </w:pPr>
    </w:p>
    <w:p w14:paraId="53BC5BDE" w14:textId="77777777" w:rsidR="00830B8E" w:rsidRPr="007948A1" w:rsidRDefault="00830B8E" w:rsidP="00830B8E">
      <w:pPr>
        <w:pStyle w:val="ConsPlusNormal"/>
        <w:widowControl w:val="0"/>
        <w:numPr>
          <w:ilvl w:val="0"/>
          <w:numId w:val="6"/>
        </w:numPr>
        <w:spacing w:after="240"/>
        <w:ind w:left="-567" w:firstLine="0"/>
        <w:jc w:val="center"/>
        <w:rPr>
          <w:rFonts w:ascii="Times New Roman" w:hAnsi="Times New Roman" w:cs="Times New Roman"/>
          <w:b/>
          <w:sz w:val="24"/>
          <w:szCs w:val="24"/>
        </w:rPr>
      </w:pPr>
      <w:r w:rsidRPr="00DB4DF8">
        <w:rPr>
          <w:rFonts w:ascii="Times New Roman" w:hAnsi="Times New Roman" w:cs="Times New Roman"/>
          <w:b/>
          <w:sz w:val="24"/>
          <w:szCs w:val="24"/>
        </w:rPr>
        <w:t>У</w:t>
      </w:r>
      <w:r>
        <w:rPr>
          <w:rFonts w:ascii="Times New Roman" w:hAnsi="Times New Roman" w:cs="Times New Roman"/>
          <w:b/>
          <w:sz w:val="24"/>
          <w:szCs w:val="24"/>
        </w:rPr>
        <w:t>СЛОВИЯ СДАЧИ И ПРИЕМКИ ТОВАРА</w:t>
      </w:r>
    </w:p>
    <w:p w14:paraId="7C1D4649" w14:textId="77777777" w:rsidR="00830B8E" w:rsidRPr="00B2325E" w:rsidRDefault="00830B8E" w:rsidP="00830B8E">
      <w:pPr>
        <w:pStyle w:val="ConsPlusNormal"/>
        <w:widowControl w:val="0"/>
        <w:numPr>
          <w:ilvl w:val="0"/>
          <w:numId w:val="8"/>
        </w:numPr>
        <w:tabs>
          <w:tab w:val="left" w:pos="426"/>
        </w:tabs>
        <w:spacing w:after="240"/>
        <w:ind w:left="0" w:firstLine="426"/>
        <w:rPr>
          <w:rFonts w:ascii="Times New Roman" w:hAnsi="Times New Roman" w:cs="Times New Roman"/>
          <w:b/>
          <w:sz w:val="24"/>
          <w:szCs w:val="24"/>
        </w:rPr>
      </w:pPr>
      <w:r w:rsidRPr="00B2325E">
        <w:rPr>
          <w:rFonts w:ascii="Times New Roman" w:hAnsi="Times New Roman" w:cs="Times New Roman"/>
          <w:b/>
          <w:sz w:val="24"/>
          <w:szCs w:val="24"/>
        </w:rPr>
        <w:t>Условия сдачи и приемки Товара</w:t>
      </w:r>
    </w:p>
    <w:p w14:paraId="0A1E5B47" w14:textId="77777777" w:rsidR="00830B8E" w:rsidRDefault="00830B8E" w:rsidP="00830B8E">
      <w:pPr>
        <w:pStyle w:val="ConsPlusNormal"/>
        <w:ind w:firstLine="709"/>
        <w:jc w:val="both"/>
        <w:rPr>
          <w:rFonts w:ascii="Times New Roman" w:hAnsi="Times New Roman" w:cs="Times New Roman"/>
          <w:sz w:val="24"/>
          <w:szCs w:val="24"/>
        </w:rPr>
      </w:pPr>
      <w:r w:rsidRPr="00DA166E">
        <w:rPr>
          <w:rFonts w:ascii="Times New Roman" w:hAnsi="Times New Roman" w:cs="Times New Roman"/>
          <w:sz w:val="24"/>
          <w:szCs w:val="24"/>
        </w:rPr>
        <w:t xml:space="preserve">Приемка </w:t>
      </w:r>
      <w:r>
        <w:rPr>
          <w:rFonts w:ascii="Times New Roman" w:hAnsi="Times New Roman" w:cs="Times New Roman"/>
          <w:sz w:val="24"/>
          <w:szCs w:val="24"/>
        </w:rPr>
        <w:t xml:space="preserve">Товара осуществляется Покупателем </w:t>
      </w:r>
      <w:r w:rsidRPr="00DA166E">
        <w:rPr>
          <w:rFonts w:ascii="Times New Roman" w:hAnsi="Times New Roman" w:cs="Times New Roman"/>
          <w:sz w:val="24"/>
          <w:szCs w:val="24"/>
        </w:rPr>
        <w:t>в течение 1</w:t>
      </w:r>
      <w:r w:rsidRPr="00D01953">
        <w:rPr>
          <w:rFonts w:ascii="Times New Roman" w:hAnsi="Times New Roman" w:cs="Times New Roman"/>
          <w:sz w:val="24"/>
          <w:szCs w:val="24"/>
        </w:rPr>
        <w:t>5</w:t>
      </w:r>
      <w:r>
        <w:rPr>
          <w:rFonts w:ascii="Times New Roman" w:hAnsi="Times New Roman" w:cs="Times New Roman"/>
          <w:sz w:val="24"/>
          <w:szCs w:val="24"/>
        </w:rPr>
        <w:t xml:space="preserve"> (пятнадцати</w:t>
      </w:r>
      <w:r w:rsidRPr="00DA166E">
        <w:rPr>
          <w:rFonts w:ascii="Times New Roman" w:hAnsi="Times New Roman" w:cs="Times New Roman"/>
          <w:sz w:val="24"/>
          <w:szCs w:val="24"/>
        </w:rPr>
        <w:t xml:space="preserve">) рабочих дней с момента доставки </w:t>
      </w:r>
      <w:r>
        <w:rPr>
          <w:rFonts w:ascii="Times New Roman" w:hAnsi="Times New Roman" w:cs="Times New Roman"/>
          <w:sz w:val="24"/>
          <w:szCs w:val="24"/>
        </w:rPr>
        <w:t>Т</w:t>
      </w:r>
      <w:r w:rsidRPr="00DA166E">
        <w:rPr>
          <w:rFonts w:ascii="Times New Roman" w:hAnsi="Times New Roman" w:cs="Times New Roman"/>
          <w:sz w:val="24"/>
          <w:szCs w:val="24"/>
        </w:rPr>
        <w:t xml:space="preserve">овара </w:t>
      </w:r>
      <w:r>
        <w:rPr>
          <w:rFonts w:ascii="Times New Roman" w:hAnsi="Times New Roman" w:cs="Times New Roman"/>
          <w:sz w:val="24"/>
          <w:szCs w:val="24"/>
        </w:rPr>
        <w:t>Покупателю.</w:t>
      </w:r>
      <w:r w:rsidRPr="00150EF3">
        <w:rPr>
          <w:rFonts w:ascii="Times New Roman" w:hAnsi="Times New Roman" w:cs="Times New Roman"/>
          <w:sz w:val="24"/>
          <w:szCs w:val="24"/>
        </w:rPr>
        <w:t xml:space="preserve"> </w:t>
      </w:r>
    </w:p>
    <w:p w14:paraId="49A076E7" w14:textId="77777777" w:rsidR="00830B8E" w:rsidRPr="008F4F87" w:rsidRDefault="00830B8E" w:rsidP="00830B8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8F4F87">
        <w:rPr>
          <w:rFonts w:ascii="Times New Roman" w:eastAsia="Times New Roman" w:hAnsi="Times New Roman"/>
          <w:sz w:val="24"/>
          <w:szCs w:val="24"/>
        </w:rPr>
        <w:t xml:space="preserve">При приемке </w:t>
      </w:r>
      <w:r>
        <w:rPr>
          <w:rFonts w:ascii="Times New Roman" w:eastAsia="Times New Roman" w:hAnsi="Times New Roman"/>
          <w:sz w:val="24"/>
          <w:szCs w:val="24"/>
        </w:rPr>
        <w:t>Т</w:t>
      </w:r>
      <w:r w:rsidRPr="008F4F87">
        <w:rPr>
          <w:rFonts w:ascii="Times New Roman" w:eastAsia="Times New Roman" w:hAnsi="Times New Roman"/>
          <w:sz w:val="24"/>
          <w:szCs w:val="24"/>
        </w:rPr>
        <w:t xml:space="preserve">овара </w:t>
      </w:r>
      <w:r>
        <w:rPr>
          <w:rFonts w:ascii="Times New Roman" w:eastAsia="Times New Roman" w:hAnsi="Times New Roman"/>
          <w:sz w:val="24"/>
          <w:szCs w:val="24"/>
        </w:rPr>
        <w:t>Покупатель</w:t>
      </w:r>
      <w:r w:rsidRPr="008F4F87">
        <w:rPr>
          <w:rFonts w:ascii="Times New Roman" w:eastAsia="Times New Roman" w:hAnsi="Times New Roman"/>
          <w:sz w:val="24"/>
          <w:szCs w:val="24"/>
        </w:rPr>
        <w:t xml:space="preserve"> проверяет поставленный товар на его соответствие количеству, ассортименту,</w:t>
      </w:r>
      <w:r>
        <w:rPr>
          <w:rFonts w:ascii="Times New Roman" w:eastAsia="Times New Roman" w:hAnsi="Times New Roman"/>
          <w:sz w:val="24"/>
          <w:szCs w:val="24"/>
        </w:rPr>
        <w:t xml:space="preserve"> </w:t>
      </w:r>
      <w:r w:rsidRPr="008F4F87">
        <w:rPr>
          <w:rFonts w:ascii="Times New Roman" w:eastAsia="Times New Roman" w:hAnsi="Times New Roman"/>
          <w:sz w:val="24"/>
          <w:szCs w:val="24"/>
        </w:rPr>
        <w:t xml:space="preserve">техническим характеристикам, комплектности, требованиям к безопасности, размеру, упаковке, маркировке, согласно Спецификации, а также проверяет наличие документов на </w:t>
      </w:r>
      <w:r>
        <w:rPr>
          <w:rFonts w:ascii="Times New Roman" w:eastAsia="Times New Roman" w:hAnsi="Times New Roman"/>
          <w:sz w:val="24"/>
          <w:szCs w:val="24"/>
        </w:rPr>
        <w:t>Т</w:t>
      </w:r>
      <w:r w:rsidRPr="008F4F87">
        <w:rPr>
          <w:rFonts w:ascii="Times New Roman" w:eastAsia="Times New Roman" w:hAnsi="Times New Roman"/>
          <w:sz w:val="24"/>
          <w:szCs w:val="24"/>
        </w:rPr>
        <w:t>овар.</w:t>
      </w:r>
    </w:p>
    <w:p w14:paraId="2BFE5A08" w14:textId="77777777" w:rsidR="00830B8E" w:rsidRPr="008F4F87" w:rsidRDefault="00830B8E" w:rsidP="00830B8E">
      <w:pPr>
        <w:widowControl w:val="0"/>
        <w:autoSpaceDE w:val="0"/>
        <w:autoSpaceDN w:val="0"/>
        <w:adjustRightInd w:val="0"/>
        <w:spacing w:after="0" w:line="240" w:lineRule="auto"/>
        <w:ind w:firstLine="709"/>
        <w:jc w:val="both"/>
        <w:rPr>
          <w:rFonts w:ascii="Times New Roman" w:hAnsi="Times New Roman"/>
          <w:sz w:val="24"/>
          <w:szCs w:val="24"/>
        </w:rPr>
      </w:pPr>
      <w:r w:rsidRPr="008F4F87">
        <w:rPr>
          <w:rFonts w:ascii="Times New Roman" w:eastAsia="Times New Roman" w:hAnsi="Times New Roman"/>
          <w:sz w:val="24"/>
          <w:szCs w:val="24"/>
        </w:rPr>
        <w:t xml:space="preserve">Если при поставке </w:t>
      </w:r>
      <w:r>
        <w:rPr>
          <w:rFonts w:ascii="Times New Roman" w:eastAsia="Times New Roman" w:hAnsi="Times New Roman"/>
          <w:sz w:val="24"/>
          <w:szCs w:val="24"/>
        </w:rPr>
        <w:t>Т</w:t>
      </w:r>
      <w:r w:rsidRPr="008F4F87">
        <w:rPr>
          <w:rFonts w:ascii="Times New Roman" w:eastAsia="Times New Roman" w:hAnsi="Times New Roman"/>
          <w:sz w:val="24"/>
          <w:szCs w:val="24"/>
        </w:rPr>
        <w:t xml:space="preserve">овара Поставщиком не представлены документы, представление которых является обязательным, Поставщику следует в установленные </w:t>
      </w:r>
      <w:r>
        <w:rPr>
          <w:rFonts w:ascii="Times New Roman" w:eastAsia="Times New Roman" w:hAnsi="Times New Roman"/>
          <w:sz w:val="24"/>
          <w:szCs w:val="24"/>
        </w:rPr>
        <w:t>Покупателем</w:t>
      </w:r>
      <w:r w:rsidRPr="008F4F87">
        <w:rPr>
          <w:rFonts w:ascii="Times New Roman" w:eastAsia="Times New Roman" w:hAnsi="Times New Roman"/>
          <w:sz w:val="24"/>
          <w:szCs w:val="24"/>
        </w:rPr>
        <w:t xml:space="preserve"> сроки устранить допущенные нарушения. Данные нарушения являются основанием для применения к Поставщику штрафных санкций.</w:t>
      </w:r>
    </w:p>
    <w:p w14:paraId="57D09DC7" w14:textId="77777777" w:rsidR="00830B8E" w:rsidRPr="00150EF3" w:rsidRDefault="00830B8E" w:rsidP="00830B8E">
      <w:pPr>
        <w:pStyle w:val="ConsPlusNormal"/>
        <w:ind w:firstLine="567"/>
        <w:jc w:val="both"/>
        <w:rPr>
          <w:rFonts w:ascii="Times New Roman" w:hAnsi="Times New Roman" w:cs="Times New Roman"/>
          <w:sz w:val="24"/>
          <w:szCs w:val="24"/>
        </w:rPr>
      </w:pPr>
    </w:p>
    <w:p w14:paraId="7941AFF5" w14:textId="77777777" w:rsidR="00830B8E" w:rsidRPr="007948A1" w:rsidRDefault="00830B8E" w:rsidP="00830B8E">
      <w:pPr>
        <w:pStyle w:val="ConsPlusNormal"/>
        <w:widowControl w:val="0"/>
        <w:numPr>
          <w:ilvl w:val="0"/>
          <w:numId w:val="8"/>
        </w:numPr>
        <w:tabs>
          <w:tab w:val="left" w:pos="426"/>
        </w:tabs>
        <w:spacing w:after="240"/>
        <w:ind w:left="0" w:firstLine="426"/>
        <w:rPr>
          <w:rFonts w:ascii="Times New Roman" w:hAnsi="Times New Roman" w:cs="Times New Roman"/>
          <w:sz w:val="24"/>
          <w:szCs w:val="24"/>
        </w:rPr>
      </w:pPr>
      <w:r w:rsidRPr="00DB4DF8">
        <w:rPr>
          <w:rFonts w:ascii="Times New Roman" w:hAnsi="Times New Roman" w:cs="Times New Roman"/>
          <w:b/>
          <w:sz w:val="24"/>
          <w:szCs w:val="24"/>
        </w:rPr>
        <w:t xml:space="preserve">Требования </w:t>
      </w:r>
      <w:r>
        <w:rPr>
          <w:rFonts w:ascii="Times New Roman" w:hAnsi="Times New Roman" w:cs="Times New Roman"/>
          <w:b/>
          <w:sz w:val="24"/>
          <w:szCs w:val="24"/>
        </w:rPr>
        <w:t>к комплекту технических и подтверждающих качество Товара документов, передаваемых Заказчику при поставке</w:t>
      </w:r>
    </w:p>
    <w:p w14:paraId="680853F2" w14:textId="77777777" w:rsidR="00830B8E" w:rsidRDefault="00830B8E" w:rsidP="00830B8E">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DB4DF8">
        <w:rPr>
          <w:rFonts w:ascii="Times New Roman" w:eastAsia="Times New Roman" w:hAnsi="Times New Roman" w:cs="Times New Roman"/>
          <w:bCs/>
          <w:color w:val="000000"/>
          <w:sz w:val="24"/>
          <w:szCs w:val="24"/>
          <w:lang w:eastAsia="ru-RU"/>
        </w:rPr>
        <w:t xml:space="preserve">При передаче </w:t>
      </w:r>
      <w:r>
        <w:rPr>
          <w:rFonts w:ascii="Times New Roman" w:eastAsia="Times New Roman" w:hAnsi="Times New Roman" w:cs="Times New Roman"/>
          <w:bCs/>
          <w:color w:val="000000"/>
          <w:sz w:val="24"/>
          <w:szCs w:val="24"/>
          <w:lang w:eastAsia="ru-RU"/>
        </w:rPr>
        <w:t>Т</w:t>
      </w:r>
      <w:r w:rsidRPr="00DB4DF8">
        <w:rPr>
          <w:rFonts w:ascii="Times New Roman" w:eastAsia="Times New Roman" w:hAnsi="Times New Roman" w:cs="Times New Roman"/>
          <w:bCs/>
          <w:color w:val="000000"/>
          <w:sz w:val="24"/>
          <w:szCs w:val="24"/>
          <w:lang w:eastAsia="ru-RU"/>
        </w:rPr>
        <w:t xml:space="preserve">овара </w:t>
      </w:r>
      <w:r>
        <w:rPr>
          <w:rFonts w:ascii="Times New Roman" w:eastAsia="Times New Roman" w:hAnsi="Times New Roman" w:cs="Times New Roman"/>
          <w:bCs/>
          <w:color w:val="000000"/>
          <w:sz w:val="24"/>
          <w:szCs w:val="24"/>
          <w:lang w:eastAsia="ru-RU"/>
        </w:rPr>
        <w:t>Поставщик</w:t>
      </w:r>
      <w:r w:rsidRPr="00DB4DF8">
        <w:rPr>
          <w:rFonts w:ascii="Times New Roman" w:eastAsia="Times New Roman" w:hAnsi="Times New Roman" w:cs="Times New Roman"/>
          <w:bCs/>
          <w:color w:val="000000"/>
          <w:sz w:val="24"/>
          <w:szCs w:val="24"/>
          <w:lang w:eastAsia="ru-RU"/>
        </w:rPr>
        <w:t xml:space="preserve"> передает вместе с ним</w:t>
      </w:r>
      <w:r>
        <w:rPr>
          <w:rFonts w:ascii="Times New Roman" w:eastAsia="Times New Roman" w:hAnsi="Times New Roman" w:cs="Times New Roman"/>
          <w:bCs/>
          <w:color w:val="000000"/>
          <w:sz w:val="24"/>
          <w:szCs w:val="24"/>
          <w:lang w:eastAsia="ru-RU"/>
        </w:rPr>
        <w:t xml:space="preserve"> оформленные надлежащим образом документы: товарно-транспортная накладная, товарная накладная по форме ТОРГ-12 или универсальный передаточный документ,  счет-фактура</w:t>
      </w:r>
      <w:r>
        <w:rPr>
          <w:rStyle w:val="a8"/>
          <w:bCs/>
          <w:color w:val="000000"/>
        </w:rPr>
        <w:footnoteReference w:id="18"/>
      </w:r>
      <w:r>
        <w:rPr>
          <w:rFonts w:ascii="Times New Roman" w:eastAsia="Times New Roman" w:hAnsi="Times New Roman" w:cs="Times New Roman"/>
          <w:bCs/>
          <w:color w:val="000000"/>
          <w:sz w:val="24"/>
          <w:szCs w:val="24"/>
          <w:lang w:eastAsia="ru-RU"/>
        </w:rPr>
        <w:t xml:space="preserve">, счет, </w:t>
      </w:r>
      <w:r w:rsidRPr="000341F4">
        <w:rPr>
          <w:rFonts w:ascii="Times New Roman" w:eastAsia="Times New Roman" w:hAnsi="Times New Roman" w:cs="Times New Roman"/>
          <w:bCs/>
          <w:color w:val="000000"/>
          <w:sz w:val="24"/>
          <w:szCs w:val="24"/>
          <w:lang w:eastAsia="ru-RU"/>
        </w:rPr>
        <w:t>копию сертификата/ декларации/ паспорта качества или сертификата соответствия, иные документы, подтверждающие качество Товара в 1 (одном) экземпляре</w:t>
      </w:r>
    </w:p>
    <w:p w14:paraId="22895431" w14:textId="77777777" w:rsidR="00830B8E" w:rsidRDefault="00830B8E" w:rsidP="00830B8E">
      <w:pPr>
        <w:widowControl w:val="0"/>
        <w:autoSpaceDE w:val="0"/>
        <w:autoSpaceDN w:val="0"/>
        <w:adjustRightInd w:val="0"/>
        <w:spacing w:line="240" w:lineRule="auto"/>
        <w:jc w:val="both"/>
        <w:rPr>
          <w:rFonts w:ascii="Times New Roman" w:eastAsia="Times New Roman" w:hAnsi="Times New Roman" w:cs="Times New Roman"/>
          <w:bCs/>
          <w:color w:val="000000"/>
          <w:sz w:val="24"/>
          <w:szCs w:val="24"/>
          <w:lang w:eastAsia="ru-RU"/>
        </w:rPr>
      </w:pPr>
    </w:p>
    <w:p w14:paraId="096F9726" w14:textId="77777777" w:rsidR="00830B8E" w:rsidRPr="007948A1" w:rsidRDefault="00830B8E" w:rsidP="00830B8E">
      <w:pPr>
        <w:pStyle w:val="a9"/>
        <w:widowControl w:val="0"/>
        <w:numPr>
          <w:ilvl w:val="0"/>
          <w:numId w:val="6"/>
        </w:numPr>
        <w:autoSpaceDE w:val="0"/>
        <w:autoSpaceDN w:val="0"/>
        <w:adjustRightInd w:val="0"/>
        <w:spacing w:after="200"/>
        <w:ind w:left="0" w:firstLine="0"/>
        <w:jc w:val="center"/>
        <w:rPr>
          <w:b/>
        </w:rPr>
      </w:pPr>
      <w:r>
        <w:rPr>
          <w:b/>
        </w:rPr>
        <w:t>ТРЕБОВАНИЯ К ТРАНСПОРТИРОВКЕ ТОВАРА</w:t>
      </w:r>
    </w:p>
    <w:p w14:paraId="19063AE3" w14:textId="77777777" w:rsidR="00830B8E" w:rsidRDefault="00830B8E" w:rsidP="00830B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E23A7">
        <w:rPr>
          <w:rFonts w:ascii="Times New Roman" w:hAnsi="Times New Roman" w:cs="Times New Roman"/>
          <w:sz w:val="24"/>
          <w:szCs w:val="24"/>
        </w:rPr>
        <w:t xml:space="preserve">Доставка </w:t>
      </w:r>
      <w:r>
        <w:rPr>
          <w:rFonts w:ascii="Times New Roman" w:hAnsi="Times New Roman" w:cs="Times New Roman"/>
          <w:sz w:val="24"/>
          <w:szCs w:val="24"/>
        </w:rPr>
        <w:t>Т</w:t>
      </w:r>
      <w:r w:rsidRPr="006E23A7">
        <w:rPr>
          <w:rFonts w:ascii="Times New Roman" w:hAnsi="Times New Roman" w:cs="Times New Roman"/>
          <w:sz w:val="24"/>
          <w:szCs w:val="24"/>
        </w:rPr>
        <w:t xml:space="preserve">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w:t>
      </w:r>
      <w:r>
        <w:rPr>
          <w:rFonts w:ascii="Times New Roman" w:hAnsi="Times New Roman" w:cs="Times New Roman"/>
          <w:sz w:val="24"/>
          <w:szCs w:val="24"/>
        </w:rPr>
        <w:t>Т</w:t>
      </w:r>
      <w:r w:rsidRPr="006E23A7">
        <w:rPr>
          <w:rFonts w:ascii="Times New Roman" w:hAnsi="Times New Roman" w:cs="Times New Roman"/>
          <w:sz w:val="24"/>
          <w:szCs w:val="24"/>
        </w:rPr>
        <w:t>овара, и соответствовать ГОСТ 19848-74 «Транспортирование грузов в ящичных и стоечных поддонах. Общие требования».</w:t>
      </w:r>
    </w:p>
    <w:p w14:paraId="1F0DE524" w14:textId="77777777" w:rsidR="00830B8E" w:rsidRDefault="00830B8E" w:rsidP="00830B8E">
      <w:pPr>
        <w:widowControl w:val="0"/>
        <w:autoSpaceDE w:val="0"/>
        <w:autoSpaceDN w:val="0"/>
        <w:adjustRightInd w:val="0"/>
        <w:spacing w:after="0" w:line="240" w:lineRule="auto"/>
        <w:jc w:val="both"/>
        <w:rPr>
          <w:rFonts w:ascii="Times New Roman" w:hAnsi="Times New Roman" w:cs="Times New Roman"/>
          <w:sz w:val="24"/>
          <w:szCs w:val="24"/>
        </w:rPr>
      </w:pPr>
    </w:p>
    <w:p w14:paraId="731C6546" w14:textId="77777777" w:rsidR="00830B8E" w:rsidRPr="00B2325E" w:rsidRDefault="00830B8E" w:rsidP="00830B8E">
      <w:pPr>
        <w:widowControl w:val="0"/>
        <w:numPr>
          <w:ilvl w:val="0"/>
          <w:numId w:val="6"/>
        </w:numPr>
        <w:autoSpaceDE w:val="0"/>
        <w:autoSpaceDN w:val="0"/>
        <w:adjustRightInd w:val="0"/>
        <w:spacing w:after="0" w:line="240" w:lineRule="auto"/>
        <w:ind w:left="0" w:firstLine="567"/>
        <w:contextualSpacing/>
        <w:jc w:val="center"/>
        <w:rPr>
          <w:rFonts w:ascii="Times New Roman" w:eastAsia="Times New Roman" w:hAnsi="Times New Roman" w:cs="Times New Roman"/>
          <w:b/>
          <w:sz w:val="24"/>
          <w:szCs w:val="24"/>
          <w:lang w:eastAsia="ru-RU"/>
        </w:rPr>
      </w:pPr>
      <w:r w:rsidRPr="00B2325E">
        <w:rPr>
          <w:rFonts w:ascii="Times New Roman" w:eastAsia="Times New Roman" w:hAnsi="Times New Roman" w:cs="Times New Roman"/>
          <w:b/>
          <w:sz w:val="24"/>
          <w:szCs w:val="24"/>
          <w:lang w:eastAsia="ru-RU"/>
        </w:rPr>
        <w:t>ТРЕБОВАНИЯ К ХРАНЕНИЮ ТОВАРА</w:t>
      </w:r>
    </w:p>
    <w:p w14:paraId="23662E69" w14:textId="77777777" w:rsidR="00830B8E" w:rsidRDefault="00830B8E" w:rsidP="00830B8E">
      <w:pPr>
        <w:widowControl w:val="0"/>
        <w:autoSpaceDE w:val="0"/>
        <w:autoSpaceDN w:val="0"/>
        <w:adjustRightInd w:val="0"/>
        <w:spacing w:after="0" w:line="240" w:lineRule="auto"/>
        <w:ind w:left="567"/>
        <w:contextualSpacing/>
        <w:rPr>
          <w:rFonts w:ascii="Times New Roman" w:eastAsiaTheme="minorEastAsia" w:hAnsi="Times New Roman" w:cs="Times New Roman"/>
          <w:sz w:val="24"/>
          <w:szCs w:val="24"/>
          <w:lang w:eastAsia="ru-RU"/>
        </w:rPr>
      </w:pPr>
    </w:p>
    <w:p w14:paraId="220F2EEA" w14:textId="77777777" w:rsidR="00830B8E" w:rsidRPr="0042602E" w:rsidRDefault="00830B8E" w:rsidP="00830B8E">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42602E">
        <w:rPr>
          <w:rFonts w:ascii="Times New Roman" w:eastAsiaTheme="minorEastAsia" w:hAnsi="Times New Roman" w:cs="Times New Roman"/>
          <w:sz w:val="24"/>
          <w:szCs w:val="24"/>
          <w:lang w:eastAsia="ru-RU"/>
        </w:rPr>
        <w:t xml:space="preserve">Условия хранения должны исключать возможное </w:t>
      </w:r>
      <w:r>
        <w:rPr>
          <w:rFonts w:ascii="Times New Roman" w:eastAsiaTheme="minorEastAsia" w:hAnsi="Times New Roman" w:cs="Times New Roman"/>
          <w:sz w:val="24"/>
          <w:szCs w:val="24"/>
          <w:lang w:eastAsia="ru-RU"/>
        </w:rPr>
        <w:t xml:space="preserve">механическое </w:t>
      </w:r>
      <w:r w:rsidRPr="0042602E">
        <w:rPr>
          <w:rFonts w:ascii="Times New Roman" w:eastAsiaTheme="minorEastAsia" w:hAnsi="Times New Roman" w:cs="Times New Roman"/>
          <w:sz w:val="24"/>
          <w:szCs w:val="24"/>
          <w:lang w:eastAsia="ru-RU"/>
        </w:rPr>
        <w:t xml:space="preserve">повреждение </w:t>
      </w:r>
      <w:r>
        <w:rPr>
          <w:rFonts w:ascii="Times New Roman" w:eastAsiaTheme="minorEastAsia" w:hAnsi="Times New Roman" w:cs="Times New Roman"/>
          <w:sz w:val="24"/>
          <w:szCs w:val="24"/>
          <w:lang w:eastAsia="ru-RU"/>
        </w:rPr>
        <w:t xml:space="preserve">и замораживание чернил. Чернила на водной основе для </w:t>
      </w:r>
      <w:proofErr w:type="spellStart"/>
      <w:r w:rsidRPr="00343CF0">
        <w:rPr>
          <w:rFonts w:ascii="Times New Roman" w:eastAsiaTheme="minorEastAsia" w:hAnsi="Times New Roman" w:cs="Times New Roman"/>
          <w:sz w:val="24"/>
          <w:szCs w:val="24"/>
          <w:lang w:eastAsia="ru-RU"/>
        </w:rPr>
        <w:t>каплеструйных</w:t>
      </w:r>
      <w:proofErr w:type="spellEnd"/>
      <w:r w:rsidRPr="00343CF0">
        <w:rPr>
          <w:rFonts w:ascii="Times New Roman" w:eastAsiaTheme="minorEastAsia" w:hAnsi="Times New Roman" w:cs="Times New Roman"/>
          <w:sz w:val="24"/>
          <w:szCs w:val="24"/>
          <w:lang w:eastAsia="ru-RU"/>
        </w:rPr>
        <w:t xml:space="preserve"> принтеров </w:t>
      </w:r>
      <w:proofErr w:type="spellStart"/>
      <w:r w:rsidRPr="00343CF0">
        <w:rPr>
          <w:rFonts w:ascii="Times New Roman" w:eastAsiaTheme="minorEastAsia" w:hAnsi="Times New Roman" w:cs="Times New Roman"/>
          <w:sz w:val="24"/>
          <w:szCs w:val="24"/>
          <w:lang w:eastAsia="ru-RU"/>
        </w:rPr>
        <w:t>флюоресцентной</w:t>
      </w:r>
      <w:proofErr w:type="spellEnd"/>
      <w:r w:rsidRPr="00343CF0">
        <w:rPr>
          <w:rFonts w:ascii="Times New Roman" w:eastAsiaTheme="minorEastAsia" w:hAnsi="Times New Roman" w:cs="Times New Roman"/>
          <w:sz w:val="24"/>
          <w:szCs w:val="24"/>
          <w:lang w:eastAsia="ru-RU"/>
        </w:rPr>
        <w:t xml:space="preserve"> печати MARKEM IMAJE 9030</w:t>
      </w:r>
      <w:r>
        <w:rPr>
          <w:rFonts w:ascii="Times New Roman" w:eastAsiaTheme="minorEastAsia" w:hAnsi="Times New Roman" w:cs="Times New Roman"/>
          <w:sz w:val="24"/>
          <w:szCs w:val="24"/>
          <w:lang w:eastAsia="ru-RU"/>
        </w:rPr>
        <w:t xml:space="preserve"> не должны храниться при температуре ниже +5°С.</w:t>
      </w:r>
    </w:p>
    <w:p w14:paraId="3B878666" w14:textId="77777777" w:rsidR="00830B8E" w:rsidRPr="00AF141B" w:rsidRDefault="00830B8E" w:rsidP="00830B8E">
      <w:pPr>
        <w:widowControl w:val="0"/>
        <w:autoSpaceDE w:val="0"/>
        <w:autoSpaceDN w:val="0"/>
        <w:adjustRightInd w:val="0"/>
        <w:spacing w:after="0" w:line="240" w:lineRule="auto"/>
        <w:ind w:firstLine="567"/>
        <w:contextualSpacing/>
        <w:jc w:val="both"/>
        <w:rPr>
          <w:rFonts w:ascii="Times New Roman" w:eastAsiaTheme="minorEastAsia" w:hAnsi="Times New Roman" w:cs="Times New Roman"/>
          <w:sz w:val="24"/>
          <w:szCs w:val="24"/>
          <w:lang w:eastAsia="ru-RU"/>
        </w:rPr>
      </w:pPr>
    </w:p>
    <w:p w14:paraId="593BC428" w14:textId="77777777" w:rsidR="00830B8E" w:rsidRPr="00512363" w:rsidRDefault="00830B8E" w:rsidP="00830B8E">
      <w:pPr>
        <w:widowControl w:val="0"/>
        <w:numPr>
          <w:ilvl w:val="0"/>
          <w:numId w:val="6"/>
        </w:numPr>
        <w:autoSpaceDE w:val="0"/>
        <w:autoSpaceDN w:val="0"/>
        <w:adjustRightInd w:val="0"/>
        <w:spacing w:after="200" w:line="276" w:lineRule="auto"/>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ЭКОЛОГИЧЕСКИЕ ТРЕБОВАНИЯ</w:t>
      </w:r>
    </w:p>
    <w:p w14:paraId="64E108D9" w14:textId="77777777" w:rsidR="00830B8E" w:rsidRDefault="00830B8E" w:rsidP="00830B8E">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512363">
        <w:rPr>
          <w:rFonts w:ascii="Times New Roman" w:eastAsiaTheme="minorEastAsia" w:hAnsi="Times New Roman" w:cs="Times New Roman"/>
          <w:sz w:val="24"/>
          <w:szCs w:val="24"/>
          <w:lang w:eastAsia="ru-RU"/>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w:t>
      </w:r>
      <w:r>
        <w:rPr>
          <w:rFonts w:ascii="Times New Roman" w:eastAsiaTheme="minorEastAsia" w:hAnsi="Times New Roman" w:cs="Times New Roman"/>
          <w:sz w:val="24"/>
          <w:szCs w:val="24"/>
          <w:lang w:eastAsia="ru-RU"/>
        </w:rPr>
        <w:t>инять вред имуществу Покупателя,</w:t>
      </w:r>
      <w:r w:rsidRPr="00512363">
        <w:rPr>
          <w:rFonts w:ascii="Times New Roman" w:eastAsiaTheme="minorEastAsia" w:hAnsi="Times New Roman" w:cs="Times New Roman"/>
          <w:sz w:val="24"/>
          <w:szCs w:val="24"/>
          <w:lang w:eastAsia="ru-RU"/>
        </w:rPr>
        <w:t xml:space="preserve"> жизни </w:t>
      </w:r>
      <w:r>
        <w:rPr>
          <w:rFonts w:ascii="Times New Roman" w:eastAsiaTheme="minorEastAsia" w:hAnsi="Times New Roman" w:cs="Times New Roman"/>
          <w:sz w:val="24"/>
          <w:szCs w:val="24"/>
          <w:lang w:eastAsia="ru-RU"/>
        </w:rPr>
        <w:t>и здоровью работников Покупателя</w:t>
      </w:r>
      <w:r w:rsidRPr="00887B65">
        <w:rPr>
          <w:rFonts w:ascii="Times New Roman" w:eastAsiaTheme="minorEastAsia" w:hAnsi="Times New Roman" w:cs="Times New Roman"/>
          <w:sz w:val="24"/>
          <w:szCs w:val="24"/>
          <w:lang w:eastAsia="ru-RU"/>
        </w:rPr>
        <w:t>, а также отвечать всем требованиям Федерального закона от 10.01.2002 N 7-ФЗ «Об охране окружающей среды»</w:t>
      </w:r>
      <w:r>
        <w:rPr>
          <w:rFonts w:ascii="Times New Roman" w:eastAsiaTheme="minorEastAsia" w:hAnsi="Times New Roman" w:cs="Times New Roman"/>
          <w:sz w:val="24"/>
          <w:szCs w:val="24"/>
          <w:lang w:eastAsia="ru-RU"/>
        </w:rPr>
        <w:t>.</w:t>
      </w:r>
    </w:p>
    <w:p w14:paraId="281D5043" w14:textId="77777777" w:rsidR="00830B8E" w:rsidRPr="00E31A6C" w:rsidRDefault="00830B8E" w:rsidP="00830B8E">
      <w:pPr>
        <w:widowControl w:val="0"/>
        <w:numPr>
          <w:ilvl w:val="0"/>
          <w:numId w:val="6"/>
        </w:numPr>
        <w:autoSpaceDE w:val="0"/>
        <w:autoSpaceDN w:val="0"/>
        <w:adjustRightInd w:val="0"/>
        <w:spacing w:after="200" w:line="276" w:lineRule="auto"/>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ТРЕБОВАНИЯ К БЕЗОПАСНОСТИ ТОВАРА</w:t>
      </w:r>
    </w:p>
    <w:p w14:paraId="079CF59B" w14:textId="77777777" w:rsidR="00830B8E" w:rsidRDefault="00830B8E" w:rsidP="00830B8E">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512363">
        <w:rPr>
          <w:rFonts w:ascii="Times New Roman" w:eastAsiaTheme="minorEastAsia" w:hAnsi="Times New Roman" w:cs="Times New Roman"/>
          <w:sz w:val="24"/>
          <w:szCs w:val="24"/>
          <w:lang w:eastAsia="ru-RU"/>
        </w:rPr>
        <w:t>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и утилизации</w:t>
      </w:r>
      <w:r>
        <w:rPr>
          <w:rFonts w:ascii="Times New Roman" w:eastAsiaTheme="minorEastAsia" w:hAnsi="Times New Roman" w:cs="Times New Roman"/>
          <w:sz w:val="24"/>
          <w:szCs w:val="24"/>
          <w:lang w:eastAsia="ru-RU"/>
        </w:rPr>
        <w:t xml:space="preserve"> в том числе н</w:t>
      </w:r>
      <w:r w:rsidRPr="002A25F4">
        <w:rPr>
          <w:rFonts w:ascii="Times New Roman" w:eastAsiaTheme="minorEastAsia" w:hAnsi="Times New Roman" w:cs="Times New Roman"/>
          <w:sz w:val="24"/>
          <w:szCs w:val="24"/>
          <w:lang w:eastAsia="ru-RU"/>
        </w:rPr>
        <w:t>ормативны</w:t>
      </w:r>
      <w:r>
        <w:rPr>
          <w:rFonts w:ascii="Times New Roman" w:eastAsiaTheme="minorEastAsia" w:hAnsi="Times New Roman" w:cs="Times New Roman"/>
          <w:sz w:val="24"/>
          <w:szCs w:val="24"/>
          <w:lang w:eastAsia="ru-RU"/>
        </w:rPr>
        <w:t>м</w:t>
      </w:r>
      <w:r w:rsidRPr="002A25F4">
        <w:rPr>
          <w:rFonts w:ascii="Times New Roman" w:eastAsiaTheme="minorEastAsia" w:hAnsi="Times New Roman" w:cs="Times New Roman"/>
          <w:sz w:val="24"/>
          <w:szCs w:val="24"/>
          <w:lang w:eastAsia="ru-RU"/>
        </w:rPr>
        <w:t xml:space="preserve"> документ</w:t>
      </w:r>
      <w:r>
        <w:rPr>
          <w:rFonts w:ascii="Times New Roman" w:eastAsiaTheme="minorEastAsia" w:hAnsi="Times New Roman" w:cs="Times New Roman"/>
          <w:sz w:val="24"/>
          <w:szCs w:val="24"/>
          <w:lang w:eastAsia="ru-RU"/>
        </w:rPr>
        <w:t>ам</w:t>
      </w:r>
      <w:r w:rsidRPr="002A25F4">
        <w:rPr>
          <w:rFonts w:ascii="Times New Roman" w:eastAsiaTheme="minorEastAsia" w:hAnsi="Times New Roman" w:cs="Times New Roman"/>
          <w:sz w:val="24"/>
          <w:szCs w:val="24"/>
          <w:lang w:eastAsia="ru-RU"/>
        </w:rPr>
        <w:t>, указанны</w:t>
      </w:r>
      <w:r>
        <w:rPr>
          <w:rFonts w:ascii="Times New Roman" w:eastAsiaTheme="minorEastAsia" w:hAnsi="Times New Roman" w:cs="Times New Roman"/>
          <w:sz w:val="24"/>
          <w:szCs w:val="24"/>
          <w:lang w:eastAsia="ru-RU"/>
        </w:rPr>
        <w:t>м</w:t>
      </w:r>
      <w:r w:rsidRPr="002A25F4">
        <w:rPr>
          <w:rFonts w:ascii="Times New Roman" w:eastAsiaTheme="minorEastAsia" w:hAnsi="Times New Roman" w:cs="Times New Roman"/>
          <w:sz w:val="24"/>
          <w:szCs w:val="24"/>
          <w:lang w:eastAsia="ru-RU"/>
        </w:rPr>
        <w:t xml:space="preserve"> в п.</w:t>
      </w:r>
      <w:r>
        <w:rPr>
          <w:rFonts w:ascii="Times New Roman" w:eastAsiaTheme="minorEastAsia" w:hAnsi="Times New Roman" w:cs="Times New Roman"/>
          <w:sz w:val="24"/>
          <w:szCs w:val="24"/>
          <w:lang w:eastAsia="ru-RU"/>
        </w:rPr>
        <w:t xml:space="preserve"> 3.5 Технического задания.</w:t>
      </w:r>
    </w:p>
    <w:p w14:paraId="2B86F7ED" w14:textId="77777777" w:rsidR="00830B8E" w:rsidRDefault="00830B8E" w:rsidP="00830B8E">
      <w:pPr>
        <w:widowControl w:val="0"/>
        <w:autoSpaceDE w:val="0"/>
        <w:autoSpaceDN w:val="0"/>
        <w:adjustRightInd w:val="0"/>
        <w:spacing w:after="0" w:line="240" w:lineRule="auto"/>
        <w:ind w:firstLine="1134"/>
        <w:contextualSpacing/>
        <w:jc w:val="both"/>
        <w:rPr>
          <w:rFonts w:ascii="Times New Roman" w:eastAsiaTheme="minorEastAsia" w:hAnsi="Times New Roman" w:cs="Times New Roman"/>
          <w:sz w:val="24"/>
          <w:szCs w:val="24"/>
          <w:lang w:eastAsia="ru-RU"/>
        </w:rPr>
      </w:pPr>
    </w:p>
    <w:p w14:paraId="73E216E9" w14:textId="77777777" w:rsidR="00830B8E" w:rsidRPr="00B2325E" w:rsidRDefault="00830B8E" w:rsidP="00830B8E">
      <w:pPr>
        <w:pStyle w:val="a9"/>
        <w:widowControl w:val="0"/>
        <w:numPr>
          <w:ilvl w:val="0"/>
          <w:numId w:val="6"/>
        </w:numPr>
        <w:autoSpaceDE w:val="0"/>
        <w:autoSpaceDN w:val="0"/>
        <w:adjustRightInd w:val="0"/>
        <w:ind w:left="0" w:hanging="22"/>
        <w:jc w:val="center"/>
        <w:rPr>
          <w:b/>
        </w:rPr>
      </w:pPr>
      <w:r w:rsidRPr="00B2325E">
        <w:rPr>
          <w:b/>
        </w:rPr>
        <w:t>ПЕРЕЧЕНЬ ПРИЛОЖЕНИЙ</w:t>
      </w:r>
    </w:p>
    <w:p w14:paraId="4395E45A" w14:textId="77777777" w:rsidR="00830B8E" w:rsidRPr="00AF141B" w:rsidRDefault="00830B8E" w:rsidP="00830B8E">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
        <w:gridCol w:w="7371"/>
        <w:gridCol w:w="2126"/>
      </w:tblGrid>
      <w:tr w:rsidR="00830B8E" w:rsidRPr="00AF141B" w14:paraId="73A08CEB" w14:textId="77777777" w:rsidTr="00527350">
        <w:tc>
          <w:tcPr>
            <w:tcW w:w="776" w:type="dxa"/>
            <w:vAlign w:val="center"/>
          </w:tcPr>
          <w:p w14:paraId="68662656" w14:textId="77777777" w:rsidR="00830B8E" w:rsidRPr="00AF141B" w:rsidRDefault="00830B8E" w:rsidP="005273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141B">
              <w:rPr>
                <w:rFonts w:ascii="Times New Roman" w:eastAsia="Times New Roman" w:hAnsi="Times New Roman" w:cs="Times New Roman"/>
                <w:sz w:val="24"/>
                <w:szCs w:val="24"/>
                <w:lang w:eastAsia="ru-RU"/>
              </w:rPr>
              <w:t>№ п/п</w:t>
            </w:r>
          </w:p>
        </w:tc>
        <w:tc>
          <w:tcPr>
            <w:tcW w:w="7371" w:type="dxa"/>
            <w:vAlign w:val="center"/>
          </w:tcPr>
          <w:p w14:paraId="31D9A2AF" w14:textId="77777777" w:rsidR="00830B8E" w:rsidRPr="00AF141B" w:rsidRDefault="00830B8E" w:rsidP="00527350">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F141B">
              <w:rPr>
                <w:rFonts w:ascii="Times New Roman" w:eastAsia="Times New Roman" w:hAnsi="Times New Roman" w:cs="Times New Roman"/>
                <w:sz w:val="24"/>
                <w:szCs w:val="24"/>
                <w:lang w:eastAsia="ru-RU"/>
              </w:rPr>
              <w:t>Наименование приложения</w:t>
            </w:r>
          </w:p>
        </w:tc>
        <w:tc>
          <w:tcPr>
            <w:tcW w:w="2126" w:type="dxa"/>
            <w:vAlign w:val="center"/>
          </w:tcPr>
          <w:p w14:paraId="0542ED91" w14:textId="77777777" w:rsidR="00830B8E" w:rsidRPr="00AF141B" w:rsidRDefault="00830B8E" w:rsidP="005273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141B">
              <w:rPr>
                <w:rFonts w:ascii="Times New Roman" w:eastAsia="Times New Roman" w:hAnsi="Times New Roman" w:cs="Times New Roman"/>
                <w:sz w:val="24"/>
                <w:szCs w:val="24"/>
                <w:lang w:eastAsia="ru-RU"/>
              </w:rPr>
              <w:t>Номер страницы</w:t>
            </w:r>
          </w:p>
        </w:tc>
      </w:tr>
      <w:tr w:rsidR="00830B8E" w:rsidRPr="001365E3" w14:paraId="29CD67B7" w14:textId="77777777" w:rsidTr="00527350">
        <w:trPr>
          <w:trHeight w:val="163"/>
        </w:trPr>
        <w:tc>
          <w:tcPr>
            <w:tcW w:w="776" w:type="dxa"/>
            <w:vAlign w:val="center"/>
          </w:tcPr>
          <w:p w14:paraId="714B0AE1" w14:textId="77777777" w:rsidR="00830B8E" w:rsidRPr="00AF141B" w:rsidRDefault="00830B8E" w:rsidP="005273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141B">
              <w:rPr>
                <w:rFonts w:ascii="Times New Roman" w:eastAsia="Times New Roman" w:hAnsi="Times New Roman" w:cs="Times New Roman"/>
                <w:sz w:val="24"/>
                <w:szCs w:val="24"/>
                <w:lang w:eastAsia="ru-RU"/>
              </w:rPr>
              <w:t>1</w:t>
            </w:r>
          </w:p>
        </w:tc>
        <w:tc>
          <w:tcPr>
            <w:tcW w:w="7371" w:type="dxa"/>
            <w:vAlign w:val="center"/>
          </w:tcPr>
          <w:p w14:paraId="66ED4F26" w14:textId="77777777" w:rsidR="00830B8E" w:rsidRPr="00AF141B" w:rsidRDefault="00830B8E" w:rsidP="00527350">
            <w:pPr>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Технические характеристики</w:t>
            </w:r>
          </w:p>
        </w:tc>
        <w:tc>
          <w:tcPr>
            <w:tcW w:w="2126" w:type="dxa"/>
            <w:vAlign w:val="center"/>
          </w:tcPr>
          <w:p w14:paraId="390256EC" w14:textId="3A376905" w:rsidR="00830B8E" w:rsidRPr="001365E3" w:rsidRDefault="00830B8E" w:rsidP="005273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bl>
    <w:p w14:paraId="0553E46F" w14:textId="5CCE9EC1" w:rsidR="006C17B4" w:rsidRPr="00F361B2" w:rsidRDefault="006C17B4" w:rsidP="006C17B4">
      <w:pPr>
        <w:spacing w:after="0"/>
        <w:jc w:val="center"/>
        <w:rPr>
          <w:rFonts w:ascii="Times New Roman" w:eastAsia="Times New Roman" w:hAnsi="Times New Roman"/>
          <w:sz w:val="24"/>
          <w:szCs w:val="24"/>
          <w:lang w:eastAsia="ru-RU"/>
        </w:rPr>
      </w:pPr>
    </w:p>
    <w:tbl>
      <w:tblPr>
        <w:tblpPr w:leftFromText="180" w:rightFromText="180" w:vertAnchor="text" w:horzAnchor="margin" w:tblpXSpec="center" w:tblpY="1"/>
        <w:tblW w:w="99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11"/>
        <w:gridCol w:w="6307"/>
      </w:tblGrid>
      <w:tr w:rsidR="006C17B4" w:rsidRPr="00D07D57" w14:paraId="537F8BA1" w14:textId="77777777" w:rsidTr="006505CE">
        <w:trPr>
          <w:trHeight w:val="30"/>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6BD1B711" w14:textId="150458DD" w:rsidR="006C17B4" w:rsidRDefault="006C17B4" w:rsidP="006C17B4">
            <w:pPr>
              <w:spacing w:after="0" w:line="240" w:lineRule="auto"/>
              <w:rPr>
                <w:rFonts w:ascii="Times New Roman" w:eastAsia="Times New Roman" w:hAnsi="Times New Roman" w:cs="Times New Roman"/>
                <w:b/>
                <w:sz w:val="26"/>
                <w:szCs w:val="26"/>
                <w:lang w:eastAsia="ru-RU"/>
              </w:rPr>
            </w:pPr>
          </w:p>
          <w:p w14:paraId="6768FB50" w14:textId="77777777" w:rsidR="006C17B4" w:rsidRPr="00D07D57" w:rsidRDefault="006C17B4" w:rsidP="006C17B4">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417E1AE2" w14:textId="77777777" w:rsidR="006C17B4" w:rsidRPr="00D07D57" w:rsidRDefault="006C17B4" w:rsidP="006C17B4">
            <w:pPr>
              <w:spacing w:after="0" w:line="240" w:lineRule="auto"/>
              <w:ind w:left="1795"/>
              <w:rPr>
                <w:rFonts w:ascii="Times New Roman" w:eastAsia="Times New Roman" w:hAnsi="Times New Roman" w:cs="Times New Roman"/>
                <w:b/>
                <w:sz w:val="26"/>
                <w:szCs w:val="26"/>
                <w:lang w:eastAsia="ru-RU"/>
              </w:rPr>
            </w:pPr>
          </w:p>
          <w:p w14:paraId="7DA12370" w14:textId="1161DCFF" w:rsidR="006C17B4" w:rsidRDefault="00C97FD4" w:rsidP="006C17B4">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Покупатель</w:t>
            </w:r>
            <w:r w:rsidR="006C17B4" w:rsidRPr="00D07D57">
              <w:rPr>
                <w:rFonts w:ascii="Times New Roman" w:eastAsia="Times New Roman" w:hAnsi="Times New Roman" w:cs="Times New Roman"/>
                <w:b/>
                <w:sz w:val="26"/>
                <w:szCs w:val="26"/>
                <w:lang w:eastAsia="ru-RU"/>
              </w:rPr>
              <w:t>:</w:t>
            </w:r>
          </w:p>
          <w:p w14:paraId="3F74E5D3" w14:textId="77777777" w:rsidR="000C0140" w:rsidRDefault="000C0140" w:rsidP="006C17B4">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2F0D44F3" w14:textId="2B761DF2" w:rsidR="000C0140" w:rsidRDefault="000C0140" w:rsidP="000C0140">
            <w:pPr>
              <w:spacing w:after="0" w:line="240" w:lineRule="auto"/>
              <w:ind w:left="179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Директор УФПС</w:t>
            </w:r>
            <w:r w:rsidR="00D027C9">
              <w:rPr>
                <w:rFonts w:ascii="Times New Roman" w:eastAsia="Times New Roman" w:hAnsi="Times New Roman" w:cs="Times New Roman"/>
                <w:sz w:val="26"/>
                <w:szCs w:val="26"/>
                <w:lang w:eastAsia="ru-RU"/>
              </w:rPr>
              <w:t xml:space="preserve"> </w:t>
            </w:r>
            <w:r w:rsidR="00EE020C">
              <w:rPr>
                <w:rFonts w:ascii="Times New Roman" w:eastAsia="Times New Roman" w:hAnsi="Times New Roman" w:cs="Times New Roman"/>
                <w:sz w:val="26"/>
                <w:szCs w:val="26"/>
                <w:lang w:eastAsia="ru-RU"/>
              </w:rPr>
              <w:t>Московской области</w:t>
            </w:r>
          </w:p>
          <w:p w14:paraId="1DDA1C62" w14:textId="5A19E905" w:rsidR="000C0140" w:rsidRPr="000C0140" w:rsidRDefault="000C0140" w:rsidP="000C0140">
            <w:pPr>
              <w:spacing w:after="0" w:line="240" w:lineRule="auto"/>
              <w:ind w:left="1795"/>
              <w:rPr>
                <w:rFonts w:ascii="Times New Roman" w:eastAsia="Times New Roman" w:hAnsi="Times New Roman" w:cs="Times New Roman"/>
                <w:sz w:val="26"/>
                <w:szCs w:val="26"/>
                <w:lang w:eastAsia="ru-RU"/>
              </w:rPr>
            </w:pPr>
          </w:p>
        </w:tc>
      </w:tr>
      <w:tr w:rsidR="006C17B4" w:rsidRPr="00D07D57" w14:paraId="65383DA9" w14:textId="77777777" w:rsidTr="006505CE">
        <w:trPr>
          <w:trHeight w:val="117"/>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5F1C89E3" w14:textId="77777777" w:rsidR="006C17B4" w:rsidRPr="00D07D57" w:rsidRDefault="006C17B4" w:rsidP="006C17B4">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____________/_____________/</w:t>
            </w:r>
            <w:r w:rsidRPr="00D07D57">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М.П.</w:t>
            </w:r>
            <w:r w:rsidRPr="00D07D57">
              <w:rPr>
                <w:rFonts w:ascii="Times New Roman" w:eastAsia="Times New Roman" w:hAnsi="Times New Roman" w:cs="Times New Roman"/>
                <w:sz w:val="26"/>
                <w:szCs w:val="26"/>
                <w:lang w:eastAsia="ru-RU"/>
              </w:rPr>
              <w:br/>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64E2A09B" w14:textId="29EDBD1D" w:rsidR="006C17B4" w:rsidRPr="00D07D57" w:rsidRDefault="006C17B4" w:rsidP="00EE020C">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r w:rsidR="00EE020C">
              <w:rPr>
                <w:rFonts w:ascii="Times New Roman" w:eastAsia="Times New Roman" w:hAnsi="Times New Roman" w:cs="Times New Roman"/>
                <w:sz w:val="26"/>
                <w:szCs w:val="26"/>
                <w:lang w:eastAsia="ru-RU"/>
              </w:rPr>
              <w:t>Плисова О.А./</w:t>
            </w:r>
          </w:p>
        </w:tc>
      </w:tr>
    </w:tbl>
    <w:p w14:paraId="1390490B" w14:textId="73B52773" w:rsidR="004819E3" w:rsidRDefault="004819E3" w:rsidP="004819E3">
      <w:pPr>
        <w:rPr>
          <w:rFonts w:ascii="Times New Roman" w:hAnsi="Times New Roman"/>
          <w:sz w:val="24"/>
          <w:szCs w:val="24"/>
        </w:rPr>
      </w:pPr>
    </w:p>
    <w:p w14:paraId="07B761D0" w14:textId="0032F9C4" w:rsidR="004819E3" w:rsidRDefault="004819E3" w:rsidP="004819E3">
      <w:pPr>
        <w:rPr>
          <w:rFonts w:ascii="Times New Roman" w:hAnsi="Times New Roman"/>
          <w:sz w:val="24"/>
          <w:szCs w:val="24"/>
        </w:rPr>
      </w:pPr>
    </w:p>
    <w:p w14:paraId="0122DF4A" w14:textId="77819748" w:rsidR="00112852" w:rsidRDefault="00112852" w:rsidP="004819E3">
      <w:pPr>
        <w:rPr>
          <w:rFonts w:ascii="Times New Roman" w:hAnsi="Times New Roman"/>
          <w:sz w:val="24"/>
          <w:szCs w:val="24"/>
        </w:rPr>
      </w:pPr>
    </w:p>
    <w:p w14:paraId="360FB99B" w14:textId="77777777" w:rsidR="00112852" w:rsidRPr="00112852" w:rsidRDefault="00112852" w:rsidP="00112852">
      <w:pPr>
        <w:rPr>
          <w:rFonts w:ascii="Times New Roman" w:hAnsi="Times New Roman"/>
          <w:sz w:val="24"/>
          <w:szCs w:val="24"/>
        </w:rPr>
      </w:pPr>
    </w:p>
    <w:p w14:paraId="66F649C5" w14:textId="77777777" w:rsidR="00112852" w:rsidRPr="00112852" w:rsidRDefault="00112852" w:rsidP="00112852">
      <w:pPr>
        <w:rPr>
          <w:rFonts w:ascii="Times New Roman" w:hAnsi="Times New Roman"/>
          <w:sz w:val="24"/>
          <w:szCs w:val="24"/>
        </w:rPr>
      </w:pPr>
    </w:p>
    <w:p w14:paraId="663B3750" w14:textId="77777777" w:rsidR="00112852" w:rsidRPr="00112852" w:rsidRDefault="00112852" w:rsidP="00112852">
      <w:pPr>
        <w:rPr>
          <w:rFonts w:ascii="Times New Roman" w:hAnsi="Times New Roman"/>
          <w:sz w:val="24"/>
          <w:szCs w:val="24"/>
        </w:rPr>
      </w:pPr>
    </w:p>
    <w:p w14:paraId="217A2359" w14:textId="77777777" w:rsidR="009A6720" w:rsidRDefault="009A6720" w:rsidP="00112852">
      <w:pPr>
        <w:spacing w:after="0" w:line="240" w:lineRule="auto"/>
        <w:jc w:val="right"/>
        <w:rPr>
          <w:rFonts w:ascii="Times New Roman" w:hAnsi="Times New Roman" w:cs="Times New Roman"/>
          <w:color w:val="000000"/>
          <w:sz w:val="24"/>
          <w:szCs w:val="24"/>
        </w:rPr>
      </w:pPr>
    </w:p>
    <w:p w14:paraId="677EFFA6" w14:textId="77777777" w:rsidR="009A6720" w:rsidRDefault="009A6720" w:rsidP="00112852">
      <w:pPr>
        <w:spacing w:after="0" w:line="240" w:lineRule="auto"/>
        <w:jc w:val="right"/>
        <w:rPr>
          <w:rFonts w:ascii="Times New Roman" w:hAnsi="Times New Roman" w:cs="Times New Roman"/>
          <w:color w:val="000000"/>
          <w:sz w:val="24"/>
          <w:szCs w:val="24"/>
        </w:rPr>
      </w:pPr>
    </w:p>
    <w:p w14:paraId="580B7E39" w14:textId="77777777" w:rsidR="009A6720" w:rsidRDefault="009A6720" w:rsidP="00112852">
      <w:pPr>
        <w:spacing w:after="0" w:line="240" w:lineRule="auto"/>
        <w:jc w:val="right"/>
        <w:rPr>
          <w:rFonts w:ascii="Times New Roman" w:hAnsi="Times New Roman" w:cs="Times New Roman"/>
          <w:color w:val="000000"/>
          <w:sz w:val="24"/>
          <w:szCs w:val="24"/>
        </w:rPr>
      </w:pPr>
    </w:p>
    <w:p w14:paraId="404C11B1" w14:textId="77777777" w:rsidR="009A6720" w:rsidRDefault="009A6720" w:rsidP="00112852">
      <w:pPr>
        <w:spacing w:after="0" w:line="240" w:lineRule="auto"/>
        <w:jc w:val="right"/>
        <w:rPr>
          <w:rFonts w:ascii="Times New Roman" w:hAnsi="Times New Roman" w:cs="Times New Roman"/>
          <w:color w:val="000000"/>
          <w:sz w:val="24"/>
          <w:szCs w:val="24"/>
        </w:rPr>
      </w:pPr>
    </w:p>
    <w:p w14:paraId="24174D8E" w14:textId="77777777" w:rsidR="009A6720" w:rsidRDefault="009A6720" w:rsidP="00112852">
      <w:pPr>
        <w:spacing w:after="0" w:line="240" w:lineRule="auto"/>
        <w:jc w:val="right"/>
        <w:rPr>
          <w:rFonts w:ascii="Times New Roman" w:hAnsi="Times New Roman" w:cs="Times New Roman"/>
          <w:color w:val="000000"/>
          <w:sz w:val="24"/>
          <w:szCs w:val="24"/>
        </w:rPr>
      </w:pPr>
    </w:p>
    <w:p w14:paraId="7FBC70BF" w14:textId="77777777" w:rsidR="009A6720" w:rsidRDefault="009A6720" w:rsidP="00112852">
      <w:pPr>
        <w:spacing w:after="0" w:line="240" w:lineRule="auto"/>
        <w:jc w:val="right"/>
        <w:rPr>
          <w:rFonts w:ascii="Times New Roman" w:hAnsi="Times New Roman" w:cs="Times New Roman"/>
          <w:color w:val="000000"/>
          <w:sz w:val="24"/>
          <w:szCs w:val="24"/>
        </w:rPr>
      </w:pPr>
    </w:p>
    <w:p w14:paraId="20EA80BF" w14:textId="77777777" w:rsidR="009A6720" w:rsidRDefault="009A6720" w:rsidP="00112852">
      <w:pPr>
        <w:spacing w:after="0" w:line="240" w:lineRule="auto"/>
        <w:jc w:val="right"/>
        <w:rPr>
          <w:rFonts w:ascii="Times New Roman" w:hAnsi="Times New Roman" w:cs="Times New Roman"/>
          <w:color w:val="000000"/>
          <w:sz w:val="24"/>
          <w:szCs w:val="24"/>
        </w:rPr>
      </w:pPr>
    </w:p>
    <w:p w14:paraId="66C44DDD" w14:textId="77777777" w:rsidR="00C95596" w:rsidRDefault="00C95596" w:rsidP="00112852">
      <w:pPr>
        <w:spacing w:after="0" w:line="240" w:lineRule="auto"/>
        <w:jc w:val="right"/>
        <w:rPr>
          <w:rFonts w:ascii="Times New Roman" w:hAnsi="Times New Roman" w:cs="Times New Roman"/>
          <w:color w:val="000000"/>
          <w:sz w:val="24"/>
          <w:szCs w:val="24"/>
        </w:rPr>
        <w:sectPr w:rsidR="00C95596" w:rsidSect="00497A4F">
          <w:headerReference w:type="default" r:id="rId17"/>
          <w:pgSz w:w="11906" w:h="16838"/>
          <w:pgMar w:top="142" w:right="282" w:bottom="142" w:left="993" w:header="278" w:footer="709" w:gutter="0"/>
          <w:cols w:space="708"/>
          <w:titlePg/>
          <w:docGrid w:linePitch="360"/>
        </w:sectPr>
      </w:pPr>
    </w:p>
    <w:p w14:paraId="1DAB1A58" w14:textId="77777777" w:rsidR="00830B8E" w:rsidRPr="00AF141B" w:rsidRDefault="00830B8E" w:rsidP="00830B8E">
      <w:pPr>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w:t>
      </w:r>
      <w:r w:rsidRPr="00AF141B">
        <w:rPr>
          <w:rFonts w:ascii="Times New Roman" w:eastAsiaTheme="minorEastAsia" w:hAnsi="Times New Roman" w:cs="Times New Roman"/>
          <w:sz w:val="24"/>
          <w:szCs w:val="24"/>
          <w:lang w:eastAsia="ru-RU"/>
        </w:rPr>
        <w:t>риложение №1</w:t>
      </w:r>
    </w:p>
    <w:p w14:paraId="481E6B2C" w14:textId="77777777" w:rsidR="00830B8E" w:rsidRPr="00AF141B" w:rsidRDefault="00830B8E" w:rsidP="00830B8E">
      <w:pPr>
        <w:widowControl w:val="0"/>
        <w:autoSpaceDE w:val="0"/>
        <w:autoSpaceDN w:val="0"/>
        <w:adjustRightInd w:val="0"/>
        <w:spacing w:after="0" w:line="240" w:lineRule="auto"/>
        <w:ind w:firstLine="1134"/>
        <w:contextualSpacing/>
        <w:jc w:val="right"/>
        <w:rPr>
          <w:rFonts w:ascii="Times New Roman" w:eastAsiaTheme="minorEastAsia" w:hAnsi="Times New Roman" w:cs="Times New Roman"/>
          <w:sz w:val="24"/>
          <w:szCs w:val="24"/>
          <w:lang w:eastAsia="ru-RU"/>
        </w:rPr>
      </w:pPr>
      <w:r w:rsidRPr="00AF141B">
        <w:rPr>
          <w:rFonts w:ascii="Times New Roman" w:eastAsiaTheme="minorEastAsia" w:hAnsi="Times New Roman" w:cs="Times New Roman"/>
          <w:sz w:val="24"/>
          <w:szCs w:val="24"/>
          <w:lang w:eastAsia="ru-RU"/>
        </w:rPr>
        <w:t>к Техническому заданию</w:t>
      </w:r>
    </w:p>
    <w:p w14:paraId="52026295" w14:textId="77777777" w:rsidR="00830B8E" w:rsidRPr="00AF141B" w:rsidRDefault="00830B8E" w:rsidP="00830B8E">
      <w:pPr>
        <w:spacing w:after="0" w:line="240" w:lineRule="auto"/>
        <w:ind w:right="-426"/>
        <w:rPr>
          <w:rFonts w:ascii="Arial" w:hAnsi="Arial" w:cs="Arial"/>
          <w:color w:val="000000"/>
          <w:sz w:val="24"/>
          <w:szCs w:val="24"/>
        </w:rPr>
      </w:pPr>
    </w:p>
    <w:p w14:paraId="408CC1AD" w14:textId="77777777" w:rsidR="00830B8E" w:rsidRPr="00AF141B" w:rsidRDefault="00830B8E" w:rsidP="00830B8E">
      <w:pPr>
        <w:spacing w:after="0" w:line="240" w:lineRule="auto"/>
        <w:ind w:right="-426"/>
        <w:rPr>
          <w:rFonts w:ascii="Arial" w:hAnsi="Arial" w:cs="Arial"/>
          <w:color w:val="000000"/>
          <w:sz w:val="24"/>
          <w:szCs w:val="24"/>
        </w:rPr>
      </w:pPr>
    </w:p>
    <w:p w14:paraId="72EED1A0" w14:textId="77777777" w:rsidR="00830B8E" w:rsidRPr="006E23A7" w:rsidRDefault="00830B8E" w:rsidP="00830B8E">
      <w:pPr>
        <w:spacing w:after="0" w:line="240" w:lineRule="auto"/>
        <w:ind w:left="1134"/>
        <w:jc w:val="center"/>
        <w:rPr>
          <w:rFonts w:ascii="Times New Roman" w:eastAsia="Calibri" w:hAnsi="Times New Roman" w:cs="Times New Roman"/>
          <w:color w:val="000000"/>
          <w:sz w:val="24"/>
          <w:szCs w:val="24"/>
        </w:rPr>
      </w:pPr>
      <w:r w:rsidRPr="006E23A7">
        <w:rPr>
          <w:rFonts w:ascii="Times New Roman" w:eastAsia="Calibri" w:hAnsi="Times New Roman" w:cs="Times New Roman"/>
          <w:color w:val="000000"/>
          <w:sz w:val="24"/>
          <w:szCs w:val="24"/>
        </w:rPr>
        <w:t>Технические характеристики</w:t>
      </w:r>
    </w:p>
    <w:p w14:paraId="4EECE7C7" w14:textId="77777777" w:rsidR="00830B8E" w:rsidRPr="00AF141B" w:rsidRDefault="00830B8E" w:rsidP="00830B8E">
      <w:pPr>
        <w:spacing w:after="0" w:line="240" w:lineRule="auto"/>
        <w:ind w:right="-426"/>
        <w:rPr>
          <w:rFonts w:ascii="Arial" w:hAnsi="Arial" w:cs="Arial"/>
          <w:color w:val="000000"/>
          <w:sz w:val="24"/>
          <w:szCs w:val="24"/>
        </w:rPr>
      </w:pPr>
    </w:p>
    <w:p w14:paraId="7184927C" w14:textId="77777777" w:rsidR="00830B8E" w:rsidRPr="00AF141B" w:rsidRDefault="00830B8E" w:rsidP="00830B8E">
      <w:pPr>
        <w:spacing w:after="0" w:line="240" w:lineRule="auto"/>
        <w:ind w:right="-426"/>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05"/>
        <w:gridCol w:w="6350"/>
      </w:tblGrid>
      <w:tr w:rsidR="00830B8E" w:rsidRPr="00AF141B" w14:paraId="30AE3694" w14:textId="77777777" w:rsidTr="00527350">
        <w:trPr>
          <w:trHeight w:hRule="exact" w:val="478"/>
        </w:trPr>
        <w:tc>
          <w:tcPr>
            <w:tcW w:w="851" w:type="dxa"/>
            <w:vAlign w:val="center"/>
          </w:tcPr>
          <w:p w14:paraId="05F48D0C" w14:textId="77777777" w:rsidR="00830B8E" w:rsidRPr="00AF141B" w:rsidRDefault="00830B8E" w:rsidP="00527350">
            <w:pPr>
              <w:spacing w:after="0" w:line="240" w:lineRule="atLeast"/>
              <w:jc w:val="center"/>
              <w:rPr>
                <w:rFonts w:ascii="Times New Roman" w:eastAsia="Times New Roman" w:hAnsi="Times New Roman" w:cs="Times New Roman"/>
                <w:color w:val="000000"/>
                <w:sz w:val="24"/>
                <w:szCs w:val="24"/>
              </w:rPr>
            </w:pPr>
            <w:r w:rsidRPr="00AF141B">
              <w:rPr>
                <w:rFonts w:ascii="Times New Roman" w:eastAsia="Times New Roman" w:hAnsi="Times New Roman" w:cs="Times New Roman"/>
                <w:color w:val="000000"/>
                <w:sz w:val="24"/>
                <w:szCs w:val="24"/>
              </w:rPr>
              <w:t>№ п/п</w:t>
            </w:r>
          </w:p>
        </w:tc>
        <w:tc>
          <w:tcPr>
            <w:tcW w:w="3005" w:type="dxa"/>
            <w:shd w:val="clear" w:color="auto" w:fill="auto"/>
            <w:vAlign w:val="center"/>
          </w:tcPr>
          <w:p w14:paraId="11D3AB5A" w14:textId="77777777" w:rsidR="00830B8E" w:rsidRPr="00AF141B" w:rsidRDefault="00830B8E" w:rsidP="00527350">
            <w:pPr>
              <w:spacing w:after="0" w:line="240" w:lineRule="atLeast"/>
              <w:jc w:val="center"/>
              <w:rPr>
                <w:rFonts w:ascii="Times New Roman" w:eastAsia="Times New Roman" w:hAnsi="Times New Roman" w:cs="Times New Roman"/>
                <w:color w:val="000000"/>
                <w:sz w:val="24"/>
                <w:szCs w:val="24"/>
              </w:rPr>
            </w:pPr>
            <w:r w:rsidRPr="00AF141B">
              <w:rPr>
                <w:rFonts w:ascii="Times New Roman" w:eastAsia="Times New Roman" w:hAnsi="Times New Roman" w:cs="Times New Roman"/>
                <w:color w:val="000000"/>
                <w:sz w:val="24"/>
                <w:szCs w:val="24"/>
              </w:rPr>
              <w:t>Наименование товара</w:t>
            </w:r>
          </w:p>
        </w:tc>
        <w:tc>
          <w:tcPr>
            <w:tcW w:w="6350" w:type="dxa"/>
            <w:shd w:val="clear" w:color="auto" w:fill="auto"/>
            <w:vAlign w:val="center"/>
          </w:tcPr>
          <w:p w14:paraId="006152B2" w14:textId="77777777" w:rsidR="00830B8E" w:rsidRPr="00AF141B" w:rsidRDefault="00830B8E" w:rsidP="00527350">
            <w:pPr>
              <w:spacing w:after="0" w:line="240" w:lineRule="atLeast"/>
              <w:jc w:val="center"/>
              <w:rPr>
                <w:rFonts w:ascii="Times New Roman" w:eastAsia="Times New Roman" w:hAnsi="Times New Roman" w:cs="Times New Roman"/>
                <w:color w:val="000000"/>
                <w:sz w:val="24"/>
                <w:szCs w:val="24"/>
              </w:rPr>
            </w:pPr>
            <w:r w:rsidRPr="00DB4DF8">
              <w:rPr>
                <w:rFonts w:ascii="Times New Roman" w:hAnsi="Times New Roman" w:cs="Times New Roman"/>
                <w:color w:val="000000"/>
                <w:sz w:val="24"/>
                <w:szCs w:val="24"/>
              </w:rPr>
              <w:t xml:space="preserve">Технические характеристики </w:t>
            </w:r>
          </w:p>
        </w:tc>
      </w:tr>
      <w:tr w:rsidR="00830B8E" w:rsidRPr="00AF141B" w14:paraId="2914445A" w14:textId="77777777" w:rsidTr="00527350">
        <w:trPr>
          <w:trHeight w:hRule="exact" w:val="1795"/>
        </w:trPr>
        <w:tc>
          <w:tcPr>
            <w:tcW w:w="851" w:type="dxa"/>
            <w:tcBorders>
              <w:top w:val="single" w:sz="4" w:space="0" w:color="auto"/>
              <w:left w:val="single" w:sz="4" w:space="0" w:color="auto"/>
              <w:bottom w:val="single" w:sz="4" w:space="0" w:color="auto"/>
              <w:right w:val="single" w:sz="4" w:space="0" w:color="auto"/>
            </w:tcBorders>
            <w:vAlign w:val="center"/>
          </w:tcPr>
          <w:p w14:paraId="2670A349" w14:textId="77777777" w:rsidR="00830B8E" w:rsidRPr="00AF141B" w:rsidRDefault="00830B8E" w:rsidP="00527350">
            <w:pPr>
              <w:spacing w:after="0" w:line="240" w:lineRule="atLeast"/>
              <w:jc w:val="center"/>
              <w:rPr>
                <w:rFonts w:ascii="Times New Roman" w:eastAsia="Times New Roman" w:hAnsi="Times New Roman" w:cs="Times New Roman"/>
                <w:color w:val="000000"/>
                <w:sz w:val="24"/>
                <w:szCs w:val="24"/>
              </w:rPr>
            </w:pPr>
            <w:r w:rsidRPr="00AF141B">
              <w:rPr>
                <w:rFonts w:ascii="Times New Roman" w:hAnsi="Times New Roman" w:cs="Times New Roman"/>
                <w:color w:val="000000"/>
                <w:sz w:val="24"/>
                <w:szCs w:val="24"/>
              </w:rPr>
              <w:t>1</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4A34EF60" w14:textId="77777777" w:rsidR="00830B8E" w:rsidRPr="00AF141B" w:rsidRDefault="00830B8E" w:rsidP="00527350">
            <w:pPr>
              <w:spacing w:after="0" w:line="240" w:lineRule="atLeast"/>
              <w:rPr>
                <w:rFonts w:ascii="Times New Roman" w:eastAsia="Times New Roman" w:hAnsi="Times New Roman" w:cs="Times New Roman"/>
                <w:color w:val="000000"/>
                <w:sz w:val="24"/>
                <w:szCs w:val="24"/>
              </w:rPr>
            </w:pPr>
            <w:r w:rsidRPr="00AF141B">
              <w:rPr>
                <w:rFonts w:ascii="Times New Roman" w:eastAsia="Times New Roman" w:hAnsi="Times New Roman" w:cs="Times New Roman"/>
                <w:color w:val="000000"/>
                <w:sz w:val="24"/>
                <w:szCs w:val="24"/>
              </w:rPr>
              <w:t xml:space="preserve">Чернила для </w:t>
            </w:r>
            <w:proofErr w:type="spellStart"/>
            <w:r w:rsidRPr="00AF141B">
              <w:rPr>
                <w:rFonts w:ascii="Times New Roman" w:eastAsia="Times New Roman" w:hAnsi="Times New Roman" w:cs="Times New Roman"/>
                <w:color w:val="000000"/>
                <w:sz w:val="24"/>
                <w:szCs w:val="24"/>
              </w:rPr>
              <w:t>каплеструйных</w:t>
            </w:r>
            <w:proofErr w:type="spellEnd"/>
            <w:r w:rsidRPr="00AF141B">
              <w:rPr>
                <w:rFonts w:ascii="Times New Roman" w:eastAsia="Times New Roman" w:hAnsi="Times New Roman" w:cs="Times New Roman"/>
                <w:color w:val="000000"/>
                <w:sz w:val="24"/>
                <w:szCs w:val="24"/>
              </w:rPr>
              <w:t xml:space="preserve"> принтеров </w:t>
            </w:r>
            <w:r w:rsidRPr="00AF141B">
              <w:rPr>
                <w:rFonts w:ascii="Times New Roman" w:eastAsia="Times New Roman" w:hAnsi="Times New Roman" w:cs="Times New Roman"/>
                <w:color w:val="000000"/>
                <w:sz w:val="24"/>
                <w:szCs w:val="24"/>
                <w:lang w:val="en-US"/>
              </w:rPr>
              <w:t>IMAJE</w:t>
            </w:r>
            <w:r w:rsidRPr="00AF141B">
              <w:rPr>
                <w:rFonts w:ascii="Times New Roman" w:eastAsia="Times New Roman" w:hAnsi="Times New Roman" w:cs="Times New Roman"/>
                <w:color w:val="000000"/>
                <w:sz w:val="24"/>
                <w:szCs w:val="24"/>
              </w:rPr>
              <w:t xml:space="preserve"> 9030</w:t>
            </w:r>
          </w:p>
        </w:tc>
        <w:tc>
          <w:tcPr>
            <w:tcW w:w="6350" w:type="dxa"/>
            <w:tcBorders>
              <w:top w:val="single" w:sz="4" w:space="0" w:color="auto"/>
              <w:left w:val="single" w:sz="4" w:space="0" w:color="auto"/>
              <w:bottom w:val="single" w:sz="4" w:space="0" w:color="auto"/>
              <w:right w:val="single" w:sz="4" w:space="0" w:color="auto"/>
            </w:tcBorders>
            <w:shd w:val="clear" w:color="auto" w:fill="auto"/>
            <w:vAlign w:val="center"/>
          </w:tcPr>
          <w:p w14:paraId="6BD01721" w14:textId="77777777" w:rsidR="00830B8E" w:rsidRPr="006E23A7" w:rsidRDefault="00830B8E" w:rsidP="00527350">
            <w:pPr>
              <w:pStyle w:val="a9"/>
              <w:ind w:left="0"/>
              <w:jc w:val="both"/>
            </w:pPr>
            <w:r w:rsidRPr="006E23A7">
              <w:rPr>
                <w:color w:val="000000"/>
              </w:rPr>
              <w:t xml:space="preserve">Чернила оранжевые флуоресцентные </w:t>
            </w:r>
            <w:proofErr w:type="spellStart"/>
            <w:r w:rsidRPr="006E23A7">
              <w:rPr>
                <w:color w:val="000000"/>
              </w:rPr>
              <w:t>Markem-Imaje</w:t>
            </w:r>
            <w:proofErr w:type="spellEnd"/>
            <w:r w:rsidRPr="006E23A7">
              <w:rPr>
                <w:color w:val="000000"/>
              </w:rPr>
              <w:t xml:space="preserve"> 9715 на водной основе для </w:t>
            </w:r>
            <w:proofErr w:type="spellStart"/>
            <w:r w:rsidRPr="006E23A7">
              <w:rPr>
                <w:color w:val="000000"/>
              </w:rPr>
              <w:t>каплеструйных</w:t>
            </w:r>
            <w:proofErr w:type="spellEnd"/>
            <w:r w:rsidRPr="006E23A7">
              <w:rPr>
                <w:color w:val="000000"/>
              </w:rPr>
              <w:t xml:space="preserve"> принтеров </w:t>
            </w:r>
            <w:r w:rsidRPr="006E23A7">
              <w:rPr>
                <w:color w:val="000000"/>
                <w:lang w:val="en-US"/>
              </w:rPr>
              <w:t>IMAJE</w:t>
            </w:r>
            <w:r w:rsidRPr="006E23A7">
              <w:rPr>
                <w:color w:val="000000"/>
              </w:rPr>
              <w:t xml:space="preserve"> 9030. Поставляются в специальном картридже, исключающем ошибку при замене. Объем </w:t>
            </w:r>
            <w:r>
              <w:rPr>
                <w:color w:val="000000"/>
              </w:rPr>
              <w:t xml:space="preserve">картриджа </w:t>
            </w:r>
            <w:r w:rsidRPr="006E23A7">
              <w:rPr>
                <w:color w:val="000000"/>
              </w:rPr>
              <w:t>0,8 л.</w:t>
            </w:r>
            <w:r>
              <w:rPr>
                <w:color w:val="000000"/>
              </w:rPr>
              <w:t xml:space="preserve"> В одной упаковке 4 картриджа.</w:t>
            </w:r>
          </w:p>
        </w:tc>
      </w:tr>
      <w:tr w:rsidR="00830B8E" w:rsidRPr="00AF141B" w14:paraId="5DA367C7" w14:textId="77777777" w:rsidTr="00527350">
        <w:trPr>
          <w:trHeight w:hRule="exact" w:val="1752"/>
        </w:trPr>
        <w:tc>
          <w:tcPr>
            <w:tcW w:w="851" w:type="dxa"/>
            <w:tcBorders>
              <w:top w:val="single" w:sz="4" w:space="0" w:color="auto"/>
              <w:left w:val="single" w:sz="4" w:space="0" w:color="auto"/>
              <w:bottom w:val="single" w:sz="4" w:space="0" w:color="auto"/>
              <w:right w:val="single" w:sz="4" w:space="0" w:color="auto"/>
            </w:tcBorders>
            <w:vAlign w:val="center"/>
          </w:tcPr>
          <w:p w14:paraId="098EF1D0" w14:textId="77777777" w:rsidR="00830B8E" w:rsidRPr="00AF141B" w:rsidRDefault="00830B8E" w:rsidP="00527350">
            <w:pPr>
              <w:spacing w:after="0"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4BDF661E" w14:textId="77777777" w:rsidR="00830B8E" w:rsidRPr="00AF141B" w:rsidRDefault="00830B8E" w:rsidP="00527350">
            <w:pPr>
              <w:spacing w:after="0"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Добавка к чернилам</w:t>
            </w:r>
            <w:r w:rsidRPr="00AF141B">
              <w:rPr>
                <w:rFonts w:ascii="Times New Roman" w:eastAsia="Times New Roman" w:hAnsi="Times New Roman" w:cs="Times New Roman"/>
                <w:color w:val="000000"/>
                <w:sz w:val="24"/>
                <w:szCs w:val="24"/>
              </w:rPr>
              <w:t xml:space="preserve"> для </w:t>
            </w:r>
            <w:proofErr w:type="spellStart"/>
            <w:r w:rsidRPr="00AF141B">
              <w:rPr>
                <w:rFonts w:ascii="Times New Roman" w:eastAsia="Times New Roman" w:hAnsi="Times New Roman" w:cs="Times New Roman"/>
                <w:color w:val="000000"/>
                <w:sz w:val="24"/>
                <w:szCs w:val="24"/>
              </w:rPr>
              <w:t>каплеструйных</w:t>
            </w:r>
            <w:proofErr w:type="spellEnd"/>
            <w:r w:rsidRPr="00AF141B">
              <w:rPr>
                <w:rFonts w:ascii="Times New Roman" w:eastAsia="Times New Roman" w:hAnsi="Times New Roman" w:cs="Times New Roman"/>
                <w:color w:val="000000"/>
                <w:sz w:val="24"/>
                <w:szCs w:val="24"/>
              </w:rPr>
              <w:t xml:space="preserve"> принтеров </w:t>
            </w:r>
            <w:r w:rsidRPr="00AF141B">
              <w:rPr>
                <w:rFonts w:ascii="Times New Roman" w:eastAsia="Times New Roman" w:hAnsi="Times New Roman" w:cs="Times New Roman"/>
                <w:color w:val="000000"/>
                <w:sz w:val="24"/>
                <w:szCs w:val="24"/>
                <w:lang w:val="en-US"/>
              </w:rPr>
              <w:t>IMAJE</w:t>
            </w:r>
            <w:r w:rsidRPr="00AF141B">
              <w:rPr>
                <w:rFonts w:ascii="Times New Roman" w:eastAsia="Times New Roman" w:hAnsi="Times New Roman" w:cs="Times New Roman"/>
                <w:color w:val="000000"/>
                <w:sz w:val="24"/>
                <w:szCs w:val="24"/>
              </w:rPr>
              <w:t xml:space="preserve"> 9030</w:t>
            </w:r>
          </w:p>
        </w:tc>
        <w:tc>
          <w:tcPr>
            <w:tcW w:w="6350" w:type="dxa"/>
            <w:tcBorders>
              <w:top w:val="single" w:sz="4" w:space="0" w:color="auto"/>
              <w:left w:val="single" w:sz="4" w:space="0" w:color="auto"/>
              <w:bottom w:val="single" w:sz="4" w:space="0" w:color="auto"/>
              <w:right w:val="single" w:sz="4" w:space="0" w:color="auto"/>
            </w:tcBorders>
            <w:shd w:val="clear" w:color="auto" w:fill="auto"/>
            <w:vAlign w:val="center"/>
          </w:tcPr>
          <w:p w14:paraId="545D7785" w14:textId="77777777" w:rsidR="00830B8E" w:rsidRPr="006E23A7" w:rsidRDefault="00830B8E" w:rsidP="00527350">
            <w:pPr>
              <w:pStyle w:val="a9"/>
              <w:ind w:left="0"/>
              <w:jc w:val="both"/>
              <w:rPr>
                <w:color w:val="000000"/>
              </w:rPr>
            </w:pPr>
            <w:r>
              <w:rPr>
                <w:color w:val="000000"/>
              </w:rPr>
              <w:t xml:space="preserve">Добавка к чернилам </w:t>
            </w:r>
            <w:proofErr w:type="spellStart"/>
            <w:r>
              <w:rPr>
                <w:color w:val="000000"/>
              </w:rPr>
              <w:t>Markem-Imaje</w:t>
            </w:r>
            <w:proofErr w:type="spellEnd"/>
            <w:r>
              <w:rPr>
                <w:color w:val="000000"/>
              </w:rPr>
              <w:t xml:space="preserve"> 8713</w:t>
            </w:r>
            <w:r w:rsidRPr="006E23A7">
              <w:rPr>
                <w:color w:val="000000"/>
              </w:rPr>
              <w:t xml:space="preserve"> для </w:t>
            </w:r>
            <w:proofErr w:type="spellStart"/>
            <w:r w:rsidRPr="006E23A7">
              <w:rPr>
                <w:color w:val="000000"/>
              </w:rPr>
              <w:t>каплеструйных</w:t>
            </w:r>
            <w:proofErr w:type="spellEnd"/>
            <w:r w:rsidRPr="006E23A7">
              <w:rPr>
                <w:color w:val="000000"/>
              </w:rPr>
              <w:t xml:space="preserve"> принтеров </w:t>
            </w:r>
            <w:r w:rsidRPr="006E23A7">
              <w:rPr>
                <w:color w:val="000000"/>
                <w:lang w:val="en-US"/>
              </w:rPr>
              <w:t>IMAJE</w:t>
            </w:r>
            <w:r>
              <w:rPr>
                <w:color w:val="000000"/>
              </w:rPr>
              <w:t xml:space="preserve"> 9030. Поставляе</w:t>
            </w:r>
            <w:r w:rsidRPr="006E23A7">
              <w:rPr>
                <w:color w:val="000000"/>
              </w:rPr>
              <w:t>тся в специальном картридже, исключающем ошибку при замене. Объем</w:t>
            </w:r>
            <w:r>
              <w:rPr>
                <w:color w:val="000000"/>
              </w:rPr>
              <w:t xml:space="preserve"> картриджа</w:t>
            </w:r>
            <w:r w:rsidRPr="006E23A7">
              <w:rPr>
                <w:color w:val="000000"/>
              </w:rPr>
              <w:t xml:space="preserve"> 0,8 л.</w:t>
            </w:r>
            <w:r>
              <w:rPr>
                <w:color w:val="000000"/>
              </w:rPr>
              <w:t xml:space="preserve"> В одной упаковке 4 картриджа.</w:t>
            </w:r>
          </w:p>
          <w:p w14:paraId="20BF155E" w14:textId="77777777" w:rsidR="00830B8E" w:rsidRPr="006E23A7" w:rsidRDefault="00830B8E" w:rsidP="00527350">
            <w:pPr>
              <w:pStyle w:val="a9"/>
              <w:ind w:left="0"/>
              <w:jc w:val="both"/>
              <w:rPr>
                <w:color w:val="000000"/>
              </w:rPr>
            </w:pPr>
          </w:p>
        </w:tc>
      </w:tr>
    </w:tbl>
    <w:p w14:paraId="61A448CC" w14:textId="77777777" w:rsidR="00C95596" w:rsidRDefault="00C95596" w:rsidP="00C95596">
      <w:pPr>
        <w:spacing w:after="0" w:line="240" w:lineRule="auto"/>
        <w:jc w:val="center"/>
        <w:rPr>
          <w:rFonts w:ascii="Times New Roman" w:hAnsi="Times New Roman" w:cs="Times New Roman"/>
          <w:color w:val="000000"/>
          <w:sz w:val="24"/>
          <w:szCs w:val="24"/>
        </w:rPr>
      </w:pPr>
    </w:p>
    <w:p w14:paraId="7689AC39" w14:textId="77777777" w:rsidR="00C95596" w:rsidRDefault="00C95596" w:rsidP="00C95596">
      <w:pPr>
        <w:spacing w:after="0" w:line="240" w:lineRule="auto"/>
        <w:jc w:val="center"/>
        <w:rPr>
          <w:rFonts w:ascii="Times New Roman" w:hAnsi="Times New Roman" w:cs="Times New Roman"/>
          <w:color w:val="000000"/>
          <w:sz w:val="24"/>
          <w:szCs w:val="24"/>
        </w:rPr>
      </w:pPr>
    </w:p>
    <w:p w14:paraId="1AA0F90D" w14:textId="77777777" w:rsidR="00C95596" w:rsidRDefault="00C95596" w:rsidP="00C95596">
      <w:pPr>
        <w:spacing w:after="0" w:line="240" w:lineRule="auto"/>
        <w:jc w:val="center"/>
        <w:rPr>
          <w:rFonts w:ascii="Times New Roman" w:hAnsi="Times New Roman" w:cs="Times New Roman"/>
          <w:color w:val="000000"/>
          <w:sz w:val="24"/>
          <w:szCs w:val="24"/>
        </w:rPr>
      </w:pPr>
    </w:p>
    <w:tbl>
      <w:tblPr>
        <w:tblpPr w:leftFromText="180" w:rightFromText="180" w:vertAnchor="text" w:horzAnchor="margin" w:tblpXSpec="center" w:tblpY="1"/>
        <w:tblW w:w="99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11"/>
        <w:gridCol w:w="6307"/>
      </w:tblGrid>
      <w:tr w:rsidR="0061646C" w:rsidRPr="00D07D57" w14:paraId="32E7597B" w14:textId="77777777" w:rsidTr="000D7A9F">
        <w:trPr>
          <w:trHeight w:val="30"/>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44445737" w14:textId="77777777" w:rsidR="0061646C" w:rsidRDefault="0061646C" w:rsidP="000D7A9F">
            <w:pPr>
              <w:spacing w:after="0" w:line="240" w:lineRule="auto"/>
              <w:rPr>
                <w:rFonts w:ascii="Times New Roman" w:eastAsia="Times New Roman" w:hAnsi="Times New Roman" w:cs="Times New Roman"/>
                <w:b/>
                <w:sz w:val="26"/>
                <w:szCs w:val="26"/>
                <w:lang w:eastAsia="ru-RU"/>
              </w:rPr>
            </w:pPr>
          </w:p>
          <w:p w14:paraId="0CD2BAFD" w14:textId="77777777" w:rsidR="0061646C" w:rsidRPr="00D07D57" w:rsidRDefault="0061646C" w:rsidP="000D7A9F">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0B5C45DE" w14:textId="77777777" w:rsidR="0061646C" w:rsidRPr="00D07D57" w:rsidRDefault="0061646C" w:rsidP="000D7A9F">
            <w:pPr>
              <w:spacing w:after="0" w:line="240" w:lineRule="auto"/>
              <w:ind w:left="1795"/>
              <w:rPr>
                <w:rFonts w:ascii="Times New Roman" w:eastAsia="Times New Roman" w:hAnsi="Times New Roman" w:cs="Times New Roman"/>
                <w:b/>
                <w:sz w:val="26"/>
                <w:szCs w:val="26"/>
                <w:lang w:eastAsia="ru-RU"/>
              </w:rPr>
            </w:pPr>
          </w:p>
          <w:p w14:paraId="6DF113D6" w14:textId="77777777" w:rsidR="0061646C" w:rsidRDefault="0061646C" w:rsidP="000D7A9F">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Покупатель</w:t>
            </w:r>
            <w:r w:rsidRPr="00D07D57">
              <w:rPr>
                <w:rFonts w:ascii="Times New Roman" w:eastAsia="Times New Roman" w:hAnsi="Times New Roman" w:cs="Times New Roman"/>
                <w:b/>
                <w:sz w:val="26"/>
                <w:szCs w:val="26"/>
                <w:lang w:eastAsia="ru-RU"/>
              </w:rPr>
              <w:t>:</w:t>
            </w:r>
          </w:p>
          <w:p w14:paraId="5492EFCD" w14:textId="77777777" w:rsidR="0061646C" w:rsidRDefault="0061646C" w:rsidP="000D7A9F">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24067D71" w14:textId="77777777" w:rsidR="0061646C" w:rsidRDefault="0061646C" w:rsidP="000D7A9F">
            <w:pPr>
              <w:spacing w:after="0" w:line="240" w:lineRule="auto"/>
              <w:ind w:left="1795"/>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Директор УФПС Московской области</w:t>
            </w:r>
          </w:p>
          <w:p w14:paraId="28071618" w14:textId="77777777" w:rsidR="0061646C" w:rsidRPr="000C0140" w:rsidRDefault="0061646C" w:rsidP="000D7A9F">
            <w:pPr>
              <w:spacing w:after="0" w:line="240" w:lineRule="auto"/>
              <w:ind w:left="1795"/>
              <w:rPr>
                <w:rFonts w:ascii="Times New Roman" w:eastAsia="Times New Roman" w:hAnsi="Times New Roman" w:cs="Times New Roman"/>
                <w:sz w:val="26"/>
                <w:szCs w:val="26"/>
                <w:lang w:eastAsia="ru-RU"/>
              </w:rPr>
            </w:pPr>
          </w:p>
        </w:tc>
      </w:tr>
      <w:tr w:rsidR="0061646C" w:rsidRPr="00D07D57" w14:paraId="26AEA805" w14:textId="77777777" w:rsidTr="000D7A9F">
        <w:trPr>
          <w:trHeight w:val="117"/>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70609773" w14:textId="77777777" w:rsidR="0061646C" w:rsidRPr="00D07D57" w:rsidRDefault="0061646C" w:rsidP="000D7A9F">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____________/_____________/</w:t>
            </w:r>
            <w:r w:rsidRPr="00D07D57">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М.П.</w:t>
            </w:r>
            <w:r w:rsidRPr="00D07D57">
              <w:rPr>
                <w:rFonts w:ascii="Times New Roman" w:eastAsia="Times New Roman" w:hAnsi="Times New Roman" w:cs="Times New Roman"/>
                <w:sz w:val="26"/>
                <w:szCs w:val="26"/>
                <w:lang w:eastAsia="ru-RU"/>
              </w:rPr>
              <w:br/>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449F19D4" w14:textId="77777777" w:rsidR="0061646C" w:rsidRPr="00D07D57" w:rsidRDefault="0061646C" w:rsidP="000D7A9F">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r>
              <w:rPr>
                <w:rFonts w:ascii="Times New Roman" w:eastAsia="Times New Roman" w:hAnsi="Times New Roman" w:cs="Times New Roman"/>
                <w:sz w:val="26"/>
                <w:szCs w:val="26"/>
                <w:lang w:eastAsia="ru-RU"/>
              </w:rPr>
              <w:t>Плисова О.А./</w:t>
            </w:r>
          </w:p>
        </w:tc>
      </w:tr>
    </w:tbl>
    <w:p w14:paraId="2C7F2265" w14:textId="77777777" w:rsidR="00C95596" w:rsidRDefault="00C95596" w:rsidP="00C95596">
      <w:pPr>
        <w:spacing w:after="0" w:line="240" w:lineRule="auto"/>
        <w:jc w:val="center"/>
        <w:rPr>
          <w:rFonts w:ascii="Times New Roman" w:hAnsi="Times New Roman" w:cs="Times New Roman"/>
          <w:color w:val="000000"/>
          <w:sz w:val="24"/>
          <w:szCs w:val="24"/>
        </w:rPr>
      </w:pPr>
    </w:p>
    <w:p w14:paraId="245738C9" w14:textId="77777777" w:rsidR="00C95596" w:rsidRDefault="00C95596" w:rsidP="00C95596">
      <w:pPr>
        <w:spacing w:after="0" w:line="240" w:lineRule="auto"/>
        <w:jc w:val="center"/>
        <w:rPr>
          <w:rFonts w:ascii="Times New Roman" w:hAnsi="Times New Roman" w:cs="Times New Roman"/>
          <w:color w:val="000000"/>
          <w:sz w:val="24"/>
          <w:szCs w:val="24"/>
        </w:rPr>
      </w:pPr>
    </w:p>
    <w:p w14:paraId="412A446C" w14:textId="77777777" w:rsidR="00C95596" w:rsidRDefault="00C95596" w:rsidP="00C95596">
      <w:pPr>
        <w:spacing w:after="0" w:line="240" w:lineRule="auto"/>
        <w:jc w:val="center"/>
        <w:rPr>
          <w:rFonts w:ascii="Times New Roman" w:hAnsi="Times New Roman" w:cs="Times New Roman"/>
          <w:color w:val="000000"/>
          <w:sz w:val="24"/>
          <w:szCs w:val="24"/>
        </w:rPr>
      </w:pPr>
    </w:p>
    <w:p w14:paraId="0D8FAF11" w14:textId="77777777" w:rsidR="00C95596" w:rsidRDefault="00C95596" w:rsidP="00C95596">
      <w:pPr>
        <w:spacing w:after="0" w:line="240" w:lineRule="auto"/>
        <w:jc w:val="center"/>
        <w:rPr>
          <w:rFonts w:ascii="Times New Roman" w:hAnsi="Times New Roman" w:cs="Times New Roman"/>
          <w:color w:val="000000"/>
          <w:sz w:val="24"/>
          <w:szCs w:val="24"/>
        </w:rPr>
      </w:pPr>
    </w:p>
    <w:p w14:paraId="5C3BCBC2" w14:textId="77777777" w:rsidR="00C95596" w:rsidRDefault="00C95596" w:rsidP="00C95596">
      <w:pPr>
        <w:spacing w:after="0" w:line="240" w:lineRule="auto"/>
        <w:jc w:val="center"/>
        <w:rPr>
          <w:rFonts w:ascii="Times New Roman" w:hAnsi="Times New Roman" w:cs="Times New Roman"/>
          <w:color w:val="000000"/>
          <w:sz w:val="24"/>
          <w:szCs w:val="24"/>
        </w:rPr>
      </w:pPr>
    </w:p>
    <w:p w14:paraId="7D04AE3C" w14:textId="77777777" w:rsidR="00C95596" w:rsidRDefault="00C95596" w:rsidP="00C95596">
      <w:pPr>
        <w:spacing w:after="0" w:line="240" w:lineRule="auto"/>
        <w:jc w:val="center"/>
        <w:rPr>
          <w:rFonts w:ascii="Times New Roman" w:hAnsi="Times New Roman" w:cs="Times New Roman"/>
          <w:color w:val="000000"/>
          <w:sz w:val="24"/>
          <w:szCs w:val="24"/>
        </w:rPr>
      </w:pPr>
    </w:p>
    <w:p w14:paraId="379D2F0E" w14:textId="77777777" w:rsidR="00C95596" w:rsidRDefault="00C95596" w:rsidP="00C95596">
      <w:pPr>
        <w:spacing w:after="0" w:line="240" w:lineRule="auto"/>
        <w:jc w:val="center"/>
        <w:rPr>
          <w:rFonts w:ascii="Times New Roman" w:hAnsi="Times New Roman" w:cs="Times New Roman"/>
          <w:color w:val="000000"/>
          <w:sz w:val="24"/>
          <w:szCs w:val="24"/>
        </w:rPr>
      </w:pPr>
    </w:p>
    <w:p w14:paraId="2422FE49" w14:textId="77777777" w:rsidR="00C95596" w:rsidRDefault="00C95596" w:rsidP="00C95596">
      <w:pPr>
        <w:spacing w:after="0" w:line="240" w:lineRule="auto"/>
        <w:jc w:val="center"/>
        <w:rPr>
          <w:rFonts w:ascii="Times New Roman" w:hAnsi="Times New Roman" w:cs="Times New Roman"/>
          <w:color w:val="000000"/>
          <w:sz w:val="24"/>
          <w:szCs w:val="24"/>
        </w:rPr>
      </w:pPr>
    </w:p>
    <w:p w14:paraId="6D81F3F5" w14:textId="77777777" w:rsidR="00C95596" w:rsidRDefault="00C95596" w:rsidP="00C95596">
      <w:pPr>
        <w:spacing w:after="0" w:line="240" w:lineRule="auto"/>
        <w:jc w:val="center"/>
        <w:rPr>
          <w:rFonts w:ascii="Times New Roman" w:hAnsi="Times New Roman" w:cs="Times New Roman"/>
          <w:color w:val="000000"/>
          <w:sz w:val="24"/>
          <w:szCs w:val="24"/>
        </w:rPr>
      </w:pPr>
    </w:p>
    <w:p w14:paraId="2D78FC1C" w14:textId="77777777" w:rsidR="00C95596" w:rsidRDefault="00C95596" w:rsidP="00C95596">
      <w:pPr>
        <w:spacing w:after="0" w:line="240" w:lineRule="auto"/>
        <w:jc w:val="center"/>
        <w:rPr>
          <w:rFonts w:ascii="Times New Roman" w:hAnsi="Times New Roman" w:cs="Times New Roman"/>
          <w:color w:val="000000"/>
          <w:sz w:val="24"/>
          <w:szCs w:val="24"/>
        </w:rPr>
      </w:pPr>
    </w:p>
    <w:p w14:paraId="156C8CA0" w14:textId="77777777" w:rsidR="00C95596" w:rsidRDefault="00C95596" w:rsidP="00C95596">
      <w:pPr>
        <w:spacing w:after="0" w:line="240" w:lineRule="auto"/>
        <w:jc w:val="center"/>
        <w:rPr>
          <w:rFonts w:ascii="Times New Roman" w:hAnsi="Times New Roman" w:cs="Times New Roman"/>
          <w:color w:val="000000"/>
          <w:sz w:val="24"/>
          <w:szCs w:val="24"/>
        </w:rPr>
      </w:pPr>
    </w:p>
    <w:p w14:paraId="005B906C" w14:textId="77777777" w:rsidR="00C95596" w:rsidRDefault="00C95596" w:rsidP="00C95596">
      <w:pPr>
        <w:spacing w:after="0" w:line="240" w:lineRule="auto"/>
        <w:jc w:val="center"/>
        <w:rPr>
          <w:rFonts w:ascii="Times New Roman" w:hAnsi="Times New Roman" w:cs="Times New Roman"/>
          <w:color w:val="000000"/>
          <w:sz w:val="24"/>
          <w:szCs w:val="24"/>
        </w:rPr>
      </w:pPr>
    </w:p>
    <w:p w14:paraId="53C03ED9" w14:textId="77777777" w:rsidR="00C95596" w:rsidRDefault="00C95596" w:rsidP="00C95596">
      <w:pPr>
        <w:spacing w:after="0" w:line="240" w:lineRule="auto"/>
        <w:jc w:val="center"/>
        <w:rPr>
          <w:rFonts w:ascii="Times New Roman" w:hAnsi="Times New Roman" w:cs="Times New Roman"/>
          <w:color w:val="000000"/>
          <w:sz w:val="24"/>
          <w:szCs w:val="24"/>
        </w:rPr>
      </w:pPr>
    </w:p>
    <w:p w14:paraId="1137ECD8" w14:textId="77777777" w:rsidR="00C95596" w:rsidRDefault="00C95596" w:rsidP="00C95596">
      <w:pPr>
        <w:spacing w:after="0" w:line="240" w:lineRule="auto"/>
        <w:jc w:val="center"/>
        <w:rPr>
          <w:rFonts w:ascii="Times New Roman" w:hAnsi="Times New Roman" w:cs="Times New Roman"/>
          <w:color w:val="000000"/>
          <w:sz w:val="24"/>
          <w:szCs w:val="24"/>
        </w:rPr>
      </w:pPr>
    </w:p>
    <w:p w14:paraId="2985CC73" w14:textId="77777777" w:rsidR="00C95596" w:rsidRDefault="00C95596" w:rsidP="00C95596">
      <w:pPr>
        <w:spacing w:after="0" w:line="240" w:lineRule="auto"/>
        <w:jc w:val="center"/>
        <w:rPr>
          <w:rFonts w:ascii="Times New Roman" w:hAnsi="Times New Roman" w:cs="Times New Roman"/>
          <w:color w:val="000000"/>
          <w:sz w:val="24"/>
          <w:szCs w:val="24"/>
        </w:rPr>
      </w:pPr>
    </w:p>
    <w:p w14:paraId="0D01112D" w14:textId="77777777" w:rsidR="00C95596" w:rsidRDefault="00C95596" w:rsidP="00C95596">
      <w:pPr>
        <w:spacing w:after="0" w:line="240" w:lineRule="auto"/>
        <w:jc w:val="center"/>
        <w:rPr>
          <w:rFonts w:ascii="Times New Roman" w:hAnsi="Times New Roman" w:cs="Times New Roman"/>
          <w:color w:val="000000"/>
          <w:sz w:val="24"/>
          <w:szCs w:val="24"/>
        </w:rPr>
      </w:pPr>
    </w:p>
    <w:p w14:paraId="351EEB90" w14:textId="77777777" w:rsidR="00C95596" w:rsidRPr="00C95596" w:rsidRDefault="00C95596" w:rsidP="00C95596">
      <w:pPr>
        <w:rPr>
          <w:rFonts w:ascii="Times New Roman" w:hAnsi="Times New Roman" w:cs="Times New Roman"/>
          <w:sz w:val="24"/>
          <w:szCs w:val="24"/>
        </w:rPr>
      </w:pPr>
    </w:p>
    <w:p w14:paraId="71CD95E8" w14:textId="77777777" w:rsidR="00C95596" w:rsidRPr="00C95596" w:rsidRDefault="00C95596" w:rsidP="00C95596">
      <w:pPr>
        <w:rPr>
          <w:rFonts w:ascii="Times New Roman" w:hAnsi="Times New Roman" w:cs="Times New Roman"/>
          <w:sz w:val="24"/>
          <w:szCs w:val="24"/>
        </w:rPr>
      </w:pPr>
    </w:p>
    <w:p w14:paraId="5AACC974" w14:textId="77777777" w:rsidR="00C95596" w:rsidRPr="00C95596" w:rsidRDefault="00C95596" w:rsidP="00C95596">
      <w:pPr>
        <w:rPr>
          <w:rFonts w:ascii="Times New Roman" w:hAnsi="Times New Roman" w:cs="Times New Roman"/>
          <w:sz w:val="24"/>
          <w:szCs w:val="24"/>
        </w:rPr>
      </w:pPr>
    </w:p>
    <w:p w14:paraId="5337C8C8" w14:textId="31B9512A" w:rsidR="00C95596" w:rsidRDefault="00C95596" w:rsidP="00C95596">
      <w:pPr>
        <w:rPr>
          <w:rFonts w:ascii="Times New Roman" w:hAnsi="Times New Roman" w:cs="Times New Roman"/>
          <w:sz w:val="24"/>
          <w:szCs w:val="24"/>
        </w:rPr>
      </w:pPr>
    </w:p>
    <w:p w14:paraId="2D6B92EC" w14:textId="6D77E52A" w:rsidR="00C95596" w:rsidRDefault="00C95596" w:rsidP="00C95596">
      <w:pPr>
        <w:tabs>
          <w:tab w:val="left" w:pos="2623"/>
        </w:tabs>
        <w:rPr>
          <w:rFonts w:ascii="Times New Roman" w:hAnsi="Times New Roman" w:cs="Times New Roman"/>
          <w:sz w:val="24"/>
          <w:szCs w:val="24"/>
        </w:rPr>
      </w:pPr>
      <w:r>
        <w:rPr>
          <w:rFonts w:ascii="Times New Roman" w:hAnsi="Times New Roman" w:cs="Times New Roman"/>
          <w:sz w:val="24"/>
          <w:szCs w:val="24"/>
        </w:rPr>
        <w:tab/>
      </w:r>
    </w:p>
    <w:p w14:paraId="24D4444D" w14:textId="7E4D1051" w:rsidR="00C95596" w:rsidRPr="00C95596" w:rsidRDefault="00C95596" w:rsidP="00C95596">
      <w:pPr>
        <w:tabs>
          <w:tab w:val="left" w:pos="2623"/>
        </w:tabs>
        <w:rPr>
          <w:rFonts w:ascii="Times New Roman" w:hAnsi="Times New Roman" w:cs="Times New Roman"/>
          <w:sz w:val="24"/>
          <w:szCs w:val="24"/>
        </w:rPr>
        <w:sectPr w:rsidR="00C95596" w:rsidRPr="00C95596" w:rsidSect="00C95596">
          <w:pgSz w:w="11906" w:h="16838"/>
          <w:pgMar w:top="142" w:right="282" w:bottom="142" w:left="993" w:header="278" w:footer="709" w:gutter="0"/>
          <w:cols w:space="708"/>
          <w:titlePg/>
          <w:docGrid w:linePitch="360"/>
        </w:sectPr>
      </w:pPr>
      <w:r>
        <w:rPr>
          <w:rFonts w:ascii="Times New Roman" w:hAnsi="Times New Roman" w:cs="Times New Roman"/>
          <w:sz w:val="24"/>
          <w:szCs w:val="24"/>
        </w:rPr>
        <w:tab/>
      </w:r>
    </w:p>
    <w:p w14:paraId="0E81AC4A" w14:textId="18F8EEB3" w:rsidR="000627E7" w:rsidRPr="001C0487" w:rsidRDefault="00032CFB" w:rsidP="00431259">
      <w:pPr>
        <w:tabs>
          <w:tab w:val="left" w:pos="5655"/>
        </w:tabs>
        <w:spacing w:after="0" w:line="240" w:lineRule="auto"/>
        <w:contextualSpacing/>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w:t>
      </w:r>
      <w:r w:rsidR="003F5CE0" w:rsidRPr="001C0487">
        <w:rPr>
          <w:rFonts w:ascii="Times New Roman" w:eastAsia="Calibri" w:hAnsi="Times New Roman" w:cs="Times New Roman"/>
          <w:sz w:val="24"/>
          <w:szCs w:val="24"/>
          <w:lang w:eastAsia="ru-RU"/>
        </w:rPr>
        <w:t xml:space="preserve">е № </w:t>
      </w:r>
      <w:r w:rsidR="00AE4F4D">
        <w:rPr>
          <w:rFonts w:ascii="Times New Roman" w:eastAsia="Calibri" w:hAnsi="Times New Roman" w:cs="Times New Roman"/>
          <w:sz w:val="24"/>
          <w:szCs w:val="24"/>
          <w:lang w:eastAsia="ru-RU"/>
        </w:rPr>
        <w:t>3</w:t>
      </w:r>
      <w:r w:rsidR="00497A4F">
        <w:rPr>
          <w:rFonts w:ascii="Times New Roman" w:eastAsia="Calibri" w:hAnsi="Times New Roman" w:cs="Times New Roman"/>
          <w:sz w:val="24"/>
          <w:szCs w:val="24"/>
          <w:lang w:eastAsia="ru-RU"/>
        </w:rPr>
        <w:t xml:space="preserve"> </w:t>
      </w:r>
      <w:r w:rsidR="000627E7">
        <w:rPr>
          <w:rFonts w:ascii="Times New Roman" w:eastAsia="Calibri" w:hAnsi="Times New Roman" w:cs="Times New Roman"/>
          <w:sz w:val="24"/>
          <w:szCs w:val="24"/>
          <w:lang w:eastAsia="ru-RU"/>
        </w:rPr>
        <w:t xml:space="preserve">к </w:t>
      </w:r>
      <w:r w:rsidR="000627E7" w:rsidRPr="001C0487">
        <w:rPr>
          <w:rFonts w:ascii="Times New Roman" w:eastAsia="Calibri" w:hAnsi="Times New Roman" w:cs="Times New Roman"/>
          <w:sz w:val="24"/>
          <w:szCs w:val="24"/>
          <w:lang w:eastAsia="ru-RU"/>
        </w:rPr>
        <w:t>Договору</w:t>
      </w:r>
    </w:p>
    <w:p w14:paraId="0CB58A6C" w14:textId="77777777" w:rsidR="00830B8E" w:rsidRPr="00C95596" w:rsidRDefault="00830B8E" w:rsidP="00830B8E">
      <w:pPr>
        <w:pStyle w:val="ConsPlusNormal"/>
        <w:jc w:val="right"/>
        <w:rPr>
          <w:rFonts w:ascii="Times New Roman" w:hAnsi="Times New Roman"/>
          <w:sz w:val="24"/>
          <w:szCs w:val="24"/>
        </w:rPr>
      </w:pPr>
      <w:r>
        <w:rPr>
          <w:rFonts w:ascii="Times New Roman" w:hAnsi="Times New Roman"/>
          <w:sz w:val="24"/>
          <w:szCs w:val="24"/>
        </w:rPr>
        <w:t>на п</w:t>
      </w:r>
      <w:r w:rsidRPr="006D608D">
        <w:rPr>
          <w:rFonts w:ascii="Times New Roman" w:hAnsi="Times New Roman"/>
          <w:sz w:val="24"/>
          <w:szCs w:val="24"/>
        </w:rPr>
        <w:t>оставк</w:t>
      </w:r>
      <w:r>
        <w:rPr>
          <w:rFonts w:ascii="Times New Roman" w:hAnsi="Times New Roman"/>
          <w:sz w:val="24"/>
          <w:szCs w:val="24"/>
        </w:rPr>
        <w:t xml:space="preserve">у </w:t>
      </w:r>
      <w:r w:rsidRPr="000D7A9F">
        <w:rPr>
          <w:rFonts w:ascii="Times New Roman" w:hAnsi="Times New Roman"/>
          <w:sz w:val="24"/>
          <w:szCs w:val="24"/>
        </w:rPr>
        <w:t xml:space="preserve">расходных материалов для </w:t>
      </w:r>
      <w:proofErr w:type="spellStart"/>
      <w:r w:rsidRPr="000D7A9F">
        <w:rPr>
          <w:rFonts w:ascii="Times New Roman" w:hAnsi="Times New Roman"/>
          <w:sz w:val="24"/>
          <w:szCs w:val="24"/>
        </w:rPr>
        <w:t>каплеструйных</w:t>
      </w:r>
      <w:proofErr w:type="spellEnd"/>
      <w:r w:rsidRPr="000D7A9F">
        <w:rPr>
          <w:rFonts w:ascii="Times New Roman" w:hAnsi="Times New Roman"/>
          <w:sz w:val="24"/>
          <w:szCs w:val="24"/>
        </w:rPr>
        <w:t xml:space="preserve"> принтеров</w:t>
      </w:r>
    </w:p>
    <w:p w14:paraId="2B8C138C" w14:textId="77777777" w:rsidR="00830B8E" w:rsidRPr="00C95596" w:rsidRDefault="00830B8E" w:rsidP="00830B8E">
      <w:pPr>
        <w:pStyle w:val="ConsPlusNormal"/>
        <w:jc w:val="right"/>
        <w:rPr>
          <w:rFonts w:ascii="Times New Roman" w:hAnsi="Times New Roman"/>
          <w:sz w:val="24"/>
          <w:szCs w:val="24"/>
        </w:rPr>
      </w:pPr>
      <w:proofErr w:type="spellStart"/>
      <w:r w:rsidRPr="000D7A9F">
        <w:rPr>
          <w:rFonts w:ascii="Times New Roman" w:hAnsi="Times New Roman"/>
          <w:sz w:val="24"/>
          <w:szCs w:val="24"/>
        </w:rPr>
        <w:t>флюоресцентной</w:t>
      </w:r>
      <w:proofErr w:type="spellEnd"/>
      <w:r w:rsidRPr="000D7A9F">
        <w:rPr>
          <w:rFonts w:ascii="Times New Roman" w:hAnsi="Times New Roman"/>
          <w:sz w:val="24"/>
          <w:szCs w:val="24"/>
        </w:rPr>
        <w:t xml:space="preserve"> печати MARKEM IMAJE 9030</w:t>
      </w:r>
    </w:p>
    <w:p w14:paraId="37D6B22F" w14:textId="77777777" w:rsidR="00830B8E" w:rsidRPr="00C95596" w:rsidRDefault="00830B8E" w:rsidP="00830B8E">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 xml:space="preserve">                </w:t>
      </w:r>
      <w:r w:rsidRPr="00C95596">
        <w:rPr>
          <w:rFonts w:ascii="Times New Roman" w:eastAsia="Times New Roman" w:hAnsi="Times New Roman" w:cs="Arial"/>
          <w:sz w:val="24"/>
          <w:szCs w:val="24"/>
          <w:lang w:eastAsia="ru-RU"/>
        </w:rPr>
        <w:t xml:space="preserve">для нужд ОСП МР АСЦ им. В.Н. Бугаенко </w:t>
      </w:r>
    </w:p>
    <w:p w14:paraId="427E8420" w14:textId="77777777" w:rsidR="00830B8E" w:rsidRPr="00C95596" w:rsidRDefault="00830B8E" w:rsidP="00830B8E">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УФПС Московской области</w:t>
      </w:r>
    </w:p>
    <w:p w14:paraId="226A7B95" w14:textId="56D1802B" w:rsidR="00A63A9A" w:rsidRPr="001C0487" w:rsidRDefault="00A63A9A" w:rsidP="008A2152">
      <w:pPr>
        <w:pStyle w:val="ConsPlusNormal"/>
        <w:jc w:val="right"/>
        <w:rPr>
          <w:rFonts w:ascii="Times New Roman" w:eastAsia="Calibri" w:hAnsi="Times New Roman" w:cs="Times New Roman"/>
          <w:sz w:val="24"/>
          <w:szCs w:val="24"/>
        </w:rPr>
      </w:pPr>
      <w:r w:rsidRPr="001C0487">
        <w:rPr>
          <w:rFonts w:ascii="Times New Roman" w:eastAsia="Calibri" w:hAnsi="Times New Roman" w:cs="Times New Roman"/>
          <w:sz w:val="24"/>
          <w:szCs w:val="24"/>
        </w:rPr>
        <w:t>от _____________ 20__ г.</w:t>
      </w:r>
    </w:p>
    <w:p w14:paraId="1DB110AB" w14:textId="6A13CC98" w:rsidR="00CC0791" w:rsidRPr="007F5C90" w:rsidRDefault="00A63A9A" w:rsidP="00175228">
      <w:pPr>
        <w:spacing w:after="0" w:line="240" w:lineRule="auto"/>
        <w:ind w:left="5103"/>
        <w:jc w:val="right"/>
        <w:rPr>
          <w:rFonts w:ascii="Times New Roman" w:eastAsia="Calibri" w:hAnsi="Times New Roman" w:cs="Times New Roman"/>
          <w:sz w:val="26"/>
          <w:szCs w:val="26"/>
          <w:lang w:eastAsia="ru-RU"/>
        </w:rPr>
      </w:pPr>
      <w:r w:rsidRPr="00E56C3B">
        <w:rPr>
          <w:rFonts w:ascii="Times New Roman" w:eastAsia="Calibri" w:hAnsi="Times New Roman" w:cs="Times New Roman"/>
          <w:sz w:val="24"/>
          <w:szCs w:val="24"/>
          <w:lang w:eastAsia="ru-RU"/>
        </w:rPr>
        <w:t>№____________________</w:t>
      </w:r>
    </w:p>
    <w:p w14:paraId="35E14F18" w14:textId="77777777" w:rsidR="003861AD" w:rsidRDefault="003861AD" w:rsidP="003861AD">
      <w:pPr>
        <w:pStyle w:val="a9"/>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1FA4202A" w14:textId="77777777" w:rsidR="003861AD" w:rsidRDefault="003861AD" w:rsidP="003861AD">
      <w:pPr>
        <w:pStyle w:val="a9"/>
        <w:autoSpaceDE w:val="0"/>
        <w:autoSpaceDN w:val="0"/>
        <w:adjustRightInd w:val="0"/>
        <w:ind w:left="709" w:right="140"/>
        <w:jc w:val="both"/>
      </w:pPr>
      <w:r>
        <w:t>1) Учредительные или иные документы:</w:t>
      </w:r>
    </w:p>
    <w:p w14:paraId="7672B9EE" w14:textId="77777777" w:rsidR="003861AD" w:rsidRDefault="003861AD" w:rsidP="003861AD">
      <w:pPr>
        <w:pStyle w:val="a9"/>
        <w:tabs>
          <w:tab w:val="left" w:pos="1134"/>
        </w:tabs>
        <w:autoSpaceDE w:val="0"/>
        <w:autoSpaceDN w:val="0"/>
        <w:adjustRightInd w:val="0"/>
        <w:ind w:left="709" w:right="140"/>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2A53D506" w14:textId="77777777" w:rsidR="003861AD" w:rsidRDefault="003861AD" w:rsidP="003861AD">
      <w:pPr>
        <w:pStyle w:val="a9"/>
        <w:tabs>
          <w:tab w:val="left" w:pos="1134"/>
        </w:tabs>
        <w:autoSpaceDE w:val="0"/>
        <w:autoSpaceDN w:val="0"/>
        <w:adjustRightInd w:val="0"/>
        <w:ind w:left="709" w:right="140"/>
        <w:jc w:val="both"/>
      </w:pPr>
      <w:r>
        <w:t>1.2)</w:t>
      </w:r>
      <w:r>
        <w:tab/>
        <w:t>содержащие сведения о долях участия, наличии управляющих органов и об общем распределении полномочий между ними.</w:t>
      </w:r>
    </w:p>
    <w:p w14:paraId="6D2020DE" w14:textId="77777777" w:rsidR="003861AD" w:rsidRDefault="003861AD" w:rsidP="003861AD">
      <w:pPr>
        <w:pStyle w:val="a9"/>
        <w:tabs>
          <w:tab w:val="left" w:pos="993"/>
        </w:tabs>
        <w:autoSpaceDE w:val="0"/>
        <w:autoSpaceDN w:val="0"/>
        <w:adjustRightInd w:val="0"/>
        <w:ind w:left="709" w:right="140"/>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499CEC0" w14:textId="77777777" w:rsidR="003861AD" w:rsidRDefault="003861AD" w:rsidP="003861AD">
      <w:pPr>
        <w:pStyle w:val="a9"/>
        <w:tabs>
          <w:tab w:val="left" w:pos="993"/>
        </w:tabs>
        <w:autoSpaceDE w:val="0"/>
        <w:autoSpaceDN w:val="0"/>
        <w:adjustRightInd w:val="0"/>
        <w:ind w:left="709" w:right="140"/>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1B9D5705" w14:textId="77777777" w:rsidR="003861AD" w:rsidRDefault="003861AD" w:rsidP="003861AD">
      <w:pPr>
        <w:pStyle w:val="a9"/>
        <w:tabs>
          <w:tab w:val="left" w:pos="993"/>
        </w:tabs>
        <w:autoSpaceDE w:val="0"/>
        <w:autoSpaceDN w:val="0"/>
        <w:adjustRightInd w:val="0"/>
        <w:ind w:left="709" w:right="140"/>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7E20284A" w14:textId="77777777" w:rsidR="003861AD" w:rsidRDefault="003861AD" w:rsidP="003861AD">
      <w:pPr>
        <w:pStyle w:val="a9"/>
        <w:tabs>
          <w:tab w:val="left" w:pos="993"/>
        </w:tabs>
        <w:autoSpaceDE w:val="0"/>
        <w:autoSpaceDN w:val="0"/>
        <w:adjustRightInd w:val="0"/>
        <w:ind w:left="709" w:right="140"/>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32B6980B" w14:textId="77777777" w:rsidR="003861AD" w:rsidRDefault="003861AD" w:rsidP="003861AD">
      <w:pPr>
        <w:pStyle w:val="a9"/>
        <w:tabs>
          <w:tab w:val="left" w:pos="1134"/>
        </w:tabs>
        <w:autoSpaceDE w:val="0"/>
        <w:autoSpaceDN w:val="0"/>
        <w:adjustRightInd w:val="0"/>
        <w:ind w:left="709" w:right="140"/>
        <w:jc w:val="both"/>
      </w:pPr>
      <w:r>
        <w:t>5.1)</w:t>
      </w:r>
      <w:r>
        <w:tab/>
        <w:t>факт включения облагаемых доходов от источников в РФ и связанных с ними расходов в налогооблагаемую базу Контрагента;</w:t>
      </w:r>
    </w:p>
    <w:p w14:paraId="21F3ACE6" w14:textId="77777777" w:rsidR="003861AD" w:rsidRDefault="003861AD" w:rsidP="003861AD">
      <w:pPr>
        <w:pStyle w:val="a9"/>
        <w:tabs>
          <w:tab w:val="left" w:pos="1134"/>
        </w:tabs>
        <w:autoSpaceDE w:val="0"/>
        <w:autoSpaceDN w:val="0"/>
        <w:adjustRightInd w:val="0"/>
        <w:ind w:left="709" w:right="140"/>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1C3CB14C" w14:textId="77777777" w:rsidR="003861AD" w:rsidRDefault="003861AD" w:rsidP="003861AD">
      <w:pPr>
        <w:pStyle w:val="a9"/>
        <w:autoSpaceDE w:val="0"/>
        <w:autoSpaceDN w:val="0"/>
        <w:adjustRightInd w:val="0"/>
        <w:ind w:left="709" w:right="-2"/>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57B528F" w14:textId="77777777" w:rsidR="00A2384C" w:rsidRDefault="003861AD" w:rsidP="00A2384C">
      <w:pPr>
        <w:pStyle w:val="a9"/>
        <w:autoSpaceDE w:val="0"/>
        <w:autoSpaceDN w:val="0"/>
        <w:adjustRightInd w:val="0"/>
        <w:ind w:left="709" w:right="-2"/>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460A844F" w14:textId="6375DAD5" w:rsidR="00E45BE7" w:rsidRPr="00E45BE7" w:rsidRDefault="003861AD" w:rsidP="00497A4F">
      <w:pPr>
        <w:pStyle w:val="a9"/>
        <w:autoSpaceDE w:val="0"/>
        <w:autoSpaceDN w:val="0"/>
        <w:adjustRightInd w:val="0"/>
        <w:ind w:left="709" w:right="-2"/>
        <w:jc w:val="both"/>
        <w:rPr>
          <w:rFonts w:eastAsia="Calibri"/>
        </w:rPr>
      </w:pPr>
      <w:r>
        <w:rPr>
          <w:rFonts w:eastAsia="Calibr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Pr>
          <w:rFonts w:eastAsia="Calibri"/>
        </w:rPr>
        <w:t>апостилем</w:t>
      </w:r>
      <w:proofErr w:type="spellEnd"/>
      <w:r>
        <w:rPr>
          <w:rFonts w:eastAsia="Calibri"/>
        </w:rPr>
        <w:t xml:space="preserve"> и переводом на русский язык).</w:t>
      </w:r>
    </w:p>
    <w:tbl>
      <w:tblPr>
        <w:tblpPr w:leftFromText="180" w:rightFromText="180" w:vertAnchor="text" w:horzAnchor="margin" w:tblpXSpec="center" w:tblpY="8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69"/>
        <w:gridCol w:w="6474"/>
      </w:tblGrid>
      <w:tr w:rsidR="00EE7C69" w:rsidRPr="00D07D57" w14:paraId="6351EEC8" w14:textId="77777777" w:rsidTr="00ED20A7">
        <w:trPr>
          <w:trHeight w:val="41"/>
        </w:trPr>
        <w:tc>
          <w:tcPr>
            <w:tcW w:w="3869" w:type="dxa"/>
            <w:tcBorders>
              <w:top w:val="single" w:sz="4" w:space="0" w:color="FFFFFF"/>
              <w:left w:val="single" w:sz="4" w:space="0" w:color="FFFFFF"/>
              <w:bottom w:val="single" w:sz="4" w:space="0" w:color="FFFFFF"/>
              <w:right w:val="single" w:sz="4" w:space="0" w:color="FFFFFF"/>
            </w:tcBorders>
            <w:shd w:val="clear" w:color="auto" w:fill="auto"/>
          </w:tcPr>
          <w:p w14:paraId="17E6B731" w14:textId="77777777" w:rsidR="00EE7C69" w:rsidRPr="00D07D57" w:rsidRDefault="00EE7C69" w:rsidP="00EE7C69">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6474" w:type="dxa"/>
            <w:tcBorders>
              <w:top w:val="single" w:sz="4" w:space="0" w:color="FFFFFF"/>
              <w:left w:val="single" w:sz="4" w:space="0" w:color="FFFFFF"/>
              <w:bottom w:val="single" w:sz="4" w:space="0" w:color="FFFFFF"/>
              <w:right w:val="single" w:sz="4" w:space="0" w:color="FFFFFF"/>
            </w:tcBorders>
            <w:shd w:val="clear" w:color="auto" w:fill="auto"/>
          </w:tcPr>
          <w:p w14:paraId="0C4AEE97" w14:textId="4961D8E9" w:rsidR="00EE7C69" w:rsidRDefault="00C97FD4" w:rsidP="00EE7C6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Покупатель</w:t>
            </w:r>
            <w:r w:rsidR="00EE7C69" w:rsidRPr="00D07D57">
              <w:rPr>
                <w:rFonts w:ascii="Times New Roman" w:eastAsia="Times New Roman" w:hAnsi="Times New Roman" w:cs="Times New Roman"/>
                <w:b/>
                <w:sz w:val="26"/>
                <w:szCs w:val="26"/>
                <w:lang w:eastAsia="ru-RU"/>
              </w:rPr>
              <w:t>:</w:t>
            </w:r>
          </w:p>
          <w:p w14:paraId="31AFD306" w14:textId="77777777" w:rsidR="00EE7C69" w:rsidRDefault="00EE7C69" w:rsidP="00EE7C6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413F618D" w14:textId="5D655D09" w:rsidR="00EE7C69" w:rsidRPr="000C0140" w:rsidRDefault="00EE7C69" w:rsidP="00EE7C69">
            <w:pPr>
              <w:spacing w:after="0" w:line="240" w:lineRule="auto"/>
              <w:ind w:left="1795"/>
              <w:rPr>
                <w:rFonts w:ascii="Times New Roman" w:eastAsia="Times New Roman" w:hAnsi="Times New Roman" w:cs="Times New Roman"/>
                <w:sz w:val="26"/>
                <w:szCs w:val="26"/>
                <w:lang w:eastAsia="ru-RU"/>
              </w:rPr>
            </w:pPr>
            <w:r w:rsidRPr="000C0140">
              <w:rPr>
                <w:rFonts w:ascii="Times New Roman" w:eastAsia="Times New Roman" w:hAnsi="Times New Roman" w:cs="Times New Roman"/>
                <w:sz w:val="26"/>
                <w:szCs w:val="26"/>
                <w:lang w:eastAsia="ru-RU"/>
              </w:rPr>
              <w:t xml:space="preserve">Директор УФПС </w:t>
            </w:r>
            <w:r w:rsidR="00ED20A7">
              <w:rPr>
                <w:rFonts w:ascii="Times New Roman" w:eastAsia="Times New Roman" w:hAnsi="Times New Roman" w:cs="Times New Roman"/>
                <w:sz w:val="26"/>
                <w:szCs w:val="26"/>
                <w:lang w:eastAsia="ru-RU"/>
              </w:rPr>
              <w:t>Московской области</w:t>
            </w:r>
          </w:p>
          <w:p w14:paraId="378E25EE" w14:textId="77777777" w:rsidR="00EE7C69" w:rsidRPr="00D07D57" w:rsidRDefault="00EE7C69" w:rsidP="00EE7C69">
            <w:pPr>
              <w:spacing w:after="0" w:line="240" w:lineRule="auto"/>
              <w:ind w:left="1795"/>
              <w:rPr>
                <w:rFonts w:ascii="Times New Roman" w:eastAsia="Times New Roman" w:hAnsi="Times New Roman" w:cs="Times New Roman"/>
                <w:b/>
                <w:sz w:val="26"/>
                <w:szCs w:val="26"/>
                <w:lang w:eastAsia="ru-RU"/>
              </w:rPr>
            </w:pPr>
          </w:p>
        </w:tc>
      </w:tr>
      <w:tr w:rsidR="00EE7C69" w:rsidRPr="00D07D57" w14:paraId="79F2EC76" w14:textId="77777777" w:rsidTr="00ED20A7">
        <w:trPr>
          <w:trHeight w:val="162"/>
        </w:trPr>
        <w:tc>
          <w:tcPr>
            <w:tcW w:w="3869" w:type="dxa"/>
            <w:tcBorders>
              <w:top w:val="single" w:sz="4" w:space="0" w:color="FFFFFF"/>
              <w:left w:val="single" w:sz="4" w:space="0" w:color="FFFFFF"/>
              <w:bottom w:val="single" w:sz="4" w:space="0" w:color="FFFFFF"/>
              <w:right w:val="single" w:sz="4" w:space="0" w:color="FFFFFF"/>
            </w:tcBorders>
            <w:shd w:val="clear" w:color="auto" w:fill="auto"/>
          </w:tcPr>
          <w:p w14:paraId="594247E5" w14:textId="77777777" w:rsidR="00EE7C69" w:rsidRPr="00D07D57" w:rsidRDefault="00EE7C69" w:rsidP="00EE7C69">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____________/_____________/</w:t>
            </w:r>
            <w:r w:rsidRPr="00D07D57">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М.П.</w:t>
            </w:r>
            <w:r w:rsidRPr="00D07D57">
              <w:rPr>
                <w:rFonts w:ascii="Times New Roman" w:eastAsia="Times New Roman" w:hAnsi="Times New Roman" w:cs="Times New Roman"/>
                <w:sz w:val="26"/>
                <w:szCs w:val="26"/>
                <w:lang w:eastAsia="ru-RU"/>
              </w:rPr>
              <w:br/>
            </w:r>
          </w:p>
        </w:tc>
        <w:tc>
          <w:tcPr>
            <w:tcW w:w="6474" w:type="dxa"/>
            <w:tcBorders>
              <w:top w:val="single" w:sz="4" w:space="0" w:color="FFFFFF"/>
              <w:left w:val="single" w:sz="4" w:space="0" w:color="FFFFFF"/>
              <w:bottom w:val="single" w:sz="4" w:space="0" w:color="FFFFFF"/>
              <w:right w:val="single" w:sz="4" w:space="0" w:color="FFFFFF"/>
            </w:tcBorders>
            <w:shd w:val="clear" w:color="auto" w:fill="auto"/>
          </w:tcPr>
          <w:p w14:paraId="5ECD02D7" w14:textId="5DF95989" w:rsidR="00EE7C69" w:rsidRPr="00D07D57" w:rsidRDefault="00EE7C69" w:rsidP="00ED20A7">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r w:rsidR="00ED20A7">
              <w:rPr>
                <w:rFonts w:ascii="Times New Roman" w:eastAsia="Times New Roman" w:hAnsi="Times New Roman" w:cs="Times New Roman"/>
                <w:sz w:val="26"/>
                <w:szCs w:val="26"/>
                <w:lang w:eastAsia="ru-RU"/>
              </w:rPr>
              <w:t>Плисова О.А.</w:t>
            </w:r>
            <w:r w:rsidRPr="00D07D57">
              <w:rPr>
                <w:rFonts w:ascii="Times New Roman" w:eastAsia="Times New Roman" w:hAnsi="Times New Roman" w:cs="Times New Roman"/>
                <w:sz w:val="26"/>
                <w:szCs w:val="26"/>
                <w:lang w:eastAsia="ru-RU"/>
              </w:rPr>
              <w:t>/</w:t>
            </w:r>
            <w:r w:rsidRPr="00D07D57">
              <w:rPr>
                <w:rFonts w:ascii="Times New Roman" w:eastAsia="Times New Roman" w:hAnsi="Times New Roman" w:cs="Times New Roman"/>
                <w:sz w:val="26"/>
                <w:szCs w:val="26"/>
                <w:lang w:eastAsia="ru-RU"/>
              </w:rPr>
              <w:br/>
            </w:r>
            <w:r w:rsidRPr="00D07D57">
              <w:rPr>
                <w:rFonts w:ascii="Times New Roman" w:eastAsia="Times New Roman" w:hAnsi="Times New Roman" w:cs="Times New Roman"/>
                <w:sz w:val="26"/>
                <w:szCs w:val="26"/>
                <w:lang w:eastAsia="ru-RU"/>
              </w:rPr>
              <w:br/>
            </w:r>
          </w:p>
        </w:tc>
      </w:tr>
    </w:tbl>
    <w:p w14:paraId="657C8276" w14:textId="77777777" w:rsidR="004E7EDD" w:rsidRDefault="004E7EDD" w:rsidP="00275BAF">
      <w:pPr>
        <w:spacing w:after="0" w:line="240" w:lineRule="auto"/>
        <w:ind w:left="5103"/>
        <w:jc w:val="right"/>
        <w:rPr>
          <w:rFonts w:ascii="Times New Roman" w:eastAsia="Calibri" w:hAnsi="Times New Roman" w:cs="Times New Roman"/>
          <w:sz w:val="24"/>
          <w:szCs w:val="24"/>
          <w:lang w:eastAsia="ru-RU"/>
        </w:rPr>
      </w:pPr>
    </w:p>
    <w:p w14:paraId="75619C40" w14:textId="77777777" w:rsidR="0061646C" w:rsidRDefault="0061646C" w:rsidP="00275BAF">
      <w:pPr>
        <w:spacing w:after="0" w:line="240" w:lineRule="auto"/>
        <w:ind w:left="5103"/>
        <w:jc w:val="right"/>
        <w:rPr>
          <w:rFonts w:ascii="Times New Roman" w:eastAsia="Calibri" w:hAnsi="Times New Roman" w:cs="Times New Roman"/>
          <w:sz w:val="24"/>
          <w:szCs w:val="24"/>
          <w:lang w:eastAsia="ru-RU"/>
        </w:rPr>
      </w:pPr>
    </w:p>
    <w:p w14:paraId="6BCE7C67" w14:textId="77777777" w:rsidR="0061646C" w:rsidRDefault="0061646C" w:rsidP="00275BAF">
      <w:pPr>
        <w:spacing w:after="0" w:line="240" w:lineRule="auto"/>
        <w:ind w:left="5103"/>
        <w:jc w:val="right"/>
        <w:rPr>
          <w:rFonts w:ascii="Times New Roman" w:eastAsia="Calibri" w:hAnsi="Times New Roman" w:cs="Times New Roman"/>
          <w:sz w:val="24"/>
          <w:szCs w:val="24"/>
          <w:lang w:eastAsia="ru-RU"/>
        </w:rPr>
      </w:pPr>
    </w:p>
    <w:p w14:paraId="42AAAD9E" w14:textId="77777777" w:rsidR="0061646C" w:rsidRDefault="0061646C" w:rsidP="00275BAF">
      <w:pPr>
        <w:spacing w:after="0" w:line="240" w:lineRule="auto"/>
        <w:ind w:left="5103"/>
        <w:jc w:val="right"/>
        <w:rPr>
          <w:rFonts w:ascii="Times New Roman" w:eastAsia="Calibri" w:hAnsi="Times New Roman" w:cs="Times New Roman"/>
          <w:sz w:val="24"/>
          <w:szCs w:val="24"/>
          <w:lang w:eastAsia="ru-RU"/>
        </w:rPr>
      </w:pPr>
    </w:p>
    <w:p w14:paraId="4E8D67F0" w14:textId="77777777" w:rsidR="0061646C" w:rsidRDefault="0061646C" w:rsidP="00275BAF">
      <w:pPr>
        <w:spacing w:after="0" w:line="240" w:lineRule="auto"/>
        <w:ind w:left="5103"/>
        <w:jc w:val="right"/>
        <w:rPr>
          <w:rFonts w:ascii="Times New Roman" w:eastAsia="Calibri" w:hAnsi="Times New Roman" w:cs="Times New Roman"/>
          <w:sz w:val="24"/>
          <w:szCs w:val="24"/>
          <w:lang w:eastAsia="ru-RU"/>
        </w:rPr>
      </w:pPr>
    </w:p>
    <w:p w14:paraId="2608E868" w14:textId="77777777" w:rsidR="0061646C" w:rsidRDefault="0061646C" w:rsidP="00275BAF">
      <w:pPr>
        <w:spacing w:after="0" w:line="240" w:lineRule="auto"/>
        <w:ind w:left="5103"/>
        <w:jc w:val="right"/>
        <w:rPr>
          <w:rFonts w:ascii="Times New Roman" w:eastAsia="Calibri" w:hAnsi="Times New Roman" w:cs="Times New Roman"/>
          <w:sz w:val="24"/>
          <w:szCs w:val="24"/>
          <w:lang w:eastAsia="ru-RU"/>
        </w:rPr>
      </w:pPr>
    </w:p>
    <w:p w14:paraId="32424294" w14:textId="77777777" w:rsidR="0061646C" w:rsidRDefault="0061646C" w:rsidP="00275BAF">
      <w:pPr>
        <w:spacing w:after="0" w:line="240" w:lineRule="auto"/>
        <w:ind w:left="5103"/>
        <w:jc w:val="right"/>
        <w:rPr>
          <w:rFonts w:ascii="Times New Roman" w:eastAsia="Calibri" w:hAnsi="Times New Roman" w:cs="Times New Roman"/>
          <w:sz w:val="24"/>
          <w:szCs w:val="24"/>
          <w:lang w:eastAsia="ru-RU"/>
        </w:rPr>
      </w:pPr>
    </w:p>
    <w:p w14:paraId="1C553B90" w14:textId="3EC8A3D7" w:rsidR="00FB0EC4" w:rsidRDefault="004E7EDD" w:rsidP="00275BAF">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7F5C90" w:rsidRPr="00644603">
        <w:rPr>
          <w:rFonts w:ascii="Times New Roman" w:eastAsia="Calibri" w:hAnsi="Times New Roman" w:cs="Times New Roman"/>
          <w:sz w:val="24"/>
          <w:szCs w:val="24"/>
          <w:lang w:eastAsia="ru-RU"/>
        </w:rPr>
        <w:t xml:space="preserve">риложение № </w:t>
      </w:r>
      <w:r w:rsidR="00AE4F4D">
        <w:rPr>
          <w:rFonts w:ascii="Times New Roman" w:eastAsia="Calibri" w:hAnsi="Times New Roman" w:cs="Times New Roman"/>
          <w:sz w:val="24"/>
          <w:szCs w:val="24"/>
          <w:lang w:eastAsia="ru-RU"/>
        </w:rPr>
        <w:t>4</w:t>
      </w:r>
      <w:r w:rsidR="00275BAF" w:rsidRPr="00644603">
        <w:rPr>
          <w:rFonts w:ascii="Times New Roman" w:eastAsia="Calibri" w:hAnsi="Times New Roman" w:cs="Times New Roman"/>
          <w:sz w:val="24"/>
          <w:szCs w:val="24"/>
          <w:lang w:eastAsia="ru-RU"/>
        </w:rPr>
        <w:t xml:space="preserve"> </w:t>
      </w:r>
    </w:p>
    <w:p w14:paraId="269E989B" w14:textId="77777777" w:rsidR="000627E7" w:rsidRPr="001C0487" w:rsidRDefault="000627E7" w:rsidP="000627E7">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w:t>
      </w:r>
      <w:r w:rsidRPr="001C0487">
        <w:rPr>
          <w:rFonts w:ascii="Times New Roman" w:eastAsia="Calibri" w:hAnsi="Times New Roman" w:cs="Times New Roman"/>
          <w:sz w:val="24"/>
          <w:szCs w:val="24"/>
          <w:lang w:eastAsia="ru-RU"/>
        </w:rPr>
        <w:t>Договору</w:t>
      </w:r>
    </w:p>
    <w:p w14:paraId="0A9F8B4E" w14:textId="77777777" w:rsidR="00830B8E" w:rsidRPr="00C95596" w:rsidRDefault="00830B8E" w:rsidP="00830B8E">
      <w:pPr>
        <w:pStyle w:val="ConsPlusNormal"/>
        <w:jc w:val="right"/>
        <w:rPr>
          <w:rFonts w:ascii="Times New Roman" w:hAnsi="Times New Roman"/>
          <w:sz w:val="24"/>
          <w:szCs w:val="24"/>
        </w:rPr>
      </w:pPr>
      <w:r>
        <w:rPr>
          <w:rFonts w:ascii="Times New Roman" w:hAnsi="Times New Roman"/>
          <w:sz w:val="24"/>
          <w:szCs w:val="24"/>
        </w:rPr>
        <w:t>на п</w:t>
      </w:r>
      <w:r w:rsidRPr="006D608D">
        <w:rPr>
          <w:rFonts w:ascii="Times New Roman" w:hAnsi="Times New Roman"/>
          <w:sz w:val="24"/>
          <w:szCs w:val="24"/>
        </w:rPr>
        <w:t>оставк</w:t>
      </w:r>
      <w:r>
        <w:rPr>
          <w:rFonts w:ascii="Times New Roman" w:hAnsi="Times New Roman"/>
          <w:sz w:val="24"/>
          <w:szCs w:val="24"/>
        </w:rPr>
        <w:t xml:space="preserve">у </w:t>
      </w:r>
      <w:r w:rsidRPr="000D7A9F">
        <w:rPr>
          <w:rFonts w:ascii="Times New Roman" w:hAnsi="Times New Roman"/>
          <w:sz w:val="24"/>
          <w:szCs w:val="24"/>
        </w:rPr>
        <w:t xml:space="preserve">расходных материалов для </w:t>
      </w:r>
      <w:proofErr w:type="spellStart"/>
      <w:r w:rsidRPr="000D7A9F">
        <w:rPr>
          <w:rFonts w:ascii="Times New Roman" w:hAnsi="Times New Roman"/>
          <w:sz w:val="24"/>
          <w:szCs w:val="24"/>
        </w:rPr>
        <w:t>каплеструйных</w:t>
      </w:r>
      <w:proofErr w:type="spellEnd"/>
      <w:r w:rsidRPr="000D7A9F">
        <w:rPr>
          <w:rFonts w:ascii="Times New Roman" w:hAnsi="Times New Roman"/>
          <w:sz w:val="24"/>
          <w:szCs w:val="24"/>
        </w:rPr>
        <w:t xml:space="preserve"> принтеров</w:t>
      </w:r>
    </w:p>
    <w:p w14:paraId="25AFF459" w14:textId="77777777" w:rsidR="00830B8E" w:rsidRPr="00C95596" w:rsidRDefault="00830B8E" w:rsidP="00830B8E">
      <w:pPr>
        <w:pStyle w:val="ConsPlusNormal"/>
        <w:jc w:val="right"/>
        <w:rPr>
          <w:rFonts w:ascii="Times New Roman" w:hAnsi="Times New Roman"/>
          <w:sz w:val="24"/>
          <w:szCs w:val="24"/>
        </w:rPr>
      </w:pPr>
      <w:proofErr w:type="spellStart"/>
      <w:r w:rsidRPr="000D7A9F">
        <w:rPr>
          <w:rFonts w:ascii="Times New Roman" w:hAnsi="Times New Roman"/>
          <w:sz w:val="24"/>
          <w:szCs w:val="24"/>
        </w:rPr>
        <w:t>флюоресцентной</w:t>
      </w:r>
      <w:proofErr w:type="spellEnd"/>
      <w:r w:rsidRPr="000D7A9F">
        <w:rPr>
          <w:rFonts w:ascii="Times New Roman" w:hAnsi="Times New Roman"/>
          <w:sz w:val="24"/>
          <w:szCs w:val="24"/>
        </w:rPr>
        <w:t xml:space="preserve"> печати MARKEM IMAJE 9030</w:t>
      </w:r>
    </w:p>
    <w:p w14:paraId="6A3DB8F8" w14:textId="77777777" w:rsidR="00830B8E" w:rsidRPr="00C95596" w:rsidRDefault="00830B8E" w:rsidP="00830B8E">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 xml:space="preserve">                                                        </w:t>
      </w:r>
      <w:r>
        <w:rPr>
          <w:rFonts w:ascii="Times New Roman" w:eastAsia="Times New Roman" w:hAnsi="Times New Roman" w:cs="Arial"/>
          <w:sz w:val="24"/>
          <w:szCs w:val="24"/>
          <w:lang w:eastAsia="ru-RU"/>
        </w:rPr>
        <w:t xml:space="preserve">                </w:t>
      </w:r>
      <w:r w:rsidRPr="00C95596">
        <w:rPr>
          <w:rFonts w:ascii="Times New Roman" w:eastAsia="Times New Roman" w:hAnsi="Times New Roman" w:cs="Arial"/>
          <w:sz w:val="24"/>
          <w:szCs w:val="24"/>
          <w:lang w:eastAsia="ru-RU"/>
        </w:rPr>
        <w:t xml:space="preserve">для нужд ОСП МР АСЦ им. В.Н. Бугаенко </w:t>
      </w:r>
    </w:p>
    <w:p w14:paraId="5CEDFC9A" w14:textId="77777777" w:rsidR="00830B8E" w:rsidRPr="00C95596" w:rsidRDefault="00830B8E" w:rsidP="00830B8E">
      <w:pPr>
        <w:widowControl w:val="0"/>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95596">
        <w:rPr>
          <w:rFonts w:ascii="Times New Roman" w:eastAsia="Times New Roman" w:hAnsi="Times New Roman" w:cs="Arial"/>
          <w:sz w:val="24"/>
          <w:szCs w:val="24"/>
          <w:lang w:eastAsia="ru-RU"/>
        </w:rPr>
        <w:t>УФПС Московской области</w:t>
      </w:r>
    </w:p>
    <w:p w14:paraId="44D97100" w14:textId="6701CDC3" w:rsidR="00A63A9A" w:rsidRPr="001C0487" w:rsidRDefault="00A63A9A" w:rsidP="00CB4912">
      <w:pPr>
        <w:widowControl w:val="0"/>
        <w:autoSpaceDE w:val="0"/>
        <w:autoSpaceDN w:val="0"/>
        <w:adjustRightInd w:val="0"/>
        <w:spacing w:after="0" w:line="240" w:lineRule="auto"/>
        <w:ind w:firstLine="709"/>
        <w:jc w:val="right"/>
        <w:rPr>
          <w:rFonts w:ascii="Times New Roman" w:eastAsia="Calibri" w:hAnsi="Times New Roman" w:cs="Times New Roman"/>
          <w:sz w:val="24"/>
          <w:szCs w:val="24"/>
          <w:lang w:eastAsia="ru-RU"/>
        </w:rPr>
      </w:pPr>
      <w:r w:rsidRPr="001C0487">
        <w:rPr>
          <w:rFonts w:ascii="Times New Roman" w:eastAsia="Calibri" w:hAnsi="Times New Roman" w:cs="Times New Roman"/>
          <w:sz w:val="24"/>
          <w:szCs w:val="24"/>
          <w:lang w:eastAsia="ru-RU"/>
        </w:rPr>
        <w:t>от _____________ 20__ г.</w:t>
      </w:r>
    </w:p>
    <w:p w14:paraId="33C5A2D2" w14:textId="48421505" w:rsidR="00C005B3" w:rsidRPr="001C0487" w:rsidRDefault="00A63A9A" w:rsidP="00A63A9A">
      <w:pPr>
        <w:pStyle w:val="ConsPlusNormal"/>
        <w:jc w:val="right"/>
        <w:rPr>
          <w:rFonts w:ascii="Times New Roman" w:eastAsia="Calibri" w:hAnsi="Times New Roman" w:cs="Times New Roman"/>
          <w:sz w:val="24"/>
          <w:szCs w:val="24"/>
        </w:rPr>
      </w:pPr>
      <w:r w:rsidRPr="00E56C3B">
        <w:rPr>
          <w:rFonts w:ascii="Times New Roman" w:eastAsia="Calibri" w:hAnsi="Times New Roman" w:cs="Times New Roman"/>
          <w:sz w:val="24"/>
          <w:szCs w:val="24"/>
        </w:rPr>
        <w:t>№____________________</w:t>
      </w:r>
      <w:r w:rsidR="00C005B3" w:rsidRPr="001C0487">
        <w:rPr>
          <w:rFonts w:ascii="Times New Roman" w:eastAsia="Calibri" w:hAnsi="Times New Roman" w:cs="Times New Roman"/>
          <w:sz w:val="24"/>
          <w:szCs w:val="24"/>
        </w:rPr>
        <w:t>.</w:t>
      </w:r>
    </w:p>
    <w:p w14:paraId="0D308529" w14:textId="74A5D416" w:rsidR="00CC0791" w:rsidRPr="007F5C90" w:rsidRDefault="00CC0791" w:rsidP="00CC0791">
      <w:pPr>
        <w:spacing w:after="0" w:line="240" w:lineRule="auto"/>
        <w:ind w:left="5103"/>
        <w:jc w:val="right"/>
        <w:rPr>
          <w:rFonts w:ascii="Times New Roman" w:eastAsia="Calibri" w:hAnsi="Times New Roman" w:cs="Times New Roman"/>
          <w:sz w:val="26"/>
          <w:szCs w:val="26"/>
          <w:lang w:eastAsia="ru-RU"/>
        </w:rPr>
      </w:pPr>
    </w:p>
    <w:p w14:paraId="6B0C41FB" w14:textId="77777777" w:rsidR="007F5C90" w:rsidRPr="001C0487" w:rsidRDefault="007F5C90" w:rsidP="007F5C90">
      <w:pPr>
        <w:jc w:val="right"/>
        <w:rPr>
          <w:sz w:val="24"/>
          <w:szCs w:val="24"/>
        </w:rPr>
      </w:pPr>
    </w:p>
    <w:p w14:paraId="504C191E" w14:textId="77777777" w:rsidR="007F5C90" w:rsidRPr="007F5C90" w:rsidRDefault="007F5C90" w:rsidP="007F5C90"/>
    <w:p w14:paraId="126C7323" w14:textId="77777777" w:rsidR="007F5C90" w:rsidRPr="007F5C90" w:rsidRDefault="007F5C90" w:rsidP="007F5C90">
      <w:pPr>
        <w:jc w:val="right"/>
        <w:rPr>
          <w:rFonts w:eastAsia="Calibri"/>
          <w:sz w:val="28"/>
          <w:szCs w:val="28"/>
        </w:rPr>
      </w:pPr>
    </w:p>
    <w:p w14:paraId="6589B405" w14:textId="77777777" w:rsidR="007F5C90" w:rsidRPr="007F5C90" w:rsidRDefault="007F5C90" w:rsidP="007F5C90">
      <w:pPr>
        <w:jc w:val="center"/>
        <w:rPr>
          <w:rFonts w:eastAsia="Calibri"/>
          <w:b/>
          <w:sz w:val="28"/>
          <w:szCs w:val="28"/>
        </w:rPr>
      </w:pPr>
      <w:r w:rsidRPr="007F5C90">
        <w:rPr>
          <w:b/>
          <w:sz w:val="26"/>
          <w:szCs w:val="26"/>
        </w:rPr>
        <w:t>МЕСТО ДОСТАВКИ ТОВАРА</w:t>
      </w:r>
    </w:p>
    <w:tbl>
      <w:tblPr>
        <w:tblStyle w:val="22"/>
        <w:tblpPr w:leftFromText="180" w:rightFromText="180" w:vertAnchor="text" w:horzAnchor="margin" w:tblpXSpec="center" w:tblpY="350"/>
        <w:tblW w:w="10207" w:type="dxa"/>
        <w:tblLayout w:type="fixed"/>
        <w:tblLook w:val="04A0" w:firstRow="1" w:lastRow="0" w:firstColumn="1" w:lastColumn="0" w:noHBand="0" w:noVBand="1"/>
      </w:tblPr>
      <w:tblGrid>
        <w:gridCol w:w="568"/>
        <w:gridCol w:w="4224"/>
        <w:gridCol w:w="5415"/>
      </w:tblGrid>
      <w:tr w:rsidR="0098232D" w:rsidRPr="007F5C90" w14:paraId="7C8D2A3D" w14:textId="77777777" w:rsidTr="0098232D">
        <w:tc>
          <w:tcPr>
            <w:tcW w:w="568" w:type="dxa"/>
            <w:tcBorders>
              <w:top w:val="single" w:sz="4" w:space="0" w:color="auto"/>
              <w:left w:val="single" w:sz="4" w:space="0" w:color="auto"/>
              <w:bottom w:val="single" w:sz="4" w:space="0" w:color="auto"/>
              <w:right w:val="single" w:sz="4" w:space="0" w:color="auto"/>
            </w:tcBorders>
            <w:hideMark/>
          </w:tcPr>
          <w:p w14:paraId="6ECC0765" w14:textId="77777777" w:rsidR="0098232D" w:rsidRPr="007F5C90" w:rsidRDefault="0098232D" w:rsidP="0098232D">
            <w:pPr>
              <w:jc w:val="center"/>
              <w:rPr>
                <w:rFonts w:eastAsia="Calibri"/>
              </w:rPr>
            </w:pPr>
            <w:r w:rsidRPr="007F5C90">
              <w:rPr>
                <w:rFonts w:eastAsia="Calibri"/>
              </w:rPr>
              <w:t xml:space="preserve">№ </w:t>
            </w:r>
            <w:proofErr w:type="spellStart"/>
            <w:r w:rsidRPr="007F5C90">
              <w:rPr>
                <w:rFonts w:eastAsia="Calibri"/>
              </w:rPr>
              <w:t>пп</w:t>
            </w:r>
            <w:proofErr w:type="spellEnd"/>
          </w:p>
        </w:tc>
        <w:tc>
          <w:tcPr>
            <w:tcW w:w="4224" w:type="dxa"/>
            <w:tcBorders>
              <w:top w:val="single" w:sz="4" w:space="0" w:color="auto"/>
              <w:left w:val="single" w:sz="4" w:space="0" w:color="auto"/>
              <w:bottom w:val="single" w:sz="4" w:space="0" w:color="auto"/>
              <w:right w:val="single" w:sz="4" w:space="0" w:color="auto"/>
            </w:tcBorders>
            <w:hideMark/>
          </w:tcPr>
          <w:p w14:paraId="244496E5" w14:textId="129AD7AD" w:rsidR="0098232D" w:rsidRPr="007F5C90" w:rsidRDefault="0098232D" w:rsidP="00830B8E">
            <w:pPr>
              <w:jc w:val="center"/>
              <w:rPr>
                <w:rFonts w:eastAsia="Calibri"/>
              </w:rPr>
            </w:pPr>
            <w:r w:rsidRPr="007F5C90">
              <w:rPr>
                <w:rFonts w:eastAsia="Calibri"/>
              </w:rPr>
              <w:t>Наименование объект</w:t>
            </w:r>
            <w:r w:rsidR="00830B8E">
              <w:rPr>
                <w:rFonts w:eastAsia="Calibri"/>
              </w:rPr>
              <w:t>а</w:t>
            </w:r>
            <w:r w:rsidRPr="007F5C90">
              <w:rPr>
                <w:rFonts w:eastAsia="Calibri"/>
              </w:rPr>
              <w:t xml:space="preserve"> </w:t>
            </w:r>
          </w:p>
        </w:tc>
        <w:tc>
          <w:tcPr>
            <w:tcW w:w="5415" w:type="dxa"/>
            <w:tcBorders>
              <w:top w:val="single" w:sz="4" w:space="0" w:color="auto"/>
              <w:left w:val="single" w:sz="4" w:space="0" w:color="auto"/>
              <w:bottom w:val="single" w:sz="4" w:space="0" w:color="auto"/>
              <w:right w:val="single" w:sz="4" w:space="0" w:color="auto"/>
            </w:tcBorders>
          </w:tcPr>
          <w:p w14:paraId="765D8390" w14:textId="77777777" w:rsidR="0098232D" w:rsidRPr="007F5C90" w:rsidRDefault="0098232D" w:rsidP="0098232D">
            <w:pPr>
              <w:jc w:val="center"/>
              <w:rPr>
                <w:rFonts w:eastAsia="Calibri"/>
              </w:rPr>
            </w:pPr>
            <w:r w:rsidRPr="007F5C90">
              <w:rPr>
                <w:rFonts w:eastAsia="Calibri"/>
              </w:rPr>
              <w:t>Адрес доставки Товара</w:t>
            </w:r>
          </w:p>
        </w:tc>
      </w:tr>
      <w:tr w:rsidR="0098232D" w:rsidRPr="007F5C90" w14:paraId="32C7AE7D" w14:textId="77777777" w:rsidTr="0098232D">
        <w:tc>
          <w:tcPr>
            <w:tcW w:w="568" w:type="dxa"/>
            <w:tcBorders>
              <w:top w:val="single" w:sz="4" w:space="0" w:color="auto"/>
              <w:left w:val="single" w:sz="4" w:space="0" w:color="auto"/>
              <w:bottom w:val="single" w:sz="4" w:space="0" w:color="auto"/>
              <w:right w:val="single" w:sz="4" w:space="0" w:color="auto"/>
            </w:tcBorders>
          </w:tcPr>
          <w:p w14:paraId="4E9A5AF9" w14:textId="77777777" w:rsidR="0098232D" w:rsidRPr="007F5C90" w:rsidRDefault="0098232D" w:rsidP="0098232D">
            <w:pPr>
              <w:jc w:val="center"/>
              <w:rPr>
                <w:rFonts w:eastAsia="Calibri"/>
              </w:rPr>
            </w:pPr>
          </w:p>
        </w:tc>
        <w:tc>
          <w:tcPr>
            <w:tcW w:w="4224" w:type="dxa"/>
            <w:tcBorders>
              <w:top w:val="single" w:sz="4" w:space="0" w:color="auto"/>
              <w:left w:val="single" w:sz="4" w:space="0" w:color="auto"/>
              <w:bottom w:val="single" w:sz="4" w:space="0" w:color="auto"/>
              <w:right w:val="single" w:sz="4" w:space="0" w:color="auto"/>
            </w:tcBorders>
          </w:tcPr>
          <w:p w14:paraId="12A0E331" w14:textId="77777777" w:rsidR="0098232D" w:rsidRPr="007F5C90" w:rsidRDefault="0098232D" w:rsidP="007513CC">
            <w:pPr>
              <w:jc w:val="center"/>
              <w:rPr>
                <w:rFonts w:eastAsia="Calibri"/>
              </w:rPr>
            </w:pPr>
            <w:r>
              <w:rPr>
                <w:rFonts w:eastAsia="Calibri"/>
              </w:rPr>
              <w:t xml:space="preserve">ОСП МР АСЦ </w:t>
            </w:r>
            <w:proofErr w:type="spellStart"/>
            <w:r>
              <w:rPr>
                <w:rFonts w:eastAsia="Calibri"/>
              </w:rPr>
              <w:t>им.В.Н</w:t>
            </w:r>
            <w:proofErr w:type="spellEnd"/>
            <w:r>
              <w:rPr>
                <w:rFonts w:eastAsia="Calibri"/>
              </w:rPr>
              <w:t xml:space="preserve">. Бугаенко УФПС Московской области </w:t>
            </w:r>
          </w:p>
        </w:tc>
        <w:tc>
          <w:tcPr>
            <w:tcW w:w="5415" w:type="dxa"/>
            <w:tcBorders>
              <w:top w:val="single" w:sz="4" w:space="0" w:color="auto"/>
              <w:left w:val="single" w:sz="4" w:space="0" w:color="auto"/>
              <w:bottom w:val="single" w:sz="4" w:space="0" w:color="auto"/>
              <w:right w:val="single" w:sz="4" w:space="0" w:color="auto"/>
            </w:tcBorders>
          </w:tcPr>
          <w:p w14:paraId="41389562" w14:textId="77777777" w:rsidR="0098232D" w:rsidRPr="007F5C90" w:rsidRDefault="0098232D" w:rsidP="0098232D">
            <w:pPr>
              <w:jc w:val="center"/>
              <w:rPr>
                <w:rFonts w:eastAsia="Calibri"/>
              </w:rPr>
            </w:pPr>
            <w:r>
              <w:rPr>
                <w:rFonts w:eastAsia="Calibri"/>
              </w:rPr>
              <w:t xml:space="preserve">142155, Московская область, </w:t>
            </w:r>
            <w:proofErr w:type="spellStart"/>
            <w:r>
              <w:rPr>
                <w:rFonts w:eastAsia="Calibri"/>
              </w:rPr>
              <w:t>г.Подольск</w:t>
            </w:r>
            <w:proofErr w:type="spellEnd"/>
            <w:r>
              <w:rPr>
                <w:rFonts w:eastAsia="Calibri"/>
              </w:rPr>
              <w:t xml:space="preserve">, </w:t>
            </w:r>
            <w:proofErr w:type="spellStart"/>
            <w:r>
              <w:rPr>
                <w:rFonts w:eastAsia="Calibri"/>
              </w:rPr>
              <w:t>мкр.Львовский</w:t>
            </w:r>
            <w:proofErr w:type="spellEnd"/>
            <w:r>
              <w:rPr>
                <w:rFonts w:eastAsia="Calibri"/>
              </w:rPr>
              <w:t xml:space="preserve">, </w:t>
            </w:r>
            <w:proofErr w:type="spellStart"/>
            <w:r>
              <w:rPr>
                <w:rFonts w:eastAsia="Calibri"/>
              </w:rPr>
              <w:t>ул.Магистральная</w:t>
            </w:r>
            <w:proofErr w:type="spellEnd"/>
            <w:r>
              <w:rPr>
                <w:rFonts w:eastAsia="Calibri"/>
              </w:rPr>
              <w:t xml:space="preserve"> д.7</w:t>
            </w:r>
          </w:p>
        </w:tc>
      </w:tr>
    </w:tbl>
    <w:p w14:paraId="317DBBBE" w14:textId="77777777" w:rsidR="007F5C90" w:rsidRPr="007F5C90" w:rsidRDefault="007F5C90" w:rsidP="007F5C90">
      <w:pPr>
        <w:jc w:val="center"/>
        <w:rPr>
          <w:rFonts w:eastAsia="Calibri"/>
          <w:b/>
          <w:sz w:val="28"/>
          <w:szCs w:val="28"/>
        </w:rPr>
      </w:pPr>
    </w:p>
    <w:p w14:paraId="3F9822B1" w14:textId="77777777" w:rsidR="007F5C90" w:rsidRPr="007F5C90" w:rsidRDefault="007F5C90" w:rsidP="007F5C90">
      <w:pPr>
        <w:jc w:val="center"/>
        <w:rPr>
          <w:rFonts w:eastAsia="Calibri"/>
          <w:b/>
          <w:sz w:val="28"/>
          <w:szCs w:val="28"/>
        </w:rPr>
      </w:pPr>
    </w:p>
    <w:p w14:paraId="4A77C2C2" w14:textId="77777777" w:rsidR="007F5C90" w:rsidRPr="007F5C90" w:rsidRDefault="007F5C90" w:rsidP="007F5C90">
      <w:pPr>
        <w:jc w:val="center"/>
        <w:rPr>
          <w:rFonts w:eastAsia="Calibri"/>
          <w:b/>
          <w:sz w:val="28"/>
          <w:szCs w:val="28"/>
        </w:rPr>
      </w:pPr>
    </w:p>
    <w:p w14:paraId="6F7759E0" w14:textId="77777777" w:rsidR="007F5C90" w:rsidRPr="007F5C90" w:rsidRDefault="007F5C90" w:rsidP="007F5C90">
      <w:pPr>
        <w:jc w:val="center"/>
        <w:rPr>
          <w:rFonts w:eastAsia="Calibri"/>
          <w:b/>
          <w:sz w:val="28"/>
          <w:szCs w:val="28"/>
        </w:rPr>
      </w:pPr>
    </w:p>
    <w:tbl>
      <w:tblPr>
        <w:tblpPr w:leftFromText="180" w:rightFromText="180" w:vertAnchor="text" w:horzAnchor="margin" w:tblpXSpec="center" w:tblpY="8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11"/>
        <w:gridCol w:w="6307"/>
      </w:tblGrid>
      <w:tr w:rsidR="00EE7C69" w:rsidRPr="00D07D57" w14:paraId="50A0AF0F" w14:textId="77777777" w:rsidTr="00ED20A7">
        <w:trPr>
          <w:trHeight w:val="30"/>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2CF5DC6E" w14:textId="77777777" w:rsidR="00EE7C69" w:rsidRPr="00D07D57" w:rsidRDefault="00EE7C69" w:rsidP="00EE7C69">
            <w:pPr>
              <w:spacing w:after="0" w:line="240" w:lineRule="auto"/>
              <w:rPr>
                <w:rFonts w:ascii="Times New Roman" w:eastAsia="Times New Roman" w:hAnsi="Times New Roman" w:cs="Times New Roman"/>
                <w:b/>
                <w:sz w:val="26"/>
                <w:szCs w:val="26"/>
                <w:lang w:eastAsia="ru-RU"/>
              </w:rPr>
            </w:pPr>
          </w:p>
          <w:p w14:paraId="6F163F66" w14:textId="77777777" w:rsidR="00EE7C69" w:rsidRPr="00D07D57" w:rsidRDefault="00EE7C69" w:rsidP="00EE7C69">
            <w:pPr>
              <w:spacing w:after="0" w:line="240" w:lineRule="auto"/>
              <w:rPr>
                <w:rFonts w:ascii="Times New Roman" w:eastAsia="Times New Roman" w:hAnsi="Times New Roman" w:cs="Times New Roman"/>
                <w:b/>
                <w:sz w:val="26"/>
                <w:szCs w:val="26"/>
                <w:lang w:eastAsia="ru-RU"/>
              </w:rPr>
            </w:pPr>
            <w:r w:rsidRPr="00D07D57">
              <w:rPr>
                <w:rFonts w:ascii="Times New Roman" w:eastAsia="Times New Roman" w:hAnsi="Times New Roman" w:cs="Times New Roman"/>
                <w:b/>
                <w:sz w:val="26"/>
                <w:szCs w:val="26"/>
                <w:lang w:eastAsia="ru-RU"/>
              </w:rPr>
              <w:t>Поставщик:</w:t>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438B2B48" w14:textId="77777777" w:rsidR="00EE7C69" w:rsidRPr="00D07D57" w:rsidRDefault="00EE7C69" w:rsidP="00EE7C69">
            <w:pPr>
              <w:spacing w:after="0" w:line="240" w:lineRule="auto"/>
              <w:ind w:left="1795"/>
              <w:rPr>
                <w:rFonts w:ascii="Times New Roman" w:eastAsia="Times New Roman" w:hAnsi="Times New Roman" w:cs="Times New Roman"/>
                <w:b/>
                <w:sz w:val="26"/>
                <w:szCs w:val="26"/>
                <w:lang w:eastAsia="ru-RU"/>
              </w:rPr>
            </w:pPr>
          </w:p>
          <w:p w14:paraId="4D08537B" w14:textId="1B607772" w:rsidR="00EE7C69" w:rsidRDefault="00C97FD4" w:rsidP="00EE7C6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Покупатель</w:t>
            </w:r>
            <w:r w:rsidR="00EE7C69" w:rsidRPr="00D07D57">
              <w:rPr>
                <w:rFonts w:ascii="Times New Roman" w:eastAsia="Times New Roman" w:hAnsi="Times New Roman" w:cs="Times New Roman"/>
                <w:b/>
                <w:sz w:val="26"/>
                <w:szCs w:val="26"/>
                <w:lang w:eastAsia="ru-RU"/>
              </w:rPr>
              <w:t>:</w:t>
            </w:r>
          </w:p>
          <w:p w14:paraId="537765DB" w14:textId="77777777" w:rsidR="00EE7C69" w:rsidRDefault="00EE7C69" w:rsidP="00EE7C69">
            <w:pPr>
              <w:spacing w:after="0" w:line="240" w:lineRule="auto"/>
              <w:ind w:left="1795"/>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АО «Почта России»</w:t>
            </w:r>
          </w:p>
          <w:p w14:paraId="268B6A09" w14:textId="3BEA4F16" w:rsidR="00EE7C69" w:rsidRPr="000C0140" w:rsidRDefault="00EE7C69" w:rsidP="00EE7C69">
            <w:pPr>
              <w:spacing w:after="0" w:line="240" w:lineRule="auto"/>
              <w:ind w:left="1795"/>
              <w:rPr>
                <w:rFonts w:ascii="Times New Roman" w:eastAsia="Times New Roman" w:hAnsi="Times New Roman" w:cs="Times New Roman"/>
                <w:sz w:val="26"/>
                <w:szCs w:val="26"/>
                <w:lang w:eastAsia="ru-RU"/>
              </w:rPr>
            </w:pPr>
            <w:r w:rsidRPr="000C0140">
              <w:rPr>
                <w:rFonts w:ascii="Times New Roman" w:eastAsia="Times New Roman" w:hAnsi="Times New Roman" w:cs="Times New Roman"/>
                <w:sz w:val="26"/>
                <w:szCs w:val="26"/>
                <w:lang w:eastAsia="ru-RU"/>
              </w:rPr>
              <w:t xml:space="preserve">Директор УФПС </w:t>
            </w:r>
            <w:r w:rsidR="00ED20A7">
              <w:rPr>
                <w:rFonts w:ascii="Times New Roman" w:eastAsia="Times New Roman" w:hAnsi="Times New Roman" w:cs="Times New Roman"/>
                <w:sz w:val="26"/>
                <w:szCs w:val="26"/>
                <w:lang w:eastAsia="ru-RU"/>
              </w:rPr>
              <w:t>Московской области</w:t>
            </w:r>
          </w:p>
          <w:p w14:paraId="4D6FAF30" w14:textId="77777777" w:rsidR="00EE7C69" w:rsidRPr="00D07D57" w:rsidRDefault="00EE7C69" w:rsidP="00EE7C69">
            <w:pPr>
              <w:spacing w:after="0" w:line="240" w:lineRule="auto"/>
              <w:ind w:left="1795"/>
              <w:rPr>
                <w:rFonts w:ascii="Times New Roman" w:eastAsia="Times New Roman" w:hAnsi="Times New Roman" w:cs="Times New Roman"/>
                <w:b/>
                <w:sz w:val="26"/>
                <w:szCs w:val="26"/>
                <w:lang w:eastAsia="ru-RU"/>
              </w:rPr>
            </w:pPr>
          </w:p>
        </w:tc>
      </w:tr>
      <w:tr w:rsidR="00EE7C69" w:rsidRPr="00D07D57" w14:paraId="1042F869" w14:textId="77777777" w:rsidTr="00ED20A7">
        <w:trPr>
          <w:trHeight w:val="117"/>
        </w:trPr>
        <w:tc>
          <w:tcPr>
            <w:tcW w:w="3611" w:type="dxa"/>
            <w:tcBorders>
              <w:top w:val="single" w:sz="4" w:space="0" w:color="FFFFFF"/>
              <w:left w:val="single" w:sz="4" w:space="0" w:color="FFFFFF"/>
              <w:bottom w:val="single" w:sz="4" w:space="0" w:color="FFFFFF"/>
              <w:right w:val="single" w:sz="4" w:space="0" w:color="FFFFFF"/>
            </w:tcBorders>
            <w:shd w:val="clear" w:color="auto" w:fill="auto"/>
          </w:tcPr>
          <w:p w14:paraId="3F68BE7F" w14:textId="77777777" w:rsidR="00EE7C69" w:rsidRPr="00D07D57" w:rsidRDefault="00EE7C69" w:rsidP="00EE7C69">
            <w:pPr>
              <w:spacing w:after="0" w:line="240" w:lineRule="auto"/>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____________/_____________/</w:t>
            </w:r>
            <w:r w:rsidRPr="00D07D57">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М.П.</w:t>
            </w:r>
            <w:r w:rsidRPr="00D07D57">
              <w:rPr>
                <w:rFonts w:ascii="Times New Roman" w:eastAsia="Times New Roman" w:hAnsi="Times New Roman" w:cs="Times New Roman"/>
                <w:sz w:val="26"/>
                <w:szCs w:val="26"/>
                <w:lang w:eastAsia="ru-RU"/>
              </w:rPr>
              <w:br/>
            </w:r>
          </w:p>
        </w:tc>
        <w:tc>
          <w:tcPr>
            <w:tcW w:w="6307" w:type="dxa"/>
            <w:tcBorders>
              <w:top w:val="single" w:sz="4" w:space="0" w:color="FFFFFF"/>
              <w:left w:val="single" w:sz="4" w:space="0" w:color="FFFFFF"/>
              <w:bottom w:val="single" w:sz="4" w:space="0" w:color="FFFFFF"/>
              <w:right w:val="single" w:sz="4" w:space="0" w:color="FFFFFF"/>
            </w:tcBorders>
            <w:shd w:val="clear" w:color="auto" w:fill="auto"/>
          </w:tcPr>
          <w:p w14:paraId="3060E521" w14:textId="54C9344A" w:rsidR="00EE7C69" w:rsidRPr="00D07D57" w:rsidRDefault="00EE7C69" w:rsidP="00ED20A7">
            <w:pPr>
              <w:spacing w:after="0" w:line="240" w:lineRule="auto"/>
              <w:ind w:left="1795"/>
              <w:rPr>
                <w:rFonts w:ascii="Times New Roman" w:eastAsia="Times New Roman" w:hAnsi="Times New Roman" w:cs="Times New Roman"/>
                <w:sz w:val="26"/>
                <w:szCs w:val="26"/>
                <w:lang w:eastAsia="ru-RU"/>
              </w:rPr>
            </w:pPr>
            <w:r w:rsidRPr="00D07D57">
              <w:rPr>
                <w:rFonts w:ascii="Times New Roman" w:eastAsia="Times New Roman" w:hAnsi="Times New Roman" w:cs="Times New Roman"/>
                <w:sz w:val="26"/>
                <w:szCs w:val="26"/>
                <w:lang w:eastAsia="ru-RU"/>
              </w:rPr>
              <w:t>____________/</w:t>
            </w:r>
            <w:r w:rsidR="00ED20A7">
              <w:rPr>
                <w:rFonts w:ascii="Times New Roman" w:eastAsia="Times New Roman" w:hAnsi="Times New Roman" w:cs="Times New Roman"/>
                <w:sz w:val="26"/>
                <w:szCs w:val="26"/>
                <w:lang w:eastAsia="ru-RU"/>
              </w:rPr>
              <w:t>Плисова О.А.</w:t>
            </w:r>
            <w:r w:rsidRPr="00D07D57">
              <w:rPr>
                <w:rFonts w:ascii="Times New Roman" w:eastAsia="Times New Roman" w:hAnsi="Times New Roman" w:cs="Times New Roman"/>
                <w:sz w:val="26"/>
                <w:szCs w:val="26"/>
                <w:lang w:eastAsia="ru-RU"/>
              </w:rPr>
              <w:t>/</w:t>
            </w:r>
            <w:r w:rsidRPr="00D07D57">
              <w:rPr>
                <w:rFonts w:ascii="Times New Roman" w:eastAsia="Times New Roman" w:hAnsi="Times New Roman" w:cs="Times New Roman"/>
                <w:sz w:val="26"/>
                <w:szCs w:val="26"/>
                <w:lang w:eastAsia="ru-RU"/>
              </w:rPr>
              <w:br/>
            </w:r>
            <w:r w:rsidRPr="00D07D57">
              <w:rPr>
                <w:rFonts w:ascii="Times New Roman" w:eastAsia="Times New Roman" w:hAnsi="Times New Roman" w:cs="Times New Roman"/>
                <w:sz w:val="26"/>
                <w:szCs w:val="26"/>
                <w:lang w:eastAsia="ru-RU"/>
              </w:rPr>
              <w:br/>
            </w:r>
          </w:p>
        </w:tc>
      </w:tr>
    </w:tbl>
    <w:p w14:paraId="7BAC511E" w14:textId="77777777" w:rsidR="007F5C90" w:rsidRPr="007F5C90" w:rsidRDefault="007F5C90" w:rsidP="007F5C90">
      <w:pPr>
        <w:jc w:val="center"/>
        <w:rPr>
          <w:rFonts w:eastAsia="Calibri"/>
          <w:b/>
          <w:sz w:val="28"/>
          <w:szCs w:val="28"/>
        </w:rPr>
      </w:pPr>
    </w:p>
    <w:p w14:paraId="1CB0EE5A" w14:textId="77777777" w:rsidR="007F5C90" w:rsidRPr="007F5C90" w:rsidRDefault="007F5C90" w:rsidP="007F5C90"/>
    <w:p w14:paraId="4AB4AF50" w14:textId="77777777" w:rsidR="007F5C90" w:rsidRDefault="007F5C90" w:rsidP="007F5C90">
      <w:pPr>
        <w:tabs>
          <w:tab w:val="left" w:pos="2605"/>
        </w:tabs>
      </w:pPr>
      <w:r w:rsidRPr="007F5C90">
        <w:tab/>
      </w:r>
    </w:p>
    <w:p w14:paraId="10B667E2" w14:textId="77777777" w:rsidR="006A06F6" w:rsidRDefault="006A06F6" w:rsidP="007F5C90">
      <w:pPr>
        <w:tabs>
          <w:tab w:val="left" w:pos="2605"/>
        </w:tabs>
      </w:pPr>
    </w:p>
    <w:p w14:paraId="06291333" w14:textId="114A7222" w:rsidR="006A06F6" w:rsidRDefault="006A06F6" w:rsidP="007F5C90">
      <w:pPr>
        <w:tabs>
          <w:tab w:val="left" w:pos="2605"/>
        </w:tabs>
      </w:pPr>
    </w:p>
    <w:p w14:paraId="6B072BC7" w14:textId="77777777" w:rsidR="00EE7C69" w:rsidRDefault="00EE7C69" w:rsidP="001724D4">
      <w:pPr>
        <w:spacing w:after="0" w:line="240" w:lineRule="auto"/>
        <w:jc w:val="right"/>
        <w:rPr>
          <w:rFonts w:eastAsia="Calibri"/>
          <w:sz w:val="24"/>
          <w:szCs w:val="24"/>
        </w:rPr>
      </w:pPr>
    </w:p>
    <w:p w14:paraId="383220D3" w14:textId="77777777" w:rsidR="00EE7C69" w:rsidRDefault="00EE7C69" w:rsidP="001724D4">
      <w:pPr>
        <w:spacing w:after="0" w:line="240" w:lineRule="auto"/>
        <w:jc w:val="right"/>
        <w:rPr>
          <w:rFonts w:eastAsia="Calibri"/>
          <w:sz w:val="24"/>
          <w:szCs w:val="24"/>
        </w:rPr>
      </w:pPr>
    </w:p>
    <w:p w14:paraId="1104BA23" w14:textId="77777777" w:rsidR="00EE7C69" w:rsidRDefault="00EE7C69" w:rsidP="001724D4">
      <w:pPr>
        <w:spacing w:after="0" w:line="240" w:lineRule="auto"/>
        <w:jc w:val="right"/>
        <w:rPr>
          <w:rFonts w:eastAsia="Calibri"/>
          <w:sz w:val="24"/>
          <w:szCs w:val="24"/>
        </w:rPr>
      </w:pPr>
    </w:p>
    <w:p w14:paraId="3939ECBC" w14:textId="77777777" w:rsidR="00EE7C69" w:rsidRDefault="00EE7C69" w:rsidP="001724D4">
      <w:pPr>
        <w:spacing w:after="0" w:line="240" w:lineRule="auto"/>
        <w:jc w:val="right"/>
        <w:rPr>
          <w:rFonts w:eastAsia="Calibri"/>
          <w:sz w:val="24"/>
          <w:szCs w:val="24"/>
        </w:rPr>
      </w:pPr>
    </w:p>
    <w:p w14:paraId="53A520A1" w14:textId="77777777" w:rsidR="00EE7C69" w:rsidRDefault="00EE7C69" w:rsidP="001724D4">
      <w:pPr>
        <w:spacing w:after="0" w:line="240" w:lineRule="auto"/>
        <w:jc w:val="right"/>
        <w:rPr>
          <w:rFonts w:eastAsia="Calibri"/>
          <w:sz w:val="24"/>
          <w:szCs w:val="24"/>
        </w:rPr>
      </w:pPr>
    </w:p>
    <w:p w14:paraId="0C3053EB" w14:textId="77777777" w:rsidR="00642CD5" w:rsidRPr="00CC0225" w:rsidRDefault="00642CD5" w:rsidP="00642CD5"/>
    <w:p w14:paraId="174E5AB4" w14:textId="77777777" w:rsidR="00642CD5" w:rsidRDefault="00642CD5" w:rsidP="008D00AE">
      <w:pPr>
        <w:spacing w:after="0" w:line="240" w:lineRule="auto"/>
        <w:rPr>
          <w:rFonts w:eastAsia="Calibri"/>
          <w:sz w:val="24"/>
          <w:szCs w:val="24"/>
        </w:rPr>
      </w:pPr>
    </w:p>
    <w:sectPr w:rsidR="00642CD5" w:rsidSect="00E45BE7">
      <w:headerReference w:type="default" r:id="rId18"/>
      <w:pgSz w:w="11906" w:h="16838"/>
      <w:pgMar w:top="142" w:right="424" w:bottom="0" w:left="567" w:header="8" w:footer="73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966EC" w14:textId="77777777" w:rsidR="00527350" w:rsidRDefault="00527350" w:rsidP="00CE05AB">
      <w:pPr>
        <w:spacing w:after="0" w:line="240" w:lineRule="auto"/>
      </w:pPr>
      <w:r>
        <w:separator/>
      </w:r>
    </w:p>
  </w:endnote>
  <w:endnote w:type="continuationSeparator" w:id="0">
    <w:p w14:paraId="4174B736" w14:textId="77777777" w:rsidR="00527350" w:rsidRDefault="00527350"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4EB81" w14:textId="7B84D136" w:rsidR="00527350" w:rsidRDefault="00527350">
    <w:pPr>
      <w:pStyle w:val="af9"/>
      <w:jc w:val="right"/>
    </w:pPr>
  </w:p>
  <w:p w14:paraId="500B8409" w14:textId="77777777" w:rsidR="00527350" w:rsidRDefault="00527350">
    <w:pPr>
      <w:pStyle w:val="af9"/>
    </w:pPr>
  </w:p>
  <w:p w14:paraId="64D534BE" w14:textId="77777777" w:rsidR="00527350" w:rsidRDefault="005273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B9BE8" w14:textId="77777777" w:rsidR="00527350" w:rsidRDefault="00527350" w:rsidP="00CE05AB">
      <w:pPr>
        <w:spacing w:after="0" w:line="240" w:lineRule="auto"/>
      </w:pPr>
      <w:r>
        <w:separator/>
      </w:r>
    </w:p>
  </w:footnote>
  <w:footnote w:type="continuationSeparator" w:id="0">
    <w:p w14:paraId="13A4EC13" w14:textId="77777777" w:rsidR="00527350" w:rsidRDefault="00527350" w:rsidP="00CE05AB">
      <w:pPr>
        <w:spacing w:after="0" w:line="240" w:lineRule="auto"/>
      </w:pPr>
      <w:r>
        <w:continuationSeparator/>
      </w:r>
    </w:p>
  </w:footnote>
  <w:footnote w:id="1">
    <w:p w14:paraId="692B0AA3" w14:textId="77777777" w:rsidR="00527350" w:rsidRPr="00E6324B" w:rsidRDefault="00527350" w:rsidP="00CE05AB">
      <w:pPr>
        <w:pStyle w:val="a6"/>
        <w:jc w:val="both"/>
      </w:pPr>
      <w:r w:rsidRPr="00E6324B">
        <w:rPr>
          <w:rStyle w:val="a8"/>
        </w:rPr>
        <w:footnoteRef/>
      </w:r>
      <w:r>
        <w:t xml:space="preserve"> Указывается номер Договор</w:t>
      </w:r>
      <w:r w:rsidRPr="00E6324B">
        <w:t>а.</w:t>
      </w:r>
    </w:p>
  </w:footnote>
  <w:footnote w:id="2">
    <w:p w14:paraId="33440A06" w14:textId="77777777" w:rsidR="00527350" w:rsidRPr="00E6324B" w:rsidRDefault="00527350" w:rsidP="00CE05AB">
      <w:pPr>
        <w:pStyle w:val="a6"/>
        <w:jc w:val="both"/>
      </w:pPr>
      <w:r w:rsidRPr="00E6324B">
        <w:rPr>
          <w:rStyle w:val="a8"/>
        </w:rPr>
        <w:footnoteRef/>
      </w:r>
      <w:r w:rsidRPr="00E6324B">
        <w:t xml:space="preserve"> Указывается дата заключения </w:t>
      </w:r>
      <w:r>
        <w:t>Договора.</w:t>
      </w:r>
    </w:p>
  </w:footnote>
  <w:footnote w:id="3">
    <w:p w14:paraId="544156DA" w14:textId="77777777" w:rsidR="00527350" w:rsidRDefault="00527350" w:rsidP="00CE05AB">
      <w:pPr>
        <w:pStyle w:val="a6"/>
        <w:jc w:val="both"/>
      </w:pPr>
      <w:r>
        <w:rPr>
          <w:rStyle w:val="a8"/>
        </w:rPr>
        <w:footnoteRef/>
      </w:r>
      <w:r>
        <w:t xml:space="preserve"> </w:t>
      </w:r>
      <w:r w:rsidRPr="00E6324B">
        <w:t>Указывается</w:t>
      </w:r>
      <w:r w:rsidRPr="005D1089">
        <w:t xml:space="preserve"> полное наименование </w:t>
      </w:r>
      <w:r>
        <w:t>П</w:t>
      </w:r>
      <w:r w:rsidRPr="005D1089">
        <w:t>оставщика (с указанием организационно-правовой формы)</w:t>
      </w:r>
      <w:r>
        <w:t xml:space="preserve">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69ADDEC1" w14:textId="77777777" w:rsidR="00527350" w:rsidRPr="004F04D2" w:rsidRDefault="00527350" w:rsidP="00CE05AB">
      <w:pPr>
        <w:pStyle w:val="a6"/>
        <w:jc w:val="both"/>
      </w:pPr>
      <w:r w:rsidRPr="00E6324B">
        <w:rPr>
          <w:rStyle w:val="a8"/>
        </w:rPr>
        <w:footnoteRef/>
      </w:r>
      <w:r w:rsidRPr="00E6324B">
        <w:t xml:space="preserve"> </w:t>
      </w:r>
      <w:r w:rsidRPr="00BD44DE">
        <w:t xml:space="preserve">Указывается фамилия, имя и отчество (при наличии), </w:t>
      </w:r>
      <w:r w:rsidRPr="007F5C90">
        <w:t xml:space="preserve">а также должность (при наличии) лица, уполномоченного на подписание Договора от имени </w:t>
      </w:r>
      <w:r>
        <w:t>Поставщика</w:t>
      </w:r>
      <w:r w:rsidRPr="004F04D2">
        <w:t>.</w:t>
      </w:r>
    </w:p>
  </w:footnote>
  <w:footnote w:id="5">
    <w:p w14:paraId="4E479217" w14:textId="77777777" w:rsidR="00527350" w:rsidRPr="004F04D2" w:rsidRDefault="00527350" w:rsidP="00CE05AB">
      <w:pPr>
        <w:pStyle w:val="a6"/>
        <w:jc w:val="both"/>
      </w:pPr>
      <w:r w:rsidRPr="004F04D2">
        <w:rPr>
          <w:rStyle w:val="a8"/>
        </w:rPr>
        <w:footnoteRef/>
      </w:r>
      <w:r w:rsidRPr="004F04D2">
        <w:t xml:space="preserve"> Указывается документ (акт) со всеми реквизитами, на основании которого действует </w:t>
      </w:r>
      <w:r w:rsidRPr="007F5C90">
        <w:t>лица, уполномоченного на подписание Договора от имени Поставщика.</w:t>
      </w:r>
    </w:p>
  </w:footnote>
  <w:footnote w:id="6">
    <w:p w14:paraId="4C80B501" w14:textId="77777777" w:rsidR="00527350" w:rsidRDefault="00527350" w:rsidP="00893798">
      <w:pPr>
        <w:pStyle w:val="a6"/>
      </w:pPr>
      <w:r>
        <w:rPr>
          <w:rStyle w:val="a8"/>
        </w:rPr>
        <w:footnoteRef/>
      </w:r>
      <w:r>
        <w:t xml:space="preserve"> Указать страну происхождения Товара применительно к каждому виду Товара.</w:t>
      </w:r>
    </w:p>
  </w:footnote>
  <w:footnote w:id="7">
    <w:p w14:paraId="69180CA7" w14:textId="77777777" w:rsidR="00527350" w:rsidRDefault="00527350" w:rsidP="007514D6">
      <w:pPr>
        <w:pStyle w:val="a6"/>
      </w:pPr>
      <w:r>
        <w:rPr>
          <w:rStyle w:val="a8"/>
        </w:rPr>
        <w:footnoteRef/>
      </w:r>
      <w:r>
        <w:t xml:space="preserve"> </w:t>
      </w:r>
      <w:r w:rsidRPr="00934F1E">
        <w:t xml:space="preserve">Для </w:t>
      </w:r>
      <w:r>
        <w:t>Поставщика</w:t>
      </w:r>
      <w:r w:rsidRPr="00934F1E">
        <w:t>, применяющего общую систему налогообложения</w:t>
      </w:r>
    </w:p>
  </w:footnote>
  <w:footnote w:id="8">
    <w:p w14:paraId="2ABC5F7D" w14:textId="77777777" w:rsidR="00527350" w:rsidRPr="00672376" w:rsidRDefault="00527350" w:rsidP="001A3ECA">
      <w:pPr>
        <w:pStyle w:val="a6"/>
        <w:jc w:val="both"/>
        <w:rPr>
          <w:sz w:val="18"/>
          <w:szCs w:val="18"/>
        </w:rPr>
      </w:pPr>
      <w:r w:rsidRPr="00FF1CC3">
        <w:rPr>
          <w:rStyle w:val="a8"/>
          <w:sz w:val="18"/>
          <w:szCs w:val="18"/>
        </w:rPr>
        <w:footnoteRef/>
      </w:r>
      <w:r w:rsidRPr="00FF1CC3">
        <w:rPr>
          <w:sz w:val="18"/>
          <w:szCs w:val="18"/>
        </w:rPr>
        <w:t xml:space="preserve"> </w:t>
      </w:r>
      <w:r>
        <w:rPr>
          <w:bCs/>
          <w:sz w:val="18"/>
          <w:szCs w:val="18"/>
        </w:rPr>
        <w:t>Подлежит включению в Договор</w:t>
      </w:r>
      <w:r w:rsidRPr="00555899">
        <w:rPr>
          <w:bCs/>
          <w:sz w:val="18"/>
          <w:szCs w:val="18"/>
        </w:rPr>
        <w:t>,</w:t>
      </w:r>
      <w:r>
        <w:rPr>
          <w:bCs/>
          <w:sz w:val="18"/>
          <w:szCs w:val="18"/>
        </w:rPr>
        <w:t xml:space="preserve"> в случае</w:t>
      </w:r>
      <w:r w:rsidRPr="00555899">
        <w:rPr>
          <w:bCs/>
          <w:sz w:val="18"/>
          <w:szCs w:val="18"/>
        </w:rPr>
        <w:t xml:space="preserve"> если Договор заключен с иностранным лицом и в случаях, установленных ст. 147 и</w:t>
      </w:r>
      <w:r>
        <w:rPr>
          <w:bCs/>
          <w:sz w:val="18"/>
          <w:szCs w:val="18"/>
        </w:rPr>
        <w:t xml:space="preserve"> (</w:t>
      </w:r>
      <w:r w:rsidRPr="00555899">
        <w:rPr>
          <w:bCs/>
          <w:sz w:val="18"/>
          <w:szCs w:val="18"/>
        </w:rPr>
        <w:t>или</w:t>
      </w:r>
      <w:r>
        <w:rPr>
          <w:bCs/>
          <w:sz w:val="18"/>
          <w:szCs w:val="18"/>
        </w:rPr>
        <w:t>)</w:t>
      </w:r>
      <w:r w:rsidRPr="00555899">
        <w:rPr>
          <w:bCs/>
          <w:sz w:val="18"/>
          <w:szCs w:val="18"/>
        </w:rPr>
        <w:t xml:space="preserve"> 148 НК РФ. </w:t>
      </w:r>
      <w:r w:rsidRPr="00FF1CC3">
        <w:rPr>
          <w:bCs/>
          <w:sz w:val="18"/>
          <w:szCs w:val="18"/>
        </w:rPr>
        <w:t xml:space="preserve">Не </w:t>
      </w:r>
      <w:r w:rsidRPr="008240CD">
        <w:rPr>
          <w:bCs/>
          <w:sz w:val="18"/>
          <w:szCs w:val="18"/>
        </w:rPr>
        <w:t>применяется при заключении договора через постоянное представительство иностранного лица в Р</w:t>
      </w:r>
      <w:r>
        <w:rPr>
          <w:bCs/>
          <w:sz w:val="18"/>
          <w:szCs w:val="18"/>
        </w:rPr>
        <w:t>оссийской Федерации.</w:t>
      </w:r>
    </w:p>
  </w:footnote>
  <w:footnote w:id="9">
    <w:p w14:paraId="17A7FDCD" w14:textId="77777777" w:rsidR="00527350" w:rsidRDefault="00527350" w:rsidP="00185CBD">
      <w:pPr>
        <w:pStyle w:val="a6"/>
        <w:jc w:val="both"/>
      </w:pPr>
      <w:r>
        <w:rPr>
          <w:rStyle w:val="a8"/>
        </w:rPr>
        <w:footnoteRef/>
      </w:r>
      <w:r>
        <w:t xml:space="preserve"> Пункт </w:t>
      </w:r>
      <w:r>
        <w:rPr>
          <w:sz w:val="18"/>
          <w:szCs w:val="18"/>
        </w:rPr>
        <w:t>п</w:t>
      </w:r>
      <w:r w:rsidRPr="00D40D5D">
        <w:rPr>
          <w:sz w:val="18"/>
          <w:szCs w:val="18"/>
        </w:rPr>
        <w:t>одлежит включению</w:t>
      </w:r>
      <w:r w:rsidRPr="00FC2E49">
        <w:rPr>
          <w:sz w:val="18"/>
          <w:szCs w:val="18"/>
        </w:rPr>
        <w:t xml:space="preserve"> в </w:t>
      </w:r>
      <w:r>
        <w:rPr>
          <w:sz w:val="18"/>
          <w:szCs w:val="18"/>
        </w:rPr>
        <w:t>Д</w:t>
      </w:r>
      <w:r w:rsidRPr="00FC2E49">
        <w:rPr>
          <w:sz w:val="18"/>
          <w:szCs w:val="18"/>
        </w:rPr>
        <w:t xml:space="preserve">оговор в </w:t>
      </w:r>
      <w:r>
        <w:rPr>
          <w:sz w:val="18"/>
          <w:szCs w:val="18"/>
        </w:rPr>
        <w:t xml:space="preserve">случае выплаты иностранным организациям доходов в соответствии с положениями пункта 4 статьи 286, а также статей 309, 310, 312 НК РФ. </w:t>
      </w:r>
    </w:p>
  </w:footnote>
  <w:footnote w:id="10">
    <w:p w14:paraId="22C06E93" w14:textId="0FAE5EF7" w:rsidR="00527350" w:rsidRDefault="00527350" w:rsidP="00DB61CA">
      <w:pPr>
        <w:pStyle w:val="a6"/>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Pr>
          <w:sz w:val="18"/>
          <w:szCs w:val="18"/>
        </w:rPr>
        <w:t>_[</w:t>
      </w:r>
      <w:proofErr w:type="gramEnd"/>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14:paraId="4B5ED3B8" w14:textId="77777777" w:rsidR="00527350" w:rsidRDefault="00527350" w:rsidP="00DB61CA">
      <w:pPr>
        <w:pStyle w:val="a6"/>
        <w:rPr>
          <w:sz w:val="18"/>
          <w:szCs w:val="18"/>
        </w:rPr>
      </w:pPr>
      <w:r>
        <w:rPr>
          <w:rStyle w:val="a8"/>
          <w:sz w:val="18"/>
          <w:szCs w:val="18"/>
        </w:rPr>
        <w:footnoteRef/>
      </w:r>
      <w:r>
        <w:rPr>
          <w:sz w:val="18"/>
          <w:szCs w:val="18"/>
        </w:rPr>
        <w:t xml:space="preserve"> Если контрагентом является физическое лицо, то пункт удалить</w:t>
      </w:r>
    </w:p>
  </w:footnote>
  <w:footnote w:id="12">
    <w:p w14:paraId="0FED1D47" w14:textId="77777777" w:rsidR="00527350" w:rsidRPr="00945C0D" w:rsidRDefault="00527350" w:rsidP="00DB61CA">
      <w:pPr>
        <w:pStyle w:val="a6"/>
        <w:rPr>
          <w:sz w:val="18"/>
          <w:szCs w:val="18"/>
        </w:rPr>
      </w:pPr>
      <w:r>
        <w:rPr>
          <w:vertAlign w:val="superscript"/>
        </w:rPr>
        <w:footnoteRef/>
      </w:r>
      <w:r w:rsidRPr="00945C0D">
        <w:rPr>
          <w:sz w:val="18"/>
          <w:szCs w:val="18"/>
        </w:rPr>
        <w:t>Только для физических лиц.</w:t>
      </w:r>
    </w:p>
  </w:footnote>
  <w:footnote w:id="13">
    <w:p w14:paraId="4B0D3F32" w14:textId="3B79EA6F" w:rsidR="00527350" w:rsidRPr="00AD1AA9" w:rsidRDefault="00527350" w:rsidP="003A225B">
      <w:pPr>
        <w:spacing w:after="0" w:line="240" w:lineRule="auto"/>
        <w:jc w:val="both"/>
        <w:rPr>
          <w:rFonts w:ascii="Times New Roman" w:eastAsia="Times New Roman" w:hAnsi="Times New Roman" w:cs="Times New Roman"/>
          <w:sz w:val="20"/>
          <w:szCs w:val="20"/>
          <w:lang w:eastAsia="ru-RU"/>
        </w:rPr>
      </w:pPr>
      <w:r w:rsidRPr="00B86DD4">
        <w:rPr>
          <w:rStyle w:val="a8"/>
        </w:rPr>
        <w:footnoteRef/>
      </w:r>
      <w:r w:rsidRPr="00AD1AA9">
        <w:rPr>
          <w:rFonts w:ascii="Times New Roman" w:eastAsia="Times New Roman" w:hAnsi="Times New Roman" w:cs="Times New Roman"/>
          <w:sz w:val="20"/>
          <w:szCs w:val="20"/>
          <w:lang w:eastAsia="ru-RU"/>
        </w:rPr>
        <w:t xml:space="preserve">С учетом реестров, предусмотренных ПП РФ № </w:t>
      </w:r>
      <w:r>
        <w:rPr>
          <w:rFonts w:ascii="Times New Roman" w:eastAsia="Times New Roman" w:hAnsi="Times New Roman" w:cs="Times New Roman"/>
          <w:sz w:val="20"/>
          <w:szCs w:val="20"/>
          <w:lang w:eastAsia="ru-RU"/>
        </w:rPr>
        <w:t>1875</w:t>
      </w:r>
      <w:r w:rsidRPr="00AD1AA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AD1AA9">
        <w:rPr>
          <w:rFonts w:ascii="Times New Roman" w:eastAsia="Times New Roman" w:hAnsi="Times New Roman" w:cs="Times New Roman"/>
          <w:sz w:val="20"/>
          <w:szCs w:val="20"/>
          <w:lang w:eastAsia="ru-RU"/>
        </w:rPr>
        <w:t xml:space="preserve">Столбец заполняется только если предметом закупки выступает товар с кодом ОКПД2 из ПП РФ № </w:t>
      </w:r>
      <w:r>
        <w:rPr>
          <w:rFonts w:ascii="Times New Roman" w:eastAsia="Times New Roman" w:hAnsi="Times New Roman" w:cs="Times New Roman"/>
          <w:sz w:val="20"/>
          <w:szCs w:val="20"/>
          <w:lang w:eastAsia="ru-RU"/>
        </w:rPr>
        <w:t>1875</w:t>
      </w:r>
      <w:r w:rsidRPr="00AD1AA9">
        <w:rPr>
          <w:rFonts w:ascii="Times New Roman" w:eastAsia="Times New Roman" w:hAnsi="Times New Roman" w:cs="Times New Roman"/>
          <w:sz w:val="20"/>
          <w:szCs w:val="20"/>
          <w:lang w:eastAsia="ru-RU"/>
        </w:rPr>
        <w:t xml:space="preserve"> на основании выписки из соответствующего реестра, предоставленной участником закупки в составе своей заявки.</w:t>
      </w:r>
    </w:p>
  </w:footnote>
  <w:footnote w:id="14">
    <w:p w14:paraId="563E3010" w14:textId="77777777" w:rsidR="00527350" w:rsidRPr="00B86DD4" w:rsidRDefault="00527350" w:rsidP="003A225B">
      <w:pPr>
        <w:pStyle w:val="a6"/>
      </w:pPr>
      <w:r w:rsidRPr="00B86DD4">
        <w:rPr>
          <w:rStyle w:val="a8"/>
        </w:rPr>
        <w:footnoteRef/>
      </w:r>
      <w:r w:rsidRPr="00B86DD4">
        <w:t xml:space="preserve"> Не заполняется, если Поставщик не является плательщиком НДС.</w:t>
      </w:r>
    </w:p>
  </w:footnote>
  <w:footnote w:id="15">
    <w:p w14:paraId="2AC6B9EB" w14:textId="77777777" w:rsidR="00527350" w:rsidRDefault="00527350" w:rsidP="003A225B">
      <w:pPr>
        <w:pStyle w:val="a6"/>
      </w:pPr>
      <w:r w:rsidRPr="00B86DD4">
        <w:rPr>
          <w:rStyle w:val="a8"/>
        </w:rPr>
        <w:footnoteRef/>
      </w:r>
      <w:r w:rsidRPr="00B86DD4">
        <w:t xml:space="preserve"> Не заполняется, если Поставщик не является плательщиком НДС.</w:t>
      </w:r>
    </w:p>
  </w:footnote>
  <w:footnote w:id="16">
    <w:p w14:paraId="68F7E3A4" w14:textId="7843C435" w:rsidR="00527350" w:rsidRDefault="00527350" w:rsidP="00AD1AA9">
      <w:pPr>
        <w:pStyle w:val="a6"/>
      </w:pPr>
      <w:r>
        <w:rPr>
          <w:rStyle w:val="a8"/>
        </w:rPr>
        <w:footnoteRef/>
      </w:r>
      <w:r>
        <w:t xml:space="preserve"> Или: «</w:t>
      </w:r>
      <w:r w:rsidRPr="008678CF">
        <w:t>НДС не облагается на основании п. 2 (или п. 3 - если Поставщик является индивидуальным предпринимателем) ст. 346.11 главы 26.2 Налогового кодекса Российской Федерации».</w:t>
      </w:r>
    </w:p>
  </w:footnote>
  <w:footnote w:id="17">
    <w:p w14:paraId="610947FA" w14:textId="77777777" w:rsidR="00527350" w:rsidRDefault="00527350" w:rsidP="00D42894">
      <w:pPr>
        <w:pStyle w:val="a6"/>
      </w:pPr>
      <w:r>
        <w:rPr>
          <w:rStyle w:val="a8"/>
        </w:rPr>
        <w:footnoteRef/>
      </w:r>
      <w:r>
        <w:t xml:space="preserve"> Для Поставщика, применяющего общую систему налогообложения</w:t>
      </w:r>
    </w:p>
  </w:footnote>
  <w:footnote w:id="18">
    <w:p w14:paraId="48109200" w14:textId="77777777" w:rsidR="00527350" w:rsidRDefault="00527350" w:rsidP="00830B8E">
      <w:pPr>
        <w:pStyle w:val="a6"/>
      </w:pPr>
      <w:r>
        <w:rPr>
          <w:rStyle w:val="a8"/>
          <w:rFonts w:eastAsiaTheme="minorEastAsia"/>
        </w:rPr>
        <w:footnoteRef/>
      </w:r>
      <w:r>
        <w:t xml:space="preserve"> </w:t>
      </w:r>
      <w:r w:rsidRPr="00934F1E">
        <w:t xml:space="preserve">Для </w:t>
      </w:r>
      <w:r>
        <w:t>Поставщика</w:t>
      </w:r>
      <w:r w:rsidRPr="00934F1E">
        <w:t>, применяющего общую систему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EBDDE85" w14:textId="77777777" w:rsidR="00527350" w:rsidRPr="00182C0B" w:rsidRDefault="00527350">
        <w:pPr>
          <w:pStyle w:val="a0"/>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Pr>
            <w:rFonts w:ascii="Times New Roman" w:hAnsi="Times New Roman"/>
            <w:noProof/>
          </w:rPr>
          <w:t>2</w:t>
        </w:r>
        <w:r w:rsidRPr="00182C0B">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DF6E" w14:textId="741772C1" w:rsidR="00527350" w:rsidRPr="00182C0B" w:rsidRDefault="00527350">
    <w:pPr>
      <w:pStyle w:val="a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30DB" w14:textId="03E6903C" w:rsidR="00527350" w:rsidRPr="00182C0B" w:rsidRDefault="00527350">
    <w:pPr>
      <w:pStyle w:val="a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32251FC"/>
    <w:multiLevelType w:val="hybridMultilevel"/>
    <w:tmpl w:val="F7F2BB76"/>
    <w:lvl w:ilvl="0" w:tplc="419A3CE0">
      <w:start w:val="4"/>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F66D4D"/>
    <w:multiLevelType w:val="multilevel"/>
    <w:tmpl w:val="B7D29956"/>
    <w:lvl w:ilvl="0">
      <w:start w:val="1"/>
      <w:numFmt w:val="upperRoman"/>
      <w:lvlText w:val="%1."/>
      <w:lvlJc w:val="left"/>
      <w:pPr>
        <w:ind w:left="3556" w:hanging="720"/>
      </w:pPr>
      <w:rPr>
        <w:rFonts w:hint="default"/>
      </w:rPr>
    </w:lvl>
    <w:lvl w:ilvl="1">
      <w:start w:val="4"/>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A871F3A"/>
    <w:multiLevelType w:val="multilevel"/>
    <w:tmpl w:val="4CF605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A75BF9"/>
    <w:multiLevelType w:val="multilevel"/>
    <w:tmpl w:val="7FC8AC1C"/>
    <w:lvl w:ilvl="0">
      <w:start w:val="13"/>
      <w:numFmt w:val="decimal"/>
      <w:lvlText w:val="%1"/>
      <w:lvlJc w:val="left"/>
      <w:pPr>
        <w:ind w:left="600" w:hanging="600"/>
      </w:pPr>
      <w:rPr>
        <w:rFonts w:hint="default"/>
      </w:rPr>
    </w:lvl>
    <w:lvl w:ilvl="1">
      <w:start w:val="1"/>
      <w:numFmt w:val="decimal"/>
      <w:lvlText w:val="%1.%2"/>
      <w:lvlJc w:val="left"/>
      <w:pPr>
        <w:ind w:left="317" w:hanging="60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6" w15:restartNumberingAfterBreak="0">
    <w:nsid w:val="109136AF"/>
    <w:multiLevelType w:val="multilevel"/>
    <w:tmpl w:val="A4D27508"/>
    <w:lvl w:ilvl="0">
      <w:start w:val="1"/>
      <w:numFmt w:val="decimal"/>
      <w:lvlText w:val="%1."/>
      <w:lvlJc w:val="left"/>
      <w:pPr>
        <w:ind w:left="7165" w:hanging="360"/>
      </w:pPr>
      <w:rPr>
        <w:b/>
        <w:sz w:val="24"/>
        <w:szCs w:val="24"/>
      </w:rPr>
    </w:lvl>
    <w:lvl w:ilvl="1">
      <w:start w:val="1"/>
      <w:numFmt w:val="decimal"/>
      <w:isLgl/>
      <w:lvlText w:val="%1.%2."/>
      <w:lvlJc w:val="left"/>
      <w:pPr>
        <w:ind w:left="7525" w:hanging="720"/>
      </w:pPr>
      <w:rPr>
        <w:rFonts w:hint="default"/>
      </w:rPr>
    </w:lvl>
    <w:lvl w:ilvl="2">
      <w:start w:val="1"/>
      <w:numFmt w:val="decimal"/>
      <w:isLgl/>
      <w:lvlText w:val="%1.%2.%3."/>
      <w:lvlJc w:val="left"/>
      <w:pPr>
        <w:ind w:left="7525" w:hanging="720"/>
      </w:pPr>
      <w:rPr>
        <w:rFonts w:hint="default"/>
      </w:rPr>
    </w:lvl>
    <w:lvl w:ilvl="3">
      <w:start w:val="1"/>
      <w:numFmt w:val="decimal"/>
      <w:isLgl/>
      <w:lvlText w:val="%1.%2.%3.%4."/>
      <w:lvlJc w:val="left"/>
      <w:pPr>
        <w:ind w:left="7885" w:hanging="1080"/>
      </w:pPr>
      <w:rPr>
        <w:rFonts w:hint="default"/>
      </w:rPr>
    </w:lvl>
    <w:lvl w:ilvl="4">
      <w:start w:val="1"/>
      <w:numFmt w:val="decimal"/>
      <w:isLgl/>
      <w:lvlText w:val="%1.%2.%3.%4.%5."/>
      <w:lvlJc w:val="left"/>
      <w:pPr>
        <w:ind w:left="7885" w:hanging="1080"/>
      </w:pPr>
      <w:rPr>
        <w:rFonts w:hint="default"/>
      </w:rPr>
    </w:lvl>
    <w:lvl w:ilvl="5">
      <w:start w:val="1"/>
      <w:numFmt w:val="decimal"/>
      <w:isLgl/>
      <w:lvlText w:val="%1.%2.%3.%4.%5.%6."/>
      <w:lvlJc w:val="left"/>
      <w:pPr>
        <w:ind w:left="8245" w:hanging="1440"/>
      </w:pPr>
      <w:rPr>
        <w:rFonts w:hint="default"/>
      </w:rPr>
    </w:lvl>
    <w:lvl w:ilvl="6">
      <w:start w:val="1"/>
      <w:numFmt w:val="decimal"/>
      <w:isLgl/>
      <w:lvlText w:val="%1.%2.%3.%4.%5.%6.%7."/>
      <w:lvlJc w:val="left"/>
      <w:pPr>
        <w:ind w:left="8605" w:hanging="1800"/>
      </w:pPr>
      <w:rPr>
        <w:rFonts w:hint="default"/>
      </w:rPr>
    </w:lvl>
    <w:lvl w:ilvl="7">
      <w:start w:val="1"/>
      <w:numFmt w:val="decimal"/>
      <w:isLgl/>
      <w:lvlText w:val="%1.%2.%3.%4.%5.%6.%7.%8."/>
      <w:lvlJc w:val="left"/>
      <w:pPr>
        <w:ind w:left="8605" w:hanging="1800"/>
      </w:pPr>
      <w:rPr>
        <w:rFonts w:hint="default"/>
      </w:rPr>
    </w:lvl>
    <w:lvl w:ilvl="8">
      <w:start w:val="1"/>
      <w:numFmt w:val="decimal"/>
      <w:isLgl/>
      <w:lvlText w:val="%1.%2.%3.%4.%5.%6.%7.%8.%9."/>
      <w:lvlJc w:val="left"/>
      <w:pPr>
        <w:ind w:left="8965" w:hanging="2160"/>
      </w:pPr>
      <w:rPr>
        <w:rFonts w:hint="default"/>
      </w:rPr>
    </w:lvl>
  </w:abstractNum>
  <w:abstractNum w:abstractNumId="7" w15:restartNumberingAfterBreak="0">
    <w:nsid w:val="207852CF"/>
    <w:multiLevelType w:val="hybridMultilevel"/>
    <w:tmpl w:val="D39463A2"/>
    <w:lvl w:ilvl="0" w:tplc="2494A536">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8" w15:restartNumberingAfterBreak="0">
    <w:nsid w:val="228D28A5"/>
    <w:multiLevelType w:val="multilevel"/>
    <w:tmpl w:val="D6B4470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2926255"/>
    <w:multiLevelType w:val="multilevel"/>
    <w:tmpl w:val="2CC62626"/>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92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43B232B"/>
    <w:multiLevelType w:val="hybridMultilevel"/>
    <w:tmpl w:val="3A8446B0"/>
    <w:lvl w:ilvl="0" w:tplc="8D4C3E44">
      <w:start w:val="1"/>
      <w:numFmt w:val="lowerRoman"/>
      <w:lvlText w:val="(%1)"/>
      <w:lvlJc w:val="left"/>
      <w:pPr>
        <w:ind w:left="1489" w:hanging="72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40167F"/>
    <w:multiLevelType w:val="multilevel"/>
    <w:tmpl w:val="88A8F6FA"/>
    <w:lvl w:ilvl="0">
      <w:start w:val="13"/>
      <w:numFmt w:val="decimal"/>
      <w:lvlText w:val="%1"/>
      <w:lvlJc w:val="left"/>
      <w:pPr>
        <w:ind w:left="420" w:hanging="420"/>
      </w:pPr>
      <w:rPr>
        <w:rFonts w:hint="default"/>
      </w:rPr>
    </w:lvl>
    <w:lvl w:ilvl="1">
      <w:start w:val="1"/>
      <w:numFmt w:val="decimal"/>
      <w:lvlText w:val="%1.%2"/>
      <w:lvlJc w:val="left"/>
      <w:pPr>
        <w:ind w:left="2404" w:hanging="4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4" w15:restartNumberingAfterBreak="0">
    <w:nsid w:val="32261173"/>
    <w:multiLevelType w:val="multilevel"/>
    <w:tmpl w:val="388EEC2A"/>
    <w:lvl w:ilvl="0">
      <w:start w:val="5"/>
      <w:numFmt w:val="decimal"/>
      <w:lvlText w:val="%1"/>
      <w:lvlJc w:val="left"/>
      <w:pPr>
        <w:ind w:left="375" w:hanging="375"/>
      </w:pPr>
      <w:rPr>
        <w:rFonts w:hint="default"/>
      </w:rPr>
    </w:lvl>
    <w:lvl w:ilvl="1">
      <w:start w:val="3"/>
      <w:numFmt w:val="decimal"/>
      <w:lvlText w:val="%1.%2"/>
      <w:lvlJc w:val="left"/>
      <w:pPr>
        <w:ind w:left="2175" w:hanging="375"/>
      </w:pPr>
      <w:rPr>
        <w:rFonts w:hint="default"/>
        <w:b/>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5" w15:restartNumberingAfterBreak="0">
    <w:nsid w:val="3E5A53D0"/>
    <w:multiLevelType w:val="multilevel"/>
    <w:tmpl w:val="F3802A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82634B"/>
    <w:multiLevelType w:val="multilevel"/>
    <w:tmpl w:val="15E8EBD4"/>
    <w:lvl w:ilvl="0">
      <w:start w:val="5"/>
      <w:numFmt w:val="decimal"/>
      <w:lvlText w:val="%1"/>
      <w:lvlJc w:val="left"/>
      <w:pPr>
        <w:ind w:left="375" w:hanging="375"/>
      </w:pPr>
      <w:rPr>
        <w:rFonts w:hint="default"/>
      </w:rPr>
    </w:lvl>
    <w:lvl w:ilvl="1">
      <w:start w:val="1"/>
      <w:numFmt w:val="decimal"/>
      <w:lvlText w:val="6.%2."/>
      <w:lvlJc w:val="left"/>
      <w:pPr>
        <w:ind w:left="21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8" w15:restartNumberingAfterBreak="0">
    <w:nsid w:val="57D30B55"/>
    <w:multiLevelType w:val="multilevel"/>
    <w:tmpl w:val="E196CFC2"/>
    <w:lvl w:ilvl="0">
      <w:start w:val="13"/>
      <w:numFmt w:val="decimal"/>
      <w:lvlText w:val="%1"/>
      <w:lvlJc w:val="left"/>
      <w:pPr>
        <w:ind w:left="420" w:hanging="420"/>
      </w:pPr>
      <w:rPr>
        <w:rFonts w:ascii="Times New Roman" w:eastAsia="Times New Roman" w:hAnsi="Times New Roman" w:cs="Times New Roman" w:hint="default"/>
        <w:color w:val="000000"/>
      </w:rPr>
    </w:lvl>
    <w:lvl w:ilvl="1">
      <w:start w:val="4"/>
      <w:numFmt w:val="decimal"/>
      <w:lvlText w:val="%1.%2"/>
      <w:lvlJc w:val="left"/>
      <w:pPr>
        <w:ind w:left="562" w:hanging="420"/>
      </w:pPr>
      <w:rPr>
        <w:rFonts w:ascii="Times New Roman" w:eastAsia="Times New Roman" w:hAnsi="Times New Roman" w:cs="Times New Roman" w:hint="default"/>
        <w:color w:val="000000"/>
      </w:rPr>
    </w:lvl>
    <w:lvl w:ilvl="2">
      <w:start w:val="1"/>
      <w:numFmt w:val="decimal"/>
      <w:lvlText w:val="%1.%2.%3"/>
      <w:lvlJc w:val="left"/>
      <w:pPr>
        <w:ind w:left="1004" w:hanging="720"/>
      </w:pPr>
      <w:rPr>
        <w:rFonts w:ascii="Times New Roman" w:eastAsia="Times New Roman" w:hAnsi="Times New Roman" w:cs="Times New Roman" w:hint="default"/>
        <w:color w:val="000000"/>
      </w:rPr>
    </w:lvl>
    <w:lvl w:ilvl="3">
      <w:start w:val="1"/>
      <w:numFmt w:val="decimal"/>
      <w:lvlText w:val="%1.%2.%3.%4"/>
      <w:lvlJc w:val="left"/>
      <w:pPr>
        <w:ind w:left="1146" w:hanging="720"/>
      </w:pPr>
      <w:rPr>
        <w:rFonts w:ascii="Times New Roman" w:eastAsia="Times New Roman" w:hAnsi="Times New Roman" w:cs="Times New Roman" w:hint="default"/>
        <w:color w:val="000000"/>
      </w:rPr>
    </w:lvl>
    <w:lvl w:ilvl="4">
      <w:start w:val="1"/>
      <w:numFmt w:val="decimal"/>
      <w:lvlText w:val="%1.%2.%3.%4.%5"/>
      <w:lvlJc w:val="left"/>
      <w:pPr>
        <w:ind w:left="1648" w:hanging="1080"/>
      </w:pPr>
      <w:rPr>
        <w:rFonts w:ascii="Times New Roman" w:eastAsia="Times New Roman" w:hAnsi="Times New Roman" w:cs="Times New Roman" w:hint="default"/>
        <w:color w:val="000000"/>
      </w:rPr>
    </w:lvl>
    <w:lvl w:ilvl="5">
      <w:start w:val="1"/>
      <w:numFmt w:val="decimal"/>
      <w:lvlText w:val="%1.%2.%3.%4.%5.%6"/>
      <w:lvlJc w:val="left"/>
      <w:pPr>
        <w:ind w:left="1790" w:hanging="1080"/>
      </w:pPr>
      <w:rPr>
        <w:rFonts w:ascii="Times New Roman" w:eastAsia="Times New Roman" w:hAnsi="Times New Roman" w:cs="Times New Roman" w:hint="default"/>
        <w:color w:val="000000"/>
      </w:rPr>
    </w:lvl>
    <w:lvl w:ilvl="6">
      <w:start w:val="1"/>
      <w:numFmt w:val="decimal"/>
      <w:lvlText w:val="%1.%2.%3.%4.%5.%6.%7"/>
      <w:lvlJc w:val="left"/>
      <w:pPr>
        <w:ind w:left="2292" w:hanging="1440"/>
      </w:pPr>
      <w:rPr>
        <w:rFonts w:ascii="Times New Roman" w:eastAsia="Times New Roman" w:hAnsi="Times New Roman" w:cs="Times New Roman" w:hint="default"/>
        <w:color w:val="000000"/>
      </w:rPr>
    </w:lvl>
    <w:lvl w:ilvl="7">
      <w:start w:val="1"/>
      <w:numFmt w:val="decimal"/>
      <w:lvlText w:val="%1.%2.%3.%4.%5.%6.%7.%8"/>
      <w:lvlJc w:val="left"/>
      <w:pPr>
        <w:ind w:left="2434" w:hanging="1440"/>
      </w:pPr>
      <w:rPr>
        <w:rFonts w:ascii="Times New Roman" w:eastAsia="Times New Roman" w:hAnsi="Times New Roman" w:cs="Times New Roman" w:hint="default"/>
        <w:color w:val="000000"/>
      </w:rPr>
    </w:lvl>
    <w:lvl w:ilvl="8">
      <w:start w:val="1"/>
      <w:numFmt w:val="decimal"/>
      <w:lvlText w:val="%1.%2.%3.%4.%5.%6.%7.%8.%9"/>
      <w:lvlJc w:val="left"/>
      <w:pPr>
        <w:ind w:left="2936" w:hanging="1800"/>
      </w:pPr>
      <w:rPr>
        <w:rFonts w:ascii="Times New Roman" w:eastAsia="Times New Roman" w:hAnsi="Times New Roman" w:cs="Times New Roman" w:hint="default"/>
        <w:color w:val="000000"/>
      </w:rPr>
    </w:lvl>
  </w:abstractNum>
  <w:abstractNum w:abstractNumId="19" w15:restartNumberingAfterBreak="0">
    <w:nsid w:val="5EEE08E4"/>
    <w:multiLevelType w:val="multilevel"/>
    <w:tmpl w:val="CDACD5A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62051568"/>
    <w:multiLevelType w:val="hybridMultilevel"/>
    <w:tmpl w:val="79BEF722"/>
    <w:lvl w:ilvl="0" w:tplc="39724F2A">
      <w:start w:val="2"/>
      <w:numFmt w:val="decimal"/>
      <w:lvlText w:val="%1."/>
      <w:lvlJc w:val="left"/>
      <w:pPr>
        <w:ind w:left="928"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3505D0"/>
    <w:multiLevelType w:val="multilevel"/>
    <w:tmpl w:val="6EE25180"/>
    <w:lvl w:ilvl="0">
      <w:start w:val="13"/>
      <w:numFmt w:val="decimal"/>
      <w:lvlText w:val="%1."/>
      <w:lvlJc w:val="left"/>
      <w:pPr>
        <w:ind w:left="480" w:hanging="480"/>
      </w:pPr>
      <w:rPr>
        <w:rFonts w:hint="default"/>
      </w:rPr>
    </w:lvl>
    <w:lvl w:ilvl="1">
      <w:start w:val="2"/>
      <w:numFmt w:val="decimal"/>
      <w:lvlText w:val="%1.%2."/>
      <w:lvlJc w:val="left"/>
      <w:pPr>
        <w:ind w:left="-87" w:hanging="48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3" w15:restartNumberingAfterBreak="0">
    <w:nsid w:val="7E2C3BCA"/>
    <w:multiLevelType w:val="multilevel"/>
    <w:tmpl w:val="E702B890"/>
    <w:lvl w:ilvl="0">
      <w:start w:val="6"/>
      <w:numFmt w:val="decimal"/>
      <w:lvlText w:val="%1."/>
      <w:lvlJc w:val="left"/>
      <w:pPr>
        <w:ind w:left="360" w:hanging="360"/>
      </w:pPr>
      <w:rPr>
        <w:rFonts w:hint="default"/>
        <w:b/>
        <w:sz w:val="24"/>
        <w:szCs w:val="24"/>
      </w:rPr>
    </w:lvl>
    <w:lvl w:ilvl="1">
      <w:start w:val="1"/>
      <w:numFmt w:val="decimal"/>
      <w:lvlText w:val="%1.%2."/>
      <w:lvlJc w:val="left"/>
      <w:pPr>
        <w:ind w:left="5966" w:hanging="72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818" w:hanging="108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670" w:hanging="144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014" w:hanging="1800"/>
      </w:pPr>
      <w:rPr>
        <w:rFonts w:hint="default"/>
      </w:rPr>
    </w:lvl>
    <w:lvl w:ilvl="8">
      <w:start w:val="1"/>
      <w:numFmt w:val="decimal"/>
      <w:lvlText w:val="%1.%2.%3.%4.%5.%6.%7.%8.%9."/>
      <w:lvlJc w:val="left"/>
      <w:pPr>
        <w:ind w:left="-21768" w:hanging="1800"/>
      </w:pPr>
      <w:rPr>
        <w:rFonts w:hint="default"/>
      </w:rPr>
    </w:lvl>
  </w:abstractNum>
  <w:num w:numId="1">
    <w:abstractNumId w:val="12"/>
  </w:num>
  <w:num w:numId="2">
    <w:abstractNumId w:val="4"/>
  </w:num>
  <w:num w:numId="3">
    <w:abstractNumId w:val="9"/>
  </w:num>
  <w:num w:numId="4">
    <w:abstractNumId w:val="10"/>
  </w:num>
  <w:num w:numId="5">
    <w:abstractNumId w:val="16"/>
  </w:num>
  <w:num w:numId="6">
    <w:abstractNumId w:val="19"/>
  </w:num>
  <w:num w:numId="7">
    <w:abstractNumId w:val="17"/>
  </w:num>
  <w:num w:numId="8">
    <w:abstractNumId w:val="0"/>
  </w:num>
  <w:num w:numId="9">
    <w:abstractNumId w:val="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13"/>
  </w:num>
  <w:num w:numId="14">
    <w:abstractNumId w:val="5"/>
  </w:num>
  <w:num w:numId="15">
    <w:abstractNumId w:val="22"/>
  </w:num>
  <w:num w:numId="16">
    <w:abstractNumId w:val="18"/>
  </w:num>
  <w:num w:numId="17">
    <w:abstractNumId w:val="15"/>
  </w:num>
  <w:num w:numId="18">
    <w:abstractNumId w:val="20"/>
  </w:num>
  <w:num w:numId="19">
    <w:abstractNumId w:val="7"/>
  </w:num>
  <w:num w:numId="20">
    <w:abstractNumId w:val="23"/>
  </w:num>
  <w:num w:numId="21">
    <w:abstractNumId w:val="8"/>
  </w:num>
  <w:num w:numId="22">
    <w:abstractNumId w:val="14"/>
  </w:num>
  <w:num w:numId="23">
    <w:abstractNumId w:val="1"/>
  </w:num>
  <w:num w:numId="2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914"/>
    <w:rsid w:val="00001E67"/>
    <w:rsid w:val="00002FD6"/>
    <w:rsid w:val="0000632C"/>
    <w:rsid w:val="000070B0"/>
    <w:rsid w:val="000131F1"/>
    <w:rsid w:val="00013E35"/>
    <w:rsid w:val="000151D2"/>
    <w:rsid w:val="000173BF"/>
    <w:rsid w:val="00017DC3"/>
    <w:rsid w:val="00017FA6"/>
    <w:rsid w:val="00017FE6"/>
    <w:rsid w:val="00020238"/>
    <w:rsid w:val="000219B4"/>
    <w:rsid w:val="00024914"/>
    <w:rsid w:val="00025DB9"/>
    <w:rsid w:val="000277FF"/>
    <w:rsid w:val="00027A48"/>
    <w:rsid w:val="00027F35"/>
    <w:rsid w:val="0003263F"/>
    <w:rsid w:val="00032CFB"/>
    <w:rsid w:val="00034092"/>
    <w:rsid w:val="00036AEC"/>
    <w:rsid w:val="00037BE2"/>
    <w:rsid w:val="000421EA"/>
    <w:rsid w:val="00043818"/>
    <w:rsid w:val="00044878"/>
    <w:rsid w:val="00045C9E"/>
    <w:rsid w:val="00051ADC"/>
    <w:rsid w:val="000528AD"/>
    <w:rsid w:val="00052D6C"/>
    <w:rsid w:val="00053829"/>
    <w:rsid w:val="00054F29"/>
    <w:rsid w:val="000627E7"/>
    <w:rsid w:val="00070385"/>
    <w:rsid w:val="00070FC6"/>
    <w:rsid w:val="00071D24"/>
    <w:rsid w:val="00073898"/>
    <w:rsid w:val="00076FC8"/>
    <w:rsid w:val="0008039B"/>
    <w:rsid w:val="000803CC"/>
    <w:rsid w:val="0008050F"/>
    <w:rsid w:val="00081265"/>
    <w:rsid w:val="00082357"/>
    <w:rsid w:val="00085871"/>
    <w:rsid w:val="0009190E"/>
    <w:rsid w:val="00091DEB"/>
    <w:rsid w:val="000936A6"/>
    <w:rsid w:val="0009515D"/>
    <w:rsid w:val="00095683"/>
    <w:rsid w:val="00096A34"/>
    <w:rsid w:val="00097BCC"/>
    <w:rsid w:val="00097CB5"/>
    <w:rsid w:val="000A67F7"/>
    <w:rsid w:val="000B218C"/>
    <w:rsid w:val="000B2E19"/>
    <w:rsid w:val="000B5563"/>
    <w:rsid w:val="000B5618"/>
    <w:rsid w:val="000B56E7"/>
    <w:rsid w:val="000B6913"/>
    <w:rsid w:val="000C0140"/>
    <w:rsid w:val="000C45A2"/>
    <w:rsid w:val="000C62B6"/>
    <w:rsid w:val="000D0127"/>
    <w:rsid w:val="000D1031"/>
    <w:rsid w:val="000D2423"/>
    <w:rsid w:val="000D3C4F"/>
    <w:rsid w:val="000D4630"/>
    <w:rsid w:val="000D794A"/>
    <w:rsid w:val="000D7A9F"/>
    <w:rsid w:val="000E0B6E"/>
    <w:rsid w:val="000E6DDA"/>
    <w:rsid w:val="000E7FC2"/>
    <w:rsid w:val="000F0042"/>
    <w:rsid w:val="000F01CB"/>
    <w:rsid w:val="000F1532"/>
    <w:rsid w:val="000F4EF8"/>
    <w:rsid w:val="0010529E"/>
    <w:rsid w:val="001066C1"/>
    <w:rsid w:val="00106F63"/>
    <w:rsid w:val="0011020B"/>
    <w:rsid w:val="00110421"/>
    <w:rsid w:val="0011085B"/>
    <w:rsid w:val="00110ABF"/>
    <w:rsid w:val="00111984"/>
    <w:rsid w:val="00112306"/>
    <w:rsid w:val="00112852"/>
    <w:rsid w:val="00114EF8"/>
    <w:rsid w:val="00116BBF"/>
    <w:rsid w:val="00117D2C"/>
    <w:rsid w:val="00120EB2"/>
    <w:rsid w:val="001232DF"/>
    <w:rsid w:val="00123AFD"/>
    <w:rsid w:val="00125632"/>
    <w:rsid w:val="00131E3D"/>
    <w:rsid w:val="00135A77"/>
    <w:rsid w:val="0014604E"/>
    <w:rsid w:val="001461E5"/>
    <w:rsid w:val="001462EC"/>
    <w:rsid w:val="00147196"/>
    <w:rsid w:val="00150368"/>
    <w:rsid w:val="00153129"/>
    <w:rsid w:val="0015476F"/>
    <w:rsid w:val="00155E35"/>
    <w:rsid w:val="001613E1"/>
    <w:rsid w:val="00161B4E"/>
    <w:rsid w:val="001658B7"/>
    <w:rsid w:val="00166F63"/>
    <w:rsid w:val="00167623"/>
    <w:rsid w:val="00167998"/>
    <w:rsid w:val="00170915"/>
    <w:rsid w:val="00170B0E"/>
    <w:rsid w:val="00172488"/>
    <w:rsid w:val="001724D4"/>
    <w:rsid w:val="00173C54"/>
    <w:rsid w:val="00173E85"/>
    <w:rsid w:val="00175228"/>
    <w:rsid w:val="0017639B"/>
    <w:rsid w:val="00185986"/>
    <w:rsid w:val="00185CBD"/>
    <w:rsid w:val="001904FD"/>
    <w:rsid w:val="00192CCB"/>
    <w:rsid w:val="00193283"/>
    <w:rsid w:val="00194889"/>
    <w:rsid w:val="00194AF9"/>
    <w:rsid w:val="00196037"/>
    <w:rsid w:val="001965BB"/>
    <w:rsid w:val="001A3ECA"/>
    <w:rsid w:val="001A5717"/>
    <w:rsid w:val="001A5B9C"/>
    <w:rsid w:val="001A5EA3"/>
    <w:rsid w:val="001A75BE"/>
    <w:rsid w:val="001B1CE1"/>
    <w:rsid w:val="001B20E2"/>
    <w:rsid w:val="001B5A4E"/>
    <w:rsid w:val="001B5C86"/>
    <w:rsid w:val="001C0487"/>
    <w:rsid w:val="001C28AE"/>
    <w:rsid w:val="001C6372"/>
    <w:rsid w:val="001C734F"/>
    <w:rsid w:val="001D3689"/>
    <w:rsid w:val="001E002E"/>
    <w:rsid w:val="001E0B72"/>
    <w:rsid w:val="001E0E6F"/>
    <w:rsid w:val="001E3F9B"/>
    <w:rsid w:val="001E6458"/>
    <w:rsid w:val="001E689F"/>
    <w:rsid w:val="001E6AF3"/>
    <w:rsid w:val="001F78AA"/>
    <w:rsid w:val="0020236B"/>
    <w:rsid w:val="00204BD5"/>
    <w:rsid w:val="00206D22"/>
    <w:rsid w:val="00207602"/>
    <w:rsid w:val="00207648"/>
    <w:rsid w:val="002105FB"/>
    <w:rsid w:val="00214B24"/>
    <w:rsid w:val="00215077"/>
    <w:rsid w:val="00217381"/>
    <w:rsid w:val="002200F9"/>
    <w:rsid w:val="0022420C"/>
    <w:rsid w:val="002272F5"/>
    <w:rsid w:val="002278DF"/>
    <w:rsid w:val="00230150"/>
    <w:rsid w:val="00230B7B"/>
    <w:rsid w:val="00232214"/>
    <w:rsid w:val="002324E5"/>
    <w:rsid w:val="002333D9"/>
    <w:rsid w:val="00235632"/>
    <w:rsid w:val="0023618B"/>
    <w:rsid w:val="00237745"/>
    <w:rsid w:val="00242695"/>
    <w:rsid w:val="0024280C"/>
    <w:rsid w:val="00242AA7"/>
    <w:rsid w:val="00245421"/>
    <w:rsid w:val="0024566F"/>
    <w:rsid w:val="00245955"/>
    <w:rsid w:val="002506A1"/>
    <w:rsid w:val="0025148B"/>
    <w:rsid w:val="00252120"/>
    <w:rsid w:val="00254361"/>
    <w:rsid w:val="002545E5"/>
    <w:rsid w:val="00255421"/>
    <w:rsid w:val="00260716"/>
    <w:rsid w:val="002623ED"/>
    <w:rsid w:val="00263964"/>
    <w:rsid w:val="00264474"/>
    <w:rsid w:val="0027297A"/>
    <w:rsid w:val="00272A72"/>
    <w:rsid w:val="00274A10"/>
    <w:rsid w:val="00274DB5"/>
    <w:rsid w:val="00274DD1"/>
    <w:rsid w:val="00275537"/>
    <w:rsid w:val="00275BAF"/>
    <w:rsid w:val="00280570"/>
    <w:rsid w:val="00280DF5"/>
    <w:rsid w:val="00280FD2"/>
    <w:rsid w:val="00281CC2"/>
    <w:rsid w:val="00281EA8"/>
    <w:rsid w:val="0028340A"/>
    <w:rsid w:val="002959E6"/>
    <w:rsid w:val="002A2152"/>
    <w:rsid w:val="002A2A62"/>
    <w:rsid w:val="002B760A"/>
    <w:rsid w:val="002C2CA1"/>
    <w:rsid w:val="002C36C6"/>
    <w:rsid w:val="002C5AF6"/>
    <w:rsid w:val="002C7C41"/>
    <w:rsid w:val="002D4527"/>
    <w:rsid w:val="002D4A7A"/>
    <w:rsid w:val="002D781C"/>
    <w:rsid w:val="002E1C9C"/>
    <w:rsid w:val="002E1E48"/>
    <w:rsid w:val="002E286F"/>
    <w:rsid w:val="002E2FFD"/>
    <w:rsid w:val="002E65E6"/>
    <w:rsid w:val="002E66F4"/>
    <w:rsid w:val="002F1111"/>
    <w:rsid w:val="002F15CA"/>
    <w:rsid w:val="002F23C0"/>
    <w:rsid w:val="002F304C"/>
    <w:rsid w:val="002F3248"/>
    <w:rsid w:val="002F3B1D"/>
    <w:rsid w:val="002F4101"/>
    <w:rsid w:val="002F652D"/>
    <w:rsid w:val="002F673E"/>
    <w:rsid w:val="002F7AE5"/>
    <w:rsid w:val="00300358"/>
    <w:rsid w:val="00304967"/>
    <w:rsid w:val="0030550B"/>
    <w:rsid w:val="00306280"/>
    <w:rsid w:val="00311BDE"/>
    <w:rsid w:val="00312023"/>
    <w:rsid w:val="00313DD0"/>
    <w:rsid w:val="00313EFE"/>
    <w:rsid w:val="0031611D"/>
    <w:rsid w:val="00316C1A"/>
    <w:rsid w:val="00316CB4"/>
    <w:rsid w:val="003206D5"/>
    <w:rsid w:val="0032168D"/>
    <w:rsid w:val="00322B83"/>
    <w:rsid w:val="003247CC"/>
    <w:rsid w:val="00324A09"/>
    <w:rsid w:val="00325B0C"/>
    <w:rsid w:val="00330580"/>
    <w:rsid w:val="00330B90"/>
    <w:rsid w:val="00333235"/>
    <w:rsid w:val="003345B1"/>
    <w:rsid w:val="003368A6"/>
    <w:rsid w:val="0034047B"/>
    <w:rsid w:val="0034072F"/>
    <w:rsid w:val="00342323"/>
    <w:rsid w:val="00344270"/>
    <w:rsid w:val="00344EF4"/>
    <w:rsid w:val="003475D3"/>
    <w:rsid w:val="00355006"/>
    <w:rsid w:val="00361A18"/>
    <w:rsid w:val="00362981"/>
    <w:rsid w:val="003659E0"/>
    <w:rsid w:val="003710F4"/>
    <w:rsid w:val="0037358B"/>
    <w:rsid w:val="003742E4"/>
    <w:rsid w:val="00375D1F"/>
    <w:rsid w:val="00375D23"/>
    <w:rsid w:val="00376119"/>
    <w:rsid w:val="00376D06"/>
    <w:rsid w:val="003801AB"/>
    <w:rsid w:val="003849D4"/>
    <w:rsid w:val="00384AC6"/>
    <w:rsid w:val="003861AD"/>
    <w:rsid w:val="00391DEE"/>
    <w:rsid w:val="00392997"/>
    <w:rsid w:val="00393E40"/>
    <w:rsid w:val="0039550C"/>
    <w:rsid w:val="003A03F9"/>
    <w:rsid w:val="003A135D"/>
    <w:rsid w:val="003A225B"/>
    <w:rsid w:val="003B0AFF"/>
    <w:rsid w:val="003B1062"/>
    <w:rsid w:val="003B4A99"/>
    <w:rsid w:val="003B4F47"/>
    <w:rsid w:val="003B7129"/>
    <w:rsid w:val="003C165D"/>
    <w:rsid w:val="003C1B28"/>
    <w:rsid w:val="003C4E7A"/>
    <w:rsid w:val="003C544A"/>
    <w:rsid w:val="003C5E20"/>
    <w:rsid w:val="003C6925"/>
    <w:rsid w:val="003C6F57"/>
    <w:rsid w:val="003D077B"/>
    <w:rsid w:val="003D091A"/>
    <w:rsid w:val="003D126A"/>
    <w:rsid w:val="003D20A5"/>
    <w:rsid w:val="003D24A2"/>
    <w:rsid w:val="003D2B74"/>
    <w:rsid w:val="003D4018"/>
    <w:rsid w:val="003D5E83"/>
    <w:rsid w:val="003D78C1"/>
    <w:rsid w:val="003E2E70"/>
    <w:rsid w:val="003E50B0"/>
    <w:rsid w:val="003F054F"/>
    <w:rsid w:val="003F06CA"/>
    <w:rsid w:val="003F0D10"/>
    <w:rsid w:val="003F1099"/>
    <w:rsid w:val="003F3606"/>
    <w:rsid w:val="003F5CE0"/>
    <w:rsid w:val="003F6513"/>
    <w:rsid w:val="003F6AD1"/>
    <w:rsid w:val="00400EE4"/>
    <w:rsid w:val="00401AB9"/>
    <w:rsid w:val="004024A5"/>
    <w:rsid w:val="00403898"/>
    <w:rsid w:val="00413AD2"/>
    <w:rsid w:val="00420BC4"/>
    <w:rsid w:val="00420E99"/>
    <w:rsid w:val="00422F5A"/>
    <w:rsid w:val="004234F4"/>
    <w:rsid w:val="00423AA7"/>
    <w:rsid w:val="00423C24"/>
    <w:rsid w:val="00426A57"/>
    <w:rsid w:val="004270A1"/>
    <w:rsid w:val="00427F6C"/>
    <w:rsid w:val="00431259"/>
    <w:rsid w:val="00432368"/>
    <w:rsid w:val="00434AC7"/>
    <w:rsid w:val="0043543A"/>
    <w:rsid w:val="00443911"/>
    <w:rsid w:val="00445B91"/>
    <w:rsid w:val="00445C60"/>
    <w:rsid w:val="00447E94"/>
    <w:rsid w:val="00450950"/>
    <w:rsid w:val="00450E74"/>
    <w:rsid w:val="00450F21"/>
    <w:rsid w:val="004511A6"/>
    <w:rsid w:val="00451460"/>
    <w:rsid w:val="0045163D"/>
    <w:rsid w:val="00451DB9"/>
    <w:rsid w:val="004528EF"/>
    <w:rsid w:val="00452DE2"/>
    <w:rsid w:val="0045522F"/>
    <w:rsid w:val="004559E5"/>
    <w:rsid w:val="004563C2"/>
    <w:rsid w:val="00456707"/>
    <w:rsid w:val="00457700"/>
    <w:rsid w:val="00462732"/>
    <w:rsid w:val="0046321D"/>
    <w:rsid w:val="0046606D"/>
    <w:rsid w:val="004720CD"/>
    <w:rsid w:val="00472DFA"/>
    <w:rsid w:val="00474319"/>
    <w:rsid w:val="0047704C"/>
    <w:rsid w:val="0048129E"/>
    <w:rsid w:val="004819E3"/>
    <w:rsid w:val="00484053"/>
    <w:rsid w:val="00484227"/>
    <w:rsid w:val="0048443A"/>
    <w:rsid w:val="004859DC"/>
    <w:rsid w:val="00487480"/>
    <w:rsid w:val="00490979"/>
    <w:rsid w:val="0049232A"/>
    <w:rsid w:val="00492F74"/>
    <w:rsid w:val="0049449F"/>
    <w:rsid w:val="00494C38"/>
    <w:rsid w:val="00497A4F"/>
    <w:rsid w:val="004A12DF"/>
    <w:rsid w:val="004A551A"/>
    <w:rsid w:val="004B0707"/>
    <w:rsid w:val="004B0724"/>
    <w:rsid w:val="004B36C9"/>
    <w:rsid w:val="004B4568"/>
    <w:rsid w:val="004B4FD3"/>
    <w:rsid w:val="004B7829"/>
    <w:rsid w:val="004C01D4"/>
    <w:rsid w:val="004C052C"/>
    <w:rsid w:val="004C333D"/>
    <w:rsid w:val="004D7BAE"/>
    <w:rsid w:val="004E304B"/>
    <w:rsid w:val="004E7D10"/>
    <w:rsid w:val="004E7EDD"/>
    <w:rsid w:val="004F04D2"/>
    <w:rsid w:val="004F1192"/>
    <w:rsid w:val="004F2736"/>
    <w:rsid w:val="004F34E5"/>
    <w:rsid w:val="004F4C79"/>
    <w:rsid w:val="00503A08"/>
    <w:rsid w:val="0051074E"/>
    <w:rsid w:val="005112ED"/>
    <w:rsid w:val="00512296"/>
    <w:rsid w:val="00512B9A"/>
    <w:rsid w:val="00515186"/>
    <w:rsid w:val="0051565D"/>
    <w:rsid w:val="005156CE"/>
    <w:rsid w:val="00516DE2"/>
    <w:rsid w:val="00520FDD"/>
    <w:rsid w:val="00523580"/>
    <w:rsid w:val="00524501"/>
    <w:rsid w:val="0052623F"/>
    <w:rsid w:val="00527350"/>
    <w:rsid w:val="00527C6C"/>
    <w:rsid w:val="00527CB6"/>
    <w:rsid w:val="00532235"/>
    <w:rsid w:val="005339AB"/>
    <w:rsid w:val="005364FA"/>
    <w:rsid w:val="005402EA"/>
    <w:rsid w:val="00540880"/>
    <w:rsid w:val="00541A84"/>
    <w:rsid w:val="005461D1"/>
    <w:rsid w:val="005514E8"/>
    <w:rsid w:val="00552E28"/>
    <w:rsid w:val="0055469C"/>
    <w:rsid w:val="005547C0"/>
    <w:rsid w:val="00554D62"/>
    <w:rsid w:val="00555899"/>
    <w:rsid w:val="005562F3"/>
    <w:rsid w:val="005570B1"/>
    <w:rsid w:val="005604C5"/>
    <w:rsid w:val="00561F40"/>
    <w:rsid w:val="00562A4C"/>
    <w:rsid w:val="00564AD7"/>
    <w:rsid w:val="00567BFF"/>
    <w:rsid w:val="00570016"/>
    <w:rsid w:val="00570A04"/>
    <w:rsid w:val="0057186F"/>
    <w:rsid w:val="00571A64"/>
    <w:rsid w:val="005806F0"/>
    <w:rsid w:val="00582017"/>
    <w:rsid w:val="005821DF"/>
    <w:rsid w:val="00582592"/>
    <w:rsid w:val="00582EFB"/>
    <w:rsid w:val="005834A0"/>
    <w:rsid w:val="00583BE9"/>
    <w:rsid w:val="005841A9"/>
    <w:rsid w:val="00586987"/>
    <w:rsid w:val="005878BF"/>
    <w:rsid w:val="00590E55"/>
    <w:rsid w:val="00592389"/>
    <w:rsid w:val="0059656B"/>
    <w:rsid w:val="005A002B"/>
    <w:rsid w:val="005A0837"/>
    <w:rsid w:val="005A0C0C"/>
    <w:rsid w:val="005A1A4E"/>
    <w:rsid w:val="005A381C"/>
    <w:rsid w:val="005A3F86"/>
    <w:rsid w:val="005B0A9F"/>
    <w:rsid w:val="005B0BB9"/>
    <w:rsid w:val="005B38BD"/>
    <w:rsid w:val="005B47B1"/>
    <w:rsid w:val="005B531D"/>
    <w:rsid w:val="005B5435"/>
    <w:rsid w:val="005B5C13"/>
    <w:rsid w:val="005B716A"/>
    <w:rsid w:val="005B7F2C"/>
    <w:rsid w:val="005C16EF"/>
    <w:rsid w:val="005C18FE"/>
    <w:rsid w:val="005C1DC6"/>
    <w:rsid w:val="005C4EC1"/>
    <w:rsid w:val="005C5E2C"/>
    <w:rsid w:val="005C62F2"/>
    <w:rsid w:val="005C7AA1"/>
    <w:rsid w:val="005D131F"/>
    <w:rsid w:val="005D1DF8"/>
    <w:rsid w:val="005D356B"/>
    <w:rsid w:val="005D4089"/>
    <w:rsid w:val="005D46C8"/>
    <w:rsid w:val="005D5AB6"/>
    <w:rsid w:val="005D6968"/>
    <w:rsid w:val="005E1205"/>
    <w:rsid w:val="005E2323"/>
    <w:rsid w:val="005E2F4A"/>
    <w:rsid w:val="005E35AC"/>
    <w:rsid w:val="005E3644"/>
    <w:rsid w:val="005E5DD4"/>
    <w:rsid w:val="005E5E7B"/>
    <w:rsid w:val="005E6D98"/>
    <w:rsid w:val="005E7091"/>
    <w:rsid w:val="005F3AB8"/>
    <w:rsid w:val="005F467D"/>
    <w:rsid w:val="0060513B"/>
    <w:rsid w:val="00607820"/>
    <w:rsid w:val="00611B2C"/>
    <w:rsid w:val="00613E6B"/>
    <w:rsid w:val="00613F84"/>
    <w:rsid w:val="0061496C"/>
    <w:rsid w:val="00614C2F"/>
    <w:rsid w:val="0061646C"/>
    <w:rsid w:val="00616B68"/>
    <w:rsid w:val="00616C1F"/>
    <w:rsid w:val="006176D8"/>
    <w:rsid w:val="00621111"/>
    <w:rsid w:val="00623F19"/>
    <w:rsid w:val="006255F8"/>
    <w:rsid w:val="00630957"/>
    <w:rsid w:val="00632319"/>
    <w:rsid w:val="00633888"/>
    <w:rsid w:val="0063389C"/>
    <w:rsid w:val="00633C42"/>
    <w:rsid w:val="00636DB4"/>
    <w:rsid w:val="0063735E"/>
    <w:rsid w:val="006375E2"/>
    <w:rsid w:val="00642CD5"/>
    <w:rsid w:val="0064383A"/>
    <w:rsid w:val="00643E78"/>
    <w:rsid w:val="00644603"/>
    <w:rsid w:val="00644752"/>
    <w:rsid w:val="00644C58"/>
    <w:rsid w:val="0064512A"/>
    <w:rsid w:val="006505CE"/>
    <w:rsid w:val="00652FA0"/>
    <w:rsid w:val="00655D98"/>
    <w:rsid w:val="00660811"/>
    <w:rsid w:val="00661D85"/>
    <w:rsid w:val="00663E89"/>
    <w:rsid w:val="006654B5"/>
    <w:rsid w:val="006655C2"/>
    <w:rsid w:val="00666500"/>
    <w:rsid w:val="006666BF"/>
    <w:rsid w:val="00674768"/>
    <w:rsid w:val="00675962"/>
    <w:rsid w:val="00676BA3"/>
    <w:rsid w:val="00677786"/>
    <w:rsid w:val="00681386"/>
    <w:rsid w:val="00681A50"/>
    <w:rsid w:val="0068465B"/>
    <w:rsid w:val="00684B1E"/>
    <w:rsid w:val="0068567D"/>
    <w:rsid w:val="00686B26"/>
    <w:rsid w:val="00693513"/>
    <w:rsid w:val="006943F9"/>
    <w:rsid w:val="006958AF"/>
    <w:rsid w:val="006958EC"/>
    <w:rsid w:val="006A06F6"/>
    <w:rsid w:val="006A0D9C"/>
    <w:rsid w:val="006A26AD"/>
    <w:rsid w:val="006A4381"/>
    <w:rsid w:val="006A4416"/>
    <w:rsid w:val="006A4C0F"/>
    <w:rsid w:val="006A74FC"/>
    <w:rsid w:val="006B1739"/>
    <w:rsid w:val="006B1884"/>
    <w:rsid w:val="006B1FF0"/>
    <w:rsid w:val="006B5B82"/>
    <w:rsid w:val="006B6C54"/>
    <w:rsid w:val="006C17B4"/>
    <w:rsid w:val="006C1D24"/>
    <w:rsid w:val="006C1F86"/>
    <w:rsid w:val="006C322D"/>
    <w:rsid w:val="006C3A26"/>
    <w:rsid w:val="006C5454"/>
    <w:rsid w:val="006D2735"/>
    <w:rsid w:val="006D3209"/>
    <w:rsid w:val="006D3D8B"/>
    <w:rsid w:val="006D6402"/>
    <w:rsid w:val="006D6F73"/>
    <w:rsid w:val="006D7DEE"/>
    <w:rsid w:val="006E04DB"/>
    <w:rsid w:val="006E2277"/>
    <w:rsid w:val="006E3A35"/>
    <w:rsid w:val="006E75B5"/>
    <w:rsid w:val="006F227B"/>
    <w:rsid w:val="006F3196"/>
    <w:rsid w:val="006F3CEC"/>
    <w:rsid w:val="006F4224"/>
    <w:rsid w:val="006F6746"/>
    <w:rsid w:val="006F750C"/>
    <w:rsid w:val="007016C7"/>
    <w:rsid w:val="00701792"/>
    <w:rsid w:val="00702458"/>
    <w:rsid w:val="00703F24"/>
    <w:rsid w:val="0070468B"/>
    <w:rsid w:val="00705926"/>
    <w:rsid w:val="007070E7"/>
    <w:rsid w:val="00707B7E"/>
    <w:rsid w:val="0071355D"/>
    <w:rsid w:val="007146CC"/>
    <w:rsid w:val="00721747"/>
    <w:rsid w:val="00723550"/>
    <w:rsid w:val="0072473D"/>
    <w:rsid w:val="00724988"/>
    <w:rsid w:val="00724F99"/>
    <w:rsid w:val="00727E42"/>
    <w:rsid w:val="00730E4C"/>
    <w:rsid w:val="00730EA7"/>
    <w:rsid w:val="00732063"/>
    <w:rsid w:val="007321D1"/>
    <w:rsid w:val="00732BDD"/>
    <w:rsid w:val="0073337A"/>
    <w:rsid w:val="007335BA"/>
    <w:rsid w:val="00733606"/>
    <w:rsid w:val="0073791D"/>
    <w:rsid w:val="007413E4"/>
    <w:rsid w:val="00744AEB"/>
    <w:rsid w:val="007513CC"/>
    <w:rsid w:val="007514D6"/>
    <w:rsid w:val="007518B6"/>
    <w:rsid w:val="00753FDA"/>
    <w:rsid w:val="00754CFB"/>
    <w:rsid w:val="00757AC3"/>
    <w:rsid w:val="007609F7"/>
    <w:rsid w:val="00761754"/>
    <w:rsid w:val="00763C29"/>
    <w:rsid w:val="00765436"/>
    <w:rsid w:val="007678D8"/>
    <w:rsid w:val="007717FF"/>
    <w:rsid w:val="007741D9"/>
    <w:rsid w:val="00775DF4"/>
    <w:rsid w:val="00777945"/>
    <w:rsid w:val="00781F04"/>
    <w:rsid w:val="007835CA"/>
    <w:rsid w:val="007859B8"/>
    <w:rsid w:val="00790576"/>
    <w:rsid w:val="00797046"/>
    <w:rsid w:val="007A1598"/>
    <w:rsid w:val="007A188A"/>
    <w:rsid w:val="007A44A6"/>
    <w:rsid w:val="007B10AA"/>
    <w:rsid w:val="007B31D2"/>
    <w:rsid w:val="007B5AED"/>
    <w:rsid w:val="007B63F6"/>
    <w:rsid w:val="007B7F54"/>
    <w:rsid w:val="007C150D"/>
    <w:rsid w:val="007C25D6"/>
    <w:rsid w:val="007C6AE4"/>
    <w:rsid w:val="007C7613"/>
    <w:rsid w:val="007D09F3"/>
    <w:rsid w:val="007D12AE"/>
    <w:rsid w:val="007D175D"/>
    <w:rsid w:val="007D18E6"/>
    <w:rsid w:val="007D2A87"/>
    <w:rsid w:val="007D3B0A"/>
    <w:rsid w:val="007D6B10"/>
    <w:rsid w:val="007F003D"/>
    <w:rsid w:val="007F1FF8"/>
    <w:rsid w:val="007F56D5"/>
    <w:rsid w:val="007F5C90"/>
    <w:rsid w:val="007F5EBE"/>
    <w:rsid w:val="007F6071"/>
    <w:rsid w:val="00801652"/>
    <w:rsid w:val="008047AB"/>
    <w:rsid w:val="00805BE7"/>
    <w:rsid w:val="008065A2"/>
    <w:rsid w:val="0080666D"/>
    <w:rsid w:val="00806960"/>
    <w:rsid w:val="00807D35"/>
    <w:rsid w:val="0081298D"/>
    <w:rsid w:val="0081327D"/>
    <w:rsid w:val="00816055"/>
    <w:rsid w:val="008175DC"/>
    <w:rsid w:val="0082169B"/>
    <w:rsid w:val="0082317D"/>
    <w:rsid w:val="0082459E"/>
    <w:rsid w:val="008277C5"/>
    <w:rsid w:val="00830B8E"/>
    <w:rsid w:val="00833B23"/>
    <w:rsid w:val="00833BB4"/>
    <w:rsid w:val="00833D01"/>
    <w:rsid w:val="008341B7"/>
    <w:rsid w:val="00835901"/>
    <w:rsid w:val="00835AF0"/>
    <w:rsid w:val="00837171"/>
    <w:rsid w:val="008373F2"/>
    <w:rsid w:val="008409EA"/>
    <w:rsid w:val="008446DA"/>
    <w:rsid w:val="00844FDF"/>
    <w:rsid w:val="00846A19"/>
    <w:rsid w:val="00847389"/>
    <w:rsid w:val="00850097"/>
    <w:rsid w:val="00851044"/>
    <w:rsid w:val="0085212E"/>
    <w:rsid w:val="008539B1"/>
    <w:rsid w:val="008556D2"/>
    <w:rsid w:val="0086158A"/>
    <w:rsid w:val="008615E8"/>
    <w:rsid w:val="00861ECB"/>
    <w:rsid w:val="00862AA4"/>
    <w:rsid w:val="008635BD"/>
    <w:rsid w:val="00864912"/>
    <w:rsid w:val="00865735"/>
    <w:rsid w:val="008660EC"/>
    <w:rsid w:val="008669F5"/>
    <w:rsid w:val="008678CF"/>
    <w:rsid w:val="008704EB"/>
    <w:rsid w:val="00870E49"/>
    <w:rsid w:val="008732E6"/>
    <w:rsid w:val="00873462"/>
    <w:rsid w:val="00874E6D"/>
    <w:rsid w:val="00880DA2"/>
    <w:rsid w:val="0088190B"/>
    <w:rsid w:val="00881DED"/>
    <w:rsid w:val="008852B5"/>
    <w:rsid w:val="008932EA"/>
    <w:rsid w:val="00893798"/>
    <w:rsid w:val="0089387F"/>
    <w:rsid w:val="008954B3"/>
    <w:rsid w:val="008A2152"/>
    <w:rsid w:val="008A2272"/>
    <w:rsid w:val="008A4E54"/>
    <w:rsid w:val="008A654F"/>
    <w:rsid w:val="008A759E"/>
    <w:rsid w:val="008B00F7"/>
    <w:rsid w:val="008B089A"/>
    <w:rsid w:val="008B0AA7"/>
    <w:rsid w:val="008B75DD"/>
    <w:rsid w:val="008C02F8"/>
    <w:rsid w:val="008C315D"/>
    <w:rsid w:val="008C3403"/>
    <w:rsid w:val="008D00AE"/>
    <w:rsid w:val="008D0DBA"/>
    <w:rsid w:val="008E034B"/>
    <w:rsid w:val="008E13AE"/>
    <w:rsid w:val="008E32B7"/>
    <w:rsid w:val="008E601D"/>
    <w:rsid w:val="008F34BF"/>
    <w:rsid w:val="008F50E5"/>
    <w:rsid w:val="008F5149"/>
    <w:rsid w:val="008F5958"/>
    <w:rsid w:val="008F7B60"/>
    <w:rsid w:val="009011A8"/>
    <w:rsid w:val="00901A4B"/>
    <w:rsid w:val="00904D16"/>
    <w:rsid w:val="00906ED4"/>
    <w:rsid w:val="0090778D"/>
    <w:rsid w:val="0091062C"/>
    <w:rsid w:val="00911A80"/>
    <w:rsid w:val="00912B73"/>
    <w:rsid w:val="0091475A"/>
    <w:rsid w:val="00917073"/>
    <w:rsid w:val="009222E1"/>
    <w:rsid w:val="00922460"/>
    <w:rsid w:val="009232F1"/>
    <w:rsid w:val="00923714"/>
    <w:rsid w:val="00923E8C"/>
    <w:rsid w:val="00924EBF"/>
    <w:rsid w:val="00925677"/>
    <w:rsid w:val="009303FD"/>
    <w:rsid w:val="00930DF5"/>
    <w:rsid w:val="00932889"/>
    <w:rsid w:val="0093421C"/>
    <w:rsid w:val="00940594"/>
    <w:rsid w:val="00945C0D"/>
    <w:rsid w:val="0094606E"/>
    <w:rsid w:val="00946176"/>
    <w:rsid w:val="00946675"/>
    <w:rsid w:val="00947DCF"/>
    <w:rsid w:val="00951186"/>
    <w:rsid w:val="00952525"/>
    <w:rsid w:val="00952D82"/>
    <w:rsid w:val="00953D28"/>
    <w:rsid w:val="00953F17"/>
    <w:rsid w:val="009550C7"/>
    <w:rsid w:val="009561A5"/>
    <w:rsid w:val="009618EC"/>
    <w:rsid w:val="00961AEF"/>
    <w:rsid w:val="00964A16"/>
    <w:rsid w:val="00965100"/>
    <w:rsid w:val="009654D0"/>
    <w:rsid w:val="0097183F"/>
    <w:rsid w:val="00971C42"/>
    <w:rsid w:val="00974BA9"/>
    <w:rsid w:val="009770CB"/>
    <w:rsid w:val="00977C46"/>
    <w:rsid w:val="0098232D"/>
    <w:rsid w:val="00983132"/>
    <w:rsid w:val="00984140"/>
    <w:rsid w:val="00984E23"/>
    <w:rsid w:val="0098636C"/>
    <w:rsid w:val="0099154E"/>
    <w:rsid w:val="00992A4F"/>
    <w:rsid w:val="00992C90"/>
    <w:rsid w:val="00993EAB"/>
    <w:rsid w:val="009A1998"/>
    <w:rsid w:val="009A4A4C"/>
    <w:rsid w:val="009A6720"/>
    <w:rsid w:val="009B06F8"/>
    <w:rsid w:val="009B13E8"/>
    <w:rsid w:val="009B2527"/>
    <w:rsid w:val="009B2F26"/>
    <w:rsid w:val="009B2F55"/>
    <w:rsid w:val="009B3D21"/>
    <w:rsid w:val="009B6AB7"/>
    <w:rsid w:val="009C0F40"/>
    <w:rsid w:val="009C11B0"/>
    <w:rsid w:val="009C3BEE"/>
    <w:rsid w:val="009C51A3"/>
    <w:rsid w:val="009C63D8"/>
    <w:rsid w:val="009C688F"/>
    <w:rsid w:val="009D04CD"/>
    <w:rsid w:val="009D4284"/>
    <w:rsid w:val="009D48AB"/>
    <w:rsid w:val="009D62DA"/>
    <w:rsid w:val="009D6D1E"/>
    <w:rsid w:val="009D6F5C"/>
    <w:rsid w:val="009E1915"/>
    <w:rsid w:val="009E41FD"/>
    <w:rsid w:val="009E62E4"/>
    <w:rsid w:val="009E7502"/>
    <w:rsid w:val="009E75DE"/>
    <w:rsid w:val="009E7FD1"/>
    <w:rsid w:val="009F057B"/>
    <w:rsid w:val="009F35B3"/>
    <w:rsid w:val="009F3CC9"/>
    <w:rsid w:val="009F55CE"/>
    <w:rsid w:val="009F7DB7"/>
    <w:rsid w:val="00A02854"/>
    <w:rsid w:val="00A11284"/>
    <w:rsid w:val="00A12AD6"/>
    <w:rsid w:val="00A13314"/>
    <w:rsid w:val="00A15C57"/>
    <w:rsid w:val="00A15E92"/>
    <w:rsid w:val="00A1785F"/>
    <w:rsid w:val="00A201EE"/>
    <w:rsid w:val="00A2384C"/>
    <w:rsid w:val="00A24D30"/>
    <w:rsid w:val="00A260F5"/>
    <w:rsid w:val="00A27D61"/>
    <w:rsid w:val="00A3708F"/>
    <w:rsid w:val="00A43260"/>
    <w:rsid w:val="00A44CA6"/>
    <w:rsid w:val="00A45118"/>
    <w:rsid w:val="00A453A9"/>
    <w:rsid w:val="00A5059E"/>
    <w:rsid w:val="00A57664"/>
    <w:rsid w:val="00A60A82"/>
    <w:rsid w:val="00A63A9A"/>
    <w:rsid w:val="00A643C7"/>
    <w:rsid w:val="00A66181"/>
    <w:rsid w:val="00A7165D"/>
    <w:rsid w:val="00A71E8A"/>
    <w:rsid w:val="00A76B92"/>
    <w:rsid w:val="00A76D49"/>
    <w:rsid w:val="00A77C44"/>
    <w:rsid w:val="00A77C9D"/>
    <w:rsid w:val="00A77FD8"/>
    <w:rsid w:val="00A849EA"/>
    <w:rsid w:val="00A8501A"/>
    <w:rsid w:val="00A87191"/>
    <w:rsid w:val="00A8752B"/>
    <w:rsid w:val="00A92244"/>
    <w:rsid w:val="00A93656"/>
    <w:rsid w:val="00A93A45"/>
    <w:rsid w:val="00A96705"/>
    <w:rsid w:val="00A97279"/>
    <w:rsid w:val="00AA0129"/>
    <w:rsid w:val="00AA1CB5"/>
    <w:rsid w:val="00AA5EF4"/>
    <w:rsid w:val="00AA77D4"/>
    <w:rsid w:val="00AB609B"/>
    <w:rsid w:val="00AB71DF"/>
    <w:rsid w:val="00AB73CD"/>
    <w:rsid w:val="00AC04AE"/>
    <w:rsid w:val="00AC0709"/>
    <w:rsid w:val="00AC07FD"/>
    <w:rsid w:val="00AC5F6B"/>
    <w:rsid w:val="00AC6CB4"/>
    <w:rsid w:val="00AC6F47"/>
    <w:rsid w:val="00AC77EC"/>
    <w:rsid w:val="00AD0202"/>
    <w:rsid w:val="00AD03ED"/>
    <w:rsid w:val="00AD0CC4"/>
    <w:rsid w:val="00AD1AA9"/>
    <w:rsid w:val="00AD2F03"/>
    <w:rsid w:val="00AD3B04"/>
    <w:rsid w:val="00AD4894"/>
    <w:rsid w:val="00AD4E32"/>
    <w:rsid w:val="00AD5475"/>
    <w:rsid w:val="00AD6AE5"/>
    <w:rsid w:val="00AD7AB1"/>
    <w:rsid w:val="00AE143C"/>
    <w:rsid w:val="00AE255D"/>
    <w:rsid w:val="00AE2C9A"/>
    <w:rsid w:val="00AE2F85"/>
    <w:rsid w:val="00AE30B6"/>
    <w:rsid w:val="00AE4969"/>
    <w:rsid w:val="00AE4F4D"/>
    <w:rsid w:val="00AE5255"/>
    <w:rsid w:val="00AE695C"/>
    <w:rsid w:val="00AF01EA"/>
    <w:rsid w:val="00AF0E20"/>
    <w:rsid w:val="00AF3CAC"/>
    <w:rsid w:val="00AF68B7"/>
    <w:rsid w:val="00AF761A"/>
    <w:rsid w:val="00B0091C"/>
    <w:rsid w:val="00B03784"/>
    <w:rsid w:val="00B10FA1"/>
    <w:rsid w:val="00B1270D"/>
    <w:rsid w:val="00B13C5D"/>
    <w:rsid w:val="00B170B6"/>
    <w:rsid w:val="00B17988"/>
    <w:rsid w:val="00B17CBE"/>
    <w:rsid w:val="00B213D6"/>
    <w:rsid w:val="00B24C5C"/>
    <w:rsid w:val="00B2614F"/>
    <w:rsid w:val="00B27229"/>
    <w:rsid w:val="00B31BB0"/>
    <w:rsid w:val="00B35552"/>
    <w:rsid w:val="00B42C84"/>
    <w:rsid w:val="00B4432F"/>
    <w:rsid w:val="00B45D08"/>
    <w:rsid w:val="00B46B13"/>
    <w:rsid w:val="00B512F0"/>
    <w:rsid w:val="00B56118"/>
    <w:rsid w:val="00B56782"/>
    <w:rsid w:val="00B57FAF"/>
    <w:rsid w:val="00B6122A"/>
    <w:rsid w:val="00B63E2E"/>
    <w:rsid w:val="00B64D0F"/>
    <w:rsid w:val="00B666D4"/>
    <w:rsid w:val="00B7239A"/>
    <w:rsid w:val="00B7344A"/>
    <w:rsid w:val="00B75D25"/>
    <w:rsid w:val="00B76609"/>
    <w:rsid w:val="00B76F44"/>
    <w:rsid w:val="00B80E79"/>
    <w:rsid w:val="00B8394A"/>
    <w:rsid w:val="00B83AFF"/>
    <w:rsid w:val="00B8412C"/>
    <w:rsid w:val="00B84568"/>
    <w:rsid w:val="00B85649"/>
    <w:rsid w:val="00B900ED"/>
    <w:rsid w:val="00B935E9"/>
    <w:rsid w:val="00B93F69"/>
    <w:rsid w:val="00B94E98"/>
    <w:rsid w:val="00B95897"/>
    <w:rsid w:val="00B9666E"/>
    <w:rsid w:val="00BA0E34"/>
    <w:rsid w:val="00BA3BE6"/>
    <w:rsid w:val="00BA7B9E"/>
    <w:rsid w:val="00BB10BE"/>
    <w:rsid w:val="00BB1100"/>
    <w:rsid w:val="00BB246E"/>
    <w:rsid w:val="00BB408E"/>
    <w:rsid w:val="00BB4A29"/>
    <w:rsid w:val="00BB6E48"/>
    <w:rsid w:val="00BC211C"/>
    <w:rsid w:val="00BC3D88"/>
    <w:rsid w:val="00BC4015"/>
    <w:rsid w:val="00BC5261"/>
    <w:rsid w:val="00BD0523"/>
    <w:rsid w:val="00BD1F4D"/>
    <w:rsid w:val="00BD3697"/>
    <w:rsid w:val="00BD44DE"/>
    <w:rsid w:val="00BD656E"/>
    <w:rsid w:val="00BD6757"/>
    <w:rsid w:val="00BD6F2D"/>
    <w:rsid w:val="00BD7935"/>
    <w:rsid w:val="00BE2B0F"/>
    <w:rsid w:val="00BE47C0"/>
    <w:rsid w:val="00BE655C"/>
    <w:rsid w:val="00BE7BDE"/>
    <w:rsid w:val="00BF11BE"/>
    <w:rsid w:val="00BF1569"/>
    <w:rsid w:val="00BF44A1"/>
    <w:rsid w:val="00BF6C2A"/>
    <w:rsid w:val="00BF7015"/>
    <w:rsid w:val="00C00273"/>
    <w:rsid w:val="00C005B3"/>
    <w:rsid w:val="00C02A4B"/>
    <w:rsid w:val="00C042F8"/>
    <w:rsid w:val="00C05451"/>
    <w:rsid w:val="00C0591F"/>
    <w:rsid w:val="00C06B8F"/>
    <w:rsid w:val="00C072CD"/>
    <w:rsid w:val="00C117A8"/>
    <w:rsid w:val="00C118FE"/>
    <w:rsid w:val="00C21930"/>
    <w:rsid w:val="00C2483F"/>
    <w:rsid w:val="00C25255"/>
    <w:rsid w:val="00C26335"/>
    <w:rsid w:val="00C27CAD"/>
    <w:rsid w:val="00C31653"/>
    <w:rsid w:val="00C320B5"/>
    <w:rsid w:val="00C32A5B"/>
    <w:rsid w:val="00C336F8"/>
    <w:rsid w:val="00C34208"/>
    <w:rsid w:val="00C401B0"/>
    <w:rsid w:val="00C42999"/>
    <w:rsid w:val="00C4467D"/>
    <w:rsid w:val="00C44BEC"/>
    <w:rsid w:val="00C4575A"/>
    <w:rsid w:val="00C466E6"/>
    <w:rsid w:val="00C473C1"/>
    <w:rsid w:val="00C47586"/>
    <w:rsid w:val="00C53769"/>
    <w:rsid w:val="00C549E2"/>
    <w:rsid w:val="00C60B66"/>
    <w:rsid w:val="00C6192C"/>
    <w:rsid w:val="00C6299A"/>
    <w:rsid w:val="00C635E0"/>
    <w:rsid w:val="00C635EC"/>
    <w:rsid w:val="00C64B9E"/>
    <w:rsid w:val="00C655ED"/>
    <w:rsid w:val="00C663D1"/>
    <w:rsid w:val="00C674C7"/>
    <w:rsid w:val="00C731FC"/>
    <w:rsid w:val="00C73C7F"/>
    <w:rsid w:val="00C7429C"/>
    <w:rsid w:val="00C83FC8"/>
    <w:rsid w:val="00C84310"/>
    <w:rsid w:val="00C851AB"/>
    <w:rsid w:val="00C85609"/>
    <w:rsid w:val="00C8690B"/>
    <w:rsid w:val="00C87D85"/>
    <w:rsid w:val="00C91B86"/>
    <w:rsid w:val="00C924F8"/>
    <w:rsid w:val="00C940DE"/>
    <w:rsid w:val="00C95596"/>
    <w:rsid w:val="00C957C5"/>
    <w:rsid w:val="00C96672"/>
    <w:rsid w:val="00C9714C"/>
    <w:rsid w:val="00C97FD4"/>
    <w:rsid w:val="00CA22D2"/>
    <w:rsid w:val="00CA2C23"/>
    <w:rsid w:val="00CA520F"/>
    <w:rsid w:val="00CB3103"/>
    <w:rsid w:val="00CB4059"/>
    <w:rsid w:val="00CB4912"/>
    <w:rsid w:val="00CB5449"/>
    <w:rsid w:val="00CC0791"/>
    <w:rsid w:val="00CC13E9"/>
    <w:rsid w:val="00CC20FD"/>
    <w:rsid w:val="00CC21E0"/>
    <w:rsid w:val="00CC2647"/>
    <w:rsid w:val="00CC63C8"/>
    <w:rsid w:val="00CC6A23"/>
    <w:rsid w:val="00CC6C62"/>
    <w:rsid w:val="00CD0730"/>
    <w:rsid w:val="00CD137F"/>
    <w:rsid w:val="00CD15F9"/>
    <w:rsid w:val="00CD2410"/>
    <w:rsid w:val="00CD2FBB"/>
    <w:rsid w:val="00CD3CA4"/>
    <w:rsid w:val="00CD6AA7"/>
    <w:rsid w:val="00CD7088"/>
    <w:rsid w:val="00CE05AB"/>
    <w:rsid w:val="00CE1DE8"/>
    <w:rsid w:val="00CE6174"/>
    <w:rsid w:val="00CE7082"/>
    <w:rsid w:val="00CE7487"/>
    <w:rsid w:val="00CF00E8"/>
    <w:rsid w:val="00CF16FB"/>
    <w:rsid w:val="00CF26ED"/>
    <w:rsid w:val="00CF31A4"/>
    <w:rsid w:val="00CF31B6"/>
    <w:rsid w:val="00CF79D2"/>
    <w:rsid w:val="00D019F7"/>
    <w:rsid w:val="00D027C9"/>
    <w:rsid w:val="00D0369A"/>
    <w:rsid w:val="00D03BF6"/>
    <w:rsid w:val="00D03F0D"/>
    <w:rsid w:val="00D075EA"/>
    <w:rsid w:val="00D11F91"/>
    <w:rsid w:val="00D13380"/>
    <w:rsid w:val="00D13436"/>
    <w:rsid w:val="00D14771"/>
    <w:rsid w:val="00D16EF9"/>
    <w:rsid w:val="00D201B2"/>
    <w:rsid w:val="00D20F49"/>
    <w:rsid w:val="00D21071"/>
    <w:rsid w:val="00D21B71"/>
    <w:rsid w:val="00D223D9"/>
    <w:rsid w:val="00D23BF2"/>
    <w:rsid w:val="00D24718"/>
    <w:rsid w:val="00D26F3A"/>
    <w:rsid w:val="00D27ED8"/>
    <w:rsid w:val="00D3068C"/>
    <w:rsid w:val="00D306B5"/>
    <w:rsid w:val="00D31DE3"/>
    <w:rsid w:val="00D32A57"/>
    <w:rsid w:val="00D37A21"/>
    <w:rsid w:val="00D40859"/>
    <w:rsid w:val="00D414F7"/>
    <w:rsid w:val="00D41C50"/>
    <w:rsid w:val="00D42894"/>
    <w:rsid w:val="00D42A8B"/>
    <w:rsid w:val="00D452BA"/>
    <w:rsid w:val="00D45962"/>
    <w:rsid w:val="00D4659C"/>
    <w:rsid w:val="00D46F0A"/>
    <w:rsid w:val="00D47C0C"/>
    <w:rsid w:val="00D53388"/>
    <w:rsid w:val="00D56B56"/>
    <w:rsid w:val="00D56DB4"/>
    <w:rsid w:val="00D57463"/>
    <w:rsid w:val="00D578C4"/>
    <w:rsid w:val="00D57ECC"/>
    <w:rsid w:val="00D57F06"/>
    <w:rsid w:val="00D63407"/>
    <w:rsid w:val="00D63B57"/>
    <w:rsid w:val="00D641DD"/>
    <w:rsid w:val="00D678E4"/>
    <w:rsid w:val="00D71AD9"/>
    <w:rsid w:val="00D73C80"/>
    <w:rsid w:val="00D74BB9"/>
    <w:rsid w:val="00D74FBD"/>
    <w:rsid w:val="00D76AD3"/>
    <w:rsid w:val="00D76C94"/>
    <w:rsid w:val="00D77D5B"/>
    <w:rsid w:val="00D803FC"/>
    <w:rsid w:val="00D82D22"/>
    <w:rsid w:val="00D8399F"/>
    <w:rsid w:val="00D84D5F"/>
    <w:rsid w:val="00D85440"/>
    <w:rsid w:val="00D87124"/>
    <w:rsid w:val="00D90FF3"/>
    <w:rsid w:val="00D9174E"/>
    <w:rsid w:val="00D926CC"/>
    <w:rsid w:val="00D9336B"/>
    <w:rsid w:val="00DA0F90"/>
    <w:rsid w:val="00DA3683"/>
    <w:rsid w:val="00DA3BF0"/>
    <w:rsid w:val="00DA6507"/>
    <w:rsid w:val="00DA6885"/>
    <w:rsid w:val="00DB0A3F"/>
    <w:rsid w:val="00DB61CA"/>
    <w:rsid w:val="00DB67C5"/>
    <w:rsid w:val="00DB70B6"/>
    <w:rsid w:val="00DB745B"/>
    <w:rsid w:val="00DB7D8E"/>
    <w:rsid w:val="00DC03B6"/>
    <w:rsid w:val="00DC2E25"/>
    <w:rsid w:val="00DC2F6E"/>
    <w:rsid w:val="00DC4ED2"/>
    <w:rsid w:val="00DC55BD"/>
    <w:rsid w:val="00DC7AC5"/>
    <w:rsid w:val="00DD3C77"/>
    <w:rsid w:val="00DD3D50"/>
    <w:rsid w:val="00DD4A7B"/>
    <w:rsid w:val="00DD6117"/>
    <w:rsid w:val="00DD753E"/>
    <w:rsid w:val="00DE2AF4"/>
    <w:rsid w:val="00DE4735"/>
    <w:rsid w:val="00DE5443"/>
    <w:rsid w:val="00DF08DC"/>
    <w:rsid w:val="00DF0E47"/>
    <w:rsid w:val="00DF3114"/>
    <w:rsid w:val="00DF3963"/>
    <w:rsid w:val="00DF3DEA"/>
    <w:rsid w:val="00DF4F04"/>
    <w:rsid w:val="00DF6318"/>
    <w:rsid w:val="00E022DA"/>
    <w:rsid w:val="00E042F9"/>
    <w:rsid w:val="00E0531E"/>
    <w:rsid w:val="00E07074"/>
    <w:rsid w:val="00E071D5"/>
    <w:rsid w:val="00E07351"/>
    <w:rsid w:val="00E078B6"/>
    <w:rsid w:val="00E10ACF"/>
    <w:rsid w:val="00E10F27"/>
    <w:rsid w:val="00E12042"/>
    <w:rsid w:val="00E13274"/>
    <w:rsid w:val="00E14083"/>
    <w:rsid w:val="00E145B3"/>
    <w:rsid w:val="00E148AB"/>
    <w:rsid w:val="00E14F1C"/>
    <w:rsid w:val="00E15B8C"/>
    <w:rsid w:val="00E16311"/>
    <w:rsid w:val="00E167E4"/>
    <w:rsid w:val="00E16D88"/>
    <w:rsid w:val="00E21815"/>
    <w:rsid w:val="00E241C5"/>
    <w:rsid w:val="00E25441"/>
    <w:rsid w:val="00E25B67"/>
    <w:rsid w:val="00E317F2"/>
    <w:rsid w:val="00E348C1"/>
    <w:rsid w:val="00E35FAC"/>
    <w:rsid w:val="00E36718"/>
    <w:rsid w:val="00E4095A"/>
    <w:rsid w:val="00E41BA7"/>
    <w:rsid w:val="00E45BE7"/>
    <w:rsid w:val="00E476B9"/>
    <w:rsid w:val="00E51951"/>
    <w:rsid w:val="00E522CF"/>
    <w:rsid w:val="00E538D5"/>
    <w:rsid w:val="00E548D3"/>
    <w:rsid w:val="00E56C3B"/>
    <w:rsid w:val="00E60042"/>
    <w:rsid w:val="00E61EED"/>
    <w:rsid w:val="00E64376"/>
    <w:rsid w:val="00E72D8F"/>
    <w:rsid w:val="00E74E48"/>
    <w:rsid w:val="00E76F13"/>
    <w:rsid w:val="00E85750"/>
    <w:rsid w:val="00E87219"/>
    <w:rsid w:val="00E935AE"/>
    <w:rsid w:val="00E95F16"/>
    <w:rsid w:val="00EA0A24"/>
    <w:rsid w:val="00EA230F"/>
    <w:rsid w:val="00EA24ED"/>
    <w:rsid w:val="00EA4684"/>
    <w:rsid w:val="00EB0400"/>
    <w:rsid w:val="00EB1F01"/>
    <w:rsid w:val="00EC4751"/>
    <w:rsid w:val="00EC6745"/>
    <w:rsid w:val="00ED20A7"/>
    <w:rsid w:val="00ED270D"/>
    <w:rsid w:val="00ED2A37"/>
    <w:rsid w:val="00ED3399"/>
    <w:rsid w:val="00ED5AA2"/>
    <w:rsid w:val="00ED64EF"/>
    <w:rsid w:val="00ED794C"/>
    <w:rsid w:val="00ED7CA6"/>
    <w:rsid w:val="00EE020C"/>
    <w:rsid w:val="00EE2DDD"/>
    <w:rsid w:val="00EE3B5A"/>
    <w:rsid w:val="00EE6E4E"/>
    <w:rsid w:val="00EE7030"/>
    <w:rsid w:val="00EE7C69"/>
    <w:rsid w:val="00EF0B0F"/>
    <w:rsid w:val="00EF4F45"/>
    <w:rsid w:val="00F00D38"/>
    <w:rsid w:val="00F03922"/>
    <w:rsid w:val="00F04EB5"/>
    <w:rsid w:val="00F05135"/>
    <w:rsid w:val="00F07CFD"/>
    <w:rsid w:val="00F10286"/>
    <w:rsid w:val="00F14A9F"/>
    <w:rsid w:val="00F173F9"/>
    <w:rsid w:val="00F2001C"/>
    <w:rsid w:val="00F20FF1"/>
    <w:rsid w:val="00F21701"/>
    <w:rsid w:val="00F21842"/>
    <w:rsid w:val="00F21962"/>
    <w:rsid w:val="00F224B6"/>
    <w:rsid w:val="00F23F46"/>
    <w:rsid w:val="00F25424"/>
    <w:rsid w:val="00F257F0"/>
    <w:rsid w:val="00F26500"/>
    <w:rsid w:val="00F275EC"/>
    <w:rsid w:val="00F308C5"/>
    <w:rsid w:val="00F32695"/>
    <w:rsid w:val="00F330C3"/>
    <w:rsid w:val="00F35CA8"/>
    <w:rsid w:val="00F361B2"/>
    <w:rsid w:val="00F3647E"/>
    <w:rsid w:val="00F4023A"/>
    <w:rsid w:val="00F406CB"/>
    <w:rsid w:val="00F40986"/>
    <w:rsid w:val="00F4270F"/>
    <w:rsid w:val="00F42ED9"/>
    <w:rsid w:val="00F4401E"/>
    <w:rsid w:val="00F452ED"/>
    <w:rsid w:val="00F45DAA"/>
    <w:rsid w:val="00F52113"/>
    <w:rsid w:val="00F5372F"/>
    <w:rsid w:val="00F5775B"/>
    <w:rsid w:val="00F63EB0"/>
    <w:rsid w:val="00F64139"/>
    <w:rsid w:val="00F7049A"/>
    <w:rsid w:val="00F73747"/>
    <w:rsid w:val="00F73E92"/>
    <w:rsid w:val="00F75B14"/>
    <w:rsid w:val="00F764D2"/>
    <w:rsid w:val="00F77901"/>
    <w:rsid w:val="00F8038E"/>
    <w:rsid w:val="00F82196"/>
    <w:rsid w:val="00F84736"/>
    <w:rsid w:val="00F86C97"/>
    <w:rsid w:val="00F86E0E"/>
    <w:rsid w:val="00F87FD4"/>
    <w:rsid w:val="00F91361"/>
    <w:rsid w:val="00F92607"/>
    <w:rsid w:val="00F95821"/>
    <w:rsid w:val="00F97FF1"/>
    <w:rsid w:val="00FA2A7F"/>
    <w:rsid w:val="00FA32E5"/>
    <w:rsid w:val="00FA33D9"/>
    <w:rsid w:val="00FA3446"/>
    <w:rsid w:val="00FA3C75"/>
    <w:rsid w:val="00FA5799"/>
    <w:rsid w:val="00FA7574"/>
    <w:rsid w:val="00FB0EC4"/>
    <w:rsid w:val="00FB329B"/>
    <w:rsid w:val="00FB6802"/>
    <w:rsid w:val="00FC2912"/>
    <w:rsid w:val="00FC3289"/>
    <w:rsid w:val="00FC5112"/>
    <w:rsid w:val="00FC72C7"/>
    <w:rsid w:val="00FE4F69"/>
    <w:rsid w:val="00FE79D5"/>
    <w:rsid w:val="00FF1CC3"/>
    <w:rsid w:val="00FF24E1"/>
    <w:rsid w:val="00FF2FFF"/>
    <w:rsid w:val="00FF57C0"/>
    <w:rsid w:val="00FF689D"/>
    <w:rsid w:val="00FF784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8C9C516"/>
  <w15:docId w15:val="{311F31BC-7602-480F-8BA0-8E118E19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rsid w:val="00E85750"/>
    <w:pPr>
      <w:tabs>
        <w:tab w:val="center" w:pos="4677"/>
        <w:tab w:val="right" w:pos="9355"/>
      </w:tabs>
      <w:spacing w:after="0" w:line="240" w:lineRule="auto"/>
    </w:pPr>
  </w:style>
  <w:style w:type="character" w:customStyle="1" w:styleId="a4">
    <w:name w:val="Верхний колонтитул Знак"/>
    <w:basedOn w:val="a1"/>
    <w:link w:val="a0"/>
    <w:uiPriority w:val="99"/>
    <w:rsid w:val="00E85750"/>
  </w:style>
  <w:style w:type="character" w:customStyle="1" w:styleId="10">
    <w:name w:val="Заголовок 1 Знак"/>
    <w:aliases w:val="VL Колонтитул Знак"/>
    <w:basedOn w:val="a1"/>
    <w:link w:val="1"/>
    <w:uiPriority w:val="9"/>
    <w:rsid w:val="00540880"/>
    <w:rPr>
      <w:rFonts w:asciiTheme="majorHAnsi" w:eastAsia="Calibri" w:hAnsiTheme="majorHAnsi" w:cstheme="majorBidi"/>
      <w:noProof/>
      <w:color w:val="636F78" w:themeColor="accent6" w:themeShade="80"/>
      <w:sz w:val="18"/>
      <w:szCs w:val="24"/>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5">
    <w:name w:val="Table Grid"/>
    <w:basedOn w:val="a2"/>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unhideWhenUsed/>
    <w:rsid w:val="00FA7574"/>
    <w:rPr>
      <w:b/>
      <w:bCs/>
    </w:rPr>
  </w:style>
  <w:style w:type="character" w:customStyle="1" w:styleId="af1">
    <w:name w:val="Тема примечания Знак"/>
    <w:basedOn w:val="af"/>
    <w:link w:val="af0"/>
    <w:uiPriority w:val="99"/>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nhideWhenUsed/>
    <w:rsid w:val="007D18E6"/>
    <w:pPr>
      <w:spacing w:after="120"/>
    </w:pPr>
  </w:style>
  <w:style w:type="character" w:customStyle="1" w:styleId="afc">
    <w:name w:val="Основной текст Знак"/>
    <w:basedOn w:val="a1"/>
    <w:link w:val="afb"/>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table" w:customStyle="1" w:styleId="22">
    <w:name w:val="Сетка таблицы2"/>
    <w:basedOn w:val="a2"/>
    <w:next w:val="a5"/>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0EC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fd">
    <w:name w:val="FollowedHyperlink"/>
    <w:basedOn w:val="a1"/>
    <w:uiPriority w:val="99"/>
    <w:semiHidden/>
    <w:unhideWhenUsed/>
    <w:rsid w:val="00F21962"/>
    <w:rPr>
      <w:color w:val="954F72"/>
      <w:u w:val="single"/>
    </w:rPr>
  </w:style>
  <w:style w:type="character" w:customStyle="1" w:styleId="ecattext">
    <w:name w:val="ecattext"/>
    <w:basedOn w:val="a1"/>
    <w:rsid w:val="00070385"/>
  </w:style>
  <w:style w:type="character" w:styleId="afe">
    <w:name w:val="Strong"/>
    <w:basedOn w:val="a1"/>
    <w:uiPriority w:val="22"/>
    <w:qFormat/>
    <w:rsid w:val="00070385"/>
    <w:rPr>
      <w:b/>
      <w:bCs/>
    </w:rPr>
  </w:style>
  <w:style w:type="paragraph" w:styleId="aff">
    <w:name w:val="Normal (Web)"/>
    <w:basedOn w:val="a"/>
    <w:uiPriority w:val="99"/>
    <w:unhideWhenUsed/>
    <w:rsid w:val="00070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1"/>
    <w:rsid w:val="00070385"/>
  </w:style>
  <w:style w:type="paragraph" w:customStyle="1" w:styleId="ConsPlusTitle">
    <w:name w:val="ConsPlusTitle"/>
    <w:uiPriority w:val="99"/>
    <w:rsid w:val="004819E3"/>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f0">
    <w:name w:val="Текст концевой сноски Знак"/>
    <w:basedOn w:val="a1"/>
    <w:link w:val="aff1"/>
    <w:uiPriority w:val="99"/>
    <w:semiHidden/>
    <w:rsid w:val="009A6720"/>
    <w:rPr>
      <w:sz w:val="20"/>
      <w:szCs w:val="20"/>
    </w:rPr>
  </w:style>
  <w:style w:type="paragraph" w:styleId="aff1">
    <w:name w:val="endnote text"/>
    <w:basedOn w:val="a"/>
    <w:link w:val="aff0"/>
    <w:uiPriority w:val="99"/>
    <w:semiHidden/>
    <w:unhideWhenUsed/>
    <w:rsid w:val="009A6720"/>
    <w:pPr>
      <w:spacing w:after="0" w:line="240" w:lineRule="auto"/>
    </w:pPr>
    <w:rPr>
      <w:sz w:val="20"/>
      <w:szCs w:val="20"/>
    </w:rPr>
  </w:style>
  <w:style w:type="paragraph" w:customStyle="1" w:styleId="xl63">
    <w:name w:val="xl63"/>
    <w:basedOn w:val="a"/>
    <w:rsid w:val="00487480"/>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styleId="aff2">
    <w:name w:val="Emphasis"/>
    <w:basedOn w:val="a1"/>
    <w:uiPriority w:val="20"/>
    <w:qFormat/>
    <w:rsid w:val="000D7A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754160676">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ocs.cntd.ru/document/12000043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E2C7C-9ECE-4B35-B033-0E6B9F51BA0C}">
  <ds:schemaRefs>
    <ds:schemaRef ds:uri="http://schemas.openxmlformats.org/package/2006/metadata/core-properties"/>
    <ds:schemaRef ds:uri="http://purl.org/dc/terms/"/>
    <ds:schemaRef ds:uri="9a6ac17e-bd2a-467e-baca-034987ce900b"/>
    <ds:schemaRef ds:uri="http://www.w3.org/XML/1998/namespace"/>
    <ds:schemaRef ds:uri="http://schemas.microsoft.com/office/2006/metadata/properties"/>
    <ds:schemaRef ds:uri="http://schemas.microsoft.com/office/2006/documentManagement/types"/>
    <ds:schemaRef ds:uri="http://purl.org/dc/elements/1.1/"/>
    <ds:schemaRef ds:uri="b578d009-2ffc-49e2-b773-02d315b8cf3b"/>
    <ds:schemaRef ds:uri="http://schemas.microsoft.com/office/infopath/2007/PartnerControls"/>
    <ds:schemaRef ds:uri="1d3fcc26-9d1b-4f8a-8816-fa74555a3e6b"/>
    <ds:schemaRef ds:uri="http://purl.org/dc/dcmitype/"/>
  </ds:schemaRefs>
</ds:datastoreItem>
</file>

<file path=customXml/itemProps4.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5.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6.xml><?xml version="1.0" encoding="utf-8"?>
<ds:datastoreItem xmlns:ds="http://schemas.openxmlformats.org/officeDocument/2006/customXml" ds:itemID="{6653A908-03E8-4DD3-BFF2-DBD224B3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31</Pages>
  <Words>11151</Words>
  <Characters>63567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Аллабян Екатерина Александровна</cp:lastModifiedBy>
  <cp:revision>27</cp:revision>
  <cp:lastPrinted>2020-10-23T08:21:00Z</cp:lastPrinted>
  <dcterms:created xsi:type="dcterms:W3CDTF">2025-04-24T11:58:00Z</dcterms:created>
  <dcterms:modified xsi:type="dcterms:W3CDTF">2026-06-23T12:58:00Z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