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308B4" w14:textId="77777777" w:rsidR="000151D2" w:rsidRDefault="000151D2" w:rsidP="00CE05AB">
      <w:pPr>
        <w:pStyle w:val="2"/>
        <w:jc w:val="center"/>
        <w:rPr>
          <w:b/>
          <w:sz w:val="26"/>
          <w:szCs w:val="26"/>
        </w:rPr>
      </w:pPr>
    </w:p>
    <w:p w14:paraId="33B71A5D" w14:textId="506D9391" w:rsidR="00520FDD" w:rsidRPr="001C0487" w:rsidRDefault="00520FDD" w:rsidP="00CE05AB">
      <w:pPr>
        <w:pStyle w:val="2"/>
        <w:jc w:val="center"/>
        <w:rPr>
          <w:b/>
          <w:sz w:val="26"/>
          <w:szCs w:val="26"/>
        </w:rPr>
      </w:pPr>
      <w:r w:rsidRPr="001C0487">
        <w:rPr>
          <w:b/>
          <w:sz w:val="26"/>
          <w:szCs w:val="26"/>
        </w:rPr>
        <w:t>ПРОЕКТ ДОГОВОРА</w:t>
      </w:r>
    </w:p>
    <w:p w14:paraId="127B4059" w14:textId="77777777" w:rsidR="00520FDD" w:rsidRPr="001C0487" w:rsidRDefault="00520FDD" w:rsidP="00CE05AB">
      <w:pPr>
        <w:pStyle w:val="2"/>
        <w:jc w:val="center"/>
        <w:rPr>
          <w:b/>
          <w:sz w:val="26"/>
          <w:szCs w:val="26"/>
        </w:rPr>
      </w:pPr>
    </w:p>
    <w:p w14:paraId="1D6052A7" w14:textId="7DC01379" w:rsidR="00CE05AB" w:rsidRDefault="00CE05AB" w:rsidP="00CE05AB">
      <w:pPr>
        <w:pStyle w:val="2"/>
        <w:jc w:val="center"/>
        <w:rPr>
          <w:b/>
          <w:sz w:val="24"/>
          <w:szCs w:val="24"/>
        </w:rPr>
      </w:pPr>
      <w:r w:rsidRPr="001C0487">
        <w:rPr>
          <w:b/>
          <w:sz w:val="24"/>
          <w:szCs w:val="24"/>
        </w:rPr>
        <w:t>Договор № ___</w:t>
      </w:r>
      <w:r w:rsidRPr="001C0487">
        <w:rPr>
          <w:rStyle w:val="a8"/>
          <w:sz w:val="24"/>
          <w:szCs w:val="24"/>
        </w:rPr>
        <w:footnoteReference w:id="1"/>
      </w:r>
    </w:p>
    <w:p w14:paraId="167B794C" w14:textId="77777777" w:rsidR="00975B29" w:rsidRPr="00975B29" w:rsidRDefault="00975B29" w:rsidP="00975B29">
      <w:pPr>
        <w:spacing w:after="0" w:line="240" w:lineRule="auto"/>
        <w:jc w:val="center"/>
        <w:rPr>
          <w:rFonts w:ascii="Times New Roman" w:eastAsia="Times New Roman" w:hAnsi="Times New Roman"/>
          <w:b/>
          <w:color w:val="000000"/>
          <w:sz w:val="24"/>
          <w:szCs w:val="24"/>
          <w:lang w:eastAsia="ru-RU"/>
        </w:rPr>
      </w:pPr>
      <w:r w:rsidRPr="00975B29">
        <w:rPr>
          <w:rFonts w:ascii="Times New Roman" w:eastAsia="Times New Roman" w:hAnsi="Times New Roman"/>
          <w:b/>
          <w:color w:val="000000"/>
          <w:sz w:val="24"/>
          <w:szCs w:val="24"/>
          <w:lang w:eastAsia="ru-RU"/>
        </w:rPr>
        <w:t xml:space="preserve">на поставку валов и роликов для модулей ILM, изготовленных </w:t>
      </w:r>
    </w:p>
    <w:p w14:paraId="19E91514" w14:textId="77777777" w:rsidR="00975B29" w:rsidRPr="00975B29" w:rsidRDefault="00975B29" w:rsidP="00975B29">
      <w:pPr>
        <w:spacing w:after="0" w:line="240" w:lineRule="auto"/>
        <w:jc w:val="center"/>
        <w:rPr>
          <w:rFonts w:ascii="Times New Roman" w:eastAsia="Times New Roman" w:hAnsi="Times New Roman"/>
          <w:b/>
          <w:color w:val="000000"/>
          <w:sz w:val="24"/>
          <w:szCs w:val="24"/>
          <w:lang w:eastAsia="ru-RU"/>
        </w:rPr>
      </w:pPr>
      <w:r w:rsidRPr="00975B29">
        <w:rPr>
          <w:rFonts w:ascii="Times New Roman" w:eastAsia="Times New Roman" w:hAnsi="Times New Roman"/>
          <w:b/>
          <w:color w:val="000000"/>
          <w:sz w:val="24"/>
          <w:szCs w:val="24"/>
          <w:lang w:eastAsia="ru-RU"/>
        </w:rPr>
        <w:t xml:space="preserve">по эскизу заказчика, для нужд ОСП МР АСЦ им. В.Н. Бугаенко </w:t>
      </w:r>
    </w:p>
    <w:p w14:paraId="3A97C04D" w14:textId="1DDA6A26" w:rsidR="006E7F76" w:rsidRPr="006E7F76" w:rsidRDefault="00975B29" w:rsidP="00975B29">
      <w:pPr>
        <w:spacing w:after="0" w:line="240" w:lineRule="auto"/>
        <w:jc w:val="center"/>
        <w:rPr>
          <w:rFonts w:ascii="Times New Roman" w:eastAsia="Times New Roman" w:hAnsi="Times New Roman"/>
          <w:b/>
          <w:color w:val="000000"/>
          <w:sz w:val="24"/>
          <w:szCs w:val="24"/>
          <w:lang w:eastAsia="ru-RU"/>
        </w:rPr>
      </w:pPr>
      <w:r w:rsidRPr="00975B29">
        <w:rPr>
          <w:rFonts w:ascii="Times New Roman" w:eastAsia="Times New Roman" w:hAnsi="Times New Roman"/>
          <w:b/>
          <w:color w:val="000000"/>
          <w:sz w:val="24"/>
          <w:szCs w:val="24"/>
          <w:lang w:eastAsia="ru-RU"/>
        </w:rPr>
        <w:t>УФПС Московской области</w:t>
      </w:r>
    </w:p>
    <w:p w14:paraId="31825C92" w14:textId="114CA14F" w:rsidR="00CE05AB" w:rsidRPr="001C0487" w:rsidRDefault="00CE05AB" w:rsidP="00CE05AB">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1C0487">
        <w:rPr>
          <w:bCs/>
          <w:sz w:val="24"/>
          <w:szCs w:val="24"/>
        </w:rPr>
        <w:t xml:space="preserve">____ _________ </w:t>
      </w:r>
      <w:r w:rsidRPr="001C0487">
        <w:rPr>
          <w:bCs/>
          <w:spacing w:val="-2"/>
          <w:sz w:val="24"/>
          <w:szCs w:val="24"/>
        </w:rPr>
        <w:t>20__ г</w:t>
      </w:r>
      <w:r w:rsidRPr="001C0487">
        <w:rPr>
          <w:rStyle w:val="a8"/>
          <w:spacing w:val="-2"/>
          <w:sz w:val="24"/>
          <w:szCs w:val="24"/>
        </w:rPr>
        <w:footnoteReference w:id="2"/>
      </w:r>
      <w:r w:rsidRPr="001C0487">
        <w:rPr>
          <w:bCs/>
          <w:spacing w:val="-16"/>
          <w:sz w:val="24"/>
          <w:szCs w:val="24"/>
        </w:rPr>
        <w:t xml:space="preserve">. </w:t>
      </w:r>
      <w:r w:rsidRPr="001C0487">
        <w:rPr>
          <w:bCs/>
          <w:spacing w:val="-16"/>
          <w:sz w:val="24"/>
          <w:szCs w:val="24"/>
        </w:rPr>
        <w:tab/>
      </w:r>
      <w:r w:rsidR="000D1031" w:rsidRPr="000D1031">
        <w:rPr>
          <w:bCs/>
          <w:spacing w:val="-16"/>
          <w:sz w:val="24"/>
          <w:szCs w:val="24"/>
        </w:rPr>
        <w:t xml:space="preserve"> </w:t>
      </w:r>
      <w:r w:rsidR="000D1031" w:rsidRPr="00874E6D">
        <w:rPr>
          <w:bCs/>
          <w:spacing w:val="-16"/>
          <w:sz w:val="24"/>
          <w:szCs w:val="24"/>
        </w:rPr>
        <w:t xml:space="preserve">                                          </w:t>
      </w:r>
      <w:r w:rsidR="00E61EED">
        <w:rPr>
          <w:bCs/>
          <w:spacing w:val="-16"/>
          <w:sz w:val="24"/>
          <w:szCs w:val="24"/>
        </w:rPr>
        <w:t>г. Москва</w:t>
      </w:r>
    </w:p>
    <w:p w14:paraId="5E8EE457" w14:textId="26222DD6" w:rsidR="00CE05AB" w:rsidRPr="001C0487" w:rsidRDefault="003C5E20" w:rsidP="00613E6B">
      <w:pPr>
        <w:pStyle w:val="21"/>
        <w:tabs>
          <w:tab w:val="left" w:leader="underscore" w:pos="9072"/>
        </w:tabs>
        <w:snapToGrid w:val="0"/>
        <w:ind w:right="140" w:firstLine="720"/>
        <w:rPr>
          <w:i w:val="0"/>
          <w:sz w:val="24"/>
          <w:szCs w:val="24"/>
          <w:lang w:val="ru-RU"/>
        </w:rPr>
      </w:pPr>
      <w:r w:rsidRPr="003F33D8">
        <w:rPr>
          <w:i w:val="0"/>
          <w:sz w:val="24"/>
          <w:szCs w:val="24"/>
          <w:lang w:val="ru-RU"/>
        </w:rPr>
        <w:t xml:space="preserve">АО «Почта России» (далее – </w:t>
      </w:r>
      <w:r w:rsidR="006E7F76">
        <w:rPr>
          <w:i w:val="0"/>
          <w:sz w:val="24"/>
          <w:szCs w:val="24"/>
          <w:lang w:val="ru-RU"/>
        </w:rPr>
        <w:t>Заказчик</w:t>
      </w:r>
      <w:r w:rsidRPr="003F33D8">
        <w:rPr>
          <w:i w:val="0"/>
          <w:sz w:val="24"/>
          <w:szCs w:val="24"/>
          <w:lang w:val="ru-RU"/>
        </w:rPr>
        <w:t xml:space="preserve">) в лице директора УФПС </w:t>
      </w:r>
      <w:r w:rsidR="00EE020C">
        <w:rPr>
          <w:i w:val="0"/>
          <w:sz w:val="24"/>
          <w:szCs w:val="24"/>
          <w:lang w:val="ru-RU"/>
        </w:rPr>
        <w:t>Московской области</w:t>
      </w:r>
      <w:r w:rsidRPr="003F33D8">
        <w:rPr>
          <w:i w:val="0"/>
          <w:sz w:val="24"/>
          <w:szCs w:val="24"/>
          <w:lang w:val="ru-RU"/>
        </w:rPr>
        <w:t xml:space="preserve"> </w:t>
      </w:r>
      <w:r w:rsidR="00EE020C">
        <w:rPr>
          <w:i w:val="0"/>
          <w:sz w:val="24"/>
          <w:szCs w:val="24"/>
          <w:lang w:val="ru-RU"/>
        </w:rPr>
        <w:t>Плисовой О.А.</w:t>
      </w:r>
      <w:r w:rsidRPr="003F33D8">
        <w:rPr>
          <w:i w:val="0"/>
          <w:sz w:val="24"/>
          <w:szCs w:val="24"/>
          <w:lang w:val="ru-RU"/>
        </w:rPr>
        <w:t xml:space="preserve">, действующего на основании </w:t>
      </w:r>
      <w:r w:rsidR="00EE020C" w:rsidRPr="00EE020C">
        <w:rPr>
          <w:i w:val="0"/>
          <w:sz w:val="24"/>
          <w:szCs w:val="24"/>
          <w:lang w:val="ru-RU"/>
        </w:rPr>
        <w:t>МЧД c49def2d-5aeb-4a35-80b2-59d3542cebb9 от 06.08.2025</w:t>
      </w:r>
      <w:r w:rsidR="00F21842" w:rsidRPr="006562F1">
        <w:rPr>
          <w:i w:val="0"/>
          <w:sz w:val="24"/>
          <w:szCs w:val="24"/>
          <w:lang w:val="ru-RU"/>
        </w:rPr>
        <w:t>, и</w:t>
      </w:r>
      <w:r w:rsidR="00CE05AB" w:rsidRPr="001C0487">
        <w:rPr>
          <w:i w:val="0"/>
          <w:sz w:val="24"/>
          <w:szCs w:val="24"/>
          <w:lang w:val="ru-RU"/>
        </w:rPr>
        <w:tab/>
      </w:r>
      <w:r w:rsidR="00CE05AB" w:rsidRPr="001C0487">
        <w:rPr>
          <w:rStyle w:val="a8"/>
          <w:i w:val="0"/>
          <w:sz w:val="24"/>
          <w:szCs w:val="24"/>
          <w:lang w:val="ru-RU"/>
        </w:rPr>
        <w:footnoteReference w:id="3"/>
      </w:r>
      <w:r w:rsidR="00CE05AB" w:rsidRPr="001C0487">
        <w:rPr>
          <w:i w:val="0"/>
          <w:sz w:val="24"/>
          <w:szCs w:val="24"/>
          <w:lang w:val="ru-RU"/>
        </w:rPr>
        <w:t xml:space="preserve"> (далее – Поставщик), в лице ___________________________________________</w:t>
      </w:r>
      <w:r w:rsidR="00CE05AB" w:rsidRPr="001C0487">
        <w:rPr>
          <w:rStyle w:val="a8"/>
          <w:i w:val="0"/>
          <w:sz w:val="24"/>
          <w:szCs w:val="24"/>
        </w:rPr>
        <w:footnoteReference w:id="4"/>
      </w:r>
      <w:r w:rsidR="00CE05AB" w:rsidRPr="001C0487">
        <w:rPr>
          <w:i w:val="0"/>
          <w:sz w:val="24"/>
          <w:szCs w:val="24"/>
          <w:lang w:val="ru-RU"/>
        </w:rPr>
        <w:t>, действующего на основании ___________________</w:t>
      </w:r>
      <w:r w:rsidR="00CE05AB" w:rsidRPr="001C0487">
        <w:rPr>
          <w:rStyle w:val="a8"/>
          <w:i w:val="0"/>
          <w:sz w:val="24"/>
          <w:szCs w:val="24"/>
          <w:lang w:val="ru-RU"/>
        </w:rPr>
        <w:footnoteReference w:id="5"/>
      </w:r>
      <w:r w:rsidR="00CE05AB" w:rsidRPr="001C0487">
        <w:rPr>
          <w:i w:val="0"/>
          <w:sz w:val="24"/>
          <w:szCs w:val="24"/>
          <w:lang w:val="ru-RU"/>
        </w:rPr>
        <w:t xml:space="preserve">, с другой стороны, </w:t>
      </w:r>
      <w:r w:rsidR="008D0DBA" w:rsidRPr="006063E6">
        <w:rPr>
          <w:i w:val="0"/>
          <w:sz w:val="24"/>
          <w:szCs w:val="24"/>
          <w:lang w:val="ru-RU"/>
        </w:rPr>
        <w:t>вместе в дальнейшем именуемые Стороны</w:t>
      </w:r>
      <w:r w:rsidR="008D0DBA" w:rsidRPr="005D1DF8">
        <w:rPr>
          <w:i w:val="0"/>
          <w:sz w:val="24"/>
          <w:szCs w:val="24"/>
          <w:lang w:val="ru-RU"/>
        </w:rPr>
        <w:t xml:space="preserve">,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w:t>
      </w:r>
      <w:r w:rsidR="00636DB4" w:rsidRPr="005D1DF8">
        <w:rPr>
          <w:i w:val="0"/>
          <w:sz w:val="24"/>
          <w:szCs w:val="24"/>
          <w:lang w:val="ru-RU"/>
        </w:rPr>
        <w:t>АО</w:t>
      </w:r>
      <w:r w:rsidR="008D0DBA" w:rsidRPr="005D1DF8">
        <w:rPr>
          <w:i w:val="0"/>
          <w:sz w:val="24"/>
          <w:szCs w:val="24"/>
          <w:lang w:val="ru-RU"/>
        </w:rPr>
        <w:t xml:space="preserve"> «Почта России», и на основании протокола от __.__.20</w:t>
      </w:r>
      <w:r w:rsidR="00B94E98">
        <w:rPr>
          <w:i w:val="0"/>
          <w:sz w:val="24"/>
          <w:szCs w:val="24"/>
          <w:lang w:val="ru-RU"/>
        </w:rPr>
        <w:t xml:space="preserve"> </w:t>
      </w:r>
      <w:r w:rsidR="008D0DBA" w:rsidRPr="005D1DF8">
        <w:rPr>
          <w:i w:val="0"/>
          <w:sz w:val="24"/>
          <w:szCs w:val="24"/>
          <w:lang w:val="ru-RU"/>
        </w:rPr>
        <w:t>_г. (извещение от ______________20_ г. № _______)</w:t>
      </w:r>
      <w:r w:rsidR="00CE05AB" w:rsidRPr="005D1DF8">
        <w:rPr>
          <w:i w:val="0"/>
          <w:sz w:val="24"/>
          <w:szCs w:val="24"/>
          <w:lang w:val="ru-RU"/>
        </w:rPr>
        <w:t>, заключили настоящий договор (далее – Договор) о нижеследующем:</w:t>
      </w:r>
    </w:p>
    <w:p w14:paraId="2ADAD39F" w14:textId="77777777" w:rsidR="00CE05AB" w:rsidRPr="001C0487" w:rsidRDefault="00CE05AB" w:rsidP="00A24D30">
      <w:pPr>
        <w:pStyle w:val="a9"/>
        <w:numPr>
          <w:ilvl w:val="0"/>
          <w:numId w:val="3"/>
        </w:numPr>
        <w:spacing w:line="276" w:lineRule="auto"/>
        <w:ind w:right="140"/>
        <w:jc w:val="center"/>
        <w:rPr>
          <w:b/>
        </w:rPr>
      </w:pPr>
      <w:r w:rsidRPr="001C0487">
        <w:rPr>
          <w:b/>
        </w:rPr>
        <w:t>Индивидуальные условия Договора</w:t>
      </w:r>
    </w:p>
    <w:p w14:paraId="27F53176" w14:textId="77777777" w:rsidR="00CE05AB" w:rsidRPr="001C0487" w:rsidRDefault="00CE05AB" w:rsidP="00447E94">
      <w:pPr>
        <w:rPr>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
        <w:gridCol w:w="2140"/>
        <w:gridCol w:w="32"/>
        <w:gridCol w:w="824"/>
        <w:gridCol w:w="2374"/>
        <w:gridCol w:w="3693"/>
      </w:tblGrid>
      <w:tr w:rsidR="007F5C90" w:rsidRPr="001C0487" w14:paraId="203DC671" w14:textId="77777777" w:rsidTr="0024280C">
        <w:tc>
          <w:tcPr>
            <w:tcW w:w="576" w:type="dxa"/>
            <w:gridSpan w:val="2"/>
          </w:tcPr>
          <w:p w14:paraId="04774646" w14:textId="77777777" w:rsidR="00B10FA1" w:rsidRPr="001C0487" w:rsidRDefault="00B10FA1" w:rsidP="00FA7574">
            <w:pPr>
              <w:pStyle w:val="VL0"/>
              <w:rPr>
                <w:color w:val="auto"/>
                <w:sz w:val="24"/>
                <w:szCs w:val="24"/>
              </w:rPr>
            </w:pPr>
            <w:r w:rsidRPr="001C0487">
              <w:rPr>
                <w:color w:val="auto"/>
                <w:sz w:val="24"/>
                <w:szCs w:val="24"/>
              </w:rPr>
              <w:t>№ п.</w:t>
            </w:r>
          </w:p>
        </w:tc>
        <w:tc>
          <w:tcPr>
            <w:tcW w:w="2140" w:type="dxa"/>
          </w:tcPr>
          <w:p w14:paraId="6ECFAD10" w14:textId="77777777" w:rsidR="00B10FA1" w:rsidRPr="001C0487" w:rsidRDefault="00B10FA1" w:rsidP="00FA7574">
            <w:pPr>
              <w:pStyle w:val="VL0"/>
              <w:rPr>
                <w:color w:val="auto"/>
                <w:sz w:val="24"/>
                <w:szCs w:val="24"/>
              </w:rPr>
            </w:pPr>
            <w:r w:rsidRPr="001C0487">
              <w:rPr>
                <w:color w:val="auto"/>
                <w:sz w:val="24"/>
                <w:szCs w:val="24"/>
              </w:rPr>
              <w:t>Наименование</w:t>
            </w:r>
          </w:p>
        </w:tc>
        <w:tc>
          <w:tcPr>
            <w:tcW w:w="6923" w:type="dxa"/>
            <w:gridSpan w:val="4"/>
          </w:tcPr>
          <w:p w14:paraId="302F4383" w14:textId="77777777" w:rsidR="00B10FA1" w:rsidRPr="001C0487" w:rsidRDefault="003C165D" w:rsidP="00FA7574">
            <w:pPr>
              <w:pStyle w:val="VL0"/>
              <w:rPr>
                <w:color w:val="auto"/>
                <w:sz w:val="24"/>
                <w:szCs w:val="24"/>
              </w:rPr>
            </w:pPr>
            <w:r w:rsidRPr="001C0487">
              <w:rPr>
                <w:color w:val="auto"/>
                <w:sz w:val="24"/>
                <w:szCs w:val="24"/>
              </w:rPr>
              <w:t>Содержание</w:t>
            </w:r>
          </w:p>
        </w:tc>
      </w:tr>
      <w:tr w:rsidR="007F5C90" w:rsidRPr="00053829" w14:paraId="02B3A157" w14:textId="77777777" w:rsidTr="0024280C">
        <w:tc>
          <w:tcPr>
            <w:tcW w:w="576" w:type="dxa"/>
            <w:gridSpan w:val="2"/>
          </w:tcPr>
          <w:p w14:paraId="7CF2AC52"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04C9CCBD" w14:textId="77777777" w:rsidR="00B10FA1" w:rsidRPr="001C0487" w:rsidRDefault="00B10FA1" w:rsidP="002200F9">
            <w:pPr>
              <w:pStyle w:val="VL0"/>
              <w:rPr>
                <w:rFonts w:cstheme="minorHAnsi"/>
                <w:color w:val="auto"/>
                <w:sz w:val="24"/>
                <w:szCs w:val="24"/>
              </w:rPr>
            </w:pPr>
            <w:r w:rsidRPr="001C0487">
              <w:rPr>
                <w:rFonts w:cstheme="minorHAnsi"/>
                <w:color w:val="auto"/>
                <w:sz w:val="24"/>
                <w:szCs w:val="24"/>
              </w:rPr>
              <w:t>Поставляемый товар (далее – Товар)</w:t>
            </w:r>
          </w:p>
        </w:tc>
        <w:tc>
          <w:tcPr>
            <w:tcW w:w="6923" w:type="dxa"/>
            <w:gridSpan w:val="4"/>
          </w:tcPr>
          <w:p w14:paraId="316499B3" w14:textId="366E563A" w:rsidR="005B38BD" w:rsidRPr="00AD4E32" w:rsidRDefault="00975B29" w:rsidP="005B38BD">
            <w:pPr>
              <w:widowControl w:val="0"/>
              <w:autoSpaceDE w:val="0"/>
              <w:autoSpaceDN w:val="0"/>
              <w:adjustRightInd w:val="0"/>
              <w:spacing w:after="0" w:line="240" w:lineRule="auto"/>
              <w:jc w:val="both"/>
              <w:rPr>
                <w:rFonts w:ascii="Times New Roman" w:eastAsia="UniversLTStd-Light" w:hAnsi="Times New Roman" w:cs="Times New Roman"/>
                <w:sz w:val="24"/>
                <w:szCs w:val="24"/>
              </w:rPr>
            </w:pPr>
            <w:r>
              <w:rPr>
                <w:rFonts w:ascii="Times New Roman" w:eastAsia="Times New Roman" w:hAnsi="Times New Roman"/>
                <w:color w:val="000000"/>
                <w:sz w:val="24"/>
                <w:szCs w:val="24"/>
                <w:lang w:eastAsia="ru-RU"/>
              </w:rPr>
              <w:t>П</w:t>
            </w:r>
            <w:r w:rsidRPr="00DC4EC0">
              <w:rPr>
                <w:rFonts w:ascii="Times New Roman" w:eastAsia="Times New Roman" w:hAnsi="Times New Roman"/>
                <w:color w:val="000000"/>
                <w:sz w:val="24"/>
                <w:szCs w:val="24"/>
                <w:lang w:eastAsia="ru-RU"/>
              </w:rPr>
              <w:t>оста</w:t>
            </w:r>
            <w:r>
              <w:rPr>
                <w:rFonts w:ascii="Times New Roman" w:eastAsia="Times New Roman" w:hAnsi="Times New Roman"/>
                <w:color w:val="000000"/>
                <w:sz w:val="24"/>
                <w:szCs w:val="24"/>
                <w:lang w:eastAsia="ru-RU"/>
              </w:rPr>
              <w:t>вка валов и роликов для</w:t>
            </w:r>
            <w:r w:rsidRPr="00427DD7">
              <w:rPr>
                <w:rFonts w:ascii="Times New Roman" w:eastAsia="Times New Roman" w:hAnsi="Times New Roman"/>
                <w:color w:val="000000"/>
                <w:sz w:val="24"/>
                <w:szCs w:val="24"/>
                <w:lang w:eastAsia="ru-RU"/>
              </w:rPr>
              <w:t xml:space="preserve"> модул</w:t>
            </w:r>
            <w:r>
              <w:rPr>
                <w:rFonts w:ascii="Times New Roman" w:eastAsia="Times New Roman" w:hAnsi="Times New Roman"/>
                <w:color w:val="000000"/>
                <w:sz w:val="24"/>
                <w:szCs w:val="24"/>
                <w:lang w:eastAsia="ru-RU"/>
              </w:rPr>
              <w:t>ей</w:t>
            </w:r>
            <w:r w:rsidRPr="00427DD7">
              <w:rPr>
                <w:rFonts w:ascii="Times New Roman" w:eastAsia="Times New Roman" w:hAnsi="Times New Roman"/>
                <w:color w:val="000000"/>
                <w:sz w:val="24"/>
                <w:szCs w:val="24"/>
                <w:lang w:eastAsia="ru-RU"/>
              </w:rPr>
              <w:t xml:space="preserve"> ILM</w:t>
            </w:r>
            <w:r>
              <w:rPr>
                <w:rFonts w:ascii="Times New Roman" w:eastAsia="Times New Roman" w:hAnsi="Times New Roman"/>
                <w:color w:val="000000"/>
                <w:sz w:val="24"/>
                <w:szCs w:val="24"/>
                <w:lang w:eastAsia="ru-RU"/>
              </w:rPr>
              <w:t xml:space="preserve">, </w:t>
            </w:r>
            <w:r w:rsidRPr="00DC4EC0">
              <w:rPr>
                <w:rFonts w:ascii="Times New Roman" w:eastAsia="Times New Roman" w:hAnsi="Times New Roman"/>
                <w:color w:val="000000"/>
                <w:sz w:val="24"/>
                <w:szCs w:val="24"/>
                <w:lang w:eastAsia="ru-RU"/>
              </w:rPr>
              <w:t>изготовленн</w:t>
            </w:r>
            <w:r>
              <w:rPr>
                <w:rFonts w:ascii="Times New Roman" w:eastAsia="Times New Roman" w:hAnsi="Times New Roman"/>
                <w:color w:val="000000"/>
                <w:sz w:val="24"/>
                <w:szCs w:val="24"/>
                <w:lang w:eastAsia="ru-RU"/>
              </w:rPr>
              <w:t>ых</w:t>
            </w:r>
            <w:r w:rsidRPr="00DC4EC0">
              <w:rPr>
                <w:rFonts w:ascii="Times New Roman" w:eastAsia="Times New Roman" w:hAnsi="Times New Roman"/>
                <w:color w:val="000000"/>
                <w:sz w:val="24"/>
                <w:szCs w:val="24"/>
                <w:lang w:eastAsia="ru-RU"/>
              </w:rPr>
              <w:t xml:space="preserve"> по эскизу заказчика</w:t>
            </w:r>
            <w:r>
              <w:rPr>
                <w:rFonts w:ascii="Times New Roman" w:eastAsia="Times New Roman" w:hAnsi="Times New Roman"/>
                <w:color w:val="000000"/>
                <w:sz w:val="24"/>
                <w:szCs w:val="24"/>
                <w:lang w:eastAsia="ru-RU"/>
              </w:rPr>
              <w:t xml:space="preserve">, </w:t>
            </w:r>
            <w:r w:rsidRPr="000B205E">
              <w:rPr>
                <w:rFonts w:ascii="Times New Roman" w:eastAsia="Times New Roman" w:hAnsi="Times New Roman"/>
                <w:color w:val="000000"/>
                <w:sz w:val="24"/>
                <w:szCs w:val="24"/>
                <w:lang w:eastAsia="ru-RU"/>
              </w:rPr>
              <w:t>для нужд ОСП МР АСЦ</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В.Н. Бугаенко</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УФПС Московской области</w:t>
            </w:r>
            <w:r w:rsidR="005B38BD" w:rsidRPr="00AD4E32">
              <w:rPr>
                <w:rFonts w:ascii="Times New Roman" w:eastAsia="UniversLTStd-Light" w:hAnsi="Times New Roman" w:cs="Times New Roman"/>
                <w:sz w:val="24"/>
                <w:szCs w:val="24"/>
              </w:rPr>
              <w:t>.</w:t>
            </w:r>
          </w:p>
          <w:p w14:paraId="622BF143" w14:textId="77777777" w:rsidR="00975B29" w:rsidRPr="00825D4D" w:rsidRDefault="00975B29" w:rsidP="00975B29">
            <w:pPr>
              <w:pStyle w:val="a9"/>
              <w:widowControl w:val="0"/>
              <w:autoSpaceDE w:val="0"/>
              <w:autoSpaceDN w:val="0"/>
              <w:adjustRightInd w:val="0"/>
              <w:ind w:left="0"/>
              <w:jc w:val="both"/>
              <w:rPr>
                <w:rFonts w:eastAsia="Arial Unicode MS"/>
              </w:rPr>
            </w:pPr>
            <w:r w:rsidRPr="00825D4D">
              <w:rPr>
                <w:rFonts w:eastAsia="Arial Unicode MS"/>
              </w:rPr>
              <w:t>ГОСТ 4543-2016 «Межгосударственный стандарт. Металлопродукция из конструкционной легированной стали. Технические условия».</w:t>
            </w:r>
          </w:p>
          <w:p w14:paraId="4EC6494F" w14:textId="4AD37214" w:rsidR="00AD4E32" w:rsidRPr="00E70485" w:rsidRDefault="00975B29" w:rsidP="00975B29">
            <w:pPr>
              <w:contextualSpacing/>
              <w:jc w:val="both"/>
              <w:rPr>
                <w:rFonts w:ascii="Times New Roman" w:eastAsia="Times New Roman" w:hAnsi="Times New Roman" w:cs="Times New Roman"/>
                <w:sz w:val="24"/>
                <w:szCs w:val="24"/>
              </w:rPr>
            </w:pPr>
            <w:r w:rsidRPr="00825D4D">
              <w:rPr>
                <w:rFonts w:ascii="Times New Roman" w:eastAsia="Arial Unicode MS" w:hAnsi="Times New Roman" w:cs="Times New Roman"/>
                <w:sz w:val="24"/>
                <w:szCs w:val="24"/>
              </w:rPr>
              <w:t>ГОСТ Р 53464-2009 «Национальный стандарт Российской Федерации. Отливки из металлов и сплавов. Допуски размеров, массы и припуски на механическую обработку»</w:t>
            </w:r>
            <w:r w:rsidR="00AD4E32" w:rsidRPr="00E70485">
              <w:rPr>
                <w:rFonts w:ascii="Times New Roman" w:eastAsia="Times New Roman" w:hAnsi="Times New Roman" w:cs="Times New Roman"/>
                <w:sz w:val="24"/>
                <w:szCs w:val="24"/>
              </w:rPr>
              <w:t xml:space="preserve">. </w:t>
            </w:r>
          </w:p>
          <w:p w14:paraId="7425E2A6" w14:textId="457F4C34" w:rsidR="00B10FA1" w:rsidRPr="00F4023A" w:rsidRDefault="00636DB4" w:rsidP="000E7FC2">
            <w:pPr>
              <w:jc w:val="both"/>
              <w:rPr>
                <w:rFonts w:eastAsia="Times New Roman"/>
                <w:sz w:val="24"/>
                <w:szCs w:val="24"/>
              </w:rPr>
            </w:pPr>
            <w:r w:rsidRPr="00F4023A">
              <w:rPr>
                <w:rFonts w:eastAsia="Times New Roman"/>
                <w:sz w:val="24"/>
                <w:szCs w:val="24"/>
              </w:rPr>
              <w:t>Наим</w:t>
            </w:r>
            <w:r w:rsidR="00B10FA1" w:rsidRPr="00F4023A">
              <w:rPr>
                <w:rFonts w:eastAsia="Times New Roman"/>
                <w:sz w:val="24"/>
                <w:szCs w:val="24"/>
              </w:rPr>
              <w:t>енование, количество</w:t>
            </w:r>
            <w:r w:rsidR="007D175D" w:rsidRPr="00F4023A">
              <w:rPr>
                <w:rFonts w:eastAsia="Times New Roman"/>
                <w:sz w:val="24"/>
                <w:szCs w:val="24"/>
              </w:rPr>
              <w:t>, ассортимент</w:t>
            </w:r>
            <w:r w:rsidR="00B10FA1" w:rsidRPr="00F4023A">
              <w:rPr>
                <w:rFonts w:eastAsia="Times New Roman"/>
                <w:sz w:val="24"/>
                <w:szCs w:val="24"/>
              </w:rPr>
              <w:t xml:space="preserve"> и иные характеристики Товара указаны в </w:t>
            </w:r>
            <w:r w:rsidR="009F7DB7" w:rsidRPr="00F4023A">
              <w:rPr>
                <w:rFonts w:eastAsia="Times New Roman"/>
                <w:sz w:val="24"/>
                <w:szCs w:val="24"/>
              </w:rPr>
              <w:t>с</w:t>
            </w:r>
            <w:r w:rsidR="00B10FA1" w:rsidRPr="00F4023A">
              <w:rPr>
                <w:rFonts w:eastAsia="Times New Roman"/>
                <w:sz w:val="24"/>
                <w:szCs w:val="24"/>
              </w:rPr>
              <w:t>пецификации (Приложении № 1 к Договору)</w:t>
            </w:r>
            <w:r w:rsidR="009F7DB7" w:rsidRPr="00F4023A">
              <w:rPr>
                <w:rFonts w:eastAsia="Times New Roman"/>
                <w:sz w:val="24"/>
                <w:szCs w:val="24"/>
              </w:rPr>
              <w:t xml:space="preserve"> (далее – Спецификация)</w:t>
            </w:r>
            <w:r w:rsidR="00B10FA1" w:rsidRPr="00F4023A">
              <w:rPr>
                <w:rFonts w:eastAsia="Times New Roman"/>
                <w:sz w:val="24"/>
                <w:szCs w:val="24"/>
              </w:rPr>
              <w:t xml:space="preserve">. Технические требования к Товару, требования к качеству Товара, </w:t>
            </w:r>
            <w:r w:rsidR="007D175D" w:rsidRPr="00F4023A">
              <w:rPr>
                <w:rFonts w:eastAsia="Times New Roman"/>
                <w:sz w:val="24"/>
                <w:szCs w:val="24"/>
              </w:rPr>
              <w:t xml:space="preserve">комплектности, </w:t>
            </w:r>
            <w:r w:rsidR="00B10FA1" w:rsidRPr="00F4023A">
              <w:rPr>
                <w:rFonts w:eastAsia="Times New Roman"/>
                <w:sz w:val="24"/>
                <w:szCs w:val="24"/>
              </w:rPr>
              <w:t xml:space="preserve">таре, упаковке и маркировке определены в </w:t>
            </w:r>
            <w:r w:rsidR="00082357">
              <w:rPr>
                <w:rFonts w:eastAsia="Times New Roman"/>
                <w:sz w:val="24"/>
                <w:szCs w:val="24"/>
              </w:rPr>
              <w:t>Т</w:t>
            </w:r>
            <w:r w:rsidR="00B10FA1" w:rsidRPr="00F4023A">
              <w:rPr>
                <w:rFonts w:eastAsia="Times New Roman"/>
                <w:sz w:val="24"/>
                <w:szCs w:val="24"/>
              </w:rPr>
              <w:t xml:space="preserve">ехническом задании (Приложение № </w:t>
            </w:r>
            <w:r w:rsidR="00DF0E47">
              <w:rPr>
                <w:rFonts w:eastAsia="Times New Roman"/>
                <w:sz w:val="24"/>
                <w:szCs w:val="24"/>
              </w:rPr>
              <w:t>2</w:t>
            </w:r>
            <w:r w:rsidR="00450E74" w:rsidRPr="00F4023A">
              <w:rPr>
                <w:rFonts w:eastAsia="Times New Roman"/>
                <w:sz w:val="24"/>
                <w:szCs w:val="24"/>
              </w:rPr>
              <w:t xml:space="preserve"> к Договору</w:t>
            </w:r>
            <w:r w:rsidR="00B10FA1" w:rsidRPr="00F4023A">
              <w:rPr>
                <w:rFonts w:eastAsia="Times New Roman"/>
                <w:sz w:val="24"/>
                <w:szCs w:val="24"/>
              </w:rPr>
              <w:t>)</w:t>
            </w:r>
            <w:r w:rsidR="009F7DB7" w:rsidRPr="00F4023A">
              <w:rPr>
                <w:rFonts w:eastAsia="Times New Roman"/>
                <w:sz w:val="24"/>
                <w:szCs w:val="24"/>
              </w:rPr>
              <w:t xml:space="preserve"> (далее – Техническое задание)</w:t>
            </w:r>
            <w:r w:rsidR="00B10FA1" w:rsidRPr="00F4023A">
              <w:rPr>
                <w:rFonts w:eastAsia="Times New Roman"/>
                <w:sz w:val="24"/>
                <w:szCs w:val="24"/>
              </w:rPr>
              <w:t>.</w:t>
            </w:r>
          </w:p>
          <w:p w14:paraId="76D22DED" w14:textId="11E855B2" w:rsidR="00744AEB" w:rsidRPr="00F4023A" w:rsidRDefault="00893798" w:rsidP="000E7FC2">
            <w:pPr>
              <w:pStyle w:val="VL0"/>
              <w:spacing w:before="0"/>
              <w:rPr>
                <w:rFonts w:eastAsia="Times New Roman"/>
                <w:color w:val="auto"/>
                <w:sz w:val="24"/>
                <w:szCs w:val="24"/>
              </w:rPr>
            </w:pPr>
            <w:r w:rsidRPr="00F4023A">
              <w:rPr>
                <w:rFonts w:eastAsia="Times New Roman"/>
                <w:color w:val="auto"/>
                <w:sz w:val="24"/>
                <w:szCs w:val="24"/>
              </w:rPr>
              <w:t>Страна происхождения Товара: _______________________</w:t>
            </w:r>
            <w:r w:rsidRPr="00F4023A">
              <w:rPr>
                <w:rFonts w:eastAsia="Times New Roman"/>
                <w:color w:val="auto"/>
                <w:sz w:val="24"/>
                <w:szCs w:val="24"/>
              </w:rPr>
              <w:footnoteReference w:id="6"/>
            </w:r>
            <w:r w:rsidRPr="00F4023A">
              <w:rPr>
                <w:rFonts w:eastAsia="Times New Roman"/>
                <w:color w:val="auto"/>
                <w:sz w:val="24"/>
                <w:szCs w:val="24"/>
              </w:rPr>
              <w:t>.</w:t>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p>
          <w:p w14:paraId="4CC02761" w14:textId="4FA7D1BB" w:rsidR="00744AEB" w:rsidRPr="00F4023A" w:rsidRDefault="00744AEB" w:rsidP="00744AEB">
            <w:pPr>
              <w:pStyle w:val="ConsPlusNormal"/>
              <w:rPr>
                <w:rFonts w:ascii="Times New Roman" w:hAnsi="Times New Roman" w:cs="Times New Roman"/>
                <w:sz w:val="24"/>
                <w:szCs w:val="24"/>
                <w:lang w:eastAsia="en-US"/>
              </w:rPr>
            </w:pPr>
          </w:p>
        </w:tc>
      </w:tr>
      <w:tr w:rsidR="007F5C90" w:rsidRPr="001C0487" w14:paraId="39B0ED53" w14:textId="77777777" w:rsidTr="005B0A9F">
        <w:trPr>
          <w:trHeight w:val="1550"/>
        </w:trPr>
        <w:tc>
          <w:tcPr>
            <w:tcW w:w="576" w:type="dxa"/>
            <w:gridSpan w:val="2"/>
          </w:tcPr>
          <w:p w14:paraId="404125B3"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1E502C7B" w14:textId="555D7326" w:rsidR="00B10FA1" w:rsidRPr="001C0487" w:rsidRDefault="00B10FA1" w:rsidP="00070FC6">
            <w:pPr>
              <w:pStyle w:val="VL0"/>
              <w:rPr>
                <w:rFonts w:cstheme="minorHAnsi"/>
                <w:color w:val="auto"/>
                <w:sz w:val="24"/>
                <w:szCs w:val="24"/>
              </w:rPr>
            </w:pPr>
            <w:r w:rsidRPr="001C0487">
              <w:rPr>
                <w:rFonts w:cstheme="minorHAnsi"/>
                <w:color w:val="auto"/>
                <w:sz w:val="24"/>
                <w:szCs w:val="24"/>
              </w:rPr>
              <w:t xml:space="preserve">Документы на Товар, подлежащие передаче </w:t>
            </w:r>
            <w:r w:rsidR="006E7F76">
              <w:rPr>
                <w:rFonts w:cstheme="minorHAnsi"/>
                <w:color w:val="auto"/>
                <w:sz w:val="24"/>
                <w:szCs w:val="24"/>
              </w:rPr>
              <w:t>Заказчику</w:t>
            </w:r>
            <w:r w:rsidRPr="001C0487">
              <w:rPr>
                <w:rFonts w:cstheme="minorHAnsi"/>
                <w:color w:val="auto"/>
                <w:sz w:val="24"/>
                <w:szCs w:val="24"/>
              </w:rPr>
              <w:t>, одновременно с Товаром</w:t>
            </w:r>
          </w:p>
        </w:tc>
        <w:tc>
          <w:tcPr>
            <w:tcW w:w="6923" w:type="dxa"/>
            <w:gridSpan w:val="4"/>
          </w:tcPr>
          <w:p w14:paraId="2A107430" w14:textId="60C63F17" w:rsidR="00701792" w:rsidRDefault="007514D6" w:rsidP="00487480">
            <w:pPr>
              <w:widowControl w:val="0"/>
              <w:autoSpaceDE w:val="0"/>
              <w:autoSpaceDN w:val="0"/>
              <w:adjustRightInd w:val="0"/>
              <w:jc w:val="both"/>
              <w:rPr>
                <w:rFonts w:eastAsia="Times New Roman"/>
                <w:bCs/>
                <w:color w:val="000000"/>
                <w:sz w:val="24"/>
                <w:szCs w:val="24"/>
              </w:rPr>
            </w:pPr>
            <w:r>
              <w:rPr>
                <w:rFonts w:eastAsia="Times New Roman"/>
                <w:bCs/>
                <w:color w:val="000000"/>
                <w:sz w:val="24"/>
                <w:szCs w:val="24"/>
              </w:rPr>
              <w:t>Товарно-транспортная накладная, товарная накладная по форме ТОРГ-12 или универсальный передаточный документ</w:t>
            </w:r>
            <w:r w:rsidR="00082357">
              <w:rPr>
                <w:rFonts w:eastAsia="Times New Roman"/>
                <w:bCs/>
                <w:color w:val="000000"/>
                <w:sz w:val="24"/>
                <w:szCs w:val="24"/>
              </w:rPr>
              <w:t xml:space="preserve"> (в 2 (двух) экземплярах)</w:t>
            </w:r>
            <w:r>
              <w:rPr>
                <w:rFonts w:eastAsia="Times New Roman"/>
                <w:bCs/>
                <w:color w:val="000000"/>
                <w:sz w:val="24"/>
                <w:szCs w:val="24"/>
              </w:rPr>
              <w:t>, счет-фактура</w:t>
            </w:r>
            <w:r>
              <w:rPr>
                <w:rStyle w:val="a8"/>
                <w:rFonts w:eastAsia="Times New Roman"/>
                <w:bCs/>
                <w:color w:val="000000"/>
                <w:sz w:val="24"/>
                <w:szCs w:val="24"/>
              </w:rPr>
              <w:footnoteReference w:id="7"/>
            </w:r>
            <w:r w:rsidR="004819E3">
              <w:rPr>
                <w:rFonts w:eastAsia="Times New Roman"/>
                <w:bCs/>
                <w:color w:val="000000"/>
                <w:sz w:val="24"/>
                <w:szCs w:val="24"/>
              </w:rPr>
              <w:t>, счет</w:t>
            </w:r>
            <w:r w:rsidR="00313DD0">
              <w:rPr>
                <w:rFonts w:eastAsia="Times New Roman"/>
                <w:bCs/>
                <w:color w:val="000000"/>
                <w:sz w:val="24"/>
                <w:szCs w:val="24"/>
              </w:rPr>
              <w:t xml:space="preserve">, </w:t>
            </w:r>
            <w:r w:rsidR="006E7F76" w:rsidRPr="00F3666C">
              <w:rPr>
                <w:rFonts w:ascii="Times New Roman" w:eastAsia="Times New Roman" w:hAnsi="Times New Roman"/>
                <w:bCs/>
                <w:color w:val="000000"/>
                <w:sz w:val="24"/>
                <w:szCs w:val="24"/>
                <w:lang w:eastAsia="ru-RU"/>
              </w:rPr>
              <w:t>паспорт</w:t>
            </w:r>
            <w:r w:rsidR="006E7F76">
              <w:rPr>
                <w:rFonts w:ascii="Times New Roman" w:eastAsia="Times New Roman" w:hAnsi="Times New Roman"/>
                <w:bCs/>
                <w:color w:val="000000"/>
                <w:sz w:val="24"/>
                <w:szCs w:val="24"/>
                <w:lang w:eastAsia="ru-RU"/>
              </w:rPr>
              <w:t xml:space="preserve"> на материал, из которого изготовлен товар, паспорт изделия с указанием характеристик материалов, используемых в производстве и описанием технических особенностей производства данного вида продукции, </w:t>
            </w:r>
            <w:r w:rsidR="006E7F76" w:rsidRPr="00B146EB">
              <w:rPr>
                <w:rFonts w:ascii="Times New Roman" w:eastAsia="Times New Roman" w:hAnsi="Times New Roman"/>
                <w:bCs/>
                <w:color w:val="000000"/>
                <w:sz w:val="24"/>
                <w:szCs w:val="24"/>
                <w:lang w:eastAsia="ru-RU"/>
              </w:rPr>
              <w:t xml:space="preserve">копию сертификата/ декларации/ паспорта качества или сертификата соответствия, иные документы, подтверждающие качество </w:t>
            </w:r>
            <w:r w:rsidR="006E7F76">
              <w:rPr>
                <w:rFonts w:ascii="Times New Roman" w:eastAsia="Times New Roman" w:hAnsi="Times New Roman"/>
                <w:bCs/>
                <w:color w:val="000000"/>
                <w:sz w:val="24"/>
                <w:szCs w:val="24"/>
                <w:lang w:eastAsia="ru-RU"/>
              </w:rPr>
              <w:t>т</w:t>
            </w:r>
            <w:r w:rsidR="006E7F76" w:rsidRPr="00B146EB">
              <w:rPr>
                <w:rFonts w:ascii="Times New Roman" w:eastAsia="Times New Roman" w:hAnsi="Times New Roman"/>
                <w:bCs/>
                <w:color w:val="000000"/>
                <w:sz w:val="24"/>
                <w:szCs w:val="24"/>
                <w:lang w:eastAsia="ru-RU"/>
              </w:rPr>
              <w:t>овара в 1 (одном) экземпляре.</w:t>
            </w:r>
          </w:p>
          <w:p w14:paraId="0F750F79" w14:textId="77777777" w:rsidR="00701792" w:rsidRDefault="00701792" w:rsidP="007514D6">
            <w:pPr>
              <w:widowControl w:val="0"/>
              <w:autoSpaceDE w:val="0"/>
              <w:autoSpaceDN w:val="0"/>
              <w:adjustRightInd w:val="0"/>
              <w:rPr>
                <w:rFonts w:eastAsia="Times New Roman"/>
                <w:bCs/>
                <w:color w:val="000000"/>
                <w:sz w:val="24"/>
                <w:szCs w:val="24"/>
              </w:rPr>
            </w:pPr>
          </w:p>
          <w:p w14:paraId="47036A76" w14:textId="26776ABB" w:rsidR="007514D6" w:rsidRDefault="007514D6" w:rsidP="007514D6">
            <w:pPr>
              <w:widowControl w:val="0"/>
              <w:autoSpaceDE w:val="0"/>
              <w:autoSpaceDN w:val="0"/>
              <w:adjustRightInd w:val="0"/>
              <w:rPr>
                <w:rFonts w:eastAsia="Times New Roman"/>
                <w:bCs/>
                <w:color w:val="000000"/>
                <w:sz w:val="24"/>
                <w:szCs w:val="24"/>
              </w:rPr>
            </w:pPr>
          </w:p>
          <w:p w14:paraId="0721E092" w14:textId="21AEB932" w:rsidR="00636DB4" w:rsidRPr="008A759E" w:rsidRDefault="00636DB4" w:rsidP="00B9666E">
            <w:pPr>
              <w:widowControl w:val="0"/>
              <w:autoSpaceDE w:val="0"/>
              <w:autoSpaceDN w:val="0"/>
              <w:adjustRightInd w:val="0"/>
              <w:rPr>
                <w:rFonts w:eastAsia="Times New Roman"/>
                <w:bCs/>
                <w:color w:val="000000"/>
                <w:sz w:val="24"/>
                <w:szCs w:val="24"/>
                <w:lang w:eastAsia="ru-RU"/>
              </w:rPr>
            </w:pPr>
          </w:p>
        </w:tc>
      </w:tr>
      <w:tr w:rsidR="007F5C90" w:rsidRPr="001C0487" w14:paraId="1FE3A1DD" w14:textId="77777777" w:rsidTr="0024280C">
        <w:tc>
          <w:tcPr>
            <w:tcW w:w="576" w:type="dxa"/>
            <w:gridSpan w:val="2"/>
          </w:tcPr>
          <w:p w14:paraId="538D4A0A"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6E5E4702" w14:textId="77777777" w:rsidR="00B10FA1" w:rsidRPr="001C0487" w:rsidRDefault="00472DFA" w:rsidP="00472DFA">
            <w:pPr>
              <w:pStyle w:val="VL0"/>
              <w:rPr>
                <w:rFonts w:cstheme="minorHAnsi"/>
                <w:color w:val="auto"/>
                <w:sz w:val="24"/>
                <w:szCs w:val="24"/>
              </w:rPr>
            </w:pPr>
            <w:r w:rsidRPr="001C0487">
              <w:rPr>
                <w:rFonts w:cstheme="minorHAnsi"/>
                <w:color w:val="auto"/>
                <w:sz w:val="24"/>
                <w:szCs w:val="24"/>
              </w:rPr>
              <w:t>Общая ц</w:t>
            </w:r>
            <w:r w:rsidR="00B10FA1" w:rsidRPr="001C0487">
              <w:rPr>
                <w:rFonts w:cstheme="minorHAnsi"/>
                <w:color w:val="auto"/>
                <w:sz w:val="24"/>
                <w:szCs w:val="24"/>
              </w:rPr>
              <w:t>ена Договора</w:t>
            </w:r>
          </w:p>
        </w:tc>
        <w:tc>
          <w:tcPr>
            <w:tcW w:w="6923" w:type="dxa"/>
            <w:gridSpan w:val="4"/>
          </w:tcPr>
          <w:p w14:paraId="31D70EB7" w14:textId="77777777" w:rsidR="007717FF" w:rsidRPr="00B4432F" w:rsidRDefault="007717FF" w:rsidP="00B4432F">
            <w:pPr>
              <w:rPr>
                <w:i/>
                <w:color w:val="141618"/>
              </w:rPr>
            </w:pPr>
            <w:r w:rsidRPr="007242BD">
              <w:rPr>
                <w:i/>
                <w:color w:val="141618"/>
              </w:rPr>
              <w:t>Необходимо выбрать один из вариантов:</w:t>
            </w:r>
          </w:p>
          <w:p w14:paraId="21477401" w14:textId="1C2937DF" w:rsidR="005B38BD" w:rsidRDefault="005B38BD" w:rsidP="005B38BD">
            <w:pPr>
              <w:pStyle w:val="VL0"/>
              <w:rPr>
                <w:sz w:val="24"/>
                <w:szCs w:val="24"/>
              </w:rPr>
            </w:pPr>
            <w:r>
              <w:rPr>
                <w:i/>
                <w:sz w:val="24"/>
                <w:szCs w:val="24"/>
              </w:rPr>
              <w:t xml:space="preserve">Вариант 1 </w:t>
            </w:r>
            <w:r w:rsidR="00F63516">
              <w:rPr>
                <w:i/>
                <w:sz w:val="24"/>
                <w:szCs w:val="24"/>
              </w:rPr>
              <w:t>(в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w:t>
            </w:r>
            <w:r w:rsidR="00F63516" w:rsidRPr="00786EEA">
              <w:rPr>
                <w:i/>
                <w:sz w:val="24"/>
                <w:szCs w:val="24"/>
              </w:rPr>
              <w:t xml:space="preserve"> </w:t>
            </w:r>
            <w:r w:rsidR="00F63516">
              <w:rPr>
                <w:i/>
                <w:sz w:val="24"/>
                <w:szCs w:val="24"/>
              </w:rPr>
              <w:t>законом порог, после которого</w:t>
            </w:r>
            <w:r w:rsidR="00F63516" w:rsidRPr="00786EEA">
              <w:rPr>
                <w:i/>
                <w:sz w:val="24"/>
                <w:szCs w:val="24"/>
              </w:rPr>
              <w:t xml:space="preserve"> </w:t>
            </w:r>
            <w:r w:rsidR="00F63516">
              <w:rPr>
                <w:i/>
                <w:sz w:val="24"/>
                <w:szCs w:val="24"/>
              </w:rPr>
              <w:t>Поставщик становится плательщиком</w:t>
            </w:r>
            <w:r w:rsidR="00F63516" w:rsidRPr="00786EEA">
              <w:rPr>
                <w:i/>
                <w:sz w:val="24"/>
                <w:szCs w:val="24"/>
              </w:rPr>
              <w:t xml:space="preserve"> НДС</w:t>
            </w:r>
            <w:r w:rsidR="00F63516">
              <w:rPr>
                <w:i/>
                <w:sz w:val="24"/>
                <w:szCs w:val="24"/>
              </w:rPr>
              <w:t xml:space="preserve">) </w:t>
            </w:r>
            <w:r>
              <w:rPr>
                <w:sz w:val="24"/>
                <w:szCs w:val="24"/>
              </w:rPr>
              <w:t>– Общая цена Договора составляет [</w:t>
            </w:r>
            <w:r>
              <w:rPr>
                <w:i/>
                <w:sz w:val="24"/>
                <w:szCs w:val="24"/>
              </w:rPr>
              <w:t>указать общую цену договора</w:t>
            </w:r>
            <w:r>
              <w:rPr>
                <w:sz w:val="24"/>
                <w:szCs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491E2C30" w14:textId="77777777" w:rsidR="00DA3683" w:rsidRDefault="00DA3683" w:rsidP="00DA3683">
            <w:pPr>
              <w:pStyle w:val="VL0"/>
              <w:rPr>
                <w:color w:val="auto"/>
                <w:sz w:val="24"/>
                <w:szCs w:val="24"/>
              </w:rPr>
            </w:pPr>
            <w:r w:rsidRPr="006063E6">
              <w:rPr>
                <w:color w:val="auto"/>
                <w:sz w:val="24"/>
                <w:szCs w:val="24"/>
              </w:rPr>
              <w:t xml:space="preserve">Цена за единицу Товара указана в Приложении № 1 к Договору. </w:t>
            </w:r>
          </w:p>
          <w:p w14:paraId="25921A4F" w14:textId="551135D6" w:rsidR="007717FF" w:rsidRDefault="00401AB9" w:rsidP="00DA3683">
            <w:pPr>
              <w:pStyle w:val="VL0"/>
              <w:rPr>
                <w:rFonts w:cstheme="minorHAnsi"/>
                <w:color w:val="auto"/>
                <w:sz w:val="24"/>
                <w:szCs w:val="24"/>
              </w:rPr>
            </w:pPr>
            <w:r w:rsidRPr="00C635EC">
              <w:rPr>
                <w:rFonts w:cstheme="minorHAnsi"/>
                <w:color w:val="auto"/>
                <w:sz w:val="24"/>
                <w:szCs w:val="24"/>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w:t>
            </w:r>
            <w:r>
              <w:rPr>
                <w:rFonts w:cstheme="minorHAnsi"/>
                <w:color w:val="auto"/>
                <w:sz w:val="24"/>
                <w:szCs w:val="24"/>
              </w:rPr>
              <w:t xml:space="preserve"> сырье и материалы, доставку, издержки, </w:t>
            </w:r>
            <w:r w:rsidRPr="00C635EC">
              <w:rPr>
                <w:rFonts w:cstheme="minorHAnsi"/>
                <w:color w:val="auto"/>
                <w:sz w:val="24"/>
                <w:szCs w:val="24"/>
              </w:rPr>
              <w:t>иные расходы Поставщика, необходимые для надлежащего исполнения принятых на себя обязательств по Договору.</w:t>
            </w:r>
          </w:p>
          <w:p w14:paraId="3D663CD5" w14:textId="77777777" w:rsidR="00F173F9" w:rsidRDefault="00F173F9" w:rsidP="00AC5F6B">
            <w:pPr>
              <w:pStyle w:val="VL0"/>
              <w:spacing w:before="0"/>
              <w:rPr>
                <w:i/>
                <w:color w:val="auto"/>
                <w:sz w:val="24"/>
                <w:szCs w:val="24"/>
              </w:rPr>
            </w:pPr>
          </w:p>
          <w:p w14:paraId="4BA86A91" w14:textId="5CE8CDF6" w:rsidR="00C05451" w:rsidRDefault="005B38BD" w:rsidP="00F4270F">
            <w:pPr>
              <w:pStyle w:val="VL0"/>
              <w:rPr>
                <w:sz w:val="24"/>
                <w:szCs w:val="24"/>
              </w:rPr>
            </w:pPr>
            <w:r>
              <w:rPr>
                <w:i/>
                <w:sz w:val="24"/>
                <w:szCs w:val="24"/>
              </w:rPr>
              <w:t xml:space="preserve">Вариант 2 </w:t>
            </w:r>
            <w:r w:rsidR="00F63516">
              <w:rPr>
                <w:i/>
                <w:sz w:val="24"/>
                <w:szCs w:val="24"/>
              </w:rPr>
              <w:t xml:space="preserve">(в случае, если Поставщик </w:t>
            </w:r>
            <w:r w:rsidR="00F63516">
              <w:rPr>
                <w:b/>
                <w:i/>
                <w:sz w:val="24"/>
                <w:szCs w:val="24"/>
              </w:rPr>
              <w:t>не</w:t>
            </w:r>
            <w:r w:rsidR="00F63516">
              <w:rPr>
                <w:i/>
                <w:sz w:val="24"/>
                <w:szCs w:val="24"/>
              </w:rPr>
              <w:t xml:space="preserve"> </w:t>
            </w:r>
            <w:r w:rsidR="00F63516">
              <w:rPr>
                <w:b/>
                <w:i/>
                <w:sz w:val="24"/>
                <w:szCs w:val="24"/>
              </w:rPr>
              <w:t>является</w:t>
            </w:r>
            <w:r w:rsidR="00F63516">
              <w:rPr>
                <w:i/>
                <w:sz w:val="24"/>
                <w:szCs w:val="24"/>
              </w:rPr>
              <w:t xml:space="preserve"> плательщиком НДС или применяет УСН и</w:t>
            </w:r>
            <w:r w:rsidR="00F63516">
              <w:rPr>
                <w:rFonts w:eastAsia="Times New Roman"/>
                <w:i/>
                <w:color w:val="auto"/>
                <w:sz w:val="24"/>
                <w:szCs w:val="24"/>
              </w:rPr>
              <w:t xml:space="preserve"> на дату заключения договора за </w:t>
            </w:r>
            <w:r w:rsidR="00F63516">
              <w:rPr>
                <w:i/>
                <w:sz w:val="24"/>
                <w:szCs w:val="24"/>
              </w:rPr>
              <w:t xml:space="preserve">текущий или </w:t>
            </w:r>
            <w:r w:rsidR="00F63516">
              <w:rPr>
                <w:rFonts w:eastAsia="Times New Roman"/>
                <w:i/>
                <w:color w:val="auto"/>
                <w:sz w:val="24"/>
                <w:szCs w:val="24"/>
              </w:rPr>
              <w:t xml:space="preserve">предшествующий налоговый период по налогу, уплачиваемому в связи с применением УСН, сумма его доходов в совокупности </w:t>
            </w:r>
            <w:r w:rsidR="00F63516" w:rsidRPr="009F2149">
              <w:rPr>
                <w:rFonts w:eastAsia="Times New Roman"/>
                <w:i/>
                <w:color w:val="auto"/>
                <w:sz w:val="24"/>
                <w:szCs w:val="24"/>
              </w:rPr>
              <w:t xml:space="preserve">не превысила </w:t>
            </w:r>
            <w:r w:rsidR="00F63516" w:rsidRPr="005F54AA">
              <w:rPr>
                <w:rFonts w:eastAsia="Times New Roman"/>
                <w:i/>
                <w:color w:val="auto"/>
                <w:sz w:val="24"/>
                <w:szCs w:val="24"/>
              </w:rPr>
              <w:t xml:space="preserve">установленный законом порог, после которого </w:t>
            </w:r>
            <w:r w:rsidR="00F63516">
              <w:rPr>
                <w:rFonts w:eastAsia="Times New Roman"/>
                <w:i/>
                <w:color w:val="auto"/>
                <w:sz w:val="24"/>
                <w:szCs w:val="24"/>
              </w:rPr>
              <w:t xml:space="preserve">Поставщик </w:t>
            </w:r>
            <w:r w:rsidR="00F63516" w:rsidRPr="005F54AA">
              <w:rPr>
                <w:rFonts w:eastAsia="Times New Roman"/>
                <w:i/>
                <w:color w:val="auto"/>
                <w:sz w:val="24"/>
                <w:szCs w:val="24"/>
              </w:rPr>
              <w:t>становится плательщиком НДС</w:t>
            </w:r>
            <w:r w:rsidR="00F63516">
              <w:rPr>
                <w:i/>
                <w:sz w:val="24"/>
                <w:szCs w:val="24"/>
              </w:rPr>
              <w:t>)</w:t>
            </w:r>
            <w:r w:rsidR="00F4270F">
              <w:rPr>
                <w:i/>
                <w:sz w:val="24"/>
                <w:szCs w:val="24"/>
              </w:rPr>
              <w:t xml:space="preserve"> - </w:t>
            </w:r>
            <w:r>
              <w:rPr>
                <w:sz w:val="24"/>
                <w:szCs w:val="24"/>
              </w:rPr>
              <w:t>Общая цена Договора составляет [</w:t>
            </w:r>
            <w:r>
              <w:rPr>
                <w:i/>
                <w:sz w:val="24"/>
                <w:szCs w:val="24"/>
              </w:rPr>
              <w:t>указать общую цену договора</w:t>
            </w:r>
            <w:r>
              <w:rPr>
                <w:sz w:val="24"/>
                <w:szCs w:val="24"/>
              </w:rPr>
              <w:t>], НДС не облагается на основании [</w:t>
            </w:r>
            <w:r>
              <w:rPr>
                <w:i/>
                <w:sz w:val="24"/>
                <w:szCs w:val="24"/>
              </w:rPr>
              <w:t>указать ссылку на соответствующую норму</w:t>
            </w:r>
            <w:r>
              <w:rPr>
                <w:sz w:val="24"/>
                <w:szCs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w:t>
            </w:r>
            <w:r>
              <w:rPr>
                <w:sz w:val="24"/>
                <w:szCs w:val="24"/>
              </w:rPr>
              <w:lastRenderedPageBreak/>
              <w:t>кодекса Российской Федерации. Стороны договорились, что в указанном случае сумма НДС не увеличивает общую цену Договора.</w:t>
            </w:r>
          </w:p>
          <w:p w14:paraId="04BA4A6F" w14:textId="77777777" w:rsidR="005B38BD" w:rsidRDefault="005B38BD" w:rsidP="005B38BD">
            <w:pPr>
              <w:pStyle w:val="VL0"/>
              <w:spacing w:before="0"/>
              <w:rPr>
                <w:color w:val="auto"/>
                <w:sz w:val="24"/>
                <w:szCs w:val="24"/>
              </w:rPr>
            </w:pPr>
          </w:p>
          <w:p w14:paraId="40F36B91" w14:textId="544D4AE4" w:rsidR="00CC6C62" w:rsidRDefault="00DA3683" w:rsidP="00AC5F6B">
            <w:pPr>
              <w:pStyle w:val="VL0"/>
              <w:spacing w:before="0"/>
              <w:rPr>
                <w:color w:val="auto"/>
                <w:sz w:val="24"/>
                <w:szCs w:val="24"/>
              </w:rPr>
            </w:pPr>
            <w:r w:rsidRPr="006063E6">
              <w:rPr>
                <w:color w:val="auto"/>
                <w:sz w:val="24"/>
                <w:szCs w:val="24"/>
              </w:rPr>
              <w:t>Цена за единицу Товара указана в Приложении № 1 к Договору.</w:t>
            </w:r>
          </w:p>
          <w:p w14:paraId="55726042" w14:textId="00E14DD7" w:rsidR="001B20E2" w:rsidRPr="00B56118" w:rsidRDefault="00B56118" w:rsidP="00C97FD4">
            <w:pPr>
              <w:pStyle w:val="VL0"/>
              <w:rPr>
                <w:rFonts w:cstheme="minorHAnsi"/>
                <w:color w:val="auto"/>
                <w:sz w:val="24"/>
                <w:szCs w:val="24"/>
              </w:rPr>
            </w:pPr>
            <w:r w:rsidRPr="00C635EC">
              <w:rPr>
                <w:rFonts w:cstheme="minorHAnsi"/>
                <w:color w:val="auto"/>
                <w:sz w:val="24"/>
                <w:szCs w:val="24"/>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w:t>
            </w:r>
            <w:r>
              <w:rPr>
                <w:rFonts w:cstheme="minorHAnsi"/>
                <w:color w:val="auto"/>
                <w:sz w:val="24"/>
                <w:szCs w:val="24"/>
              </w:rPr>
              <w:t xml:space="preserve"> сырье и материалы,  доставку, издержки, </w:t>
            </w:r>
            <w:r w:rsidRPr="00C635EC">
              <w:rPr>
                <w:rFonts w:cstheme="minorHAnsi"/>
                <w:color w:val="auto"/>
                <w:sz w:val="24"/>
                <w:szCs w:val="24"/>
              </w:rPr>
              <w:t>иные расходы Поставщика, необходимые для надлежащего исполнения принятых на себя обязательств по Договору.</w:t>
            </w:r>
          </w:p>
        </w:tc>
      </w:tr>
      <w:tr w:rsidR="007F5C90" w:rsidRPr="001C0487" w14:paraId="5E378B20" w14:textId="77777777" w:rsidTr="0024280C">
        <w:tc>
          <w:tcPr>
            <w:tcW w:w="576" w:type="dxa"/>
            <w:gridSpan w:val="2"/>
          </w:tcPr>
          <w:p w14:paraId="7AC5659C"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01D81912" w14:textId="77777777" w:rsidR="00B10FA1" w:rsidRPr="001C0487" w:rsidRDefault="00B10FA1" w:rsidP="00FA7574">
            <w:pPr>
              <w:pStyle w:val="VL0"/>
              <w:rPr>
                <w:rFonts w:cstheme="minorHAnsi"/>
                <w:color w:val="auto"/>
                <w:sz w:val="24"/>
                <w:szCs w:val="24"/>
              </w:rPr>
            </w:pPr>
            <w:r w:rsidRPr="001C0487">
              <w:rPr>
                <w:rFonts w:cstheme="minorHAnsi"/>
                <w:color w:val="auto"/>
                <w:sz w:val="24"/>
                <w:szCs w:val="24"/>
              </w:rPr>
              <w:t>Место доставки</w:t>
            </w:r>
            <w:r w:rsidR="00B80E79" w:rsidRPr="001C0487">
              <w:rPr>
                <w:rFonts w:cstheme="minorHAnsi"/>
                <w:color w:val="auto"/>
                <w:sz w:val="24"/>
                <w:szCs w:val="24"/>
              </w:rPr>
              <w:t xml:space="preserve"> Товара</w:t>
            </w:r>
          </w:p>
        </w:tc>
        <w:tc>
          <w:tcPr>
            <w:tcW w:w="6923" w:type="dxa"/>
            <w:gridSpan w:val="4"/>
          </w:tcPr>
          <w:p w14:paraId="5A4683B5" w14:textId="19A9FE83" w:rsidR="00B10FA1" w:rsidRPr="001C0487" w:rsidRDefault="00001451" w:rsidP="00DF0E47">
            <w:pPr>
              <w:pStyle w:val="VL0"/>
              <w:rPr>
                <w:rFonts w:cstheme="minorHAnsi"/>
                <w:color w:val="auto"/>
                <w:sz w:val="24"/>
                <w:szCs w:val="24"/>
              </w:rPr>
            </w:pPr>
            <w:r w:rsidRPr="001C0487">
              <w:rPr>
                <w:rFonts w:cstheme="minorHAnsi"/>
                <w:color w:val="auto"/>
                <w:sz w:val="24"/>
                <w:szCs w:val="24"/>
              </w:rPr>
              <w:t xml:space="preserve">Место </w:t>
            </w:r>
            <w:r w:rsidR="00281CC2" w:rsidRPr="001C0487">
              <w:rPr>
                <w:rFonts w:cstheme="minorHAnsi"/>
                <w:color w:val="auto"/>
                <w:sz w:val="24"/>
                <w:szCs w:val="24"/>
              </w:rPr>
              <w:t>д</w:t>
            </w:r>
            <w:r w:rsidRPr="001C0487">
              <w:rPr>
                <w:rFonts w:cstheme="minorHAnsi"/>
                <w:color w:val="auto"/>
                <w:sz w:val="24"/>
                <w:szCs w:val="24"/>
              </w:rPr>
              <w:t xml:space="preserve">оставки Товара указано в Приложении № </w:t>
            </w:r>
            <w:r w:rsidR="00DF0E47">
              <w:rPr>
                <w:rFonts w:cstheme="minorHAnsi"/>
                <w:color w:val="auto"/>
                <w:sz w:val="24"/>
                <w:szCs w:val="24"/>
              </w:rPr>
              <w:t>4</w:t>
            </w:r>
            <w:r w:rsidRPr="001C0487">
              <w:rPr>
                <w:rFonts w:cstheme="minorHAnsi"/>
                <w:color w:val="auto"/>
                <w:sz w:val="24"/>
                <w:szCs w:val="24"/>
              </w:rPr>
              <w:t xml:space="preserve"> к Договору</w:t>
            </w:r>
            <w:r w:rsidR="006C5454">
              <w:rPr>
                <w:rFonts w:cstheme="minorHAnsi"/>
                <w:color w:val="auto"/>
                <w:sz w:val="24"/>
                <w:szCs w:val="24"/>
              </w:rPr>
              <w:t>.</w:t>
            </w:r>
            <w:r w:rsidRPr="001C0487" w:rsidDel="00B80E79">
              <w:rPr>
                <w:rFonts w:cstheme="minorHAnsi"/>
                <w:i/>
                <w:color w:val="auto"/>
                <w:sz w:val="24"/>
                <w:szCs w:val="24"/>
              </w:rPr>
              <w:t xml:space="preserve"> </w:t>
            </w:r>
          </w:p>
        </w:tc>
      </w:tr>
      <w:tr w:rsidR="007F5C90" w:rsidRPr="001C0487" w14:paraId="1685471B" w14:textId="77777777" w:rsidTr="0024280C">
        <w:tc>
          <w:tcPr>
            <w:tcW w:w="576" w:type="dxa"/>
            <w:gridSpan w:val="2"/>
          </w:tcPr>
          <w:p w14:paraId="13E12956" w14:textId="77777777" w:rsidR="008669F5" w:rsidRPr="001C0487" w:rsidRDefault="008669F5" w:rsidP="00447E94">
            <w:pPr>
              <w:pStyle w:val="VL0"/>
              <w:numPr>
                <w:ilvl w:val="1"/>
                <w:numId w:val="2"/>
              </w:numPr>
              <w:ind w:left="176" w:hanging="176"/>
              <w:rPr>
                <w:rFonts w:cstheme="minorHAnsi"/>
                <w:color w:val="auto"/>
                <w:sz w:val="24"/>
                <w:szCs w:val="24"/>
              </w:rPr>
            </w:pPr>
          </w:p>
        </w:tc>
        <w:tc>
          <w:tcPr>
            <w:tcW w:w="2140" w:type="dxa"/>
          </w:tcPr>
          <w:p w14:paraId="3FFB927F" w14:textId="77777777" w:rsidR="008669F5" w:rsidRPr="001C0487" w:rsidRDefault="008669F5" w:rsidP="008669F5">
            <w:pPr>
              <w:pStyle w:val="VL0"/>
              <w:rPr>
                <w:rFonts w:cstheme="minorHAnsi"/>
                <w:color w:val="auto"/>
                <w:sz w:val="24"/>
                <w:szCs w:val="24"/>
              </w:rPr>
            </w:pPr>
            <w:r w:rsidRPr="001C0487">
              <w:rPr>
                <w:rFonts w:cstheme="minorHAnsi"/>
                <w:color w:val="auto"/>
                <w:sz w:val="24"/>
                <w:szCs w:val="24"/>
              </w:rPr>
              <w:t>Срок уведомления о</w:t>
            </w:r>
            <w:r w:rsidR="003659E0" w:rsidRPr="001C0487">
              <w:rPr>
                <w:rFonts w:cstheme="minorHAnsi"/>
                <w:color w:val="auto"/>
                <w:sz w:val="24"/>
                <w:szCs w:val="24"/>
              </w:rPr>
              <w:t xml:space="preserve"> готовности Товара к</w:t>
            </w:r>
            <w:r w:rsidRPr="001C0487">
              <w:rPr>
                <w:rFonts w:cstheme="minorHAnsi"/>
                <w:color w:val="auto"/>
                <w:sz w:val="24"/>
                <w:szCs w:val="24"/>
              </w:rPr>
              <w:t xml:space="preserve"> доставке</w:t>
            </w:r>
          </w:p>
        </w:tc>
        <w:tc>
          <w:tcPr>
            <w:tcW w:w="6923" w:type="dxa"/>
            <w:gridSpan w:val="4"/>
          </w:tcPr>
          <w:p w14:paraId="312FEC34" w14:textId="66180EFC" w:rsidR="008669F5" w:rsidRPr="003A225B" w:rsidRDefault="00520FDD" w:rsidP="006E7F76">
            <w:pPr>
              <w:pStyle w:val="VL0"/>
              <w:rPr>
                <w:rFonts w:cstheme="minorHAnsi"/>
                <w:color w:val="auto"/>
                <w:sz w:val="24"/>
                <w:szCs w:val="24"/>
              </w:rPr>
            </w:pPr>
            <w:r w:rsidRPr="001C0487">
              <w:rPr>
                <w:rFonts w:cstheme="minorHAnsi"/>
                <w:color w:val="auto"/>
                <w:sz w:val="24"/>
                <w:szCs w:val="24"/>
              </w:rPr>
              <w:t xml:space="preserve">Поставщик обязан уведомить </w:t>
            </w:r>
            <w:r w:rsidR="006E7F76">
              <w:rPr>
                <w:rFonts w:cstheme="minorHAnsi"/>
                <w:color w:val="auto"/>
                <w:sz w:val="24"/>
                <w:szCs w:val="24"/>
              </w:rPr>
              <w:t>Заказчика</w:t>
            </w:r>
            <w:r w:rsidRPr="001C0487">
              <w:rPr>
                <w:rFonts w:cstheme="minorHAnsi"/>
                <w:color w:val="auto"/>
                <w:sz w:val="24"/>
                <w:szCs w:val="24"/>
              </w:rPr>
              <w:t xml:space="preserve"> о дате и времени доставки Товара</w:t>
            </w:r>
            <w:r w:rsidR="009303FD">
              <w:rPr>
                <w:rFonts w:cstheme="minorHAnsi"/>
                <w:color w:val="auto"/>
                <w:sz w:val="24"/>
                <w:szCs w:val="24"/>
              </w:rPr>
              <w:t xml:space="preserve"> не менее</w:t>
            </w:r>
            <w:r w:rsidRPr="001C0487">
              <w:rPr>
                <w:rFonts w:cstheme="minorHAnsi"/>
                <w:color w:val="auto"/>
                <w:sz w:val="24"/>
                <w:szCs w:val="24"/>
              </w:rPr>
              <w:t xml:space="preserve">, чем за 1 (один) </w:t>
            </w:r>
            <w:r w:rsidR="00613E6B">
              <w:rPr>
                <w:rFonts w:cstheme="minorHAnsi"/>
                <w:color w:val="auto"/>
                <w:sz w:val="24"/>
                <w:szCs w:val="24"/>
              </w:rPr>
              <w:t>рабочий</w:t>
            </w:r>
            <w:r w:rsidRPr="001C0487">
              <w:rPr>
                <w:rFonts w:cstheme="minorHAnsi"/>
                <w:color w:val="auto"/>
                <w:sz w:val="24"/>
                <w:szCs w:val="24"/>
              </w:rPr>
              <w:t xml:space="preserve"> день</w:t>
            </w:r>
            <w:r w:rsidRPr="001C0487">
              <w:rPr>
                <w:rFonts w:cstheme="minorHAnsi"/>
                <w:i/>
                <w:color w:val="auto"/>
                <w:sz w:val="24"/>
                <w:szCs w:val="24"/>
              </w:rPr>
              <w:t xml:space="preserve"> </w:t>
            </w:r>
            <w:r w:rsidR="005C62F2">
              <w:rPr>
                <w:rFonts w:cstheme="minorHAnsi"/>
                <w:color w:val="auto"/>
                <w:sz w:val="24"/>
                <w:szCs w:val="24"/>
              </w:rPr>
              <w:t>до даты доставки Товара</w:t>
            </w:r>
            <w:r w:rsidR="005B38BD">
              <w:rPr>
                <w:rFonts w:cstheme="minorHAnsi"/>
                <w:color w:val="auto"/>
                <w:sz w:val="24"/>
                <w:szCs w:val="24"/>
              </w:rPr>
              <w:t xml:space="preserve"> путем уведомления по средствам связи, указанным в пункте 14.3 Договора.</w:t>
            </w:r>
            <w:r w:rsidR="005C62F2">
              <w:rPr>
                <w:rFonts w:cstheme="minorHAnsi"/>
                <w:color w:val="auto"/>
                <w:sz w:val="24"/>
                <w:szCs w:val="24"/>
              </w:rPr>
              <w:t xml:space="preserve"> </w:t>
            </w:r>
            <w:r w:rsidR="003C5E20" w:rsidRPr="00F76DCF">
              <w:rPr>
                <w:rFonts w:cstheme="minorHAnsi"/>
                <w:color w:val="auto"/>
                <w:sz w:val="24"/>
                <w:szCs w:val="24"/>
              </w:rPr>
              <w:t xml:space="preserve">Без наличия подтверждения от </w:t>
            </w:r>
            <w:r w:rsidR="006E7F76">
              <w:rPr>
                <w:rFonts w:cstheme="minorHAnsi"/>
                <w:color w:val="auto"/>
                <w:sz w:val="24"/>
                <w:szCs w:val="24"/>
              </w:rPr>
              <w:t>Заказчика</w:t>
            </w:r>
            <w:r w:rsidR="003C5E20" w:rsidRPr="00F76DCF">
              <w:rPr>
                <w:rFonts w:cstheme="minorHAnsi"/>
                <w:color w:val="auto"/>
                <w:sz w:val="24"/>
                <w:szCs w:val="24"/>
              </w:rPr>
              <w:t xml:space="preserve"> доставка товара в указанное Поставщиком время не должна производиться.</w:t>
            </w:r>
          </w:p>
        </w:tc>
      </w:tr>
      <w:tr w:rsidR="005D1DF8" w:rsidRPr="001C0487" w14:paraId="67C4F09D" w14:textId="77777777" w:rsidTr="0024280C">
        <w:tc>
          <w:tcPr>
            <w:tcW w:w="576" w:type="dxa"/>
            <w:gridSpan w:val="2"/>
          </w:tcPr>
          <w:p w14:paraId="1205A3D7" w14:textId="77777777" w:rsidR="005D1DF8" w:rsidRPr="001C0487" w:rsidRDefault="005D1DF8" w:rsidP="005D1DF8">
            <w:pPr>
              <w:pStyle w:val="VL0"/>
              <w:numPr>
                <w:ilvl w:val="1"/>
                <w:numId w:val="2"/>
              </w:numPr>
              <w:ind w:left="176" w:hanging="176"/>
              <w:rPr>
                <w:rFonts w:cstheme="minorHAnsi"/>
                <w:color w:val="auto"/>
                <w:sz w:val="24"/>
                <w:szCs w:val="24"/>
              </w:rPr>
            </w:pPr>
          </w:p>
        </w:tc>
        <w:tc>
          <w:tcPr>
            <w:tcW w:w="2140" w:type="dxa"/>
          </w:tcPr>
          <w:p w14:paraId="7D6B1816" w14:textId="77777777" w:rsidR="005D1DF8" w:rsidRPr="001C0487" w:rsidRDefault="005D1DF8" w:rsidP="005D1DF8">
            <w:pPr>
              <w:pStyle w:val="VL0"/>
              <w:rPr>
                <w:rFonts w:cstheme="minorHAnsi"/>
                <w:color w:val="auto"/>
                <w:sz w:val="24"/>
                <w:szCs w:val="24"/>
                <w:lang w:val="en-US"/>
              </w:rPr>
            </w:pPr>
            <w:r w:rsidRPr="001C0487">
              <w:rPr>
                <w:rFonts w:cstheme="minorHAnsi"/>
                <w:color w:val="auto"/>
                <w:sz w:val="24"/>
                <w:szCs w:val="24"/>
              </w:rPr>
              <w:t>Срок поставки Товара</w:t>
            </w:r>
          </w:p>
        </w:tc>
        <w:tc>
          <w:tcPr>
            <w:tcW w:w="6923" w:type="dxa"/>
            <w:gridSpan w:val="4"/>
          </w:tcPr>
          <w:p w14:paraId="3C4C0EDE" w14:textId="737C2445" w:rsidR="006E7F76" w:rsidRPr="000B3D3A" w:rsidRDefault="00975B29" w:rsidP="000061D1">
            <w:pPr>
              <w:pStyle w:val="VL0"/>
              <w:rPr>
                <w:rFonts w:ascii="Times New Roman" w:hAnsi="Times New Roman"/>
                <w:sz w:val="24"/>
                <w:szCs w:val="24"/>
                <w:lang w:eastAsia="ru-RU"/>
              </w:rPr>
            </w:pPr>
            <w:r w:rsidRPr="00036676">
              <w:rPr>
                <w:rFonts w:ascii="Times New Roman" w:hAnsi="Times New Roman"/>
                <w:sz w:val="24"/>
                <w:szCs w:val="24"/>
                <w:lang w:eastAsia="ru-RU"/>
              </w:rPr>
              <w:t>Товар поставляется после согласования опытного образца и подписанного со стороны Заказчика Акта проведения производственных испытаний в течение 30 (тридцати) календарных дней</w:t>
            </w:r>
            <w:r w:rsidR="00EF4684">
              <w:rPr>
                <w:rFonts w:cstheme="minorHAnsi"/>
                <w:color w:val="auto"/>
                <w:sz w:val="24"/>
                <w:szCs w:val="24"/>
              </w:rPr>
              <w:t>.</w:t>
            </w:r>
            <w:r w:rsidR="000061D1">
              <w:rPr>
                <w:rFonts w:cstheme="minorHAnsi"/>
                <w:color w:val="auto"/>
                <w:sz w:val="24"/>
                <w:szCs w:val="24"/>
              </w:rPr>
              <w:t xml:space="preserve"> </w:t>
            </w:r>
            <w:r w:rsidR="006E7F76" w:rsidRPr="00AC4BA7">
              <w:rPr>
                <w:rFonts w:ascii="Times New Roman" w:hAnsi="Times New Roman"/>
                <w:sz w:val="24"/>
                <w:szCs w:val="24"/>
                <w:lang w:eastAsia="ru-RU"/>
              </w:rPr>
              <w:t>Опытный образец Товара в количестве 1 (одной) штуки поставляется в течение 10 (десяти) календарных дней с даты заключения договора для его согласования с Заказчиком.</w:t>
            </w:r>
            <w:r w:rsidR="000061D1">
              <w:rPr>
                <w:rFonts w:ascii="Times New Roman" w:hAnsi="Times New Roman"/>
                <w:sz w:val="24"/>
                <w:szCs w:val="24"/>
              </w:rPr>
              <w:t xml:space="preserve"> </w:t>
            </w:r>
            <w:r w:rsidR="000061D1" w:rsidRPr="00230B7B">
              <w:rPr>
                <w:rFonts w:cstheme="minorHAnsi"/>
                <w:sz w:val="24"/>
                <w:szCs w:val="24"/>
              </w:rPr>
              <w:t>Поставщик предоставляет Заказчику опытн</w:t>
            </w:r>
            <w:r w:rsidR="000061D1">
              <w:rPr>
                <w:rFonts w:cstheme="minorHAnsi"/>
                <w:sz w:val="24"/>
                <w:szCs w:val="24"/>
              </w:rPr>
              <w:t>ый</w:t>
            </w:r>
            <w:r w:rsidR="000061D1" w:rsidRPr="00230B7B">
              <w:rPr>
                <w:rFonts w:cstheme="minorHAnsi"/>
                <w:sz w:val="24"/>
                <w:szCs w:val="24"/>
              </w:rPr>
              <w:t xml:space="preserve"> образ</w:t>
            </w:r>
            <w:r w:rsidR="000061D1">
              <w:rPr>
                <w:rFonts w:cstheme="minorHAnsi"/>
                <w:sz w:val="24"/>
                <w:szCs w:val="24"/>
              </w:rPr>
              <w:t>ец</w:t>
            </w:r>
            <w:r w:rsidR="000061D1" w:rsidRPr="00230B7B">
              <w:rPr>
                <w:rFonts w:cstheme="minorHAnsi"/>
                <w:sz w:val="24"/>
                <w:szCs w:val="24"/>
              </w:rPr>
              <w:t xml:space="preserve"> товара в соответствии </w:t>
            </w:r>
            <w:r>
              <w:rPr>
                <w:rFonts w:cstheme="minorHAnsi"/>
                <w:sz w:val="24"/>
                <w:szCs w:val="24"/>
              </w:rPr>
              <w:t>с эскизами (</w:t>
            </w:r>
            <w:r>
              <w:rPr>
                <w:rFonts w:ascii="Times New Roman" w:eastAsia="Times New Roman" w:hAnsi="Times New Roman"/>
                <w:color w:val="000000"/>
                <w:sz w:val="24"/>
                <w:szCs w:val="24"/>
              </w:rPr>
              <w:t xml:space="preserve">Приложения №1,2,3 к Техническому заданию) </w:t>
            </w:r>
            <w:r w:rsidR="000061D1">
              <w:rPr>
                <w:rFonts w:cstheme="minorHAnsi"/>
                <w:sz w:val="24"/>
                <w:szCs w:val="24"/>
              </w:rPr>
              <w:t>и</w:t>
            </w:r>
            <w:r w:rsidR="000061D1" w:rsidRPr="00230B7B">
              <w:rPr>
                <w:rFonts w:cstheme="minorHAnsi"/>
                <w:sz w:val="24"/>
                <w:szCs w:val="24"/>
              </w:rPr>
              <w:t xml:space="preserve"> техническими характеристиками (Приложение №</w:t>
            </w:r>
            <w:r>
              <w:rPr>
                <w:rFonts w:cstheme="minorHAnsi"/>
                <w:sz w:val="24"/>
                <w:szCs w:val="24"/>
              </w:rPr>
              <w:t>4</w:t>
            </w:r>
            <w:r w:rsidR="000061D1" w:rsidRPr="00230B7B">
              <w:rPr>
                <w:rFonts w:eastAsia="Times New Roman"/>
                <w:color w:val="000000"/>
                <w:sz w:val="24"/>
                <w:szCs w:val="24"/>
              </w:rPr>
              <w:t xml:space="preserve"> к Техническому заданию</w:t>
            </w:r>
            <w:r w:rsidR="000061D1" w:rsidRPr="00230B7B">
              <w:rPr>
                <w:rFonts w:cstheme="minorHAnsi"/>
                <w:sz w:val="24"/>
                <w:szCs w:val="24"/>
              </w:rPr>
              <w:t>).</w:t>
            </w:r>
            <w:r w:rsidR="000061D1">
              <w:rPr>
                <w:rFonts w:cstheme="minorHAnsi"/>
                <w:sz w:val="24"/>
                <w:szCs w:val="24"/>
              </w:rPr>
              <w:t xml:space="preserve"> </w:t>
            </w:r>
            <w:r w:rsidR="006E7F76" w:rsidRPr="00AC4BA7">
              <w:rPr>
                <w:rFonts w:ascii="Times New Roman" w:hAnsi="Times New Roman"/>
                <w:sz w:val="24"/>
                <w:szCs w:val="24"/>
                <w:lang w:eastAsia="ru-RU"/>
              </w:rPr>
              <w:t xml:space="preserve">Опытный образец проходит производственные испытания на оборудовании Заказчика в течение 5 (пяти) календарных дней </w:t>
            </w:r>
            <w:r w:rsidR="006E7F76" w:rsidRPr="00AC4BA7">
              <w:rPr>
                <w:rFonts w:ascii="Times New Roman" w:eastAsia="Times New Roman" w:hAnsi="Times New Roman"/>
                <w:sz w:val="24"/>
                <w:szCs w:val="24"/>
                <w:lang w:eastAsia="ru-RU"/>
              </w:rPr>
              <w:t>с момента передачи опытного образца Поставщиком Заказчику по Акту приема-передачи</w:t>
            </w:r>
            <w:r w:rsidR="00EF4684">
              <w:rPr>
                <w:rFonts w:ascii="Times New Roman" w:eastAsia="Times New Roman" w:hAnsi="Times New Roman"/>
                <w:sz w:val="24"/>
                <w:szCs w:val="24"/>
                <w:lang w:eastAsia="ru-RU"/>
              </w:rPr>
              <w:t xml:space="preserve"> (Приложение №7 к Договору)</w:t>
            </w:r>
            <w:r w:rsidR="006E7F76" w:rsidRPr="00AC4BA7">
              <w:rPr>
                <w:rFonts w:ascii="Times New Roman" w:eastAsia="Times New Roman" w:hAnsi="Times New Roman"/>
                <w:sz w:val="24"/>
                <w:szCs w:val="24"/>
                <w:lang w:eastAsia="ru-RU"/>
              </w:rPr>
              <w:t xml:space="preserve">. </w:t>
            </w:r>
            <w:r w:rsidR="006E7F76" w:rsidRPr="00AC4BA7">
              <w:rPr>
                <w:rFonts w:ascii="Times New Roman" w:eastAsia="Times New Roman" w:hAnsi="Times New Roman"/>
                <w:sz w:val="24"/>
                <w:szCs w:val="24"/>
              </w:rPr>
              <w:t xml:space="preserve">По окончании испытаний на основании решения комиссии Заказчика в присутствии представителя Поставщика Заказчиком принимается решение либо о поставке Товара </w:t>
            </w:r>
            <w:r w:rsidR="006E7F76" w:rsidRPr="00AC4BA7">
              <w:rPr>
                <w:rFonts w:ascii="Times New Roman" w:hAnsi="Times New Roman"/>
                <w:sz w:val="24"/>
                <w:szCs w:val="24"/>
                <w:lang w:eastAsia="ru-RU"/>
              </w:rPr>
              <w:t>на основании положительных результатов проведения производственных испытаний опытного образца с подписанием Акта проведения производственных испытаний</w:t>
            </w:r>
            <w:r w:rsidR="006E7F76" w:rsidRPr="00AC4BA7">
              <w:rPr>
                <w:rFonts w:ascii="Times New Roman" w:eastAsia="Times New Roman" w:hAnsi="Times New Roman"/>
                <w:sz w:val="24"/>
                <w:szCs w:val="24"/>
              </w:rPr>
              <w:t>, либо устранении выявленных замечаний к конструкции опытного образца с указанием сроков устранения</w:t>
            </w:r>
            <w:r w:rsidR="00EF4684">
              <w:rPr>
                <w:rFonts w:ascii="Times New Roman" w:eastAsia="Times New Roman" w:hAnsi="Times New Roman"/>
                <w:sz w:val="24"/>
                <w:szCs w:val="24"/>
              </w:rPr>
              <w:t>, согласно Акту о выявленных недостатках (Приложение №6 к Договору)</w:t>
            </w:r>
            <w:r w:rsidR="006E7F76" w:rsidRPr="00AC4BA7">
              <w:rPr>
                <w:rFonts w:ascii="Times New Roman" w:eastAsia="Times New Roman" w:hAnsi="Times New Roman"/>
                <w:sz w:val="24"/>
                <w:szCs w:val="24"/>
              </w:rPr>
              <w:t>. При этом общий срок устранения всех недостатков (внесения соответствующих изменений в конструкцию опытного образца согласно замечаниям Заказчика) в совокупности не может превышать 20 (двадцать) рабочих дней.</w:t>
            </w:r>
          </w:p>
          <w:p w14:paraId="3D739D28" w14:textId="2CCCCED3" w:rsidR="00B17988" w:rsidRPr="00230B7B" w:rsidRDefault="00B17988" w:rsidP="003B1062">
            <w:pPr>
              <w:jc w:val="both"/>
              <w:rPr>
                <w:rFonts w:cstheme="minorHAnsi"/>
                <w:sz w:val="24"/>
                <w:szCs w:val="24"/>
              </w:rPr>
            </w:pPr>
            <w:r w:rsidRPr="00230B7B">
              <w:rPr>
                <w:rFonts w:cstheme="minorHAnsi"/>
                <w:sz w:val="24"/>
                <w:szCs w:val="24"/>
              </w:rPr>
              <w:t>Доставка осуществляется в рабочие дни с понедельника по четверг с 08:00 до 18:00 часов, в пятницу с 08:00 до 16:45 часов.</w:t>
            </w:r>
          </w:p>
          <w:p w14:paraId="5F1FF348" w14:textId="64FF9880" w:rsidR="00730E4C" w:rsidRPr="00230B7B" w:rsidRDefault="006E7F76" w:rsidP="00AD4E32">
            <w:pPr>
              <w:jc w:val="both"/>
              <w:rPr>
                <w:rFonts w:eastAsia="Times New Roman"/>
                <w:sz w:val="24"/>
                <w:szCs w:val="24"/>
                <w:lang w:eastAsia="ru-RU"/>
              </w:rPr>
            </w:pPr>
            <w:r w:rsidRPr="00827C3B">
              <w:rPr>
                <w:rFonts w:ascii="Times New Roman" w:hAnsi="Times New Roman" w:cs="Times New Roman"/>
                <w:sz w:val="24"/>
                <w:szCs w:val="24"/>
              </w:rPr>
              <w:t xml:space="preserve">В случае повреждения </w:t>
            </w:r>
            <w:r>
              <w:rPr>
                <w:rFonts w:ascii="Times New Roman" w:hAnsi="Times New Roman" w:cs="Times New Roman"/>
                <w:sz w:val="24"/>
                <w:szCs w:val="24"/>
              </w:rPr>
              <w:t>т</w:t>
            </w:r>
            <w:r w:rsidRPr="00827C3B">
              <w:rPr>
                <w:rFonts w:ascii="Times New Roman" w:hAnsi="Times New Roman" w:cs="Times New Roman"/>
                <w:sz w:val="24"/>
                <w:szCs w:val="24"/>
              </w:rPr>
              <w:t xml:space="preserve">овара или опытного образца </w:t>
            </w:r>
            <w:r>
              <w:rPr>
                <w:rFonts w:ascii="Times New Roman" w:hAnsi="Times New Roman" w:cs="Times New Roman"/>
                <w:sz w:val="24"/>
                <w:szCs w:val="24"/>
              </w:rPr>
              <w:t>Т</w:t>
            </w:r>
            <w:r w:rsidRPr="00827C3B">
              <w:rPr>
                <w:rFonts w:ascii="Times New Roman" w:hAnsi="Times New Roman" w:cs="Times New Roman"/>
                <w:sz w:val="24"/>
                <w:szCs w:val="24"/>
              </w:rPr>
              <w:t>овара при перевозке, погрузке, разгрузке Поставщик в течение</w:t>
            </w:r>
            <w:r>
              <w:rPr>
                <w:rFonts w:ascii="Times New Roman" w:hAnsi="Times New Roman" w:cs="Times New Roman"/>
                <w:sz w:val="24"/>
                <w:szCs w:val="24"/>
              </w:rPr>
              <w:t xml:space="preserve"> 10</w:t>
            </w:r>
            <w:r w:rsidRPr="00827C3B">
              <w:rPr>
                <w:rFonts w:ascii="Times New Roman" w:hAnsi="Times New Roman" w:cs="Times New Roman"/>
                <w:sz w:val="24"/>
                <w:szCs w:val="24"/>
              </w:rPr>
              <w:t xml:space="preserve"> </w:t>
            </w:r>
            <w:r>
              <w:rPr>
                <w:rFonts w:ascii="Times New Roman" w:hAnsi="Times New Roman" w:cs="Times New Roman"/>
                <w:sz w:val="24"/>
                <w:szCs w:val="24"/>
              </w:rPr>
              <w:t>(десяти)</w:t>
            </w:r>
            <w:r w:rsidRPr="00827C3B">
              <w:rPr>
                <w:rFonts w:ascii="Times New Roman" w:hAnsi="Times New Roman" w:cs="Times New Roman"/>
                <w:sz w:val="24"/>
                <w:szCs w:val="24"/>
              </w:rPr>
              <w:t xml:space="preserve"> рабочих дней осуществляет замену поврежденного </w:t>
            </w:r>
            <w:r>
              <w:rPr>
                <w:rFonts w:ascii="Times New Roman" w:hAnsi="Times New Roman" w:cs="Times New Roman"/>
                <w:sz w:val="24"/>
                <w:szCs w:val="24"/>
              </w:rPr>
              <w:t>Т</w:t>
            </w:r>
            <w:r w:rsidRPr="00827C3B">
              <w:rPr>
                <w:rFonts w:ascii="Times New Roman" w:hAnsi="Times New Roman" w:cs="Times New Roman"/>
                <w:sz w:val="24"/>
                <w:szCs w:val="24"/>
              </w:rPr>
              <w:t xml:space="preserve">овара или опытного образца </w:t>
            </w:r>
            <w:r>
              <w:rPr>
                <w:rFonts w:ascii="Times New Roman" w:hAnsi="Times New Roman" w:cs="Times New Roman"/>
                <w:sz w:val="24"/>
                <w:szCs w:val="24"/>
              </w:rPr>
              <w:t>Т</w:t>
            </w:r>
            <w:r w:rsidRPr="00827C3B">
              <w:rPr>
                <w:rFonts w:ascii="Times New Roman" w:hAnsi="Times New Roman" w:cs="Times New Roman"/>
                <w:sz w:val="24"/>
                <w:szCs w:val="24"/>
              </w:rPr>
              <w:t>овара на новый, за счет собственных средств</w:t>
            </w:r>
            <w:r w:rsidR="00B17988" w:rsidRPr="00230B7B">
              <w:rPr>
                <w:rFonts w:cstheme="minorHAnsi"/>
                <w:sz w:val="24"/>
                <w:szCs w:val="24"/>
              </w:rPr>
              <w:t>.</w:t>
            </w:r>
          </w:p>
        </w:tc>
      </w:tr>
      <w:tr w:rsidR="005D1DF8" w:rsidRPr="001C0487" w14:paraId="4B23DA8E" w14:textId="77777777" w:rsidTr="0024280C">
        <w:tc>
          <w:tcPr>
            <w:tcW w:w="576" w:type="dxa"/>
            <w:gridSpan w:val="2"/>
          </w:tcPr>
          <w:p w14:paraId="094FA09D" w14:textId="77777777" w:rsidR="005D1DF8" w:rsidRPr="001C0487" w:rsidRDefault="005D1DF8" w:rsidP="005D1DF8">
            <w:pPr>
              <w:pStyle w:val="VL0"/>
              <w:numPr>
                <w:ilvl w:val="1"/>
                <w:numId w:val="2"/>
              </w:numPr>
              <w:ind w:left="176" w:hanging="176"/>
              <w:rPr>
                <w:rFonts w:cstheme="minorHAnsi"/>
                <w:color w:val="auto"/>
                <w:sz w:val="24"/>
                <w:szCs w:val="24"/>
              </w:rPr>
            </w:pPr>
          </w:p>
        </w:tc>
        <w:tc>
          <w:tcPr>
            <w:tcW w:w="2140" w:type="dxa"/>
          </w:tcPr>
          <w:p w14:paraId="4ED157E3" w14:textId="77777777" w:rsidR="005D1DF8" w:rsidRPr="001C0487" w:rsidRDefault="005D1DF8" w:rsidP="005D1DF8">
            <w:pPr>
              <w:pStyle w:val="VL0"/>
              <w:rPr>
                <w:rFonts w:cstheme="minorHAnsi"/>
                <w:color w:val="auto"/>
                <w:sz w:val="24"/>
                <w:szCs w:val="24"/>
              </w:rPr>
            </w:pPr>
            <w:r w:rsidRPr="001C0487">
              <w:rPr>
                <w:rFonts w:cstheme="minorHAnsi"/>
                <w:color w:val="auto"/>
                <w:sz w:val="24"/>
                <w:szCs w:val="24"/>
              </w:rPr>
              <w:t>Способ доставки Товара</w:t>
            </w:r>
          </w:p>
        </w:tc>
        <w:tc>
          <w:tcPr>
            <w:tcW w:w="6923" w:type="dxa"/>
            <w:gridSpan w:val="4"/>
          </w:tcPr>
          <w:p w14:paraId="502589CA" w14:textId="21988628" w:rsidR="005D1DF8" w:rsidRPr="00230B7B" w:rsidRDefault="005D1DF8" w:rsidP="00D306B5">
            <w:pPr>
              <w:pStyle w:val="VL0"/>
              <w:rPr>
                <w:rFonts w:cstheme="minorHAnsi"/>
                <w:color w:val="auto"/>
                <w:sz w:val="24"/>
                <w:szCs w:val="24"/>
              </w:rPr>
            </w:pPr>
            <w:r w:rsidRPr="00230B7B">
              <w:rPr>
                <w:rFonts w:cstheme="minorHAnsi"/>
                <w:color w:val="auto"/>
                <w:sz w:val="24"/>
                <w:szCs w:val="24"/>
              </w:rPr>
              <w:t>Доставка Товара осуществляется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Требования к транспорту Поставщика указаны в</w:t>
            </w:r>
            <w:r w:rsidR="00F173F9" w:rsidRPr="00230B7B">
              <w:rPr>
                <w:rFonts w:cstheme="minorHAnsi"/>
                <w:color w:val="auto"/>
                <w:sz w:val="24"/>
                <w:szCs w:val="24"/>
              </w:rPr>
              <w:t xml:space="preserve"> </w:t>
            </w:r>
            <w:r w:rsidR="003D077B" w:rsidRPr="00230B7B">
              <w:rPr>
                <w:rFonts w:cstheme="minorHAnsi"/>
                <w:color w:val="auto"/>
                <w:sz w:val="24"/>
                <w:szCs w:val="24"/>
              </w:rPr>
              <w:t>п.</w:t>
            </w:r>
            <w:r w:rsidR="00C97FD4">
              <w:rPr>
                <w:rFonts w:cstheme="minorHAnsi"/>
                <w:color w:val="auto"/>
                <w:sz w:val="24"/>
                <w:szCs w:val="24"/>
              </w:rPr>
              <w:t>8</w:t>
            </w:r>
            <w:r w:rsidRPr="00230B7B">
              <w:rPr>
                <w:rFonts w:cstheme="minorHAnsi"/>
                <w:color w:val="auto"/>
                <w:sz w:val="24"/>
                <w:szCs w:val="24"/>
              </w:rPr>
              <w:t xml:space="preserve"> Техническо</w:t>
            </w:r>
            <w:r w:rsidR="001E0E6F" w:rsidRPr="00230B7B">
              <w:rPr>
                <w:rFonts w:cstheme="minorHAnsi"/>
                <w:color w:val="auto"/>
                <w:sz w:val="24"/>
                <w:szCs w:val="24"/>
              </w:rPr>
              <w:t>го</w:t>
            </w:r>
            <w:r w:rsidRPr="00230B7B">
              <w:rPr>
                <w:rFonts w:cstheme="minorHAnsi"/>
                <w:color w:val="auto"/>
                <w:sz w:val="24"/>
                <w:szCs w:val="24"/>
              </w:rPr>
              <w:t xml:space="preserve"> задани</w:t>
            </w:r>
            <w:r w:rsidR="001E0E6F" w:rsidRPr="00230B7B">
              <w:rPr>
                <w:rFonts w:cstheme="minorHAnsi"/>
                <w:color w:val="auto"/>
                <w:sz w:val="24"/>
                <w:szCs w:val="24"/>
              </w:rPr>
              <w:t>я</w:t>
            </w:r>
            <w:r w:rsidRPr="00230B7B">
              <w:rPr>
                <w:rFonts w:cstheme="minorHAnsi"/>
                <w:color w:val="auto"/>
                <w:sz w:val="24"/>
                <w:szCs w:val="24"/>
              </w:rPr>
              <w:t xml:space="preserve"> .</w:t>
            </w:r>
          </w:p>
        </w:tc>
      </w:tr>
      <w:tr w:rsidR="005D1DF8" w:rsidRPr="001C0487" w14:paraId="0E0809A3" w14:textId="77777777" w:rsidTr="0024280C">
        <w:tc>
          <w:tcPr>
            <w:tcW w:w="576" w:type="dxa"/>
            <w:gridSpan w:val="2"/>
          </w:tcPr>
          <w:p w14:paraId="39846110" w14:textId="77777777" w:rsidR="005D1DF8" w:rsidRPr="001C0487" w:rsidRDefault="005D1DF8" w:rsidP="005D1DF8">
            <w:pPr>
              <w:pStyle w:val="VL0"/>
              <w:numPr>
                <w:ilvl w:val="1"/>
                <w:numId w:val="2"/>
              </w:numPr>
              <w:ind w:left="176" w:hanging="176"/>
              <w:rPr>
                <w:rFonts w:cstheme="minorHAnsi"/>
                <w:color w:val="auto"/>
                <w:sz w:val="24"/>
                <w:szCs w:val="24"/>
              </w:rPr>
            </w:pPr>
          </w:p>
        </w:tc>
        <w:tc>
          <w:tcPr>
            <w:tcW w:w="2140" w:type="dxa"/>
          </w:tcPr>
          <w:p w14:paraId="268C76BC" w14:textId="77777777" w:rsidR="005D1DF8" w:rsidRPr="001C0487" w:rsidRDefault="005D1DF8" w:rsidP="005D1DF8">
            <w:pPr>
              <w:pStyle w:val="VL0"/>
              <w:rPr>
                <w:rFonts w:cstheme="minorHAnsi"/>
                <w:color w:val="auto"/>
                <w:sz w:val="24"/>
                <w:szCs w:val="24"/>
              </w:rPr>
            </w:pPr>
            <w:r w:rsidRPr="001C0487">
              <w:rPr>
                <w:rFonts w:cstheme="minorHAnsi"/>
                <w:color w:val="auto"/>
                <w:sz w:val="24"/>
                <w:szCs w:val="24"/>
              </w:rPr>
              <w:t>Срок приемки Товара</w:t>
            </w:r>
          </w:p>
        </w:tc>
        <w:tc>
          <w:tcPr>
            <w:tcW w:w="6923" w:type="dxa"/>
            <w:gridSpan w:val="4"/>
          </w:tcPr>
          <w:p w14:paraId="75B3CE8E" w14:textId="5D5D166D" w:rsidR="005D1DF8" w:rsidRPr="003C544A" w:rsidRDefault="005D1DF8" w:rsidP="006E7F76">
            <w:pPr>
              <w:pStyle w:val="ConsPlusNormal"/>
              <w:tabs>
                <w:tab w:val="left" w:pos="284"/>
              </w:tabs>
              <w:jc w:val="both"/>
              <w:rPr>
                <w:rFonts w:ascii="Times New Roman" w:hAnsi="Times New Roman" w:cs="Times New Roman"/>
                <w:sz w:val="24"/>
                <w:szCs w:val="24"/>
              </w:rPr>
            </w:pPr>
            <w:r w:rsidRPr="00701F5A">
              <w:rPr>
                <w:rFonts w:ascii="Times New Roman" w:hAnsi="Times New Roman" w:cs="Times New Roman"/>
                <w:sz w:val="24"/>
                <w:szCs w:val="24"/>
              </w:rPr>
              <w:t xml:space="preserve">Приемка Товара осуществляется </w:t>
            </w:r>
            <w:r w:rsidR="006E7F76">
              <w:rPr>
                <w:rFonts w:ascii="Times New Roman" w:hAnsi="Times New Roman" w:cs="Times New Roman"/>
                <w:sz w:val="24"/>
                <w:szCs w:val="24"/>
              </w:rPr>
              <w:t>Заказчиком</w:t>
            </w:r>
            <w:r w:rsidRPr="00701F5A">
              <w:rPr>
                <w:rFonts w:ascii="Times New Roman" w:hAnsi="Times New Roman" w:cs="Times New Roman"/>
                <w:sz w:val="24"/>
                <w:szCs w:val="24"/>
              </w:rPr>
              <w:t xml:space="preserve">, в течение </w:t>
            </w:r>
            <w:r w:rsidR="00AC6F47">
              <w:rPr>
                <w:rFonts w:ascii="Times New Roman" w:hAnsi="Times New Roman" w:cs="Times New Roman"/>
                <w:sz w:val="24"/>
                <w:szCs w:val="24"/>
              </w:rPr>
              <w:t>15</w:t>
            </w:r>
            <w:r w:rsidRPr="00701F5A">
              <w:rPr>
                <w:rFonts w:ascii="Times New Roman" w:hAnsi="Times New Roman" w:cs="Times New Roman"/>
                <w:sz w:val="24"/>
                <w:szCs w:val="24"/>
              </w:rPr>
              <w:t xml:space="preserve"> (</w:t>
            </w:r>
            <w:r w:rsidR="00AC6F47">
              <w:rPr>
                <w:rFonts w:ascii="Times New Roman" w:hAnsi="Times New Roman" w:cs="Times New Roman"/>
                <w:sz w:val="24"/>
                <w:szCs w:val="24"/>
              </w:rPr>
              <w:t>пятнадцати</w:t>
            </w:r>
            <w:r w:rsidRPr="00701F5A">
              <w:rPr>
                <w:rFonts w:ascii="Times New Roman" w:hAnsi="Times New Roman" w:cs="Times New Roman"/>
                <w:sz w:val="24"/>
                <w:szCs w:val="24"/>
              </w:rPr>
              <w:t xml:space="preserve">) </w:t>
            </w:r>
            <w:r w:rsidR="00EC6745">
              <w:rPr>
                <w:rFonts w:ascii="Times New Roman" w:hAnsi="Times New Roman" w:cs="Times New Roman"/>
                <w:sz w:val="24"/>
                <w:szCs w:val="24"/>
              </w:rPr>
              <w:t>рабочих</w:t>
            </w:r>
            <w:r w:rsidRPr="00701F5A">
              <w:rPr>
                <w:rFonts w:ascii="Times New Roman" w:hAnsi="Times New Roman" w:cs="Times New Roman"/>
                <w:sz w:val="24"/>
                <w:szCs w:val="24"/>
              </w:rPr>
              <w:t xml:space="preserve"> дней с момента доставки Товара </w:t>
            </w:r>
            <w:r w:rsidR="006E7F76">
              <w:rPr>
                <w:rFonts w:ascii="Times New Roman" w:hAnsi="Times New Roman" w:cs="Times New Roman"/>
                <w:sz w:val="24"/>
                <w:szCs w:val="24"/>
              </w:rPr>
              <w:t>Заказчику</w:t>
            </w:r>
            <w:r>
              <w:rPr>
                <w:rFonts w:ascii="Times New Roman" w:hAnsi="Times New Roman" w:cs="Times New Roman"/>
                <w:sz w:val="24"/>
                <w:szCs w:val="24"/>
              </w:rPr>
              <w:t xml:space="preserve"> </w:t>
            </w:r>
            <w:r w:rsidRPr="00C635EC">
              <w:rPr>
                <w:rFonts w:asciiTheme="minorHAnsi" w:hAnsiTheme="minorHAnsi" w:cstheme="minorHAnsi"/>
                <w:sz w:val="24"/>
                <w:szCs w:val="24"/>
              </w:rPr>
              <w:t>и</w:t>
            </w:r>
            <w:r>
              <w:rPr>
                <w:rFonts w:asciiTheme="minorHAnsi" w:hAnsiTheme="minorHAnsi" w:cstheme="minorHAnsi"/>
                <w:sz w:val="24"/>
                <w:szCs w:val="24"/>
              </w:rPr>
              <w:t xml:space="preserve"> получения</w:t>
            </w:r>
            <w:r w:rsidRPr="00C635EC">
              <w:rPr>
                <w:rFonts w:asciiTheme="minorHAnsi" w:hAnsiTheme="minorHAnsi" w:cstheme="minorHAnsi"/>
                <w:sz w:val="24"/>
                <w:szCs w:val="24"/>
              </w:rPr>
              <w:t xml:space="preserve"> документов, указанных в пункте 1.2. Договора.</w:t>
            </w:r>
          </w:p>
        </w:tc>
      </w:tr>
      <w:tr w:rsidR="00527CB6" w:rsidRPr="001C0487" w14:paraId="76C738C1" w14:textId="77777777" w:rsidTr="0024280C">
        <w:tc>
          <w:tcPr>
            <w:tcW w:w="576" w:type="dxa"/>
            <w:gridSpan w:val="2"/>
          </w:tcPr>
          <w:p w14:paraId="656662FE"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23F08DA1" w14:textId="1CB20479" w:rsidR="00527CB6" w:rsidRPr="001C0487" w:rsidRDefault="00527CB6" w:rsidP="006E7F76">
            <w:pPr>
              <w:pStyle w:val="VL0"/>
              <w:rPr>
                <w:rFonts w:cstheme="minorHAnsi"/>
                <w:color w:val="auto"/>
                <w:sz w:val="24"/>
                <w:szCs w:val="24"/>
              </w:rPr>
            </w:pPr>
            <w:r w:rsidRPr="0033582E">
              <w:rPr>
                <w:rFonts w:cstheme="minorHAnsi"/>
                <w:color w:val="auto"/>
                <w:sz w:val="24"/>
                <w:szCs w:val="24"/>
              </w:rPr>
              <w:t xml:space="preserve">Срок выполнения Поставщиком  требований </w:t>
            </w:r>
            <w:r w:rsidR="006E7F76">
              <w:rPr>
                <w:rFonts w:cstheme="minorHAnsi"/>
                <w:color w:val="auto"/>
                <w:sz w:val="24"/>
                <w:szCs w:val="24"/>
              </w:rPr>
              <w:t>Заказчика</w:t>
            </w:r>
            <w:r w:rsidRPr="0033582E">
              <w:rPr>
                <w:rFonts w:cstheme="minorHAnsi"/>
                <w:color w:val="auto"/>
                <w:sz w:val="24"/>
                <w:szCs w:val="24"/>
              </w:rPr>
              <w:t xml:space="preserve"> об устранении недостатков Товара,</w:t>
            </w:r>
            <w:r w:rsidR="00B17988">
              <w:rPr>
                <w:rFonts w:cstheme="minorHAnsi"/>
                <w:color w:val="auto"/>
                <w:sz w:val="24"/>
                <w:szCs w:val="24"/>
              </w:rPr>
              <w:t xml:space="preserve"> </w:t>
            </w:r>
            <w:r w:rsidRPr="0033582E">
              <w:rPr>
                <w:rFonts w:cstheme="minorHAnsi"/>
                <w:color w:val="auto"/>
                <w:sz w:val="24"/>
                <w:szCs w:val="24"/>
              </w:rPr>
              <w:t xml:space="preserve">о замене Товара, о </w:t>
            </w:r>
            <w:proofErr w:type="spellStart"/>
            <w:r w:rsidRPr="0033582E">
              <w:rPr>
                <w:rFonts w:cstheme="minorHAnsi"/>
                <w:color w:val="auto"/>
                <w:sz w:val="24"/>
                <w:szCs w:val="24"/>
              </w:rPr>
              <w:t>доукомлектовании</w:t>
            </w:r>
            <w:proofErr w:type="spellEnd"/>
            <w:r w:rsidRPr="0033582E">
              <w:rPr>
                <w:rFonts w:cstheme="minorHAnsi"/>
                <w:color w:val="auto"/>
                <w:sz w:val="24"/>
                <w:szCs w:val="24"/>
              </w:rPr>
              <w:t xml:space="preserve"> Товара, о затаривании и (или) упаковке Товара, о замене ненадлежащей тары и (или) упаковки</w:t>
            </w:r>
          </w:p>
        </w:tc>
        <w:tc>
          <w:tcPr>
            <w:tcW w:w="6923" w:type="dxa"/>
            <w:gridSpan w:val="4"/>
          </w:tcPr>
          <w:p w14:paraId="5E762DC8" w14:textId="56316C27" w:rsidR="00527CB6" w:rsidRPr="001C0487" w:rsidRDefault="00B17988" w:rsidP="006E7F76">
            <w:pPr>
              <w:pStyle w:val="VL0"/>
              <w:rPr>
                <w:rFonts w:cstheme="minorHAnsi"/>
                <w:color w:val="auto"/>
                <w:sz w:val="24"/>
                <w:szCs w:val="24"/>
              </w:rPr>
            </w:pPr>
            <w:r w:rsidRPr="0033582E">
              <w:rPr>
                <w:rFonts w:cstheme="minorHAnsi"/>
                <w:color w:val="auto"/>
                <w:sz w:val="24"/>
                <w:szCs w:val="24"/>
              </w:rPr>
              <w:t xml:space="preserve">Поставщик выполняет требования </w:t>
            </w:r>
            <w:r w:rsidR="006E7F76">
              <w:rPr>
                <w:rFonts w:cstheme="minorHAnsi"/>
                <w:color w:val="auto"/>
                <w:sz w:val="24"/>
                <w:szCs w:val="24"/>
              </w:rPr>
              <w:t>Заказчика</w:t>
            </w:r>
            <w:r w:rsidRPr="0033582E">
              <w:rPr>
                <w:rFonts w:cstheme="minorHAnsi"/>
                <w:color w:val="auto"/>
                <w:sz w:val="24"/>
                <w:szCs w:val="24"/>
              </w:rPr>
              <w:t xml:space="preserve"> об устранении недостатков Товара, о замене Товара, о </w:t>
            </w:r>
            <w:proofErr w:type="spellStart"/>
            <w:r w:rsidRPr="0033582E">
              <w:rPr>
                <w:rFonts w:cstheme="minorHAnsi"/>
                <w:color w:val="auto"/>
                <w:sz w:val="24"/>
                <w:szCs w:val="24"/>
              </w:rPr>
              <w:t>доукомлектовании</w:t>
            </w:r>
            <w:proofErr w:type="spellEnd"/>
            <w:r w:rsidRPr="0033582E">
              <w:rPr>
                <w:rFonts w:cstheme="minorHAnsi"/>
                <w:color w:val="auto"/>
                <w:sz w:val="24"/>
                <w:szCs w:val="24"/>
              </w:rPr>
              <w:t xml:space="preserve"> Товара, о затаривании и (или) упаковке Товара, о замене ненадлежащей тары и (или) упаковки в течение </w:t>
            </w:r>
            <w:r w:rsidR="00F21701">
              <w:rPr>
                <w:rFonts w:cstheme="minorHAnsi"/>
                <w:color w:val="auto"/>
                <w:sz w:val="24"/>
                <w:szCs w:val="24"/>
              </w:rPr>
              <w:t>1</w:t>
            </w:r>
            <w:r w:rsidR="00DF0E47">
              <w:rPr>
                <w:rFonts w:cstheme="minorHAnsi"/>
                <w:color w:val="auto"/>
                <w:sz w:val="24"/>
                <w:szCs w:val="24"/>
              </w:rPr>
              <w:t>0</w:t>
            </w:r>
            <w:r w:rsidR="00974BA9">
              <w:rPr>
                <w:rFonts w:cstheme="minorHAnsi"/>
                <w:color w:val="auto"/>
                <w:sz w:val="24"/>
                <w:szCs w:val="24"/>
              </w:rPr>
              <w:t xml:space="preserve"> </w:t>
            </w:r>
            <w:r w:rsidRPr="0033582E">
              <w:rPr>
                <w:rFonts w:cstheme="minorHAnsi"/>
                <w:color w:val="auto"/>
                <w:sz w:val="24"/>
                <w:szCs w:val="24"/>
              </w:rPr>
              <w:t>(</w:t>
            </w:r>
            <w:r w:rsidR="00DF0E47">
              <w:rPr>
                <w:rFonts w:cstheme="minorHAnsi"/>
                <w:color w:val="auto"/>
                <w:sz w:val="24"/>
                <w:szCs w:val="24"/>
              </w:rPr>
              <w:t>десяти</w:t>
            </w:r>
            <w:r w:rsidRPr="0033582E">
              <w:rPr>
                <w:rFonts w:cstheme="minorHAnsi"/>
                <w:color w:val="auto"/>
                <w:sz w:val="24"/>
                <w:szCs w:val="24"/>
              </w:rPr>
              <w:t xml:space="preserve">) </w:t>
            </w:r>
            <w:r w:rsidR="00401AB9">
              <w:rPr>
                <w:rFonts w:cstheme="minorHAnsi"/>
                <w:color w:val="auto"/>
                <w:sz w:val="24"/>
                <w:szCs w:val="24"/>
              </w:rPr>
              <w:t>рабочих</w:t>
            </w:r>
            <w:r w:rsidR="005C16EF" w:rsidRPr="0033582E">
              <w:rPr>
                <w:rFonts w:cstheme="minorHAnsi"/>
                <w:color w:val="auto"/>
                <w:sz w:val="24"/>
                <w:szCs w:val="24"/>
              </w:rPr>
              <w:t xml:space="preserve"> </w:t>
            </w:r>
            <w:r w:rsidRPr="0033582E">
              <w:rPr>
                <w:rFonts w:cstheme="minorHAnsi"/>
                <w:color w:val="auto"/>
                <w:sz w:val="24"/>
                <w:szCs w:val="24"/>
              </w:rPr>
              <w:t xml:space="preserve">дней с даты получения соответствующего требования </w:t>
            </w:r>
            <w:r w:rsidR="006E7F76">
              <w:rPr>
                <w:rFonts w:cstheme="minorHAnsi"/>
                <w:color w:val="auto"/>
                <w:sz w:val="24"/>
                <w:szCs w:val="24"/>
              </w:rPr>
              <w:t>Заказчика</w:t>
            </w:r>
            <w:r w:rsidR="00C83FC8">
              <w:rPr>
                <w:rFonts w:cstheme="minorHAnsi"/>
                <w:color w:val="auto"/>
                <w:sz w:val="24"/>
                <w:szCs w:val="24"/>
              </w:rPr>
              <w:t xml:space="preserve"> </w:t>
            </w:r>
            <w:r w:rsidRPr="0033582E">
              <w:rPr>
                <w:rFonts w:cstheme="minorHAnsi"/>
                <w:color w:val="auto"/>
                <w:sz w:val="24"/>
                <w:szCs w:val="24"/>
              </w:rPr>
              <w:t>и, если применимо, Акта об установленном расхождении по количеству и качеству при приемке товарно-</w:t>
            </w:r>
            <w:r w:rsidR="00512296">
              <w:rPr>
                <w:rFonts w:cstheme="minorHAnsi"/>
                <w:color w:val="auto"/>
                <w:sz w:val="24"/>
                <w:szCs w:val="24"/>
              </w:rPr>
              <w:t>материальных ценност</w:t>
            </w:r>
            <w:r w:rsidRPr="0033582E">
              <w:rPr>
                <w:rFonts w:cstheme="minorHAnsi"/>
                <w:color w:val="auto"/>
                <w:sz w:val="24"/>
                <w:szCs w:val="24"/>
              </w:rPr>
              <w:t>ей по форме ТОРГ-2.</w:t>
            </w:r>
          </w:p>
        </w:tc>
      </w:tr>
      <w:tr w:rsidR="00527CB6" w:rsidRPr="001C0487" w14:paraId="564A3C95" w14:textId="77777777" w:rsidTr="0024280C">
        <w:tc>
          <w:tcPr>
            <w:tcW w:w="576" w:type="dxa"/>
            <w:gridSpan w:val="2"/>
          </w:tcPr>
          <w:p w14:paraId="53D941EB"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50C2AD4F"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Гарантийный срок</w:t>
            </w:r>
          </w:p>
        </w:tc>
        <w:tc>
          <w:tcPr>
            <w:tcW w:w="6923" w:type="dxa"/>
            <w:gridSpan w:val="4"/>
          </w:tcPr>
          <w:p w14:paraId="577FA0D7" w14:textId="65C6FB5B" w:rsidR="00527CB6" w:rsidRPr="001C0487" w:rsidRDefault="00527CB6" w:rsidP="006E7F76">
            <w:pPr>
              <w:pStyle w:val="VL0"/>
              <w:rPr>
                <w:rFonts w:cstheme="minorHAnsi"/>
                <w:color w:val="auto"/>
                <w:sz w:val="24"/>
                <w:szCs w:val="24"/>
              </w:rPr>
            </w:pPr>
            <w:r w:rsidRPr="006334B6">
              <w:rPr>
                <w:color w:val="auto"/>
                <w:sz w:val="24"/>
                <w:szCs w:val="24"/>
              </w:rPr>
              <w:t>Гарантийный срок составляет 12</w:t>
            </w:r>
            <w:r>
              <w:rPr>
                <w:color w:val="auto"/>
                <w:sz w:val="24"/>
                <w:szCs w:val="24"/>
              </w:rPr>
              <w:t xml:space="preserve"> (двенадцать)</w:t>
            </w:r>
            <w:r w:rsidRPr="006334B6">
              <w:rPr>
                <w:color w:val="auto"/>
                <w:sz w:val="24"/>
                <w:szCs w:val="24"/>
              </w:rPr>
              <w:t xml:space="preserve"> месяцев. </w:t>
            </w:r>
            <w:r>
              <w:rPr>
                <w:color w:val="auto"/>
                <w:sz w:val="24"/>
                <w:szCs w:val="24"/>
              </w:rPr>
              <w:t xml:space="preserve">Начало гарантийного периода исчисляется с момента подписания Сторонами товарной накладной </w:t>
            </w:r>
            <w:r w:rsidR="00655D98">
              <w:rPr>
                <w:rFonts w:cstheme="minorHAnsi"/>
                <w:color w:val="auto"/>
                <w:sz w:val="24"/>
                <w:szCs w:val="24"/>
              </w:rPr>
              <w:t xml:space="preserve">по форме ТОРГ- </w:t>
            </w:r>
            <w:r w:rsidRPr="001C0487">
              <w:rPr>
                <w:rFonts w:cstheme="minorHAnsi"/>
                <w:color w:val="auto"/>
                <w:sz w:val="24"/>
                <w:szCs w:val="24"/>
              </w:rPr>
              <w:t>12</w:t>
            </w:r>
            <w:r w:rsidR="00881DED">
              <w:rPr>
                <w:rFonts w:cstheme="minorHAnsi"/>
                <w:color w:val="auto"/>
                <w:sz w:val="24"/>
                <w:szCs w:val="24"/>
              </w:rPr>
              <w:t xml:space="preserve"> или универсального передаточного документа</w:t>
            </w:r>
            <w:r>
              <w:rPr>
                <w:color w:val="auto"/>
                <w:sz w:val="24"/>
                <w:szCs w:val="24"/>
              </w:rPr>
              <w:t xml:space="preserve">. </w:t>
            </w:r>
            <w:r w:rsidRPr="006334B6">
              <w:rPr>
                <w:color w:val="auto"/>
                <w:sz w:val="24"/>
                <w:szCs w:val="24"/>
              </w:rPr>
              <w:t xml:space="preserve">При обнаружении </w:t>
            </w:r>
            <w:r w:rsidRPr="00230B7B">
              <w:rPr>
                <w:color w:val="auto"/>
                <w:sz w:val="24"/>
                <w:szCs w:val="24"/>
              </w:rPr>
              <w:t xml:space="preserve">недостатков Товара в период гарантийного срока, возникших по не зависящим от </w:t>
            </w:r>
            <w:r w:rsidR="006E7F76">
              <w:rPr>
                <w:color w:val="auto"/>
                <w:sz w:val="24"/>
                <w:szCs w:val="24"/>
              </w:rPr>
              <w:t>Заказчика</w:t>
            </w:r>
            <w:r w:rsidRPr="00230B7B">
              <w:rPr>
                <w:color w:val="auto"/>
                <w:sz w:val="24"/>
                <w:szCs w:val="24"/>
              </w:rPr>
              <w:t xml:space="preserve"> причинам, Поставщик обязан за свой счет устранить недостатки либо заменить Товар ненадлежащего качества новым, в течение </w:t>
            </w:r>
            <w:r w:rsidR="003B1062">
              <w:rPr>
                <w:color w:val="auto"/>
                <w:sz w:val="24"/>
                <w:szCs w:val="24"/>
              </w:rPr>
              <w:t>10</w:t>
            </w:r>
            <w:r w:rsidR="00C42999">
              <w:rPr>
                <w:color w:val="auto"/>
                <w:sz w:val="24"/>
                <w:szCs w:val="24"/>
              </w:rPr>
              <w:t xml:space="preserve"> (</w:t>
            </w:r>
            <w:r w:rsidR="003B1062">
              <w:rPr>
                <w:color w:val="auto"/>
                <w:sz w:val="24"/>
                <w:szCs w:val="24"/>
              </w:rPr>
              <w:t>десяти</w:t>
            </w:r>
            <w:r w:rsidR="00C42999">
              <w:rPr>
                <w:color w:val="auto"/>
                <w:sz w:val="24"/>
                <w:szCs w:val="24"/>
              </w:rPr>
              <w:t xml:space="preserve">) </w:t>
            </w:r>
            <w:r w:rsidR="003B1062">
              <w:rPr>
                <w:color w:val="auto"/>
                <w:sz w:val="24"/>
                <w:szCs w:val="24"/>
              </w:rPr>
              <w:t>рабочих</w:t>
            </w:r>
            <w:r w:rsidR="005112ED" w:rsidRPr="00230B7B">
              <w:rPr>
                <w:color w:val="auto"/>
                <w:sz w:val="24"/>
                <w:szCs w:val="24"/>
              </w:rPr>
              <w:t xml:space="preserve"> </w:t>
            </w:r>
            <w:r w:rsidRPr="00230B7B">
              <w:rPr>
                <w:color w:val="auto"/>
                <w:sz w:val="24"/>
                <w:szCs w:val="24"/>
              </w:rPr>
              <w:t xml:space="preserve">дней с даты получения письменного требования от </w:t>
            </w:r>
            <w:r w:rsidR="006E7F76">
              <w:rPr>
                <w:color w:val="auto"/>
                <w:sz w:val="24"/>
                <w:szCs w:val="24"/>
              </w:rPr>
              <w:t>Заказчика</w:t>
            </w:r>
            <w:r w:rsidRPr="00230B7B">
              <w:rPr>
                <w:color w:val="auto"/>
                <w:sz w:val="24"/>
                <w:szCs w:val="24"/>
              </w:rPr>
              <w:t xml:space="preserve"> об</w:t>
            </w:r>
            <w:r w:rsidRPr="006334B6">
              <w:rPr>
                <w:color w:val="auto"/>
                <w:sz w:val="24"/>
                <w:szCs w:val="24"/>
              </w:rPr>
              <w:t xml:space="preserve"> устранении недостатков Товара.</w:t>
            </w:r>
            <w:r w:rsidR="00C83FC8">
              <w:rPr>
                <w:color w:val="auto"/>
                <w:sz w:val="24"/>
                <w:szCs w:val="24"/>
              </w:rPr>
              <w:t xml:space="preserve"> При этом </w:t>
            </w:r>
            <w:r w:rsidR="0020236B">
              <w:rPr>
                <w:color w:val="auto"/>
                <w:sz w:val="24"/>
                <w:szCs w:val="24"/>
              </w:rPr>
              <w:t xml:space="preserve">гарантийный срок продлевается с учетом времени, затраченного на устранение выявленных и (или) замену товара. </w:t>
            </w:r>
          </w:p>
        </w:tc>
      </w:tr>
      <w:tr w:rsidR="00527CB6" w:rsidRPr="001C0487" w14:paraId="0179C98A" w14:textId="77777777" w:rsidTr="0024280C">
        <w:tc>
          <w:tcPr>
            <w:tcW w:w="576" w:type="dxa"/>
            <w:gridSpan w:val="2"/>
          </w:tcPr>
          <w:p w14:paraId="79031038"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05922A5C"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Срок направления Поставщиком счета на оплату Товара</w:t>
            </w:r>
          </w:p>
        </w:tc>
        <w:tc>
          <w:tcPr>
            <w:tcW w:w="6923" w:type="dxa"/>
            <w:gridSpan w:val="4"/>
          </w:tcPr>
          <w:p w14:paraId="536FC232" w14:textId="02612C4C" w:rsidR="00527CB6" w:rsidRPr="001C0487" w:rsidRDefault="00527CB6" w:rsidP="006E7F76">
            <w:pPr>
              <w:pStyle w:val="VL0"/>
              <w:rPr>
                <w:rFonts w:cstheme="minorHAnsi"/>
                <w:i/>
                <w:color w:val="auto"/>
                <w:sz w:val="24"/>
                <w:szCs w:val="24"/>
              </w:rPr>
            </w:pPr>
            <w:r w:rsidRPr="001C0487">
              <w:rPr>
                <w:rFonts w:cstheme="minorHAnsi"/>
                <w:color w:val="auto"/>
                <w:sz w:val="24"/>
                <w:szCs w:val="24"/>
              </w:rPr>
              <w:t xml:space="preserve">Поставщик направляет </w:t>
            </w:r>
            <w:r w:rsidR="006E7F76">
              <w:rPr>
                <w:rFonts w:cstheme="minorHAnsi"/>
                <w:color w:val="auto"/>
                <w:sz w:val="24"/>
                <w:szCs w:val="24"/>
              </w:rPr>
              <w:t>Заказчику</w:t>
            </w:r>
            <w:r w:rsidRPr="001C0487">
              <w:rPr>
                <w:rFonts w:cstheme="minorHAnsi"/>
                <w:color w:val="auto"/>
                <w:sz w:val="24"/>
                <w:szCs w:val="24"/>
              </w:rPr>
              <w:t xml:space="preserve"> сч</w:t>
            </w:r>
            <w:r w:rsidR="00660811">
              <w:rPr>
                <w:rFonts w:cstheme="minorHAnsi"/>
                <w:color w:val="auto"/>
                <w:sz w:val="24"/>
                <w:szCs w:val="24"/>
              </w:rPr>
              <w:t>ет на оплату Товара в течение 5</w:t>
            </w:r>
            <w:r w:rsidRPr="001C0487">
              <w:rPr>
                <w:rFonts w:cstheme="minorHAnsi"/>
                <w:color w:val="auto"/>
                <w:sz w:val="24"/>
                <w:szCs w:val="24"/>
              </w:rPr>
              <w:t xml:space="preserve"> (</w:t>
            </w:r>
            <w:r w:rsidR="00660811">
              <w:rPr>
                <w:rFonts w:cstheme="minorHAnsi"/>
                <w:color w:val="auto"/>
                <w:sz w:val="24"/>
                <w:szCs w:val="24"/>
              </w:rPr>
              <w:t>пяти</w:t>
            </w:r>
            <w:r w:rsidRPr="001C0487">
              <w:rPr>
                <w:rFonts w:cstheme="minorHAnsi"/>
                <w:color w:val="auto"/>
                <w:sz w:val="24"/>
                <w:szCs w:val="24"/>
              </w:rPr>
              <w:t>) рабочих дней с даты подписания Сторонами товарной накладной по форме ТОРГ-12</w:t>
            </w:r>
            <w:r w:rsidR="00881DED">
              <w:rPr>
                <w:rFonts w:cstheme="minorHAnsi"/>
                <w:color w:val="auto"/>
                <w:sz w:val="24"/>
                <w:szCs w:val="24"/>
              </w:rPr>
              <w:t xml:space="preserve"> или универсального передаточного документа</w:t>
            </w:r>
            <w:r w:rsidR="006C3A26">
              <w:rPr>
                <w:rFonts w:cstheme="minorHAnsi"/>
                <w:color w:val="auto"/>
                <w:sz w:val="24"/>
                <w:szCs w:val="24"/>
              </w:rPr>
              <w:t>.</w:t>
            </w:r>
          </w:p>
        </w:tc>
      </w:tr>
      <w:tr w:rsidR="00527CB6" w:rsidRPr="001C0487" w14:paraId="565177E9" w14:textId="77777777" w:rsidTr="0024280C">
        <w:tc>
          <w:tcPr>
            <w:tcW w:w="576" w:type="dxa"/>
            <w:gridSpan w:val="2"/>
          </w:tcPr>
          <w:p w14:paraId="383570A6"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752F6F03" w14:textId="624F8D8B" w:rsidR="00527CB6" w:rsidRPr="001C0487" w:rsidRDefault="00527CB6" w:rsidP="006E7F76">
            <w:pPr>
              <w:pStyle w:val="VL0"/>
              <w:rPr>
                <w:rFonts w:cstheme="minorHAnsi"/>
                <w:color w:val="auto"/>
                <w:sz w:val="24"/>
                <w:szCs w:val="24"/>
              </w:rPr>
            </w:pPr>
            <w:r w:rsidRPr="001C0487">
              <w:rPr>
                <w:rFonts w:cstheme="minorHAnsi"/>
                <w:color w:val="auto"/>
                <w:sz w:val="24"/>
                <w:szCs w:val="24"/>
              </w:rPr>
              <w:t xml:space="preserve">Срок оплаты товара </w:t>
            </w:r>
            <w:r w:rsidR="006E7F76">
              <w:rPr>
                <w:rFonts w:cstheme="minorHAnsi"/>
                <w:color w:val="auto"/>
                <w:sz w:val="24"/>
                <w:szCs w:val="24"/>
              </w:rPr>
              <w:t>Заказчиком</w:t>
            </w:r>
          </w:p>
        </w:tc>
        <w:tc>
          <w:tcPr>
            <w:tcW w:w="6923" w:type="dxa"/>
            <w:gridSpan w:val="4"/>
          </w:tcPr>
          <w:p w14:paraId="45EAD5CC" w14:textId="77777777" w:rsidR="001F78AA" w:rsidRPr="004158AF" w:rsidRDefault="001F78AA" w:rsidP="006E7F76">
            <w:pPr>
              <w:jc w:val="both"/>
              <w:rPr>
                <w:rFonts w:cstheme="minorHAnsi"/>
                <w:sz w:val="24"/>
                <w:szCs w:val="24"/>
              </w:rPr>
            </w:pPr>
            <w:r>
              <w:rPr>
                <w:rFonts w:cstheme="minorHAnsi"/>
                <w:sz w:val="24"/>
                <w:szCs w:val="24"/>
              </w:rPr>
              <w:t>Оплата производится в течение</w:t>
            </w:r>
          </w:p>
          <w:p w14:paraId="5D18DBEF" w14:textId="77777777" w:rsidR="001F78AA" w:rsidRPr="004158AF" w:rsidRDefault="001F78AA" w:rsidP="006E7F76">
            <w:pPr>
              <w:jc w:val="both"/>
              <w:rPr>
                <w:rFonts w:cstheme="minorHAnsi"/>
                <w:i/>
                <w:iCs/>
                <w:sz w:val="24"/>
                <w:szCs w:val="24"/>
              </w:rPr>
            </w:pPr>
            <w:r w:rsidRPr="004158AF">
              <w:rPr>
                <w:rFonts w:cstheme="minorHAnsi"/>
                <w:i/>
                <w:iCs/>
                <w:sz w:val="24"/>
                <w:szCs w:val="24"/>
              </w:rPr>
              <w:t>Необходимо выбрать один из вариантов:</w:t>
            </w:r>
          </w:p>
          <w:p w14:paraId="1DBA3E16" w14:textId="77777777" w:rsidR="001F78AA" w:rsidRPr="004158AF" w:rsidRDefault="001F78AA" w:rsidP="006E7F76">
            <w:pPr>
              <w:jc w:val="both"/>
              <w:rPr>
                <w:rFonts w:cstheme="minorHAnsi"/>
                <w:i/>
                <w:iCs/>
                <w:sz w:val="24"/>
                <w:szCs w:val="24"/>
              </w:rPr>
            </w:pPr>
            <w:r w:rsidRPr="004158AF">
              <w:rPr>
                <w:rFonts w:cstheme="minorHAnsi"/>
                <w:i/>
                <w:iCs/>
                <w:sz w:val="24"/>
                <w:szCs w:val="24"/>
              </w:rPr>
              <w:t xml:space="preserve">Вариант 1 (в случае объявления победителем закупочной процедуры участника, не являющегося субъектом МСП) </w:t>
            </w:r>
          </w:p>
          <w:p w14:paraId="0CEC98CE" w14:textId="70A20106" w:rsidR="001F78AA" w:rsidRPr="004158AF" w:rsidRDefault="001F78AA" w:rsidP="006E7F76">
            <w:pPr>
              <w:jc w:val="both"/>
              <w:rPr>
                <w:rFonts w:cstheme="minorHAnsi"/>
                <w:sz w:val="24"/>
                <w:szCs w:val="24"/>
              </w:rPr>
            </w:pPr>
            <w:r w:rsidRPr="004158AF">
              <w:rPr>
                <w:rFonts w:cstheme="minorHAnsi"/>
                <w:sz w:val="24"/>
                <w:szCs w:val="24"/>
              </w:rPr>
              <w:t>90 (девяност</w:t>
            </w:r>
            <w:r>
              <w:rPr>
                <w:rFonts w:cstheme="minorHAnsi"/>
                <w:sz w:val="24"/>
                <w:szCs w:val="24"/>
              </w:rPr>
              <w:t>а</w:t>
            </w:r>
            <w:r w:rsidRPr="004158AF">
              <w:rPr>
                <w:rFonts w:cstheme="minorHAnsi"/>
                <w:sz w:val="24"/>
                <w:szCs w:val="24"/>
              </w:rPr>
              <w:t xml:space="preserve">) календарных дней с даты </w:t>
            </w:r>
            <w:r w:rsidRPr="004158AF">
              <w:rPr>
                <w:rFonts w:cstheme="minorHAnsi"/>
                <w:color w:val="141618"/>
                <w:sz w:val="24"/>
                <w:szCs w:val="24"/>
              </w:rPr>
              <w:t xml:space="preserve">подписания </w:t>
            </w:r>
            <w:r w:rsidR="006E7F76">
              <w:rPr>
                <w:rFonts w:cstheme="minorHAnsi"/>
                <w:color w:val="141618"/>
                <w:sz w:val="24"/>
                <w:szCs w:val="24"/>
              </w:rPr>
              <w:t>Заказчиком</w:t>
            </w:r>
            <w:r w:rsidR="00123AFD">
              <w:rPr>
                <w:rFonts w:cstheme="minorHAnsi"/>
                <w:color w:val="141618"/>
                <w:sz w:val="24"/>
                <w:szCs w:val="24"/>
              </w:rPr>
              <w:t xml:space="preserve"> </w:t>
            </w:r>
            <w:r w:rsidRPr="004158AF">
              <w:rPr>
                <w:rFonts w:cstheme="minorHAnsi"/>
                <w:color w:val="141618"/>
                <w:sz w:val="24"/>
                <w:szCs w:val="24"/>
              </w:rPr>
              <w:t>товарной накладной по форме ТОРГ- 12</w:t>
            </w:r>
            <w:r w:rsidRPr="004158AF">
              <w:rPr>
                <w:rFonts w:cstheme="minorHAnsi"/>
                <w:sz w:val="24"/>
                <w:szCs w:val="24"/>
              </w:rPr>
              <w:t xml:space="preserve"> или универсального передаточного документа.</w:t>
            </w:r>
          </w:p>
          <w:p w14:paraId="6BAEBCE6" w14:textId="77777777" w:rsidR="001F78AA" w:rsidRPr="004158AF" w:rsidRDefault="001F78AA" w:rsidP="006E7F76">
            <w:pPr>
              <w:jc w:val="both"/>
              <w:rPr>
                <w:rFonts w:cstheme="minorHAnsi"/>
                <w:i/>
                <w:iCs/>
                <w:sz w:val="24"/>
                <w:szCs w:val="24"/>
              </w:rPr>
            </w:pPr>
            <w:r w:rsidRPr="004158AF">
              <w:rPr>
                <w:rFonts w:cstheme="minorHAnsi"/>
                <w:i/>
                <w:iCs/>
                <w:sz w:val="24"/>
                <w:szCs w:val="24"/>
              </w:rPr>
              <w:lastRenderedPageBreak/>
              <w:t xml:space="preserve">Вариант 2 (в случае объявления победителем закупочной процедуры участника, являющегося субъектом МСП) </w:t>
            </w:r>
          </w:p>
          <w:p w14:paraId="53E26B55" w14:textId="447BE1EE" w:rsidR="001F78AA" w:rsidRPr="004158AF" w:rsidRDefault="001F78AA" w:rsidP="006E7F76">
            <w:pPr>
              <w:autoSpaceDE w:val="0"/>
              <w:autoSpaceDN w:val="0"/>
              <w:adjustRightInd w:val="0"/>
              <w:jc w:val="both"/>
              <w:rPr>
                <w:rFonts w:cstheme="minorHAnsi"/>
                <w:color w:val="141618"/>
                <w:sz w:val="24"/>
                <w:szCs w:val="24"/>
              </w:rPr>
            </w:pPr>
            <w:r w:rsidRPr="004158AF">
              <w:rPr>
                <w:rFonts w:cstheme="minorHAnsi"/>
                <w:sz w:val="24"/>
                <w:szCs w:val="24"/>
              </w:rPr>
              <w:t xml:space="preserve">7 (семи) рабочих дней с даты </w:t>
            </w:r>
            <w:r w:rsidRPr="004158AF">
              <w:rPr>
                <w:rFonts w:cstheme="minorHAnsi"/>
                <w:color w:val="141618"/>
                <w:sz w:val="24"/>
                <w:szCs w:val="24"/>
              </w:rPr>
              <w:t xml:space="preserve">подписания </w:t>
            </w:r>
            <w:r w:rsidR="006E7F76">
              <w:rPr>
                <w:rFonts w:cstheme="minorHAnsi"/>
                <w:color w:val="141618"/>
                <w:sz w:val="24"/>
                <w:szCs w:val="24"/>
              </w:rPr>
              <w:t>Заказчиком</w:t>
            </w:r>
            <w:r w:rsidR="00123AFD">
              <w:rPr>
                <w:rFonts w:cstheme="minorHAnsi"/>
                <w:color w:val="141618"/>
                <w:sz w:val="24"/>
                <w:szCs w:val="24"/>
              </w:rPr>
              <w:t xml:space="preserve"> </w:t>
            </w:r>
            <w:r w:rsidRPr="004158AF">
              <w:rPr>
                <w:rFonts w:cstheme="minorHAnsi"/>
                <w:color w:val="141618"/>
                <w:sz w:val="24"/>
                <w:szCs w:val="24"/>
              </w:rPr>
              <w:t>товарной накладной по форме ТОРГ- 12</w:t>
            </w:r>
            <w:r w:rsidRPr="004158AF">
              <w:rPr>
                <w:rFonts w:cstheme="minorHAnsi"/>
                <w:sz w:val="24"/>
                <w:szCs w:val="24"/>
              </w:rPr>
              <w:t xml:space="preserve"> или универса</w:t>
            </w:r>
            <w:r>
              <w:rPr>
                <w:rFonts w:cstheme="minorHAnsi"/>
                <w:sz w:val="24"/>
                <w:szCs w:val="24"/>
              </w:rPr>
              <w:t>льного передаточного документа</w:t>
            </w:r>
            <w:r w:rsidRPr="004158AF">
              <w:rPr>
                <w:rFonts w:cstheme="minorHAnsi"/>
                <w:sz w:val="24"/>
                <w:szCs w:val="24"/>
              </w:rPr>
              <w:t>.</w:t>
            </w:r>
          </w:p>
          <w:p w14:paraId="21FBDCC7" w14:textId="647FD8EC" w:rsidR="00527CB6" w:rsidRPr="00F330C3" w:rsidRDefault="00527CB6" w:rsidP="00527CB6">
            <w:pPr>
              <w:pStyle w:val="VL0"/>
              <w:ind w:hanging="22"/>
              <w:rPr>
                <w:rFonts w:cstheme="minorHAnsi"/>
                <w:color w:val="auto"/>
                <w:sz w:val="24"/>
                <w:szCs w:val="24"/>
              </w:rPr>
            </w:pPr>
          </w:p>
        </w:tc>
      </w:tr>
      <w:tr w:rsidR="00527CB6" w:rsidRPr="001C0487" w14:paraId="4A35C126" w14:textId="77777777" w:rsidTr="0024280C">
        <w:tc>
          <w:tcPr>
            <w:tcW w:w="576" w:type="dxa"/>
            <w:gridSpan w:val="2"/>
            <w:vMerge w:val="restart"/>
          </w:tcPr>
          <w:p w14:paraId="0E7219A3"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vMerge w:val="restart"/>
          </w:tcPr>
          <w:p w14:paraId="4A4E3C95"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Ответственность Поставщика</w:t>
            </w:r>
          </w:p>
        </w:tc>
        <w:tc>
          <w:tcPr>
            <w:tcW w:w="856" w:type="dxa"/>
            <w:gridSpan w:val="2"/>
          </w:tcPr>
          <w:p w14:paraId="36770D13"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 п/п</w:t>
            </w:r>
          </w:p>
        </w:tc>
        <w:tc>
          <w:tcPr>
            <w:tcW w:w="2374" w:type="dxa"/>
          </w:tcPr>
          <w:p w14:paraId="103D6FCA" w14:textId="77777777" w:rsidR="00527CB6" w:rsidRPr="001C0487" w:rsidRDefault="00527CB6" w:rsidP="00527CB6">
            <w:pPr>
              <w:pStyle w:val="VL0"/>
              <w:rPr>
                <w:rFonts w:cstheme="minorHAnsi"/>
                <w:b/>
                <w:color w:val="auto"/>
                <w:sz w:val="24"/>
                <w:szCs w:val="24"/>
              </w:rPr>
            </w:pPr>
            <w:r w:rsidRPr="001C0487">
              <w:rPr>
                <w:rFonts w:cstheme="minorHAnsi"/>
                <w:b/>
                <w:color w:val="auto"/>
                <w:sz w:val="24"/>
                <w:szCs w:val="24"/>
              </w:rPr>
              <w:t>Нарушение</w:t>
            </w:r>
          </w:p>
        </w:tc>
        <w:tc>
          <w:tcPr>
            <w:tcW w:w="3693" w:type="dxa"/>
          </w:tcPr>
          <w:p w14:paraId="1FF662B7" w14:textId="77777777" w:rsidR="00527CB6" w:rsidRPr="001C0487" w:rsidRDefault="00527CB6" w:rsidP="00527CB6">
            <w:pPr>
              <w:pStyle w:val="VL0"/>
              <w:rPr>
                <w:rFonts w:cstheme="minorHAnsi"/>
                <w:b/>
                <w:color w:val="auto"/>
                <w:sz w:val="24"/>
                <w:szCs w:val="24"/>
              </w:rPr>
            </w:pPr>
            <w:r w:rsidRPr="001C0487">
              <w:rPr>
                <w:rFonts w:cstheme="minorHAnsi"/>
                <w:b/>
                <w:color w:val="auto"/>
                <w:sz w:val="24"/>
                <w:szCs w:val="24"/>
              </w:rPr>
              <w:t>Ответственность</w:t>
            </w:r>
          </w:p>
        </w:tc>
      </w:tr>
      <w:tr w:rsidR="00527CB6" w:rsidRPr="001C0487" w14:paraId="123A5001" w14:textId="77777777" w:rsidTr="0024280C">
        <w:trPr>
          <w:trHeight w:val="3422"/>
        </w:trPr>
        <w:tc>
          <w:tcPr>
            <w:tcW w:w="576" w:type="dxa"/>
            <w:gridSpan w:val="2"/>
            <w:vMerge/>
          </w:tcPr>
          <w:p w14:paraId="0B3FB144"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258024BE" w14:textId="77777777" w:rsidR="00527CB6" w:rsidRPr="001C0487" w:rsidRDefault="00527CB6" w:rsidP="00527CB6">
            <w:pPr>
              <w:pStyle w:val="VL0"/>
              <w:rPr>
                <w:rFonts w:cstheme="minorHAnsi"/>
                <w:color w:val="auto"/>
                <w:sz w:val="24"/>
                <w:szCs w:val="24"/>
              </w:rPr>
            </w:pPr>
          </w:p>
        </w:tc>
        <w:tc>
          <w:tcPr>
            <w:tcW w:w="856" w:type="dxa"/>
            <w:gridSpan w:val="2"/>
          </w:tcPr>
          <w:p w14:paraId="400E58DA"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01737625"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Нарушение Поставщиком сроков исполнения обязательств, в том числе гарантийных обязательств</w:t>
            </w:r>
            <w:r>
              <w:rPr>
                <w:rFonts w:cstheme="minorHAnsi"/>
                <w:color w:val="auto"/>
                <w:sz w:val="24"/>
                <w:szCs w:val="24"/>
              </w:rPr>
              <w:t xml:space="preserve"> </w:t>
            </w:r>
          </w:p>
        </w:tc>
        <w:tc>
          <w:tcPr>
            <w:tcW w:w="3693" w:type="dxa"/>
          </w:tcPr>
          <w:p w14:paraId="45881FD7" w14:textId="0711A9EF" w:rsidR="00527CB6" w:rsidRPr="001C0487" w:rsidRDefault="00527CB6" w:rsidP="006E7F76">
            <w:pPr>
              <w:pStyle w:val="VL0"/>
              <w:rPr>
                <w:rFonts w:cstheme="minorHAnsi"/>
                <w:color w:val="auto"/>
                <w:sz w:val="24"/>
                <w:szCs w:val="24"/>
              </w:rPr>
            </w:pPr>
            <w:r w:rsidRPr="001C0487">
              <w:rPr>
                <w:rFonts w:cstheme="minorHAnsi"/>
                <w:color w:val="auto"/>
                <w:sz w:val="24"/>
                <w:szCs w:val="24"/>
              </w:rPr>
              <w:t xml:space="preserve">Поставщик уплачивает </w:t>
            </w:r>
            <w:r w:rsidR="006E7F76">
              <w:rPr>
                <w:rFonts w:cstheme="minorHAnsi"/>
                <w:color w:val="auto"/>
                <w:sz w:val="24"/>
                <w:szCs w:val="24"/>
              </w:rPr>
              <w:t>Заказчику</w:t>
            </w:r>
            <w:r w:rsidRPr="001C0487">
              <w:rPr>
                <w:rFonts w:cstheme="minorHAnsi"/>
                <w:color w:val="auto"/>
                <w:sz w:val="24"/>
                <w:szCs w:val="24"/>
              </w:rPr>
              <w:t xml:space="preserve"> неустойку в виде </w:t>
            </w:r>
            <w:r w:rsidR="00AD7AB1">
              <w:rPr>
                <w:rFonts w:cstheme="minorHAnsi"/>
                <w:color w:val="auto"/>
                <w:sz w:val="24"/>
                <w:szCs w:val="24"/>
              </w:rPr>
              <w:t>пени</w:t>
            </w:r>
            <w:r w:rsidRPr="001C0487">
              <w:rPr>
                <w:rFonts w:cstheme="minorHAnsi"/>
                <w:color w:val="auto"/>
                <w:sz w:val="24"/>
                <w:szCs w:val="24"/>
              </w:rPr>
              <w:t>,</w:t>
            </w:r>
            <w:r>
              <w:rPr>
                <w:rFonts w:cstheme="minorHAnsi"/>
                <w:color w:val="auto"/>
                <w:sz w:val="24"/>
                <w:szCs w:val="24"/>
              </w:rPr>
              <w:t xml:space="preserve"> </w:t>
            </w:r>
            <w:r w:rsidRPr="001C0487">
              <w:rPr>
                <w:rFonts w:cstheme="minorHAnsi"/>
                <w:color w:val="auto"/>
                <w:sz w:val="24"/>
                <w:szCs w:val="24"/>
              </w:rPr>
              <w:t>котор</w:t>
            </w:r>
            <w:r w:rsidR="00AD7AB1">
              <w:rPr>
                <w:rFonts w:cstheme="minorHAnsi"/>
                <w:color w:val="auto"/>
                <w:sz w:val="24"/>
                <w:szCs w:val="24"/>
              </w:rPr>
              <w:t>ая</w:t>
            </w:r>
            <w:r w:rsidRPr="001C0487">
              <w:rPr>
                <w:rFonts w:cstheme="minorHAnsi"/>
                <w:color w:val="auto"/>
                <w:sz w:val="24"/>
                <w:szCs w:val="24"/>
              </w:rPr>
              <w:t xml:space="preserve"> начисляется за каждый </w:t>
            </w:r>
            <w:r w:rsidR="00AD7AB1">
              <w:rPr>
                <w:rFonts w:cstheme="minorHAnsi"/>
                <w:color w:val="auto"/>
                <w:sz w:val="24"/>
                <w:szCs w:val="24"/>
              </w:rPr>
              <w:t>день</w:t>
            </w:r>
            <w:r w:rsidRPr="001C0487">
              <w:rPr>
                <w:rFonts w:cstheme="minorHAnsi"/>
                <w:color w:val="auto"/>
                <w:sz w:val="24"/>
                <w:szCs w:val="24"/>
              </w:rPr>
              <w:t xml:space="preserve"> нарушения срока исполнения обязательства, в том числе гарантийного обязательства</w:t>
            </w:r>
            <w:r>
              <w:rPr>
                <w:rFonts w:cstheme="minorHAnsi"/>
                <w:color w:val="auto"/>
                <w:sz w:val="24"/>
                <w:szCs w:val="24"/>
              </w:rPr>
              <w:t xml:space="preserve">. </w:t>
            </w:r>
            <w:r w:rsidRPr="001C0487">
              <w:rPr>
                <w:rFonts w:cstheme="minorHAnsi"/>
                <w:color w:val="auto"/>
                <w:sz w:val="24"/>
                <w:szCs w:val="24"/>
              </w:rPr>
              <w:t xml:space="preserve">Размер </w:t>
            </w:r>
            <w:r w:rsidR="00AD7AB1">
              <w:rPr>
                <w:rFonts w:cstheme="minorHAnsi"/>
                <w:color w:val="auto"/>
                <w:sz w:val="24"/>
                <w:szCs w:val="24"/>
              </w:rPr>
              <w:t>пени</w:t>
            </w:r>
            <w:r w:rsidRPr="001C0487">
              <w:rPr>
                <w:rFonts w:cstheme="minorHAnsi"/>
                <w:color w:val="auto"/>
                <w:sz w:val="24"/>
                <w:szCs w:val="24"/>
              </w:rPr>
              <w:t xml:space="preserve"> составляет 0,1% от </w:t>
            </w:r>
            <w:r w:rsidR="00705926">
              <w:rPr>
                <w:rFonts w:cstheme="minorHAnsi"/>
                <w:color w:val="auto"/>
                <w:sz w:val="24"/>
                <w:szCs w:val="24"/>
              </w:rPr>
              <w:t>цены обязательств, исполнение которых нарушено.</w:t>
            </w:r>
          </w:p>
        </w:tc>
      </w:tr>
      <w:tr w:rsidR="00527CB6" w:rsidRPr="001C0487" w14:paraId="5C08665E" w14:textId="77777777" w:rsidTr="0024280C">
        <w:trPr>
          <w:trHeight w:val="2172"/>
        </w:trPr>
        <w:tc>
          <w:tcPr>
            <w:tcW w:w="576" w:type="dxa"/>
            <w:gridSpan w:val="2"/>
            <w:vMerge/>
          </w:tcPr>
          <w:p w14:paraId="621BED95"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6476684F" w14:textId="77777777" w:rsidR="00527CB6" w:rsidRPr="001C0487" w:rsidRDefault="00527CB6" w:rsidP="00527CB6">
            <w:pPr>
              <w:pStyle w:val="VL0"/>
              <w:rPr>
                <w:rFonts w:cstheme="minorHAnsi"/>
                <w:color w:val="auto"/>
                <w:sz w:val="24"/>
                <w:szCs w:val="24"/>
              </w:rPr>
            </w:pPr>
          </w:p>
        </w:tc>
        <w:tc>
          <w:tcPr>
            <w:tcW w:w="856" w:type="dxa"/>
            <w:gridSpan w:val="2"/>
          </w:tcPr>
          <w:p w14:paraId="2D8C9038"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04856EF1" w14:textId="398A35A0"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Нарушение Поставщиком сроков выполнения требований </w:t>
            </w:r>
            <w:r w:rsidR="006E7F76">
              <w:rPr>
                <w:rFonts w:cstheme="minorHAnsi"/>
                <w:color w:val="auto"/>
                <w:sz w:val="24"/>
                <w:szCs w:val="24"/>
              </w:rPr>
              <w:t>Заказчика</w:t>
            </w:r>
            <w:r w:rsidRPr="001C0487">
              <w:rPr>
                <w:rFonts w:cstheme="minorHAnsi"/>
                <w:color w:val="auto"/>
                <w:sz w:val="24"/>
                <w:szCs w:val="24"/>
              </w:rPr>
              <w:t>, указанных в пункте 1.9</w:t>
            </w:r>
            <w:r>
              <w:rPr>
                <w:rFonts w:cstheme="minorHAnsi"/>
                <w:color w:val="auto"/>
                <w:sz w:val="24"/>
                <w:szCs w:val="24"/>
              </w:rPr>
              <w:t xml:space="preserve"> Договора</w:t>
            </w:r>
          </w:p>
        </w:tc>
        <w:tc>
          <w:tcPr>
            <w:tcW w:w="3693" w:type="dxa"/>
          </w:tcPr>
          <w:p w14:paraId="0DFDC8AE" w14:textId="69A8A50F" w:rsidR="00527CB6" w:rsidRPr="001C0487" w:rsidRDefault="00527CB6" w:rsidP="006E7F76">
            <w:pPr>
              <w:pStyle w:val="VL0"/>
              <w:rPr>
                <w:rFonts w:cstheme="minorHAnsi"/>
                <w:color w:val="auto"/>
                <w:sz w:val="24"/>
                <w:szCs w:val="24"/>
              </w:rPr>
            </w:pPr>
            <w:r w:rsidRPr="001C0487">
              <w:rPr>
                <w:rFonts w:cstheme="minorHAnsi"/>
                <w:color w:val="auto"/>
                <w:sz w:val="24"/>
                <w:szCs w:val="24"/>
              </w:rPr>
              <w:t xml:space="preserve">Поставщик уплачивает </w:t>
            </w:r>
            <w:r w:rsidR="006E7F76">
              <w:rPr>
                <w:rFonts w:cstheme="minorHAnsi"/>
                <w:color w:val="auto"/>
                <w:sz w:val="24"/>
                <w:szCs w:val="24"/>
              </w:rPr>
              <w:t>Заказчику</w:t>
            </w:r>
            <w:r w:rsidRPr="001C0487">
              <w:rPr>
                <w:rFonts w:cstheme="minorHAnsi"/>
                <w:color w:val="auto"/>
                <w:sz w:val="24"/>
                <w:szCs w:val="24"/>
              </w:rPr>
              <w:t xml:space="preserve"> неустойку в виде пени, которая начисляется за каждый день просрочки, начиная со дня, следующего после дня истечения срока выполнения требований </w:t>
            </w:r>
            <w:r w:rsidR="006E7F76">
              <w:rPr>
                <w:rFonts w:cstheme="minorHAnsi"/>
                <w:color w:val="auto"/>
                <w:sz w:val="24"/>
                <w:szCs w:val="24"/>
              </w:rPr>
              <w:t>Заказчика</w:t>
            </w:r>
            <w:r w:rsidRPr="001C0487">
              <w:rPr>
                <w:rFonts w:cstheme="minorHAnsi"/>
                <w:color w:val="auto"/>
                <w:sz w:val="24"/>
                <w:szCs w:val="24"/>
              </w:rPr>
              <w:t>, указанных в пункте 1.9</w:t>
            </w:r>
            <w:r w:rsidR="00F173F9">
              <w:rPr>
                <w:rFonts w:cstheme="minorHAnsi"/>
                <w:color w:val="auto"/>
                <w:sz w:val="24"/>
                <w:szCs w:val="24"/>
              </w:rPr>
              <w:t xml:space="preserve"> Договора</w:t>
            </w:r>
            <w:r w:rsidRPr="001C0487">
              <w:rPr>
                <w:rFonts w:cstheme="minorHAnsi"/>
                <w:color w:val="auto"/>
                <w:sz w:val="24"/>
                <w:szCs w:val="24"/>
              </w:rPr>
              <w:t>. Размер пени составляет 0,1% от стоимости обязательства, исполнение которого просрочено, за каждый день просрочки.</w:t>
            </w:r>
            <w:r>
              <w:rPr>
                <w:rFonts w:cstheme="minorHAnsi"/>
                <w:color w:val="auto"/>
                <w:sz w:val="24"/>
                <w:szCs w:val="24"/>
              </w:rPr>
              <w:t xml:space="preserve"> </w:t>
            </w:r>
          </w:p>
        </w:tc>
      </w:tr>
      <w:tr w:rsidR="00527CB6" w:rsidRPr="001C0487" w14:paraId="6605865C" w14:textId="77777777" w:rsidTr="0024280C">
        <w:tc>
          <w:tcPr>
            <w:tcW w:w="576" w:type="dxa"/>
            <w:gridSpan w:val="2"/>
            <w:vMerge/>
          </w:tcPr>
          <w:p w14:paraId="494C15F7"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06F37B34" w14:textId="77777777" w:rsidR="00527CB6" w:rsidRPr="001C0487" w:rsidRDefault="00527CB6" w:rsidP="00527CB6">
            <w:pPr>
              <w:pStyle w:val="VL0"/>
              <w:rPr>
                <w:rFonts w:cstheme="minorHAnsi"/>
                <w:color w:val="auto"/>
                <w:sz w:val="24"/>
                <w:szCs w:val="24"/>
              </w:rPr>
            </w:pPr>
          </w:p>
        </w:tc>
        <w:tc>
          <w:tcPr>
            <w:tcW w:w="856" w:type="dxa"/>
            <w:gridSpan w:val="2"/>
          </w:tcPr>
          <w:p w14:paraId="45CA1E88"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76021A6C" w14:textId="1C082F96" w:rsidR="00527CB6" w:rsidRPr="00F95821" w:rsidRDefault="00527CB6" w:rsidP="00F63516">
            <w:pPr>
              <w:pStyle w:val="VL0"/>
              <w:rPr>
                <w:rFonts w:cstheme="minorHAnsi"/>
                <w:color w:val="auto"/>
                <w:sz w:val="24"/>
                <w:szCs w:val="24"/>
              </w:rPr>
            </w:pPr>
            <w:r w:rsidRPr="00F95821">
              <w:rPr>
                <w:rFonts w:cstheme="minorHAnsi"/>
                <w:color w:val="auto"/>
                <w:sz w:val="24"/>
                <w:szCs w:val="24"/>
              </w:rPr>
              <w:t>Неисполнение или ненадлежащее исполнение обязательств, предусмотренных пункт</w:t>
            </w:r>
            <w:r w:rsidR="00F63516">
              <w:rPr>
                <w:rFonts w:cstheme="minorHAnsi"/>
                <w:color w:val="auto"/>
                <w:sz w:val="24"/>
                <w:szCs w:val="24"/>
              </w:rPr>
              <w:t>ами</w:t>
            </w:r>
            <w:r w:rsidRPr="00F95821">
              <w:rPr>
                <w:rFonts w:cstheme="minorHAnsi"/>
                <w:color w:val="auto"/>
                <w:sz w:val="24"/>
                <w:szCs w:val="24"/>
              </w:rPr>
              <w:t xml:space="preserve"> 1</w:t>
            </w:r>
            <w:r w:rsidR="00034092">
              <w:rPr>
                <w:rFonts w:cstheme="minorHAnsi"/>
                <w:color w:val="auto"/>
                <w:sz w:val="24"/>
                <w:szCs w:val="24"/>
              </w:rPr>
              <w:t>4</w:t>
            </w:r>
            <w:r w:rsidRPr="00F95821">
              <w:rPr>
                <w:rFonts w:cstheme="minorHAnsi"/>
                <w:color w:val="auto"/>
                <w:sz w:val="24"/>
                <w:szCs w:val="24"/>
              </w:rPr>
              <w:t>.5</w:t>
            </w:r>
            <w:r w:rsidR="00F63516">
              <w:rPr>
                <w:rFonts w:cstheme="minorHAnsi"/>
                <w:color w:val="auto"/>
                <w:sz w:val="24"/>
                <w:szCs w:val="24"/>
              </w:rPr>
              <w:t>, 5.1.3-5.1.8</w:t>
            </w:r>
            <w:r w:rsidRPr="00F95821">
              <w:rPr>
                <w:rFonts w:cstheme="minorHAnsi"/>
                <w:color w:val="auto"/>
                <w:sz w:val="24"/>
                <w:szCs w:val="24"/>
              </w:rPr>
              <w:t xml:space="preserve"> Договора</w:t>
            </w:r>
          </w:p>
        </w:tc>
        <w:tc>
          <w:tcPr>
            <w:tcW w:w="3693" w:type="dxa"/>
          </w:tcPr>
          <w:p w14:paraId="49BCAB54" w14:textId="6C10DA38" w:rsidR="00527CB6" w:rsidRPr="00F95821" w:rsidRDefault="00527CB6" w:rsidP="00F63516">
            <w:pPr>
              <w:pStyle w:val="VL0"/>
              <w:rPr>
                <w:rFonts w:cstheme="minorHAnsi"/>
                <w:i/>
                <w:color w:val="auto"/>
                <w:sz w:val="24"/>
                <w:szCs w:val="24"/>
              </w:rPr>
            </w:pPr>
            <w:r w:rsidRPr="00F95821">
              <w:rPr>
                <w:rFonts w:cstheme="minorHAnsi"/>
                <w:color w:val="auto"/>
                <w:sz w:val="24"/>
                <w:szCs w:val="24"/>
              </w:rPr>
              <w:t xml:space="preserve">Поставщик уплачивает </w:t>
            </w:r>
            <w:r w:rsidR="006E7F76">
              <w:rPr>
                <w:rFonts w:cstheme="minorHAnsi"/>
                <w:color w:val="auto"/>
                <w:sz w:val="24"/>
                <w:szCs w:val="24"/>
              </w:rPr>
              <w:t>Заказчику</w:t>
            </w:r>
            <w:r w:rsidRPr="00F95821">
              <w:rPr>
                <w:rFonts w:cstheme="minorHAnsi"/>
                <w:color w:val="auto"/>
                <w:sz w:val="24"/>
                <w:szCs w:val="24"/>
              </w:rPr>
              <w:t xml:space="preserve"> неустойку в виде штрафа, который начисляется за каждый факт неисполнения или ненадлежащего исполнения обязательств, предусмотренных пункт</w:t>
            </w:r>
            <w:r w:rsidR="00F63516">
              <w:rPr>
                <w:rFonts w:cstheme="minorHAnsi"/>
                <w:color w:val="auto"/>
                <w:sz w:val="24"/>
                <w:szCs w:val="24"/>
              </w:rPr>
              <w:t>ами</w:t>
            </w:r>
            <w:r w:rsidRPr="00F95821">
              <w:rPr>
                <w:rFonts w:cstheme="minorHAnsi"/>
                <w:color w:val="auto"/>
                <w:sz w:val="24"/>
                <w:szCs w:val="24"/>
              </w:rPr>
              <w:t xml:space="preserve"> 1</w:t>
            </w:r>
            <w:r w:rsidR="00034092">
              <w:rPr>
                <w:rFonts w:cstheme="minorHAnsi"/>
                <w:color w:val="auto"/>
                <w:sz w:val="24"/>
                <w:szCs w:val="24"/>
              </w:rPr>
              <w:t>4</w:t>
            </w:r>
            <w:r w:rsidRPr="00F95821">
              <w:rPr>
                <w:rFonts w:cstheme="minorHAnsi"/>
                <w:color w:val="auto"/>
                <w:sz w:val="24"/>
                <w:szCs w:val="24"/>
              </w:rPr>
              <w:t>.5</w:t>
            </w:r>
            <w:r w:rsidR="00F63516">
              <w:rPr>
                <w:rFonts w:cstheme="minorHAnsi"/>
                <w:color w:val="auto"/>
                <w:sz w:val="24"/>
                <w:szCs w:val="24"/>
              </w:rPr>
              <w:t>, 5.1.3 – 5.1.8</w:t>
            </w:r>
            <w:r w:rsidRPr="00F95821">
              <w:rPr>
                <w:rFonts w:cstheme="minorHAnsi"/>
                <w:color w:val="auto"/>
                <w:sz w:val="24"/>
                <w:szCs w:val="24"/>
              </w:rPr>
              <w:t xml:space="preserve"> Договора. </w:t>
            </w:r>
            <w:r w:rsidRPr="00EE7030">
              <w:rPr>
                <w:rFonts w:cstheme="minorHAnsi"/>
                <w:color w:val="auto"/>
                <w:sz w:val="24"/>
                <w:szCs w:val="24"/>
              </w:rPr>
              <w:t>Размер штрафа составляет 10 000 (десять тысяч) рублей</w:t>
            </w:r>
          </w:p>
        </w:tc>
      </w:tr>
      <w:tr w:rsidR="00527CB6" w:rsidRPr="001C0487" w14:paraId="76B135CC" w14:textId="77777777" w:rsidTr="0024280C">
        <w:tc>
          <w:tcPr>
            <w:tcW w:w="576" w:type="dxa"/>
            <w:gridSpan w:val="2"/>
            <w:vMerge/>
          </w:tcPr>
          <w:p w14:paraId="7D00773F"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15EBA772" w14:textId="77777777" w:rsidR="00527CB6" w:rsidRPr="001C0487" w:rsidRDefault="00527CB6" w:rsidP="00527CB6">
            <w:pPr>
              <w:pStyle w:val="VL0"/>
              <w:rPr>
                <w:rFonts w:cstheme="minorHAnsi"/>
                <w:color w:val="auto"/>
                <w:sz w:val="24"/>
                <w:szCs w:val="24"/>
              </w:rPr>
            </w:pPr>
          </w:p>
        </w:tc>
        <w:tc>
          <w:tcPr>
            <w:tcW w:w="856" w:type="dxa"/>
            <w:gridSpan w:val="2"/>
          </w:tcPr>
          <w:p w14:paraId="0C838820"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2D09E095" w14:textId="42394B63"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Неисполнение или ненадлежащее исполнение Поставщиком обязательств, повлекшее за собой расторжение Договора по инициативе </w:t>
            </w:r>
            <w:r w:rsidR="006E7F76">
              <w:rPr>
                <w:rFonts w:cstheme="minorHAnsi"/>
                <w:color w:val="auto"/>
                <w:sz w:val="24"/>
                <w:szCs w:val="24"/>
              </w:rPr>
              <w:t>Заказчика</w:t>
            </w:r>
          </w:p>
        </w:tc>
        <w:tc>
          <w:tcPr>
            <w:tcW w:w="3693" w:type="dxa"/>
          </w:tcPr>
          <w:p w14:paraId="6EF98D5E" w14:textId="03D255BA" w:rsidR="00527CB6" w:rsidRPr="001C0487" w:rsidRDefault="00527CB6" w:rsidP="00975B29">
            <w:pPr>
              <w:pStyle w:val="VL0"/>
              <w:rPr>
                <w:rFonts w:cstheme="minorHAnsi"/>
                <w:i/>
                <w:color w:val="auto"/>
                <w:sz w:val="24"/>
                <w:szCs w:val="24"/>
              </w:rPr>
            </w:pPr>
            <w:r w:rsidRPr="002C36C6">
              <w:rPr>
                <w:rFonts w:cstheme="minorHAnsi"/>
                <w:color w:val="auto"/>
                <w:sz w:val="24"/>
                <w:szCs w:val="24"/>
              </w:rPr>
              <w:t xml:space="preserve">Поставщик уплачивает </w:t>
            </w:r>
            <w:r w:rsidR="006E7F76">
              <w:rPr>
                <w:rFonts w:cstheme="minorHAnsi"/>
                <w:color w:val="auto"/>
                <w:sz w:val="24"/>
                <w:szCs w:val="24"/>
              </w:rPr>
              <w:t>З</w:t>
            </w:r>
            <w:bookmarkStart w:id="0" w:name="_GoBack"/>
            <w:bookmarkEnd w:id="0"/>
            <w:r w:rsidR="006E7F76">
              <w:rPr>
                <w:rFonts w:cstheme="minorHAnsi"/>
                <w:color w:val="auto"/>
                <w:sz w:val="24"/>
                <w:szCs w:val="24"/>
              </w:rPr>
              <w:t>аказчику</w:t>
            </w:r>
            <w:r w:rsidRPr="002C36C6">
              <w:rPr>
                <w:rFonts w:cstheme="minorHAnsi"/>
                <w:color w:val="auto"/>
                <w:sz w:val="24"/>
                <w:szCs w:val="24"/>
              </w:rPr>
              <w:t xml:space="preserve"> неустойку в виде штрафа в размере </w:t>
            </w:r>
            <w:r w:rsidR="00975B29">
              <w:rPr>
                <w:rFonts w:cstheme="minorHAnsi"/>
                <w:color w:val="auto"/>
                <w:sz w:val="24"/>
                <w:szCs w:val="24"/>
              </w:rPr>
              <w:t>30 492</w:t>
            </w:r>
            <w:r w:rsidR="00002CD1">
              <w:rPr>
                <w:rFonts w:cstheme="minorHAnsi"/>
                <w:color w:val="auto"/>
                <w:sz w:val="24"/>
                <w:szCs w:val="24"/>
              </w:rPr>
              <w:t xml:space="preserve"> (</w:t>
            </w:r>
            <w:r w:rsidR="00975B29">
              <w:rPr>
                <w:rFonts w:cstheme="minorHAnsi"/>
                <w:color w:val="auto"/>
                <w:sz w:val="24"/>
                <w:szCs w:val="24"/>
              </w:rPr>
              <w:t>тридцать тысяч четыреста девяносто два</w:t>
            </w:r>
            <w:r w:rsidR="00002CD1">
              <w:rPr>
                <w:rFonts w:cstheme="minorHAnsi"/>
                <w:color w:val="auto"/>
                <w:sz w:val="24"/>
                <w:szCs w:val="24"/>
              </w:rPr>
              <w:t>) рубл</w:t>
            </w:r>
            <w:r w:rsidR="00975B29">
              <w:rPr>
                <w:rFonts w:cstheme="minorHAnsi"/>
                <w:color w:val="auto"/>
                <w:sz w:val="24"/>
                <w:szCs w:val="24"/>
              </w:rPr>
              <w:t>я</w:t>
            </w:r>
            <w:r w:rsidR="003C5E20">
              <w:rPr>
                <w:rFonts w:cstheme="minorHAnsi"/>
                <w:color w:val="auto"/>
                <w:sz w:val="24"/>
                <w:szCs w:val="24"/>
              </w:rPr>
              <w:t>.</w:t>
            </w:r>
          </w:p>
        </w:tc>
      </w:tr>
      <w:tr w:rsidR="00527CB6" w:rsidRPr="001C0487" w14:paraId="5F4B6EA2" w14:textId="77777777" w:rsidTr="0024280C">
        <w:tc>
          <w:tcPr>
            <w:tcW w:w="576" w:type="dxa"/>
            <w:gridSpan w:val="2"/>
          </w:tcPr>
          <w:p w14:paraId="0769CD9F"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0101FFA4" w14:textId="5121BFE9"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Ответственность </w:t>
            </w:r>
            <w:r w:rsidR="006E7F76">
              <w:rPr>
                <w:rFonts w:cstheme="minorHAnsi"/>
                <w:color w:val="auto"/>
                <w:sz w:val="24"/>
                <w:szCs w:val="24"/>
              </w:rPr>
              <w:t>Заказчика</w:t>
            </w:r>
          </w:p>
        </w:tc>
        <w:tc>
          <w:tcPr>
            <w:tcW w:w="3230" w:type="dxa"/>
            <w:gridSpan w:val="3"/>
          </w:tcPr>
          <w:p w14:paraId="44B8F6DE" w14:textId="05A474C5"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Нарушение </w:t>
            </w:r>
            <w:r w:rsidR="006E7F76">
              <w:rPr>
                <w:rFonts w:cstheme="minorHAnsi"/>
                <w:color w:val="auto"/>
                <w:sz w:val="24"/>
                <w:szCs w:val="24"/>
              </w:rPr>
              <w:t>Заказчиком</w:t>
            </w:r>
            <w:r w:rsidRPr="001C0487">
              <w:rPr>
                <w:rFonts w:cstheme="minorHAnsi"/>
                <w:color w:val="auto"/>
                <w:sz w:val="24"/>
                <w:szCs w:val="24"/>
              </w:rPr>
              <w:t xml:space="preserve"> сроков оплаты </w:t>
            </w:r>
            <w:r>
              <w:rPr>
                <w:color w:val="auto"/>
                <w:sz w:val="24"/>
                <w:szCs w:val="24"/>
              </w:rPr>
              <w:t>поставленного и принятого Товара</w:t>
            </w:r>
          </w:p>
        </w:tc>
        <w:tc>
          <w:tcPr>
            <w:tcW w:w="3693" w:type="dxa"/>
          </w:tcPr>
          <w:p w14:paraId="06E376A6" w14:textId="3401CFF7"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Поставщик вправе потребовать от </w:t>
            </w:r>
            <w:r w:rsidR="006E7F76">
              <w:rPr>
                <w:rFonts w:cstheme="minorHAnsi"/>
                <w:color w:val="auto"/>
                <w:sz w:val="24"/>
                <w:szCs w:val="24"/>
              </w:rPr>
              <w:t>Заказчика</w:t>
            </w:r>
            <w:r w:rsidRPr="001C0487">
              <w:rPr>
                <w:rFonts w:cstheme="minorHAnsi"/>
                <w:color w:val="auto"/>
                <w:sz w:val="24"/>
                <w:szCs w:val="24"/>
              </w:rPr>
              <w:t xml:space="preserve">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w:t>
            </w:r>
            <w:r w:rsidR="006E7F76">
              <w:rPr>
                <w:rFonts w:cstheme="minorHAnsi"/>
                <w:color w:val="auto"/>
                <w:sz w:val="24"/>
                <w:szCs w:val="24"/>
              </w:rPr>
              <w:t>Заказчиком</w:t>
            </w:r>
            <w:r w:rsidRPr="001C0487">
              <w:rPr>
                <w:rFonts w:cstheme="minorHAnsi"/>
                <w:color w:val="auto"/>
                <w:sz w:val="24"/>
                <w:szCs w:val="24"/>
              </w:rPr>
              <w:t xml:space="preserve"> обязательства по оплате. Общий размер неустойки не может превышать 50 000 (пятьдесят тысяч) рублей</w:t>
            </w:r>
            <w:r>
              <w:rPr>
                <w:rFonts w:cstheme="minorHAnsi"/>
                <w:color w:val="auto"/>
                <w:sz w:val="24"/>
                <w:szCs w:val="24"/>
              </w:rPr>
              <w:t>.</w:t>
            </w:r>
          </w:p>
        </w:tc>
      </w:tr>
      <w:tr w:rsidR="001E0B72" w:rsidRPr="001C0487" w14:paraId="0E53355B" w14:textId="77777777" w:rsidTr="0024280C">
        <w:trPr>
          <w:trHeight w:val="1165"/>
        </w:trPr>
        <w:tc>
          <w:tcPr>
            <w:tcW w:w="576" w:type="dxa"/>
            <w:gridSpan w:val="2"/>
          </w:tcPr>
          <w:p w14:paraId="6BE01CC2" w14:textId="77777777" w:rsidR="001E0B72" w:rsidRPr="001C0487" w:rsidRDefault="001E0B72" w:rsidP="001E0B72">
            <w:pPr>
              <w:pStyle w:val="VL0"/>
              <w:numPr>
                <w:ilvl w:val="1"/>
                <w:numId w:val="2"/>
              </w:numPr>
              <w:ind w:left="176" w:hanging="176"/>
              <w:rPr>
                <w:rFonts w:cstheme="minorHAnsi"/>
                <w:color w:val="auto"/>
                <w:sz w:val="24"/>
                <w:szCs w:val="24"/>
              </w:rPr>
            </w:pPr>
          </w:p>
        </w:tc>
        <w:tc>
          <w:tcPr>
            <w:tcW w:w="2140" w:type="dxa"/>
          </w:tcPr>
          <w:p w14:paraId="0FBC2B80" w14:textId="77777777" w:rsidR="001E0B72" w:rsidRPr="001C0487" w:rsidRDefault="001E0B72" w:rsidP="001E0B72">
            <w:pPr>
              <w:pStyle w:val="VL0"/>
              <w:rPr>
                <w:rFonts w:cstheme="minorHAnsi"/>
                <w:color w:val="auto"/>
                <w:sz w:val="24"/>
                <w:szCs w:val="24"/>
              </w:rPr>
            </w:pPr>
            <w:r w:rsidRPr="001C0487">
              <w:rPr>
                <w:rFonts w:cstheme="minorHAnsi"/>
                <w:color w:val="auto"/>
                <w:sz w:val="24"/>
                <w:szCs w:val="24"/>
              </w:rPr>
              <w:t xml:space="preserve">Обеспечение исполнения Договора </w:t>
            </w:r>
          </w:p>
        </w:tc>
        <w:tc>
          <w:tcPr>
            <w:tcW w:w="6923" w:type="dxa"/>
            <w:gridSpan w:val="4"/>
          </w:tcPr>
          <w:p w14:paraId="40DD8C11" w14:textId="5E00F1AF" w:rsidR="008556D2" w:rsidRPr="0033582E" w:rsidRDefault="00002CD1" w:rsidP="00AD4E32">
            <w:pPr>
              <w:pStyle w:val="VL0"/>
              <w:rPr>
                <w:rFonts w:cstheme="minorHAnsi"/>
                <w:color w:val="auto"/>
                <w:sz w:val="24"/>
                <w:szCs w:val="24"/>
              </w:rPr>
            </w:pPr>
            <w:r>
              <w:rPr>
                <w:rFonts w:cstheme="minorHAnsi"/>
                <w:color w:val="auto"/>
                <w:sz w:val="24"/>
                <w:szCs w:val="24"/>
              </w:rPr>
              <w:t>Обеспечение надлежащего исполнения обязательств по Договору Поставщиком не предоставляется.</w:t>
            </w:r>
          </w:p>
        </w:tc>
      </w:tr>
      <w:tr w:rsidR="007F5C90" w:rsidRPr="001C0487" w14:paraId="142EA29B" w14:textId="77777777" w:rsidTr="0024280C">
        <w:tc>
          <w:tcPr>
            <w:tcW w:w="562" w:type="dxa"/>
          </w:tcPr>
          <w:p w14:paraId="29329AFC" w14:textId="77777777" w:rsidR="00173C54" w:rsidRPr="001C0487" w:rsidRDefault="00173C54" w:rsidP="00173C54">
            <w:pPr>
              <w:pStyle w:val="VL0"/>
              <w:numPr>
                <w:ilvl w:val="1"/>
                <w:numId w:val="2"/>
              </w:numPr>
              <w:ind w:left="176" w:hanging="176"/>
              <w:rPr>
                <w:rFonts w:cstheme="minorHAnsi"/>
                <w:color w:val="auto"/>
                <w:sz w:val="24"/>
              </w:rPr>
            </w:pPr>
          </w:p>
        </w:tc>
        <w:tc>
          <w:tcPr>
            <w:tcW w:w="2186" w:type="dxa"/>
            <w:gridSpan w:val="3"/>
          </w:tcPr>
          <w:p w14:paraId="15706E7F" w14:textId="77777777" w:rsidR="00173C54" w:rsidRPr="0024280C" w:rsidRDefault="00173C54" w:rsidP="00173C54">
            <w:pPr>
              <w:pStyle w:val="VL0"/>
              <w:rPr>
                <w:sz w:val="24"/>
              </w:rPr>
            </w:pPr>
            <w:r w:rsidRPr="0024280C">
              <w:rPr>
                <w:sz w:val="24"/>
              </w:rPr>
              <w:t>Обеспечение исполнения гарантийных обязательств Поставщика</w:t>
            </w:r>
          </w:p>
        </w:tc>
        <w:tc>
          <w:tcPr>
            <w:tcW w:w="6886" w:type="dxa"/>
            <w:gridSpan w:val="3"/>
          </w:tcPr>
          <w:p w14:paraId="154BB36A" w14:textId="77777777" w:rsidR="00173C54" w:rsidRPr="0024280C" w:rsidRDefault="00173C54" w:rsidP="00953D28">
            <w:pPr>
              <w:pStyle w:val="VL0"/>
              <w:rPr>
                <w:sz w:val="24"/>
              </w:rPr>
            </w:pPr>
            <w:r w:rsidRPr="0024280C">
              <w:rPr>
                <w:sz w:val="24"/>
              </w:rPr>
              <w:t xml:space="preserve">Обеспечение надлежащего исполнения гарантийных обязательств по Договору </w:t>
            </w:r>
            <w:r w:rsidR="00632319" w:rsidRPr="0024280C">
              <w:rPr>
                <w:sz w:val="24"/>
              </w:rPr>
              <w:t>Поставщиком</w:t>
            </w:r>
            <w:r w:rsidRPr="0024280C">
              <w:rPr>
                <w:sz w:val="24"/>
              </w:rPr>
              <w:t xml:space="preserve"> не предоставляется.</w:t>
            </w:r>
          </w:p>
        </w:tc>
      </w:tr>
      <w:tr w:rsidR="007F5C90" w:rsidRPr="001C0487" w14:paraId="0A2AF52F" w14:textId="77777777" w:rsidTr="0024280C">
        <w:tc>
          <w:tcPr>
            <w:tcW w:w="562" w:type="dxa"/>
          </w:tcPr>
          <w:p w14:paraId="5C20D785" w14:textId="77777777" w:rsidR="00A77C9D" w:rsidRPr="001C0487" w:rsidRDefault="00A77C9D" w:rsidP="00A77C9D">
            <w:pPr>
              <w:pStyle w:val="VL0"/>
              <w:numPr>
                <w:ilvl w:val="1"/>
                <w:numId w:val="2"/>
              </w:numPr>
              <w:ind w:left="176" w:hanging="176"/>
              <w:rPr>
                <w:rFonts w:cstheme="minorHAnsi"/>
                <w:color w:val="auto"/>
                <w:sz w:val="24"/>
              </w:rPr>
            </w:pPr>
          </w:p>
        </w:tc>
        <w:tc>
          <w:tcPr>
            <w:tcW w:w="2186" w:type="dxa"/>
            <w:gridSpan w:val="3"/>
          </w:tcPr>
          <w:p w14:paraId="72F8E088" w14:textId="77777777" w:rsidR="00A77C9D" w:rsidRPr="0024280C" w:rsidRDefault="00A77C9D" w:rsidP="00A77C9D">
            <w:pPr>
              <w:pStyle w:val="VL0"/>
              <w:rPr>
                <w:sz w:val="24"/>
              </w:rPr>
            </w:pPr>
            <w:r w:rsidRPr="0024280C">
              <w:rPr>
                <w:sz w:val="24"/>
              </w:rPr>
              <w:t>Подсуднос</w:t>
            </w:r>
            <w:r w:rsidR="00592389" w:rsidRPr="0024280C">
              <w:rPr>
                <w:sz w:val="24"/>
              </w:rPr>
              <w:t>т</w:t>
            </w:r>
            <w:r w:rsidRPr="0024280C">
              <w:rPr>
                <w:sz w:val="24"/>
              </w:rPr>
              <w:t>ь</w:t>
            </w:r>
          </w:p>
        </w:tc>
        <w:tc>
          <w:tcPr>
            <w:tcW w:w="6886" w:type="dxa"/>
            <w:gridSpan w:val="3"/>
          </w:tcPr>
          <w:p w14:paraId="50CAABBB" w14:textId="77777777" w:rsidR="00A77C9D" w:rsidRPr="0024280C" w:rsidRDefault="00A77C9D" w:rsidP="00070FC6">
            <w:pPr>
              <w:pStyle w:val="VL0"/>
              <w:rPr>
                <w:sz w:val="24"/>
              </w:rPr>
            </w:pPr>
            <w:r w:rsidRPr="0024280C">
              <w:rPr>
                <w:sz w:val="24"/>
              </w:rPr>
              <w:t xml:space="preserve">При </w:t>
            </w:r>
            <w:r w:rsidR="005C7AA1" w:rsidRPr="0024280C">
              <w:rPr>
                <w:sz w:val="24"/>
              </w:rPr>
              <w:t>не урегулировании</w:t>
            </w:r>
            <w:r w:rsidRPr="0024280C">
              <w:rPr>
                <w:sz w:val="24"/>
              </w:rPr>
              <w:t xml:space="preserve"> Сторонами спора в досудебном порядке, спор передается на рассмотрение Арбитражного суда </w:t>
            </w:r>
            <w:r w:rsidR="00070FC6" w:rsidRPr="0024280C">
              <w:rPr>
                <w:sz w:val="24"/>
              </w:rPr>
              <w:t>города Москвы</w:t>
            </w:r>
            <w:r w:rsidR="00B64D0F" w:rsidRPr="0024280C">
              <w:rPr>
                <w:sz w:val="24"/>
              </w:rPr>
              <w:t xml:space="preserve"> </w:t>
            </w:r>
            <w:r w:rsidRPr="0024280C">
              <w:rPr>
                <w:sz w:val="24"/>
              </w:rPr>
              <w:t>в порядке, предусмотренном действующим законодательством Российской Федерации.</w:t>
            </w:r>
          </w:p>
        </w:tc>
      </w:tr>
      <w:tr w:rsidR="00A77C9D" w:rsidRPr="001C0487" w14:paraId="3544491E" w14:textId="77777777" w:rsidTr="0024280C">
        <w:tc>
          <w:tcPr>
            <w:tcW w:w="562" w:type="dxa"/>
          </w:tcPr>
          <w:p w14:paraId="2D0CD428" w14:textId="77777777" w:rsidR="00A77C9D" w:rsidRPr="001C0487" w:rsidRDefault="00A77C9D" w:rsidP="00A77C9D">
            <w:pPr>
              <w:pStyle w:val="VL0"/>
              <w:numPr>
                <w:ilvl w:val="1"/>
                <w:numId w:val="2"/>
              </w:numPr>
              <w:ind w:left="176" w:hanging="176"/>
              <w:rPr>
                <w:rFonts w:cstheme="minorHAnsi"/>
                <w:color w:val="auto"/>
                <w:sz w:val="24"/>
              </w:rPr>
            </w:pPr>
          </w:p>
        </w:tc>
        <w:tc>
          <w:tcPr>
            <w:tcW w:w="2186" w:type="dxa"/>
            <w:gridSpan w:val="3"/>
          </w:tcPr>
          <w:p w14:paraId="6033D254" w14:textId="77777777" w:rsidR="00A77C9D" w:rsidRPr="0024280C" w:rsidRDefault="00A77C9D" w:rsidP="00A77C9D">
            <w:pPr>
              <w:pStyle w:val="VL0"/>
              <w:rPr>
                <w:sz w:val="24"/>
              </w:rPr>
            </w:pPr>
            <w:r w:rsidRPr="0024280C">
              <w:rPr>
                <w:sz w:val="24"/>
              </w:rPr>
              <w:t>Срок действия Договора</w:t>
            </w:r>
          </w:p>
        </w:tc>
        <w:tc>
          <w:tcPr>
            <w:tcW w:w="6886" w:type="dxa"/>
            <w:gridSpan w:val="3"/>
          </w:tcPr>
          <w:p w14:paraId="3F18CB83" w14:textId="49F04983" w:rsidR="00A77C9D" w:rsidRPr="0024280C" w:rsidRDefault="005C7AA1" w:rsidP="004511A6">
            <w:pPr>
              <w:pStyle w:val="VL0"/>
              <w:rPr>
                <w:sz w:val="24"/>
              </w:rPr>
            </w:pPr>
            <w:r w:rsidRPr="0024280C">
              <w:rPr>
                <w:sz w:val="24"/>
              </w:rPr>
              <w:t xml:space="preserve">Договор вступает в силу с момента его подписания Сторонами и действует до </w:t>
            </w:r>
            <w:r w:rsidR="00F4270F">
              <w:rPr>
                <w:sz w:val="24"/>
              </w:rPr>
              <w:t>3</w:t>
            </w:r>
            <w:r w:rsidR="004511A6">
              <w:rPr>
                <w:sz w:val="24"/>
              </w:rPr>
              <w:t>0</w:t>
            </w:r>
            <w:r w:rsidR="002D4A7A" w:rsidRPr="0024280C">
              <w:rPr>
                <w:sz w:val="24"/>
              </w:rPr>
              <w:t>.</w:t>
            </w:r>
            <w:r w:rsidR="00E07351">
              <w:rPr>
                <w:sz w:val="24"/>
              </w:rPr>
              <w:t>1</w:t>
            </w:r>
            <w:r w:rsidR="004511A6">
              <w:rPr>
                <w:sz w:val="24"/>
              </w:rPr>
              <w:t>1</w:t>
            </w:r>
            <w:r w:rsidR="002D4A7A" w:rsidRPr="0024280C">
              <w:rPr>
                <w:sz w:val="24"/>
              </w:rPr>
              <w:t>.202</w:t>
            </w:r>
            <w:r w:rsidR="00AD2F03">
              <w:rPr>
                <w:sz w:val="24"/>
              </w:rPr>
              <w:t>6</w:t>
            </w:r>
            <w:r w:rsidR="002D4A7A" w:rsidRPr="0024280C">
              <w:rPr>
                <w:sz w:val="24"/>
              </w:rPr>
              <w:t>г</w:t>
            </w:r>
            <w:r w:rsidR="00AD2F03">
              <w:rPr>
                <w:sz w:val="24"/>
              </w:rPr>
              <w:t xml:space="preserve">, а в части взаиморасчетов </w:t>
            </w:r>
            <w:r w:rsidR="00F26500" w:rsidRPr="0024280C">
              <w:rPr>
                <w:sz w:val="24"/>
              </w:rPr>
              <w:t>до полного исполнения Сторонами своих обязательств.</w:t>
            </w:r>
          </w:p>
        </w:tc>
      </w:tr>
    </w:tbl>
    <w:p w14:paraId="17B5C64A" w14:textId="77777777" w:rsidR="00CC13E9" w:rsidRDefault="00CC13E9" w:rsidP="00CC13E9">
      <w:pPr>
        <w:pStyle w:val="a9"/>
        <w:spacing w:line="276" w:lineRule="auto"/>
        <w:ind w:right="140"/>
        <w:jc w:val="center"/>
        <w:rPr>
          <w:rFonts w:asciiTheme="minorHAnsi" w:hAnsiTheme="minorHAnsi" w:cstheme="minorHAnsi"/>
          <w:b/>
        </w:rPr>
      </w:pPr>
    </w:p>
    <w:p w14:paraId="3384B5D0" w14:textId="77777777" w:rsidR="00070FC6" w:rsidRPr="001C0487" w:rsidRDefault="00070FC6" w:rsidP="00A24D30">
      <w:pPr>
        <w:pStyle w:val="a9"/>
        <w:numPr>
          <w:ilvl w:val="0"/>
          <w:numId w:val="3"/>
        </w:numPr>
        <w:spacing w:line="276" w:lineRule="auto"/>
        <w:ind w:right="140"/>
        <w:jc w:val="center"/>
        <w:rPr>
          <w:rFonts w:asciiTheme="minorHAnsi" w:hAnsiTheme="minorHAnsi" w:cstheme="minorHAnsi"/>
          <w:b/>
        </w:rPr>
      </w:pPr>
      <w:r w:rsidRPr="001C0487">
        <w:rPr>
          <w:rFonts w:asciiTheme="minorHAnsi" w:hAnsiTheme="minorHAnsi" w:cstheme="minorHAnsi"/>
          <w:b/>
        </w:rPr>
        <w:t>Предмет Договора</w:t>
      </w:r>
    </w:p>
    <w:p w14:paraId="053FB77F" w14:textId="77777777" w:rsidR="00070FC6" w:rsidRPr="001C0487" w:rsidRDefault="00070FC6" w:rsidP="00070FC6">
      <w:pPr>
        <w:pStyle w:val="a9"/>
        <w:spacing w:line="276" w:lineRule="auto"/>
        <w:ind w:right="140"/>
        <w:jc w:val="center"/>
        <w:rPr>
          <w:rFonts w:asciiTheme="minorHAnsi" w:hAnsiTheme="minorHAnsi" w:cstheme="minorHAnsi"/>
          <w:b/>
        </w:rPr>
      </w:pPr>
    </w:p>
    <w:p w14:paraId="786F28D3" w14:textId="0FFF023B" w:rsidR="00070FC6" w:rsidRPr="001C0487" w:rsidRDefault="00070FC6"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обязуется передать </w:t>
      </w:r>
      <w:r w:rsidR="006E7F76">
        <w:rPr>
          <w:rFonts w:asciiTheme="minorHAnsi" w:hAnsiTheme="minorHAnsi" w:cstheme="minorHAnsi"/>
        </w:rPr>
        <w:t>Заказчику</w:t>
      </w:r>
      <w:r w:rsidR="00DF0E47">
        <w:rPr>
          <w:rFonts w:asciiTheme="minorHAnsi" w:hAnsiTheme="minorHAnsi" w:cstheme="minorHAnsi"/>
        </w:rPr>
        <w:t xml:space="preserve"> Товар </w:t>
      </w:r>
      <w:r w:rsidR="00AE4F4D">
        <w:rPr>
          <w:rFonts w:asciiTheme="minorHAnsi" w:hAnsiTheme="minorHAnsi" w:cstheme="minorHAnsi"/>
        </w:rPr>
        <w:t>в срок, определенный пунктом 1.6 Договора</w:t>
      </w:r>
      <w:r w:rsidRPr="001C0487">
        <w:rPr>
          <w:rFonts w:asciiTheme="minorHAnsi" w:hAnsiTheme="minorHAnsi" w:cstheme="minorHAnsi"/>
        </w:rPr>
        <w:t xml:space="preserve">, а </w:t>
      </w:r>
      <w:r w:rsidR="00002CD1">
        <w:rPr>
          <w:rFonts w:asciiTheme="minorHAnsi" w:hAnsiTheme="minorHAnsi" w:cstheme="minorHAnsi"/>
        </w:rPr>
        <w:t>Заказчик</w:t>
      </w:r>
      <w:r w:rsidRPr="001C0487">
        <w:rPr>
          <w:rFonts w:asciiTheme="minorHAnsi" w:hAnsiTheme="minorHAnsi" w:cstheme="minorHAnsi"/>
        </w:rPr>
        <w:t xml:space="preserve"> обязуется принять и оплатить Товар в порядке и на условиях, предусмотренных Договором. </w:t>
      </w:r>
    </w:p>
    <w:p w14:paraId="13970F1A" w14:textId="77777777" w:rsidR="00070FC6" w:rsidRPr="001C0487" w:rsidRDefault="00070FC6"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Товар должен быть </w:t>
      </w:r>
      <w:proofErr w:type="spellStart"/>
      <w:r w:rsidRPr="001C0487">
        <w:rPr>
          <w:rFonts w:asciiTheme="minorHAnsi" w:hAnsiTheme="minorHAnsi" w:cstheme="minorHAnsi"/>
        </w:rPr>
        <w:t>затарен</w:t>
      </w:r>
      <w:proofErr w:type="spellEnd"/>
      <w:r w:rsidRPr="001C0487">
        <w:rPr>
          <w:rFonts w:asciiTheme="minorHAnsi" w:hAnsiTheme="minorHAnsi" w:cstheme="minorHAnsi"/>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52B17C3" w14:textId="77777777" w:rsidR="003B7129" w:rsidRPr="001C0487" w:rsidRDefault="003B7129" w:rsidP="00325B0C">
      <w:pPr>
        <w:pStyle w:val="a9"/>
        <w:spacing w:line="276" w:lineRule="auto"/>
        <w:ind w:left="0" w:right="140"/>
        <w:jc w:val="both"/>
        <w:rPr>
          <w:rFonts w:asciiTheme="minorHAnsi" w:hAnsiTheme="minorHAnsi" w:cstheme="minorHAnsi"/>
        </w:rPr>
      </w:pPr>
    </w:p>
    <w:p w14:paraId="013B59FA" w14:textId="77777777" w:rsidR="00325B0C" w:rsidRPr="001C0487" w:rsidRDefault="00325B0C" w:rsidP="00A24D30">
      <w:pPr>
        <w:pStyle w:val="a9"/>
        <w:numPr>
          <w:ilvl w:val="0"/>
          <w:numId w:val="3"/>
        </w:numPr>
        <w:spacing w:line="276" w:lineRule="auto"/>
        <w:ind w:right="140"/>
        <w:jc w:val="center"/>
        <w:rPr>
          <w:rFonts w:asciiTheme="minorHAnsi" w:hAnsiTheme="minorHAnsi" w:cstheme="minorHAnsi"/>
          <w:b/>
        </w:rPr>
      </w:pPr>
      <w:r w:rsidRPr="001C0487">
        <w:rPr>
          <w:rFonts w:asciiTheme="minorHAnsi" w:hAnsiTheme="minorHAnsi" w:cstheme="minorHAnsi"/>
          <w:b/>
        </w:rPr>
        <w:t>Цена Договора и порядок расчетов</w:t>
      </w:r>
    </w:p>
    <w:p w14:paraId="5CF77FE5" w14:textId="77777777" w:rsidR="00325B0C" w:rsidRPr="001C0487" w:rsidRDefault="00325B0C" w:rsidP="00325B0C">
      <w:pPr>
        <w:pStyle w:val="a9"/>
        <w:spacing w:line="276" w:lineRule="auto"/>
        <w:ind w:right="140"/>
        <w:rPr>
          <w:rFonts w:asciiTheme="minorHAnsi" w:hAnsiTheme="minorHAnsi" w:cstheme="minorHAnsi"/>
          <w:b/>
        </w:rPr>
      </w:pPr>
    </w:p>
    <w:p w14:paraId="1DF25740" w14:textId="48257D29"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Общая цена Договора указана в пункте 1.3 Договора. Цена за единицу Товара указана в</w:t>
      </w:r>
      <w:r w:rsidR="00D306B5">
        <w:rPr>
          <w:rFonts w:asciiTheme="minorHAnsi" w:hAnsiTheme="minorHAnsi" w:cstheme="minorHAnsi"/>
        </w:rPr>
        <w:t xml:space="preserve"> Спецификации</w:t>
      </w:r>
      <w:r w:rsidRPr="001C0487">
        <w:rPr>
          <w:rFonts w:asciiTheme="minorHAnsi" w:hAnsiTheme="minorHAnsi" w:cstheme="minorHAnsi"/>
        </w:rPr>
        <w:t>.</w:t>
      </w:r>
    </w:p>
    <w:p w14:paraId="7509F622" w14:textId="763FCFAB" w:rsidR="001A3ECA" w:rsidRPr="001C0487" w:rsidRDefault="00AB73CD" w:rsidP="00A3708F">
      <w:pPr>
        <w:pStyle w:val="a9"/>
        <w:spacing w:line="276" w:lineRule="auto"/>
        <w:ind w:left="0" w:right="142"/>
        <w:contextualSpacing w:val="0"/>
        <w:jc w:val="both"/>
        <w:rPr>
          <w:rFonts w:asciiTheme="minorHAnsi" w:hAnsiTheme="minorHAnsi" w:cstheme="minorHAnsi"/>
        </w:rPr>
      </w:pPr>
      <w:r>
        <w:t>[</w:t>
      </w:r>
      <w:r w:rsidR="001A3ECA" w:rsidRPr="006063E6">
        <w:t xml:space="preserve">При осуществлении оплаты </w:t>
      </w:r>
      <w:r w:rsidR="00002CD1">
        <w:t>Заказчик</w:t>
      </w:r>
      <w:r w:rsidR="001A3ECA" w:rsidRPr="006063E6">
        <w:t xml:space="preserve"> исчисляет и удерживает НДС в размере, установленном законодательством Российской Федерации о налогах и сборах, </w:t>
      </w:r>
      <w:r w:rsidR="001A3ECA" w:rsidRPr="006063E6">
        <w:lastRenderedPageBreak/>
        <w:t>действующим на дату совершения платежа, и перечисляет его в бюджет, как налоговый агент</w:t>
      </w:r>
      <w:r>
        <w:t>]</w:t>
      </w:r>
      <w:r w:rsidR="001A3ECA" w:rsidRPr="006063E6">
        <w:rPr>
          <w:rStyle w:val="a8"/>
          <w:bCs/>
        </w:rPr>
        <w:footnoteReference w:id="8"/>
      </w:r>
      <w:r w:rsidR="001A3ECA" w:rsidRPr="006063E6">
        <w:rPr>
          <w:bCs/>
        </w:rPr>
        <w:t>.</w:t>
      </w:r>
    </w:p>
    <w:p w14:paraId="6736D40A" w14:textId="04F70483"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u w:val="single"/>
        </w:rPr>
      </w:pPr>
      <w:r w:rsidRPr="001C0487">
        <w:rPr>
          <w:rFonts w:asciiTheme="minorHAnsi" w:hAnsiTheme="minorHAnsi" w:cstheme="minorHAnsi"/>
        </w:rPr>
        <w:t xml:space="preserve">Общая цена Договора (цена за </w:t>
      </w:r>
      <w:r w:rsidRPr="001C0487">
        <w:rPr>
          <w:rFonts w:asciiTheme="minorHAnsi" w:hAnsiTheme="minorHAnsi" w:cstheme="minorHAnsi"/>
          <w:bCs/>
        </w:rPr>
        <w:t xml:space="preserve">единицу Товара), указанная в пункте 1.3 Договора, </w:t>
      </w:r>
      <w:r w:rsidRPr="001C0487">
        <w:rPr>
          <w:rFonts w:asciiTheme="minorHAnsi" w:hAnsiTheme="minorHAnsi" w:cstheme="minorHAnsi"/>
        </w:rPr>
        <w:t xml:space="preserve">включает в себя: стоимость Товара, расходы, связанные с доставкой, разгрузкой - погрузкой, размещением в местах хранения </w:t>
      </w:r>
      <w:r w:rsidR="006E7F76">
        <w:rPr>
          <w:rFonts w:asciiTheme="minorHAnsi" w:hAnsiTheme="minorHAnsi" w:cstheme="minorHAnsi"/>
        </w:rPr>
        <w:t>Заказчика</w:t>
      </w:r>
      <w:r w:rsidRPr="001C0487">
        <w:rPr>
          <w:rFonts w:asciiTheme="minorHAnsi" w:hAnsiTheme="minorHAnsi" w:cstheme="minorHAnsi"/>
        </w:rPr>
        <w:t xml:space="preserve">,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1C0487">
        <w:rPr>
          <w:rFonts w:asciiTheme="minorHAnsi" w:hAnsiTheme="minorHAnsi" w:cstheme="minorHAnsi"/>
          <w:bCs/>
        </w:rPr>
        <w:t>Договора.</w:t>
      </w:r>
    </w:p>
    <w:p w14:paraId="3D718483" w14:textId="0868726A"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направляет </w:t>
      </w:r>
      <w:r w:rsidR="006E7F76">
        <w:rPr>
          <w:rFonts w:asciiTheme="minorHAnsi" w:hAnsiTheme="minorHAnsi" w:cstheme="minorHAnsi"/>
        </w:rPr>
        <w:t>Заказчику</w:t>
      </w:r>
      <w:r w:rsidRPr="001C0487">
        <w:rPr>
          <w:rFonts w:asciiTheme="minorHAnsi" w:hAnsiTheme="minorHAnsi" w:cstheme="minorHAnsi"/>
        </w:rPr>
        <w:t xml:space="preserve"> счет на оплату в срок, указанный в пункте 1.11 Договора. Оплата Товара производится </w:t>
      </w:r>
      <w:r w:rsidR="006E7F76">
        <w:rPr>
          <w:rFonts w:asciiTheme="minorHAnsi" w:hAnsiTheme="minorHAnsi" w:cstheme="minorHAnsi"/>
        </w:rPr>
        <w:t>Заказчиком</w:t>
      </w:r>
      <w:r w:rsidRPr="001C0487">
        <w:rPr>
          <w:rFonts w:asciiTheme="minorHAnsi" w:hAnsiTheme="minorHAnsi" w:cstheme="minorHAnsi"/>
        </w:rPr>
        <w:t xml:space="preserve"> в срок, указанный в пункте 1.12 Договора. </w:t>
      </w:r>
    </w:p>
    <w:p w14:paraId="46F55940" w14:textId="01F666FD" w:rsidR="00A3708F" w:rsidRPr="00DB61CA" w:rsidRDefault="00A3708F" w:rsidP="00A24D30">
      <w:pPr>
        <w:pStyle w:val="a9"/>
        <w:numPr>
          <w:ilvl w:val="1"/>
          <w:numId w:val="3"/>
        </w:numPr>
        <w:spacing w:line="276" w:lineRule="auto"/>
        <w:ind w:left="0" w:right="140" w:hanging="567"/>
        <w:jc w:val="both"/>
        <w:rPr>
          <w:rFonts w:asciiTheme="minorHAnsi" w:hAnsiTheme="minorHAnsi" w:cstheme="minorHAnsi"/>
        </w:rPr>
      </w:pPr>
      <w:r w:rsidRPr="00DB61CA">
        <w:rPr>
          <w:rFonts w:asciiTheme="minorHAnsi" w:hAnsiTheme="minorHAnsi" w:cstheme="minorHAnsi"/>
        </w:rPr>
        <w:t xml:space="preserve">Оплата по Договору осуществляется с расчетного счета </w:t>
      </w:r>
      <w:r w:rsidR="006E7F76">
        <w:rPr>
          <w:rFonts w:asciiTheme="minorHAnsi" w:hAnsiTheme="minorHAnsi" w:cstheme="minorHAnsi"/>
        </w:rPr>
        <w:t>Заказчика</w:t>
      </w:r>
      <w:r w:rsidRPr="00DB61CA">
        <w:rPr>
          <w:rFonts w:asciiTheme="minorHAnsi" w:hAnsiTheme="minorHAnsi" w:cstheme="minorHAnsi"/>
        </w:rPr>
        <w:t xml:space="preserve"> по безналичному расчету платежными поручениями путем перечисления </w:t>
      </w:r>
      <w:r w:rsidR="006E7F76">
        <w:rPr>
          <w:rFonts w:asciiTheme="minorHAnsi" w:hAnsiTheme="minorHAnsi" w:cstheme="minorHAnsi"/>
        </w:rPr>
        <w:t>Заказчиком</w:t>
      </w:r>
      <w:r w:rsidRPr="00DB61CA">
        <w:rPr>
          <w:rFonts w:asciiTheme="minorHAnsi" w:hAnsiTheme="minorHAnsi" w:cstheme="minorHAnsi"/>
        </w:rPr>
        <w:t xml:space="preserve">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00DA3683" w:rsidRPr="00DB61CA">
        <w:rPr>
          <w:rFonts w:asciiTheme="minorHAnsi" w:hAnsiTheme="minorHAnsi" w:cstheme="minorHAnsi"/>
        </w:rPr>
        <w:t>1</w:t>
      </w:r>
      <w:r w:rsidR="00034092">
        <w:rPr>
          <w:rFonts w:asciiTheme="minorHAnsi" w:hAnsiTheme="minorHAnsi" w:cstheme="minorHAnsi"/>
        </w:rPr>
        <w:t>4</w:t>
      </w:r>
      <w:r w:rsidRPr="00DB61CA">
        <w:rPr>
          <w:rFonts w:asciiTheme="minorHAnsi" w:hAnsiTheme="minorHAnsi" w:cstheme="minorHAnsi"/>
        </w:rPr>
        <w:t>.</w:t>
      </w:r>
      <w:r w:rsidR="00DB61CA" w:rsidRPr="00DB61CA">
        <w:rPr>
          <w:rFonts w:asciiTheme="minorHAnsi" w:hAnsiTheme="minorHAnsi" w:cstheme="minorHAnsi"/>
        </w:rPr>
        <w:t>3</w:t>
      </w:r>
      <w:r w:rsidRPr="00DB61CA">
        <w:rPr>
          <w:rFonts w:asciiTheme="minorHAnsi" w:hAnsiTheme="minorHAnsi" w:cstheme="minorHAnsi"/>
        </w:rPr>
        <w:t xml:space="preserve"> Договора, сообщить об этом </w:t>
      </w:r>
      <w:r w:rsidR="006E7F76">
        <w:rPr>
          <w:rFonts w:asciiTheme="minorHAnsi" w:hAnsiTheme="minorHAnsi" w:cstheme="minorHAnsi"/>
        </w:rPr>
        <w:t>Заказчику</w:t>
      </w:r>
      <w:r w:rsidRPr="00DB61CA">
        <w:rPr>
          <w:rFonts w:asciiTheme="minorHAnsi" w:hAnsiTheme="minorHAnsi" w:cstheme="minorHAnsi"/>
        </w:rPr>
        <w:t xml:space="preserve">, указав новые реквизиты расчетного счета. В противном случае все риски, связанные с перечислением </w:t>
      </w:r>
      <w:r w:rsidR="006E7F76">
        <w:rPr>
          <w:rFonts w:asciiTheme="minorHAnsi" w:hAnsiTheme="minorHAnsi" w:cstheme="minorHAnsi"/>
        </w:rPr>
        <w:t>Заказчиком</w:t>
      </w:r>
      <w:r w:rsidRPr="00DB61CA">
        <w:rPr>
          <w:rFonts w:asciiTheme="minorHAnsi" w:hAnsiTheme="minorHAnsi" w:cstheme="minorHAnsi"/>
        </w:rPr>
        <w:t xml:space="preserve"> денежных средств на расчетный счет Поставщика, с указанными в Договоре реквизитами или реквизитами, полученными ранее </w:t>
      </w:r>
      <w:r w:rsidR="006E7F76">
        <w:rPr>
          <w:rFonts w:asciiTheme="minorHAnsi" w:hAnsiTheme="minorHAnsi" w:cstheme="minorHAnsi"/>
        </w:rPr>
        <w:t>Заказчиком</w:t>
      </w:r>
      <w:r w:rsidRPr="00DB61CA">
        <w:rPr>
          <w:rFonts w:asciiTheme="minorHAnsi" w:hAnsiTheme="minorHAnsi" w:cstheme="minorHAnsi"/>
        </w:rPr>
        <w:t xml:space="preserve"> от Поставщика, несет Поставщик. </w:t>
      </w:r>
    </w:p>
    <w:p w14:paraId="4D6DC6EA" w14:textId="155AB109"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Обязательства </w:t>
      </w:r>
      <w:r w:rsidR="006E7F76">
        <w:rPr>
          <w:rFonts w:asciiTheme="minorHAnsi" w:hAnsiTheme="minorHAnsi" w:cstheme="minorHAnsi"/>
        </w:rPr>
        <w:t>Заказчика</w:t>
      </w:r>
      <w:r w:rsidRPr="001C0487">
        <w:rPr>
          <w:rFonts w:asciiTheme="minorHAnsi" w:hAnsiTheme="minorHAnsi" w:cstheme="minorHAnsi"/>
        </w:rPr>
        <w:t xml:space="preserve"> по оплате Товара считаются исполненными с даты списания денежных средств с расчетного счета </w:t>
      </w:r>
      <w:r w:rsidR="006E7F76">
        <w:rPr>
          <w:rFonts w:asciiTheme="minorHAnsi" w:hAnsiTheme="minorHAnsi" w:cstheme="minorHAnsi"/>
        </w:rPr>
        <w:t>Заказчика</w:t>
      </w:r>
      <w:r w:rsidRPr="001C0487">
        <w:rPr>
          <w:rFonts w:asciiTheme="minorHAnsi" w:hAnsiTheme="minorHAnsi" w:cstheme="minorHAnsi"/>
        </w:rPr>
        <w:t>.</w:t>
      </w:r>
    </w:p>
    <w:p w14:paraId="0774D09C" w14:textId="67C1FF06"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являющийся плательщиком НДС, обязан предоставлять </w:t>
      </w:r>
      <w:r w:rsidR="006E7F76">
        <w:rPr>
          <w:rFonts w:asciiTheme="minorHAnsi" w:hAnsiTheme="minorHAnsi" w:cstheme="minorHAnsi"/>
        </w:rPr>
        <w:t>Заказчику</w:t>
      </w:r>
      <w:r w:rsidRPr="001C0487">
        <w:rPr>
          <w:rFonts w:asciiTheme="minorHAnsi" w:hAnsiTheme="minorHAnsi" w:cstheme="minorHAnsi"/>
        </w:rPr>
        <w:t xml:space="preserve">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w:t>
      </w:r>
      <w:r w:rsidR="00002CD1">
        <w:rPr>
          <w:rFonts w:asciiTheme="minorHAnsi" w:hAnsiTheme="minorHAnsi" w:cstheme="minorHAnsi"/>
        </w:rPr>
        <w:t>Заказчик</w:t>
      </w:r>
      <w:r w:rsidRPr="001C0487">
        <w:rPr>
          <w:rFonts w:asciiTheme="minorHAnsi" w:hAnsiTheme="minorHAnsi" w:cstheme="minorHAnsi"/>
        </w:rPr>
        <w:t xml:space="preserve">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w:t>
      </w:r>
      <w:r w:rsidR="00002CD1">
        <w:rPr>
          <w:rFonts w:asciiTheme="minorHAnsi" w:hAnsiTheme="minorHAnsi" w:cstheme="minorHAnsi"/>
        </w:rPr>
        <w:t>Заказчик</w:t>
      </w:r>
      <w:r w:rsidRPr="001C0487">
        <w:rPr>
          <w:rFonts w:asciiTheme="minorHAnsi" w:hAnsiTheme="minorHAnsi" w:cstheme="minorHAnsi"/>
        </w:rPr>
        <w:t xml:space="preserve"> вправе взыскать с Поставщика пени и штрафы, приходящиеся на данные суммы НДС, в случае их начисления по решению налогового органа.</w:t>
      </w:r>
    </w:p>
    <w:p w14:paraId="27739CBB" w14:textId="50A25B61" w:rsidR="00A3708F"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Отсрочка оплаты Товаров не является предоставлением </w:t>
      </w:r>
      <w:r w:rsidR="006E7F76">
        <w:rPr>
          <w:rFonts w:asciiTheme="minorHAnsi" w:hAnsiTheme="minorHAnsi" w:cstheme="minorHAnsi"/>
        </w:rPr>
        <w:t>Заказчику</w:t>
      </w:r>
      <w:r w:rsidRPr="001C0487">
        <w:rPr>
          <w:rFonts w:asciiTheme="minorHAnsi" w:hAnsiTheme="minorHAnsi" w:cstheme="minorHAnsi"/>
        </w:rPr>
        <w:t xml:space="preserve"> коммерческого кредита, предусмотренного статьей 823 Гражданского кодекса Российской Федерации. На сумму денежного обязательства </w:t>
      </w:r>
      <w:r w:rsidR="006E7F76">
        <w:rPr>
          <w:rFonts w:asciiTheme="minorHAnsi" w:hAnsiTheme="minorHAnsi" w:cstheme="minorHAnsi"/>
        </w:rPr>
        <w:t>Заказчика</w:t>
      </w:r>
      <w:r w:rsidRPr="001C0487">
        <w:rPr>
          <w:rFonts w:asciiTheme="minorHAnsi" w:hAnsiTheme="minorHAnsi" w:cstheme="minorHAnsi"/>
        </w:rPr>
        <w:t xml:space="preserve"> по оплате Товаров законные проценты, предусмотренные статей 317.1 Гражданского кодекса Российской Федерации, не начисляются.</w:t>
      </w:r>
    </w:p>
    <w:p w14:paraId="33DA9F1E" w14:textId="77777777" w:rsidR="00EE7030" w:rsidRPr="001C0487" w:rsidRDefault="00EE7030" w:rsidP="00EE7030">
      <w:pPr>
        <w:pStyle w:val="a9"/>
        <w:spacing w:line="276" w:lineRule="auto"/>
        <w:ind w:left="0" w:right="140"/>
        <w:jc w:val="both"/>
        <w:rPr>
          <w:rFonts w:asciiTheme="minorHAnsi" w:hAnsiTheme="minorHAnsi" w:cstheme="minorHAnsi"/>
        </w:rPr>
      </w:pPr>
    </w:p>
    <w:p w14:paraId="407C1C45" w14:textId="77777777" w:rsidR="006255F8" w:rsidRPr="001C0487" w:rsidRDefault="006375E2" w:rsidP="00A24D30">
      <w:pPr>
        <w:pStyle w:val="a9"/>
        <w:numPr>
          <w:ilvl w:val="0"/>
          <w:numId w:val="3"/>
        </w:numPr>
        <w:spacing w:line="276" w:lineRule="auto"/>
        <w:ind w:right="140"/>
        <w:jc w:val="center"/>
        <w:rPr>
          <w:rFonts w:asciiTheme="minorHAnsi" w:hAnsiTheme="minorHAnsi" w:cstheme="minorHAnsi"/>
          <w:b/>
        </w:rPr>
      </w:pPr>
      <w:r w:rsidRPr="001C0487">
        <w:rPr>
          <w:rFonts w:asciiTheme="minorHAnsi" w:hAnsiTheme="minorHAnsi" w:cstheme="minorHAnsi"/>
          <w:b/>
        </w:rPr>
        <w:t>Сроки, п</w:t>
      </w:r>
      <w:r w:rsidR="006255F8" w:rsidRPr="001C0487">
        <w:rPr>
          <w:rFonts w:asciiTheme="minorHAnsi" w:hAnsiTheme="minorHAnsi" w:cstheme="minorHAnsi"/>
          <w:b/>
        </w:rPr>
        <w:t>орядок, и условия поставки и приемки Товара</w:t>
      </w:r>
    </w:p>
    <w:p w14:paraId="74555230" w14:textId="77777777" w:rsidR="006255F8" w:rsidRPr="001C0487" w:rsidRDefault="006255F8" w:rsidP="006255F8">
      <w:pPr>
        <w:pStyle w:val="a9"/>
        <w:tabs>
          <w:tab w:val="left" w:pos="1260"/>
        </w:tabs>
        <w:spacing w:line="276" w:lineRule="auto"/>
        <w:ind w:right="140"/>
        <w:rPr>
          <w:rFonts w:asciiTheme="minorHAnsi" w:hAnsiTheme="minorHAnsi" w:cstheme="minorHAnsi"/>
          <w:b/>
        </w:rPr>
      </w:pPr>
    </w:p>
    <w:p w14:paraId="083EF473" w14:textId="7E87763A"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lang w:eastAsia="ar-SA"/>
        </w:rPr>
      </w:pPr>
      <w:r w:rsidRPr="001C0487">
        <w:rPr>
          <w:rFonts w:asciiTheme="minorHAnsi" w:hAnsiTheme="minorHAnsi" w:cstheme="minorHAnsi"/>
        </w:rPr>
        <w:t xml:space="preserve">Поставщик </w:t>
      </w:r>
      <w:r w:rsidR="00F275EC" w:rsidRPr="001C0487">
        <w:rPr>
          <w:rFonts w:asciiTheme="minorHAnsi" w:hAnsiTheme="minorHAnsi" w:cstheme="minorHAnsi"/>
        </w:rPr>
        <w:t xml:space="preserve">осуществляет поставку </w:t>
      </w:r>
      <w:r w:rsidRPr="001C0487">
        <w:rPr>
          <w:rFonts w:asciiTheme="minorHAnsi" w:hAnsiTheme="minorHAnsi" w:cstheme="minorHAnsi"/>
        </w:rPr>
        <w:t>Товар</w:t>
      </w:r>
      <w:r w:rsidR="00F275EC" w:rsidRPr="001C0487">
        <w:rPr>
          <w:rFonts w:asciiTheme="minorHAnsi" w:hAnsiTheme="minorHAnsi" w:cstheme="minorHAnsi"/>
        </w:rPr>
        <w:t>а</w:t>
      </w:r>
      <w:r w:rsidRPr="001C0487">
        <w:rPr>
          <w:rFonts w:asciiTheme="minorHAnsi" w:hAnsiTheme="minorHAnsi" w:cstheme="minorHAnsi"/>
        </w:rPr>
        <w:t xml:space="preserve"> </w:t>
      </w:r>
      <w:r w:rsidR="006E7F76">
        <w:rPr>
          <w:rFonts w:asciiTheme="minorHAnsi" w:hAnsiTheme="minorHAnsi" w:cstheme="minorHAnsi"/>
        </w:rPr>
        <w:t>Заказчику</w:t>
      </w:r>
      <w:r w:rsidRPr="001C0487">
        <w:rPr>
          <w:rFonts w:asciiTheme="minorHAnsi" w:hAnsiTheme="minorHAnsi" w:cstheme="minorHAnsi"/>
        </w:rPr>
        <w:t xml:space="preserve"> по адресу, указанному в пункте 1.4 Договора</w:t>
      </w:r>
      <w:r w:rsidR="00E0531E" w:rsidRPr="001C0487">
        <w:rPr>
          <w:rFonts w:asciiTheme="minorHAnsi" w:hAnsiTheme="minorHAnsi" w:cstheme="minorHAnsi"/>
        </w:rPr>
        <w:t>,</w:t>
      </w:r>
      <w:r w:rsidRPr="001C0487">
        <w:rPr>
          <w:rFonts w:asciiTheme="minorHAnsi" w:hAnsiTheme="minorHAnsi" w:cstheme="minorHAnsi"/>
        </w:rPr>
        <w:t xml:space="preserve"> в </w:t>
      </w:r>
      <w:r w:rsidR="00C32A5B" w:rsidRPr="001C0487">
        <w:rPr>
          <w:rFonts w:asciiTheme="minorHAnsi" w:hAnsiTheme="minorHAnsi" w:cstheme="minorHAnsi"/>
        </w:rPr>
        <w:t>сроки, указанные в пункте 1.</w:t>
      </w:r>
      <w:r w:rsidR="00592389" w:rsidRPr="001C0487">
        <w:rPr>
          <w:rFonts w:asciiTheme="minorHAnsi" w:hAnsiTheme="minorHAnsi" w:cstheme="minorHAnsi"/>
        </w:rPr>
        <w:t>6</w:t>
      </w:r>
      <w:r w:rsidR="00C32A5B" w:rsidRPr="001C0487">
        <w:rPr>
          <w:rFonts w:asciiTheme="minorHAnsi" w:hAnsiTheme="minorHAnsi" w:cstheme="minorHAnsi"/>
        </w:rPr>
        <w:t xml:space="preserve"> Договора</w:t>
      </w:r>
      <w:r w:rsidRPr="001C0487">
        <w:rPr>
          <w:rFonts w:asciiTheme="minorHAnsi" w:hAnsiTheme="minorHAnsi" w:cstheme="minorHAnsi"/>
        </w:rPr>
        <w:t>.</w:t>
      </w:r>
      <w:r w:rsidRPr="001C0487">
        <w:rPr>
          <w:rFonts w:asciiTheme="minorHAnsi" w:hAnsiTheme="minorHAnsi" w:cstheme="minorHAnsi"/>
          <w:lang w:eastAsia="ar-SA"/>
        </w:rPr>
        <w:t xml:space="preserve">  </w:t>
      </w:r>
    </w:p>
    <w:p w14:paraId="7234A0BD" w14:textId="77777777" w:rsidR="00D57463" w:rsidRPr="001C0487" w:rsidRDefault="00D57463"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Поставщик осуществляет доставку</w:t>
      </w:r>
      <w:r w:rsidR="00017FA6" w:rsidRPr="001C0487">
        <w:rPr>
          <w:rFonts w:asciiTheme="minorHAnsi" w:hAnsiTheme="minorHAnsi" w:cstheme="minorHAnsi"/>
        </w:rPr>
        <w:t xml:space="preserve"> Товара</w:t>
      </w:r>
      <w:r w:rsidRPr="001C0487">
        <w:rPr>
          <w:rFonts w:asciiTheme="minorHAnsi" w:hAnsiTheme="minorHAnsi" w:cstheme="minorHAnsi"/>
        </w:rPr>
        <w:t xml:space="preserve"> способом, указанным в пункте 1.</w:t>
      </w:r>
      <w:r w:rsidR="00754CFB" w:rsidRPr="001C0487">
        <w:rPr>
          <w:rFonts w:asciiTheme="minorHAnsi" w:hAnsiTheme="minorHAnsi" w:cstheme="minorHAnsi"/>
        </w:rPr>
        <w:t>7</w:t>
      </w:r>
      <w:r w:rsidRPr="001C0487">
        <w:rPr>
          <w:rFonts w:asciiTheme="minorHAnsi" w:hAnsiTheme="minorHAnsi" w:cstheme="minorHAnsi"/>
        </w:rPr>
        <w:t xml:space="preserve"> Договора. </w:t>
      </w:r>
    </w:p>
    <w:p w14:paraId="68075F01" w14:textId="23BAC3EC"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w:t>
      </w:r>
      <w:r w:rsidR="005339AB" w:rsidRPr="001C0487">
        <w:rPr>
          <w:rFonts w:asciiTheme="minorHAnsi" w:hAnsiTheme="minorHAnsi" w:cstheme="minorHAnsi"/>
        </w:rPr>
        <w:t xml:space="preserve">в порядке, </w:t>
      </w:r>
      <w:r w:rsidR="00946675" w:rsidRPr="001C0487">
        <w:rPr>
          <w:rFonts w:asciiTheme="minorHAnsi" w:hAnsiTheme="minorHAnsi" w:cstheme="minorHAnsi"/>
        </w:rPr>
        <w:t>предусмотренном</w:t>
      </w:r>
      <w:r w:rsidR="005339AB" w:rsidRPr="001C0487">
        <w:rPr>
          <w:rFonts w:asciiTheme="minorHAnsi" w:hAnsiTheme="minorHAnsi" w:cstheme="minorHAnsi"/>
        </w:rPr>
        <w:t xml:space="preserve"> пунктом 1</w:t>
      </w:r>
      <w:r w:rsidR="00034092">
        <w:rPr>
          <w:rFonts w:asciiTheme="minorHAnsi" w:hAnsiTheme="minorHAnsi" w:cstheme="minorHAnsi"/>
        </w:rPr>
        <w:t>4</w:t>
      </w:r>
      <w:r w:rsidR="005339AB" w:rsidRPr="001C0487">
        <w:rPr>
          <w:rFonts w:asciiTheme="minorHAnsi" w:hAnsiTheme="minorHAnsi" w:cstheme="minorHAnsi"/>
        </w:rPr>
        <w:t>.3 Договора,</w:t>
      </w:r>
      <w:r w:rsidRPr="001C0487">
        <w:rPr>
          <w:rFonts w:asciiTheme="minorHAnsi" w:hAnsiTheme="minorHAnsi" w:cstheme="minorHAnsi"/>
        </w:rPr>
        <w:t xml:space="preserve"> извещает </w:t>
      </w:r>
      <w:r w:rsidR="006E7F76">
        <w:rPr>
          <w:rFonts w:asciiTheme="minorHAnsi" w:hAnsiTheme="minorHAnsi" w:cstheme="minorHAnsi"/>
        </w:rPr>
        <w:t>Заказчика</w:t>
      </w:r>
      <w:r w:rsidRPr="001C0487">
        <w:rPr>
          <w:rFonts w:asciiTheme="minorHAnsi" w:hAnsiTheme="minorHAnsi" w:cstheme="minorHAnsi"/>
        </w:rPr>
        <w:t xml:space="preserve"> о</w:t>
      </w:r>
      <w:r w:rsidR="00946675" w:rsidRPr="001C0487">
        <w:rPr>
          <w:rFonts w:asciiTheme="minorHAnsi" w:hAnsiTheme="minorHAnsi" w:cstheme="minorHAnsi"/>
        </w:rPr>
        <w:t xml:space="preserve"> </w:t>
      </w:r>
      <w:r w:rsidRPr="001C0487">
        <w:rPr>
          <w:rFonts w:asciiTheme="minorHAnsi" w:hAnsiTheme="minorHAnsi" w:cstheme="minorHAnsi"/>
        </w:rPr>
        <w:t xml:space="preserve">дате </w:t>
      </w:r>
      <w:r w:rsidR="00D57463" w:rsidRPr="001C0487">
        <w:rPr>
          <w:rFonts w:asciiTheme="minorHAnsi" w:hAnsiTheme="minorHAnsi" w:cstheme="minorHAnsi"/>
        </w:rPr>
        <w:t xml:space="preserve">и времени </w:t>
      </w:r>
      <w:r w:rsidRPr="001C0487">
        <w:rPr>
          <w:rFonts w:asciiTheme="minorHAnsi" w:hAnsiTheme="minorHAnsi" w:cstheme="minorHAnsi"/>
        </w:rPr>
        <w:t>поставки Товара</w:t>
      </w:r>
      <w:r w:rsidR="0068465B" w:rsidRPr="001C0487">
        <w:rPr>
          <w:rFonts w:asciiTheme="minorHAnsi" w:hAnsiTheme="minorHAnsi" w:cstheme="minorHAnsi"/>
        </w:rPr>
        <w:t xml:space="preserve"> </w:t>
      </w:r>
      <w:r w:rsidR="00CB4059" w:rsidRPr="001C0487">
        <w:rPr>
          <w:rFonts w:asciiTheme="minorHAnsi" w:hAnsiTheme="minorHAnsi" w:cstheme="minorHAnsi"/>
        </w:rPr>
        <w:t xml:space="preserve">в срок, </w:t>
      </w:r>
      <w:r w:rsidR="00946675" w:rsidRPr="001C0487">
        <w:rPr>
          <w:rFonts w:asciiTheme="minorHAnsi" w:hAnsiTheme="minorHAnsi" w:cstheme="minorHAnsi"/>
        </w:rPr>
        <w:t xml:space="preserve">указанный </w:t>
      </w:r>
      <w:r w:rsidR="00CB4059" w:rsidRPr="001C0487">
        <w:rPr>
          <w:rFonts w:asciiTheme="minorHAnsi" w:hAnsiTheme="minorHAnsi" w:cstheme="minorHAnsi"/>
        </w:rPr>
        <w:t>в пункте 1.5 Договора</w:t>
      </w:r>
      <w:r w:rsidRPr="001C0487">
        <w:rPr>
          <w:rFonts w:asciiTheme="minorHAnsi" w:hAnsiTheme="minorHAnsi" w:cstheme="minorHAnsi"/>
        </w:rPr>
        <w:t xml:space="preserve">. Извещение должно быть направлено в адрес </w:t>
      </w:r>
      <w:r w:rsidR="006E7F76">
        <w:rPr>
          <w:rFonts w:asciiTheme="minorHAnsi" w:hAnsiTheme="minorHAnsi" w:cstheme="minorHAnsi"/>
        </w:rPr>
        <w:t>Заказчика</w:t>
      </w:r>
      <w:r w:rsidRPr="001C0487">
        <w:rPr>
          <w:rFonts w:asciiTheme="minorHAnsi" w:hAnsiTheme="minorHAnsi" w:cstheme="minorHAnsi"/>
        </w:rPr>
        <w:t xml:space="preserve"> в соответствии с контактными данными </w:t>
      </w:r>
      <w:r w:rsidR="006E7F76">
        <w:rPr>
          <w:rFonts w:asciiTheme="minorHAnsi" w:hAnsiTheme="minorHAnsi" w:cstheme="minorHAnsi"/>
        </w:rPr>
        <w:t>Заказчика</w:t>
      </w:r>
      <w:r w:rsidRPr="001C0487">
        <w:rPr>
          <w:rFonts w:asciiTheme="minorHAnsi" w:hAnsiTheme="minorHAnsi" w:cstheme="minorHAnsi"/>
        </w:rPr>
        <w:t>, указанными в разделе 1</w:t>
      </w:r>
      <w:r w:rsidR="00034092">
        <w:rPr>
          <w:rFonts w:asciiTheme="minorHAnsi" w:hAnsiTheme="minorHAnsi" w:cstheme="minorHAnsi"/>
        </w:rPr>
        <w:t>6</w:t>
      </w:r>
      <w:r w:rsidRPr="001C0487">
        <w:rPr>
          <w:rFonts w:asciiTheme="minorHAnsi" w:hAnsiTheme="minorHAnsi" w:cstheme="minorHAnsi"/>
        </w:rPr>
        <w:t xml:space="preserve"> Договора. </w:t>
      </w:r>
    </w:p>
    <w:p w14:paraId="7DD49C60" w14:textId="6DB2CADF" w:rsidR="006255F8" w:rsidRPr="001C0487" w:rsidRDefault="00002CD1"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lastRenderedPageBreak/>
        <w:t>Заказчик</w:t>
      </w:r>
      <w:r w:rsidR="006255F8" w:rsidRPr="001C0487">
        <w:rPr>
          <w:rFonts w:asciiTheme="minorHAnsi" w:hAnsiTheme="minorHAnsi" w:cstheme="minorHAnsi"/>
        </w:rPr>
        <w:t xml:space="preserve"> должен </w:t>
      </w:r>
      <w:r w:rsidR="005339AB" w:rsidRPr="001C0487">
        <w:rPr>
          <w:rFonts w:asciiTheme="minorHAnsi" w:hAnsiTheme="minorHAnsi" w:cstheme="minorHAnsi"/>
        </w:rPr>
        <w:t xml:space="preserve">в порядке, </w:t>
      </w:r>
      <w:r w:rsidR="00946675" w:rsidRPr="001C0487">
        <w:rPr>
          <w:rFonts w:asciiTheme="minorHAnsi" w:hAnsiTheme="minorHAnsi" w:cstheme="minorHAnsi"/>
        </w:rPr>
        <w:t>предусмотренном</w:t>
      </w:r>
      <w:r w:rsidR="005339AB" w:rsidRPr="001C0487">
        <w:rPr>
          <w:rFonts w:asciiTheme="minorHAnsi" w:hAnsiTheme="minorHAnsi" w:cstheme="minorHAnsi"/>
        </w:rPr>
        <w:t xml:space="preserve"> пунктом 1</w:t>
      </w:r>
      <w:r w:rsidR="00034092">
        <w:rPr>
          <w:rFonts w:asciiTheme="minorHAnsi" w:hAnsiTheme="minorHAnsi" w:cstheme="minorHAnsi"/>
        </w:rPr>
        <w:t>4</w:t>
      </w:r>
      <w:r w:rsidR="005339AB" w:rsidRPr="001C0487">
        <w:rPr>
          <w:rFonts w:asciiTheme="minorHAnsi" w:hAnsiTheme="minorHAnsi" w:cstheme="minorHAnsi"/>
        </w:rPr>
        <w:t>.3 Договора,</w:t>
      </w:r>
      <w:r w:rsidR="006255F8" w:rsidRPr="001C0487">
        <w:rPr>
          <w:rFonts w:asciiTheme="minorHAnsi" w:hAnsiTheme="minorHAnsi" w:cstheme="minorHAnsi"/>
        </w:rPr>
        <w:t xml:space="preserve"> подтвердить Поставщику готовность принять Товар в указанное Поставщиком время. Без наличия подтверждения </w:t>
      </w:r>
      <w:r w:rsidR="006E7F76">
        <w:rPr>
          <w:rFonts w:asciiTheme="minorHAnsi" w:hAnsiTheme="minorHAnsi" w:cstheme="minorHAnsi"/>
        </w:rPr>
        <w:t>Заказчика</w:t>
      </w:r>
      <w:r w:rsidR="006255F8" w:rsidRPr="001C0487">
        <w:rPr>
          <w:rFonts w:asciiTheme="minorHAnsi" w:hAnsiTheme="minorHAnsi" w:cstheme="minorHAnsi"/>
        </w:rPr>
        <w:t xml:space="preserve"> доставка Товара в указанное Поставщиком время не производится.</w:t>
      </w:r>
    </w:p>
    <w:p w14:paraId="6080081B" w14:textId="77777777" w:rsidR="00CB4059" w:rsidRPr="001C0487" w:rsidRDefault="00CB4059"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Разгрузочные работы в месте доставки Товара осуществляются силами и за счет Поставщика.</w:t>
      </w:r>
    </w:p>
    <w:p w14:paraId="2AC3F01E" w14:textId="2C3C19DA"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Поставка Товара осуществляется путем передачи Поставщиком Товара, </w:t>
      </w:r>
      <w:r w:rsidR="00946675" w:rsidRPr="001C0487">
        <w:rPr>
          <w:rFonts w:asciiTheme="minorHAnsi" w:hAnsiTheme="minorHAnsi" w:cstheme="minorHAnsi"/>
        </w:rPr>
        <w:t xml:space="preserve">подписанной Поставщиком </w:t>
      </w:r>
      <w:r w:rsidRPr="001C0487">
        <w:rPr>
          <w:rFonts w:asciiTheme="minorHAnsi" w:hAnsiTheme="minorHAnsi" w:cstheme="minorHAnsi"/>
        </w:rPr>
        <w:t>товарной накладной по форме ТОРГ-12</w:t>
      </w:r>
      <w:r w:rsidR="00B84568">
        <w:rPr>
          <w:rFonts w:asciiTheme="minorHAnsi" w:hAnsiTheme="minorHAnsi" w:cstheme="minorHAnsi"/>
        </w:rPr>
        <w:t xml:space="preserve"> </w:t>
      </w:r>
      <w:r w:rsidR="00881DED">
        <w:rPr>
          <w:rFonts w:asciiTheme="minorHAnsi" w:hAnsiTheme="minorHAnsi" w:cstheme="minorHAnsi"/>
        </w:rPr>
        <w:t xml:space="preserve">или универсального передаточного документа </w:t>
      </w:r>
      <w:r w:rsidRPr="001C0487">
        <w:rPr>
          <w:rFonts w:asciiTheme="minorHAnsi" w:hAnsiTheme="minorHAnsi" w:cstheme="minorHAnsi"/>
        </w:rPr>
        <w:t>(в 2-х экземплярах), документов об оценке соответствия, обязат</w:t>
      </w:r>
      <w:r w:rsidR="00AF0E20" w:rsidRPr="001C0487">
        <w:rPr>
          <w:rFonts w:asciiTheme="minorHAnsi" w:hAnsiTheme="minorHAnsi" w:cstheme="minorHAnsi"/>
        </w:rPr>
        <w:t>ельных для данного вида Товара</w:t>
      </w:r>
      <w:r w:rsidR="00946675" w:rsidRPr="001C0487">
        <w:rPr>
          <w:rFonts w:asciiTheme="minorHAnsi" w:hAnsiTheme="minorHAnsi" w:cstheme="minorHAnsi"/>
        </w:rPr>
        <w:t xml:space="preserve"> (если применимо)</w:t>
      </w:r>
      <w:r w:rsidR="00AF0E20" w:rsidRPr="001C0487">
        <w:rPr>
          <w:rFonts w:asciiTheme="minorHAnsi" w:hAnsiTheme="minorHAnsi" w:cstheme="minorHAnsi"/>
        </w:rPr>
        <w:t xml:space="preserve"> и иных документов, указанных в пункте 1.2 Договора</w:t>
      </w:r>
      <w:r w:rsidRPr="001C0487">
        <w:rPr>
          <w:rFonts w:asciiTheme="minorHAnsi" w:hAnsiTheme="minorHAnsi" w:cstheme="minorHAnsi"/>
        </w:rPr>
        <w:t>.</w:t>
      </w:r>
    </w:p>
    <w:p w14:paraId="39DF6F7D" w14:textId="31D2D148" w:rsidR="00E10ACF" w:rsidRPr="001C0487" w:rsidRDefault="00002CD1" w:rsidP="00A24D30">
      <w:pPr>
        <w:pStyle w:val="a9"/>
        <w:numPr>
          <w:ilvl w:val="1"/>
          <w:numId w:val="3"/>
        </w:numPr>
        <w:spacing w:line="276" w:lineRule="auto"/>
        <w:ind w:left="0" w:right="140" w:hanging="567"/>
        <w:jc w:val="both"/>
        <w:rPr>
          <w:rFonts w:asciiTheme="minorHAnsi" w:hAnsiTheme="minorHAnsi" w:cstheme="minorHAnsi"/>
        </w:rPr>
      </w:pPr>
      <w:bookmarkStart w:id="1" w:name="_Ref383619010"/>
      <w:r>
        <w:rPr>
          <w:rFonts w:asciiTheme="minorHAnsi" w:hAnsiTheme="minorHAnsi" w:cstheme="minorHAnsi"/>
        </w:rPr>
        <w:t>Заказчик</w:t>
      </w:r>
      <w:r w:rsidR="00E10ACF" w:rsidRPr="001C0487">
        <w:rPr>
          <w:rFonts w:asciiTheme="minorHAnsi" w:hAnsiTheme="minorHAnsi" w:cstheme="minorHAnsi"/>
        </w:rPr>
        <w:t xml:space="preserve"> осуществляет приемку </w:t>
      </w:r>
      <w:r w:rsidR="008446DA" w:rsidRPr="001C0487">
        <w:rPr>
          <w:rFonts w:asciiTheme="minorHAnsi" w:hAnsiTheme="minorHAnsi" w:cstheme="minorHAnsi"/>
        </w:rPr>
        <w:t xml:space="preserve">Товара </w:t>
      </w:r>
      <w:r w:rsidR="00E10ACF" w:rsidRPr="001C0487">
        <w:rPr>
          <w:rFonts w:asciiTheme="minorHAnsi" w:hAnsiTheme="minorHAnsi" w:cstheme="minorHAnsi"/>
        </w:rPr>
        <w:t>на соответствие</w:t>
      </w:r>
      <w:r w:rsidR="00051ADC" w:rsidRPr="001C0487">
        <w:rPr>
          <w:rFonts w:asciiTheme="minorHAnsi" w:hAnsiTheme="minorHAnsi" w:cstheme="minorHAnsi"/>
        </w:rPr>
        <w:t xml:space="preserve"> условиям Договора, в </w:t>
      </w:r>
      <w:r w:rsidR="00017FA6" w:rsidRPr="001C0487">
        <w:rPr>
          <w:rFonts w:asciiTheme="minorHAnsi" w:hAnsiTheme="minorHAnsi" w:cstheme="minorHAnsi"/>
        </w:rPr>
        <w:t xml:space="preserve">том числе </w:t>
      </w:r>
      <w:r w:rsidR="00051ADC" w:rsidRPr="001C0487">
        <w:rPr>
          <w:rFonts w:asciiTheme="minorHAnsi" w:hAnsiTheme="minorHAnsi" w:cstheme="minorHAnsi"/>
        </w:rPr>
        <w:t>условиям Спецификации, Технического задания (если применимо), иных приложений к Договору, а также положениям действующего законодательства</w:t>
      </w:r>
      <w:r w:rsidR="00051ADC" w:rsidRPr="001C0487">
        <w:rPr>
          <w:rFonts w:asciiTheme="minorHAnsi" w:hAnsiTheme="minorHAnsi" w:cstheme="minorHAnsi"/>
          <w:bCs/>
        </w:rPr>
        <w:t xml:space="preserve"> Российской Федерации</w:t>
      </w:r>
      <w:r w:rsidR="00051ADC"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 о </w:t>
      </w:r>
      <w:r w:rsidR="008446DA" w:rsidRPr="001C0487">
        <w:rPr>
          <w:rFonts w:asciiTheme="minorHAnsi" w:hAnsiTheme="minorHAnsi" w:cstheme="minorHAnsi"/>
        </w:rPr>
        <w:t>качеств</w:t>
      </w:r>
      <w:r w:rsidR="00051ADC" w:rsidRPr="001C0487">
        <w:rPr>
          <w:rFonts w:asciiTheme="minorHAnsi" w:hAnsiTheme="minorHAnsi" w:cstheme="minorHAnsi"/>
        </w:rPr>
        <w:t>е</w:t>
      </w:r>
      <w:r w:rsidR="008446DA" w:rsidRPr="001C0487">
        <w:rPr>
          <w:rFonts w:asciiTheme="minorHAnsi" w:hAnsiTheme="minorHAnsi" w:cstheme="minorHAnsi"/>
        </w:rPr>
        <w:t xml:space="preserve">, </w:t>
      </w:r>
      <w:r w:rsidR="00E10ACF" w:rsidRPr="001C0487">
        <w:rPr>
          <w:rFonts w:asciiTheme="minorHAnsi" w:hAnsiTheme="minorHAnsi" w:cstheme="minorHAnsi"/>
        </w:rPr>
        <w:t>количеств</w:t>
      </w:r>
      <w:r w:rsidR="00051ADC" w:rsidRPr="001C0487">
        <w:rPr>
          <w:rFonts w:asciiTheme="minorHAnsi" w:hAnsiTheme="minorHAnsi" w:cstheme="minorHAnsi"/>
        </w:rPr>
        <w:t>е</w:t>
      </w:r>
      <w:r w:rsidR="00E10ACF" w:rsidRPr="001C0487">
        <w:rPr>
          <w:rFonts w:asciiTheme="minorHAnsi" w:hAnsiTheme="minorHAnsi" w:cstheme="minorHAnsi"/>
        </w:rPr>
        <w:t xml:space="preserve">, </w:t>
      </w:r>
      <w:r w:rsidR="008446DA" w:rsidRPr="001C0487">
        <w:rPr>
          <w:rFonts w:asciiTheme="minorHAnsi" w:hAnsiTheme="minorHAnsi" w:cstheme="minorHAnsi"/>
        </w:rPr>
        <w:t>ассортимент</w:t>
      </w:r>
      <w:r w:rsidR="00051ADC" w:rsidRPr="001C0487">
        <w:rPr>
          <w:rFonts w:asciiTheme="minorHAnsi" w:hAnsiTheme="minorHAnsi" w:cstheme="minorHAnsi"/>
        </w:rPr>
        <w:t>е</w:t>
      </w:r>
      <w:r w:rsidR="008446DA" w:rsidRPr="001C0487">
        <w:rPr>
          <w:rFonts w:asciiTheme="minorHAnsi" w:hAnsiTheme="minorHAnsi" w:cstheme="minorHAnsi"/>
        </w:rPr>
        <w:t xml:space="preserve">, </w:t>
      </w:r>
      <w:r w:rsidR="00E10ACF" w:rsidRPr="001C0487">
        <w:rPr>
          <w:rFonts w:asciiTheme="minorHAnsi" w:hAnsiTheme="minorHAnsi" w:cstheme="minorHAnsi"/>
        </w:rPr>
        <w:t xml:space="preserve">комплектности, </w:t>
      </w:r>
      <w:r w:rsidR="008446DA" w:rsidRPr="001C0487">
        <w:rPr>
          <w:rFonts w:asciiTheme="minorHAnsi" w:hAnsiTheme="minorHAnsi" w:cstheme="minorHAnsi"/>
        </w:rPr>
        <w:t>технически</w:t>
      </w:r>
      <w:r w:rsidR="00051ADC" w:rsidRPr="001C0487">
        <w:rPr>
          <w:rFonts w:asciiTheme="minorHAnsi" w:hAnsiTheme="minorHAnsi" w:cstheme="minorHAnsi"/>
        </w:rPr>
        <w:t>х</w:t>
      </w:r>
      <w:r w:rsidR="008446DA" w:rsidRPr="001C0487">
        <w:rPr>
          <w:rFonts w:asciiTheme="minorHAnsi" w:hAnsiTheme="minorHAnsi" w:cstheme="minorHAnsi"/>
        </w:rPr>
        <w:t xml:space="preserve"> требовани</w:t>
      </w:r>
      <w:r w:rsidR="00051ADC" w:rsidRPr="001C0487">
        <w:rPr>
          <w:rFonts w:asciiTheme="minorHAnsi" w:hAnsiTheme="minorHAnsi" w:cstheme="minorHAnsi"/>
        </w:rPr>
        <w:t>й</w:t>
      </w:r>
      <w:r w:rsidR="008446DA" w:rsidRPr="001C0487">
        <w:rPr>
          <w:rFonts w:asciiTheme="minorHAnsi" w:hAnsiTheme="minorHAnsi" w:cstheme="minorHAnsi"/>
        </w:rPr>
        <w:t>, требовани</w:t>
      </w:r>
      <w:r w:rsidR="00051ADC" w:rsidRPr="001C0487">
        <w:rPr>
          <w:rFonts w:asciiTheme="minorHAnsi" w:hAnsiTheme="minorHAnsi" w:cstheme="minorHAnsi"/>
        </w:rPr>
        <w:t>й</w:t>
      </w:r>
      <w:r w:rsidR="008446DA" w:rsidRPr="001C0487">
        <w:rPr>
          <w:rFonts w:asciiTheme="minorHAnsi" w:hAnsiTheme="minorHAnsi" w:cstheme="minorHAnsi"/>
        </w:rPr>
        <w:t xml:space="preserve"> к безопасности, требовани</w:t>
      </w:r>
      <w:r w:rsidR="00051ADC" w:rsidRPr="001C0487">
        <w:rPr>
          <w:rFonts w:asciiTheme="minorHAnsi" w:hAnsiTheme="minorHAnsi" w:cstheme="minorHAnsi"/>
        </w:rPr>
        <w:t>й</w:t>
      </w:r>
      <w:r w:rsidR="008446DA" w:rsidRPr="001C0487">
        <w:rPr>
          <w:rFonts w:asciiTheme="minorHAnsi" w:hAnsiTheme="minorHAnsi" w:cstheme="minorHAnsi"/>
        </w:rPr>
        <w:t xml:space="preserve"> к размеру, состоянию </w:t>
      </w:r>
      <w:r w:rsidR="00051ADC" w:rsidRPr="001C0487">
        <w:rPr>
          <w:rFonts w:asciiTheme="minorHAnsi" w:hAnsiTheme="minorHAnsi" w:cstheme="minorHAnsi"/>
        </w:rPr>
        <w:t xml:space="preserve">тары и (или) </w:t>
      </w:r>
      <w:r w:rsidR="008446DA" w:rsidRPr="001C0487">
        <w:rPr>
          <w:rFonts w:asciiTheme="minorHAnsi" w:hAnsiTheme="minorHAnsi" w:cstheme="minorHAnsi"/>
        </w:rPr>
        <w:t>упаковки, состоянию и содержанию маркировки</w:t>
      </w:r>
      <w:bookmarkEnd w:id="1"/>
      <w:r w:rsidR="008446DA" w:rsidRPr="001C0487">
        <w:rPr>
          <w:rFonts w:asciiTheme="minorHAnsi" w:hAnsiTheme="minorHAnsi" w:cstheme="minorHAnsi"/>
        </w:rPr>
        <w:t>, а также проверяет наличие документов</w:t>
      </w:r>
      <w:r w:rsidR="00EF4F45" w:rsidRPr="001C0487">
        <w:rPr>
          <w:rFonts w:asciiTheme="minorHAnsi" w:hAnsiTheme="minorHAnsi" w:cstheme="minorHAnsi"/>
        </w:rPr>
        <w:t xml:space="preserve"> </w:t>
      </w:r>
      <w:r w:rsidR="008446DA" w:rsidRPr="001C0487">
        <w:rPr>
          <w:rFonts w:asciiTheme="minorHAnsi" w:hAnsiTheme="minorHAnsi" w:cstheme="minorHAnsi"/>
        </w:rPr>
        <w:t xml:space="preserve">Товар, </w:t>
      </w:r>
      <w:r w:rsidR="00051ADC" w:rsidRPr="001C0487">
        <w:rPr>
          <w:rFonts w:asciiTheme="minorHAnsi" w:hAnsiTheme="minorHAnsi" w:cstheme="minorHAnsi"/>
        </w:rPr>
        <w:t xml:space="preserve">указанных </w:t>
      </w:r>
      <w:r w:rsidR="008446DA" w:rsidRPr="001C0487">
        <w:rPr>
          <w:rFonts w:asciiTheme="minorHAnsi" w:hAnsiTheme="minorHAnsi" w:cstheme="minorHAnsi"/>
        </w:rPr>
        <w:t xml:space="preserve">в пункте </w:t>
      </w:r>
      <w:r w:rsidR="00AF0E20" w:rsidRPr="001C0487">
        <w:rPr>
          <w:rFonts w:asciiTheme="minorHAnsi" w:hAnsiTheme="minorHAnsi" w:cstheme="minorHAnsi"/>
        </w:rPr>
        <w:t>1.2</w:t>
      </w:r>
      <w:r w:rsidR="008446DA" w:rsidRPr="001C0487">
        <w:rPr>
          <w:rFonts w:asciiTheme="minorHAnsi" w:hAnsiTheme="minorHAnsi" w:cstheme="minorHAnsi"/>
        </w:rPr>
        <w:t xml:space="preserve"> Договора.</w:t>
      </w:r>
    </w:p>
    <w:p w14:paraId="4BC4D7EA" w14:textId="1690A2D4" w:rsidR="00375D1F" w:rsidRPr="001C0487" w:rsidRDefault="00375D1F" w:rsidP="007F5C90">
      <w:pPr>
        <w:pStyle w:val="a9"/>
        <w:spacing w:line="276" w:lineRule="auto"/>
        <w:ind w:left="0" w:right="140"/>
        <w:jc w:val="both"/>
        <w:rPr>
          <w:rFonts w:asciiTheme="minorHAnsi" w:hAnsiTheme="minorHAnsi" w:cstheme="minorHAnsi"/>
        </w:rPr>
      </w:pPr>
      <w:r w:rsidRPr="001C0487">
        <w:rPr>
          <w:rFonts w:asciiTheme="minorHAnsi" w:hAnsiTheme="minorHAnsi" w:cstheme="minorHAnsi"/>
        </w:rPr>
        <w:t>Для проверки Товара в части его соответствия условиям Договора, в</w:t>
      </w:r>
      <w:r w:rsidR="00BD6757" w:rsidRPr="001C0487">
        <w:rPr>
          <w:rFonts w:asciiTheme="minorHAnsi" w:hAnsiTheme="minorHAnsi" w:cstheme="minorHAnsi"/>
        </w:rPr>
        <w:t xml:space="preserve"> том числе</w:t>
      </w:r>
      <w:r w:rsidRPr="001C0487">
        <w:rPr>
          <w:rFonts w:asciiTheme="minorHAnsi" w:hAnsiTheme="minorHAnsi" w:cstheme="minorHAnsi"/>
        </w:rPr>
        <w:t xml:space="preserve"> условиям Спецификации, Технического задания (если применимо), иных приложений к Договору, а также положениям действующего законодательства</w:t>
      </w:r>
      <w:r w:rsidRPr="001C0487">
        <w:rPr>
          <w:rFonts w:asciiTheme="minorHAnsi" w:hAnsiTheme="minorHAnsi" w:cstheme="minorHAnsi"/>
          <w:bCs/>
        </w:rPr>
        <w:t xml:space="preserve"> Российской Федерации</w:t>
      </w:r>
      <w:r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 </w:t>
      </w:r>
      <w:r w:rsidR="00002CD1">
        <w:rPr>
          <w:rFonts w:asciiTheme="minorHAnsi" w:hAnsiTheme="minorHAnsi" w:cstheme="minorHAnsi"/>
        </w:rPr>
        <w:t>Заказчик</w:t>
      </w:r>
      <w:r w:rsidRPr="001C0487">
        <w:rPr>
          <w:rFonts w:asciiTheme="minorHAnsi" w:hAnsiTheme="minorHAnsi" w:cstheme="minorHAnsi"/>
        </w:rPr>
        <w:t xml:space="preserve"> вправе провести экспертизу. Экспертиза Товара может проводиться </w:t>
      </w:r>
      <w:r w:rsidR="006E7F76">
        <w:rPr>
          <w:rFonts w:asciiTheme="minorHAnsi" w:hAnsiTheme="minorHAnsi" w:cstheme="minorHAnsi"/>
        </w:rPr>
        <w:t>Заказчиком</w:t>
      </w:r>
      <w:r w:rsidR="005A0837" w:rsidRPr="001C0487">
        <w:rPr>
          <w:rFonts w:asciiTheme="minorHAnsi" w:hAnsiTheme="minorHAnsi" w:cstheme="minorHAnsi"/>
        </w:rPr>
        <w:t xml:space="preserve"> </w:t>
      </w:r>
      <w:r w:rsidRPr="001C0487">
        <w:rPr>
          <w:rFonts w:asciiTheme="minorHAnsi" w:hAnsiTheme="minorHAnsi" w:cstheme="minorHAnsi"/>
        </w:rPr>
        <w:t>своими силами или к ее проведению могут привлекаться независимые эксперты (экспертные организации).</w:t>
      </w:r>
    </w:p>
    <w:p w14:paraId="599C0D1D" w14:textId="0300AEC6" w:rsidR="00E10ACF" w:rsidRPr="001C0487" w:rsidRDefault="00E10ACF" w:rsidP="00A24D30">
      <w:pPr>
        <w:pStyle w:val="a9"/>
        <w:widowControl w:val="0"/>
        <w:numPr>
          <w:ilvl w:val="1"/>
          <w:numId w:val="3"/>
        </w:numPr>
        <w:autoSpaceDE w:val="0"/>
        <w:autoSpaceDN w:val="0"/>
        <w:adjustRightInd w:val="0"/>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Приемка Товара осуществляется </w:t>
      </w:r>
      <w:r w:rsidR="006E7F76">
        <w:rPr>
          <w:rFonts w:asciiTheme="minorHAnsi" w:hAnsiTheme="minorHAnsi" w:cstheme="minorHAnsi"/>
        </w:rPr>
        <w:t>Заказчиком</w:t>
      </w:r>
      <w:r w:rsidR="006255F8" w:rsidRPr="001C0487">
        <w:rPr>
          <w:rFonts w:asciiTheme="minorHAnsi" w:hAnsiTheme="minorHAnsi" w:cstheme="minorHAnsi"/>
        </w:rPr>
        <w:t xml:space="preserve"> </w:t>
      </w:r>
      <w:r w:rsidR="00AF0E20" w:rsidRPr="001C0487">
        <w:rPr>
          <w:rFonts w:asciiTheme="minorHAnsi" w:hAnsiTheme="minorHAnsi" w:cstheme="minorHAnsi"/>
        </w:rPr>
        <w:t>в срок, установленный пунктом 1.</w:t>
      </w:r>
      <w:r w:rsidR="00592389" w:rsidRPr="001C0487">
        <w:rPr>
          <w:rFonts w:asciiTheme="minorHAnsi" w:hAnsiTheme="minorHAnsi" w:cstheme="minorHAnsi"/>
        </w:rPr>
        <w:t>8</w:t>
      </w:r>
      <w:r w:rsidR="00AF0E20" w:rsidRPr="001C0487">
        <w:rPr>
          <w:rFonts w:asciiTheme="minorHAnsi" w:hAnsiTheme="minorHAnsi" w:cstheme="minorHAnsi"/>
        </w:rPr>
        <w:t xml:space="preserve"> Договора</w:t>
      </w:r>
      <w:r w:rsidRPr="001C0487">
        <w:rPr>
          <w:rFonts w:asciiTheme="minorHAnsi" w:hAnsiTheme="minorHAnsi" w:cstheme="minorHAnsi"/>
        </w:rPr>
        <w:t>.</w:t>
      </w:r>
      <w:r w:rsidR="00206D22" w:rsidRPr="001C0487">
        <w:rPr>
          <w:rFonts w:asciiTheme="minorHAnsi" w:hAnsiTheme="minorHAnsi" w:cstheme="minorHAnsi"/>
        </w:rPr>
        <w:t xml:space="preserve"> </w:t>
      </w:r>
      <w:r w:rsidR="006255F8" w:rsidRPr="001C0487">
        <w:rPr>
          <w:rFonts w:asciiTheme="minorHAnsi" w:hAnsiTheme="minorHAnsi" w:cstheme="minorHAnsi"/>
        </w:rPr>
        <w:t xml:space="preserve">Указанный срок может продлеваться на срок проведения экспертизы, если </w:t>
      </w:r>
      <w:r w:rsidR="006E7F76">
        <w:rPr>
          <w:rFonts w:asciiTheme="minorHAnsi" w:hAnsiTheme="minorHAnsi" w:cstheme="minorHAnsi"/>
        </w:rPr>
        <w:t>Заказчиком</w:t>
      </w:r>
      <w:r w:rsidR="006255F8" w:rsidRPr="001C0487">
        <w:rPr>
          <w:rFonts w:asciiTheme="minorHAnsi" w:hAnsiTheme="minorHAnsi" w:cstheme="minorHAnsi"/>
        </w:rPr>
        <w:t xml:space="preserve"> </w:t>
      </w:r>
      <w:r w:rsidR="00206D22" w:rsidRPr="001C0487">
        <w:rPr>
          <w:rFonts w:asciiTheme="minorHAnsi" w:hAnsiTheme="minorHAnsi" w:cstheme="minorHAnsi"/>
        </w:rPr>
        <w:t>принято решение о проведении</w:t>
      </w:r>
      <w:r w:rsidR="006255F8" w:rsidRPr="001C0487">
        <w:rPr>
          <w:rFonts w:asciiTheme="minorHAnsi" w:hAnsiTheme="minorHAnsi" w:cstheme="minorHAnsi"/>
        </w:rPr>
        <w:t xml:space="preserve"> экспертиз</w:t>
      </w:r>
      <w:r w:rsidR="00206D22" w:rsidRPr="001C0487">
        <w:rPr>
          <w:rFonts w:asciiTheme="minorHAnsi" w:hAnsiTheme="minorHAnsi" w:cstheme="minorHAnsi"/>
        </w:rPr>
        <w:t>ы</w:t>
      </w:r>
      <w:r w:rsidR="006255F8" w:rsidRPr="001C0487">
        <w:rPr>
          <w:rFonts w:asciiTheme="minorHAnsi" w:hAnsiTheme="minorHAnsi" w:cstheme="minorHAnsi"/>
        </w:rPr>
        <w:t xml:space="preserve"> Товара. </w:t>
      </w:r>
    </w:p>
    <w:p w14:paraId="52AFFAF5" w14:textId="4127A13E" w:rsidR="00206D22" w:rsidRPr="001C0487" w:rsidRDefault="00206D22" w:rsidP="00A24D30">
      <w:pPr>
        <w:pStyle w:val="a9"/>
        <w:widowControl w:val="0"/>
        <w:numPr>
          <w:ilvl w:val="1"/>
          <w:numId w:val="3"/>
        </w:numPr>
        <w:autoSpaceDE w:val="0"/>
        <w:autoSpaceDN w:val="0"/>
        <w:adjustRightInd w:val="0"/>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Приемка осуществляется уполномоченным работником </w:t>
      </w:r>
      <w:r w:rsidR="006E7F76">
        <w:rPr>
          <w:rFonts w:asciiTheme="minorHAnsi" w:hAnsiTheme="minorHAnsi" w:cstheme="minorHAnsi"/>
        </w:rPr>
        <w:t>Заказчика</w:t>
      </w:r>
      <w:r w:rsidRPr="001C0487">
        <w:rPr>
          <w:rFonts w:asciiTheme="minorHAnsi" w:hAnsiTheme="minorHAnsi" w:cstheme="minorHAnsi"/>
        </w:rPr>
        <w:t xml:space="preserve"> или приемочной комиссией </w:t>
      </w:r>
      <w:r w:rsidR="006E7F76">
        <w:rPr>
          <w:rFonts w:asciiTheme="minorHAnsi" w:hAnsiTheme="minorHAnsi" w:cstheme="minorHAnsi"/>
        </w:rPr>
        <w:t>Заказчика</w:t>
      </w:r>
      <w:r w:rsidRPr="001C0487">
        <w:rPr>
          <w:rFonts w:asciiTheme="minorHAnsi" w:hAnsiTheme="minorHAnsi" w:cstheme="minorHAnsi"/>
        </w:rPr>
        <w:t xml:space="preserve"> </w:t>
      </w:r>
      <w:r w:rsidRPr="00393E40">
        <w:rPr>
          <w:rFonts w:asciiTheme="minorHAnsi" w:hAnsiTheme="minorHAnsi" w:cstheme="minorHAnsi"/>
        </w:rPr>
        <w:t xml:space="preserve">по усмотрению </w:t>
      </w:r>
      <w:r w:rsidR="006E7F76">
        <w:rPr>
          <w:rFonts w:asciiTheme="minorHAnsi" w:hAnsiTheme="minorHAnsi" w:cstheme="minorHAnsi"/>
        </w:rPr>
        <w:t>Заказчика</w:t>
      </w:r>
      <w:r w:rsidR="003710F4" w:rsidRPr="00393E40">
        <w:rPr>
          <w:rFonts w:asciiTheme="minorHAnsi" w:hAnsiTheme="minorHAnsi" w:cstheme="minorHAnsi"/>
        </w:rPr>
        <w:t xml:space="preserve"> </w:t>
      </w:r>
      <w:r w:rsidR="003710F4" w:rsidRPr="00393E40">
        <w:t>в соответствии</w:t>
      </w:r>
      <w:r w:rsidR="003710F4">
        <w:t xml:space="preserve"> с локальными нормативными актами </w:t>
      </w:r>
      <w:r w:rsidR="006E7F76">
        <w:t>Заказчика</w:t>
      </w:r>
      <w:r w:rsidRPr="001C0487">
        <w:rPr>
          <w:rFonts w:asciiTheme="minorHAnsi" w:hAnsiTheme="minorHAnsi" w:cstheme="minorHAnsi"/>
        </w:rPr>
        <w:t xml:space="preserve">. </w:t>
      </w:r>
      <w:r w:rsidR="00002CD1">
        <w:rPr>
          <w:rFonts w:asciiTheme="minorHAnsi" w:hAnsiTheme="minorHAnsi" w:cstheme="minorHAnsi"/>
        </w:rPr>
        <w:t>Заказчик</w:t>
      </w:r>
      <w:r w:rsidRPr="001C0487">
        <w:rPr>
          <w:rFonts w:asciiTheme="minorHAnsi" w:hAnsiTheme="minorHAnsi" w:cstheme="minorHAnsi"/>
        </w:rPr>
        <w:t xml:space="preserve"> обязан уведомить Поставщика о дате приемк</w:t>
      </w:r>
      <w:r w:rsidR="0034047B" w:rsidRPr="001C0487">
        <w:rPr>
          <w:rFonts w:asciiTheme="minorHAnsi" w:hAnsiTheme="minorHAnsi" w:cstheme="minorHAnsi"/>
        </w:rPr>
        <w:t>и</w:t>
      </w:r>
      <w:r w:rsidRPr="001C0487">
        <w:rPr>
          <w:rFonts w:asciiTheme="minorHAnsi" w:hAnsiTheme="minorHAnsi" w:cstheme="minorHAnsi"/>
        </w:rPr>
        <w:t xml:space="preserve"> товара. В случае неприбытия уполномоченного представителя Поставщика для участия в приемке в срок, указанный в уведомлении, </w:t>
      </w:r>
      <w:r w:rsidR="00002CD1">
        <w:rPr>
          <w:rFonts w:asciiTheme="minorHAnsi" w:hAnsiTheme="minorHAnsi" w:cstheme="minorHAnsi"/>
        </w:rPr>
        <w:t>Заказчик</w:t>
      </w:r>
      <w:r w:rsidRPr="001C0487">
        <w:rPr>
          <w:rFonts w:asciiTheme="minorHAnsi" w:hAnsiTheme="minorHAnsi" w:cstheme="minorHAnsi"/>
        </w:rPr>
        <w:t xml:space="preserve"> осуществляет приемку Товара без участия Поставщика.</w:t>
      </w:r>
    </w:p>
    <w:p w14:paraId="443B78A6" w14:textId="72687F24"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 результатам приемки </w:t>
      </w:r>
      <w:r w:rsidR="006E7F76">
        <w:rPr>
          <w:rFonts w:asciiTheme="minorHAnsi" w:hAnsiTheme="minorHAnsi" w:cstheme="minorHAnsi"/>
        </w:rPr>
        <w:t>Заказчиком</w:t>
      </w:r>
      <w:r w:rsidRPr="001C0487">
        <w:rPr>
          <w:rFonts w:asciiTheme="minorHAnsi" w:hAnsiTheme="minorHAnsi" w:cstheme="minorHAnsi"/>
        </w:rPr>
        <w:t xml:space="preserve"> принимается одно из следующих решений:</w:t>
      </w:r>
    </w:p>
    <w:p w14:paraId="38904482" w14:textId="441962BA" w:rsidR="006255F8"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 xml:space="preserve">Товар поставлен надлежащим образом в соответствии с условиями Договора, </w:t>
      </w:r>
      <w:r w:rsidR="00002CD1">
        <w:t>Заказчик</w:t>
      </w:r>
      <w:r>
        <w:t xml:space="preserve"> не имеет замечаний к поставленному Товару. В этом случае Товар подлежит приемке;</w:t>
      </w:r>
    </w:p>
    <w:p w14:paraId="11A0FEA7" w14:textId="54F6B3B9" w:rsidR="003B0AFF"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002CD1">
        <w:t>Заказчик</w:t>
      </w:r>
      <w:r>
        <w:t xml:space="preserve">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r w:rsidR="0072473D" w:rsidRPr="001C0487">
        <w:rPr>
          <w:rFonts w:asciiTheme="minorHAnsi" w:hAnsiTheme="minorHAnsi" w:cstheme="minorHAnsi"/>
        </w:rPr>
        <w:t>;</w:t>
      </w:r>
    </w:p>
    <w:p w14:paraId="685614D2" w14:textId="5A254B47" w:rsidR="00C31653"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lastRenderedPageBreak/>
        <w:t>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w:t>
      </w:r>
      <w:r w:rsidR="00C31653" w:rsidRPr="001C0487">
        <w:rPr>
          <w:rFonts w:asciiTheme="minorHAnsi" w:hAnsiTheme="minorHAnsi" w:cstheme="minorHAnsi"/>
        </w:rPr>
        <w:t xml:space="preserve">; </w:t>
      </w:r>
    </w:p>
    <w:p w14:paraId="4969B96B" w14:textId="67460430" w:rsidR="006255F8" w:rsidRPr="0034072F" w:rsidRDefault="00E071D5" w:rsidP="00C7429C">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 xml:space="preserve">Товар не поставлен Поставщиком или поставлен с существенным нарушением условий Договора, которое влечет для </w:t>
      </w:r>
      <w:r w:rsidR="006E7F76">
        <w:t>Заказчика</w:t>
      </w:r>
      <w:r>
        <w:t xml:space="preserve">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w:t>
      </w:r>
      <w:r w:rsidR="006E7F76">
        <w:t>Заказчиком</w:t>
      </w:r>
      <w:r>
        <w:t xml:space="preserve">. </w:t>
      </w:r>
      <w:r w:rsidR="00002CD1">
        <w:t>Заказчик</w:t>
      </w:r>
      <w:r>
        <w:t xml:space="preserve"> направляет Поставщику мотивированный отказ от подписания товарной накладной по форме ТОРГ-12</w:t>
      </w:r>
      <w:r w:rsidRPr="00731C98">
        <w:t xml:space="preserve"> </w:t>
      </w:r>
      <w:r w:rsidRPr="00252B49">
        <w:t>или универсального передаточного документа</w:t>
      </w:r>
      <w:r w:rsidR="0034072F" w:rsidRPr="0034072F">
        <w:rPr>
          <w:rFonts w:asciiTheme="minorHAnsi" w:hAnsiTheme="minorHAnsi" w:cstheme="minorHAnsi"/>
        </w:rPr>
        <w:t>;</w:t>
      </w:r>
    </w:p>
    <w:p w14:paraId="77FB24BF" w14:textId="3138D293" w:rsidR="00C31653"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 xml:space="preserve">Поставщик не предоставил вместе с Товаром полный комплект надлежащим образом оформленных документов, указанных в п. </w:t>
      </w:r>
      <w:r>
        <w:fldChar w:fldCharType="begin"/>
      </w:r>
      <w:r>
        <w:instrText xml:space="preserve"> REF _Ref529993108 \r \h  \* MERGEFORMAT </w:instrText>
      </w:r>
      <w:r>
        <w:fldChar w:fldCharType="separate"/>
      </w:r>
      <w:r>
        <w:t>1.2</w:t>
      </w:r>
      <w:r>
        <w:fldChar w:fldCharType="end"/>
      </w:r>
      <w:r>
        <w:t xml:space="preserve"> Договора. До момента предоставления указанных документов в полном объеме Товар считается </w:t>
      </w:r>
      <w:proofErr w:type="spellStart"/>
      <w:r>
        <w:t>непоставленным</w:t>
      </w:r>
      <w:proofErr w:type="spellEnd"/>
      <w:r>
        <w:t xml:space="preserve">. </w:t>
      </w:r>
      <w:r w:rsidR="00002CD1">
        <w:t>Заказчик</w:t>
      </w:r>
      <w:r>
        <w:t xml:space="preserve">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r w:rsidR="00192CCB" w:rsidRPr="001C0487">
        <w:rPr>
          <w:rFonts w:asciiTheme="minorHAnsi" w:hAnsiTheme="minorHAnsi" w:cstheme="minorHAnsi"/>
        </w:rPr>
        <w:t>.</w:t>
      </w:r>
    </w:p>
    <w:p w14:paraId="78BD9C48" w14:textId="6802FB65" w:rsidR="00FA33D9" w:rsidRPr="001C0487" w:rsidRDefault="00FA33D9" w:rsidP="007F5C90">
      <w:pPr>
        <w:pStyle w:val="a9"/>
        <w:spacing w:line="276" w:lineRule="auto"/>
        <w:ind w:left="0" w:right="140"/>
        <w:jc w:val="both"/>
        <w:rPr>
          <w:rFonts w:asciiTheme="minorHAnsi" w:hAnsiTheme="minorHAnsi" w:cstheme="minorHAnsi"/>
        </w:rPr>
      </w:pPr>
      <w:r w:rsidRPr="001C0487">
        <w:rPr>
          <w:rFonts w:asciiTheme="minorHAnsi" w:hAnsiTheme="minorHAnsi" w:cstheme="minorHAnsi"/>
        </w:rPr>
        <w:t>При принятии решений, указанных в подпунктах (</w:t>
      </w:r>
      <w:r w:rsidRPr="001C0487">
        <w:rPr>
          <w:rFonts w:asciiTheme="minorHAnsi" w:hAnsiTheme="minorHAnsi" w:cstheme="minorHAnsi"/>
          <w:lang w:val="en-US"/>
        </w:rPr>
        <w:t>ii</w:t>
      </w:r>
      <w:r w:rsidRPr="001C0487">
        <w:rPr>
          <w:rFonts w:asciiTheme="minorHAnsi" w:hAnsiTheme="minorHAnsi" w:cstheme="minorHAnsi"/>
        </w:rPr>
        <w:t>) – (</w:t>
      </w:r>
      <w:r w:rsidRPr="001C0487">
        <w:rPr>
          <w:rFonts w:asciiTheme="minorHAnsi" w:hAnsiTheme="minorHAnsi" w:cstheme="minorHAnsi"/>
          <w:lang w:val="en-US"/>
        </w:rPr>
        <w:t>v</w:t>
      </w:r>
      <w:r w:rsidRPr="001C0487">
        <w:rPr>
          <w:rFonts w:asciiTheme="minorHAnsi" w:hAnsiTheme="minorHAnsi" w:cstheme="minorHAnsi"/>
        </w:rPr>
        <w:t xml:space="preserve">) настоящего пункта, </w:t>
      </w:r>
      <w:r w:rsidR="00002CD1">
        <w:rPr>
          <w:rFonts w:asciiTheme="minorHAnsi" w:hAnsiTheme="minorHAnsi" w:cstheme="minorHAnsi"/>
        </w:rPr>
        <w:t>Заказчик</w:t>
      </w:r>
      <w:r w:rsidR="00376D06">
        <w:rPr>
          <w:rFonts w:asciiTheme="minorHAnsi" w:hAnsiTheme="minorHAnsi" w:cstheme="minorHAnsi"/>
        </w:rPr>
        <w:t xml:space="preserve"> </w:t>
      </w:r>
      <w:r w:rsidRPr="001C0487">
        <w:rPr>
          <w:rFonts w:asciiTheme="minorHAnsi" w:hAnsiTheme="minorHAnsi" w:cstheme="minorHAnsi"/>
        </w:rPr>
        <w:t>вправе взыскать с Поставщика неустойку, предусмотренную Договором, убытки.</w:t>
      </w:r>
    </w:p>
    <w:p w14:paraId="1D2181C0" w14:textId="42986131" w:rsidR="00423C24" w:rsidRPr="001C0487" w:rsidRDefault="00002CD1" w:rsidP="007F5C90">
      <w:pPr>
        <w:pStyle w:val="a9"/>
        <w:spacing w:line="276" w:lineRule="auto"/>
        <w:ind w:left="0" w:right="140"/>
        <w:jc w:val="both"/>
        <w:rPr>
          <w:rFonts w:asciiTheme="minorHAnsi" w:hAnsiTheme="minorHAnsi" w:cstheme="minorHAnsi"/>
        </w:rPr>
      </w:pPr>
      <w:r>
        <w:rPr>
          <w:rFonts w:asciiTheme="minorHAnsi" w:hAnsiTheme="minorHAnsi" w:cstheme="minorHAnsi"/>
        </w:rPr>
        <w:t>Заказчик</w:t>
      </w:r>
      <w:r w:rsidR="00423C24" w:rsidRPr="001C0487">
        <w:rPr>
          <w:rFonts w:asciiTheme="minorHAnsi" w:hAnsiTheme="minorHAnsi" w:cstheme="minorHAnsi"/>
        </w:rPr>
        <w:t xml:space="preserve"> может воспользоваться иными правами, </w:t>
      </w:r>
      <w:r w:rsidR="000219B4" w:rsidRPr="001C0487">
        <w:rPr>
          <w:rFonts w:asciiTheme="minorHAnsi" w:hAnsiTheme="minorHAnsi" w:cstheme="minorHAnsi"/>
        </w:rPr>
        <w:t>предоставляемыми</w:t>
      </w:r>
      <w:r w:rsidR="00423C24" w:rsidRPr="001C0487">
        <w:rPr>
          <w:rFonts w:asciiTheme="minorHAnsi" w:hAnsiTheme="minorHAnsi" w:cstheme="minorHAnsi"/>
        </w:rPr>
        <w:t xml:space="preserve"> </w:t>
      </w:r>
      <w:r w:rsidR="006E7F76">
        <w:rPr>
          <w:rFonts w:asciiTheme="minorHAnsi" w:hAnsiTheme="minorHAnsi" w:cstheme="minorHAnsi"/>
        </w:rPr>
        <w:t>Заказчика</w:t>
      </w:r>
      <w:r w:rsidR="00C4575A">
        <w:rPr>
          <w:rFonts w:asciiTheme="minorHAnsi" w:hAnsiTheme="minorHAnsi" w:cstheme="minorHAnsi"/>
        </w:rPr>
        <w:t>м</w:t>
      </w:r>
      <w:r w:rsidR="000219B4" w:rsidRPr="001C0487">
        <w:rPr>
          <w:rFonts w:asciiTheme="minorHAnsi" w:hAnsiTheme="minorHAnsi" w:cstheme="minorHAnsi"/>
        </w:rPr>
        <w:t xml:space="preserve"> </w:t>
      </w:r>
      <w:r w:rsidR="00423C24" w:rsidRPr="001C0487">
        <w:rPr>
          <w:rFonts w:asciiTheme="minorHAnsi" w:hAnsiTheme="minorHAnsi" w:cstheme="minorHAnsi"/>
        </w:rPr>
        <w:t>действующим законодательством Российской Федерации, иными нормативными правовыми актами Российской Федерации</w:t>
      </w:r>
      <w:r w:rsidR="000219B4" w:rsidRPr="001C0487">
        <w:rPr>
          <w:rFonts w:asciiTheme="minorHAnsi" w:hAnsiTheme="minorHAnsi" w:cstheme="minorHAnsi"/>
        </w:rPr>
        <w:t xml:space="preserve">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97B6583" w14:textId="77777777"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После устранения Поставщиком недостатков приемка Товара осуществляется в порядке, предусмотренном настоящим разделом Договора.</w:t>
      </w:r>
    </w:p>
    <w:p w14:paraId="7DF2265B" w14:textId="1B35C1E8" w:rsidR="00214B24" w:rsidRPr="001C0487" w:rsidRDefault="00214B2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Если Товар соответствует условиям Договора, </w:t>
      </w:r>
      <w:r w:rsidR="00002CD1">
        <w:rPr>
          <w:rFonts w:asciiTheme="minorHAnsi" w:hAnsiTheme="minorHAnsi" w:cstheme="minorHAnsi"/>
        </w:rPr>
        <w:t>Заказчик</w:t>
      </w:r>
      <w:r w:rsidR="00BB1100">
        <w:rPr>
          <w:rFonts w:asciiTheme="minorHAnsi" w:hAnsiTheme="minorHAnsi" w:cstheme="minorHAnsi"/>
        </w:rPr>
        <w:t xml:space="preserve"> подписывает товарную накладную по форме ТОРГ-12</w:t>
      </w:r>
      <w:r w:rsidR="00881DED">
        <w:rPr>
          <w:rFonts w:asciiTheme="minorHAnsi" w:hAnsiTheme="minorHAnsi" w:cstheme="minorHAnsi"/>
        </w:rPr>
        <w:t xml:space="preserve"> или универсальный передаточный документ</w:t>
      </w:r>
      <w:r w:rsidR="00BB1100">
        <w:rPr>
          <w:rFonts w:asciiTheme="minorHAnsi" w:hAnsiTheme="minorHAnsi" w:cstheme="minorHAnsi"/>
        </w:rPr>
        <w:t xml:space="preserve"> в двух экземплярах, по одному для каждой из Сторон в срок, установленный пунктом 1.8 Договора</w:t>
      </w:r>
      <w:r w:rsidRPr="001C0487">
        <w:rPr>
          <w:rFonts w:asciiTheme="minorHAnsi" w:hAnsiTheme="minorHAnsi" w:cstheme="minorHAnsi"/>
        </w:rPr>
        <w:t>.</w:t>
      </w:r>
    </w:p>
    <w:p w14:paraId="4DB6741C" w14:textId="54F14B8B" w:rsidR="00472DFA" w:rsidRPr="001C0487" w:rsidRDefault="00472DFA"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Стороны соглашаются, что датой поставки считается дата подписания обеими Сторонами товарной накладной по форме ТОРГ-12</w:t>
      </w:r>
      <w:r w:rsidR="00881DED">
        <w:rPr>
          <w:rFonts w:asciiTheme="minorHAnsi" w:hAnsiTheme="minorHAnsi" w:cstheme="minorHAnsi"/>
        </w:rPr>
        <w:t xml:space="preserve"> или универсального передаточного документа</w:t>
      </w:r>
      <w:r w:rsidRPr="001C0487">
        <w:rPr>
          <w:rFonts w:asciiTheme="minorHAnsi" w:hAnsiTheme="minorHAnsi" w:cstheme="minorHAnsi"/>
        </w:rPr>
        <w:t>.</w:t>
      </w:r>
    </w:p>
    <w:p w14:paraId="6B91242B" w14:textId="720EA5CC" w:rsidR="00384AC6" w:rsidRPr="001C0487" w:rsidRDefault="00384AC6"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Право собственности и риск случайной гибели или порчи Товара переходит от Поставщика к </w:t>
      </w:r>
      <w:r w:rsidR="006E7F76">
        <w:rPr>
          <w:rFonts w:asciiTheme="minorHAnsi" w:hAnsiTheme="minorHAnsi" w:cstheme="minorHAnsi"/>
        </w:rPr>
        <w:t>Заказчику</w:t>
      </w:r>
      <w:r w:rsidRPr="001C0487">
        <w:rPr>
          <w:rFonts w:asciiTheme="minorHAnsi" w:hAnsiTheme="minorHAnsi" w:cstheme="minorHAnsi"/>
        </w:rPr>
        <w:t xml:space="preserve"> с момента приемки Товара </w:t>
      </w:r>
      <w:r w:rsidR="006E7F76">
        <w:rPr>
          <w:rFonts w:asciiTheme="minorHAnsi" w:hAnsiTheme="minorHAnsi" w:cstheme="minorHAnsi"/>
        </w:rPr>
        <w:t>Заказчиком</w:t>
      </w:r>
      <w:r w:rsidRPr="001C0487">
        <w:rPr>
          <w:rFonts w:asciiTheme="minorHAnsi" w:hAnsiTheme="minorHAnsi" w:cstheme="minorHAnsi"/>
        </w:rPr>
        <w:t xml:space="preserve"> и подписания Сторонами товарной накладной по форме ТОРГ-12</w:t>
      </w:r>
      <w:r w:rsidR="00E74E48">
        <w:rPr>
          <w:rFonts w:asciiTheme="minorHAnsi" w:hAnsiTheme="minorHAnsi" w:cstheme="minorHAnsi"/>
        </w:rPr>
        <w:t xml:space="preserve"> </w:t>
      </w:r>
      <w:r w:rsidR="00881DED">
        <w:rPr>
          <w:rFonts w:asciiTheme="minorHAnsi" w:hAnsiTheme="minorHAnsi" w:cstheme="minorHAnsi"/>
        </w:rPr>
        <w:t xml:space="preserve">или универсального передаточного документа </w:t>
      </w:r>
      <w:r w:rsidRPr="001C0487">
        <w:rPr>
          <w:rFonts w:asciiTheme="minorHAnsi" w:hAnsiTheme="minorHAnsi" w:cstheme="minorHAnsi"/>
        </w:rPr>
        <w:t>без замечаний</w:t>
      </w:r>
      <w:r w:rsidR="0082169B" w:rsidRPr="001C0487">
        <w:rPr>
          <w:rFonts w:asciiTheme="minorHAnsi" w:hAnsiTheme="minorHAnsi" w:cstheme="minorHAnsi"/>
        </w:rPr>
        <w:t>.</w:t>
      </w:r>
    </w:p>
    <w:p w14:paraId="3A258932" w14:textId="1267AC4A"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Во всех случаях, влекущих возврат Товара Поставщику, </w:t>
      </w:r>
      <w:r w:rsidR="00002CD1">
        <w:rPr>
          <w:rFonts w:asciiTheme="minorHAnsi" w:hAnsiTheme="minorHAnsi" w:cstheme="minorHAnsi"/>
        </w:rPr>
        <w:t>Заказчик</w:t>
      </w:r>
      <w:r w:rsidRPr="001C0487">
        <w:rPr>
          <w:rFonts w:asciiTheme="minorHAnsi" w:hAnsiTheme="minorHAnsi" w:cstheme="minorHAnsi"/>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6E7F76">
        <w:rPr>
          <w:rFonts w:asciiTheme="minorHAnsi" w:hAnsiTheme="minorHAnsi" w:cstheme="minorHAnsi"/>
        </w:rPr>
        <w:t>Заказчиком</w:t>
      </w:r>
      <w:r w:rsidRPr="001C0487">
        <w:rPr>
          <w:rFonts w:asciiTheme="minorHAnsi" w:hAnsiTheme="minorHAnsi" w:cstheme="minorHAnsi"/>
        </w:rPr>
        <w:t xml:space="preserve"> в связи с принятием Товара на ответственное хранение и (или) его возвратом (заменой), подлежат возмещению Поставщиком.</w:t>
      </w:r>
    </w:p>
    <w:p w14:paraId="4D0D1B81" w14:textId="4E956CA4"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В случае</w:t>
      </w:r>
      <w:r w:rsidR="00384AC6" w:rsidRPr="001C0487">
        <w:rPr>
          <w:rFonts w:asciiTheme="minorHAnsi" w:hAnsiTheme="minorHAnsi" w:cstheme="minorHAnsi"/>
        </w:rPr>
        <w:t>, указанном в пункте 4.15 Договора</w:t>
      </w:r>
      <w:r w:rsidRPr="001C0487">
        <w:rPr>
          <w:rFonts w:asciiTheme="minorHAnsi" w:hAnsiTheme="minorHAnsi" w:cstheme="minorHAnsi"/>
        </w:rPr>
        <w:t>, Поставщик обязан</w:t>
      </w:r>
      <w:r w:rsidR="00384AC6" w:rsidRPr="001C0487">
        <w:rPr>
          <w:rFonts w:asciiTheme="minorHAnsi" w:hAnsiTheme="minorHAnsi" w:cstheme="minorHAnsi"/>
        </w:rPr>
        <w:t xml:space="preserve"> в течение 5</w:t>
      </w:r>
      <w:r w:rsidR="00D03F0D" w:rsidRPr="001C0487">
        <w:rPr>
          <w:rFonts w:asciiTheme="minorHAnsi" w:hAnsiTheme="minorHAnsi" w:cstheme="minorHAnsi"/>
        </w:rPr>
        <w:t xml:space="preserve"> (Пяти)</w:t>
      </w:r>
      <w:r w:rsidR="00384AC6" w:rsidRPr="001C0487">
        <w:rPr>
          <w:rFonts w:asciiTheme="minorHAnsi" w:hAnsiTheme="minorHAnsi" w:cstheme="minorHAnsi"/>
        </w:rPr>
        <w:t xml:space="preserve"> рабочих дней со дня получения уведомления </w:t>
      </w:r>
      <w:r w:rsidR="006E7F76">
        <w:rPr>
          <w:rFonts w:asciiTheme="minorHAnsi" w:hAnsiTheme="minorHAnsi" w:cstheme="minorHAnsi"/>
        </w:rPr>
        <w:t>Заказчика</w:t>
      </w:r>
      <w:r w:rsidR="00384AC6" w:rsidRPr="001C0487">
        <w:rPr>
          <w:rFonts w:asciiTheme="minorHAnsi" w:hAnsiTheme="minorHAnsi" w:cstheme="minorHAnsi"/>
        </w:rPr>
        <w:t xml:space="preserve"> об отказе принимать Товар, вывезти Товар или</w:t>
      </w:r>
      <w:r w:rsidRPr="001C0487">
        <w:rPr>
          <w:rFonts w:asciiTheme="minorHAnsi" w:hAnsiTheme="minorHAnsi" w:cstheme="minorHAnsi"/>
        </w:rPr>
        <w:t xml:space="preserve"> распорядиться Товаром по своему усмотрению, при этом все издержки и убытки, понесённые </w:t>
      </w:r>
      <w:r w:rsidR="006E7F76">
        <w:rPr>
          <w:rFonts w:asciiTheme="minorHAnsi" w:hAnsiTheme="minorHAnsi" w:cstheme="minorHAnsi"/>
        </w:rPr>
        <w:t>Заказчиком</w:t>
      </w:r>
      <w:r w:rsidRPr="001C0487">
        <w:rPr>
          <w:rFonts w:asciiTheme="minorHAnsi" w:hAnsiTheme="minorHAnsi" w:cstheme="minorHAnsi"/>
        </w:rPr>
        <w:t xml:space="preserve">, возмещаются Поставщиком. </w:t>
      </w:r>
      <w:r w:rsidR="000B218C" w:rsidRPr="001C0487">
        <w:rPr>
          <w:rFonts w:asciiTheme="minorHAnsi" w:hAnsiTheme="minorHAnsi" w:cstheme="minorHAnsi"/>
        </w:rPr>
        <w:t>В случае если Поставщик в срок, указанный в настоящем пункте, не вывезет Товар или не распорядиться им,</w:t>
      </w:r>
      <w:r w:rsidRPr="001C0487">
        <w:rPr>
          <w:rFonts w:asciiTheme="minorHAnsi" w:hAnsiTheme="minorHAnsi" w:cstheme="minorHAnsi"/>
        </w:rPr>
        <w:t xml:space="preserve"> </w:t>
      </w:r>
      <w:r w:rsidR="00002CD1">
        <w:rPr>
          <w:rFonts w:asciiTheme="minorHAnsi" w:hAnsiTheme="minorHAnsi" w:cstheme="minorHAnsi"/>
        </w:rPr>
        <w:t>Заказчик</w:t>
      </w:r>
      <w:r w:rsidRPr="001C0487">
        <w:rPr>
          <w:rFonts w:asciiTheme="minorHAnsi" w:hAnsiTheme="minorHAnsi" w:cstheme="minorHAnsi"/>
        </w:rPr>
        <w:t xml:space="preserve"> </w:t>
      </w:r>
      <w:r w:rsidR="000B218C" w:rsidRPr="001C0487">
        <w:rPr>
          <w:rFonts w:asciiTheme="minorHAnsi" w:hAnsiTheme="minorHAnsi" w:cstheme="minorHAnsi"/>
        </w:rPr>
        <w:t>вправе</w:t>
      </w:r>
      <w:r w:rsidRPr="001C0487">
        <w:rPr>
          <w:rFonts w:asciiTheme="minorHAnsi" w:hAnsiTheme="minorHAnsi" w:cstheme="minorHAnsi"/>
        </w:rPr>
        <w:t xml:space="preserve"> реализовать Товар, принятый на ответственное хранение, с отнесением всех расходов, включая расходы по его реализации, и убытков, понесенных </w:t>
      </w:r>
      <w:r w:rsidR="006E7F76">
        <w:rPr>
          <w:rFonts w:asciiTheme="minorHAnsi" w:hAnsiTheme="minorHAnsi" w:cstheme="minorHAnsi"/>
        </w:rPr>
        <w:t>Заказчиком</w:t>
      </w:r>
      <w:r w:rsidRPr="001C0487">
        <w:rPr>
          <w:rFonts w:asciiTheme="minorHAnsi" w:hAnsiTheme="minorHAnsi" w:cstheme="minorHAnsi"/>
        </w:rPr>
        <w:t>, на Поставщика.</w:t>
      </w:r>
    </w:p>
    <w:p w14:paraId="0AE503A0" w14:textId="1FFC6802" w:rsidR="002333D9" w:rsidRPr="001C0487" w:rsidRDefault="002333D9"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lastRenderedPageBreak/>
        <w:t xml:space="preserve">В случае досрочной поставки Товара по Договору </w:t>
      </w:r>
      <w:r w:rsidR="00002CD1">
        <w:rPr>
          <w:rFonts w:asciiTheme="minorHAnsi" w:hAnsiTheme="minorHAnsi" w:cstheme="minorHAnsi"/>
        </w:rPr>
        <w:t>Заказчик</w:t>
      </w:r>
      <w:r w:rsidRPr="001C0487">
        <w:rPr>
          <w:rFonts w:asciiTheme="minorHAnsi" w:hAnsiTheme="minorHAnsi" w:cstheme="minorHAnsi"/>
        </w:rPr>
        <w:t xml:space="preserve"> вправе принять поставленный Товар в соответствии с настоящим разделом Договора.</w:t>
      </w:r>
    </w:p>
    <w:p w14:paraId="0EC8C9D9" w14:textId="6657384D" w:rsidR="00232214" w:rsidRDefault="0023221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У Поставщика не возникает право залога на Товар после его передачи </w:t>
      </w:r>
      <w:r w:rsidR="006E7F76">
        <w:rPr>
          <w:rFonts w:asciiTheme="minorHAnsi" w:hAnsiTheme="minorHAnsi" w:cstheme="minorHAnsi"/>
        </w:rPr>
        <w:t>Заказчику</w:t>
      </w:r>
      <w:r w:rsidRPr="001C0487">
        <w:rPr>
          <w:rFonts w:asciiTheme="minorHAnsi" w:hAnsiTheme="minorHAnsi" w:cstheme="minorHAnsi"/>
        </w:rPr>
        <w:t>.</w:t>
      </w:r>
    </w:p>
    <w:p w14:paraId="00D30828" w14:textId="77777777" w:rsidR="009D48AB" w:rsidRPr="001C0487" w:rsidRDefault="009D48AB" w:rsidP="009D48AB">
      <w:pPr>
        <w:pStyle w:val="a9"/>
        <w:spacing w:line="276" w:lineRule="auto"/>
        <w:ind w:left="0" w:right="140"/>
        <w:jc w:val="both"/>
        <w:rPr>
          <w:rFonts w:asciiTheme="minorHAnsi" w:hAnsiTheme="minorHAnsi" w:cstheme="minorHAnsi"/>
        </w:rPr>
      </w:pPr>
    </w:p>
    <w:p w14:paraId="47F45090" w14:textId="77777777" w:rsidR="00DF3114" w:rsidRPr="001C0487" w:rsidRDefault="00DF3114" w:rsidP="00DF3114">
      <w:pPr>
        <w:pStyle w:val="a9"/>
        <w:spacing w:line="276" w:lineRule="auto"/>
        <w:ind w:left="0" w:right="140"/>
        <w:jc w:val="both"/>
        <w:rPr>
          <w:rFonts w:asciiTheme="minorHAnsi" w:hAnsiTheme="minorHAnsi" w:cstheme="minorHAnsi"/>
        </w:rPr>
      </w:pPr>
    </w:p>
    <w:p w14:paraId="02C39023" w14:textId="77777777" w:rsidR="00DF3114" w:rsidRPr="001C0487" w:rsidRDefault="00DF3114" w:rsidP="00A24D30">
      <w:pPr>
        <w:pStyle w:val="a9"/>
        <w:numPr>
          <w:ilvl w:val="0"/>
          <w:numId w:val="3"/>
        </w:numPr>
        <w:tabs>
          <w:tab w:val="left" w:pos="1260"/>
        </w:tabs>
        <w:spacing w:line="276" w:lineRule="auto"/>
        <w:ind w:right="140"/>
        <w:jc w:val="center"/>
        <w:rPr>
          <w:rFonts w:asciiTheme="minorHAnsi" w:hAnsiTheme="minorHAnsi" w:cstheme="minorHAnsi"/>
          <w:b/>
        </w:rPr>
      </w:pPr>
      <w:r w:rsidRPr="001C0487">
        <w:rPr>
          <w:rFonts w:asciiTheme="minorHAnsi" w:hAnsiTheme="minorHAnsi" w:cstheme="minorHAnsi"/>
          <w:b/>
        </w:rPr>
        <w:t>Права и обязанности Сторон</w:t>
      </w:r>
    </w:p>
    <w:p w14:paraId="237D50CE" w14:textId="77777777" w:rsidR="00DF3114" w:rsidRPr="001C0487" w:rsidRDefault="00DF3114" w:rsidP="00DF3114">
      <w:pPr>
        <w:pStyle w:val="a9"/>
        <w:tabs>
          <w:tab w:val="left" w:pos="1260"/>
        </w:tabs>
        <w:spacing w:line="276" w:lineRule="auto"/>
        <w:ind w:right="140"/>
        <w:rPr>
          <w:rFonts w:asciiTheme="minorHAnsi" w:hAnsiTheme="minorHAnsi" w:cstheme="minorHAnsi"/>
          <w:b/>
        </w:rPr>
      </w:pPr>
    </w:p>
    <w:p w14:paraId="1991AA42" w14:textId="77777777" w:rsidR="00DF3114" w:rsidRPr="001C0487" w:rsidRDefault="00DF311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Поставщик обязан:</w:t>
      </w:r>
    </w:p>
    <w:p w14:paraId="043D7208" w14:textId="570DFEB9"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поставить Товар </w:t>
      </w:r>
      <w:r w:rsidR="006C1D24" w:rsidRPr="001C0487">
        <w:rPr>
          <w:rFonts w:asciiTheme="minorHAnsi" w:hAnsiTheme="minorHAnsi" w:cstheme="minorHAnsi"/>
        </w:rPr>
        <w:t xml:space="preserve">в соответствии с условиями Договора, в том числе </w:t>
      </w:r>
      <w:proofErr w:type="gramStart"/>
      <w:r w:rsidR="006C1D24" w:rsidRPr="001C0487">
        <w:rPr>
          <w:rFonts w:asciiTheme="minorHAnsi" w:hAnsiTheme="minorHAnsi" w:cstheme="minorHAnsi"/>
        </w:rPr>
        <w:t>условиями  Технического</w:t>
      </w:r>
      <w:proofErr w:type="gramEnd"/>
      <w:r w:rsidR="006C1D24" w:rsidRPr="001C0487">
        <w:rPr>
          <w:rFonts w:asciiTheme="minorHAnsi" w:hAnsiTheme="minorHAnsi" w:cstheme="minorHAnsi"/>
        </w:rPr>
        <w:t xml:space="preserve"> задания, иных приложений к Договору, а также в соответствии с положениями действующего законодательства </w:t>
      </w:r>
      <w:r w:rsidR="006C1D24" w:rsidRPr="001C0487">
        <w:rPr>
          <w:rFonts w:asciiTheme="minorHAnsi" w:hAnsiTheme="minorHAnsi" w:cstheme="minorHAnsi"/>
          <w:bCs/>
        </w:rPr>
        <w:t>Российской Федерации,</w:t>
      </w:r>
      <w:r w:rsidR="006C1D24" w:rsidRPr="001C0487">
        <w:rPr>
          <w:rFonts w:asciiTheme="minorHAnsi" w:hAnsiTheme="minorHAnsi" w:cstheme="minorHAnsi"/>
        </w:rPr>
        <w:t xml:space="preserve"> иных нормативных правовых актов Российской Федерации, иными обязательными правилами и требованиями</w:t>
      </w:r>
      <w:r w:rsidRPr="001C0487">
        <w:rPr>
          <w:rFonts w:asciiTheme="minorHAnsi" w:hAnsiTheme="minorHAnsi" w:cstheme="minorHAnsi"/>
        </w:rPr>
        <w:t>;</w:t>
      </w:r>
    </w:p>
    <w:p w14:paraId="444C5E65"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00953D28" w:rsidRPr="001C0487">
        <w:rPr>
          <w:rFonts w:asciiTheme="minorHAnsi" w:hAnsiTheme="minorHAnsi" w:cstheme="minorHAnsi"/>
        </w:rPr>
        <w:t xml:space="preserve">Договором, </w:t>
      </w:r>
      <w:r w:rsidRPr="001C0487">
        <w:rPr>
          <w:rFonts w:asciiTheme="minorHAnsi" w:hAnsiTheme="minorHAnsi" w:cstheme="minorHAnsi"/>
        </w:rPr>
        <w:t>законодательством Российской Федерации</w:t>
      </w:r>
      <w:r w:rsidR="009E75DE" w:rsidRPr="001C0487">
        <w:rPr>
          <w:rFonts w:asciiTheme="minorHAnsi" w:hAnsiTheme="minorHAnsi" w:cstheme="minorHAnsi"/>
        </w:rPr>
        <w:t>, иными нормативными правовыми актами Российской Федерации</w:t>
      </w:r>
      <w:r w:rsidRPr="001C0487">
        <w:rPr>
          <w:rFonts w:asciiTheme="minorHAnsi" w:hAnsiTheme="minorHAnsi" w:cstheme="minorHAnsi"/>
        </w:rPr>
        <w:t xml:space="preserve"> </w:t>
      </w:r>
      <w:r w:rsidR="009E75DE" w:rsidRPr="001C0487">
        <w:rPr>
          <w:rFonts w:asciiTheme="minorHAnsi" w:hAnsiTheme="minorHAnsi" w:cstheme="minorHAnsi"/>
        </w:rPr>
        <w:t>иными обязательными правилами и требованиями</w:t>
      </w:r>
      <w:r w:rsidRPr="001C0487">
        <w:rPr>
          <w:rFonts w:asciiTheme="minorHAnsi" w:hAnsiTheme="minorHAnsi" w:cstheme="minorHAnsi"/>
        </w:rPr>
        <w:t>;</w:t>
      </w:r>
    </w:p>
    <w:p w14:paraId="40CE1917"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за свой счет </w:t>
      </w:r>
      <w:r w:rsidR="003A135D" w:rsidRPr="001C0487">
        <w:rPr>
          <w:rFonts w:asciiTheme="minorHAnsi" w:hAnsiTheme="minorHAnsi" w:cstheme="minorHAnsi"/>
        </w:rPr>
        <w:t xml:space="preserve">восполнение недопоставки Товара, </w:t>
      </w:r>
      <w:r w:rsidRPr="001C0487">
        <w:rPr>
          <w:rFonts w:asciiTheme="minorHAnsi" w:hAnsiTheme="minorHAnsi" w:cstheme="minorHAnsi"/>
        </w:rPr>
        <w:t>устранение выявленных недостатков Товара</w:t>
      </w:r>
      <w:r w:rsidR="00081265" w:rsidRPr="001C0487">
        <w:rPr>
          <w:rFonts w:asciiTheme="minorHAnsi" w:hAnsiTheme="minorHAnsi" w:cstheme="minorHAnsi"/>
        </w:rPr>
        <w:t>,</w:t>
      </w:r>
      <w:r w:rsidRPr="001C0487">
        <w:rPr>
          <w:rFonts w:asciiTheme="minorHAnsi" w:hAnsiTheme="minorHAnsi" w:cstheme="minorHAnsi"/>
        </w:rPr>
        <w:t xml:space="preserve"> замену</w:t>
      </w:r>
      <w:r w:rsidR="00081265" w:rsidRPr="001C0487">
        <w:rPr>
          <w:rFonts w:asciiTheme="minorHAnsi" w:hAnsiTheme="minorHAnsi" w:cstheme="minorHAnsi"/>
        </w:rPr>
        <w:t>, доукомплектование, затаривание</w:t>
      </w:r>
      <w:r w:rsidR="003A135D" w:rsidRPr="001C0487">
        <w:rPr>
          <w:rFonts w:asciiTheme="minorHAnsi" w:hAnsiTheme="minorHAnsi" w:cstheme="minorHAnsi"/>
        </w:rPr>
        <w:t xml:space="preserve"> Товара</w:t>
      </w:r>
      <w:r w:rsidR="00342323" w:rsidRPr="001C0487">
        <w:rPr>
          <w:rFonts w:asciiTheme="minorHAnsi" w:hAnsiTheme="minorHAnsi" w:cstheme="minorHAnsi"/>
        </w:rPr>
        <w:t>, упаковку, замену ненадлежащей тары и (или) упаковки</w:t>
      </w:r>
      <w:r w:rsidRPr="001C0487">
        <w:rPr>
          <w:rFonts w:asciiTheme="minorHAnsi" w:hAnsiTheme="minorHAnsi" w:cstheme="minorHAnsi"/>
        </w:rPr>
        <w:t xml:space="preserve"> в порядке и на условиях, предусмотренных настоящим Договором;</w:t>
      </w:r>
    </w:p>
    <w:p w14:paraId="3DA55D60" w14:textId="7F98DCF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предоставлять </w:t>
      </w:r>
      <w:r w:rsidR="006E7F76">
        <w:rPr>
          <w:rFonts w:asciiTheme="minorHAnsi" w:hAnsiTheme="minorHAnsi" w:cstheme="minorHAnsi"/>
        </w:rPr>
        <w:t>Заказчику</w:t>
      </w:r>
      <w:r w:rsidRPr="001C0487">
        <w:rPr>
          <w:rFonts w:asciiTheme="minorHAnsi" w:hAnsiTheme="minorHAnsi" w:cstheme="minorHAnsi"/>
        </w:rPr>
        <w:t xml:space="preserve"> по его требованию документы, относящиеся к предмету настоящего Договора, а также своевременно предоставлять </w:t>
      </w:r>
      <w:r w:rsidR="006E7F76">
        <w:rPr>
          <w:rFonts w:asciiTheme="minorHAnsi" w:hAnsiTheme="minorHAnsi" w:cstheme="minorHAnsi"/>
        </w:rPr>
        <w:t>Заказчику</w:t>
      </w:r>
      <w:r w:rsidRPr="001C0487">
        <w:rPr>
          <w:rFonts w:asciiTheme="minorHAnsi" w:hAnsiTheme="minorHAnsi" w:cstheme="minorHAnsi"/>
        </w:rPr>
        <w:t xml:space="preserve"> достоверную информацию о ходе исполнения своих обязательств, в том числе о сложностях, возникающих при исполнении Договора;</w:t>
      </w:r>
    </w:p>
    <w:p w14:paraId="0BFBF36F" w14:textId="3E247AB4"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в течение</w:t>
      </w:r>
      <w:r w:rsidR="002E2FFD" w:rsidRPr="001C0487">
        <w:rPr>
          <w:rFonts w:asciiTheme="minorHAnsi" w:hAnsiTheme="minorHAnsi" w:cstheme="minorHAnsi"/>
        </w:rPr>
        <w:t xml:space="preserve"> 2 </w:t>
      </w:r>
      <w:r w:rsidR="00192CCB" w:rsidRPr="001C0487">
        <w:rPr>
          <w:rFonts w:asciiTheme="minorHAnsi" w:hAnsiTheme="minorHAnsi" w:cstheme="minorHAnsi"/>
        </w:rPr>
        <w:t xml:space="preserve">(Двух) </w:t>
      </w:r>
      <w:r w:rsidR="006F750C" w:rsidRPr="001C0487">
        <w:rPr>
          <w:rFonts w:asciiTheme="minorHAnsi" w:hAnsiTheme="minorHAnsi" w:cstheme="minorHAnsi"/>
        </w:rPr>
        <w:t>рабочих</w:t>
      </w:r>
      <w:r w:rsidRPr="001C0487">
        <w:rPr>
          <w:rFonts w:asciiTheme="minorHAnsi" w:hAnsiTheme="minorHAnsi" w:cstheme="minorHAnsi"/>
        </w:rPr>
        <w:t xml:space="preserve"> дней с даты подписания Договора назначить представителя, </w:t>
      </w:r>
      <w:r w:rsidR="00555899" w:rsidRPr="001C0487">
        <w:rPr>
          <w:rFonts w:asciiTheme="minorHAnsi" w:hAnsiTheme="minorHAnsi" w:cstheme="minorHAnsi"/>
        </w:rPr>
        <w:t xml:space="preserve">ответственного за взаимодействие с </w:t>
      </w:r>
      <w:r w:rsidR="006E7F76">
        <w:rPr>
          <w:rFonts w:asciiTheme="minorHAnsi" w:hAnsiTheme="minorHAnsi" w:cstheme="minorHAnsi"/>
        </w:rPr>
        <w:t>Заказчиком</w:t>
      </w:r>
      <w:r w:rsidR="00555899" w:rsidRPr="001C0487">
        <w:rPr>
          <w:rFonts w:asciiTheme="minorHAnsi" w:hAnsiTheme="minorHAnsi" w:cstheme="minorHAnsi"/>
        </w:rPr>
        <w:t xml:space="preserve"> в рамках Договора, </w:t>
      </w:r>
      <w:r w:rsidRPr="001C0487">
        <w:rPr>
          <w:rFonts w:asciiTheme="minorHAnsi" w:hAnsiTheme="minorHAnsi" w:cstheme="minorHAnsi"/>
        </w:rPr>
        <w:t xml:space="preserve">и сообщить его контактные данные на авторизированный адрес электронной почты </w:t>
      </w:r>
      <w:r w:rsidR="006E7F76">
        <w:rPr>
          <w:rFonts w:asciiTheme="minorHAnsi" w:hAnsiTheme="minorHAnsi" w:cstheme="minorHAnsi"/>
        </w:rPr>
        <w:t>Заказчика</w:t>
      </w:r>
      <w:r w:rsidRPr="001C0487">
        <w:rPr>
          <w:rFonts w:asciiTheme="minorHAnsi" w:hAnsiTheme="minorHAnsi" w:cstheme="minorHAnsi"/>
        </w:rPr>
        <w:t>;</w:t>
      </w:r>
    </w:p>
    <w:p w14:paraId="0A59373D" w14:textId="201C5F8A"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известить </w:t>
      </w:r>
      <w:r w:rsidR="006E7F76">
        <w:rPr>
          <w:rFonts w:asciiTheme="minorHAnsi" w:hAnsiTheme="minorHAnsi" w:cstheme="minorHAnsi"/>
        </w:rPr>
        <w:t>Заказчика</w:t>
      </w:r>
      <w:r w:rsidRPr="001C0487">
        <w:rPr>
          <w:rFonts w:asciiTheme="minorHAnsi" w:hAnsiTheme="minorHAnsi" w:cstheme="minorHAnsi"/>
        </w:rPr>
        <w:t xml:space="preserve"> о </w:t>
      </w:r>
      <w:r w:rsidR="00D57463" w:rsidRPr="001C0487">
        <w:rPr>
          <w:rFonts w:asciiTheme="minorHAnsi" w:hAnsiTheme="minorHAnsi" w:cstheme="minorHAnsi"/>
        </w:rPr>
        <w:t xml:space="preserve">дате и времени </w:t>
      </w:r>
      <w:r w:rsidRPr="001C0487">
        <w:rPr>
          <w:rFonts w:asciiTheme="minorHAnsi" w:hAnsiTheme="minorHAnsi" w:cstheme="minorHAnsi"/>
        </w:rPr>
        <w:t xml:space="preserve">доставки Товара </w:t>
      </w:r>
      <w:r w:rsidR="00192CCB" w:rsidRPr="001C0487">
        <w:rPr>
          <w:rFonts w:asciiTheme="minorHAnsi" w:hAnsiTheme="minorHAnsi" w:cstheme="minorHAnsi"/>
        </w:rPr>
        <w:t>в соответствии с пункт</w:t>
      </w:r>
      <w:r w:rsidR="00592389" w:rsidRPr="001C0487">
        <w:rPr>
          <w:rFonts w:asciiTheme="minorHAnsi" w:hAnsiTheme="minorHAnsi" w:cstheme="minorHAnsi"/>
        </w:rPr>
        <w:t>о</w:t>
      </w:r>
      <w:r w:rsidR="00192CCB" w:rsidRPr="001C0487">
        <w:rPr>
          <w:rFonts w:asciiTheme="minorHAnsi" w:hAnsiTheme="minorHAnsi" w:cstheme="minorHAnsi"/>
        </w:rPr>
        <w:t xml:space="preserve">м 4.3 </w:t>
      </w:r>
      <w:r w:rsidR="00D57463" w:rsidRPr="001C0487">
        <w:rPr>
          <w:rFonts w:asciiTheme="minorHAnsi" w:hAnsiTheme="minorHAnsi" w:cstheme="minorHAnsi"/>
        </w:rPr>
        <w:t>Договора</w:t>
      </w:r>
      <w:r w:rsidR="00592389" w:rsidRPr="001C0487">
        <w:rPr>
          <w:rFonts w:asciiTheme="minorHAnsi" w:hAnsiTheme="minorHAnsi" w:cstheme="minorHAnsi"/>
        </w:rPr>
        <w:t>;</w:t>
      </w:r>
    </w:p>
    <w:p w14:paraId="1BA8DEB4" w14:textId="3442A950"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w:t>
      </w:r>
      <w:r w:rsidR="006E7F76">
        <w:rPr>
          <w:rFonts w:asciiTheme="minorHAnsi" w:hAnsiTheme="minorHAnsi" w:cstheme="minorHAnsi"/>
        </w:rPr>
        <w:t>Заказчиком</w:t>
      </w:r>
      <w:r w:rsidRPr="001C0487">
        <w:rPr>
          <w:rFonts w:asciiTheme="minorHAnsi" w:hAnsiTheme="minorHAnsi" w:cstheme="minorHAnsi"/>
        </w:rPr>
        <w:t xml:space="preserve"> правил приемки Товара</w:t>
      </w:r>
      <w:r w:rsidR="00592389" w:rsidRPr="001C0487">
        <w:rPr>
          <w:rFonts w:asciiTheme="minorHAnsi" w:hAnsiTheme="minorHAnsi" w:cstheme="minorHAnsi"/>
        </w:rPr>
        <w:t>;</w:t>
      </w:r>
    </w:p>
    <w:p w14:paraId="38745411" w14:textId="6D472797" w:rsidR="00DF3114" w:rsidRPr="001C0487" w:rsidRDefault="00DF3114" w:rsidP="00A24D30">
      <w:pPr>
        <w:pStyle w:val="a9"/>
        <w:numPr>
          <w:ilvl w:val="2"/>
          <w:numId w:val="3"/>
        </w:numPr>
        <w:spacing w:line="276" w:lineRule="auto"/>
        <w:ind w:left="851" w:right="140" w:hanging="851"/>
        <w:jc w:val="both"/>
        <w:rPr>
          <w:rFonts w:asciiTheme="minorHAnsi" w:eastAsia="Calibri" w:hAnsiTheme="minorHAnsi" w:cstheme="minorHAnsi"/>
        </w:rPr>
      </w:pPr>
      <w:r w:rsidRPr="001C0487">
        <w:rPr>
          <w:rFonts w:asciiTheme="minorHAnsi" w:hAnsiTheme="minorHAnsi" w:cstheme="minorHAnsi"/>
        </w:rPr>
        <w:t>незамедлительно</w:t>
      </w:r>
      <w:r w:rsidRPr="001C0487">
        <w:rPr>
          <w:rFonts w:asciiTheme="minorHAnsi" w:eastAsiaTheme="minorHAnsi" w:hAnsiTheme="minorHAnsi" w:cstheme="minorHAnsi"/>
          <w:lang w:eastAsia="en-US"/>
        </w:rPr>
        <w:t xml:space="preserve"> </w:t>
      </w:r>
      <w:r w:rsidRPr="001C0487">
        <w:rPr>
          <w:rFonts w:asciiTheme="minorHAnsi" w:eastAsiaTheme="minorHAnsi" w:hAnsiTheme="minorHAnsi" w:cstheme="minorHAnsi"/>
        </w:rPr>
        <w:t>п</w:t>
      </w:r>
      <w:r w:rsidRPr="001C0487">
        <w:rPr>
          <w:rFonts w:asciiTheme="minorHAnsi" w:eastAsia="Calibri" w:hAnsiTheme="minorHAnsi" w:cstheme="minorHAnsi"/>
        </w:rPr>
        <w:t xml:space="preserve">редоставлять </w:t>
      </w:r>
      <w:r w:rsidR="006E7F76">
        <w:rPr>
          <w:rFonts w:asciiTheme="minorHAnsi" w:eastAsia="Calibri" w:hAnsiTheme="minorHAnsi" w:cstheme="minorHAnsi"/>
        </w:rPr>
        <w:t>Заказчику</w:t>
      </w:r>
      <w:r w:rsidRPr="001C0487">
        <w:rPr>
          <w:rFonts w:asciiTheme="minorHAnsi" w:eastAsia="Calibri" w:hAnsiTheme="minorHAnsi" w:cstheme="minorHAnsi"/>
        </w:rPr>
        <w:t xml:space="preserve"> информацию о смене режима налогообложения</w:t>
      </w:r>
      <w:r w:rsidR="00555899" w:rsidRPr="001C0487">
        <w:rPr>
          <w:rFonts w:asciiTheme="minorHAnsi" w:eastAsia="Calibri" w:hAnsiTheme="minorHAnsi" w:cstheme="minorHAnsi"/>
        </w:rPr>
        <w:t xml:space="preserve"> </w:t>
      </w:r>
      <w:r w:rsidR="00555899" w:rsidRPr="001C0487">
        <w:rPr>
          <w:rFonts w:asciiTheme="minorHAnsi" w:hAnsiTheme="minorHAnsi" w:cstheme="minorHAnsi"/>
        </w:rPr>
        <w:t xml:space="preserve">или освобождении от обязанностей налогоплательщика НДС. Убытки, которые </w:t>
      </w:r>
      <w:r w:rsidR="00002CD1">
        <w:rPr>
          <w:rFonts w:asciiTheme="minorHAnsi" w:hAnsiTheme="minorHAnsi" w:cstheme="minorHAnsi"/>
        </w:rPr>
        <w:t>Заказчик</w:t>
      </w:r>
      <w:r w:rsidR="00555899" w:rsidRPr="001C0487">
        <w:rPr>
          <w:rFonts w:asciiTheme="minorHAnsi" w:hAnsiTheme="minorHAnsi" w:cstheme="minorHAnsi"/>
        </w:rPr>
        <w:t xml:space="preserve">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w:t>
      </w:r>
      <w:r w:rsidR="00567BFF" w:rsidRPr="001C0487">
        <w:rPr>
          <w:rFonts w:asciiTheme="minorHAnsi" w:hAnsiTheme="minorHAnsi" w:cstheme="minorHAnsi"/>
        </w:rPr>
        <w:t>рабочих дней</w:t>
      </w:r>
      <w:r w:rsidR="00555899" w:rsidRPr="001C0487">
        <w:rPr>
          <w:rFonts w:asciiTheme="minorHAnsi" w:hAnsiTheme="minorHAnsi" w:cstheme="minorHAnsi"/>
        </w:rPr>
        <w:t xml:space="preserve"> с даты получения соответствующего письменного требования </w:t>
      </w:r>
      <w:r w:rsidR="006E7F76">
        <w:rPr>
          <w:rFonts w:asciiTheme="minorHAnsi" w:hAnsiTheme="minorHAnsi" w:cstheme="minorHAnsi"/>
        </w:rPr>
        <w:t>Заказчика</w:t>
      </w:r>
      <w:r w:rsidRPr="001C0487">
        <w:rPr>
          <w:rFonts w:asciiTheme="minorHAnsi" w:eastAsia="Calibri" w:hAnsiTheme="minorHAnsi" w:cstheme="minorHAnsi"/>
        </w:rPr>
        <w:t>;</w:t>
      </w:r>
    </w:p>
    <w:p w14:paraId="61C9DE40" w14:textId="54308737" w:rsidR="00555899" w:rsidRPr="001C0487" w:rsidRDefault="00555899" w:rsidP="00A24D30">
      <w:pPr>
        <w:pStyle w:val="a9"/>
        <w:numPr>
          <w:ilvl w:val="2"/>
          <w:numId w:val="3"/>
        </w:numPr>
        <w:spacing w:line="276" w:lineRule="auto"/>
        <w:ind w:left="851" w:right="140" w:hanging="851"/>
        <w:jc w:val="both"/>
        <w:rPr>
          <w:rFonts w:asciiTheme="minorHAnsi" w:eastAsia="Calibri" w:hAnsiTheme="minorHAnsi" w:cstheme="minorHAnsi"/>
        </w:rPr>
      </w:pPr>
      <w:r w:rsidRPr="001C0487">
        <w:rPr>
          <w:rFonts w:asciiTheme="minorHAnsi" w:hAnsiTheme="minorHAnsi" w:cstheme="minorHAnsi"/>
        </w:rPr>
        <w:t>не передавать оригиналы или копии документов, полученных</w:t>
      </w:r>
      <w:r w:rsidRPr="001C0487">
        <w:rPr>
          <w:rFonts w:asciiTheme="minorHAnsi" w:hAnsiTheme="minorHAnsi" w:cstheme="minorHAnsi"/>
        </w:rPr>
        <w:br/>
        <w:t xml:space="preserve">от </w:t>
      </w:r>
      <w:r w:rsidR="006E7F76">
        <w:rPr>
          <w:rFonts w:asciiTheme="minorHAnsi" w:hAnsiTheme="minorHAnsi" w:cstheme="minorHAnsi"/>
        </w:rPr>
        <w:t>Заказчика</w:t>
      </w:r>
      <w:r w:rsidRPr="001C0487">
        <w:rPr>
          <w:rFonts w:asciiTheme="minorHAnsi" w:hAnsiTheme="minorHAnsi" w:cstheme="minorHAnsi"/>
        </w:rPr>
        <w:t xml:space="preserve"> по Договору, третьим лицам без предварительного получения письменного согласия </w:t>
      </w:r>
      <w:r w:rsidR="006E7F76">
        <w:rPr>
          <w:rFonts w:asciiTheme="minorHAnsi" w:hAnsiTheme="minorHAnsi" w:cstheme="minorHAnsi"/>
        </w:rPr>
        <w:t>Заказчика</w:t>
      </w:r>
      <w:r w:rsidRPr="001C0487">
        <w:rPr>
          <w:rFonts w:asciiTheme="minorHAnsi" w:hAnsiTheme="minorHAnsi" w:cstheme="minorHAnsi"/>
        </w:rPr>
        <w:t xml:space="preserve">. Для целей Договора под третьими лицами понимаются любые физические или юридические лица, за исключением </w:t>
      </w:r>
      <w:r w:rsidR="006E7F76">
        <w:rPr>
          <w:rFonts w:asciiTheme="minorHAnsi" w:hAnsiTheme="minorHAnsi" w:cstheme="minorHAnsi"/>
        </w:rPr>
        <w:t>Заказчика</w:t>
      </w:r>
      <w:r w:rsidRPr="001C0487">
        <w:rPr>
          <w:rFonts w:asciiTheme="minorHAnsi" w:hAnsiTheme="minorHAnsi" w:cstheme="minorHAnsi"/>
        </w:rPr>
        <w:t xml:space="preserve"> и работников </w:t>
      </w:r>
      <w:r w:rsidR="006E7F76">
        <w:rPr>
          <w:rFonts w:asciiTheme="minorHAnsi" w:hAnsiTheme="minorHAnsi" w:cstheme="minorHAnsi"/>
        </w:rPr>
        <w:t>Заказчика</w:t>
      </w:r>
      <w:r w:rsidRPr="001C0487">
        <w:rPr>
          <w:rFonts w:asciiTheme="minorHAnsi" w:hAnsiTheme="minorHAnsi" w:cstheme="minorHAnsi"/>
          <w:iCs/>
        </w:rPr>
        <w:t>, Поставщика и работников Поставщика</w:t>
      </w:r>
      <w:r w:rsidRPr="001C0487">
        <w:rPr>
          <w:rFonts w:asciiTheme="minorHAnsi" w:hAnsiTheme="minorHAnsi" w:cstheme="minorHAnsi"/>
        </w:rPr>
        <w:t>;</w:t>
      </w:r>
    </w:p>
    <w:p w14:paraId="1860216F" w14:textId="2AB26C02" w:rsidR="00555899" w:rsidRPr="001C0487" w:rsidRDefault="00555899" w:rsidP="00A24D30">
      <w:pPr>
        <w:pStyle w:val="a9"/>
        <w:numPr>
          <w:ilvl w:val="2"/>
          <w:numId w:val="3"/>
        </w:numPr>
        <w:spacing w:line="276" w:lineRule="auto"/>
        <w:ind w:left="851" w:right="140" w:hanging="851"/>
        <w:jc w:val="both"/>
        <w:rPr>
          <w:rFonts w:asciiTheme="minorHAnsi" w:eastAsia="Calibri" w:hAnsiTheme="minorHAnsi" w:cstheme="minorHAnsi"/>
        </w:rPr>
      </w:pPr>
      <w:r w:rsidRPr="001C0487">
        <w:rPr>
          <w:rFonts w:asciiTheme="minorHAnsi" w:hAnsiTheme="minorHAnsi" w:cstheme="minorHAnsi"/>
        </w:rPr>
        <w:t xml:space="preserve">обеспечить сохранность конфиденциальной информации </w:t>
      </w:r>
      <w:r w:rsidR="006E7F76">
        <w:rPr>
          <w:rFonts w:asciiTheme="minorHAnsi" w:hAnsiTheme="minorHAnsi" w:cstheme="minorHAnsi"/>
        </w:rPr>
        <w:t>Заказчика</w:t>
      </w:r>
      <w:r w:rsidRPr="001C0487">
        <w:rPr>
          <w:rFonts w:asciiTheme="minorHAnsi" w:hAnsiTheme="minorHAnsi" w:cstheme="minorHAnsi"/>
        </w:rPr>
        <w:t xml:space="preserve">, полученной в ходе исполнения Договора, и не разглашать данную информацию без </w:t>
      </w:r>
      <w:r w:rsidRPr="001C0487">
        <w:rPr>
          <w:rFonts w:asciiTheme="minorHAnsi" w:hAnsiTheme="minorHAnsi" w:cstheme="minorHAnsi"/>
        </w:rPr>
        <w:lastRenderedPageBreak/>
        <w:t xml:space="preserve">письменного согласия </w:t>
      </w:r>
      <w:r w:rsidR="006E7F76">
        <w:rPr>
          <w:rFonts w:asciiTheme="minorHAnsi" w:hAnsiTheme="minorHAnsi" w:cstheme="minorHAnsi"/>
        </w:rPr>
        <w:t>Заказчика</w:t>
      </w:r>
      <w:r w:rsidRPr="001C0487">
        <w:rPr>
          <w:rFonts w:asciiTheme="minorHAnsi" w:hAnsiTheme="minorHAnsi" w:cstheme="minorHAnsi"/>
        </w:rPr>
        <w:t xml:space="preserve"> независимо от продолжения или прекращения правоотношений с </w:t>
      </w:r>
      <w:r w:rsidR="006E7F76">
        <w:rPr>
          <w:rFonts w:asciiTheme="minorHAnsi" w:hAnsiTheme="minorHAnsi" w:cstheme="minorHAnsi"/>
        </w:rPr>
        <w:t>Заказчиком</w:t>
      </w:r>
      <w:r w:rsidRPr="001C0487">
        <w:rPr>
          <w:rFonts w:asciiTheme="minorHAnsi" w:hAnsiTheme="minorHAnsi" w:cstheme="minorHAnsi"/>
        </w:rPr>
        <w:t>, без ограничения сроков действия данной обязанности;</w:t>
      </w:r>
    </w:p>
    <w:p w14:paraId="3AEF4D2E" w14:textId="6CDA7CE6" w:rsidR="00DF3114" w:rsidRPr="001C0487" w:rsidRDefault="00D24718" w:rsidP="00A24D30">
      <w:pPr>
        <w:pStyle w:val="a9"/>
        <w:numPr>
          <w:ilvl w:val="2"/>
          <w:numId w:val="3"/>
        </w:numPr>
        <w:spacing w:line="276" w:lineRule="auto"/>
        <w:ind w:left="851" w:right="140" w:hanging="851"/>
        <w:jc w:val="both"/>
        <w:rPr>
          <w:rFonts w:asciiTheme="minorHAnsi" w:eastAsia="Calibri" w:hAnsiTheme="minorHAnsi" w:cstheme="minorHAnsi"/>
        </w:rPr>
      </w:pPr>
      <w:r>
        <w:rPr>
          <w:rFonts w:asciiTheme="minorHAnsi" w:eastAsia="Calibri" w:hAnsiTheme="minorHAnsi" w:cstheme="minorHAnsi"/>
        </w:rPr>
        <w:t>[</w:t>
      </w:r>
      <w:r w:rsidR="00185CBD" w:rsidRPr="001C0487">
        <w:rPr>
          <w:rFonts w:asciiTheme="minorHAnsi" w:eastAsia="Calibri" w:hAnsiTheme="minorHAnsi" w:cstheme="minorHAnsi"/>
        </w:rPr>
        <w:t xml:space="preserve">Поставщик - иностранное лицо, </w:t>
      </w:r>
      <w:r w:rsidR="00185CBD" w:rsidRPr="001C0487">
        <w:rPr>
          <w:rFonts w:asciiTheme="minorHAnsi" w:hAnsiTheme="minorHAnsi" w:cstheme="minorHAnsi"/>
        </w:rPr>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w:t>
      </w:r>
      <w:r w:rsidR="006E7F76">
        <w:rPr>
          <w:rFonts w:asciiTheme="minorHAnsi" w:hAnsiTheme="minorHAnsi" w:cstheme="minorHAnsi"/>
        </w:rPr>
        <w:t>Заказчику</w:t>
      </w:r>
      <w:r w:rsidR="00185CBD" w:rsidRPr="001C0487">
        <w:rPr>
          <w:rFonts w:asciiTheme="minorHAnsi" w:hAnsiTheme="minorHAnsi" w:cstheme="minorHAnsi"/>
        </w:rPr>
        <w:t xml:space="preserve"> документы и сведения, предусмотренные в Приложении № 4 к Договору</w:t>
      </w:r>
      <w:r w:rsidR="00B64D0F" w:rsidRPr="001C0487">
        <w:rPr>
          <w:rFonts w:asciiTheme="minorHAnsi" w:hAnsiTheme="minorHAnsi" w:cstheme="minorHAnsi"/>
        </w:rPr>
        <w:t>.</w:t>
      </w:r>
      <w:r>
        <w:rPr>
          <w:rFonts w:asciiTheme="minorHAnsi" w:hAnsiTheme="minorHAnsi" w:cstheme="minorHAnsi"/>
        </w:rPr>
        <w:t>]</w:t>
      </w:r>
      <w:r w:rsidR="00185CBD" w:rsidRPr="001C0487">
        <w:rPr>
          <w:rFonts w:asciiTheme="minorHAnsi" w:hAnsiTheme="minorHAnsi" w:cstheme="minorHAnsi"/>
          <w:vertAlign w:val="superscript"/>
        </w:rPr>
        <w:footnoteReference w:id="9"/>
      </w:r>
      <w:r w:rsidR="007146CC" w:rsidRPr="001C0487">
        <w:rPr>
          <w:rFonts w:asciiTheme="minorHAnsi" w:hAnsiTheme="minorHAnsi" w:cstheme="minorHAnsi"/>
        </w:rPr>
        <w:t>;</w:t>
      </w:r>
    </w:p>
    <w:p w14:paraId="0970BDD9" w14:textId="3429DFD3" w:rsidR="00661D85" w:rsidRPr="001C0487" w:rsidRDefault="00661D85" w:rsidP="00A24D30">
      <w:pPr>
        <w:pStyle w:val="a9"/>
        <w:numPr>
          <w:ilvl w:val="2"/>
          <w:numId w:val="3"/>
        </w:numPr>
        <w:spacing w:after="100" w:afterAutospacing="1" w:line="276" w:lineRule="auto"/>
        <w:ind w:left="851" w:right="142" w:hanging="851"/>
        <w:jc w:val="both"/>
        <w:rPr>
          <w:rFonts w:asciiTheme="minorHAnsi" w:eastAsia="Calibri" w:hAnsiTheme="minorHAnsi" w:cstheme="minorHAnsi"/>
        </w:rPr>
      </w:pPr>
      <w:r w:rsidRPr="001C0487">
        <w:rPr>
          <w:rFonts w:asciiTheme="minorHAnsi" w:hAnsiTheme="minorHAnsi" w:cstheme="minorHAnsi"/>
        </w:rPr>
        <w:t xml:space="preserve">в случае, если к </w:t>
      </w:r>
      <w:r w:rsidR="006E7F76">
        <w:rPr>
          <w:rFonts w:asciiTheme="minorHAnsi" w:hAnsiTheme="minorHAnsi" w:cstheme="minorHAnsi"/>
        </w:rPr>
        <w:t>Заказчику</w:t>
      </w:r>
      <w:r w:rsidRPr="001C0487">
        <w:rPr>
          <w:rFonts w:asciiTheme="minorHAnsi" w:hAnsiTheme="minorHAnsi" w:cstheme="minorHAnsi"/>
        </w:rPr>
        <w:t xml:space="preserve">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w:t>
      </w:r>
      <w:r w:rsidR="006E7F76">
        <w:rPr>
          <w:rFonts w:asciiTheme="minorHAnsi" w:hAnsiTheme="minorHAnsi" w:cstheme="minorHAnsi"/>
        </w:rPr>
        <w:t>Заказчика</w:t>
      </w:r>
      <w:r w:rsidRPr="001C0487">
        <w:rPr>
          <w:rFonts w:asciiTheme="minorHAnsi" w:hAnsiTheme="minorHAnsi" w:cstheme="minorHAnsi"/>
        </w:rPr>
        <w:t xml:space="preserve"> во всех возможных судебных или претензионных спорах, а также возместить </w:t>
      </w:r>
      <w:r w:rsidR="006E7F76">
        <w:rPr>
          <w:rFonts w:asciiTheme="minorHAnsi" w:hAnsiTheme="minorHAnsi" w:cstheme="minorHAnsi"/>
        </w:rPr>
        <w:t>Заказчику</w:t>
      </w:r>
      <w:r w:rsidRPr="001C0487">
        <w:rPr>
          <w:rFonts w:asciiTheme="minorHAnsi" w:hAnsiTheme="minorHAnsi" w:cstheme="minorHAnsi"/>
        </w:rPr>
        <w:t xml:space="preserve"> любые убытки, которые возникнут или могут возникнуть в связи с предъявлением к </w:t>
      </w:r>
      <w:r w:rsidR="006E7F76">
        <w:rPr>
          <w:rFonts w:asciiTheme="minorHAnsi" w:hAnsiTheme="minorHAnsi" w:cstheme="minorHAnsi"/>
        </w:rPr>
        <w:t>Заказчику</w:t>
      </w:r>
      <w:r w:rsidRPr="001C0487">
        <w:rPr>
          <w:rFonts w:asciiTheme="minorHAnsi" w:hAnsiTheme="minorHAnsi" w:cstheme="minorHAnsi"/>
        </w:rPr>
        <w:t xml:space="preserve"> указанных требований;</w:t>
      </w:r>
    </w:p>
    <w:p w14:paraId="452FE308" w14:textId="77777777" w:rsidR="007D6B10" w:rsidRPr="001C0487" w:rsidRDefault="007D6B10"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9258265" w14:textId="56FAFA77" w:rsidR="007D6B10" w:rsidRDefault="00FF689D"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д</w:t>
      </w:r>
      <w:r w:rsidR="007D6B10" w:rsidRPr="001C0487">
        <w:rPr>
          <w:rFonts w:asciiTheme="minorHAnsi" w:hAnsiTheme="minorHAnsi" w:cstheme="minorHAnsi"/>
        </w:rPr>
        <w:t>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w:t>
      </w:r>
      <w:r w:rsidR="009D48AB">
        <w:rPr>
          <w:rFonts w:asciiTheme="minorHAnsi" w:hAnsiTheme="minorHAnsi" w:cstheme="minorHAnsi"/>
        </w:rPr>
        <w:t xml:space="preserve">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№41,</w:t>
      </w:r>
      <w:r w:rsidR="007D6B10" w:rsidRPr="001C0487">
        <w:rPr>
          <w:rFonts w:asciiTheme="minorHAnsi" w:hAnsiTheme="minorHAnsi" w:cstheme="minorHAnsi"/>
        </w:rPr>
        <w:t xml:space="preserve"> облагаемых НДС по ставке 10%, предоставить </w:t>
      </w:r>
      <w:r w:rsidR="006E7F76">
        <w:rPr>
          <w:rFonts w:asciiTheme="minorHAnsi" w:hAnsiTheme="minorHAnsi" w:cstheme="minorHAnsi"/>
        </w:rPr>
        <w:t>Заказчику</w:t>
      </w:r>
      <w:r w:rsidR="007D6B10" w:rsidRPr="001C0487">
        <w:rPr>
          <w:rFonts w:asciiTheme="minorHAnsi" w:hAnsiTheme="minorHAnsi" w:cstheme="minorHAnsi"/>
        </w:rPr>
        <w:t xml:space="preserve"> Декларацию о соответствии (или Сертификат соответствия);</w:t>
      </w:r>
    </w:p>
    <w:p w14:paraId="0F084A64" w14:textId="3108FBEE" w:rsidR="00DF3114" w:rsidRPr="001C0487" w:rsidRDefault="00753FDA" w:rsidP="00541A84">
      <w:pPr>
        <w:pStyle w:val="a9"/>
        <w:numPr>
          <w:ilvl w:val="2"/>
          <w:numId w:val="3"/>
        </w:numPr>
        <w:spacing w:after="100" w:afterAutospacing="1" w:line="276" w:lineRule="auto"/>
        <w:ind w:left="142" w:right="142" w:hanging="142"/>
        <w:jc w:val="both"/>
        <w:rPr>
          <w:rFonts w:asciiTheme="minorHAnsi" w:eastAsia="Calibri" w:hAnsiTheme="minorHAnsi" w:cstheme="minorHAnsi"/>
        </w:rPr>
      </w:pPr>
      <w:r>
        <w:rPr>
          <w:rFonts w:asciiTheme="minorHAnsi" w:eastAsia="Calibri" w:hAnsiTheme="minorHAnsi" w:cstheme="minorHAnsi"/>
        </w:rPr>
        <w:t xml:space="preserve"> </w:t>
      </w:r>
      <w:r w:rsidR="00541A84">
        <w:rPr>
          <w:rFonts w:asciiTheme="minorHAnsi" w:eastAsia="Calibri" w:hAnsiTheme="minorHAnsi" w:cstheme="minorHAnsi"/>
        </w:rPr>
        <w:t xml:space="preserve"> </w:t>
      </w:r>
      <w:r w:rsidR="00013E35" w:rsidRPr="001C0487">
        <w:rPr>
          <w:rFonts w:asciiTheme="minorHAnsi" w:eastAsia="Calibri" w:hAnsiTheme="minorHAnsi" w:cstheme="minorHAnsi"/>
        </w:rPr>
        <w:t xml:space="preserve">исполнять </w:t>
      </w:r>
      <w:r w:rsidR="00DF3114" w:rsidRPr="001C0487">
        <w:rPr>
          <w:rFonts w:asciiTheme="minorHAnsi" w:eastAsia="Calibri" w:hAnsiTheme="minorHAnsi" w:cstheme="minorHAnsi"/>
        </w:rPr>
        <w:t>иные обязанности, предусмотренные Договором</w:t>
      </w:r>
      <w:r w:rsidR="008954B3">
        <w:rPr>
          <w:rFonts w:asciiTheme="minorHAnsi" w:eastAsia="Calibri" w:hAnsiTheme="minorHAnsi" w:cstheme="minorHAnsi"/>
        </w:rPr>
        <w:t xml:space="preserve"> и Техническим заданием </w:t>
      </w:r>
    </w:p>
    <w:p w14:paraId="4C1A8ECE" w14:textId="77777777" w:rsidR="00DF3114" w:rsidRPr="001C0487" w:rsidRDefault="00DF311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Поставщик вправе:</w:t>
      </w:r>
    </w:p>
    <w:p w14:paraId="31E562AF" w14:textId="5477B87C"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eastAsia="Calibri" w:hAnsiTheme="minorHAnsi" w:cstheme="minorHAnsi"/>
        </w:rPr>
        <w:t>требовать</w:t>
      </w:r>
      <w:r w:rsidRPr="001C0487">
        <w:rPr>
          <w:rFonts w:asciiTheme="minorHAnsi" w:hAnsiTheme="minorHAnsi" w:cstheme="minorHAnsi"/>
        </w:rPr>
        <w:t xml:space="preserve"> от </w:t>
      </w:r>
      <w:r w:rsidR="006E7F76">
        <w:rPr>
          <w:rFonts w:asciiTheme="minorHAnsi" w:hAnsiTheme="minorHAnsi" w:cstheme="minorHAnsi"/>
        </w:rPr>
        <w:t>Заказчика</w:t>
      </w:r>
      <w:r w:rsidRPr="001C0487">
        <w:rPr>
          <w:rFonts w:asciiTheme="minorHAnsi" w:hAnsiTheme="minorHAnsi" w:cstheme="minorHAnsi"/>
        </w:rPr>
        <w:t xml:space="preserve"> произвести приемку Товара в порядке и в сроки, предусмотренные Договором;</w:t>
      </w:r>
    </w:p>
    <w:p w14:paraId="480791FD" w14:textId="586C9F71"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требовать </w:t>
      </w:r>
      <w:r w:rsidRPr="001C0487">
        <w:rPr>
          <w:rFonts w:asciiTheme="minorHAnsi" w:eastAsia="Calibri" w:hAnsiTheme="minorHAnsi" w:cstheme="minorHAnsi"/>
        </w:rPr>
        <w:t>своевременной</w:t>
      </w:r>
      <w:r w:rsidRPr="001C0487">
        <w:rPr>
          <w:rFonts w:asciiTheme="minorHAnsi" w:hAnsiTheme="minorHAnsi" w:cstheme="minorHAnsi"/>
        </w:rPr>
        <w:t xml:space="preserve"> оплаты на условиях, установленных Договором, надлежащим образом поставленного и принятого </w:t>
      </w:r>
      <w:r w:rsidR="006E7F76">
        <w:rPr>
          <w:rFonts w:asciiTheme="minorHAnsi" w:hAnsiTheme="minorHAnsi" w:cstheme="minorHAnsi"/>
        </w:rPr>
        <w:t>Заказчиком</w:t>
      </w:r>
      <w:r w:rsidRPr="001C0487">
        <w:rPr>
          <w:rFonts w:asciiTheme="minorHAnsi" w:hAnsiTheme="minorHAnsi" w:cstheme="minorHAnsi"/>
        </w:rPr>
        <w:t xml:space="preserve"> Товара;</w:t>
      </w:r>
    </w:p>
    <w:p w14:paraId="65787C83"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требовать возмещения убытков, уплаты неустоек (штрафов, пеней) в соответствии с Договор</w:t>
      </w:r>
      <w:r w:rsidR="002E2FFD" w:rsidRPr="001C0487">
        <w:rPr>
          <w:rFonts w:asciiTheme="minorHAnsi" w:hAnsiTheme="minorHAnsi" w:cstheme="minorHAnsi"/>
        </w:rPr>
        <w:t>ом</w:t>
      </w:r>
      <w:r w:rsidRPr="001C0487">
        <w:rPr>
          <w:rFonts w:asciiTheme="minorHAnsi" w:hAnsiTheme="minorHAnsi" w:cstheme="minorHAnsi"/>
        </w:rPr>
        <w:t>;</w:t>
      </w:r>
    </w:p>
    <w:p w14:paraId="5A4D931E" w14:textId="21DCEF6D" w:rsidR="00DF3114" w:rsidRPr="008954B3" w:rsidRDefault="00DF3114" w:rsidP="008954B3">
      <w:pPr>
        <w:pStyle w:val="a9"/>
        <w:numPr>
          <w:ilvl w:val="2"/>
          <w:numId w:val="3"/>
        </w:numPr>
        <w:spacing w:after="100" w:afterAutospacing="1" w:line="276" w:lineRule="auto"/>
        <w:ind w:left="142" w:right="142" w:hanging="142"/>
        <w:jc w:val="both"/>
        <w:rPr>
          <w:rFonts w:asciiTheme="minorHAnsi" w:eastAsia="Calibri" w:hAnsiTheme="minorHAnsi" w:cstheme="minorHAnsi"/>
        </w:rPr>
      </w:pPr>
      <w:r w:rsidRPr="001C0487">
        <w:rPr>
          <w:rFonts w:asciiTheme="minorHAnsi" w:eastAsiaTheme="minorHAnsi" w:hAnsiTheme="minorHAnsi" w:cstheme="minorHAnsi"/>
          <w:lang w:eastAsia="en-US"/>
        </w:rPr>
        <w:t xml:space="preserve">осуществлять </w:t>
      </w:r>
      <w:r w:rsidRPr="001C0487">
        <w:rPr>
          <w:rFonts w:asciiTheme="minorHAnsi" w:hAnsiTheme="minorHAnsi" w:cstheme="minorHAnsi"/>
        </w:rPr>
        <w:t>иные</w:t>
      </w:r>
      <w:r w:rsidRPr="001C0487">
        <w:rPr>
          <w:rFonts w:asciiTheme="minorHAnsi" w:eastAsia="Calibri" w:hAnsiTheme="minorHAnsi" w:cstheme="minorHAnsi"/>
        </w:rPr>
        <w:t xml:space="preserve"> права, предусмотренные Договором</w:t>
      </w:r>
      <w:r w:rsidR="008954B3">
        <w:rPr>
          <w:rFonts w:asciiTheme="minorHAnsi" w:eastAsia="Calibri" w:hAnsiTheme="minorHAnsi" w:cstheme="minorHAnsi"/>
        </w:rPr>
        <w:t xml:space="preserve"> и Техническим заданием</w:t>
      </w:r>
      <w:r w:rsidRPr="008954B3">
        <w:rPr>
          <w:rFonts w:asciiTheme="minorHAnsi" w:eastAsia="Calibri" w:hAnsiTheme="minorHAnsi" w:cstheme="minorHAnsi"/>
        </w:rPr>
        <w:t>.</w:t>
      </w:r>
    </w:p>
    <w:p w14:paraId="6D11C475" w14:textId="2E21F21D" w:rsidR="00DF3114" w:rsidRPr="001C0487" w:rsidRDefault="00002CD1"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Заказчик</w:t>
      </w:r>
      <w:r w:rsidR="00DF3114" w:rsidRPr="001C0487">
        <w:rPr>
          <w:rFonts w:asciiTheme="minorHAnsi" w:hAnsiTheme="minorHAnsi" w:cstheme="minorHAnsi"/>
        </w:rPr>
        <w:t xml:space="preserve"> обязуется:</w:t>
      </w:r>
    </w:p>
    <w:p w14:paraId="5DAA9F2F" w14:textId="76CEB349"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eastAsiaTheme="minorHAnsi" w:hAnsiTheme="minorHAnsi" w:cstheme="minorHAnsi"/>
          <w:lang w:eastAsia="en-US"/>
        </w:rPr>
        <w:t>обеспечить своевременную приемку и оплату поставленного Товара</w:t>
      </w:r>
      <w:r w:rsidR="00E14083" w:rsidRPr="001C0487">
        <w:rPr>
          <w:rFonts w:asciiTheme="minorHAnsi" w:eastAsiaTheme="minorHAnsi" w:hAnsiTheme="minorHAnsi" w:cstheme="minorHAnsi"/>
          <w:lang w:eastAsia="en-US"/>
        </w:rPr>
        <w:t>, соответствующего условиям Договора,</w:t>
      </w:r>
      <w:r w:rsidR="0030550B" w:rsidRPr="001C0487">
        <w:rPr>
          <w:rFonts w:asciiTheme="minorHAnsi" w:eastAsiaTheme="minorHAnsi" w:hAnsiTheme="minorHAnsi" w:cstheme="minorHAnsi"/>
          <w:lang w:eastAsia="en-US"/>
        </w:rPr>
        <w:t xml:space="preserve"> </w:t>
      </w:r>
      <w:r w:rsidR="0030550B" w:rsidRPr="001C0487">
        <w:rPr>
          <w:rFonts w:asciiTheme="minorHAnsi" w:hAnsiTheme="minorHAnsi" w:cstheme="minorHAnsi"/>
        </w:rPr>
        <w:t>в том числе условиям Спецификации, Технического задания (если применимо), иных приложений к Договору, а также положениям действующего законодательства</w:t>
      </w:r>
      <w:r w:rsidR="0030550B" w:rsidRPr="001C0487">
        <w:rPr>
          <w:rFonts w:asciiTheme="minorHAnsi" w:hAnsiTheme="minorHAnsi" w:cstheme="minorHAnsi"/>
          <w:bCs/>
        </w:rPr>
        <w:t xml:space="preserve"> Российской Федерации</w:t>
      </w:r>
      <w:r w:rsidR="0030550B" w:rsidRPr="001C0487">
        <w:rPr>
          <w:rFonts w:asciiTheme="minorHAnsi" w:hAnsiTheme="minorHAnsi" w:cstheme="minorHAnsi"/>
        </w:rPr>
        <w:t>, иных нормативных правовых актов Российской Федерации, иным обязательным правилам и требованиям</w:t>
      </w:r>
      <w:r w:rsidRPr="001C0487">
        <w:rPr>
          <w:rFonts w:asciiTheme="minorHAnsi" w:eastAsiaTheme="minorHAnsi" w:hAnsiTheme="minorHAnsi" w:cstheme="minorHAnsi"/>
          <w:lang w:eastAsia="en-US"/>
        </w:rPr>
        <w:t xml:space="preserve"> в порядке и сроки,</w:t>
      </w:r>
      <w:r w:rsidRPr="001C0487">
        <w:rPr>
          <w:rFonts w:asciiTheme="minorHAnsi" w:hAnsiTheme="minorHAnsi" w:cstheme="minorHAnsi"/>
        </w:rPr>
        <w:t xml:space="preserve"> предусмотренные Договором;</w:t>
      </w:r>
    </w:p>
    <w:p w14:paraId="75A9B074" w14:textId="22AF1498" w:rsidR="00661D85" w:rsidRPr="001C0487" w:rsidRDefault="00661D85"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сохранность конфиденциальной информации Поставщика, ставшей известной </w:t>
      </w:r>
      <w:r w:rsidR="006E7F76">
        <w:rPr>
          <w:rFonts w:asciiTheme="minorHAnsi" w:hAnsiTheme="minorHAnsi" w:cstheme="minorHAnsi"/>
        </w:rPr>
        <w:t>Заказчику</w:t>
      </w:r>
      <w:r w:rsidRPr="001C0487">
        <w:rPr>
          <w:rFonts w:asciiTheme="minorHAnsi" w:hAnsiTheme="minorHAnsi" w:cstheme="minorHAnsi"/>
        </w:rPr>
        <w:t xml:space="preserve"> в ходе исполнения Договора;</w:t>
      </w:r>
    </w:p>
    <w:p w14:paraId="09E33EF1" w14:textId="635AF078" w:rsidR="00DF3114" w:rsidRPr="008954B3" w:rsidRDefault="00013E35" w:rsidP="008954B3">
      <w:pPr>
        <w:pStyle w:val="a9"/>
        <w:numPr>
          <w:ilvl w:val="2"/>
          <w:numId w:val="3"/>
        </w:numPr>
        <w:spacing w:after="100" w:afterAutospacing="1" w:line="276" w:lineRule="auto"/>
        <w:ind w:left="142" w:right="142" w:hanging="142"/>
        <w:jc w:val="both"/>
        <w:rPr>
          <w:rFonts w:asciiTheme="minorHAnsi" w:eastAsia="Calibri" w:hAnsiTheme="minorHAnsi" w:cstheme="minorHAnsi"/>
        </w:rPr>
      </w:pPr>
      <w:r w:rsidRPr="001C0487">
        <w:rPr>
          <w:rFonts w:asciiTheme="minorHAnsi" w:eastAsia="Calibri" w:hAnsiTheme="minorHAnsi" w:cstheme="minorHAnsi"/>
        </w:rPr>
        <w:lastRenderedPageBreak/>
        <w:t xml:space="preserve">исполнять </w:t>
      </w:r>
      <w:r w:rsidR="00DF3114" w:rsidRPr="001C0487">
        <w:rPr>
          <w:rFonts w:asciiTheme="minorHAnsi" w:eastAsia="Calibri" w:hAnsiTheme="minorHAnsi" w:cstheme="minorHAnsi"/>
        </w:rPr>
        <w:t>иные обязанности, предусмотренные Договором</w:t>
      </w:r>
      <w:r w:rsidR="008954B3">
        <w:rPr>
          <w:rFonts w:asciiTheme="minorHAnsi" w:eastAsia="Calibri" w:hAnsiTheme="minorHAnsi" w:cstheme="minorHAnsi"/>
        </w:rPr>
        <w:t xml:space="preserve"> и Техническим заданием </w:t>
      </w:r>
    </w:p>
    <w:p w14:paraId="6DF24D22" w14:textId="4FCA7214" w:rsidR="00DF3114" w:rsidRPr="001C0487" w:rsidRDefault="00002CD1"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Заказчик</w:t>
      </w:r>
      <w:r w:rsidR="00DF3114" w:rsidRPr="001C0487">
        <w:rPr>
          <w:rFonts w:asciiTheme="minorHAnsi" w:hAnsiTheme="minorHAnsi" w:cstheme="minorHAnsi"/>
        </w:rPr>
        <w:t xml:space="preserve"> вправе:</w:t>
      </w:r>
    </w:p>
    <w:p w14:paraId="03860A4A"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требовать от Поставщика надлежащего исполнения обязательств, </w:t>
      </w:r>
      <w:r w:rsidR="00B76609" w:rsidRPr="001C0487">
        <w:rPr>
          <w:rFonts w:asciiTheme="minorHAnsi" w:hAnsiTheme="minorHAnsi" w:cstheme="minorHAnsi"/>
        </w:rPr>
        <w:t>предусмотренных</w:t>
      </w:r>
      <w:r w:rsidRPr="001C0487">
        <w:rPr>
          <w:rFonts w:asciiTheme="minorHAnsi" w:hAnsiTheme="minorHAnsi" w:cstheme="minorHAnsi"/>
        </w:rPr>
        <w:t xml:space="preserve"> Договором;</w:t>
      </w:r>
    </w:p>
    <w:p w14:paraId="484572F4"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требовать от Поставщика своевременного устранения недостатков</w:t>
      </w:r>
      <w:r w:rsidR="004D7BAE" w:rsidRPr="001C0487">
        <w:rPr>
          <w:rFonts w:asciiTheme="minorHAnsi" w:hAnsiTheme="minorHAnsi" w:cstheme="minorHAnsi"/>
        </w:rPr>
        <w:t xml:space="preserve"> Товара в соответствии с разделами 4 и 6 Договора</w:t>
      </w:r>
      <w:r w:rsidRPr="001C0487">
        <w:rPr>
          <w:rFonts w:asciiTheme="minorHAnsi" w:hAnsiTheme="minorHAnsi" w:cstheme="minorHAnsi"/>
        </w:rPr>
        <w:t>;</w:t>
      </w:r>
    </w:p>
    <w:p w14:paraId="2B57CBB7" w14:textId="29B9C6C7" w:rsidR="00422F5A" w:rsidRPr="001C0487" w:rsidRDefault="00422F5A"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осуществлять </w:t>
      </w:r>
      <w:r w:rsidR="00B76609" w:rsidRPr="001C0487">
        <w:rPr>
          <w:rFonts w:asciiTheme="minorHAnsi" w:hAnsiTheme="minorHAnsi" w:cstheme="minorHAnsi"/>
        </w:rPr>
        <w:t xml:space="preserve">иные </w:t>
      </w:r>
      <w:r w:rsidRPr="001C0487">
        <w:rPr>
          <w:rFonts w:asciiTheme="minorHAnsi" w:hAnsiTheme="minorHAnsi" w:cstheme="minorHAnsi"/>
        </w:rPr>
        <w:t xml:space="preserve">права, предоставленные </w:t>
      </w:r>
      <w:r w:rsidR="006E7F76">
        <w:rPr>
          <w:rFonts w:asciiTheme="minorHAnsi" w:hAnsiTheme="minorHAnsi" w:cstheme="minorHAnsi"/>
        </w:rPr>
        <w:t>Заказчику</w:t>
      </w:r>
      <w:r w:rsidRPr="001C0487">
        <w:rPr>
          <w:rFonts w:asciiTheme="minorHAnsi" w:hAnsiTheme="minorHAnsi" w:cstheme="minorHAnsi"/>
        </w:rPr>
        <w:t xml:space="preserve"> </w:t>
      </w:r>
      <w:r w:rsidR="00B76609" w:rsidRPr="001C0487">
        <w:rPr>
          <w:rFonts w:asciiTheme="minorHAnsi" w:hAnsiTheme="minorHAnsi" w:cstheme="minorHAnsi"/>
        </w:rPr>
        <w:t>статьями 466, 468, 475, 480, 482, 518, 519, 520 Гражданского кодекса Российской Федерации</w:t>
      </w:r>
      <w:r w:rsidR="00AD03ED" w:rsidRPr="001C0487">
        <w:rPr>
          <w:rFonts w:asciiTheme="minorHAnsi" w:hAnsiTheme="minorHAnsi" w:cstheme="minorHAnsi"/>
        </w:rPr>
        <w:t>;</w:t>
      </w:r>
    </w:p>
    <w:p w14:paraId="622EF37C"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проверять ход и качество </w:t>
      </w:r>
      <w:r w:rsidR="00013E35" w:rsidRPr="001C0487">
        <w:rPr>
          <w:rFonts w:asciiTheme="minorHAnsi" w:hAnsiTheme="minorHAnsi" w:cstheme="minorHAnsi"/>
        </w:rPr>
        <w:t xml:space="preserve">исполнения </w:t>
      </w:r>
      <w:r w:rsidRPr="001C0487">
        <w:rPr>
          <w:rFonts w:asciiTheme="minorHAnsi" w:hAnsiTheme="minorHAnsi" w:cstheme="minorHAnsi"/>
        </w:rPr>
        <w:t>Поставщиком условий настоящего Договора;</w:t>
      </w:r>
    </w:p>
    <w:p w14:paraId="3E3FCB3E"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требовать возмещения убытков</w:t>
      </w:r>
      <w:r w:rsidR="002E2FFD" w:rsidRPr="001C0487">
        <w:rPr>
          <w:rFonts w:asciiTheme="minorHAnsi" w:hAnsiTheme="minorHAnsi" w:cstheme="minorHAnsi"/>
        </w:rPr>
        <w:t>, уплаты неустоек (штрафов, пеней)</w:t>
      </w:r>
      <w:r w:rsidRPr="001C0487">
        <w:rPr>
          <w:rFonts w:asciiTheme="minorHAnsi" w:hAnsiTheme="minorHAnsi" w:cstheme="minorHAnsi"/>
        </w:rPr>
        <w:t xml:space="preserve"> в соответствии с </w:t>
      </w:r>
      <w:r w:rsidR="002E2FFD" w:rsidRPr="001C0487">
        <w:rPr>
          <w:rFonts w:asciiTheme="minorHAnsi" w:hAnsiTheme="minorHAnsi" w:cstheme="minorHAnsi"/>
        </w:rPr>
        <w:t>Договором</w:t>
      </w:r>
      <w:r w:rsidRPr="001C0487">
        <w:rPr>
          <w:rFonts w:asciiTheme="minorHAnsi" w:hAnsiTheme="minorHAnsi" w:cstheme="minorHAnsi"/>
        </w:rPr>
        <w:t>;</w:t>
      </w:r>
    </w:p>
    <w:p w14:paraId="3064D248"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отказаться от приемки и оплаты Товара, не соответствующего условиям Договора;</w:t>
      </w:r>
    </w:p>
    <w:p w14:paraId="26E3D5F2" w14:textId="20E434AD"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не возвращать Поставщику многооборотную тару или упаковку стоимость, которой включена в </w:t>
      </w:r>
      <w:r w:rsidR="00300358" w:rsidRPr="001C0487">
        <w:rPr>
          <w:rFonts w:asciiTheme="minorHAnsi" w:hAnsiTheme="minorHAnsi" w:cstheme="minorHAnsi"/>
        </w:rPr>
        <w:t xml:space="preserve">общую </w:t>
      </w:r>
      <w:r w:rsidRPr="001C0487">
        <w:rPr>
          <w:rFonts w:asciiTheme="minorHAnsi" w:hAnsiTheme="minorHAnsi" w:cstheme="minorHAnsi"/>
        </w:rPr>
        <w:t>цену Товара</w:t>
      </w:r>
      <w:r w:rsidR="00300358" w:rsidRPr="001C0487">
        <w:rPr>
          <w:rFonts w:asciiTheme="minorHAnsi" w:hAnsiTheme="minorHAnsi" w:cstheme="minorHAnsi"/>
        </w:rPr>
        <w:t xml:space="preserve"> (цену за единицу Товара)</w:t>
      </w:r>
      <w:r w:rsidRPr="001C0487">
        <w:rPr>
          <w:rFonts w:asciiTheme="minorHAnsi" w:hAnsiTheme="minorHAnsi" w:cstheme="minorHAnsi"/>
        </w:rPr>
        <w:t xml:space="preserve"> и в которой Товар поставляется, а Поставщик не вправе требовать от </w:t>
      </w:r>
      <w:r w:rsidR="006E7F76">
        <w:rPr>
          <w:rFonts w:asciiTheme="minorHAnsi" w:hAnsiTheme="minorHAnsi" w:cstheme="minorHAnsi"/>
        </w:rPr>
        <w:t>Заказчика</w:t>
      </w:r>
      <w:r w:rsidRPr="001C0487">
        <w:rPr>
          <w:rFonts w:asciiTheme="minorHAnsi" w:hAnsiTheme="minorHAnsi" w:cstheme="minorHAnsi"/>
        </w:rPr>
        <w:t xml:space="preserve"> возврата многооборотной тары;</w:t>
      </w:r>
    </w:p>
    <w:p w14:paraId="0D936AD3" w14:textId="77777777" w:rsidR="002E286F" w:rsidRPr="001C0487" w:rsidRDefault="00661D85"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w:t>
      </w:r>
      <w:r w:rsidR="0068567D" w:rsidRPr="001C0487">
        <w:rPr>
          <w:rFonts w:asciiTheme="minorHAnsi" w:hAnsiTheme="minorHAnsi" w:cstheme="minorHAnsi"/>
        </w:rPr>
        <w:t xml:space="preserve">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0068567D" w:rsidRPr="001C0487">
        <w:rPr>
          <w:rFonts w:asciiTheme="minorHAnsi" w:hAnsiTheme="minorHAnsi" w:cstheme="minorHAnsi"/>
          <w:bCs/>
        </w:rPr>
        <w:t>Российской Федерации,</w:t>
      </w:r>
      <w:r w:rsidR="0068567D"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w:t>
      </w:r>
      <w:r w:rsidRPr="001C0487">
        <w:rPr>
          <w:rFonts w:asciiTheme="minorHAnsi" w:hAnsiTheme="minorHAnsi" w:cstheme="minorHAnsi"/>
        </w:rPr>
        <w:t>;</w:t>
      </w:r>
    </w:p>
    <w:p w14:paraId="6B75E62F" w14:textId="50837900" w:rsidR="00DF3114" w:rsidRPr="008954B3" w:rsidRDefault="00DF3114" w:rsidP="008954B3">
      <w:pPr>
        <w:pStyle w:val="a9"/>
        <w:numPr>
          <w:ilvl w:val="2"/>
          <w:numId w:val="3"/>
        </w:numPr>
        <w:spacing w:after="100" w:afterAutospacing="1" w:line="276" w:lineRule="auto"/>
        <w:ind w:left="142" w:right="142" w:hanging="142"/>
        <w:jc w:val="both"/>
        <w:rPr>
          <w:rFonts w:asciiTheme="minorHAnsi" w:eastAsia="Calibri" w:hAnsiTheme="minorHAnsi" w:cstheme="minorHAnsi"/>
        </w:rPr>
      </w:pPr>
      <w:r w:rsidRPr="001C0487">
        <w:rPr>
          <w:rFonts w:asciiTheme="minorHAnsi" w:eastAsiaTheme="minorHAnsi" w:hAnsiTheme="minorHAnsi" w:cstheme="minorHAnsi"/>
          <w:lang w:eastAsia="en-US"/>
        </w:rPr>
        <w:t xml:space="preserve">осуществлять </w:t>
      </w:r>
      <w:r w:rsidRPr="001C0487">
        <w:rPr>
          <w:rFonts w:asciiTheme="minorHAnsi" w:eastAsia="Calibri" w:hAnsiTheme="minorHAnsi" w:cstheme="minorHAnsi"/>
        </w:rPr>
        <w:t>иные права, предусмотренные Договором</w:t>
      </w:r>
      <w:r w:rsidR="008954B3">
        <w:rPr>
          <w:rFonts w:asciiTheme="minorHAnsi" w:eastAsia="Calibri" w:hAnsiTheme="minorHAnsi" w:cstheme="minorHAnsi"/>
        </w:rPr>
        <w:t xml:space="preserve"> и Техническим заданием</w:t>
      </w:r>
      <w:r w:rsidR="007C7613">
        <w:rPr>
          <w:rFonts w:asciiTheme="minorHAnsi" w:eastAsia="Calibri" w:hAnsiTheme="minorHAnsi" w:cstheme="minorHAnsi"/>
        </w:rPr>
        <w:t>.</w:t>
      </w:r>
    </w:p>
    <w:p w14:paraId="250C887F" w14:textId="77777777" w:rsidR="00B10FA1" w:rsidRPr="001C0487" w:rsidRDefault="00B10FA1" w:rsidP="00B10FA1">
      <w:pPr>
        <w:pStyle w:val="a9"/>
        <w:spacing w:line="276" w:lineRule="auto"/>
        <w:ind w:left="851" w:right="140"/>
        <w:jc w:val="both"/>
        <w:rPr>
          <w:rFonts w:asciiTheme="minorHAnsi" w:hAnsiTheme="minorHAnsi" w:cstheme="minorHAnsi"/>
        </w:rPr>
      </w:pPr>
    </w:p>
    <w:p w14:paraId="6CDD2782" w14:textId="77777777" w:rsidR="00B10FA1" w:rsidRPr="001C0487" w:rsidRDefault="00B10FA1"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Качество Товара</w:t>
      </w:r>
    </w:p>
    <w:p w14:paraId="7B4188FB" w14:textId="50B0F073" w:rsidR="007D3B0A" w:rsidRPr="001C0487" w:rsidRDefault="00B10FA1" w:rsidP="00A24D30">
      <w:pPr>
        <w:pStyle w:val="a9"/>
        <w:numPr>
          <w:ilvl w:val="1"/>
          <w:numId w:val="3"/>
        </w:numPr>
        <w:spacing w:line="276" w:lineRule="auto"/>
        <w:ind w:left="0" w:right="140" w:hanging="567"/>
        <w:jc w:val="both"/>
        <w:rPr>
          <w:rFonts w:asciiTheme="minorHAnsi" w:hAnsiTheme="minorHAnsi" w:cstheme="minorHAnsi"/>
          <w:i/>
        </w:rPr>
      </w:pPr>
      <w:r w:rsidRPr="001C0487">
        <w:rPr>
          <w:rFonts w:asciiTheme="minorHAnsi" w:hAnsiTheme="minorHAnsi" w:cstheme="minorHAnsi"/>
        </w:rPr>
        <w:t xml:space="preserve">Поставляемый Товар должен </w:t>
      </w:r>
      <w:r w:rsidR="00F75B14" w:rsidRPr="001C0487">
        <w:rPr>
          <w:rFonts w:asciiTheme="minorHAnsi" w:hAnsiTheme="minorHAnsi" w:cstheme="minorHAnsi"/>
        </w:rPr>
        <w:t xml:space="preserve">соответствовать </w:t>
      </w:r>
      <w:r w:rsidR="008373F2" w:rsidRPr="001C0487">
        <w:rPr>
          <w:rFonts w:asciiTheme="minorHAnsi" w:hAnsiTheme="minorHAnsi" w:cstheme="minorHAnsi"/>
        </w:rPr>
        <w:t>условиям</w:t>
      </w:r>
      <w:r w:rsidR="00AE4F4D">
        <w:rPr>
          <w:rFonts w:asciiTheme="minorHAnsi" w:hAnsiTheme="minorHAnsi" w:cstheme="minorHAnsi"/>
        </w:rPr>
        <w:t xml:space="preserve"> Договора, в том числе условиям</w:t>
      </w:r>
      <w:r w:rsidR="008373F2" w:rsidRPr="001C0487">
        <w:rPr>
          <w:rFonts w:asciiTheme="minorHAnsi" w:hAnsiTheme="minorHAnsi" w:cstheme="minorHAnsi"/>
        </w:rPr>
        <w:t xml:space="preserve"> </w:t>
      </w:r>
      <w:r w:rsidR="00B170B6" w:rsidRPr="001C0487">
        <w:rPr>
          <w:rFonts w:asciiTheme="minorHAnsi" w:hAnsiTheme="minorHAnsi" w:cstheme="minorHAnsi"/>
        </w:rPr>
        <w:t xml:space="preserve">Спецификации, </w:t>
      </w:r>
      <w:r w:rsidR="008373F2" w:rsidRPr="001C0487">
        <w:rPr>
          <w:rFonts w:asciiTheme="minorHAnsi" w:hAnsiTheme="minorHAnsi" w:cstheme="minorHAnsi"/>
        </w:rPr>
        <w:t>Технического задания</w:t>
      </w:r>
      <w:r w:rsidR="00B170B6" w:rsidRPr="001C0487">
        <w:rPr>
          <w:rFonts w:asciiTheme="minorHAnsi" w:hAnsiTheme="minorHAnsi" w:cstheme="minorHAnsi"/>
        </w:rPr>
        <w:t xml:space="preserve"> (если применимо)</w:t>
      </w:r>
      <w:r w:rsidR="008373F2" w:rsidRPr="001C0487">
        <w:rPr>
          <w:rFonts w:asciiTheme="minorHAnsi" w:hAnsiTheme="minorHAnsi" w:cstheme="minorHAnsi"/>
        </w:rPr>
        <w:t xml:space="preserve">, иных приложений к Договору, а также положениям действующего законодательства </w:t>
      </w:r>
      <w:r w:rsidR="008373F2" w:rsidRPr="001C0487">
        <w:rPr>
          <w:rFonts w:asciiTheme="minorHAnsi" w:hAnsiTheme="minorHAnsi" w:cstheme="minorHAnsi"/>
          <w:bCs/>
        </w:rPr>
        <w:t>Российской Федерации,</w:t>
      </w:r>
      <w:r w:rsidR="008373F2"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 </w:t>
      </w:r>
      <w:r w:rsidR="00F75B14" w:rsidRPr="001C0487">
        <w:rPr>
          <w:rFonts w:asciiTheme="minorHAnsi" w:hAnsiTheme="minorHAnsi" w:cstheme="minorHAnsi"/>
        </w:rPr>
        <w:t xml:space="preserve">требованиям к безопасности, качеству, техническим характеристикам, функциональным характеристикам (потребительским свойствам) </w:t>
      </w:r>
      <w:r w:rsidR="005339AB" w:rsidRPr="001C0487">
        <w:rPr>
          <w:rFonts w:asciiTheme="minorHAnsi" w:hAnsiTheme="minorHAnsi" w:cstheme="minorHAnsi"/>
        </w:rPr>
        <w:t>Товара</w:t>
      </w:r>
      <w:r w:rsidR="00F75B14" w:rsidRPr="001C0487">
        <w:rPr>
          <w:rFonts w:asciiTheme="minorHAnsi" w:hAnsiTheme="minorHAnsi" w:cstheme="minorHAnsi"/>
        </w:rPr>
        <w:t xml:space="preserve">,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w:t>
      </w:r>
      <w:r w:rsidR="005339AB" w:rsidRPr="001C0487">
        <w:rPr>
          <w:rFonts w:asciiTheme="minorHAnsi" w:hAnsiTheme="minorHAnsi" w:cstheme="minorHAnsi"/>
        </w:rPr>
        <w:t>Товара</w:t>
      </w:r>
      <w:r w:rsidR="00F75B14" w:rsidRPr="001C0487">
        <w:rPr>
          <w:rFonts w:asciiTheme="minorHAnsi" w:hAnsiTheme="minorHAnsi" w:cstheme="minorHAnsi"/>
        </w:rPr>
        <w:t xml:space="preserve"> потребностям </w:t>
      </w:r>
      <w:r w:rsidR="006E7F76">
        <w:rPr>
          <w:rFonts w:asciiTheme="minorHAnsi" w:hAnsiTheme="minorHAnsi" w:cstheme="minorHAnsi"/>
        </w:rPr>
        <w:t>Заказчика</w:t>
      </w:r>
      <w:r w:rsidR="00F75B14" w:rsidRPr="001C0487">
        <w:rPr>
          <w:rFonts w:asciiTheme="minorHAnsi" w:hAnsiTheme="minorHAnsi" w:cstheme="minorHAnsi"/>
        </w:rPr>
        <w:t xml:space="preserve">, требованиям стандартов, технических условий или иных нормативных документов, которым должны соответствовать </w:t>
      </w:r>
      <w:r w:rsidR="005339AB" w:rsidRPr="001C0487">
        <w:rPr>
          <w:rFonts w:asciiTheme="minorHAnsi" w:hAnsiTheme="minorHAnsi" w:cstheme="minorHAnsi"/>
        </w:rPr>
        <w:t>Товары</w:t>
      </w:r>
      <w:r w:rsidR="009D62DA" w:rsidRPr="001C0487">
        <w:rPr>
          <w:rFonts w:asciiTheme="minorHAnsi" w:hAnsiTheme="minorHAnsi" w:cstheme="minorHAnsi"/>
        </w:rPr>
        <w:t>, требованиям документов, указанных в пункте 1.1. Договора</w:t>
      </w:r>
      <w:r w:rsidRPr="001C0487">
        <w:rPr>
          <w:rFonts w:asciiTheme="minorHAnsi" w:hAnsiTheme="minorHAnsi" w:cstheme="minorHAnsi"/>
        </w:rPr>
        <w:t>.</w:t>
      </w:r>
    </w:p>
    <w:p w14:paraId="1C30EE9C" w14:textId="45352211"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Гарантийный срок </w:t>
      </w:r>
      <w:r w:rsidR="00085871" w:rsidRPr="001C0487">
        <w:rPr>
          <w:rFonts w:asciiTheme="minorHAnsi" w:hAnsiTheme="minorHAnsi" w:cstheme="minorHAnsi"/>
        </w:rPr>
        <w:t xml:space="preserve">на </w:t>
      </w:r>
      <w:r w:rsidRPr="001C0487">
        <w:rPr>
          <w:rFonts w:asciiTheme="minorHAnsi" w:hAnsiTheme="minorHAnsi" w:cstheme="minorHAnsi"/>
        </w:rPr>
        <w:t>Товар, установленный Поставщик</w:t>
      </w:r>
      <w:r w:rsidR="004F1192" w:rsidRPr="001C0487">
        <w:rPr>
          <w:rFonts w:asciiTheme="minorHAnsi" w:hAnsiTheme="minorHAnsi" w:cstheme="minorHAnsi"/>
        </w:rPr>
        <w:t>ом, указан в пункте 1.</w:t>
      </w:r>
      <w:r w:rsidR="00592389" w:rsidRPr="001C0487">
        <w:rPr>
          <w:rFonts w:asciiTheme="minorHAnsi" w:hAnsiTheme="minorHAnsi" w:cstheme="minorHAnsi"/>
        </w:rPr>
        <w:t>10</w:t>
      </w:r>
      <w:r w:rsidRPr="001C0487">
        <w:rPr>
          <w:rFonts w:asciiTheme="minorHAnsi" w:hAnsiTheme="minorHAnsi" w:cstheme="minorHAnsi"/>
        </w:rPr>
        <w:t xml:space="preserve"> Договора и исчисляется с момента подписания Сторонами </w:t>
      </w:r>
      <w:r w:rsidR="004F1192" w:rsidRPr="001C0487">
        <w:rPr>
          <w:rFonts w:asciiTheme="minorHAnsi" w:hAnsiTheme="minorHAnsi" w:cstheme="minorHAnsi"/>
        </w:rPr>
        <w:t>товарной накладной по форме ТОРГ-12</w:t>
      </w:r>
      <w:r w:rsidR="009B6AB7">
        <w:rPr>
          <w:rFonts w:asciiTheme="minorHAnsi" w:hAnsiTheme="minorHAnsi" w:cstheme="minorHAnsi"/>
        </w:rPr>
        <w:t xml:space="preserve"> или универсального передаточного документа</w:t>
      </w:r>
      <w:r w:rsidRPr="001C0487">
        <w:rPr>
          <w:rFonts w:asciiTheme="minorHAnsi" w:hAnsiTheme="minorHAnsi" w:cstheme="minorHAnsi"/>
        </w:rPr>
        <w:t xml:space="preserve">. </w:t>
      </w:r>
    </w:p>
    <w:p w14:paraId="1C3EA007" w14:textId="77FC13B0"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lastRenderedPageBreak/>
        <w:t xml:space="preserve">При обнаружении </w:t>
      </w:r>
      <w:r w:rsidR="00661D85" w:rsidRPr="001C0487">
        <w:rPr>
          <w:rFonts w:asciiTheme="minorHAnsi" w:hAnsiTheme="minorHAnsi" w:cstheme="minorHAnsi"/>
        </w:rPr>
        <w:t xml:space="preserve">недостатков </w:t>
      </w:r>
      <w:r w:rsidRPr="001C0487">
        <w:rPr>
          <w:rFonts w:asciiTheme="minorHAnsi" w:hAnsiTheme="minorHAnsi" w:cstheme="minorHAnsi"/>
        </w:rPr>
        <w:t xml:space="preserve">Товара в период гарантийного срока, возникших по независящим от </w:t>
      </w:r>
      <w:r w:rsidR="006E7F76">
        <w:rPr>
          <w:rFonts w:asciiTheme="minorHAnsi" w:hAnsiTheme="minorHAnsi" w:cstheme="minorHAnsi"/>
        </w:rPr>
        <w:t>Заказчика</w:t>
      </w:r>
      <w:r w:rsidRPr="001C0487">
        <w:rPr>
          <w:rFonts w:asciiTheme="minorHAnsi" w:hAnsiTheme="minorHAnsi" w:cstheme="minorHAnsi"/>
        </w:rPr>
        <w:t xml:space="preserve"> причинам, Поставщик обязан за свой счет </w:t>
      </w:r>
      <w:r w:rsidR="009F057B">
        <w:rPr>
          <w:rFonts w:asciiTheme="minorHAnsi" w:hAnsiTheme="minorHAnsi" w:cstheme="minorHAnsi"/>
        </w:rPr>
        <w:t xml:space="preserve">выполнить действия, установленные пунктом 1.10 Договора. </w:t>
      </w:r>
    </w:p>
    <w:p w14:paraId="298DFFB7" w14:textId="77777777" w:rsidR="00B10FA1" w:rsidRPr="001C0487" w:rsidRDefault="00B10FA1" w:rsidP="00B10FA1">
      <w:pPr>
        <w:pStyle w:val="a9"/>
        <w:spacing w:line="276" w:lineRule="auto"/>
        <w:ind w:left="0" w:right="140"/>
        <w:jc w:val="both"/>
        <w:rPr>
          <w:rFonts w:asciiTheme="minorHAnsi" w:hAnsiTheme="minorHAnsi" w:cstheme="minorHAnsi"/>
        </w:rPr>
      </w:pPr>
      <w:r w:rsidRPr="001C0487">
        <w:rPr>
          <w:rFonts w:asciiTheme="minorHAnsi" w:hAnsiTheme="minorHAnsi" w:cstheme="minorHAnsi"/>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w:t>
      </w:r>
      <w:r w:rsidR="00085871" w:rsidRPr="001C0487">
        <w:rPr>
          <w:rFonts w:asciiTheme="minorHAnsi" w:hAnsiTheme="minorHAnsi" w:cstheme="minorHAnsi"/>
        </w:rPr>
        <w:t>на замененную или отремонтированную часть Товара должен составлять</w:t>
      </w:r>
      <w:r w:rsidRPr="001C0487">
        <w:rPr>
          <w:rFonts w:asciiTheme="minorHAnsi" w:hAnsiTheme="minorHAnsi" w:cstheme="minorHAnsi"/>
        </w:rPr>
        <w:t xml:space="preserve"> не мене</w:t>
      </w:r>
      <w:r w:rsidR="004F1192" w:rsidRPr="001C0487">
        <w:rPr>
          <w:rFonts w:asciiTheme="minorHAnsi" w:hAnsiTheme="minorHAnsi" w:cstheme="minorHAnsi"/>
        </w:rPr>
        <w:t>е срока, указанного в пункте 1.</w:t>
      </w:r>
      <w:r w:rsidR="00592389" w:rsidRPr="001C0487">
        <w:rPr>
          <w:rFonts w:asciiTheme="minorHAnsi" w:hAnsiTheme="minorHAnsi" w:cstheme="minorHAnsi"/>
        </w:rPr>
        <w:t>10</w:t>
      </w:r>
      <w:r w:rsidRPr="001C0487">
        <w:rPr>
          <w:rFonts w:asciiTheme="minorHAnsi" w:hAnsiTheme="minorHAnsi" w:cstheme="minorHAnsi"/>
        </w:rPr>
        <w:t xml:space="preserve"> Договора. </w:t>
      </w:r>
    </w:p>
    <w:p w14:paraId="4797DAC9" w14:textId="77777777" w:rsidR="007D3B0A" w:rsidRPr="001C0487" w:rsidRDefault="00B10FA1" w:rsidP="00B10FA1">
      <w:pPr>
        <w:pStyle w:val="a9"/>
        <w:spacing w:line="276" w:lineRule="auto"/>
        <w:ind w:left="0" w:right="140"/>
        <w:jc w:val="both"/>
        <w:rPr>
          <w:rFonts w:asciiTheme="minorHAnsi" w:hAnsiTheme="minorHAnsi" w:cstheme="minorHAnsi"/>
        </w:rPr>
      </w:pPr>
      <w:r w:rsidRPr="001C0487">
        <w:rPr>
          <w:rFonts w:asciiTheme="minorHAnsi" w:hAnsiTheme="minorHAnsi" w:cstheme="minorHAnsi"/>
        </w:rPr>
        <w:t>Все сопутствующие гарантийному обслуживанию мероприятия (</w:t>
      </w:r>
      <w:r w:rsidR="00085871" w:rsidRPr="001C0487">
        <w:rPr>
          <w:rFonts w:asciiTheme="minorHAnsi" w:hAnsiTheme="minorHAnsi" w:cstheme="minorHAnsi"/>
        </w:rPr>
        <w:t xml:space="preserve">в том числе, но не исключительно, </w:t>
      </w:r>
      <w:r w:rsidRPr="001C0487">
        <w:rPr>
          <w:rFonts w:asciiTheme="minorHAnsi" w:hAnsiTheme="minorHAnsi" w:cstheme="minorHAnsi"/>
        </w:rPr>
        <w:t>доставка, погрузка, разгрузка) осуществляются силами и за счет Поставщика.</w:t>
      </w:r>
    </w:p>
    <w:p w14:paraId="502E0978" w14:textId="77777777" w:rsidR="00B10FA1" w:rsidRPr="001C0487" w:rsidRDefault="00B10FA1" w:rsidP="00B10FA1">
      <w:pPr>
        <w:pStyle w:val="a9"/>
        <w:spacing w:line="276" w:lineRule="auto"/>
        <w:ind w:left="0" w:right="140"/>
        <w:jc w:val="both"/>
        <w:rPr>
          <w:rFonts w:asciiTheme="minorHAnsi" w:hAnsiTheme="minorHAnsi" w:cstheme="minorHAnsi"/>
        </w:rPr>
      </w:pPr>
    </w:p>
    <w:p w14:paraId="112E12DE" w14:textId="77777777" w:rsidR="00B10FA1" w:rsidRPr="001C0487" w:rsidRDefault="00B10FA1"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Ответственность Сторон</w:t>
      </w:r>
    </w:p>
    <w:p w14:paraId="2F96930F" w14:textId="77777777"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За </w:t>
      </w:r>
      <w:r w:rsidR="00013E35" w:rsidRPr="001C0487">
        <w:rPr>
          <w:rFonts w:asciiTheme="minorHAnsi" w:hAnsiTheme="minorHAnsi" w:cstheme="minorHAnsi"/>
        </w:rPr>
        <w:t xml:space="preserve">неисполнение </w:t>
      </w:r>
      <w:r w:rsidRPr="001C0487">
        <w:rPr>
          <w:rFonts w:asciiTheme="minorHAnsi" w:hAnsiTheme="minorHAnsi" w:cstheme="minorHAnsi"/>
        </w:rPr>
        <w:t xml:space="preserve">или ненадлежащее </w:t>
      </w:r>
      <w:r w:rsidR="00013E35" w:rsidRPr="001C0487">
        <w:rPr>
          <w:rFonts w:asciiTheme="minorHAnsi" w:hAnsiTheme="minorHAnsi" w:cstheme="minorHAnsi"/>
        </w:rPr>
        <w:t xml:space="preserve">исполнение </w:t>
      </w:r>
      <w:r w:rsidRPr="001C0487">
        <w:rPr>
          <w:rFonts w:asciiTheme="minorHAnsi" w:hAnsiTheme="minorHAnsi" w:cstheme="minorHAnsi"/>
        </w:rPr>
        <w:t>обязательств по Договору Стороны несут ответственность в соответствии с действующим законодательством Российской Федерации и Договором</w:t>
      </w:r>
      <w:r w:rsidR="004F1192" w:rsidRPr="001C0487">
        <w:rPr>
          <w:rFonts w:asciiTheme="minorHAnsi" w:hAnsiTheme="minorHAnsi" w:cstheme="minorHAnsi"/>
        </w:rPr>
        <w:t xml:space="preserve"> (включая пункты 1.1</w:t>
      </w:r>
      <w:r w:rsidR="00592389" w:rsidRPr="001C0487">
        <w:rPr>
          <w:rFonts w:asciiTheme="minorHAnsi" w:hAnsiTheme="minorHAnsi" w:cstheme="minorHAnsi"/>
        </w:rPr>
        <w:t>3</w:t>
      </w:r>
      <w:r w:rsidR="00F64139" w:rsidRPr="001C0487">
        <w:rPr>
          <w:rFonts w:asciiTheme="minorHAnsi" w:hAnsiTheme="minorHAnsi" w:cstheme="minorHAnsi"/>
        </w:rPr>
        <w:t>, 1.</w:t>
      </w:r>
      <w:r w:rsidR="004F1192" w:rsidRPr="001C0487">
        <w:rPr>
          <w:rFonts w:asciiTheme="minorHAnsi" w:hAnsiTheme="minorHAnsi" w:cstheme="minorHAnsi"/>
        </w:rPr>
        <w:t>1</w:t>
      </w:r>
      <w:r w:rsidR="00592389" w:rsidRPr="001C0487">
        <w:rPr>
          <w:rFonts w:asciiTheme="minorHAnsi" w:hAnsiTheme="minorHAnsi" w:cstheme="minorHAnsi"/>
        </w:rPr>
        <w:t>4</w:t>
      </w:r>
      <w:r w:rsidR="00F64139" w:rsidRPr="001C0487">
        <w:rPr>
          <w:rFonts w:asciiTheme="minorHAnsi" w:hAnsiTheme="minorHAnsi" w:cstheme="minorHAnsi"/>
        </w:rPr>
        <w:t xml:space="preserve"> Договора)</w:t>
      </w:r>
      <w:r w:rsidRPr="001C0487">
        <w:rPr>
          <w:rFonts w:asciiTheme="minorHAnsi" w:hAnsiTheme="minorHAnsi" w:cstheme="minorHAnsi"/>
        </w:rPr>
        <w:t>.</w:t>
      </w:r>
    </w:p>
    <w:p w14:paraId="3E947A12" w14:textId="74E6CBD0" w:rsidR="00B10FA1" w:rsidRPr="001C0487" w:rsidRDefault="00002CD1"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Заказчик</w:t>
      </w:r>
      <w:r w:rsidR="00B10FA1" w:rsidRPr="001C0487">
        <w:rPr>
          <w:rFonts w:asciiTheme="minorHAnsi" w:hAnsiTheme="minorHAnsi" w:cstheme="minorHAnsi"/>
        </w:rPr>
        <w:t xml:space="preserve"> имеет право на удержание суммы начисленной</w:t>
      </w:r>
      <w:r w:rsidR="00B64D0F" w:rsidRPr="001C0487">
        <w:rPr>
          <w:rFonts w:asciiTheme="minorHAnsi" w:hAnsiTheme="minorHAnsi" w:cstheme="minorHAnsi"/>
        </w:rPr>
        <w:t xml:space="preserve"> неустойки (штрафа, пени) во внесудебном порядке</w:t>
      </w:r>
      <w:r w:rsidR="00B10FA1" w:rsidRPr="001C0487">
        <w:rPr>
          <w:rFonts w:asciiTheme="minorHAnsi" w:hAnsiTheme="minorHAnsi" w:cstheme="minorHAnsi"/>
        </w:rPr>
        <w:t xml:space="preserve"> при осуществлении оплаты по Договору.</w:t>
      </w:r>
    </w:p>
    <w:p w14:paraId="611BD349" w14:textId="72502597"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не исполнивший или ненадлежащим образом исполнивший обязательства по Договору, обязан возместить </w:t>
      </w:r>
      <w:r w:rsidR="006E7F76">
        <w:rPr>
          <w:rFonts w:asciiTheme="minorHAnsi" w:hAnsiTheme="minorHAnsi" w:cstheme="minorHAnsi"/>
        </w:rPr>
        <w:t>Заказчику</w:t>
      </w:r>
      <w:r w:rsidRPr="001C0487">
        <w:rPr>
          <w:rFonts w:asciiTheme="minorHAnsi" w:hAnsiTheme="minorHAnsi" w:cstheme="minorHAnsi"/>
        </w:rPr>
        <w:t xml:space="preserve"> убытки (как реальный ущерб, так и упущенную выгоду) в полной сумме сверх предусмотренных Договором неустоек.</w:t>
      </w:r>
    </w:p>
    <w:p w14:paraId="0385940E" w14:textId="29847DC5" w:rsidR="00B10FA1"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w:t>
      </w:r>
      <w:r w:rsidR="001066C1" w:rsidRPr="001C0487">
        <w:rPr>
          <w:rFonts w:asciiTheme="minorHAnsi" w:hAnsiTheme="minorHAnsi" w:cstheme="minorHAnsi"/>
        </w:rPr>
        <w:t xml:space="preserve">инфляционных процессов, кризисных явлений в экономике, изменений валютных курсов, </w:t>
      </w:r>
      <w:r w:rsidR="001066C1" w:rsidRPr="001C0487">
        <w:rPr>
          <w:rFonts w:asciiTheme="minorHAnsi" w:eastAsiaTheme="minorHAnsi" w:hAnsiTheme="minorHAnsi" w:cstheme="minorHAnsi"/>
          <w:lang w:eastAsia="en-US"/>
        </w:rPr>
        <w:t>девальвация национальной валюты,</w:t>
      </w:r>
      <w:r w:rsidR="001066C1" w:rsidRPr="001C0487">
        <w:rPr>
          <w:rFonts w:asciiTheme="minorHAnsi" w:hAnsiTheme="minorHAnsi" w:cstheme="minorHAnsi"/>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001066C1" w:rsidRPr="001C0487">
        <w:rPr>
          <w:rFonts w:asciiTheme="minorHAnsi" w:eastAsiaTheme="minorHAnsi" w:hAnsiTheme="minorHAnsi" w:cs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001066C1" w:rsidRPr="001C0487">
        <w:rPr>
          <w:rFonts w:asciiTheme="minorHAnsi" w:hAnsiTheme="minorHAnsi" w:cstheme="minorHAnsi"/>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r w:rsidRPr="001C0487">
        <w:rPr>
          <w:rFonts w:asciiTheme="minorHAnsi" w:hAnsiTheme="minorHAnsi" w:cstheme="minorHAnsi"/>
        </w:rPr>
        <w:t>.</w:t>
      </w:r>
    </w:p>
    <w:p w14:paraId="5AD9AF4E" w14:textId="4C8C4215" w:rsidR="00E13274" w:rsidRPr="001C0487" w:rsidRDefault="00E13274"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 xml:space="preserve">В случае обнаружения недостатков Товара в течение действия гарантийного срока Поставщик обязан устранить недостатки либо заменить Товар ненадлежащего качества новым и в случае причинения вреда имуществу </w:t>
      </w:r>
      <w:r w:rsidR="006E7F76">
        <w:rPr>
          <w:rFonts w:asciiTheme="minorHAnsi" w:hAnsiTheme="minorHAnsi" w:cstheme="minorHAnsi"/>
        </w:rPr>
        <w:t>Заказчика</w:t>
      </w:r>
      <w:r>
        <w:rPr>
          <w:rFonts w:asciiTheme="minorHAnsi" w:hAnsiTheme="minorHAnsi" w:cstheme="minorHAnsi"/>
        </w:rPr>
        <w:t xml:space="preserve"> возместить убытки, понесенные </w:t>
      </w:r>
      <w:r w:rsidR="006E7F76">
        <w:rPr>
          <w:rFonts w:asciiTheme="minorHAnsi" w:hAnsiTheme="minorHAnsi" w:cstheme="minorHAnsi"/>
        </w:rPr>
        <w:t>Заказчиком</w:t>
      </w:r>
      <w:r>
        <w:rPr>
          <w:rFonts w:asciiTheme="minorHAnsi" w:hAnsiTheme="minorHAnsi" w:cstheme="minorHAnsi"/>
        </w:rPr>
        <w:t>.</w:t>
      </w:r>
    </w:p>
    <w:p w14:paraId="368D8C37" w14:textId="77777777" w:rsidR="00DD6117" w:rsidRPr="001C0487" w:rsidRDefault="00DD6117" w:rsidP="00DD6117">
      <w:pPr>
        <w:pStyle w:val="a9"/>
        <w:spacing w:line="276" w:lineRule="auto"/>
        <w:ind w:left="0" w:right="140"/>
        <w:jc w:val="both"/>
        <w:rPr>
          <w:rFonts w:asciiTheme="minorHAnsi" w:hAnsiTheme="minorHAnsi" w:cstheme="minorHAnsi"/>
        </w:rPr>
      </w:pPr>
    </w:p>
    <w:p w14:paraId="6F48FD7C" w14:textId="77777777" w:rsidR="00DD6117" w:rsidRPr="001C0487" w:rsidRDefault="00DD6117" w:rsidP="00A24D30">
      <w:pPr>
        <w:pStyle w:val="a9"/>
        <w:numPr>
          <w:ilvl w:val="0"/>
          <w:numId w:val="3"/>
        </w:numPr>
        <w:tabs>
          <w:tab w:val="left" w:pos="1260"/>
        </w:tabs>
        <w:spacing w:line="360" w:lineRule="auto"/>
        <w:ind w:right="140"/>
        <w:contextualSpacing w:val="0"/>
        <w:jc w:val="center"/>
        <w:rPr>
          <w:rFonts w:asciiTheme="minorHAnsi" w:hAnsiTheme="minorHAnsi" w:cstheme="minorHAnsi"/>
        </w:rPr>
      </w:pPr>
      <w:r w:rsidRPr="001C0487">
        <w:rPr>
          <w:rFonts w:asciiTheme="minorHAnsi" w:hAnsiTheme="minorHAnsi" w:cstheme="minorHAnsi"/>
          <w:b/>
        </w:rPr>
        <w:t>Обеспечение исполнения Договора</w:t>
      </w:r>
      <w:r w:rsidR="00110ABF" w:rsidRPr="001C0487">
        <w:rPr>
          <w:rFonts w:asciiTheme="minorHAnsi" w:hAnsiTheme="minorHAnsi" w:cstheme="minorHAnsi"/>
          <w:b/>
        </w:rPr>
        <w:t>. Обеспечение исполнения гарантийных обязательств</w:t>
      </w:r>
    </w:p>
    <w:p w14:paraId="16F80609" w14:textId="5065E9C8" w:rsidR="00D3068C" w:rsidRPr="00833BB4" w:rsidRDefault="00002CD1" w:rsidP="00D3068C">
      <w:pPr>
        <w:pStyle w:val="a9"/>
        <w:numPr>
          <w:ilvl w:val="1"/>
          <w:numId w:val="3"/>
        </w:numPr>
        <w:tabs>
          <w:tab w:val="left" w:pos="1276"/>
        </w:tabs>
        <w:spacing w:line="276" w:lineRule="auto"/>
        <w:ind w:left="0" w:hanging="567"/>
        <w:jc w:val="both"/>
        <w:rPr>
          <w:rFonts w:asciiTheme="minorHAnsi" w:hAnsiTheme="minorHAnsi" w:cstheme="minorHAnsi"/>
        </w:rPr>
      </w:pPr>
      <w:r w:rsidRPr="00833BB4">
        <w:rPr>
          <w:rFonts w:asciiTheme="minorHAnsi" w:hAnsiTheme="minorHAnsi" w:cstheme="minorHAnsi"/>
        </w:rPr>
        <w:t>О</w:t>
      </w:r>
      <w:r>
        <w:rPr>
          <w:rFonts w:asciiTheme="minorHAnsi" w:hAnsiTheme="minorHAnsi" w:cstheme="minorHAnsi"/>
        </w:rPr>
        <w:t>беспечение надлежащего исполнения обязательств по Договору Поставщиком не предоставляется</w:t>
      </w:r>
      <w:r w:rsidR="00D3068C" w:rsidRPr="00833BB4">
        <w:rPr>
          <w:rFonts w:asciiTheme="minorHAnsi" w:hAnsiTheme="minorHAnsi" w:cstheme="minorHAnsi"/>
        </w:rPr>
        <w:t>.</w:t>
      </w:r>
    </w:p>
    <w:p w14:paraId="440C4696" w14:textId="462DC3CD" w:rsidR="00D3068C" w:rsidRDefault="00D3068C" w:rsidP="00D3068C">
      <w:pPr>
        <w:pStyle w:val="a9"/>
        <w:numPr>
          <w:ilvl w:val="1"/>
          <w:numId w:val="3"/>
        </w:numPr>
        <w:tabs>
          <w:tab w:val="left" w:pos="1276"/>
        </w:tabs>
        <w:spacing w:line="276" w:lineRule="auto"/>
        <w:ind w:left="0" w:hanging="567"/>
        <w:jc w:val="both"/>
        <w:rPr>
          <w:bCs/>
          <w:lang w:eastAsia="ar-SA"/>
        </w:rPr>
      </w:pPr>
      <w:r>
        <w:rPr>
          <w:bCs/>
          <w:lang w:eastAsia="ar-SA"/>
        </w:rPr>
        <w:t>Обеспечение исполнения гарантийных обязательств по Договору не предоставляется.</w:t>
      </w:r>
    </w:p>
    <w:p w14:paraId="3A211B8E" w14:textId="77777777" w:rsidR="00D3068C" w:rsidRDefault="00D3068C" w:rsidP="00D3068C">
      <w:pPr>
        <w:pStyle w:val="a9"/>
        <w:tabs>
          <w:tab w:val="left" w:pos="1276"/>
        </w:tabs>
        <w:spacing w:line="276" w:lineRule="auto"/>
        <w:ind w:left="0"/>
        <w:jc w:val="both"/>
      </w:pPr>
    </w:p>
    <w:p w14:paraId="604002EB" w14:textId="77777777" w:rsidR="002D4A7A" w:rsidRPr="002D4A7A" w:rsidRDefault="0080666D" w:rsidP="007717FF">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2D4A7A">
        <w:rPr>
          <w:rFonts w:asciiTheme="minorHAnsi" w:hAnsiTheme="minorHAnsi" w:cstheme="minorHAnsi"/>
          <w:b/>
        </w:rPr>
        <w:t>Обстоятельства непреодолимой силы</w:t>
      </w:r>
    </w:p>
    <w:p w14:paraId="12BCCB84" w14:textId="77777777" w:rsidR="0080666D" w:rsidRPr="001C0487" w:rsidRDefault="0080666D" w:rsidP="00A24D30">
      <w:pPr>
        <w:pStyle w:val="a9"/>
        <w:numPr>
          <w:ilvl w:val="1"/>
          <w:numId w:val="3"/>
        </w:numPr>
        <w:spacing w:line="276" w:lineRule="auto"/>
        <w:ind w:left="0" w:right="140" w:hanging="567"/>
        <w:jc w:val="both"/>
        <w:rPr>
          <w:rFonts w:asciiTheme="minorHAnsi" w:eastAsiaTheme="minorHAnsi" w:hAnsiTheme="minorHAnsi" w:cstheme="minorHAnsi"/>
          <w:bCs/>
        </w:rPr>
      </w:pPr>
      <w:r w:rsidRPr="001C0487">
        <w:rPr>
          <w:rFonts w:asciiTheme="minorHAnsi" w:eastAsiaTheme="minorHAnsi" w:hAnsiTheme="minorHAnsi" w:cstheme="minorHAnsi"/>
        </w:rPr>
        <w:t xml:space="preserve">Сторона освобождается от ответственности за неисполнение или </w:t>
      </w:r>
      <w:r w:rsidRPr="001C0487">
        <w:rPr>
          <w:rFonts w:asciiTheme="minorHAnsi" w:hAnsiTheme="minorHAnsi" w:cstheme="minorHAnsi"/>
        </w:rPr>
        <w:t>ненадлежащее</w:t>
      </w:r>
      <w:r w:rsidRPr="001C0487">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C0487">
        <w:rPr>
          <w:rFonts w:asciiTheme="minorHAnsi" w:hAnsiTheme="minorHAnsi" w:cstheme="minorHAnsi"/>
        </w:rPr>
        <w:t>Договор</w:t>
      </w:r>
      <w:r w:rsidRPr="001C0487">
        <w:rPr>
          <w:rFonts w:asciiTheme="minorHAnsi" w:eastAsiaTheme="minorHAnsi" w:hAnsiTheme="minorHAnsi" w:cstheme="minorHAnsi"/>
        </w:rPr>
        <w:t xml:space="preserve">ом, произошло </w:t>
      </w:r>
      <w:r w:rsidRPr="001C0487">
        <w:rPr>
          <w:rFonts w:asciiTheme="minorHAnsi" w:eastAsiaTheme="minorHAnsi" w:hAnsiTheme="minorHAnsi" w:cstheme="minorHAnsi"/>
        </w:rPr>
        <w:lastRenderedPageBreak/>
        <w:t>вследствие действия обстоятельств непреодолимой силы или по вине другой Стороны.</w:t>
      </w:r>
      <w:r w:rsidRPr="001C0487">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FD8333C" w14:textId="77777777" w:rsidR="0080666D" w:rsidRPr="001C0487" w:rsidRDefault="0080666D" w:rsidP="00A24D30">
      <w:pPr>
        <w:pStyle w:val="a9"/>
        <w:numPr>
          <w:ilvl w:val="1"/>
          <w:numId w:val="3"/>
        </w:numPr>
        <w:spacing w:line="276" w:lineRule="auto"/>
        <w:ind w:left="0" w:right="140" w:hanging="567"/>
        <w:jc w:val="both"/>
        <w:rPr>
          <w:rFonts w:asciiTheme="minorHAnsi" w:eastAsiaTheme="minorHAnsi" w:hAnsiTheme="minorHAnsi" w:cstheme="minorHAnsi"/>
        </w:rPr>
      </w:pPr>
      <w:r w:rsidRPr="001C0487">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rsidR="00765436" w:rsidRPr="001C0487">
        <w:rPr>
          <w:rFonts w:asciiTheme="minorHAnsi" w:eastAsiaTheme="minorHAnsi" w:hAnsiTheme="minorHAnsi" w:cstheme="minorHAnsi"/>
        </w:rPr>
        <w:t> </w:t>
      </w:r>
      <w:r w:rsidRPr="001C0487">
        <w:rPr>
          <w:rFonts w:asciiTheme="minorHAnsi" w:eastAsiaTheme="minorHAnsi" w:hAnsiTheme="minorHAnsi" w:cstheme="minorHAnsi"/>
        </w:rPr>
        <w:t>(</w:t>
      </w:r>
      <w:r w:rsidR="00765436" w:rsidRPr="001C0487">
        <w:rPr>
          <w:rFonts w:asciiTheme="minorHAnsi" w:eastAsiaTheme="minorHAnsi" w:hAnsiTheme="minorHAnsi" w:cstheme="minorHAnsi"/>
        </w:rPr>
        <w:t>П</w:t>
      </w:r>
      <w:r w:rsidRPr="001C0487">
        <w:rPr>
          <w:rFonts w:asciiTheme="minorHAnsi" w:eastAsiaTheme="minorHAnsi" w:hAnsiTheme="minorHAnsi" w:cstheme="minorHAnsi"/>
        </w:rPr>
        <w:t xml:space="preserve">ятнадцати) календарных дней с </w:t>
      </w:r>
      <w:r w:rsidR="00C8690B" w:rsidRPr="001C0487">
        <w:rPr>
          <w:rFonts w:asciiTheme="minorHAnsi" w:eastAsiaTheme="minorHAnsi" w:hAnsiTheme="minorHAnsi" w:cstheme="minorHAnsi"/>
        </w:rPr>
        <w:t xml:space="preserve">даты </w:t>
      </w:r>
      <w:r w:rsidRPr="001C0487">
        <w:rPr>
          <w:rFonts w:asciiTheme="minorHAnsi" w:eastAsiaTheme="minorHAnsi" w:hAnsiTheme="minorHAnsi" w:cstheme="minorHAnsi"/>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1C0487">
        <w:rPr>
          <w:rFonts w:asciiTheme="minorHAnsi" w:eastAsiaTheme="minorHAnsi" w:hAnsiTheme="minorHAnsi" w:cstheme="minorHAnsi"/>
        </w:rPr>
        <w:t>Неизвещение</w:t>
      </w:r>
      <w:proofErr w:type="spellEnd"/>
      <w:r w:rsidRPr="001C0487">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4326C0C" w14:textId="77777777" w:rsidR="0080666D" w:rsidRPr="001C0487" w:rsidRDefault="0080666D" w:rsidP="00A24D30">
      <w:pPr>
        <w:pStyle w:val="a9"/>
        <w:numPr>
          <w:ilvl w:val="1"/>
          <w:numId w:val="3"/>
        </w:numPr>
        <w:spacing w:line="276" w:lineRule="auto"/>
        <w:ind w:left="0" w:right="140" w:hanging="567"/>
        <w:jc w:val="both"/>
        <w:rPr>
          <w:rFonts w:asciiTheme="minorHAnsi" w:eastAsiaTheme="minorHAnsi" w:hAnsiTheme="minorHAnsi" w:cstheme="minorHAnsi"/>
        </w:rPr>
      </w:pPr>
      <w:r w:rsidRPr="001C0487">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D67EDE3" w14:textId="20C4F894" w:rsidR="0080666D" w:rsidRDefault="007335BA"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71DFC07" w14:textId="77777777" w:rsidR="0080666D" w:rsidRPr="001C0487" w:rsidRDefault="0080666D" w:rsidP="0080666D">
      <w:pPr>
        <w:pStyle w:val="a9"/>
        <w:spacing w:line="276" w:lineRule="auto"/>
        <w:ind w:left="0" w:right="140"/>
        <w:jc w:val="both"/>
        <w:rPr>
          <w:rFonts w:asciiTheme="minorHAnsi" w:hAnsiTheme="minorHAnsi" w:cstheme="minorHAnsi"/>
        </w:rPr>
      </w:pPr>
    </w:p>
    <w:p w14:paraId="245A54DD" w14:textId="77777777" w:rsidR="0080666D" w:rsidRPr="001C0487" w:rsidRDefault="0080666D"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 xml:space="preserve"> Рассмотрение и разрешение споров</w:t>
      </w:r>
    </w:p>
    <w:p w14:paraId="38765E3B" w14:textId="77777777" w:rsidR="00661D85" w:rsidRPr="001C0487" w:rsidRDefault="00661D85"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3009BCE6" w14:textId="77777777" w:rsidR="0080666D" w:rsidRPr="001C0487" w:rsidRDefault="0080666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w:t>
      </w:r>
      <w:r w:rsidR="00D11F91" w:rsidRPr="001C0487">
        <w:rPr>
          <w:rFonts w:asciiTheme="minorHAnsi" w:hAnsiTheme="minorHAnsi" w:cstheme="minorHAnsi"/>
        </w:rPr>
        <w:t>документы, подтверждающие требования (заверенные копии таких документов)</w:t>
      </w:r>
      <w:r w:rsidRPr="001C0487">
        <w:rPr>
          <w:rFonts w:asciiTheme="minorHAnsi" w:hAnsiTheme="minorHAnsi" w:cstheme="minorHAnsi"/>
        </w:rPr>
        <w:t>.</w:t>
      </w:r>
    </w:p>
    <w:p w14:paraId="00A097A1" w14:textId="77777777" w:rsidR="00661D85" w:rsidRPr="001C0487" w:rsidRDefault="00661D85"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2BE5A753" w14:textId="760B169A" w:rsidR="0080666D" w:rsidRDefault="0080666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 </w:t>
      </w:r>
      <w:proofErr w:type="spellStart"/>
      <w:r w:rsidRPr="001C0487">
        <w:rPr>
          <w:rFonts w:asciiTheme="minorHAnsi" w:hAnsiTheme="minorHAnsi" w:cstheme="minorHAnsi"/>
        </w:rPr>
        <w:t>неурегулировании</w:t>
      </w:r>
      <w:proofErr w:type="spellEnd"/>
      <w:r w:rsidR="001C6372">
        <w:rPr>
          <w:rFonts w:asciiTheme="minorHAnsi" w:hAnsiTheme="minorHAnsi" w:cstheme="minorHAnsi"/>
        </w:rPr>
        <w:t xml:space="preserve"> </w:t>
      </w:r>
      <w:r w:rsidRPr="001C0487">
        <w:rPr>
          <w:rFonts w:asciiTheme="minorHAnsi" w:hAnsiTheme="minorHAnsi" w:cstheme="minorHAnsi"/>
        </w:rPr>
        <w:t>Сторонами спора в досудебном порядке, спор переда</w:t>
      </w:r>
      <w:r w:rsidR="00D11F91" w:rsidRPr="001C0487">
        <w:rPr>
          <w:rFonts w:asciiTheme="minorHAnsi" w:hAnsiTheme="minorHAnsi" w:cstheme="minorHAnsi"/>
        </w:rPr>
        <w:t>е</w:t>
      </w:r>
      <w:r w:rsidRPr="001C0487">
        <w:rPr>
          <w:rFonts w:asciiTheme="minorHAnsi" w:hAnsiTheme="minorHAnsi" w:cstheme="minorHAnsi"/>
        </w:rPr>
        <w:t>тся на рассмотрение суда, указанного в пункте 1.1</w:t>
      </w:r>
      <w:r w:rsidR="00592389" w:rsidRPr="001C0487">
        <w:rPr>
          <w:rFonts w:asciiTheme="minorHAnsi" w:hAnsiTheme="minorHAnsi" w:cstheme="minorHAnsi"/>
        </w:rPr>
        <w:t>7</w:t>
      </w:r>
      <w:r w:rsidRPr="001C0487">
        <w:rPr>
          <w:rFonts w:asciiTheme="minorHAnsi" w:hAnsiTheme="minorHAnsi" w:cstheme="minorHAnsi"/>
        </w:rPr>
        <w:t xml:space="preserve"> Договора.</w:t>
      </w:r>
    </w:p>
    <w:p w14:paraId="2450D899" w14:textId="77777777" w:rsidR="00965100" w:rsidRDefault="00965100" w:rsidP="00965100">
      <w:pPr>
        <w:pStyle w:val="a9"/>
        <w:spacing w:line="276" w:lineRule="auto"/>
        <w:ind w:left="0" w:right="140"/>
        <w:jc w:val="both"/>
        <w:rPr>
          <w:rFonts w:asciiTheme="minorHAnsi" w:hAnsiTheme="minorHAnsi" w:cstheme="minorHAnsi"/>
        </w:rPr>
      </w:pPr>
    </w:p>
    <w:p w14:paraId="220276C0" w14:textId="77777777" w:rsidR="0080666D" w:rsidRPr="001C0487" w:rsidRDefault="0080666D"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 xml:space="preserve">Срок действия и порядок </w:t>
      </w:r>
      <w:r w:rsidR="00BD6F2D" w:rsidRPr="001C0487">
        <w:rPr>
          <w:rFonts w:asciiTheme="minorHAnsi" w:hAnsiTheme="minorHAnsi" w:cstheme="minorHAnsi"/>
          <w:b/>
        </w:rPr>
        <w:t>изменения</w:t>
      </w:r>
      <w:r w:rsidRPr="001C0487">
        <w:rPr>
          <w:rFonts w:asciiTheme="minorHAnsi" w:hAnsiTheme="minorHAnsi" w:cstheme="minorHAnsi"/>
          <w:b/>
        </w:rPr>
        <w:t xml:space="preserve"> Договора </w:t>
      </w:r>
    </w:p>
    <w:p w14:paraId="539269BB" w14:textId="77777777" w:rsidR="0080666D" w:rsidRPr="001C0487" w:rsidRDefault="0080666D" w:rsidP="0080666D">
      <w:pPr>
        <w:pStyle w:val="a9"/>
        <w:spacing w:line="276" w:lineRule="auto"/>
        <w:ind w:left="0" w:right="140"/>
        <w:jc w:val="both"/>
        <w:rPr>
          <w:rFonts w:asciiTheme="minorHAnsi" w:hAnsiTheme="minorHAnsi" w:cstheme="minorHAnsi"/>
        </w:rPr>
      </w:pPr>
    </w:p>
    <w:p w14:paraId="32EF1DCD" w14:textId="77777777" w:rsidR="0080666D" w:rsidRPr="001C0487" w:rsidRDefault="0080666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 Договор действует в течение срока</w:t>
      </w:r>
      <w:r w:rsidR="00FF57C0" w:rsidRPr="001C0487">
        <w:rPr>
          <w:rFonts w:asciiTheme="minorHAnsi" w:hAnsiTheme="minorHAnsi" w:cstheme="minorHAnsi"/>
        </w:rPr>
        <w:t>,</w:t>
      </w:r>
      <w:r w:rsidRPr="001C0487">
        <w:rPr>
          <w:rFonts w:asciiTheme="minorHAnsi" w:hAnsiTheme="minorHAnsi" w:cstheme="minorHAnsi"/>
        </w:rPr>
        <w:t xml:space="preserve"> установленного в пункте 1.1</w:t>
      </w:r>
      <w:r w:rsidR="00592389" w:rsidRPr="001C0487">
        <w:rPr>
          <w:rFonts w:asciiTheme="minorHAnsi" w:hAnsiTheme="minorHAnsi" w:cstheme="minorHAnsi"/>
        </w:rPr>
        <w:t>8</w:t>
      </w:r>
      <w:r w:rsidRPr="001C0487">
        <w:rPr>
          <w:rFonts w:asciiTheme="minorHAnsi" w:hAnsiTheme="minorHAnsi" w:cstheme="minorHAnsi"/>
        </w:rPr>
        <w:t xml:space="preserve"> </w:t>
      </w:r>
      <w:r w:rsidR="00661D85" w:rsidRPr="001C0487">
        <w:rPr>
          <w:rFonts w:asciiTheme="minorHAnsi" w:hAnsiTheme="minorHAnsi" w:cstheme="minorHAnsi"/>
        </w:rPr>
        <w:t>Окончание срока действия Договора не влечет прекращения обязательств Сторон по Договору.</w:t>
      </w:r>
    </w:p>
    <w:p w14:paraId="1A570669" w14:textId="77777777" w:rsidR="0080666D" w:rsidRPr="001C0487" w:rsidRDefault="0080666D" w:rsidP="00A24D30">
      <w:pPr>
        <w:pStyle w:val="a9"/>
        <w:numPr>
          <w:ilvl w:val="1"/>
          <w:numId w:val="3"/>
        </w:numPr>
        <w:spacing w:line="276" w:lineRule="auto"/>
        <w:ind w:left="0" w:right="140" w:hanging="567"/>
        <w:jc w:val="both"/>
        <w:rPr>
          <w:rFonts w:asciiTheme="minorHAnsi" w:hAnsiTheme="minorHAnsi" w:cstheme="minorHAnsi"/>
          <w:bCs/>
          <w:lang w:eastAsia="ar-SA"/>
        </w:rPr>
      </w:pPr>
      <w:r w:rsidRPr="001C0487">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79DA1D2" w14:textId="5C0E7D40" w:rsidR="00BD6F2D" w:rsidRPr="001C0487" w:rsidRDefault="00BD6F2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lastRenderedPageBreak/>
        <w:t>При заключении и исполнении Договора изменение существенных условий Договора</w:t>
      </w:r>
      <w:r w:rsidR="00661D85" w:rsidRPr="001C0487">
        <w:rPr>
          <w:rFonts w:asciiTheme="minorHAnsi" w:hAnsiTheme="minorHAnsi" w:cstheme="minorHAnsi"/>
        </w:rPr>
        <w:t xml:space="preserve"> (в том числе </w:t>
      </w:r>
      <w:r w:rsidR="00300358" w:rsidRPr="001C0487">
        <w:rPr>
          <w:rFonts w:asciiTheme="minorHAnsi" w:hAnsiTheme="minorHAnsi" w:cstheme="minorHAnsi"/>
        </w:rPr>
        <w:t xml:space="preserve">обшей </w:t>
      </w:r>
      <w:r w:rsidRPr="001C0487">
        <w:rPr>
          <w:rFonts w:asciiTheme="minorHAnsi" w:hAnsiTheme="minorHAnsi" w:cstheme="minorHAnsi"/>
        </w:rPr>
        <w:t xml:space="preserve">цены договора или </w:t>
      </w:r>
      <w:r w:rsidR="00300358" w:rsidRPr="001C0487">
        <w:rPr>
          <w:rFonts w:asciiTheme="minorHAnsi" w:hAnsiTheme="minorHAnsi" w:cstheme="minorHAnsi"/>
        </w:rPr>
        <w:t xml:space="preserve">цены за </w:t>
      </w:r>
      <w:r w:rsidRPr="001C0487">
        <w:rPr>
          <w:rFonts w:asciiTheme="minorHAnsi" w:hAnsiTheme="minorHAnsi" w:cstheme="minorHAnsi"/>
        </w:rPr>
        <w:t>единиц</w:t>
      </w:r>
      <w:r w:rsidR="00300358" w:rsidRPr="001C0487">
        <w:rPr>
          <w:rFonts w:asciiTheme="minorHAnsi" w:hAnsiTheme="minorHAnsi" w:cstheme="minorHAnsi"/>
        </w:rPr>
        <w:t>у</w:t>
      </w:r>
      <w:r w:rsidRPr="001C0487">
        <w:rPr>
          <w:rFonts w:asciiTheme="minorHAnsi" w:hAnsiTheme="minorHAnsi" w:cstheme="minorHAnsi"/>
        </w:rPr>
        <w:t xml:space="preserve"> </w:t>
      </w:r>
      <w:r w:rsidR="00300358" w:rsidRPr="001C0487">
        <w:rPr>
          <w:rFonts w:asciiTheme="minorHAnsi" w:hAnsiTheme="minorHAnsi" w:cstheme="minorHAnsi"/>
        </w:rPr>
        <w:t>Т</w:t>
      </w:r>
      <w:r w:rsidRPr="001C0487">
        <w:rPr>
          <w:rFonts w:asciiTheme="minorHAnsi" w:hAnsiTheme="minorHAnsi" w:cstheme="minorHAnsi"/>
        </w:rPr>
        <w:t>овара, количества товара,</w:t>
      </w:r>
      <w:r w:rsidR="007A44A6" w:rsidRPr="001C0487">
        <w:rPr>
          <w:rFonts w:asciiTheme="minorHAnsi" w:hAnsiTheme="minorHAnsi" w:cstheme="minorHAnsi"/>
        </w:rPr>
        <w:t xml:space="preserve"> </w:t>
      </w:r>
      <w:r w:rsidRPr="001C0487">
        <w:rPr>
          <w:rFonts w:asciiTheme="minorHAnsi" w:hAnsiTheme="minorHAnsi" w:cstheme="minorHAnsi"/>
        </w:rPr>
        <w:t xml:space="preserve">обязательств </w:t>
      </w:r>
      <w:r w:rsidR="00661D85" w:rsidRPr="001C0487">
        <w:rPr>
          <w:rFonts w:asciiTheme="minorHAnsi" w:hAnsiTheme="minorHAnsi" w:cstheme="minorHAnsi"/>
        </w:rPr>
        <w:t>С</w:t>
      </w:r>
      <w:r w:rsidRPr="001C0487">
        <w:rPr>
          <w:rFonts w:asciiTheme="minorHAnsi" w:hAnsiTheme="minorHAnsi" w:cstheme="minorHAnsi"/>
        </w:rPr>
        <w:t xml:space="preserve">торон и сроков их исполнения, условий поставки и оплаты, гарантийных условий, условий обеспечения исполнения Договора, ответственности </w:t>
      </w:r>
      <w:r w:rsidR="00661D85" w:rsidRPr="001C0487">
        <w:rPr>
          <w:rFonts w:asciiTheme="minorHAnsi" w:hAnsiTheme="minorHAnsi" w:cstheme="minorHAnsi"/>
        </w:rPr>
        <w:t>С</w:t>
      </w:r>
      <w:r w:rsidRPr="001C0487">
        <w:rPr>
          <w:rFonts w:asciiTheme="minorHAnsi" w:hAnsiTheme="minorHAnsi" w:cstheme="minorHAnsi"/>
        </w:rPr>
        <w:t>торон</w:t>
      </w:r>
      <w:r w:rsidR="00661D85" w:rsidRPr="001C0487">
        <w:rPr>
          <w:rFonts w:asciiTheme="minorHAnsi" w:hAnsiTheme="minorHAnsi" w:cstheme="minorHAnsi"/>
        </w:rPr>
        <w:t>)</w:t>
      </w:r>
      <w:r w:rsidRPr="001C0487">
        <w:rPr>
          <w:rFonts w:asciiTheme="minorHAnsi" w:hAnsiTheme="minorHAnsi" w:cstheme="minorHAnsi"/>
        </w:rPr>
        <w:t xml:space="preserve">, по соглашению </w:t>
      </w:r>
      <w:r w:rsidR="00661D85" w:rsidRPr="001C0487">
        <w:rPr>
          <w:rFonts w:asciiTheme="minorHAnsi" w:hAnsiTheme="minorHAnsi" w:cstheme="minorHAnsi"/>
        </w:rPr>
        <w:t>С</w:t>
      </w:r>
      <w:r w:rsidRPr="001C0487">
        <w:rPr>
          <w:rFonts w:asciiTheme="minorHAnsi" w:hAnsiTheme="minorHAnsi" w:cstheme="minorHAnsi"/>
        </w:rPr>
        <w:t>торон и в одностороннем порядке не допускается, за исключением случаев, установленных, пунктами 1</w:t>
      </w:r>
      <w:r w:rsidR="00034092">
        <w:rPr>
          <w:rFonts w:asciiTheme="minorHAnsi" w:hAnsiTheme="minorHAnsi" w:cstheme="minorHAnsi"/>
        </w:rPr>
        <w:t>1</w:t>
      </w:r>
      <w:r w:rsidRPr="001C0487">
        <w:rPr>
          <w:rFonts w:asciiTheme="minorHAnsi" w:hAnsiTheme="minorHAnsi" w:cstheme="minorHAnsi"/>
        </w:rPr>
        <w:t>.4–</w:t>
      </w:r>
      <w:r w:rsidR="00765436" w:rsidRPr="001C0487">
        <w:rPr>
          <w:rFonts w:asciiTheme="minorHAnsi" w:hAnsiTheme="minorHAnsi" w:cstheme="minorHAnsi"/>
        </w:rPr>
        <w:t>1</w:t>
      </w:r>
      <w:r w:rsidR="00034092">
        <w:rPr>
          <w:rFonts w:asciiTheme="minorHAnsi" w:hAnsiTheme="minorHAnsi" w:cstheme="minorHAnsi"/>
        </w:rPr>
        <w:t>1</w:t>
      </w:r>
      <w:r w:rsidR="00765436" w:rsidRPr="001C0487">
        <w:rPr>
          <w:rFonts w:asciiTheme="minorHAnsi" w:hAnsiTheme="minorHAnsi" w:cstheme="minorHAnsi"/>
        </w:rPr>
        <w:t>.</w:t>
      </w:r>
      <w:r w:rsidR="006C322D" w:rsidRPr="001C0487">
        <w:rPr>
          <w:rFonts w:asciiTheme="minorHAnsi" w:hAnsiTheme="minorHAnsi" w:cstheme="minorHAnsi"/>
        </w:rPr>
        <w:t>5</w:t>
      </w:r>
      <w:r w:rsidRPr="001C0487">
        <w:rPr>
          <w:rFonts w:asciiTheme="minorHAnsi" w:hAnsiTheme="minorHAnsi" w:cstheme="minorHAnsi"/>
        </w:rPr>
        <w:t xml:space="preserve"> Договора.</w:t>
      </w:r>
    </w:p>
    <w:p w14:paraId="1555A732" w14:textId="36D888CA" w:rsidR="002C7C41" w:rsidRDefault="002C7C41" w:rsidP="00A24D30">
      <w:pPr>
        <w:pStyle w:val="a9"/>
        <w:numPr>
          <w:ilvl w:val="1"/>
          <w:numId w:val="3"/>
        </w:numPr>
        <w:spacing w:line="276" w:lineRule="auto"/>
        <w:ind w:left="0" w:right="140" w:hanging="567"/>
        <w:jc w:val="both"/>
        <w:rPr>
          <w:rFonts w:asciiTheme="minorHAnsi" w:hAnsiTheme="minorHAnsi" w:cstheme="minorHAnsi"/>
        </w:rPr>
      </w:pPr>
      <w:bookmarkStart w:id="2" w:name="_Ref384632227"/>
      <w:r w:rsidRPr="001C0487">
        <w:rPr>
          <w:rFonts w:asciiTheme="minorHAnsi" w:hAnsiTheme="minorHAnsi" w:cstheme="minorHAnsi"/>
        </w:rPr>
        <w:t>Изменение условий Договора путем заключения дополнительных</w:t>
      </w:r>
      <w:r w:rsidR="00561F40">
        <w:rPr>
          <w:rFonts w:asciiTheme="minorHAnsi" w:hAnsiTheme="minorHAnsi" w:cstheme="minorHAnsi"/>
        </w:rPr>
        <w:t xml:space="preserve"> соглашений допускается в случаях, установленных Положением о закупке </w:t>
      </w:r>
      <w:r w:rsidR="006E7F76">
        <w:rPr>
          <w:rFonts w:asciiTheme="minorHAnsi" w:hAnsiTheme="minorHAnsi" w:cstheme="minorHAnsi"/>
        </w:rPr>
        <w:t>Заказчика</w:t>
      </w:r>
      <w:r w:rsidR="00561F40">
        <w:rPr>
          <w:rFonts w:asciiTheme="minorHAnsi" w:hAnsiTheme="minorHAnsi" w:cstheme="minorHAnsi"/>
        </w:rPr>
        <w:t>.</w:t>
      </w:r>
      <w:r w:rsidRPr="001C0487">
        <w:rPr>
          <w:rFonts w:asciiTheme="minorHAnsi" w:hAnsiTheme="minorHAnsi" w:cstheme="minorHAnsi"/>
        </w:rPr>
        <w:t xml:space="preserve"> </w:t>
      </w:r>
    </w:p>
    <w:p w14:paraId="11FBDB98" w14:textId="43C492E4" w:rsidR="00561F40" w:rsidRDefault="00561F40"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 xml:space="preserve">Продление срока исполнения (действия) Договора осуществляется в случаях, установленных Положением о </w:t>
      </w:r>
      <w:r w:rsidR="00721747">
        <w:rPr>
          <w:rFonts w:asciiTheme="minorHAnsi" w:hAnsiTheme="minorHAnsi" w:cstheme="minorHAnsi"/>
        </w:rPr>
        <w:t xml:space="preserve">Закупке </w:t>
      </w:r>
      <w:r w:rsidR="006E7F76">
        <w:rPr>
          <w:rFonts w:asciiTheme="minorHAnsi" w:hAnsiTheme="minorHAnsi" w:cstheme="minorHAnsi"/>
        </w:rPr>
        <w:t>Заказчика</w:t>
      </w:r>
      <w:r w:rsidR="00721747">
        <w:rPr>
          <w:rFonts w:asciiTheme="minorHAnsi" w:hAnsiTheme="minorHAnsi" w:cstheme="minorHAnsi"/>
        </w:rPr>
        <w:t>, путем заключения дополнительного соглашения к Договору.</w:t>
      </w:r>
    </w:p>
    <w:bookmarkEnd w:id="2"/>
    <w:p w14:paraId="06241310" w14:textId="77777777" w:rsidR="00BD6F2D" w:rsidRPr="001C0487" w:rsidRDefault="00BD6F2D" w:rsidP="00BD6F2D">
      <w:pPr>
        <w:pStyle w:val="a9"/>
        <w:tabs>
          <w:tab w:val="left" w:pos="1260"/>
        </w:tabs>
        <w:spacing w:line="276" w:lineRule="auto"/>
        <w:ind w:left="142" w:right="140"/>
        <w:contextualSpacing w:val="0"/>
        <w:jc w:val="both"/>
        <w:rPr>
          <w:rFonts w:asciiTheme="minorHAnsi" w:hAnsiTheme="minorHAnsi" w:cstheme="minorHAnsi"/>
        </w:rPr>
      </w:pPr>
    </w:p>
    <w:p w14:paraId="30FC132C" w14:textId="77777777" w:rsidR="00BD6F2D" w:rsidRPr="001C0487" w:rsidRDefault="00BD6F2D"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 xml:space="preserve">Расторжение </w:t>
      </w:r>
      <w:r w:rsidR="00EF0B0F" w:rsidRPr="001C0487">
        <w:rPr>
          <w:rFonts w:asciiTheme="minorHAnsi" w:hAnsiTheme="minorHAnsi" w:cstheme="minorHAnsi"/>
          <w:b/>
        </w:rPr>
        <w:t>Д</w:t>
      </w:r>
      <w:r w:rsidRPr="001C0487">
        <w:rPr>
          <w:rFonts w:asciiTheme="minorHAnsi" w:hAnsiTheme="minorHAnsi" w:cstheme="minorHAnsi"/>
          <w:b/>
        </w:rPr>
        <w:t>оговора</w:t>
      </w:r>
    </w:p>
    <w:p w14:paraId="517847F7" w14:textId="77777777" w:rsidR="0080666D" w:rsidRPr="001C0487" w:rsidRDefault="0080666D"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r w:rsidRPr="001C0487">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0E6DA56D" w14:textId="1C584579" w:rsidR="0080666D" w:rsidRPr="00721747" w:rsidRDefault="00002CD1" w:rsidP="00A24D30">
      <w:pPr>
        <w:pStyle w:val="a9"/>
        <w:numPr>
          <w:ilvl w:val="1"/>
          <w:numId w:val="3"/>
        </w:numPr>
        <w:tabs>
          <w:tab w:val="left" w:pos="1260"/>
        </w:tabs>
        <w:spacing w:line="276" w:lineRule="auto"/>
        <w:ind w:left="142" w:right="140" w:hanging="709"/>
        <w:contextualSpacing w:val="0"/>
        <w:jc w:val="both"/>
        <w:rPr>
          <w:rFonts w:asciiTheme="minorHAnsi" w:eastAsia="Arial" w:hAnsiTheme="minorHAnsi" w:cstheme="minorHAnsi"/>
          <w:lang w:eastAsia="ar-SA"/>
        </w:rPr>
      </w:pPr>
      <w:r>
        <w:rPr>
          <w:rFonts w:asciiTheme="minorHAnsi" w:eastAsia="Arial" w:hAnsiTheme="minorHAnsi" w:cstheme="minorHAnsi"/>
          <w:lang w:eastAsia="ar-SA"/>
        </w:rPr>
        <w:t>Заказчик</w:t>
      </w:r>
      <w:r w:rsidR="0080666D" w:rsidRPr="001C0487">
        <w:rPr>
          <w:rFonts w:asciiTheme="minorHAnsi" w:eastAsia="Arial" w:hAnsiTheme="minorHAnsi" w:cstheme="minorHAnsi"/>
          <w:lang w:eastAsia="ar-SA"/>
        </w:rPr>
        <w:t xml:space="preserve"> вправе </w:t>
      </w:r>
      <w:r w:rsidR="00721747">
        <w:rPr>
          <w:rFonts w:eastAsia="Arial"/>
          <w:lang w:eastAsia="ar-SA"/>
        </w:rPr>
        <w:t xml:space="preserve">в </w:t>
      </w:r>
      <w:r w:rsidR="00721747">
        <w:t>одностороннем</w:t>
      </w:r>
      <w:r w:rsidR="00721747">
        <w:rPr>
          <w:rFonts w:eastAsia="Arial"/>
          <w:lang w:eastAsia="ar-SA"/>
        </w:rPr>
        <w:t xml:space="preserve"> внесудебном порядке отказаться от исполнения Договора в </w:t>
      </w:r>
      <w:r w:rsidR="00721747">
        <w:t xml:space="preserve">случаях и с соблюдением порядка, установленных Положением о закупке </w:t>
      </w:r>
      <w:r w:rsidR="006E7F76">
        <w:t>Заказчика</w:t>
      </w:r>
      <w:r w:rsidR="00721747">
        <w:t>, в случаях, предусмотренных законодательством РФ или Договором, а также в</w:t>
      </w:r>
      <w:r w:rsidR="00721747">
        <w:rPr>
          <w:rFonts w:eastAsia="Arial"/>
          <w:lang w:eastAsia="ar-SA"/>
        </w:rPr>
        <w:t xml:space="preserve"> случае существенного нарушения Поставщиком Договора, в том числе в случае:</w:t>
      </w:r>
    </w:p>
    <w:p w14:paraId="1F700025" w14:textId="260F45C9" w:rsidR="00721747" w:rsidRDefault="00721747" w:rsidP="00721747">
      <w:pPr>
        <w:pStyle w:val="a9"/>
        <w:numPr>
          <w:ilvl w:val="2"/>
          <w:numId w:val="3"/>
        </w:numPr>
        <w:tabs>
          <w:tab w:val="left" w:pos="1260"/>
        </w:tabs>
        <w:ind w:left="0" w:firstLine="709"/>
        <w:jc w:val="both"/>
      </w:pPr>
      <w:r>
        <w:rPr>
          <w:rFonts w:eastAsia="Arial"/>
          <w:lang w:eastAsia="ar-SA"/>
        </w:rPr>
        <w:t xml:space="preserve">если Поставщиком осуществлена поставка Товара ненадлежащего качества с недостатками, которые не могут быть устранены в приемлемый для </w:t>
      </w:r>
      <w:r w:rsidR="006E7F76">
        <w:rPr>
          <w:rFonts w:eastAsia="Arial"/>
          <w:lang w:eastAsia="ar-SA"/>
        </w:rPr>
        <w:t>Заказчика</w:t>
      </w:r>
      <w:r>
        <w:rPr>
          <w:rFonts w:eastAsia="Arial"/>
          <w:lang w:eastAsia="ar-SA"/>
        </w:rPr>
        <w:t xml:space="preserve"> срок, </w:t>
      </w:r>
      <w:r w:rsidRPr="00045C9E">
        <w:rPr>
          <w:rFonts w:eastAsia="Arial"/>
          <w:lang w:eastAsia="ar-SA"/>
        </w:rPr>
        <w:t>либо существенного</w:t>
      </w:r>
      <w:r w:rsidR="00ED2A37" w:rsidRPr="00045C9E">
        <w:rPr>
          <w:rFonts w:eastAsia="Arial"/>
          <w:lang w:eastAsia="ar-SA"/>
        </w:rPr>
        <w:t xml:space="preserve"> (</w:t>
      </w:r>
      <w:r w:rsidR="00D3068C" w:rsidRPr="00045C9E">
        <w:rPr>
          <w:rFonts w:eastAsia="Arial"/>
          <w:lang w:eastAsia="ar-SA"/>
        </w:rPr>
        <w:t>1</w:t>
      </w:r>
      <w:r w:rsidR="006958AF" w:rsidRPr="00045C9E">
        <w:rPr>
          <w:rFonts w:eastAsia="Arial"/>
          <w:lang w:eastAsia="ar-SA"/>
        </w:rPr>
        <w:t>5</w:t>
      </w:r>
      <w:r w:rsidR="00ED2A37" w:rsidRPr="00045C9E">
        <w:rPr>
          <w:rFonts w:eastAsia="Arial"/>
          <w:lang w:eastAsia="ar-SA"/>
        </w:rPr>
        <w:t xml:space="preserve"> (</w:t>
      </w:r>
      <w:r w:rsidR="006958AF" w:rsidRPr="00045C9E">
        <w:rPr>
          <w:rFonts w:eastAsia="Arial"/>
          <w:lang w:eastAsia="ar-SA"/>
        </w:rPr>
        <w:t>пятнадцати</w:t>
      </w:r>
      <w:r w:rsidR="00D3068C" w:rsidRPr="00045C9E">
        <w:rPr>
          <w:rFonts w:eastAsia="Arial"/>
          <w:lang w:eastAsia="ar-SA"/>
        </w:rPr>
        <w:t>)</w:t>
      </w:r>
      <w:r w:rsidR="00F82196" w:rsidRPr="00045C9E">
        <w:rPr>
          <w:rFonts w:eastAsia="Arial"/>
          <w:lang w:eastAsia="ar-SA"/>
        </w:rPr>
        <w:t xml:space="preserve"> и более</w:t>
      </w:r>
      <w:r w:rsidR="009F057B" w:rsidRPr="00045C9E">
        <w:rPr>
          <w:rFonts w:eastAsia="Arial"/>
          <w:lang w:eastAsia="ar-SA"/>
        </w:rPr>
        <w:t xml:space="preserve"> </w:t>
      </w:r>
      <w:r w:rsidR="00F82196" w:rsidRPr="00045C9E">
        <w:rPr>
          <w:rFonts w:eastAsia="Arial"/>
          <w:lang w:eastAsia="ar-SA"/>
        </w:rPr>
        <w:t>рабочих</w:t>
      </w:r>
      <w:r w:rsidR="00ED2A37" w:rsidRPr="00045C9E">
        <w:rPr>
          <w:rFonts w:eastAsia="Arial"/>
          <w:lang w:eastAsia="ar-SA"/>
        </w:rPr>
        <w:t xml:space="preserve"> дней</w:t>
      </w:r>
      <w:r w:rsidR="009F057B" w:rsidRPr="00045C9E">
        <w:rPr>
          <w:rFonts w:eastAsia="Arial"/>
          <w:lang w:eastAsia="ar-SA"/>
        </w:rPr>
        <w:t>)</w:t>
      </w:r>
      <w:r w:rsidRPr="00045C9E">
        <w:rPr>
          <w:rFonts w:eastAsia="Arial"/>
          <w:lang w:eastAsia="ar-SA"/>
        </w:rPr>
        <w:t xml:space="preserve"> или неоднократного</w:t>
      </w:r>
      <w:r w:rsidR="00ED2A37" w:rsidRPr="00045C9E">
        <w:rPr>
          <w:rFonts w:eastAsia="Arial"/>
          <w:lang w:eastAsia="ar-SA"/>
        </w:rPr>
        <w:t xml:space="preserve"> (два и более раза)</w:t>
      </w:r>
      <w:r w:rsidRPr="00045C9E">
        <w:rPr>
          <w:rFonts w:eastAsia="Arial"/>
          <w:lang w:eastAsia="ar-SA"/>
        </w:rPr>
        <w:t xml:space="preserve"> нарушения сроков поставки Товара, </w:t>
      </w:r>
      <w:r>
        <w:rPr>
          <w:rFonts w:eastAsia="Arial"/>
          <w:lang w:eastAsia="ar-SA"/>
        </w:rPr>
        <w:t>предоставления документов, которые являются обязательными в соответствии с Договором</w:t>
      </w:r>
      <w:r>
        <w:t>;</w:t>
      </w:r>
    </w:p>
    <w:p w14:paraId="26C2521A" w14:textId="77777777" w:rsidR="00721747" w:rsidRDefault="00721747" w:rsidP="00721747">
      <w:pPr>
        <w:pStyle w:val="a9"/>
        <w:numPr>
          <w:ilvl w:val="2"/>
          <w:numId w:val="3"/>
        </w:numPr>
        <w:tabs>
          <w:tab w:val="left" w:pos="1260"/>
        </w:tabs>
        <w:ind w:left="0" w:firstLine="709"/>
        <w:jc w:val="both"/>
      </w:pPr>
      <w:r>
        <w:t xml:space="preserve">нарушения обязательств воздерживаться от запрещенных в </w:t>
      </w:r>
      <w:r w:rsidR="008E32B7">
        <w:t>разделе</w:t>
      </w:r>
      <w:r>
        <w:t xml:space="preserve"> 1</w:t>
      </w:r>
      <w:r w:rsidR="00034092">
        <w:t>3</w:t>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07D46DF0" w14:textId="77777777" w:rsidR="00721747" w:rsidRDefault="00721747" w:rsidP="00721747">
      <w:pPr>
        <w:pStyle w:val="a9"/>
        <w:numPr>
          <w:ilvl w:val="2"/>
          <w:numId w:val="3"/>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B8A5664" w14:textId="3EF335AE" w:rsidR="00721747" w:rsidRDefault="00721747" w:rsidP="00721747">
      <w:pPr>
        <w:pStyle w:val="a9"/>
        <w:numPr>
          <w:ilvl w:val="2"/>
          <w:numId w:val="3"/>
        </w:numPr>
        <w:tabs>
          <w:tab w:val="left" w:pos="1260"/>
        </w:tabs>
        <w:ind w:left="0" w:firstLine="709"/>
        <w:jc w:val="both"/>
      </w:pPr>
      <w:r>
        <w:t>нарушения положений пунктов 1</w:t>
      </w:r>
      <w:r w:rsidR="00034092">
        <w:t>4</w:t>
      </w:r>
      <w:r>
        <w:t>.4.1-1</w:t>
      </w:r>
      <w:r w:rsidR="00034092">
        <w:t>4</w:t>
      </w:r>
      <w:r>
        <w:t>.4.4 настоящего Договора.</w:t>
      </w:r>
    </w:p>
    <w:p w14:paraId="0521421A" w14:textId="489F778D" w:rsidR="00721747" w:rsidRDefault="00721747" w:rsidP="00721747">
      <w:pPr>
        <w:pStyle w:val="a9"/>
        <w:numPr>
          <w:ilvl w:val="1"/>
          <w:numId w:val="3"/>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w:t>
      </w:r>
      <w:r w:rsidR="006E7F76">
        <w:rPr>
          <w:rFonts w:eastAsia="Arial"/>
          <w:lang w:eastAsia="ar-SA"/>
        </w:rPr>
        <w:t>Заказчиком</w:t>
      </w:r>
      <w:r>
        <w:rPr>
          <w:rFonts w:eastAsia="Arial"/>
          <w:lang w:eastAsia="ar-SA"/>
        </w:rPr>
        <w:t xml:space="preserve"> Договора, в том числе в случае:</w:t>
      </w:r>
    </w:p>
    <w:p w14:paraId="67F19804" w14:textId="0BCFA8F1" w:rsidR="00721747" w:rsidRDefault="00721747" w:rsidP="00721747">
      <w:pPr>
        <w:pStyle w:val="a9"/>
        <w:numPr>
          <w:ilvl w:val="2"/>
          <w:numId w:val="3"/>
        </w:numPr>
        <w:tabs>
          <w:tab w:val="left" w:pos="1260"/>
        </w:tabs>
        <w:ind w:left="0" w:firstLine="709"/>
        <w:jc w:val="both"/>
      </w:pPr>
      <w:r>
        <w:t xml:space="preserve">существенного или неоднократного нарушения </w:t>
      </w:r>
      <w:r w:rsidR="006E7F76">
        <w:t>Заказчиком</w:t>
      </w:r>
      <w:r>
        <w:t xml:space="preserve"> сроков оплаты по Договору. При этом под неоднократностью понимается наруше</w:t>
      </w:r>
      <w:r w:rsidR="00B2614F">
        <w:t>ние сроков оплаты более чем 2 (д</w:t>
      </w:r>
      <w:r>
        <w:t>ва) раза на срок, превышающий 30 (</w:t>
      </w:r>
      <w:r w:rsidR="00B2614F">
        <w:t>т</w:t>
      </w:r>
      <w:r>
        <w:t>ридцать) рабочих дней с даты, когда должна быть совершена оплата в соответствии с условиями Договора;</w:t>
      </w:r>
    </w:p>
    <w:p w14:paraId="50C144BC" w14:textId="77777777" w:rsidR="00721747" w:rsidRDefault="00721747" w:rsidP="00721747">
      <w:pPr>
        <w:pStyle w:val="a9"/>
        <w:numPr>
          <w:ilvl w:val="1"/>
          <w:numId w:val="3"/>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176C800" w14:textId="77777777" w:rsidR="00721747" w:rsidRDefault="00721747" w:rsidP="00721747">
      <w:pPr>
        <w:pStyle w:val="a9"/>
        <w:numPr>
          <w:ilvl w:val="2"/>
          <w:numId w:val="3"/>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4E36A76" w14:textId="77777777" w:rsidR="00721747" w:rsidRDefault="00721747" w:rsidP="00721747">
      <w:pPr>
        <w:pStyle w:val="a9"/>
        <w:numPr>
          <w:ilvl w:val="2"/>
          <w:numId w:val="3"/>
        </w:numPr>
        <w:tabs>
          <w:tab w:val="left" w:pos="1260"/>
        </w:tabs>
        <w:ind w:left="0" w:firstLine="709"/>
        <w:jc w:val="both"/>
      </w:pPr>
      <w:r>
        <w:t>указание на предмет Договора;</w:t>
      </w:r>
    </w:p>
    <w:p w14:paraId="03780F22" w14:textId="77777777" w:rsidR="00721747" w:rsidRDefault="00721747" w:rsidP="00721747">
      <w:pPr>
        <w:pStyle w:val="a9"/>
        <w:numPr>
          <w:ilvl w:val="2"/>
          <w:numId w:val="3"/>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FE92BCC" w14:textId="77777777" w:rsidR="00721747" w:rsidRDefault="00721747" w:rsidP="00721747">
      <w:pPr>
        <w:pStyle w:val="a9"/>
        <w:numPr>
          <w:ilvl w:val="1"/>
          <w:numId w:val="3"/>
        </w:numPr>
        <w:tabs>
          <w:tab w:val="left" w:pos="1260"/>
        </w:tabs>
        <w:ind w:left="0" w:hanging="567"/>
        <w:jc w:val="both"/>
      </w:pPr>
      <w:r>
        <w:rPr>
          <w:rFonts w:eastAsia="Arial"/>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F41FD8A" w14:textId="2827B6CA" w:rsidR="00721747" w:rsidRDefault="00721747" w:rsidP="00721747">
      <w:pPr>
        <w:pStyle w:val="a9"/>
        <w:numPr>
          <w:ilvl w:val="1"/>
          <w:numId w:val="3"/>
        </w:numPr>
        <w:tabs>
          <w:tab w:val="left" w:pos="1260"/>
        </w:tabs>
        <w:ind w:left="0" w:hanging="567"/>
        <w:jc w:val="both"/>
        <w:rPr>
          <w:rFonts w:eastAsia="Arial"/>
          <w:lang w:eastAsia="ar-SA"/>
        </w:rPr>
      </w:pPr>
      <w:r>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t>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1A85519" w14:textId="77777777" w:rsidR="00721747" w:rsidRDefault="00721747" w:rsidP="00721747">
      <w:pPr>
        <w:pStyle w:val="a9"/>
        <w:numPr>
          <w:ilvl w:val="1"/>
          <w:numId w:val="3"/>
        </w:numPr>
        <w:tabs>
          <w:tab w:val="left" w:pos="1260"/>
        </w:tabs>
        <w:ind w:left="0" w:hanging="567"/>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1D5823C" w14:textId="2B272D95" w:rsidR="00721747" w:rsidRDefault="00721747" w:rsidP="00721747">
      <w:pPr>
        <w:pStyle w:val="a9"/>
        <w:numPr>
          <w:ilvl w:val="1"/>
          <w:numId w:val="3"/>
        </w:numPr>
        <w:tabs>
          <w:tab w:val="left" w:pos="1260"/>
        </w:tabs>
        <w:ind w:left="0" w:hanging="567"/>
        <w:jc w:val="both"/>
        <w:rPr>
          <w:rFonts w:eastAsia="Arial"/>
          <w:lang w:eastAsia="ar-SA"/>
        </w:rPr>
      </w:pPr>
      <w:r>
        <w:rPr>
          <w:rFonts w:eastAsia="Arial"/>
          <w:lang w:eastAsia="ar-SA"/>
        </w:rPr>
        <w:t xml:space="preserve">В случае, когда направленное Поставщику, уведомление об одностороннем отказе от исполнения Договора вернется к </w:t>
      </w:r>
      <w:r w:rsidR="006E7F76">
        <w:rPr>
          <w:rFonts w:eastAsia="Arial"/>
          <w:lang w:eastAsia="ar-SA"/>
        </w:rPr>
        <w:t>Заказчику</w:t>
      </w:r>
      <w:r>
        <w:rPr>
          <w:rFonts w:eastAsia="Arial"/>
          <w:lang w:eastAsia="ar-SA"/>
        </w:rPr>
        <w:t xml:space="preserve"> с отметкой почтового отделения об отсутствии адресата по адресу, указанному в разделе 1</w:t>
      </w:r>
      <w:r w:rsidR="00034092">
        <w:rPr>
          <w:rFonts w:eastAsia="Arial"/>
          <w:lang w:eastAsia="ar-SA"/>
        </w:rPr>
        <w:t>6</w:t>
      </w:r>
      <w:r>
        <w:rPr>
          <w:rFonts w:eastAsia="Arial"/>
          <w:lang w:eastAsia="ar-SA"/>
        </w:rPr>
        <w:t xml:space="preserve"> Договора, или с отметкой «истек срок хранения», то датой расторжения Договора будет считаться дата направления </w:t>
      </w:r>
      <w:r w:rsidR="006E7F76">
        <w:rPr>
          <w:rFonts w:eastAsia="Arial"/>
          <w:lang w:eastAsia="ar-SA"/>
        </w:rPr>
        <w:t>Заказчиком</w:t>
      </w:r>
      <w:r>
        <w:rPr>
          <w:rFonts w:eastAsia="Arial"/>
          <w:lang w:eastAsia="ar-SA"/>
        </w:rPr>
        <w:t xml:space="preserve"> Поставщику уведомления о расторжении Договора. </w:t>
      </w:r>
    </w:p>
    <w:p w14:paraId="26F2360E" w14:textId="5C976139" w:rsidR="00721747" w:rsidRDefault="00721747" w:rsidP="00721747">
      <w:pPr>
        <w:pStyle w:val="a9"/>
        <w:numPr>
          <w:ilvl w:val="1"/>
          <w:numId w:val="3"/>
        </w:numPr>
        <w:tabs>
          <w:tab w:val="left" w:pos="1260"/>
        </w:tabs>
        <w:ind w:left="0" w:hanging="567"/>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5106D1C" w14:textId="77777777" w:rsidR="00721747" w:rsidRPr="001C0487" w:rsidRDefault="00721747" w:rsidP="00721747">
      <w:pPr>
        <w:pStyle w:val="a9"/>
        <w:tabs>
          <w:tab w:val="left" w:pos="1260"/>
        </w:tabs>
        <w:spacing w:line="276" w:lineRule="auto"/>
        <w:ind w:left="142" w:right="140"/>
        <w:contextualSpacing w:val="0"/>
        <w:jc w:val="both"/>
        <w:rPr>
          <w:rFonts w:asciiTheme="minorHAnsi" w:eastAsia="Arial" w:hAnsiTheme="minorHAnsi" w:cstheme="minorHAnsi"/>
          <w:lang w:eastAsia="ar-SA"/>
        </w:rPr>
      </w:pPr>
    </w:p>
    <w:p w14:paraId="5236A396" w14:textId="1295836F" w:rsidR="001A5717" w:rsidRPr="001C0487" w:rsidRDefault="00E74E48"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proofErr w:type="spellStart"/>
      <w:r>
        <w:rPr>
          <w:rFonts w:asciiTheme="minorHAnsi" w:hAnsiTheme="minorHAnsi" w:cstheme="minorHAnsi"/>
          <w:b/>
        </w:rPr>
        <w:t>Комплаенс</w:t>
      </w:r>
      <w:proofErr w:type="spellEnd"/>
      <w:r>
        <w:rPr>
          <w:rFonts w:asciiTheme="minorHAnsi" w:hAnsiTheme="minorHAnsi" w:cstheme="minorHAnsi"/>
          <w:b/>
        </w:rPr>
        <w:t>-оговорка</w:t>
      </w:r>
    </w:p>
    <w:p w14:paraId="152E9839" w14:textId="77777777" w:rsidR="001A5717" w:rsidRPr="001C0487" w:rsidRDefault="001A5717" w:rsidP="001A5717">
      <w:pPr>
        <w:pStyle w:val="a9"/>
        <w:spacing w:line="276" w:lineRule="auto"/>
        <w:ind w:left="142" w:right="140"/>
        <w:jc w:val="both"/>
        <w:rPr>
          <w:rFonts w:asciiTheme="minorHAnsi" w:hAnsiTheme="minorHAnsi" w:cstheme="minorHAnsi"/>
          <w:bCs/>
        </w:rPr>
      </w:pPr>
    </w:p>
    <w:p w14:paraId="30821397" w14:textId="77777777" w:rsidR="00017FE6" w:rsidRDefault="00017FE6" w:rsidP="004F34E5">
      <w:pPr>
        <w:pStyle w:val="a9"/>
        <w:numPr>
          <w:ilvl w:val="1"/>
          <w:numId w:val="13"/>
        </w:numPr>
        <w:ind w:left="0" w:hanging="567"/>
        <w:jc w:val="both"/>
        <w:rPr>
          <w:color w:val="000000"/>
          <w:lang w:eastAsia="x-none"/>
        </w:rPr>
      </w:pPr>
      <w:r w:rsidRPr="00B17F55">
        <w:rPr>
          <w:color w:val="000000"/>
          <w:lang w:eastAsia="x-none"/>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09364E11" w14:textId="77777777" w:rsidR="00017FE6" w:rsidRPr="00B17F55" w:rsidRDefault="00017FE6" w:rsidP="004F34E5">
      <w:pPr>
        <w:pStyle w:val="a9"/>
        <w:numPr>
          <w:ilvl w:val="2"/>
          <w:numId w:val="14"/>
        </w:numPr>
        <w:tabs>
          <w:tab w:val="left" w:pos="142"/>
        </w:tabs>
        <w:ind w:left="0" w:hanging="567"/>
        <w:jc w:val="both"/>
        <w:rPr>
          <w:color w:val="000000"/>
          <w:lang w:eastAsia="x-none"/>
        </w:rPr>
      </w:pPr>
      <w:r w:rsidRPr="00B17F55">
        <w:rPr>
          <w:lang w:eastAsia="x-none"/>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r>
        <w:rPr>
          <w:lang w:eastAsia="x-none"/>
        </w:rPr>
        <w:t>;</w:t>
      </w:r>
    </w:p>
    <w:p w14:paraId="035D9D39" w14:textId="77777777" w:rsidR="00017FE6" w:rsidRDefault="00017FE6" w:rsidP="004F34E5">
      <w:pPr>
        <w:pStyle w:val="a9"/>
        <w:numPr>
          <w:ilvl w:val="2"/>
          <w:numId w:val="14"/>
        </w:numPr>
        <w:tabs>
          <w:tab w:val="left" w:pos="142"/>
        </w:tabs>
        <w:ind w:left="0" w:hanging="567"/>
        <w:jc w:val="both"/>
        <w:rPr>
          <w:color w:val="000000"/>
          <w:lang w:eastAsia="x-none"/>
        </w:rPr>
      </w:pPr>
      <w:r w:rsidRPr="00B17F55">
        <w:rPr>
          <w:color w:val="000000"/>
          <w:lang w:eastAsia="x-none"/>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преступных путем.</w:t>
      </w:r>
    </w:p>
    <w:p w14:paraId="39654C47" w14:textId="77777777" w:rsidR="00017FE6" w:rsidRDefault="00017FE6" w:rsidP="004F34E5">
      <w:pPr>
        <w:pStyle w:val="a9"/>
        <w:numPr>
          <w:ilvl w:val="2"/>
          <w:numId w:val="14"/>
        </w:numPr>
        <w:tabs>
          <w:tab w:val="left" w:pos="142"/>
        </w:tabs>
        <w:ind w:left="0" w:hanging="567"/>
        <w:jc w:val="both"/>
        <w:rPr>
          <w:color w:val="000000"/>
          <w:lang w:eastAsia="x-none"/>
        </w:rPr>
      </w:pPr>
      <w:r>
        <w:rPr>
          <w:color w:val="000000"/>
          <w:lang w:eastAsia="x-none"/>
        </w:rPr>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E2C1EF3" w14:textId="77777777" w:rsidR="00017FE6" w:rsidRDefault="00017FE6" w:rsidP="004F34E5">
      <w:pPr>
        <w:pStyle w:val="a9"/>
        <w:numPr>
          <w:ilvl w:val="3"/>
          <w:numId w:val="14"/>
        </w:numPr>
        <w:tabs>
          <w:tab w:val="left" w:pos="142"/>
        </w:tabs>
        <w:ind w:hanging="438"/>
        <w:jc w:val="both"/>
        <w:rPr>
          <w:color w:val="000000"/>
          <w:lang w:eastAsia="x-none"/>
        </w:rPr>
      </w:pPr>
      <w:r>
        <w:rPr>
          <w:color w:val="000000"/>
          <w:lang w:eastAsia="x-none"/>
        </w:rPr>
        <w:t>Стороны исходя из следующих заверений об обстоятельствах, имеющих существенное    значение при заключении, исполнении и прекращении Договора:</w:t>
      </w:r>
    </w:p>
    <w:p w14:paraId="7DAC4456" w14:textId="5E524038" w:rsidR="00017FE6" w:rsidRDefault="00017FE6" w:rsidP="00017FE6">
      <w:pPr>
        <w:pStyle w:val="a9"/>
        <w:tabs>
          <w:tab w:val="left" w:pos="142"/>
        </w:tabs>
        <w:ind w:left="-129"/>
        <w:jc w:val="both"/>
        <w:rPr>
          <w:color w:val="000000"/>
          <w:lang w:eastAsia="x-none"/>
        </w:rPr>
      </w:pPr>
      <w:r>
        <w:rPr>
          <w:color w:val="000000"/>
          <w:lang w:eastAsia="x-none"/>
        </w:rPr>
        <w:t>а)</w:t>
      </w:r>
      <w:r w:rsidR="00621111">
        <w:rPr>
          <w:color w:val="000000"/>
          <w:lang w:eastAsia="x-none"/>
        </w:rPr>
        <w:t xml:space="preserve"> ни одна из Сторон не включена в перечень</w:t>
      </w:r>
      <w:r>
        <w:rPr>
          <w:color w:val="000000"/>
          <w:lang w:eastAsia="x-none"/>
        </w:rPr>
        <w:t xml:space="preserve">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–Перечень),</w:t>
      </w:r>
    </w:p>
    <w:p w14:paraId="54C6A561" w14:textId="77777777" w:rsidR="00017FE6" w:rsidRDefault="00017FE6" w:rsidP="00017FE6">
      <w:pPr>
        <w:pStyle w:val="a9"/>
        <w:tabs>
          <w:tab w:val="left" w:pos="142"/>
        </w:tabs>
        <w:ind w:left="-129"/>
        <w:jc w:val="both"/>
        <w:rPr>
          <w:color w:val="000000"/>
          <w:lang w:eastAsia="x-none"/>
        </w:rPr>
      </w:pPr>
      <w:r>
        <w:rPr>
          <w:color w:val="000000"/>
          <w:lang w:eastAsia="x-none"/>
        </w:rPr>
        <w:t>б) ни одна из Сторон не находится во владении и/или под контролем лиц, включенных в Перечень.</w:t>
      </w:r>
    </w:p>
    <w:p w14:paraId="63C36A1B" w14:textId="49047CA5" w:rsidR="00017FE6" w:rsidRDefault="00017FE6" w:rsidP="00017FE6">
      <w:pPr>
        <w:pStyle w:val="a9"/>
        <w:tabs>
          <w:tab w:val="left" w:pos="142"/>
        </w:tabs>
        <w:ind w:left="-129" w:hanging="438"/>
        <w:jc w:val="both"/>
        <w:rPr>
          <w:color w:val="000000"/>
          <w:lang w:eastAsia="x-none"/>
        </w:rPr>
      </w:pPr>
      <w:r>
        <w:rPr>
          <w:color w:val="000000"/>
          <w:lang w:eastAsia="x-none"/>
        </w:rPr>
        <w:t xml:space="preserve">13.1.3.2. </w:t>
      </w:r>
      <w:r w:rsidRPr="00A917D4">
        <w:rPr>
          <w:color w:val="000000"/>
          <w:lang w:eastAsia="x-none"/>
        </w:rPr>
        <w:t xml:space="preserve"> </w:t>
      </w:r>
      <w:r>
        <w:rPr>
          <w:color w:val="000000"/>
          <w:lang w:eastAsia="x-none"/>
        </w:rPr>
        <w:t xml:space="preserve"> Сторона обязуется незамедлительно уведомить другую Сторону в случае изменения обстоятельств, указанных в п.</w:t>
      </w:r>
      <w:r w:rsidR="00512296">
        <w:rPr>
          <w:color w:val="000000"/>
          <w:lang w:eastAsia="x-none"/>
        </w:rPr>
        <w:t>13.</w:t>
      </w:r>
      <w:r>
        <w:rPr>
          <w:color w:val="000000"/>
          <w:lang w:eastAsia="x-none"/>
        </w:rPr>
        <w:t>1.3.1 настоящего раздела Договора.</w:t>
      </w:r>
    </w:p>
    <w:p w14:paraId="5ACA6EEA" w14:textId="77777777" w:rsidR="00017FE6" w:rsidRDefault="00017FE6" w:rsidP="00017FE6">
      <w:pPr>
        <w:pStyle w:val="a9"/>
        <w:tabs>
          <w:tab w:val="left" w:pos="142"/>
        </w:tabs>
        <w:ind w:left="-129" w:hanging="438"/>
        <w:jc w:val="both"/>
        <w:rPr>
          <w:color w:val="000000"/>
          <w:lang w:eastAsia="x-none"/>
        </w:rPr>
      </w:pPr>
      <w:r>
        <w:rPr>
          <w:color w:val="000000"/>
          <w:lang w:eastAsia="x-none"/>
        </w:rPr>
        <w:t>13.1.3.3.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w:t>
      </w:r>
    </w:p>
    <w:p w14:paraId="230DF06F"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 если заверение, указанное в п.13.1.3.1, являлось недостоверным на момент заключения Договора, либо перестало по каким-то причинам соответствовать действительности после заключения;</w:t>
      </w:r>
    </w:p>
    <w:p w14:paraId="68CD9B9A" w14:textId="77777777" w:rsidR="00017FE6" w:rsidRDefault="00017FE6" w:rsidP="00017FE6">
      <w:pPr>
        <w:pStyle w:val="a9"/>
        <w:tabs>
          <w:tab w:val="left" w:pos="142"/>
        </w:tabs>
        <w:ind w:left="-129" w:hanging="438"/>
        <w:jc w:val="both"/>
        <w:rPr>
          <w:color w:val="000000"/>
          <w:lang w:eastAsia="x-none"/>
        </w:rPr>
      </w:pPr>
      <w:r>
        <w:rPr>
          <w:color w:val="000000"/>
          <w:lang w:eastAsia="x-none"/>
        </w:rPr>
        <w:lastRenderedPageBreak/>
        <w:t xml:space="preserve">         - если исполнение Договора/сотрудничество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14:paraId="32D75583"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Уведомление АО «Почта России» осуществляется посредством направления письма на электронный адрес: </w:t>
      </w:r>
      <w:hyperlink r:id="rId13" w:history="1">
        <w:r w:rsidRPr="00B17F55">
          <w:rPr>
            <w:rStyle w:val="af8"/>
            <w:lang w:val="en-US" w:eastAsia="x-none"/>
          </w:rPr>
          <w:t>compliance</w:t>
        </w:r>
        <w:r w:rsidRPr="00B17F55">
          <w:rPr>
            <w:rStyle w:val="af8"/>
            <w:lang w:eastAsia="x-none"/>
          </w:rPr>
          <w:t>-</w:t>
        </w:r>
        <w:r w:rsidRPr="00B17F55">
          <w:rPr>
            <w:rStyle w:val="af8"/>
            <w:lang w:val="en-US" w:eastAsia="x-none"/>
          </w:rPr>
          <w:t>R</w:t>
        </w:r>
        <w:r w:rsidRPr="00B17F55">
          <w:rPr>
            <w:rStyle w:val="af8"/>
            <w:lang w:eastAsia="x-none"/>
          </w:rPr>
          <w:t>00@</w:t>
        </w:r>
        <w:proofErr w:type="spellStart"/>
        <w:r w:rsidRPr="00B17F55">
          <w:rPr>
            <w:rStyle w:val="af8"/>
            <w:lang w:val="en-US" w:eastAsia="x-none"/>
          </w:rPr>
          <w:t>russianpost</w:t>
        </w:r>
        <w:proofErr w:type="spellEnd"/>
        <w:r w:rsidRPr="00B17F55">
          <w:rPr>
            <w:rStyle w:val="af8"/>
            <w:lang w:eastAsia="x-none"/>
          </w:rPr>
          <w:t>.</w:t>
        </w:r>
        <w:proofErr w:type="spellStart"/>
        <w:r w:rsidRPr="00B17F55">
          <w:rPr>
            <w:rStyle w:val="af8"/>
            <w:lang w:val="en-US" w:eastAsia="x-none"/>
          </w:rPr>
          <w:t>ru</w:t>
        </w:r>
        <w:proofErr w:type="spellEnd"/>
      </w:hyperlink>
      <w:r w:rsidRPr="00B17F55">
        <w:rPr>
          <w:color w:val="000000"/>
          <w:lang w:eastAsia="x-none"/>
        </w:rPr>
        <w:t>.</w:t>
      </w:r>
    </w:p>
    <w:p w14:paraId="09F85204" w14:textId="46B8A36B" w:rsidR="00017FE6" w:rsidRDefault="00017FE6" w:rsidP="00017FE6">
      <w:pPr>
        <w:pStyle w:val="a9"/>
        <w:tabs>
          <w:tab w:val="left" w:pos="142"/>
        </w:tabs>
        <w:ind w:left="-129" w:hanging="438"/>
        <w:jc w:val="both"/>
        <w:rPr>
          <w:color w:val="000000"/>
          <w:lang w:eastAsia="x-none"/>
        </w:rPr>
      </w:pPr>
      <w:r>
        <w:rPr>
          <w:color w:val="000000"/>
          <w:lang w:eastAsia="x-none"/>
        </w:rPr>
        <w:t xml:space="preserve">       </w:t>
      </w:r>
      <w:r w:rsidR="006B5B82">
        <w:rPr>
          <w:color w:val="000000"/>
          <w:lang w:eastAsia="x-none"/>
        </w:rPr>
        <w:t>Уведомление Поставщика осуществляется посредством направления письма на электронный адрес, указанный в разделе 16 настоящего Договора.</w:t>
      </w:r>
    </w:p>
    <w:p w14:paraId="166F2B9D"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В случае если Договором установлен иной порядок направления уведомления в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1E8D670" w14:textId="77777777" w:rsidR="00017FE6" w:rsidRPr="008953A7" w:rsidRDefault="00017FE6" w:rsidP="00017FE6">
      <w:pPr>
        <w:pStyle w:val="a9"/>
        <w:tabs>
          <w:tab w:val="left" w:pos="142"/>
        </w:tabs>
        <w:ind w:left="-129" w:hanging="438"/>
        <w:jc w:val="both"/>
        <w:rPr>
          <w:color w:val="000000"/>
          <w:lang w:eastAsia="x-none"/>
        </w:rPr>
      </w:pPr>
      <w:r>
        <w:rPr>
          <w:color w:val="000000"/>
          <w:lang w:eastAsia="x-none"/>
        </w:rPr>
        <w:t xml:space="preserve">        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776D91" w14:textId="77777777" w:rsidR="00017FE6" w:rsidRDefault="00017FE6" w:rsidP="004F34E5">
      <w:pPr>
        <w:pStyle w:val="a9"/>
        <w:numPr>
          <w:ilvl w:val="1"/>
          <w:numId w:val="15"/>
        </w:numPr>
        <w:ind w:left="0" w:hanging="567"/>
        <w:jc w:val="both"/>
        <w:rPr>
          <w:color w:val="000000"/>
          <w:lang w:eastAsia="x-none"/>
        </w:rPr>
      </w:pPr>
      <w:r w:rsidRPr="00B17F55">
        <w:rPr>
          <w:color w:val="000000"/>
          <w:lang w:eastAsia="x-none"/>
        </w:rPr>
        <w:t xml:space="preserve">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неравномерными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CB31637" w14:textId="77777777" w:rsidR="00017FE6" w:rsidRPr="00B17F55" w:rsidRDefault="00017FE6" w:rsidP="00017FE6">
      <w:pPr>
        <w:pStyle w:val="a9"/>
        <w:ind w:left="0" w:hanging="567"/>
        <w:jc w:val="both"/>
        <w:rPr>
          <w:color w:val="000000"/>
          <w:lang w:eastAsia="x-none"/>
        </w:rPr>
      </w:pPr>
      <w:r>
        <w:rPr>
          <w:color w:val="000000"/>
          <w:lang w:eastAsia="x-none"/>
        </w:rPr>
        <w:t xml:space="preserve">         </w:t>
      </w:r>
      <w:r w:rsidRPr="00B17F55">
        <w:rPr>
          <w:color w:val="000000"/>
          <w:lang w:eastAsia="x-none"/>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67FAD8" w14:textId="245527DB" w:rsidR="00017FE6" w:rsidRPr="00B17F55" w:rsidRDefault="00017FE6" w:rsidP="004F34E5">
      <w:pPr>
        <w:pStyle w:val="a9"/>
        <w:numPr>
          <w:ilvl w:val="1"/>
          <w:numId w:val="15"/>
        </w:numPr>
        <w:ind w:left="0" w:hanging="567"/>
        <w:jc w:val="both"/>
        <w:rPr>
          <w:color w:val="000000"/>
          <w:lang w:eastAsia="x-none"/>
        </w:rPr>
      </w:pPr>
      <w:r w:rsidRPr="00B17F55">
        <w:rPr>
          <w:color w:val="000000"/>
          <w:lang w:eastAsia="x-none"/>
        </w:rPr>
        <w:t xml:space="preserve">В случае возникновения у Стороны подозрений, что произошло или может произойти нарушение каких-либо положений </w:t>
      </w:r>
      <w:r>
        <w:rPr>
          <w:color w:val="000000"/>
          <w:lang w:eastAsia="x-none"/>
        </w:rPr>
        <w:t>пункта</w:t>
      </w:r>
      <w:r w:rsidR="00045C9E">
        <w:rPr>
          <w:color w:val="000000"/>
          <w:lang w:eastAsia="x-none"/>
        </w:rPr>
        <w:t xml:space="preserve"> </w:t>
      </w:r>
      <w:r>
        <w:rPr>
          <w:color w:val="000000"/>
          <w:lang w:eastAsia="x-none"/>
        </w:rPr>
        <w:t>13.2</w:t>
      </w:r>
      <w:r w:rsidRPr="00B17F55">
        <w:rPr>
          <w:color w:val="000000"/>
          <w:lang w:eastAsia="x-none"/>
        </w:rPr>
        <w:t>,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w:t>
      </w:r>
      <w:r>
        <w:rPr>
          <w:color w:val="000000"/>
          <w:lang w:eastAsia="x-none"/>
        </w:rPr>
        <w:t xml:space="preserve"> пункта 2</w:t>
      </w:r>
      <w:r w:rsidRPr="00B17F55">
        <w:rPr>
          <w:color w:val="000000"/>
          <w:lang w:eastAsia="x-none"/>
        </w:rPr>
        <w:t xml:space="preserve"> настоящего раздела.</w:t>
      </w:r>
    </w:p>
    <w:p w14:paraId="490F1985" w14:textId="77777777" w:rsidR="00017FE6" w:rsidRDefault="00017FE6" w:rsidP="00017FE6">
      <w:pPr>
        <w:spacing w:after="0" w:line="240" w:lineRule="auto"/>
        <w:contextualSpacing/>
        <w:jc w:val="both"/>
        <w:rPr>
          <w:color w:val="000000"/>
          <w:sz w:val="24"/>
          <w:szCs w:val="24"/>
          <w:lang w:eastAsia="x-none"/>
        </w:rPr>
      </w:pPr>
      <w:r w:rsidRPr="00B17F55">
        <w:rPr>
          <w:color w:val="000000"/>
          <w:sz w:val="24"/>
          <w:szCs w:val="24"/>
          <w:lang w:eastAsia="x-none"/>
        </w:rPr>
        <w:t>Уведомление</w:t>
      </w:r>
      <w:r>
        <w:rPr>
          <w:color w:val="000000"/>
          <w:sz w:val="24"/>
          <w:szCs w:val="24"/>
          <w:lang w:eastAsia="x-none"/>
        </w:rPr>
        <w:t xml:space="preserve"> Сторон осуществляется в порядке, определенном в пункте 13.1.3.3 настоящей </w:t>
      </w:r>
      <w:proofErr w:type="spellStart"/>
      <w:r>
        <w:rPr>
          <w:color w:val="000000"/>
          <w:sz w:val="24"/>
          <w:szCs w:val="24"/>
          <w:lang w:eastAsia="x-none"/>
        </w:rPr>
        <w:t>комплаенс</w:t>
      </w:r>
      <w:proofErr w:type="spellEnd"/>
      <w:r>
        <w:rPr>
          <w:color w:val="000000"/>
          <w:sz w:val="24"/>
          <w:szCs w:val="24"/>
          <w:lang w:eastAsia="x-none"/>
        </w:rPr>
        <w:t>-оговорки</w:t>
      </w:r>
      <w:r w:rsidRPr="00B17F55">
        <w:rPr>
          <w:color w:val="000000"/>
          <w:sz w:val="24"/>
          <w:szCs w:val="24"/>
          <w:lang w:eastAsia="x-none"/>
        </w:rPr>
        <w:t>.</w:t>
      </w:r>
    </w:p>
    <w:p w14:paraId="6352D044" w14:textId="77777777" w:rsidR="00017FE6" w:rsidRDefault="00017FE6" w:rsidP="00017FE6">
      <w:pPr>
        <w:spacing w:after="0" w:line="240" w:lineRule="auto"/>
        <w:contextualSpacing/>
        <w:jc w:val="both"/>
        <w:rPr>
          <w:color w:val="000000"/>
          <w:sz w:val="24"/>
          <w:szCs w:val="24"/>
          <w:lang w:eastAsia="x-none"/>
        </w:rPr>
      </w:pPr>
      <w:r>
        <w:rPr>
          <w:color w:val="000000"/>
          <w:sz w:val="24"/>
          <w:szCs w:val="24"/>
          <w:lang w:eastAsia="x-none"/>
        </w:rPr>
        <w:t>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B0CAF72" w14:textId="77777777" w:rsidR="00017FE6" w:rsidRDefault="00017FE6" w:rsidP="00017FE6">
      <w:pPr>
        <w:spacing w:after="0" w:line="240" w:lineRule="auto"/>
        <w:contextualSpacing/>
        <w:jc w:val="both"/>
        <w:rPr>
          <w:color w:val="000000"/>
          <w:sz w:val="24"/>
          <w:szCs w:val="24"/>
          <w:lang w:eastAsia="x-none"/>
        </w:rPr>
      </w:pPr>
      <w:r>
        <w:rPr>
          <w:color w:val="000000"/>
          <w:sz w:val="24"/>
          <w:szCs w:val="24"/>
          <w:lang w:eastAsia="x-none"/>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39416" w14:textId="77777777" w:rsidR="00017FE6" w:rsidRPr="004C5B47" w:rsidRDefault="00017FE6" w:rsidP="004F34E5">
      <w:pPr>
        <w:pStyle w:val="a9"/>
        <w:numPr>
          <w:ilvl w:val="1"/>
          <w:numId w:val="16"/>
        </w:numPr>
        <w:tabs>
          <w:tab w:val="left" w:pos="1260"/>
        </w:tabs>
        <w:ind w:left="0" w:right="140" w:hanging="567"/>
        <w:contextualSpacing w:val="0"/>
        <w:jc w:val="both"/>
        <w:rPr>
          <w:rFonts w:asciiTheme="minorHAnsi" w:eastAsia="Arial" w:hAnsiTheme="minorHAnsi" w:cstheme="minorHAnsi"/>
          <w:lang w:eastAsia="ar-SA"/>
        </w:rPr>
      </w:pPr>
      <w:r w:rsidRPr="00B17F55">
        <w:rPr>
          <w:color w:val="000000"/>
          <w:lang w:eastAsia="x-none"/>
        </w:rPr>
        <w:t xml:space="preserve">В случае совершения Стороной действий, квалифицированных как «недружественное влияние», </w:t>
      </w:r>
      <w:r>
        <w:rPr>
          <w:color w:val="000000"/>
          <w:lang w:eastAsia="x-none"/>
        </w:rPr>
        <w:t xml:space="preserve">и/или неполучения в установленный срок другой Стороной информации об итогах рассмотрения письменного уведомления, направленного в соответствии с п.13.1.3.3. настоящей </w:t>
      </w:r>
      <w:proofErr w:type="spellStart"/>
      <w:r>
        <w:rPr>
          <w:color w:val="000000"/>
          <w:lang w:eastAsia="x-none"/>
        </w:rPr>
        <w:t>комплаенс</w:t>
      </w:r>
      <w:proofErr w:type="spellEnd"/>
      <w:r>
        <w:rPr>
          <w:color w:val="000000"/>
          <w:lang w:eastAsia="x-none"/>
        </w:rPr>
        <w:t>-оговорки, другая Сторона по соответствующему письменному требованию вправе:</w:t>
      </w:r>
    </w:p>
    <w:p w14:paraId="7444EA94" w14:textId="73F48B9B" w:rsidR="00017FE6" w:rsidRDefault="00017FE6" w:rsidP="00017FE6">
      <w:pPr>
        <w:pStyle w:val="a9"/>
        <w:tabs>
          <w:tab w:val="left" w:pos="1260"/>
        </w:tabs>
        <w:ind w:left="0" w:right="140"/>
        <w:contextualSpacing w:val="0"/>
        <w:jc w:val="both"/>
        <w:rPr>
          <w:color w:val="000000"/>
          <w:lang w:eastAsia="x-none"/>
        </w:rPr>
      </w:pPr>
      <w:r>
        <w:rPr>
          <w:color w:val="000000"/>
          <w:lang w:eastAsia="x-none"/>
        </w:rPr>
        <w:t>- потребоват</w:t>
      </w:r>
      <w:r w:rsidR="00621111">
        <w:rPr>
          <w:color w:val="000000"/>
          <w:lang w:eastAsia="x-none"/>
        </w:rPr>
        <w:t xml:space="preserve">ь уплаты штрафа в размере 10 % </w:t>
      </w:r>
      <w:r>
        <w:rPr>
          <w:color w:val="000000"/>
          <w:lang w:eastAsia="x-none"/>
        </w:rPr>
        <w:t>от общей цены Договора.</w:t>
      </w:r>
    </w:p>
    <w:p w14:paraId="12E820C3" w14:textId="77777777" w:rsidR="00017FE6" w:rsidRDefault="00017FE6" w:rsidP="00017FE6">
      <w:pPr>
        <w:pStyle w:val="a9"/>
        <w:tabs>
          <w:tab w:val="left" w:pos="1260"/>
        </w:tabs>
        <w:ind w:left="0" w:right="140"/>
        <w:contextualSpacing w:val="0"/>
        <w:jc w:val="both"/>
        <w:rPr>
          <w:color w:val="000000"/>
          <w:lang w:eastAsia="x-none"/>
        </w:rPr>
      </w:pPr>
      <w:r>
        <w:rPr>
          <w:color w:val="000000"/>
          <w:lang w:eastAsia="x-none"/>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E3D8904" w14:textId="77777777" w:rsidR="00017FE6" w:rsidRDefault="00017FE6" w:rsidP="00017FE6">
      <w:pPr>
        <w:pStyle w:val="a9"/>
        <w:tabs>
          <w:tab w:val="left" w:pos="1260"/>
        </w:tabs>
        <w:ind w:left="0" w:right="140"/>
        <w:contextualSpacing w:val="0"/>
        <w:jc w:val="both"/>
        <w:rPr>
          <w:color w:val="000000"/>
          <w:lang w:eastAsia="x-none"/>
        </w:rPr>
      </w:pPr>
      <w:r>
        <w:rPr>
          <w:color w:val="000000"/>
          <w:lang w:eastAsia="x-none"/>
        </w:rPr>
        <w:t>Право требования уплаты возникает за каждый выявленный факт «недружественного влияния».</w:t>
      </w:r>
    </w:p>
    <w:p w14:paraId="49BE56CA" w14:textId="77777777" w:rsidR="00017FE6" w:rsidRPr="001C0487" w:rsidRDefault="00017FE6" w:rsidP="00017FE6">
      <w:pPr>
        <w:pStyle w:val="a9"/>
        <w:tabs>
          <w:tab w:val="left" w:pos="1260"/>
        </w:tabs>
        <w:ind w:left="0" w:right="140"/>
        <w:contextualSpacing w:val="0"/>
        <w:jc w:val="both"/>
        <w:rPr>
          <w:rFonts w:asciiTheme="minorHAnsi" w:eastAsia="Arial" w:hAnsiTheme="minorHAnsi" w:cstheme="minorHAnsi"/>
          <w:lang w:eastAsia="ar-SA"/>
        </w:rPr>
      </w:pPr>
      <w:r>
        <w:rPr>
          <w:color w:val="000000"/>
          <w:lang w:eastAsia="x-none"/>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возмещение реального ущерба, возникшего в результате такого расторжения.</w:t>
      </w:r>
    </w:p>
    <w:p w14:paraId="68824F90" w14:textId="39BA05EC" w:rsidR="00AE5255" w:rsidRPr="001C0487" w:rsidRDefault="00AE5255" w:rsidP="00AE5255">
      <w:pPr>
        <w:pStyle w:val="a9"/>
        <w:tabs>
          <w:tab w:val="left" w:pos="1260"/>
        </w:tabs>
        <w:ind w:left="0" w:right="140"/>
        <w:contextualSpacing w:val="0"/>
        <w:jc w:val="both"/>
        <w:rPr>
          <w:rFonts w:asciiTheme="minorHAnsi" w:eastAsia="Arial" w:hAnsiTheme="minorHAnsi" w:cstheme="minorHAnsi"/>
          <w:lang w:eastAsia="ar-SA"/>
        </w:rPr>
      </w:pPr>
    </w:p>
    <w:p w14:paraId="5FADCE1D" w14:textId="77777777" w:rsidR="001A5717" w:rsidRPr="001C0487" w:rsidRDefault="001A5717" w:rsidP="003F0D10">
      <w:pPr>
        <w:pStyle w:val="a9"/>
        <w:tabs>
          <w:tab w:val="left" w:pos="1260"/>
        </w:tabs>
        <w:spacing w:line="360" w:lineRule="auto"/>
        <w:ind w:left="360" w:right="140"/>
        <w:contextualSpacing w:val="0"/>
        <w:jc w:val="center"/>
        <w:rPr>
          <w:rFonts w:asciiTheme="minorHAnsi" w:hAnsiTheme="minorHAnsi" w:cstheme="minorHAnsi"/>
          <w:b/>
        </w:rPr>
      </w:pPr>
    </w:p>
    <w:p w14:paraId="29C90527" w14:textId="77777777" w:rsidR="00FA7574" w:rsidRPr="001C0487" w:rsidRDefault="00FA7574"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Прочие положения</w:t>
      </w:r>
    </w:p>
    <w:p w14:paraId="1FD7821C" w14:textId="77777777" w:rsidR="00FA7574" w:rsidRPr="001C0487" w:rsidRDefault="00FA7574"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r w:rsidRPr="001C0487">
        <w:rPr>
          <w:rFonts w:asciiTheme="minorHAnsi" w:hAnsiTheme="minorHAnsi" w:cstheme="minorHAnsi"/>
        </w:rPr>
        <w:lastRenderedPageBreak/>
        <w:t xml:space="preserve">Во всем, </w:t>
      </w:r>
      <w:r w:rsidRPr="001C0487">
        <w:rPr>
          <w:rFonts w:asciiTheme="minorHAnsi" w:eastAsia="Arial" w:hAnsiTheme="minorHAnsi" w:cstheme="minorHAnsi"/>
          <w:lang w:eastAsia="ar-SA"/>
        </w:rPr>
        <w:t>что</w:t>
      </w:r>
      <w:r w:rsidRPr="001C0487">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29A736F4" w14:textId="77777777" w:rsidR="00FA7574" w:rsidRPr="001C0487" w:rsidRDefault="0051074E"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r w:rsidRPr="001C0487">
        <w:rPr>
          <w:rFonts w:asciiTheme="minorHAnsi" w:hAnsiTheme="minorHAnsi" w:cstheme="minorHAnsi"/>
        </w:rPr>
        <w:t>Если одна из Сторон изменит свои почтовые, контактные и</w:t>
      </w:r>
      <w:r w:rsidR="000B5618" w:rsidRPr="001C0487">
        <w:rPr>
          <w:rFonts w:asciiTheme="minorHAnsi" w:hAnsiTheme="minorHAnsi" w:cstheme="minorHAnsi"/>
        </w:rPr>
        <w:t xml:space="preserve"> (</w:t>
      </w:r>
      <w:r w:rsidRPr="001C0487">
        <w:rPr>
          <w:rFonts w:asciiTheme="minorHAnsi" w:hAnsiTheme="minorHAnsi" w:cstheme="minorHAnsi"/>
        </w:rPr>
        <w:t>или</w:t>
      </w:r>
      <w:r w:rsidR="000B5618" w:rsidRPr="001C0487">
        <w:rPr>
          <w:rFonts w:asciiTheme="minorHAnsi" w:hAnsiTheme="minorHAnsi" w:cstheme="minorHAnsi"/>
        </w:rPr>
        <w:t>)</w:t>
      </w:r>
      <w:r w:rsidRPr="001C0487">
        <w:rPr>
          <w:rFonts w:asciiTheme="minorHAnsi" w:hAnsiTheme="minorHAnsi" w:cstheme="minorHAnsi"/>
        </w:rPr>
        <w:t xml:space="preserve"> платежные реквизиты или подвергнется </w:t>
      </w:r>
      <w:proofErr w:type="gramStart"/>
      <w:r w:rsidRPr="001C0487">
        <w:rPr>
          <w:rFonts w:asciiTheme="minorHAnsi" w:hAnsiTheme="minorHAnsi" w:cstheme="minorHAnsi"/>
        </w:rPr>
        <w:t>реорганизации</w:t>
      </w:r>
      <w:proofErr w:type="gramEnd"/>
      <w:r w:rsidRPr="001C0487">
        <w:rPr>
          <w:rFonts w:asciiTheme="minorHAnsi" w:hAnsiTheme="minorHAnsi" w:cstheme="minorHAnsi"/>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r w:rsidR="00AE143C" w:rsidRPr="001C0487">
        <w:rPr>
          <w:rFonts w:asciiTheme="minorHAnsi" w:hAnsiTheme="minorHAnsi" w:cstheme="minorHAnsi"/>
        </w:rPr>
        <w:t>; в случае изменения банковских реквизитов – в срок, указанный в пункте 3.</w:t>
      </w:r>
      <w:r w:rsidR="003F5CE0" w:rsidRPr="001C0487">
        <w:rPr>
          <w:rFonts w:asciiTheme="minorHAnsi" w:hAnsiTheme="minorHAnsi" w:cstheme="minorHAnsi"/>
        </w:rPr>
        <w:t>5</w:t>
      </w:r>
      <w:r w:rsidR="00AE143C" w:rsidRPr="001C0487">
        <w:rPr>
          <w:rFonts w:asciiTheme="minorHAnsi" w:hAnsiTheme="minorHAnsi" w:cstheme="minorHAnsi"/>
        </w:rPr>
        <w:t xml:space="preserve"> Договора</w:t>
      </w:r>
      <w:r w:rsidRPr="001C0487">
        <w:rPr>
          <w:rFonts w:asciiTheme="minorHAnsi" w:hAnsiTheme="minorHAnsi" w:cstheme="minorHAnsi"/>
        </w:rPr>
        <w:t>).</w:t>
      </w:r>
      <w:r w:rsidR="00FA7574" w:rsidRPr="001C0487">
        <w:rPr>
          <w:rFonts w:asciiTheme="minorHAnsi" w:hAnsiTheme="minorHAnsi" w:cstheme="minorHAnsi"/>
        </w:rPr>
        <w:t xml:space="preserve"> </w:t>
      </w:r>
    </w:p>
    <w:p w14:paraId="0EF3ECC2" w14:textId="3EDADE27" w:rsidR="0051074E" w:rsidRPr="001C0487" w:rsidRDefault="0051074E"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bookmarkStart w:id="3" w:name="_ref_23030049"/>
      <w:r w:rsidRPr="001C0487">
        <w:rPr>
          <w:rFonts w:asciiTheme="minorHAnsi" w:hAnsiTheme="minorHAnsi" w:cstheme="minorHAnsi"/>
        </w:rPr>
        <w:t>Стороны определили следующий порядок обмена документами или юридически значимыми сообщениями:</w:t>
      </w:r>
      <w:bookmarkEnd w:id="3"/>
    </w:p>
    <w:p w14:paraId="3ECE9835" w14:textId="77777777" w:rsidR="0051074E" w:rsidRPr="001C0487" w:rsidRDefault="003F5CE0"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w:t>
      </w:r>
      <w:r w:rsidR="000B5618" w:rsidRPr="001C0487">
        <w:rPr>
          <w:rFonts w:asciiTheme="minorHAnsi" w:hAnsiTheme="minorHAnsi" w:cstheme="minorHAnsi"/>
        </w:rPr>
        <w:t>,</w:t>
      </w:r>
      <w:r w:rsidRPr="001C0487">
        <w:rPr>
          <w:rFonts w:asciiTheme="minorHAnsi" w:hAnsiTheme="minorHAnsi" w:cstheme="minorHAnsi"/>
        </w:rPr>
        <w:t xml:space="preserve"> дату его получения, фамилию, имя, отчество (при наличии), должность и подпись лица, получившего данный документ и (или) юридически значимое сообщение</w:t>
      </w:r>
      <w:r w:rsidR="0051074E" w:rsidRPr="001C0487">
        <w:rPr>
          <w:rFonts w:asciiTheme="minorHAnsi" w:hAnsiTheme="minorHAnsi" w:cstheme="minorHAnsi"/>
        </w:rPr>
        <w:t>;</w:t>
      </w:r>
    </w:p>
    <w:p w14:paraId="16B1F8E8" w14:textId="77777777" w:rsidR="0051074E" w:rsidRPr="001C0487" w:rsidRDefault="0051074E"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заказным письмом с уведомлением о вручении;</w:t>
      </w:r>
    </w:p>
    <w:p w14:paraId="44A692FB" w14:textId="77777777" w:rsidR="0051074E" w:rsidRPr="001C0487" w:rsidRDefault="003F5CE0"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r w:rsidR="0051074E" w:rsidRPr="001C0487">
        <w:rPr>
          <w:rFonts w:asciiTheme="minorHAnsi" w:hAnsiTheme="minorHAnsi" w:cstheme="minorHAnsi"/>
        </w:rPr>
        <w:t>;</w:t>
      </w:r>
    </w:p>
    <w:p w14:paraId="45617196" w14:textId="77777777" w:rsidR="0051074E" w:rsidRPr="001C0487" w:rsidRDefault="003F5CE0"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r w:rsidR="0051074E" w:rsidRPr="001C0487">
        <w:rPr>
          <w:rFonts w:asciiTheme="minorHAnsi" w:hAnsiTheme="minorHAnsi" w:cstheme="minorHAnsi"/>
        </w:rPr>
        <w:t>.</w:t>
      </w:r>
    </w:p>
    <w:p w14:paraId="464F6F7E" w14:textId="5BE8D1EB" w:rsidR="0051074E" w:rsidRPr="001C0487" w:rsidRDefault="0051074E" w:rsidP="0051074E">
      <w:pPr>
        <w:pStyle w:val="a9"/>
        <w:tabs>
          <w:tab w:val="left" w:pos="1260"/>
        </w:tabs>
        <w:spacing w:line="276" w:lineRule="auto"/>
        <w:ind w:left="142" w:right="140"/>
        <w:contextualSpacing w:val="0"/>
        <w:jc w:val="both"/>
        <w:rPr>
          <w:rFonts w:asciiTheme="minorHAnsi" w:hAnsiTheme="minorHAnsi" w:cstheme="minorHAnsi"/>
        </w:rPr>
      </w:pPr>
      <w:r w:rsidRPr="001C0487">
        <w:rPr>
          <w:rFonts w:asciiTheme="minorHAnsi" w:hAnsiTheme="minorHAnsi" w:cstheme="minorHAnsi"/>
        </w:rPr>
        <w:t xml:space="preserve">Авторизированные адреса электронной почты Сторон указаны в </w:t>
      </w:r>
      <w:r w:rsidR="00BB6E48" w:rsidRPr="001C0487">
        <w:rPr>
          <w:rFonts w:asciiTheme="minorHAnsi" w:hAnsiTheme="minorHAnsi" w:cstheme="minorHAnsi"/>
        </w:rPr>
        <w:t>разделе 1</w:t>
      </w:r>
      <w:r w:rsidR="00034092">
        <w:rPr>
          <w:rFonts w:asciiTheme="minorHAnsi" w:hAnsiTheme="minorHAnsi" w:cstheme="minorHAnsi"/>
        </w:rPr>
        <w:t>6</w:t>
      </w:r>
      <w:r w:rsidRPr="001C0487">
        <w:rPr>
          <w:rFonts w:asciiTheme="minorHAnsi" w:hAnsiTheme="minorHAnsi" w:cstheme="minorHAnsi"/>
        </w:rPr>
        <w:t xml:space="preserve"> Договора.</w:t>
      </w:r>
    </w:p>
    <w:p w14:paraId="7075131B" w14:textId="77777777" w:rsidR="003F5CE0" w:rsidRPr="001C0487" w:rsidRDefault="003F5CE0" w:rsidP="003F5CE0">
      <w:pPr>
        <w:pStyle w:val="a9"/>
        <w:tabs>
          <w:tab w:val="left" w:pos="1260"/>
        </w:tabs>
        <w:spacing w:line="276" w:lineRule="auto"/>
        <w:ind w:left="142" w:right="140"/>
        <w:contextualSpacing w:val="0"/>
        <w:jc w:val="both"/>
        <w:rPr>
          <w:rFonts w:asciiTheme="minorHAnsi" w:hAnsiTheme="minorHAnsi" w:cstheme="minorHAnsi"/>
        </w:rPr>
      </w:pPr>
      <w:r w:rsidRPr="001C0487">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66AE6F2" w14:textId="77777777" w:rsidR="0051074E" w:rsidRPr="001C0487" w:rsidRDefault="0051074E" w:rsidP="0051074E">
      <w:pPr>
        <w:pStyle w:val="a9"/>
        <w:tabs>
          <w:tab w:val="left" w:pos="1260"/>
        </w:tabs>
        <w:spacing w:line="276" w:lineRule="auto"/>
        <w:ind w:left="142" w:right="140"/>
        <w:contextualSpacing w:val="0"/>
        <w:jc w:val="both"/>
        <w:rPr>
          <w:rFonts w:asciiTheme="minorHAnsi" w:hAnsiTheme="minorHAnsi" w:cstheme="minorHAnsi"/>
        </w:rPr>
      </w:pPr>
      <w:r w:rsidRPr="001C0487">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E2AC0BB" w14:textId="77777777" w:rsidR="00DB61CA" w:rsidRDefault="00DB61CA" w:rsidP="00DB61CA">
      <w:pPr>
        <w:pStyle w:val="a9"/>
        <w:numPr>
          <w:ilvl w:val="1"/>
          <w:numId w:val="3"/>
        </w:numPr>
        <w:tabs>
          <w:tab w:val="left" w:pos="1260"/>
        </w:tabs>
        <w:ind w:left="0" w:hanging="567"/>
        <w:jc w:val="both"/>
        <w:rPr>
          <w:rFonts w:eastAsia="Arial"/>
          <w:lang w:eastAsia="ar-SA"/>
        </w:rPr>
      </w:pPr>
      <w:r>
        <w:t>Заверения об обстоятельствах. Возмещение потерь.</w:t>
      </w:r>
    </w:p>
    <w:p w14:paraId="2930B893" w14:textId="7E1ABC73" w:rsidR="00DB61CA" w:rsidRDefault="00DB61CA" w:rsidP="00DB61CA">
      <w:pPr>
        <w:pStyle w:val="a9"/>
        <w:numPr>
          <w:ilvl w:val="2"/>
          <w:numId w:val="3"/>
        </w:numPr>
        <w:ind w:left="0" w:firstLine="709"/>
        <w:jc w:val="both"/>
      </w:pPr>
      <w:r>
        <w:t xml:space="preserve">В соответствии со статьей 431.2 ГК РФ </w:t>
      </w:r>
      <w:r w:rsidR="00AB609B">
        <w:t>Поставщик</w:t>
      </w:r>
      <w:r>
        <w:t xml:space="preserve"> настоящим дает в отношении себя </w:t>
      </w:r>
      <w:r w:rsidR="006E7F76">
        <w:t>Заказчику</w:t>
      </w:r>
      <w:r>
        <w:t xml:space="preserve"> следующие заверения об обстоятельствах на дату заключения настоящего Договора:</w:t>
      </w:r>
    </w:p>
    <w:p w14:paraId="4D25B5CB" w14:textId="626B9A1F" w:rsidR="00DB61CA" w:rsidRDefault="00DB61CA" w:rsidP="00DB61CA">
      <w:pPr>
        <w:pStyle w:val="a9"/>
        <w:numPr>
          <w:ilvl w:val="3"/>
          <w:numId w:val="3"/>
        </w:numPr>
        <w:tabs>
          <w:tab w:val="left" w:pos="1701"/>
        </w:tabs>
        <w:ind w:left="0" w:firstLine="709"/>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10"/>
      </w:r>
      <w:r>
        <w:rPr>
          <w:rStyle w:val="a8"/>
        </w:rPr>
        <w:footnoteReference w:id="11"/>
      </w:r>
    </w:p>
    <w:p w14:paraId="3ABC1725" w14:textId="3A6144A0" w:rsidR="00DB61CA" w:rsidRDefault="00DB61CA" w:rsidP="00DB61CA">
      <w:pPr>
        <w:pStyle w:val="a9"/>
        <w:numPr>
          <w:ilvl w:val="3"/>
          <w:numId w:val="3"/>
        </w:numPr>
        <w:tabs>
          <w:tab w:val="left" w:pos="1701"/>
        </w:tabs>
        <w:ind w:left="0" w:firstLine="709"/>
        <w:jc w:val="both"/>
      </w:pPr>
      <w:r>
        <w:t>он обладает полной правоспособностью [полной дееспособностью]</w:t>
      </w:r>
      <w:r>
        <w:rPr>
          <w:vertAlign w:val="superscript"/>
          <w:lang w:val="en-GB"/>
        </w:rPr>
        <w:footnoteReference w:id="12"/>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5CD0BD95" w14:textId="41B64BC2" w:rsidR="00DB61CA" w:rsidRDefault="00DB61CA" w:rsidP="00DB61CA">
      <w:pPr>
        <w:pStyle w:val="a9"/>
        <w:numPr>
          <w:ilvl w:val="3"/>
          <w:numId w:val="3"/>
        </w:numPr>
        <w:tabs>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4F05E07C" w14:textId="575117C6" w:rsidR="00DB61CA" w:rsidRDefault="00DB61CA" w:rsidP="00DB61CA">
      <w:pPr>
        <w:pStyle w:val="a9"/>
        <w:numPr>
          <w:ilvl w:val="3"/>
          <w:numId w:val="3"/>
        </w:numPr>
        <w:tabs>
          <w:tab w:val="left" w:pos="1701"/>
        </w:tabs>
        <w:ind w:left="0" w:firstLine="709"/>
        <w:jc w:val="both"/>
      </w:pPr>
      <w:r>
        <w:lastRenderedPageBreak/>
        <w:t xml:space="preserve">настоящий Договор надлежащим образом заключен </w:t>
      </w:r>
      <w:r w:rsidR="003D091A">
        <w:t>Поставщиком</w:t>
      </w:r>
      <w:r>
        <w:t>, является для не</w:t>
      </w:r>
      <w:r w:rsidR="003D091A">
        <w:t>го</w:t>
      </w:r>
      <w:r>
        <w:t xml:space="preserve"> законным, действительным, юридически обязательным и может быть исполнен в принудительном порядке в отношении </w:t>
      </w:r>
      <w:r w:rsidR="005E35AC">
        <w:t>него</w:t>
      </w:r>
      <w:r>
        <w:t>;</w:t>
      </w:r>
    </w:p>
    <w:p w14:paraId="2F81C958" w14:textId="5D09F286" w:rsidR="00DB61CA" w:rsidRDefault="00DB61CA" w:rsidP="00DB61CA">
      <w:pPr>
        <w:pStyle w:val="a9"/>
        <w:numPr>
          <w:ilvl w:val="3"/>
          <w:numId w:val="3"/>
        </w:numPr>
        <w:tabs>
          <w:tab w:val="left" w:pos="1701"/>
        </w:tabs>
        <w:ind w:left="0" w:firstLine="709"/>
        <w:jc w:val="both"/>
      </w:pPr>
      <w:r>
        <w:t xml:space="preserve">лица, подписывающие от имени </w:t>
      </w:r>
      <w:r w:rsidR="003D091A">
        <w:t>Поставщика</w:t>
      </w:r>
      <w:r>
        <w:t xml:space="preserve"> настоящий Договор и любые связанные с ним документы, надлежащим образом уполномочены совершать данные действия от ее имени;</w:t>
      </w:r>
    </w:p>
    <w:p w14:paraId="2115F5B6" w14:textId="50B280A3" w:rsidR="00DB61CA" w:rsidRDefault="00DB61CA" w:rsidP="00DB61CA">
      <w:pPr>
        <w:pStyle w:val="a9"/>
        <w:numPr>
          <w:ilvl w:val="3"/>
          <w:numId w:val="3"/>
        </w:numPr>
        <w:tabs>
          <w:tab w:val="left" w:pos="1701"/>
        </w:tabs>
        <w:ind w:left="0" w:firstLine="709"/>
        <w:jc w:val="both"/>
      </w:pPr>
      <w:r>
        <w:t xml:space="preserve">он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w:t>
      </w:r>
      <w:r w:rsidR="003D091A">
        <w:t>Поставщика</w:t>
      </w:r>
      <w:r>
        <w:t xml:space="preserve"> необходимы для подписания и исполнения настоящего Договора;</w:t>
      </w:r>
    </w:p>
    <w:p w14:paraId="49BEC70E" w14:textId="5919D9C9" w:rsidR="005E35AC" w:rsidRDefault="00E12042" w:rsidP="00DB61CA">
      <w:pPr>
        <w:pStyle w:val="a9"/>
        <w:numPr>
          <w:ilvl w:val="3"/>
          <w:numId w:val="3"/>
        </w:numPr>
        <w:tabs>
          <w:tab w:val="left" w:pos="1701"/>
        </w:tabs>
        <w:ind w:left="0" w:firstLine="709"/>
        <w:jc w:val="both"/>
      </w:pPr>
      <w:r>
        <w:t xml:space="preserve">заключение и исполнение Поставщиком настоящего </w:t>
      </w:r>
      <w:r w:rsidR="00DB61CA">
        <w:t>Договора не приведет</w:t>
      </w:r>
      <w:r w:rsidR="005E35AC">
        <w:t>:</w:t>
      </w:r>
    </w:p>
    <w:p w14:paraId="1901621A" w14:textId="6AFDC780" w:rsidR="005E35AC" w:rsidRDefault="00DB61CA" w:rsidP="004F34E5">
      <w:pPr>
        <w:pStyle w:val="a9"/>
        <w:numPr>
          <w:ilvl w:val="0"/>
          <w:numId w:val="11"/>
        </w:numPr>
        <w:tabs>
          <w:tab w:val="left" w:pos="1701"/>
        </w:tabs>
        <w:jc w:val="both"/>
      </w:pPr>
      <w: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1B1CE1">
        <w:t>Поставщика;</w:t>
      </w:r>
    </w:p>
    <w:p w14:paraId="627FF832" w14:textId="24DB74FC" w:rsidR="00DB61CA" w:rsidRDefault="00DB61CA" w:rsidP="004F34E5">
      <w:pPr>
        <w:pStyle w:val="a9"/>
        <w:numPr>
          <w:ilvl w:val="0"/>
          <w:numId w:val="11"/>
        </w:numPr>
        <w:tabs>
          <w:tab w:val="left" w:pos="1701"/>
        </w:tabs>
        <w:jc w:val="both"/>
      </w:pPr>
      <w:r>
        <w:t xml:space="preserve">к нарушению или невыполнению каких-либо договорных обязательств </w:t>
      </w:r>
      <w:r w:rsidR="001B1CE1">
        <w:t>Поставщика;</w:t>
      </w:r>
    </w:p>
    <w:p w14:paraId="62616F07" w14:textId="7751A790" w:rsidR="00DB61CA" w:rsidRDefault="00DB61CA" w:rsidP="00DB61CA">
      <w:pPr>
        <w:pStyle w:val="a9"/>
        <w:numPr>
          <w:ilvl w:val="2"/>
          <w:numId w:val="3"/>
        </w:numPr>
        <w:ind w:left="0" w:firstLine="709"/>
        <w:jc w:val="both"/>
      </w:pPr>
      <w:r>
        <w:rPr>
          <w:bCs/>
        </w:rPr>
        <w:t xml:space="preserve">В соответствии со статьей 431.2 ГК РФ Поставщик дает </w:t>
      </w:r>
      <w:r w:rsidR="006E7F76">
        <w:rPr>
          <w:bCs/>
        </w:rPr>
        <w:t>Заказчику</w:t>
      </w:r>
      <w:r>
        <w:rPr>
          <w:bCs/>
        </w:rPr>
        <w:t xml:space="preserve"> заверения о следующих обстоятельствах</w:t>
      </w:r>
      <w:r>
        <w:t xml:space="preserve"> на дату заключения настоящего Договора</w:t>
      </w:r>
      <w:r>
        <w:rPr>
          <w:bCs/>
        </w:rPr>
        <w:t>:</w:t>
      </w:r>
    </w:p>
    <w:p w14:paraId="4EED49B7" w14:textId="77777777" w:rsidR="00DB61CA" w:rsidRDefault="00DB61CA" w:rsidP="00DB61CA">
      <w:pPr>
        <w:pStyle w:val="a9"/>
        <w:numPr>
          <w:ilvl w:val="3"/>
          <w:numId w:val="3"/>
        </w:numPr>
        <w:tabs>
          <w:tab w:val="left" w:pos="1701"/>
        </w:tabs>
        <w:ind w:left="0" w:firstLine="709"/>
        <w:jc w:val="both"/>
      </w:pPr>
      <w: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031DA16" w14:textId="74520607" w:rsidR="00DB61CA" w:rsidRDefault="00DB61CA" w:rsidP="00DB61CA">
      <w:pPr>
        <w:pStyle w:val="a9"/>
        <w:numPr>
          <w:ilvl w:val="3"/>
          <w:numId w:val="3"/>
        </w:numPr>
        <w:tabs>
          <w:tab w:val="left" w:pos="1701"/>
        </w:tabs>
        <w:ind w:left="0" w:firstLine="709"/>
        <w:jc w:val="both"/>
      </w:pPr>
      <w:r>
        <w:t>Товар является соответствует требованиям, установленным Договором.</w:t>
      </w:r>
    </w:p>
    <w:p w14:paraId="09BE2B63" w14:textId="1EB0EB62" w:rsidR="00E12042" w:rsidRDefault="00E12042" w:rsidP="00E12042">
      <w:pPr>
        <w:pStyle w:val="a9"/>
        <w:numPr>
          <w:ilvl w:val="3"/>
          <w:numId w:val="3"/>
        </w:numPr>
        <w:tabs>
          <w:tab w:val="left" w:pos="851"/>
          <w:tab w:val="left" w:pos="1701"/>
        </w:tabs>
        <w:ind w:left="0" w:firstLine="709"/>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38820FD" w14:textId="79214149" w:rsidR="00DB61CA" w:rsidRDefault="00DB61CA" w:rsidP="00DB61CA">
      <w:pPr>
        <w:pStyle w:val="a9"/>
        <w:numPr>
          <w:ilvl w:val="2"/>
          <w:numId w:val="3"/>
        </w:numPr>
        <w:ind w:left="0" w:firstLine="709"/>
        <w:jc w:val="both"/>
      </w:pPr>
      <w:r>
        <w:t xml:space="preserve">Стороны признают, что данные в п. </w:t>
      </w:r>
      <w:r w:rsidR="00260716">
        <w:t>14</w:t>
      </w:r>
      <w:r>
        <w:t xml:space="preserve">.4 заверения об обстоятельствах имеют существенное значение для </w:t>
      </w:r>
      <w:r w:rsidR="006E7F76">
        <w:t>Заказчика</w:t>
      </w:r>
      <w:r>
        <w:t xml:space="preserve"> и для заключения, исполнения или прекращения Договора.</w:t>
      </w:r>
    </w:p>
    <w:p w14:paraId="47F594FD" w14:textId="6FF1A4B6" w:rsidR="00E12042" w:rsidRDefault="00E12042" w:rsidP="00E12042">
      <w:pPr>
        <w:pStyle w:val="a9"/>
        <w:numPr>
          <w:ilvl w:val="2"/>
          <w:numId w:val="3"/>
        </w:numPr>
        <w:ind w:left="0" w:firstLine="771"/>
        <w:jc w:val="both"/>
      </w:pPr>
      <w:r>
        <w:t xml:space="preserve">Стороны безусловно соглашаются и подтверждают, что </w:t>
      </w:r>
      <w:r w:rsidR="00002CD1">
        <w:t>Заказчик</w:t>
      </w:r>
      <w:r>
        <w:t>, в пользу которого предоставлены заверения об обстоятельствах в соответствии с п. 1</w:t>
      </w:r>
      <w:r w:rsidR="00260716">
        <w:t>4</w:t>
      </w:r>
      <w:r>
        <w:t xml:space="preserve">.4 настоящего Договора, полагается на данные заверения при заключении и исполнении настоящего Договора.  </w:t>
      </w:r>
    </w:p>
    <w:p w14:paraId="344E0A84" w14:textId="28237D7D" w:rsidR="00DB61CA" w:rsidRDefault="00DB61CA" w:rsidP="00DB61CA">
      <w:pPr>
        <w:pStyle w:val="a9"/>
        <w:numPr>
          <w:ilvl w:val="2"/>
          <w:numId w:val="3"/>
        </w:numPr>
        <w:tabs>
          <w:tab w:val="left" w:pos="1260"/>
        </w:tabs>
        <w:ind w:left="0" w:firstLine="709"/>
        <w:jc w:val="both"/>
      </w:pPr>
      <w:r>
        <w:t xml:space="preserve">В соответствии со статьей 406.1 ГК РФ Поставщик обязан возместить имущественные потери </w:t>
      </w:r>
      <w:r w:rsidR="006E7F76">
        <w:t>Заказчика</w:t>
      </w:r>
      <w:r>
        <w:t>, возникшие в случае наступления следующих обстоятельств:</w:t>
      </w:r>
    </w:p>
    <w:p w14:paraId="30F6358F" w14:textId="66B7CDD5" w:rsidR="00DB61CA" w:rsidRDefault="00DB61CA" w:rsidP="00DB61CA">
      <w:pPr>
        <w:pStyle w:val="a9"/>
        <w:numPr>
          <w:ilvl w:val="3"/>
          <w:numId w:val="3"/>
        </w:numPr>
        <w:tabs>
          <w:tab w:val="left" w:pos="1260"/>
          <w:tab w:val="left" w:pos="1701"/>
        </w:tabs>
        <w:ind w:left="0" w:firstLine="709"/>
        <w:jc w:val="both"/>
      </w:pPr>
      <w:r>
        <w:t xml:space="preserve">доначисления налоговым органом при проведении проверки </w:t>
      </w:r>
      <w:r w:rsidR="006E7F76">
        <w:t>Заказчика</w:t>
      </w:r>
      <w:r>
        <w:t xml:space="preserve"> после даты заключения Договора каких-либо сумм налогов </w:t>
      </w:r>
      <w:r w:rsidR="006E7F76">
        <w:t>Заказчику</w:t>
      </w:r>
      <w:r>
        <w:t xml:space="preserve"> по взаимоотношениям </w:t>
      </w:r>
      <w:r w:rsidR="006E7F76">
        <w:t>Заказчика</w:t>
      </w:r>
      <w:r>
        <w:t xml:space="preserve"> и Поставщика в том числе в следующих случаях: </w:t>
      </w:r>
    </w:p>
    <w:p w14:paraId="70716CFD" w14:textId="1B8E4673" w:rsidR="00DB61CA" w:rsidRDefault="00DB61CA" w:rsidP="004F34E5">
      <w:pPr>
        <w:pStyle w:val="a9"/>
        <w:numPr>
          <w:ilvl w:val="1"/>
          <w:numId w:val="10"/>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w:t>
      </w:r>
      <w:r w:rsidR="00DA0F90">
        <w:t>о</w:t>
      </w:r>
      <w:r>
        <w:t>м непосредственно;</w:t>
      </w:r>
    </w:p>
    <w:p w14:paraId="4A6F0F09" w14:textId="254AE472" w:rsidR="00DB61CA" w:rsidRDefault="00DB61CA" w:rsidP="004F34E5">
      <w:pPr>
        <w:pStyle w:val="a9"/>
        <w:numPr>
          <w:ilvl w:val="1"/>
          <w:numId w:val="10"/>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w:t>
      </w:r>
      <w:r w:rsidR="00A15C57">
        <w:t>о</w:t>
      </w:r>
      <w:r>
        <w:t>м обязательств, предусмотренных законодательством Российской Федерации о налогах и сборах;</w:t>
      </w:r>
    </w:p>
    <w:p w14:paraId="21A0A01E" w14:textId="77777777" w:rsidR="00DB61CA" w:rsidRDefault="00DB61CA" w:rsidP="004F34E5">
      <w:pPr>
        <w:pStyle w:val="a9"/>
        <w:numPr>
          <w:ilvl w:val="1"/>
          <w:numId w:val="10"/>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2A2B5C31" w14:textId="594B455E" w:rsidR="00DB61CA" w:rsidRDefault="00DB61CA" w:rsidP="004F34E5">
      <w:pPr>
        <w:pStyle w:val="a9"/>
        <w:numPr>
          <w:ilvl w:val="1"/>
          <w:numId w:val="10"/>
        </w:numPr>
        <w:tabs>
          <w:tab w:val="left" w:pos="1134"/>
        </w:tabs>
        <w:ind w:left="0" w:firstLine="709"/>
        <w:jc w:val="both"/>
      </w:pPr>
      <w:r>
        <w:lastRenderedPageBreak/>
        <w:t>представители Поставщика ссылаются на то, что они не участвовали в заключении и/или исполнении настоящего Договора;</w:t>
      </w:r>
    </w:p>
    <w:p w14:paraId="5C7C8D9B" w14:textId="37B0FAB2" w:rsidR="00DB61CA" w:rsidRDefault="00DB61CA" w:rsidP="004F34E5">
      <w:pPr>
        <w:pStyle w:val="a9"/>
        <w:numPr>
          <w:ilvl w:val="1"/>
          <w:numId w:val="10"/>
        </w:numPr>
        <w:tabs>
          <w:tab w:val="left" w:pos="1134"/>
        </w:tabs>
        <w:ind w:left="0" w:firstLine="709"/>
        <w:jc w:val="both"/>
      </w:pPr>
      <w:r>
        <w:t xml:space="preserve">по иным причинам, связанным с действиями или бездействием Поставщика, или с показателями отчетности Поставщика. </w:t>
      </w:r>
    </w:p>
    <w:p w14:paraId="315149ED" w14:textId="70E2BB17" w:rsidR="00DB61CA" w:rsidRDefault="00DB61CA" w:rsidP="00DB61CA">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w:t>
      </w:r>
      <w:r w:rsidR="006E7F76">
        <w:t>Заказчика</w:t>
      </w:r>
      <w:r>
        <w:t xml:space="preserve"> соответствующего требования </w:t>
      </w:r>
      <w:r>
        <w:rPr>
          <w:lang w:val="en-US"/>
        </w:rPr>
        <w:t>c</w:t>
      </w:r>
      <w:r>
        <w:t xml:space="preserve"> приложенным решением налогового органа. </w:t>
      </w:r>
    </w:p>
    <w:p w14:paraId="168DE20A" w14:textId="6FA4753A" w:rsidR="00DB61CA" w:rsidRDefault="00DB61CA" w:rsidP="00DB61CA">
      <w:pPr>
        <w:pStyle w:val="a9"/>
        <w:numPr>
          <w:ilvl w:val="3"/>
          <w:numId w:val="3"/>
        </w:numPr>
        <w:tabs>
          <w:tab w:val="left" w:pos="1260"/>
          <w:tab w:val="left" w:pos="1701"/>
        </w:tabs>
        <w:ind w:left="0" w:firstLine="709"/>
        <w:jc w:val="both"/>
      </w:pPr>
      <w:r>
        <w:t xml:space="preserve">в иных случаях предъявления </w:t>
      </w:r>
      <w:r w:rsidR="006E7F76">
        <w:t>Заказчику</w:t>
      </w:r>
      <w:r>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6E7F76">
        <w:t>Заказчику</w:t>
      </w:r>
      <w:r>
        <w:t xml:space="preserve">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C256469" w14:textId="71044BEB" w:rsidR="00DB61CA" w:rsidRDefault="00DB61CA" w:rsidP="00DB61CA">
      <w:pPr>
        <w:pStyle w:val="a9"/>
        <w:tabs>
          <w:tab w:val="left" w:pos="1260"/>
        </w:tabs>
        <w:ind w:left="0" w:firstLine="709"/>
        <w:jc w:val="both"/>
        <w:rPr>
          <w:rFonts w:eastAsia="Arial"/>
          <w:lang w:eastAsia="ar-SA"/>
        </w:rPr>
      </w:pPr>
      <w:r>
        <w:t xml:space="preserve">В настоящем подпункте размер возмещения потерь определяется в следующем порядке: вся сумма расходов </w:t>
      </w:r>
      <w:r w:rsidR="006E7F76">
        <w:t>Заказчика</w:t>
      </w:r>
      <w:r>
        <w:t>,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173E85">
        <w:t>о</w:t>
      </w:r>
      <w:r>
        <w:t xml:space="preserve">м в течение 10 (десяти) рабочих дней с даты получения от </w:t>
      </w:r>
      <w:r w:rsidR="006E7F76">
        <w:t>Заказчика</w:t>
      </w:r>
      <w:r>
        <w:t xml:space="preserve"> соответствующего требования.</w:t>
      </w:r>
    </w:p>
    <w:p w14:paraId="2189F4A0" w14:textId="77777777" w:rsidR="00DB61CA" w:rsidRDefault="00DB61CA" w:rsidP="00992A4F">
      <w:pPr>
        <w:pStyle w:val="a9"/>
        <w:numPr>
          <w:ilvl w:val="1"/>
          <w:numId w:val="3"/>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7A67DB" w14:textId="77777777" w:rsidR="00DB61CA" w:rsidRDefault="00DB61CA" w:rsidP="00DB61CA">
      <w:pPr>
        <w:pStyle w:val="a9"/>
        <w:numPr>
          <w:ilvl w:val="2"/>
          <w:numId w:val="3"/>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6EF0C36" w14:textId="77777777" w:rsidR="00DB61CA" w:rsidRDefault="00DB61CA" w:rsidP="00DB61CA">
      <w:pPr>
        <w:pStyle w:val="a9"/>
        <w:numPr>
          <w:ilvl w:val="2"/>
          <w:numId w:val="3"/>
        </w:numPr>
        <w:tabs>
          <w:tab w:val="left" w:pos="1260"/>
        </w:tabs>
        <w:ind w:left="0" w:firstLine="709"/>
        <w:jc w:val="both"/>
      </w:pPr>
      <w: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BB42A51" w14:textId="77777777" w:rsidR="00DB61CA" w:rsidRDefault="00DB61CA" w:rsidP="00DB61CA">
      <w:pPr>
        <w:pStyle w:val="a9"/>
        <w:numPr>
          <w:ilvl w:val="2"/>
          <w:numId w:val="3"/>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9C82FD5" w14:textId="6A5C2F59" w:rsidR="00DB61CA" w:rsidRDefault="00DB61CA" w:rsidP="00DB61CA">
      <w:pPr>
        <w:pStyle w:val="a9"/>
        <w:numPr>
          <w:ilvl w:val="1"/>
          <w:numId w:val="3"/>
        </w:numPr>
        <w:tabs>
          <w:tab w:val="left" w:pos="1260"/>
        </w:tabs>
        <w:ind w:left="0" w:hanging="567"/>
        <w:jc w:val="both"/>
      </w:pPr>
      <w:r>
        <w:t xml:space="preserve">Уступка прав Поставщика допускается только с согласия </w:t>
      </w:r>
      <w:r w:rsidR="006E7F76">
        <w:t>Заказчика</w:t>
      </w:r>
      <w:r>
        <w:t xml:space="preserve">. Если согласие </w:t>
      </w:r>
      <w:r w:rsidR="006E7F76">
        <w:t>Заказчика</w:t>
      </w:r>
      <w:r>
        <w:t xml:space="preserve"> не получено, то это следует считать запретом на уступку прав по Договору.</w:t>
      </w:r>
    </w:p>
    <w:p w14:paraId="5FDFC004" w14:textId="77777777" w:rsidR="00DB61CA" w:rsidRDefault="00DB61CA" w:rsidP="00DB61CA">
      <w:pPr>
        <w:pStyle w:val="a9"/>
        <w:numPr>
          <w:ilvl w:val="1"/>
          <w:numId w:val="3"/>
        </w:numPr>
        <w:tabs>
          <w:tab w:val="left" w:pos="1260"/>
        </w:tabs>
        <w:ind w:left="0" w:hanging="567"/>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5D637CA" w14:textId="77777777" w:rsidR="00DB61CA" w:rsidRDefault="00DB61CA" w:rsidP="00DB61CA">
      <w:pPr>
        <w:pStyle w:val="a9"/>
        <w:numPr>
          <w:ilvl w:val="1"/>
          <w:numId w:val="3"/>
        </w:numPr>
        <w:tabs>
          <w:tab w:val="left" w:pos="1260"/>
        </w:tabs>
        <w:ind w:left="0" w:hanging="567"/>
        <w:jc w:val="both"/>
      </w:pPr>
      <w:r>
        <w:t>В случае, если между положениями Договора и технического задания есть противоречия, то приоритет имеют положения Договора.</w:t>
      </w:r>
    </w:p>
    <w:p w14:paraId="26270E29" w14:textId="77777777" w:rsidR="00833D01" w:rsidRPr="001C0487" w:rsidRDefault="00833D01"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ПРИЛОЖЕНИЯ</w:t>
      </w:r>
    </w:p>
    <w:p w14:paraId="43570333" w14:textId="77777777" w:rsidR="00833D01" w:rsidRPr="001C0487" w:rsidRDefault="00833D01" w:rsidP="00833D01">
      <w:pPr>
        <w:tabs>
          <w:tab w:val="left" w:pos="284"/>
          <w:tab w:val="left" w:pos="1134"/>
        </w:tabs>
        <w:autoSpaceDE w:val="0"/>
        <w:autoSpaceDN w:val="0"/>
        <w:adjustRightInd w:val="0"/>
        <w:spacing w:before="120"/>
        <w:jc w:val="both"/>
        <w:rPr>
          <w:rFonts w:eastAsia="Times New Roman" w:cstheme="minorHAnsi"/>
          <w:sz w:val="24"/>
          <w:szCs w:val="24"/>
        </w:rPr>
      </w:pPr>
      <w:r w:rsidRPr="001C0487">
        <w:rPr>
          <w:rFonts w:eastAsia="Times New Roman" w:cstheme="minorHAnsi"/>
          <w:sz w:val="24"/>
          <w:szCs w:val="24"/>
        </w:rPr>
        <w:t>К Договору прилагаются и являются его неотъемлемой частью:</w:t>
      </w:r>
    </w:p>
    <w:p w14:paraId="7C22A03A" w14:textId="77777777" w:rsidR="00833D01" w:rsidRPr="001C0487" w:rsidRDefault="00833D01" w:rsidP="00833D01">
      <w:pPr>
        <w:tabs>
          <w:tab w:val="left" w:pos="284"/>
          <w:tab w:val="left" w:pos="1134"/>
        </w:tabs>
        <w:autoSpaceDE w:val="0"/>
        <w:autoSpaceDN w:val="0"/>
        <w:adjustRightInd w:val="0"/>
        <w:jc w:val="both"/>
        <w:rPr>
          <w:rFonts w:eastAsia="Times New Roman" w:cstheme="minorHAnsi"/>
          <w:sz w:val="24"/>
          <w:szCs w:val="24"/>
        </w:rPr>
      </w:pPr>
      <w:r w:rsidRPr="001C0487">
        <w:rPr>
          <w:rFonts w:eastAsia="Times New Roman" w:cstheme="minorHAnsi"/>
          <w:sz w:val="24"/>
          <w:szCs w:val="24"/>
        </w:rPr>
        <w:t>Приложение № 1. Спецификация.</w:t>
      </w:r>
    </w:p>
    <w:p w14:paraId="124633E7" w14:textId="6C8328DF" w:rsidR="00833D01" w:rsidRDefault="00833D01" w:rsidP="00833D01">
      <w:pPr>
        <w:tabs>
          <w:tab w:val="left" w:pos="284"/>
          <w:tab w:val="left" w:pos="1134"/>
        </w:tabs>
        <w:autoSpaceDE w:val="0"/>
        <w:autoSpaceDN w:val="0"/>
        <w:adjustRightInd w:val="0"/>
        <w:jc w:val="both"/>
        <w:rPr>
          <w:rFonts w:eastAsia="Times New Roman" w:cstheme="minorHAnsi"/>
          <w:sz w:val="24"/>
          <w:szCs w:val="24"/>
        </w:rPr>
      </w:pPr>
      <w:r w:rsidRPr="001C0487">
        <w:rPr>
          <w:rFonts w:eastAsia="Times New Roman" w:cstheme="minorHAnsi"/>
          <w:sz w:val="24"/>
          <w:szCs w:val="24"/>
        </w:rPr>
        <w:t>Приложение № </w:t>
      </w:r>
      <w:r w:rsidR="00DF0E47">
        <w:rPr>
          <w:rFonts w:eastAsia="Times New Roman" w:cstheme="minorHAnsi"/>
          <w:sz w:val="24"/>
          <w:szCs w:val="24"/>
        </w:rPr>
        <w:t>2</w:t>
      </w:r>
      <w:r w:rsidRPr="001C0487">
        <w:rPr>
          <w:rFonts w:eastAsia="Times New Roman" w:cstheme="minorHAnsi"/>
          <w:sz w:val="24"/>
          <w:szCs w:val="24"/>
        </w:rPr>
        <w:t>. Техническое задание.</w:t>
      </w:r>
    </w:p>
    <w:p w14:paraId="2A41E3B6" w14:textId="09AE6DC0" w:rsidR="003F5CE0" w:rsidRPr="001C0487" w:rsidRDefault="00DF0E47" w:rsidP="003F5CE0">
      <w:pPr>
        <w:widowControl w:val="0"/>
        <w:autoSpaceDE w:val="0"/>
        <w:autoSpaceDN w:val="0"/>
        <w:adjustRightInd w:val="0"/>
        <w:jc w:val="both"/>
        <w:rPr>
          <w:rFonts w:cstheme="minorHAnsi"/>
          <w:sz w:val="24"/>
          <w:szCs w:val="24"/>
        </w:rPr>
      </w:pPr>
      <w:r>
        <w:rPr>
          <w:rFonts w:cstheme="minorHAnsi"/>
          <w:sz w:val="24"/>
          <w:szCs w:val="24"/>
        </w:rPr>
        <w:lastRenderedPageBreak/>
        <w:t>Приложение № 3</w:t>
      </w:r>
      <w:r w:rsidR="003F5CE0" w:rsidRPr="001C0487">
        <w:rPr>
          <w:rFonts w:cstheme="minorHAnsi"/>
          <w:sz w:val="24"/>
          <w:szCs w:val="24"/>
        </w:rPr>
        <w:t xml:space="preserve">. Документы и сведения, предоставляемые </w:t>
      </w:r>
      <w:r w:rsidR="0049449F" w:rsidRPr="001C0487">
        <w:rPr>
          <w:rFonts w:cstheme="minorHAnsi"/>
          <w:sz w:val="24"/>
          <w:szCs w:val="24"/>
        </w:rPr>
        <w:t>Поставщиком</w:t>
      </w:r>
      <w:r w:rsidR="003F5CE0" w:rsidRPr="001C0487">
        <w:rPr>
          <w:rFonts w:cstheme="minorHAnsi"/>
          <w:sz w:val="24"/>
          <w:szCs w:val="24"/>
        </w:rP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r w:rsidR="001658B7">
        <w:rPr>
          <w:rFonts w:cstheme="minorHAnsi"/>
          <w:sz w:val="24"/>
          <w:szCs w:val="24"/>
        </w:rPr>
        <w:t>.</w:t>
      </w:r>
    </w:p>
    <w:p w14:paraId="3CC978D6" w14:textId="515417E2" w:rsidR="006E04DB" w:rsidRDefault="00DF0E47" w:rsidP="003F5CE0">
      <w:pPr>
        <w:widowControl w:val="0"/>
        <w:autoSpaceDE w:val="0"/>
        <w:autoSpaceDN w:val="0"/>
        <w:adjustRightInd w:val="0"/>
        <w:jc w:val="both"/>
        <w:rPr>
          <w:rFonts w:cstheme="minorHAnsi"/>
          <w:sz w:val="24"/>
          <w:szCs w:val="24"/>
        </w:rPr>
      </w:pPr>
      <w:r>
        <w:rPr>
          <w:rFonts w:cstheme="minorHAnsi"/>
          <w:sz w:val="24"/>
          <w:szCs w:val="24"/>
        </w:rPr>
        <w:t>Приложение № 4</w:t>
      </w:r>
      <w:r w:rsidR="006E04DB" w:rsidRPr="001C0487">
        <w:rPr>
          <w:rFonts w:cstheme="minorHAnsi"/>
          <w:sz w:val="24"/>
          <w:szCs w:val="24"/>
        </w:rPr>
        <w:t>. Место доставки Товара.</w:t>
      </w:r>
    </w:p>
    <w:p w14:paraId="05A49E96" w14:textId="77777777" w:rsidR="00002CD1" w:rsidRDefault="00002CD1" w:rsidP="00002CD1">
      <w:pPr>
        <w:widowControl w:val="0"/>
        <w:autoSpaceDE w:val="0"/>
        <w:autoSpaceDN w:val="0"/>
        <w:adjustRightInd w:val="0"/>
        <w:jc w:val="both"/>
        <w:rPr>
          <w:rFonts w:cstheme="minorHAnsi"/>
          <w:sz w:val="24"/>
          <w:szCs w:val="24"/>
        </w:rPr>
      </w:pPr>
      <w:r w:rsidRPr="001C0487">
        <w:rPr>
          <w:rFonts w:cstheme="minorHAnsi"/>
          <w:sz w:val="24"/>
          <w:szCs w:val="24"/>
        </w:rPr>
        <w:t>Приложение №6: Акт о выявленных недостатках</w:t>
      </w:r>
      <w:r>
        <w:rPr>
          <w:rFonts w:cstheme="minorHAnsi"/>
          <w:sz w:val="24"/>
          <w:szCs w:val="24"/>
        </w:rPr>
        <w:t xml:space="preserve"> (форма).</w:t>
      </w:r>
    </w:p>
    <w:p w14:paraId="17648E93" w14:textId="77777777" w:rsidR="00002CD1" w:rsidRDefault="00002CD1" w:rsidP="00002CD1">
      <w:pPr>
        <w:widowControl w:val="0"/>
        <w:autoSpaceDE w:val="0"/>
        <w:autoSpaceDN w:val="0"/>
        <w:adjustRightInd w:val="0"/>
        <w:jc w:val="both"/>
        <w:rPr>
          <w:rFonts w:cstheme="minorHAnsi"/>
          <w:sz w:val="24"/>
          <w:szCs w:val="24"/>
        </w:rPr>
      </w:pPr>
      <w:r w:rsidRPr="002D3F55">
        <w:rPr>
          <w:rFonts w:eastAsia="Times New Roman"/>
          <w:sz w:val="24"/>
          <w:szCs w:val="24"/>
        </w:rPr>
        <w:t>Приложение №</w:t>
      </w:r>
      <w:r>
        <w:rPr>
          <w:rFonts w:eastAsia="Times New Roman"/>
          <w:sz w:val="24"/>
          <w:szCs w:val="24"/>
        </w:rPr>
        <w:t>7</w:t>
      </w:r>
      <w:r w:rsidRPr="002D3F55">
        <w:rPr>
          <w:rFonts w:eastAsia="Times New Roman"/>
          <w:sz w:val="24"/>
          <w:szCs w:val="24"/>
        </w:rPr>
        <w:t>. Акта приема-передачи</w:t>
      </w:r>
      <w:r>
        <w:rPr>
          <w:rFonts w:eastAsia="Times New Roman"/>
          <w:sz w:val="24"/>
          <w:szCs w:val="24"/>
        </w:rPr>
        <w:t xml:space="preserve"> опытного образца (форма).</w:t>
      </w:r>
    </w:p>
    <w:p w14:paraId="23C7AC31" w14:textId="77777777" w:rsidR="00515186" w:rsidRPr="001C0487" w:rsidRDefault="00515186"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Адреса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84"/>
        <w:gridCol w:w="4790"/>
      </w:tblGrid>
      <w:tr w:rsidR="007859B8" w:rsidRPr="001C0487" w14:paraId="64F19F6A" w14:textId="77777777" w:rsidTr="003F3606">
        <w:trPr>
          <w:trHeight w:val="911"/>
        </w:trPr>
        <w:tc>
          <w:tcPr>
            <w:tcW w:w="4084" w:type="dxa"/>
          </w:tcPr>
          <w:p w14:paraId="3E25A4E0" w14:textId="77777777" w:rsidR="007859B8" w:rsidRPr="001C0487" w:rsidRDefault="007859B8" w:rsidP="00B64D0F">
            <w:pPr>
              <w:spacing w:before="240" w:after="240" w:line="240" w:lineRule="auto"/>
              <w:jc w:val="center"/>
              <w:rPr>
                <w:rFonts w:eastAsia="Times New Roman" w:cstheme="minorHAnsi"/>
                <w:b/>
                <w:bCs/>
                <w:sz w:val="24"/>
                <w:szCs w:val="24"/>
                <w:lang w:eastAsia="ru-RU"/>
              </w:rPr>
            </w:pPr>
            <w:r w:rsidRPr="001C0487">
              <w:rPr>
                <w:rFonts w:eastAsia="Times New Roman" w:cstheme="minorHAnsi"/>
                <w:b/>
                <w:bCs/>
                <w:sz w:val="24"/>
                <w:szCs w:val="24"/>
                <w:lang w:eastAsia="ru-RU"/>
              </w:rPr>
              <w:t>ПОСТАВЩИК:</w:t>
            </w:r>
          </w:p>
          <w:p w14:paraId="4532ED62" w14:textId="77777777" w:rsidR="007859B8" w:rsidRPr="001C0487" w:rsidRDefault="007859B8" w:rsidP="00B64D0F">
            <w:pPr>
              <w:spacing w:before="240" w:after="240" w:line="240" w:lineRule="auto"/>
              <w:ind w:right="316"/>
              <w:jc w:val="center"/>
              <w:rPr>
                <w:rFonts w:eastAsia="Times New Roman" w:cstheme="minorHAnsi"/>
                <w:sz w:val="24"/>
                <w:szCs w:val="24"/>
                <w:lang w:eastAsia="ru-RU"/>
              </w:rPr>
            </w:pPr>
          </w:p>
        </w:tc>
        <w:tc>
          <w:tcPr>
            <w:tcW w:w="4790" w:type="dxa"/>
          </w:tcPr>
          <w:p w14:paraId="4DC9916E" w14:textId="1593EB0D" w:rsidR="007859B8" w:rsidRPr="001C0487" w:rsidRDefault="00002CD1" w:rsidP="00B64D0F">
            <w:pPr>
              <w:spacing w:before="240" w:after="240" w:line="240" w:lineRule="auto"/>
              <w:jc w:val="center"/>
              <w:rPr>
                <w:rFonts w:eastAsia="Times New Roman" w:cstheme="minorHAnsi"/>
                <w:b/>
                <w:caps/>
                <w:sz w:val="24"/>
                <w:szCs w:val="24"/>
                <w:lang w:eastAsia="ru-RU"/>
              </w:rPr>
            </w:pPr>
            <w:r>
              <w:rPr>
                <w:rFonts w:eastAsia="Times New Roman" w:cstheme="minorHAnsi"/>
                <w:b/>
                <w:caps/>
                <w:sz w:val="24"/>
                <w:szCs w:val="24"/>
                <w:lang w:eastAsia="ru-RU"/>
              </w:rPr>
              <w:t>ЗАКАЗЧИК</w:t>
            </w:r>
            <w:r w:rsidR="007859B8" w:rsidRPr="001C0487">
              <w:rPr>
                <w:rFonts w:eastAsia="Times New Roman" w:cstheme="minorHAnsi"/>
                <w:b/>
                <w:caps/>
                <w:sz w:val="24"/>
                <w:szCs w:val="24"/>
                <w:lang w:eastAsia="ru-RU"/>
              </w:rPr>
              <w:t>:</w:t>
            </w:r>
          </w:p>
          <w:p w14:paraId="48DD1814" w14:textId="77777777" w:rsidR="007859B8" w:rsidRPr="001C0487" w:rsidRDefault="007859B8" w:rsidP="00B64D0F">
            <w:pPr>
              <w:spacing w:before="240" w:after="240" w:line="240" w:lineRule="auto"/>
              <w:jc w:val="center"/>
              <w:rPr>
                <w:rFonts w:eastAsia="Times New Roman" w:cstheme="minorHAnsi"/>
                <w:sz w:val="24"/>
                <w:szCs w:val="24"/>
                <w:lang w:eastAsia="ru-RU"/>
              </w:rPr>
            </w:pPr>
          </w:p>
        </w:tc>
      </w:tr>
      <w:tr w:rsidR="00AD5475" w:rsidRPr="001C0487" w14:paraId="158B2E1A" w14:textId="77777777" w:rsidTr="002E66F4">
        <w:trPr>
          <w:trHeight w:val="2283"/>
        </w:trPr>
        <w:tc>
          <w:tcPr>
            <w:tcW w:w="4084" w:type="dxa"/>
          </w:tcPr>
          <w:p w14:paraId="247D91C8" w14:textId="77777777" w:rsidR="00AD5475" w:rsidRPr="001C0487" w:rsidRDefault="00AD5475" w:rsidP="00AD5475">
            <w:pPr>
              <w:spacing w:after="0" w:line="240" w:lineRule="auto"/>
              <w:rPr>
                <w:rFonts w:ascii="Times New Roman" w:eastAsia="Times New Roman" w:hAnsi="Times New Roman" w:cs="Times New Roman"/>
                <w:sz w:val="26"/>
                <w:szCs w:val="26"/>
                <w:lang w:eastAsia="ru-RU"/>
              </w:rPr>
            </w:pPr>
          </w:p>
        </w:tc>
        <w:tc>
          <w:tcPr>
            <w:tcW w:w="4790" w:type="dxa"/>
          </w:tcPr>
          <w:p w14:paraId="3A7ADEF8" w14:textId="033D3911" w:rsidR="00AD5475" w:rsidRPr="001C0487" w:rsidRDefault="00AD5475" w:rsidP="00AD5475">
            <w:pPr>
              <w:spacing w:after="0"/>
            </w:pPr>
            <w:r>
              <w:t>АО</w:t>
            </w:r>
            <w:r w:rsidRPr="001C0487">
              <w:t xml:space="preserve"> «Почта России» </w:t>
            </w:r>
            <w:r w:rsidRPr="001C0487">
              <w:br/>
            </w:r>
            <w:r w:rsidR="007321D1">
              <w:t>125252</w:t>
            </w:r>
            <w:r w:rsidRPr="001C0487">
              <w:t xml:space="preserve">, г. Москва, </w:t>
            </w:r>
            <w:proofErr w:type="spellStart"/>
            <w:r w:rsidR="007321D1">
              <w:t>вн.тер.г</w:t>
            </w:r>
            <w:proofErr w:type="spellEnd"/>
            <w:r w:rsidR="007321D1">
              <w:t>. муниципальный округ Хорошевский ул. 3-я Песчаная, д. 2А</w:t>
            </w:r>
            <w:r w:rsidRPr="001C0487">
              <w:t xml:space="preserve"> </w:t>
            </w:r>
          </w:p>
          <w:p w14:paraId="16C8A417" w14:textId="71E777AB" w:rsidR="00AD5475" w:rsidRPr="001C0487" w:rsidRDefault="00AD5475" w:rsidP="00AD5475">
            <w:pPr>
              <w:spacing w:after="0"/>
            </w:pPr>
            <w:r w:rsidRPr="001C0487">
              <w:t>ИНН 7724</w:t>
            </w:r>
            <w:r>
              <w:t xml:space="preserve">490000 КПП </w:t>
            </w:r>
            <w:r w:rsidR="007321D1">
              <w:t>771401001</w:t>
            </w:r>
          </w:p>
          <w:p w14:paraId="2A4BD196" w14:textId="77777777" w:rsidR="00AD5475" w:rsidRPr="001C0487" w:rsidRDefault="00AD5475" w:rsidP="00AD5475">
            <w:pPr>
              <w:spacing w:after="0"/>
            </w:pPr>
            <w:r w:rsidRPr="001C0487">
              <w:t xml:space="preserve">УФПС Московской области </w:t>
            </w:r>
          </w:p>
          <w:p w14:paraId="39B4290E" w14:textId="77777777" w:rsidR="00AD5475" w:rsidRPr="001C0487" w:rsidRDefault="00AD5475" w:rsidP="00AD5475">
            <w:pPr>
              <w:spacing w:after="0"/>
            </w:pPr>
            <w:r>
              <w:t>Адрес м</w:t>
            </w:r>
            <w:r w:rsidRPr="001C0487">
              <w:t>естонахождения</w:t>
            </w:r>
            <w:r>
              <w:t xml:space="preserve"> обособленного подразделения</w:t>
            </w:r>
            <w:r w:rsidRPr="001C0487">
              <w:t>: 140000,</w:t>
            </w:r>
          </w:p>
          <w:p w14:paraId="4F97D574" w14:textId="77777777" w:rsidR="00AD5475" w:rsidRPr="001C0487" w:rsidRDefault="00AD5475" w:rsidP="00AD5475">
            <w:pPr>
              <w:spacing w:after="0"/>
            </w:pPr>
            <w:r w:rsidRPr="001C0487">
              <w:t xml:space="preserve">Московская область, г. Люберцы </w:t>
            </w:r>
          </w:p>
          <w:p w14:paraId="0EE4950A" w14:textId="77777777" w:rsidR="00AD5475" w:rsidRPr="001C0487" w:rsidRDefault="00AD5475" w:rsidP="00AD5475">
            <w:pPr>
              <w:spacing w:after="0"/>
            </w:pPr>
            <w:r w:rsidRPr="001C0487">
              <w:t>Октябрьский проспект, 211</w:t>
            </w:r>
          </w:p>
          <w:p w14:paraId="72366890" w14:textId="77777777" w:rsidR="00AD5475" w:rsidRPr="001C0487" w:rsidRDefault="00AD5475" w:rsidP="00AD5475">
            <w:pPr>
              <w:spacing w:after="0"/>
            </w:pPr>
            <w:r w:rsidRPr="001C0487">
              <w:t>Почтовый адрес:</w:t>
            </w:r>
          </w:p>
          <w:p w14:paraId="2C56448A" w14:textId="1B511DE9" w:rsidR="00AD5475" w:rsidRPr="001C0487" w:rsidRDefault="0043543A" w:rsidP="00AD5475">
            <w:pPr>
              <w:autoSpaceDE w:val="0"/>
              <w:spacing w:after="0"/>
            </w:pPr>
            <w:r>
              <w:t>115127</w:t>
            </w:r>
            <w:r w:rsidR="00AD5475" w:rsidRPr="001C0487">
              <w:t xml:space="preserve"> г. Москва </w:t>
            </w:r>
            <w:r>
              <w:t>Варшавское ш., д.37</w:t>
            </w:r>
            <w:r w:rsidR="00AD5475" w:rsidRPr="001C0487">
              <w:br/>
              <w:t>Тел.(495)925-72-77 Факс.965-66-67</w:t>
            </w:r>
            <w:r w:rsidR="00AD5475" w:rsidRPr="001C0487">
              <w:br/>
              <w:t>Плательщик:</w:t>
            </w:r>
          </w:p>
          <w:p w14:paraId="04902F17" w14:textId="77777777" w:rsidR="00AD5475" w:rsidRPr="001C0487" w:rsidRDefault="00AD5475" w:rsidP="00AD5475">
            <w:pPr>
              <w:autoSpaceDE w:val="0"/>
              <w:spacing w:after="0"/>
            </w:pPr>
            <w:r w:rsidRPr="001C0487">
              <w:t>УФПС Московской области</w:t>
            </w:r>
            <w:r>
              <w:t xml:space="preserve"> </w:t>
            </w:r>
          </w:p>
          <w:p w14:paraId="2A6B2760" w14:textId="77777777" w:rsidR="00AD5475" w:rsidRPr="001C0487" w:rsidRDefault="00AD5475" w:rsidP="00AD5475">
            <w:pPr>
              <w:autoSpaceDE w:val="0"/>
              <w:spacing w:after="0"/>
            </w:pPr>
            <w:r w:rsidRPr="001C0487">
              <w:t>ИНН 7724</w:t>
            </w:r>
            <w:r>
              <w:t>490000</w:t>
            </w:r>
            <w:r w:rsidRPr="001C0487">
              <w:t>, КПП 5027</w:t>
            </w:r>
            <w:r>
              <w:t>43</w:t>
            </w:r>
            <w:r w:rsidRPr="001C0487">
              <w:t>001</w:t>
            </w:r>
          </w:p>
          <w:p w14:paraId="6BD2532E" w14:textId="77777777" w:rsidR="00AD5475" w:rsidRPr="001C0487" w:rsidRDefault="00AD5475" w:rsidP="00AD5475">
            <w:pPr>
              <w:spacing w:after="0"/>
            </w:pPr>
            <w:r w:rsidRPr="001C0487">
              <w:t>р/с 4050281060006000009</w:t>
            </w:r>
            <w:r>
              <w:t>5</w:t>
            </w:r>
            <w:r w:rsidRPr="001C0487">
              <w:t xml:space="preserve">    в </w:t>
            </w:r>
            <w:r>
              <w:t>Б</w:t>
            </w:r>
            <w:r w:rsidRPr="001C0487">
              <w:t>анке «ВТБ» (ПАО) г. Москва</w:t>
            </w:r>
          </w:p>
          <w:p w14:paraId="7ECE0C96" w14:textId="77777777" w:rsidR="00AD5475" w:rsidRPr="001C0487" w:rsidRDefault="00AD5475" w:rsidP="00AD5475">
            <w:pPr>
              <w:autoSpaceDE w:val="0"/>
              <w:spacing w:after="0"/>
            </w:pPr>
            <w:r w:rsidRPr="001C0487">
              <w:t>БИК 044525187</w:t>
            </w:r>
          </w:p>
          <w:p w14:paraId="41C5C084" w14:textId="77777777" w:rsidR="00AD5475" w:rsidRPr="001C0487" w:rsidRDefault="00AD5475" w:rsidP="00AD5475">
            <w:pPr>
              <w:autoSpaceDE w:val="0"/>
              <w:spacing w:after="0"/>
            </w:pPr>
            <w:r w:rsidRPr="001C0487">
              <w:t>к/с 30101810700000000187</w:t>
            </w:r>
          </w:p>
          <w:p w14:paraId="5A7762B1" w14:textId="77777777" w:rsidR="00AD5475" w:rsidRPr="001C0487" w:rsidRDefault="00AD5475" w:rsidP="00AD5475">
            <w:pPr>
              <w:autoSpaceDE w:val="0"/>
              <w:spacing w:after="0"/>
            </w:pPr>
            <w:r w:rsidRPr="001C0487">
              <w:t>Грузополучатель:</w:t>
            </w:r>
          </w:p>
          <w:p w14:paraId="3111F8DE" w14:textId="77777777" w:rsidR="00AD5475" w:rsidRPr="001C0487" w:rsidRDefault="00AD5475" w:rsidP="00AD5475">
            <w:pPr>
              <w:spacing w:after="0"/>
            </w:pPr>
            <w:r w:rsidRPr="001C0487">
              <w:t xml:space="preserve">УФПС Московской области </w:t>
            </w:r>
          </w:p>
          <w:p w14:paraId="19852AF4" w14:textId="77777777" w:rsidR="00AD5475" w:rsidRPr="001C0487" w:rsidRDefault="00AD5475" w:rsidP="00AD5475">
            <w:pPr>
              <w:autoSpaceDE w:val="0"/>
              <w:spacing w:after="0"/>
            </w:pPr>
            <w:r w:rsidRPr="001C0487">
              <w:t>И</w:t>
            </w:r>
            <w:r>
              <w:t>НН 7724490000</w:t>
            </w:r>
          </w:p>
          <w:p w14:paraId="69839FE4" w14:textId="77777777" w:rsidR="000421EA" w:rsidRPr="001C0487" w:rsidRDefault="000421EA" w:rsidP="000421EA">
            <w:pPr>
              <w:spacing w:after="0"/>
            </w:pPr>
            <w:r w:rsidRPr="001C0487">
              <w:t>140000,</w:t>
            </w:r>
          </w:p>
          <w:p w14:paraId="7999D8AC" w14:textId="77777777" w:rsidR="000421EA" w:rsidRPr="001C0487" w:rsidRDefault="000421EA" w:rsidP="000421EA">
            <w:pPr>
              <w:spacing w:after="0"/>
            </w:pPr>
            <w:r w:rsidRPr="001C0487">
              <w:t xml:space="preserve">Московская область, г. Люберцы </w:t>
            </w:r>
          </w:p>
          <w:p w14:paraId="1E1A3F70" w14:textId="77777777" w:rsidR="000421EA" w:rsidRPr="001C0487" w:rsidRDefault="000421EA" w:rsidP="000421EA">
            <w:pPr>
              <w:spacing w:after="0"/>
            </w:pPr>
            <w:r w:rsidRPr="001C0487">
              <w:t>Октябрьский проспект, 211</w:t>
            </w:r>
          </w:p>
          <w:p w14:paraId="7A8DEADA" w14:textId="77777777" w:rsidR="00AD5475" w:rsidRPr="001C0487" w:rsidRDefault="00AD5475" w:rsidP="00AD5475">
            <w:pPr>
              <w:spacing w:after="0"/>
            </w:pPr>
            <w:r w:rsidRPr="001C0487">
              <w:t xml:space="preserve">р/с 40502810600060000095   в </w:t>
            </w:r>
            <w:r>
              <w:t>Б</w:t>
            </w:r>
            <w:r w:rsidRPr="001C0487">
              <w:t>анке «ВТБ» (ПАО) г. Москва</w:t>
            </w:r>
          </w:p>
          <w:p w14:paraId="3177B4D1" w14:textId="77777777" w:rsidR="00AD5475" w:rsidRPr="001C0487" w:rsidRDefault="00AD5475" w:rsidP="00AD5475">
            <w:pPr>
              <w:autoSpaceDE w:val="0"/>
              <w:spacing w:after="0"/>
            </w:pPr>
            <w:r w:rsidRPr="001C0487">
              <w:t>БИК 044525187</w:t>
            </w:r>
          </w:p>
          <w:p w14:paraId="58608712" w14:textId="77777777" w:rsidR="00AD5475" w:rsidRDefault="00AD5475" w:rsidP="00AD5475">
            <w:pPr>
              <w:autoSpaceDE w:val="0"/>
              <w:spacing w:after="0"/>
            </w:pPr>
            <w:r w:rsidRPr="001C0487">
              <w:t>к/с 30101810700000000187</w:t>
            </w:r>
          </w:p>
          <w:p w14:paraId="0A2AB2E1" w14:textId="77777777" w:rsidR="00AD5475" w:rsidRDefault="00AD5475" w:rsidP="00AD5475">
            <w:pPr>
              <w:autoSpaceDE w:val="0"/>
              <w:spacing w:after="0"/>
            </w:pPr>
            <w:r>
              <w:t>Реквизиты для счета-фактуры:</w:t>
            </w:r>
          </w:p>
          <w:p w14:paraId="231D2673" w14:textId="19BE03E5" w:rsidR="00AD5475" w:rsidRDefault="00002CD1" w:rsidP="00AD5475">
            <w:pPr>
              <w:autoSpaceDE w:val="0"/>
              <w:spacing w:after="0"/>
            </w:pPr>
            <w:r>
              <w:t>Заказчик</w:t>
            </w:r>
            <w:r w:rsidR="00AD5475">
              <w:t xml:space="preserve">: </w:t>
            </w:r>
          </w:p>
          <w:p w14:paraId="3058D2E9" w14:textId="777BECA4" w:rsidR="00AD5475" w:rsidRPr="001C0487" w:rsidRDefault="00AD5475" w:rsidP="00AD5475">
            <w:pPr>
              <w:spacing w:after="0"/>
            </w:pPr>
            <w:r>
              <w:t>АО</w:t>
            </w:r>
            <w:r w:rsidRPr="001C0487">
              <w:t xml:space="preserve"> «Почта России» </w:t>
            </w:r>
            <w:r w:rsidRPr="001C0487">
              <w:br/>
            </w:r>
            <w:r w:rsidR="00252120">
              <w:t>125252</w:t>
            </w:r>
            <w:r w:rsidR="00252120" w:rsidRPr="001C0487">
              <w:t xml:space="preserve">, г. Москва, </w:t>
            </w:r>
            <w:proofErr w:type="spellStart"/>
            <w:r w:rsidR="00252120">
              <w:t>вн.тер.г</w:t>
            </w:r>
            <w:proofErr w:type="spellEnd"/>
            <w:r w:rsidR="00252120">
              <w:t>. муниципальный округ Хорошевский ул. 3-я Песчаная, д. 2А</w:t>
            </w:r>
          </w:p>
          <w:p w14:paraId="5A9FF2E9" w14:textId="518F33B8" w:rsidR="00AD5475" w:rsidRPr="001C0487" w:rsidRDefault="00AD5475" w:rsidP="00AD5475">
            <w:pPr>
              <w:spacing w:after="0"/>
            </w:pPr>
            <w:r w:rsidRPr="001C0487">
              <w:t>ИНН 7724</w:t>
            </w:r>
            <w:r>
              <w:t xml:space="preserve">490000 КПП </w:t>
            </w:r>
            <w:r w:rsidR="00260716">
              <w:t>502743001</w:t>
            </w:r>
          </w:p>
          <w:p w14:paraId="4536AC50" w14:textId="77777777" w:rsidR="00AD5475" w:rsidRPr="001C0487" w:rsidRDefault="00AD5475" w:rsidP="00AD5475">
            <w:pPr>
              <w:autoSpaceDE w:val="0"/>
              <w:spacing w:after="0"/>
            </w:pPr>
            <w:r w:rsidRPr="001C0487">
              <w:t>Грузополучатель:</w:t>
            </w:r>
          </w:p>
          <w:p w14:paraId="5D7D4078" w14:textId="77777777" w:rsidR="00AD5475" w:rsidRPr="001C0487" w:rsidRDefault="00AD5475" w:rsidP="00AD5475">
            <w:pPr>
              <w:spacing w:after="0"/>
            </w:pPr>
            <w:r w:rsidRPr="001C0487">
              <w:t xml:space="preserve">УФПС Московской области </w:t>
            </w:r>
          </w:p>
          <w:p w14:paraId="5CCAB7D6" w14:textId="27F0B261" w:rsidR="000421EA" w:rsidRPr="001C0487" w:rsidRDefault="000421EA" w:rsidP="000421EA">
            <w:pPr>
              <w:spacing w:after="0"/>
            </w:pPr>
            <w:r w:rsidRPr="001C0487">
              <w:t>140000,</w:t>
            </w:r>
            <w:r w:rsidRPr="00F5775B">
              <w:t xml:space="preserve"> </w:t>
            </w:r>
            <w:r w:rsidRPr="001C0487">
              <w:t xml:space="preserve">Московская область, г. Люберцы </w:t>
            </w:r>
          </w:p>
          <w:p w14:paraId="67FB80F4" w14:textId="77777777" w:rsidR="000421EA" w:rsidRPr="001C0487" w:rsidRDefault="000421EA" w:rsidP="000421EA">
            <w:pPr>
              <w:spacing w:after="0"/>
            </w:pPr>
            <w:r w:rsidRPr="001C0487">
              <w:t>Октябрьский проспект, 211</w:t>
            </w:r>
          </w:p>
          <w:p w14:paraId="79D0F983" w14:textId="77777777" w:rsidR="00AD5475" w:rsidRDefault="00AD5475" w:rsidP="00AD5475">
            <w:pPr>
              <w:autoSpaceDE w:val="0"/>
              <w:spacing w:after="0"/>
            </w:pPr>
            <w:r>
              <w:t>Телефон: 8(496) 760-93-70 (доб.10-285)</w:t>
            </w:r>
          </w:p>
          <w:p w14:paraId="61010DE0" w14:textId="77777777" w:rsidR="00AD5475" w:rsidRPr="001C0487" w:rsidRDefault="00AD5475" w:rsidP="00AD5475">
            <w:pPr>
              <w:autoSpaceDE w:val="0"/>
              <w:spacing w:after="0"/>
            </w:pPr>
            <w:r w:rsidRPr="002E66F4">
              <w:t>Vitaliy.Krivoshein@russianpost.ru</w:t>
            </w:r>
          </w:p>
          <w:p w14:paraId="419F40F1" w14:textId="77777777" w:rsidR="00AD5475" w:rsidRPr="001C0487" w:rsidRDefault="00AD5475" w:rsidP="00AD5475">
            <w:pPr>
              <w:spacing w:after="0" w:line="240" w:lineRule="auto"/>
              <w:rPr>
                <w:rFonts w:ascii="Times New Roman" w:eastAsia="Times New Roman" w:hAnsi="Times New Roman" w:cs="Times New Roman"/>
                <w:sz w:val="26"/>
                <w:szCs w:val="26"/>
                <w:lang w:eastAsia="ru-RU"/>
              </w:rPr>
            </w:pPr>
          </w:p>
        </w:tc>
      </w:tr>
      <w:tr w:rsidR="007859B8" w:rsidRPr="001C0487" w14:paraId="43A09769" w14:textId="77777777" w:rsidTr="002E66F4">
        <w:trPr>
          <w:trHeight w:val="78"/>
        </w:trPr>
        <w:tc>
          <w:tcPr>
            <w:tcW w:w="4084" w:type="dxa"/>
          </w:tcPr>
          <w:p w14:paraId="1774590A" w14:textId="77777777" w:rsidR="007859B8" w:rsidRPr="001C0487" w:rsidRDefault="007859B8" w:rsidP="00B64D0F">
            <w:pPr>
              <w:spacing w:after="0" w:line="240" w:lineRule="auto"/>
              <w:rPr>
                <w:rFonts w:ascii="Times New Roman" w:eastAsia="Times New Roman" w:hAnsi="Times New Roman" w:cs="Times New Roman"/>
                <w:sz w:val="26"/>
                <w:szCs w:val="26"/>
                <w:lang w:eastAsia="ru-RU"/>
              </w:rPr>
            </w:pPr>
          </w:p>
        </w:tc>
        <w:tc>
          <w:tcPr>
            <w:tcW w:w="4790" w:type="dxa"/>
          </w:tcPr>
          <w:p w14:paraId="658893F2" w14:textId="77777777" w:rsidR="007859B8" w:rsidRPr="001C0487" w:rsidRDefault="007859B8" w:rsidP="00B64D0F">
            <w:pPr>
              <w:spacing w:after="0" w:line="240" w:lineRule="auto"/>
              <w:rPr>
                <w:rFonts w:ascii="Times New Roman" w:eastAsia="Times New Roman" w:hAnsi="Times New Roman" w:cs="Times New Roman"/>
                <w:sz w:val="26"/>
                <w:szCs w:val="26"/>
                <w:lang w:eastAsia="ru-RU"/>
              </w:rPr>
            </w:pPr>
          </w:p>
        </w:tc>
      </w:tr>
      <w:tr w:rsidR="007859B8" w:rsidRPr="001C0487" w14:paraId="058BC7AC" w14:textId="77777777" w:rsidTr="002E66F4">
        <w:trPr>
          <w:trHeight w:val="152"/>
        </w:trPr>
        <w:tc>
          <w:tcPr>
            <w:tcW w:w="4084" w:type="dxa"/>
            <w:tcBorders>
              <w:top w:val="single" w:sz="4" w:space="0" w:color="FFFFFF"/>
              <w:left w:val="single" w:sz="4" w:space="0" w:color="FFFFFF"/>
              <w:bottom w:val="single" w:sz="4" w:space="0" w:color="FFFFFF"/>
              <w:right w:val="single" w:sz="4" w:space="0" w:color="FFFFFF"/>
            </w:tcBorders>
            <w:shd w:val="clear" w:color="auto" w:fill="auto"/>
          </w:tcPr>
          <w:p w14:paraId="02DD7196" w14:textId="77777777" w:rsidR="007859B8" w:rsidRPr="001C0487" w:rsidRDefault="007859B8" w:rsidP="00B64D0F">
            <w:pPr>
              <w:spacing w:after="0" w:line="240" w:lineRule="auto"/>
              <w:rPr>
                <w:rFonts w:ascii="Times New Roman" w:eastAsia="Times New Roman" w:hAnsi="Times New Roman" w:cs="Times New Roman"/>
                <w:b/>
                <w:sz w:val="26"/>
                <w:szCs w:val="26"/>
                <w:lang w:eastAsia="ru-RU"/>
              </w:rPr>
            </w:pPr>
          </w:p>
          <w:p w14:paraId="045B4430" w14:textId="77777777" w:rsidR="007859B8" w:rsidRPr="001C0487" w:rsidRDefault="007859B8" w:rsidP="00B64D0F">
            <w:pPr>
              <w:spacing w:after="0" w:line="240" w:lineRule="auto"/>
              <w:rPr>
                <w:rFonts w:ascii="Times New Roman" w:eastAsia="Times New Roman" w:hAnsi="Times New Roman" w:cs="Times New Roman"/>
                <w:b/>
                <w:sz w:val="26"/>
                <w:szCs w:val="26"/>
                <w:lang w:eastAsia="ru-RU"/>
              </w:rPr>
            </w:pPr>
            <w:r w:rsidRPr="001C0487">
              <w:rPr>
                <w:rFonts w:ascii="Times New Roman" w:eastAsia="Times New Roman" w:hAnsi="Times New Roman" w:cs="Times New Roman"/>
                <w:b/>
                <w:sz w:val="26"/>
                <w:szCs w:val="26"/>
                <w:lang w:eastAsia="ru-RU"/>
              </w:rPr>
              <w:t>Поставщик:</w:t>
            </w:r>
          </w:p>
        </w:tc>
        <w:tc>
          <w:tcPr>
            <w:tcW w:w="4790" w:type="dxa"/>
            <w:tcBorders>
              <w:top w:val="single" w:sz="4" w:space="0" w:color="FFFFFF"/>
              <w:left w:val="single" w:sz="4" w:space="0" w:color="FFFFFF"/>
              <w:bottom w:val="single" w:sz="4" w:space="0" w:color="FFFFFF"/>
              <w:right w:val="single" w:sz="4" w:space="0" w:color="FFFFFF"/>
            </w:tcBorders>
            <w:shd w:val="clear" w:color="auto" w:fill="auto"/>
          </w:tcPr>
          <w:p w14:paraId="3C539DDD" w14:textId="77777777" w:rsidR="007859B8" w:rsidRPr="001C0487" w:rsidRDefault="007859B8" w:rsidP="00B64D0F">
            <w:pPr>
              <w:spacing w:after="0" w:line="240" w:lineRule="auto"/>
              <w:rPr>
                <w:rFonts w:ascii="Times New Roman" w:eastAsia="Times New Roman" w:hAnsi="Times New Roman" w:cs="Times New Roman"/>
                <w:b/>
                <w:sz w:val="26"/>
                <w:szCs w:val="26"/>
                <w:lang w:eastAsia="ru-RU"/>
              </w:rPr>
            </w:pPr>
          </w:p>
          <w:p w14:paraId="11F3124E" w14:textId="3508B4F4" w:rsidR="007859B8" w:rsidRDefault="00002CD1" w:rsidP="00B64D0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007859B8" w:rsidRPr="001C0487">
              <w:rPr>
                <w:rFonts w:ascii="Times New Roman" w:eastAsia="Times New Roman" w:hAnsi="Times New Roman" w:cs="Times New Roman"/>
                <w:b/>
                <w:sz w:val="26"/>
                <w:szCs w:val="26"/>
                <w:lang w:eastAsia="ru-RU"/>
              </w:rPr>
              <w:t>:</w:t>
            </w:r>
          </w:p>
          <w:p w14:paraId="3FAE3EF0" w14:textId="77777777" w:rsidR="000C0140" w:rsidRDefault="000C0140" w:rsidP="00B64D0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5ABEC503" w14:textId="496C9EB3" w:rsidR="000C0140" w:rsidRDefault="000C0140" w:rsidP="00B64D0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Директор УФПС </w:t>
            </w:r>
            <w:r w:rsidR="00EE020C">
              <w:rPr>
                <w:rFonts w:ascii="Times New Roman" w:eastAsia="Times New Roman" w:hAnsi="Times New Roman" w:cs="Times New Roman"/>
                <w:sz w:val="26"/>
                <w:szCs w:val="26"/>
                <w:lang w:eastAsia="ru-RU"/>
              </w:rPr>
              <w:t>Московской области</w:t>
            </w:r>
          </w:p>
          <w:p w14:paraId="6EDBE923" w14:textId="3F41CF69" w:rsidR="000C0140" w:rsidRPr="000C0140" w:rsidRDefault="000C0140" w:rsidP="00B64D0F">
            <w:pPr>
              <w:spacing w:after="0" w:line="240" w:lineRule="auto"/>
              <w:rPr>
                <w:rFonts w:ascii="Times New Roman" w:eastAsia="Times New Roman" w:hAnsi="Times New Roman" w:cs="Times New Roman"/>
                <w:sz w:val="26"/>
                <w:szCs w:val="26"/>
                <w:lang w:eastAsia="ru-RU"/>
              </w:rPr>
            </w:pPr>
          </w:p>
        </w:tc>
      </w:tr>
      <w:tr w:rsidR="007859B8" w:rsidRPr="00D07D57" w14:paraId="1BD3FE88" w14:textId="77777777" w:rsidTr="002E66F4">
        <w:trPr>
          <w:trHeight w:val="78"/>
        </w:trPr>
        <w:tc>
          <w:tcPr>
            <w:tcW w:w="4084" w:type="dxa"/>
            <w:tcBorders>
              <w:top w:val="single" w:sz="4" w:space="0" w:color="FFFFFF"/>
              <w:left w:val="single" w:sz="4" w:space="0" w:color="FFFFFF"/>
              <w:bottom w:val="single" w:sz="4" w:space="0" w:color="FFFFFF"/>
              <w:right w:val="single" w:sz="4" w:space="0" w:color="FFFFFF"/>
            </w:tcBorders>
            <w:shd w:val="clear" w:color="auto" w:fill="auto"/>
          </w:tcPr>
          <w:p w14:paraId="5E77D0F2" w14:textId="77777777" w:rsidR="007859B8" w:rsidRPr="001C0487" w:rsidRDefault="007859B8" w:rsidP="00B64D0F">
            <w:pPr>
              <w:spacing w:after="0" w:line="240" w:lineRule="auto"/>
              <w:rPr>
                <w:rFonts w:ascii="Times New Roman" w:eastAsia="Times New Roman" w:hAnsi="Times New Roman" w:cs="Times New Roman"/>
                <w:sz w:val="26"/>
                <w:szCs w:val="26"/>
                <w:lang w:eastAsia="ru-RU"/>
              </w:rPr>
            </w:pPr>
            <w:r w:rsidRPr="001C0487">
              <w:rPr>
                <w:rFonts w:ascii="Times New Roman" w:eastAsia="Times New Roman" w:hAnsi="Times New Roman" w:cs="Times New Roman"/>
                <w:sz w:val="26"/>
                <w:szCs w:val="26"/>
                <w:lang w:eastAsia="ru-RU"/>
              </w:rPr>
              <w:t>____________/_____________ /</w:t>
            </w:r>
            <w:r w:rsidRPr="001C0487">
              <w:rPr>
                <w:rFonts w:ascii="Times New Roman" w:eastAsia="Times New Roman" w:hAnsi="Times New Roman" w:cs="Times New Roman"/>
                <w:sz w:val="26"/>
                <w:szCs w:val="26"/>
                <w:lang w:eastAsia="ru-RU"/>
              </w:rPr>
              <w:br/>
            </w:r>
            <w:r w:rsidRPr="001C0487">
              <w:rPr>
                <w:rFonts w:ascii="Times New Roman" w:eastAsia="Times New Roman" w:hAnsi="Times New Roman" w:cs="Times New Roman"/>
                <w:sz w:val="26"/>
                <w:szCs w:val="26"/>
                <w:lang w:eastAsia="ru-RU"/>
              </w:rPr>
              <w:br/>
              <w:t>М.П.</w:t>
            </w:r>
          </w:p>
        </w:tc>
        <w:tc>
          <w:tcPr>
            <w:tcW w:w="4790" w:type="dxa"/>
            <w:tcBorders>
              <w:top w:val="single" w:sz="4" w:space="0" w:color="FFFFFF"/>
              <w:left w:val="single" w:sz="4" w:space="0" w:color="FFFFFF"/>
              <w:bottom w:val="single" w:sz="4" w:space="0" w:color="FFFFFF"/>
              <w:right w:val="single" w:sz="4" w:space="0" w:color="FFFFFF"/>
            </w:tcBorders>
            <w:shd w:val="clear" w:color="auto" w:fill="auto"/>
          </w:tcPr>
          <w:p w14:paraId="3597CE59" w14:textId="6009DBD1" w:rsidR="007859B8" w:rsidRPr="00D07D57" w:rsidRDefault="007859B8" w:rsidP="00EE020C">
            <w:pPr>
              <w:spacing w:after="0" w:line="240" w:lineRule="auto"/>
              <w:rPr>
                <w:rFonts w:ascii="Times New Roman" w:eastAsia="Times New Roman" w:hAnsi="Times New Roman" w:cs="Times New Roman"/>
                <w:sz w:val="26"/>
                <w:szCs w:val="26"/>
                <w:lang w:eastAsia="ru-RU"/>
              </w:rPr>
            </w:pPr>
            <w:r w:rsidRPr="001C0487">
              <w:rPr>
                <w:rFonts w:ascii="Times New Roman" w:eastAsia="Times New Roman" w:hAnsi="Times New Roman" w:cs="Times New Roman"/>
                <w:sz w:val="26"/>
                <w:szCs w:val="26"/>
                <w:lang w:eastAsia="ru-RU"/>
              </w:rPr>
              <w:t>____________/</w:t>
            </w:r>
            <w:r w:rsidR="00EE020C">
              <w:rPr>
                <w:rFonts w:ascii="Times New Roman" w:eastAsia="Times New Roman" w:hAnsi="Times New Roman" w:cs="Times New Roman"/>
                <w:sz w:val="26"/>
                <w:szCs w:val="26"/>
                <w:lang w:eastAsia="ru-RU"/>
              </w:rPr>
              <w:t>Плисова О.А</w:t>
            </w:r>
            <w:r w:rsidRPr="001C0487">
              <w:rPr>
                <w:rFonts w:ascii="Times New Roman" w:eastAsia="Times New Roman" w:hAnsi="Times New Roman" w:cs="Times New Roman"/>
                <w:sz w:val="26"/>
                <w:szCs w:val="26"/>
                <w:lang w:eastAsia="ru-RU"/>
              </w:rPr>
              <w:t>/</w:t>
            </w:r>
            <w:r w:rsidRPr="001C0487">
              <w:rPr>
                <w:rFonts w:ascii="Times New Roman" w:eastAsia="Times New Roman" w:hAnsi="Times New Roman" w:cs="Times New Roman"/>
                <w:sz w:val="26"/>
                <w:szCs w:val="26"/>
                <w:lang w:eastAsia="ru-RU"/>
              </w:rPr>
              <w:br/>
            </w:r>
            <w:r w:rsidRPr="001C0487">
              <w:rPr>
                <w:rFonts w:ascii="Times New Roman" w:eastAsia="Times New Roman" w:hAnsi="Times New Roman" w:cs="Times New Roman"/>
                <w:sz w:val="26"/>
                <w:szCs w:val="26"/>
                <w:lang w:eastAsia="ru-RU"/>
              </w:rPr>
              <w:br/>
            </w:r>
          </w:p>
        </w:tc>
      </w:tr>
    </w:tbl>
    <w:p w14:paraId="2ED864D9" w14:textId="77777777" w:rsidR="00515186" w:rsidRPr="007F5C90" w:rsidRDefault="00515186" w:rsidP="003F3606">
      <w:pPr>
        <w:sectPr w:rsidR="00515186" w:rsidRPr="007F5C90" w:rsidSect="00FE79D5">
          <w:footerReference w:type="default" r:id="rId14"/>
          <w:pgSz w:w="11906" w:h="16838"/>
          <w:pgMar w:top="0" w:right="850" w:bottom="142" w:left="1701" w:header="708" w:footer="303" w:gutter="0"/>
          <w:cols w:space="708"/>
          <w:docGrid w:linePitch="360"/>
        </w:sectPr>
      </w:pPr>
    </w:p>
    <w:p w14:paraId="3EA1B093" w14:textId="77777777" w:rsidR="001658B7" w:rsidRDefault="00515186" w:rsidP="00515186">
      <w:pPr>
        <w:spacing w:after="0" w:line="240" w:lineRule="auto"/>
        <w:ind w:left="5103"/>
        <w:jc w:val="right"/>
        <w:rPr>
          <w:rFonts w:ascii="Times New Roman" w:eastAsia="Calibri" w:hAnsi="Times New Roman" w:cs="Times New Roman"/>
          <w:sz w:val="24"/>
          <w:szCs w:val="24"/>
          <w:lang w:eastAsia="ru-RU"/>
        </w:rPr>
      </w:pPr>
      <w:r w:rsidRPr="001C0487">
        <w:rPr>
          <w:rFonts w:ascii="Times New Roman" w:eastAsia="Calibri" w:hAnsi="Times New Roman" w:cs="Times New Roman"/>
          <w:sz w:val="24"/>
          <w:szCs w:val="24"/>
          <w:lang w:eastAsia="ru-RU"/>
        </w:rPr>
        <w:lastRenderedPageBreak/>
        <w:t xml:space="preserve">Приложение №1 </w:t>
      </w:r>
    </w:p>
    <w:p w14:paraId="5BFFC5C7" w14:textId="77777777" w:rsidR="00515186" w:rsidRPr="001C0487" w:rsidRDefault="001658B7" w:rsidP="001658B7">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00515186" w:rsidRPr="001C0487">
        <w:rPr>
          <w:rFonts w:ascii="Times New Roman" w:eastAsia="Calibri" w:hAnsi="Times New Roman" w:cs="Times New Roman"/>
          <w:sz w:val="24"/>
          <w:szCs w:val="24"/>
          <w:lang w:eastAsia="ru-RU"/>
        </w:rPr>
        <w:t>Договору</w:t>
      </w:r>
    </w:p>
    <w:p w14:paraId="129D0B8E" w14:textId="65E7EAF8" w:rsidR="0048129E" w:rsidRPr="00002CD1" w:rsidRDefault="00C2483F" w:rsidP="001A5EA3">
      <w:pPr>
        <w:pStyle w:val="ConsPlusNormal"/>
        <w:jc w:val="right"/>
        <w:rPr>
          <w:rFonts w:ascii="Times New Roman" w:hAnsi="Times New Roman"/>
          <w:sz w:val="24"/>
          <w:szCs w:val="24"/>
        </w:rPr>
      </w:pPr>
      <w:r>
        <w:rPr>
          <w:rFonts w:ascii="Times New Roman" w:hAnsi="Times New Roman"/>
          <w:sz w:val="24"/>
          <w:szCs w:val="24"/>
        </w:rPr>
        <w:t xml:space="preserve">                                                                                               </w:t>
      </w:r>
      <w:r w:rsidR="00C95596">
        <w:rPr>
          <w:rFonts w:ascii="Times New Roman" w:hAnsi="Times New Roman"/>
          <w:sz w:val="24"/>
          <w:szCs w:val="24"/>
        </w:rPr>
        <w:t xml:space="preserve">            </w:t>
      </w:r>
      <w:r w:rsidR="001A5EA3">
        <w:rPr>
          <w:rFonts w:ascii="Times New Roman" w:hAnsi="Times New Roman"/>
          <w:sz w:val="24"/>
          <w:szCs w:val="24"/>
        </w:rPr>
        <w:t>на п</w:t>
      </w:r>
      <w:r w:rsidR="001A5EA3" w:rsidRPr="006D608D">
        <w:rPr>
          <w:rFonts w:ascii="Times New Roman" w:hAnsi="Times New Roman"/>
          <w:sz w:val="24"/>
          <w:szCs w:val="24"/>
        </w:rPr>
        <w:t>оставк</w:t>
      </w:r>
      <w:r w:rsidR="001A5EA3">
        <w:rPr>
          <w:rFonts w:ascii="Times New Roman" w:hAnsi="Times New Roman"/>
          <w:sz w:val="24"/>
          <w:szCs w:val="24"/>
        </w:rPr>
        <w:t>у</w:t>
      </w:r>
      <w:r w:rsidR="00C95596">
        <w:rPr>
          <w:rFonts w:ascii="Times New Roman" w:hAnsi="Times New Roman"/>
          <w:sz w:val="24"/>
          <w:szCs w:val="24"/>
        </w:rPr>
        <w:t xml:space="preserve"> </w:t>
      </w:r>
      <w:r w:rsidR="00975B29">
        <w:rPr>
          <w:rFonts w:ascii="Times New Roman" w:hAnsi="Times New Roman"/>
          <w:color w:val="000000"/>
          <w:sz w:val="24"/>
          <w:szCs w:val="24"/>
        </w:rPr>
        <w:t>валов и роликов для</w:t>
      </w:r>
      <w:r w:rsidR="00975B29" w:rsidRPr="00427DD7">
        <w:rPr>
          <w:rFonts w:ascii="Times New Roman" w:hAnsi="Times New Roman"/>
          <w:color w:val="000000"/>
          <w:sz w:val="24"/>
          <w:szCs w:val="24"/>
        </w:rPr>
        <w:t xml:space="preserve"> модул</w:t>
      </w:r>
      <w:r w:rsidR="00975B29">
        <w:rPr>
          <w:rFonts w:ascii="Times New Roman" w:hAnsi="Times New Roman"/>
          <w:color w:val="000000"/>
          <w:sz w:val="24"/>
          <w:szCs w:val="24"/>
        </w:rPr>
        <w:t>ей</w:t>
      </w:r>
      <w:r w:rsidR="00975B29" w:rsidRPr="00427DD7">
        <w:rPr>
          <w:rFonts w:ascii="Times New Roman" w:hAnsi="Times New Roman"/>
          <w:color w:val="000000"/>
          <w:sz w:val="24"/>
          <w:szCs w:val="24"/>
        </w:rPr>
        <w:t xml:space="preserve"> ILM</w:t>
      </w:r>
      <w:r w:rsidR="00002CD1">
        <w:rPr>
          <w:rFonts w:ascii="Times New Roman" w:hAnsi="Times New Roman"/>
          <w:color w:val="000000"/>
          <w:sz w:val="24"/>
          <w:szCs w:val="24"/>
        </w:rPr>
        <w:t>,</w:t>
      </w:r>
    </w:p>
    <w:p w14:paraId="2FBCCC7B" w14:textId="36FF5CB8" w:rsidR="00431259" w:rsidRPr="00C95596" w:rsidRDefault="00002CD1" w:rsidP="001A5EA3">
      <w:pPr>
        <w:pStyle w:val="ConsPlusNormal"/>
        <w:jc w:val="right"/>
        <w:rPr>
          <w:rFonts w:ascii="Times New Roman" w:hAnsi="Times New Roman"/>
          <w:sz w:val="24"/>
          <w:szCs w:val="24"/>
        </w:rPr>
      </w:pPr>
      <w:r>
        <w:rPr>
          <w:rFonts w:ascii="Times New Roman" w:hAnsi="Times New Roman"/>
          <w:color w:val="000000"/>
          <w:sz w:val="24"/>
          <w:szCs w:val="24"/>
        </w:rPr>
        <w:t>изготовленн</w:t>
      </w:r>
      <w:r w:rsidR="00975B29">
        <w:rPr>
          <w:rFonts w:ascii="Times New Roman" w:hAnsi="Times New Roman"/>
          <w:color w:val="000000"/>
          <w:sz w:val="24"/>
          <w:szCs w:val="24"/>
        </w:rPr>
        <w:t>ых</w:t>
      </w:r>
      <w:r>
        <w:rPr>
          <w:rFonts w:ascii="Times New Roman" w:hAnsi="Times New Roman"/>
          <w:color w:val="000000"/>
          <w:sz w:val="24"/>
          <w:szCs w:val="24"/>
        </w:rPr>
        <w:t xml:space="preserve"> по </w:t>
      </w:r>
      <w:r w:rsidR="00975B29">
        <w:rPr>
          <w:rFonts w:ascii="Times New Roman" w:hAnsi="Times New Roman"/>
          <w:color w:val="000000"/>
          <w:sz w:val="24"/>
          <w:szCs w:val="24"/>
        </w:rPr>
        <w:t>эскизу</w:t>
      </w:r>
      <w:r>
        <w:rPr>
          <w:rFonts w:ascii="Times New Roman" w:hAnsi="Times New Roman"/>
          <w:color w:val="000000"/>
          <w:sz w:val="24"/>
          <w:szCs w:val="24"/>
        </w:rPr>
        <w:t xml:space="preserve"> заказчика</w:t>
      </w:r>
      <w:r w:rsidR="00C95596" w:rsidRPr="00C95596">
        <w:rPr>
          <w:rFonts w:ascii="Times New Roman" w:hAnsi="Times New Roman"/>
          <w:sz w:val="24"/>
          <w:szCs w:val="24"/>
        </w:rPr>
        <w:t>,</w:t>
      </w:r>
    </w:p>
    <w:p w14:paraId="5D0DB9A7" w14:textId="7B99D8C1" w:rsidR="001A5EA3" w:rsidRPr="00C95596" w:rsidRDefault="001A5EA3" w:rsidP="001A5EA3">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для нужд ОСП МР АСЦ</w:t>
      </w:r>
      <w:r w:rsidR="00777945" w:rsidRPr="00C95596">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им. В.Н. Бугаенко </w:t>
      </w:r>
    </w:p>
    <w:p w14:paraId="63E7AC26" w14:textId="77777777" w:rsidR="001A5EA3" w:rsidRPr="00C95596" w:rsidRDefault="001A5EA3" w:rsidP="001A5EA3">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УФПС Московской области</w:t>
      </w:r>
    </w:p>
    <w:p w14:paraId="0F9FFFAC" w14:textId="150B0C68" w:rsidR="00515186" w:rsidRPr="001C0487" w:rsidRDefault="00515186" w:rsidP="001A5EA3">
      <w:pPr>
        <w:widowControl w:val="0"/>
        <w:autoSpaceDE w:val="0"/>
        <w:autoSpaceDN w:val="0"/>
        <w:adjustRightInd w:val="0"/>
        <w:spacing w:after="0" w:line="240" w:lineRule="auto"/>
        <w:ind w:firstLine="709"/>
        <w:jc w:val="right"/>
        <w:rPr>
          <w:rFonts w:ascii="Times New Roman" w:eastAsia="Calibri" w:hAnsi="Times New Roman" w:cs="Times New Roman"/>
          <w:sz w:val="24"/>
          <w:szCs w:val="24"/>
          <w:lang w:eastAsia="ru-RU"/>
        </w:rPr>
      </w:pPr>
      <w:r w:rsidRPr="001C0487">
        <w:rPr>
          <w:rFonts w:ascii="Times New Roman" w:eastAsia="Calibri" w:hAnsi="Times New Roman" w:cs="Times New Roman"/>
          <w:sz w:val="24"/>
          <w:szCs w:val="24"/>
          <w:lang w:eastAsia="ru-RU"/>
        </w:rPr>
        <w:t>от _____________ 20__ г.</w:t>
      </w:r>
    </w:p>
    <w:p w14:paraId="08202043" w14:textId="77777777" w:rsidR="00515186" w:rsidRPr="00E56C3B" w:rsidRDefault="00515186" w:rsidP="00515186">
      <w:pPr>
        <w:spacing w:after="0" w:line="240" w:lineRule="auto"/>
        <w:ind w:left="5103"/>
        <w:jc w:val="right"/>
        <w:rPr>
          <w:rFonts w:ascii="Times New Roman" w:eastAsia="Calibri" w:hAnsi="Times New Roman" w:cs="Times New Roman"/>
          <w:sz w:val="24"/>
          <w:szCs w:val="24"/>
          <w:lang w:eastAsia="ru-RU"/>
        </w:rPr>
      </w:pPr>
      <w:r w:rsidRPr="00E56C3B">
        <w:rPr>
          <w:rFonts w:ascii="Times New Roman" w:eastAsia="Calibri" w:hAnsi="Times New Roman" w:cs="Times New Roman"/>
          <w:sz w:val="24"/>
          <w:szCs w:val="24"/>
          <w:lang w:eastAsia="ru-RU"/>
        </w:rPr>
        <w:t>№____________________</w:t>
      </w:r>
    </w:p>
    <w:p w14:paraId="53825559" w14:textId="77777777" w:rsidR="00515186" w:rsidRPr="00E56C3B" w:rsidRDefault="00515186" w:rsidP="00D56DB4">
      <w:pPr>
        <w:spacing w:line="240" w:lineRule="auto"/>
        <w:ind w:left="5103"/>
        <w:rPr>
          <w:b/>
          <w:bCs/>
          <w:sz w:val="24"/>
          <w:szCs w:val="24"/>
        </w:rPr>
      </w:pPr>
      <w:r w:rsidRPr="00E56C3B">
        <w:rPr>
          <w:rFonts w:eastAsia="Calibri"/>
          <w:sz w:val="24"/>
          <w:szCs w:val="24"/>
          <w:vertAlign w:val="superscript"/>
        </w:rPr>
        <w:t xml:space="preserve">     </w:t>
      </w:r>
      <w:r w:rsidR="00D56DB4" w:rsidRPr="00E56C3B">
        <w:rPr>
          <w:rFonts w:eastAsia="Calibri"/>
          <w:sz w:val="24"/>
          <w:szCs w:val="24"/>
          <w:vertAlign w:val="superscript"/>
        </w:rPr>
        <w:t xml:space="preserve">                         </w:t>
      </w:r>
      <w:r w:rsidRPr="00E56C3B">
        <w:rPr>
          <w:b/>
          <w:bCs/>
          <w:sz w:val="24"/>
          <w:szCs w:val="24"/>
        </w:rPr>
        <w:t>Спецификация</w:t>
      </w:r>
    </w:p>
    <w:p w14:paraId="09FC86A1" w14:textId="4C3B5C3D" w:rsidR="00002CD1" w:rsidRPr="00002CD1" w:rsidRDefault="00002CD1" w:rsidP="00002CD1">
      <w:pPr>
        <w:spacing w:after="0" w:line="240" w:lineRule="auto"/>
        <w:jc w:val="center"/>
        <w:rPr>
          <w:rFonts w:ascii="Times New Roman" w:eastAsia="Times New Roman" w:hAnsi="Times New Roman"/>
          <w:color w:val="000000"/>
          <w:sz w:val="24"/>
          <w:szCs w:val="24"/>
          <w:lang w:eastAsia="ru-RU"/>
        </w:rPr>
      </w:pPr>
      <w:r w:rsidRPr="00002CD1">
        <w:rPr>
          <w:rFonts w:ascii="Times New Roman" w:eastAsia="Times New Roman" w:hAnsi="Times New Roman"/>
          <w:color w:val="000000"/>
          <w:sz w:val="24"/>
          <w:szCs w:val="24"/>
          <w:lang w:eastAsia="ru-RU"/>
        </w:rPr>
        <w:t xml:space="preserve">на поставку </w:t>
      </w:r>
      <w:r w:rsidR="00975B29">
        <w:rPr>
          <w:rFonts w:ascii="Times New Roman" w:eastAsia="Times New Roman" w:hAnsi="Times New Roman"/>
          <w:color w:val="000000"/>
          <w:sz w:val="24"/>
          <w:szCs w:val="24"/>
          <w:lang w:eastAsia="ru-RU"/>
        </w:rPr>
        <w:t>на п</w:t>
      </w:r>
      <w:r w:rsidR="00975B29" w:rsidRPr="00DC4EC0">
        <w:rPr>
          <w:rFonts w:ascii="Times New Roman" w:eastAsia="Times New Roman" w:hAnsi="Times New Roman"/>
          <w:color w:val="000000"/>
          <w:sz w:val="24"/>
          <w:szCs w:val="24"/>
          <w:lang w:eastAsia="ru-RU"/>
        </w:rPr>
        <w:t>оста</w:t>
      </w:r>
      <w:r w:rsidR="00975B29">
        <w:rPr>
          <w:rFonts w:ascii="Times New Roman" w:eastAsia="Times New Roman" w:hAnsi="Times New Roman"/>
          <w:color w:val="000000"/>
          <w:sz w:val="24"/>
          <w:szCs w:val="24"/>
          <w:lang w:eastAsia="ru-RU"/>
        </w:rPr>
        <w:t xml:space="preserve">вку валов и роликов для </w:t>
      </w:r>
      <w:r w:rsidR="00975B29" w:rsidRPr="00427DD7">
        <w:rPr>
          <w:rFonts w:ascii="Times New Roman" w:eastAsia="Times New Roman" w:hAnsi="Times New Roman"/>
          <w:color w:val="000000"/>
          <w:sz w:val="24"/>
          <w:szCs w:val="24"/>
          <w:lang w:eastAsia="ru-RU"/>
        </w:rPr>
        <w:t>модул</w:t>
      </w:r>
      <w:r w:rsidR="00975B29">
        <w:rPr>
          <w:rFonts w:ascii="Times New Roman" w:eastAsia="Times New Roman" w:hAnsi="Times New Roman"/>
          <w:color w:val="000000"/>
          <w:sz w:val="24"/>
          <w:szCs w:val="24"/>
          <w:lang w:eastAsia="ru-RU"/>
        </w:rPr>
        <w:t>ей</w:t>
      </w:r>
      <w:r w:rsidR="00975B29" w:rsidRPr="00427DD7">
        <w:rPr>
          <w:rFonts w:ascii="Times New Roman" w:eastAsia="Times New Roman" w:hAnsi="Times New Roman"/>
          <w:color w:val="000000"/>
          <w:sz w:val="24"/>
          <w:szCs w:val="24"/>
          <w:lang w:eastAsia="ru-RU"/>
        </w:rPr>
        <w:t xml:space="preserve"> ILM</w:t>
      </w:r>
      <w:r w:rsidRPr="00002CD1">
        <w:rPr>
          <w:rFonts w:ascii="Times New Roman" w:eastAsia="Times New Roman" w:hAnsi="Times New Roman"/>
          <w:color w:val="000000"/>
          <w:sz w:val="24"/>
          <w:szCs w:val="24"/>
          <w:lang w:eastAsia="ru-RU"/>
        </w:rPr>
        <w:t>, изготовленн</w:t>
      </w:r>
      <w:r w:rsidR="00975B29">
        <w:rPr>
          <w:rFonts w:ascii="Times New Roman" w:eastAsia="Times New Roman" w:hAnsi="Times New Roman"/>
          <w:color w:val="000000"/>
          <w:sz w:val="24"/>
          <w:szCs w:val="24"/>
          <w:lang w:eastAsia="ru-RU"/>
        </w:rPr>
        <w:t>ых</w:t>
      </w:r>
      <w:r w:rsidRPr="00002CD1">
        <w:rPr>
          <w:rFonts w:ascii="Times New Roman" w:eastAsia="Times New Roman" w:hAnsi="Times New Roman"/>
          <w:color w:val="000000"/>
          <w:sz w:val="24"/>
          <w:szCs w:val="24"/>
          <w:lang w:eastAsia="ru-RU"/>
        </w:rPr>
        <w:t xml:space="preserve"> по </w:t>
      </w:r>
      <w:r w:rsidR="00975B29">
        <w:rPr>
          <w:rFonts w:ascii="Times New Roman" w:eastAsia="Times New Roman" w:hAnsi="Times New Roman"/>
          <w:color w:val="000000"/>
          <w:sz w:val="24"/>
          <w:szCs w:val="24"/>
          <w:lang w:eastAsia="ru-RU"/>
        </w:rPr>
        <w:t>эскизу</w:t>
      </w:r>
      <w:r w:rsidRPr="00002CD1">
        <w:rPr>
          <w:rFonts w:ascii="Times New Roman" w:eastAsia="Times New Roman" w:hAnsi="Times New Roman"/>
          <w:color w:val="000000"/>
          <w:sz w:val="24"/>
          <w:szCs w:val="24"/>
          <w:lang w:eastAsia="ru-RU"/>
        </w:rPr>
        <w:t xml:space="preserve"> заказчика, для нужд ОСП МР АСЦ им. В.Н. Бугаенко </w:t>
      </w:r>
    </w:p>
    <w:p w14:paraId="4008FE6C" w14:textId="37C57274" w:rsidR="00ED20A7" w:rsidRPr="00002CD1" w:rsidRDefault="00002CD1" w:rsidP="00002CD1">
      <w:pPr>
        <w:pStyle w:val="ConsPlusNormal"/>
        <w:jc w:val="center"/>
        <w:rPr>
          <w:rFonts w:ascii="Times New Roman" w:hAnsi="Times New Roman"/>
          <w:color w:val="000000"/>
          <w:sz w:val="24"/>
          <w:szCs w:val="24"/>
        </w:rPr>
      </w:pPr>
      <w:r w:rsidRPr="00002CD1">
        <w:rPr>
          <w:rFonts w:ascii="Times New Roman" w:hAnsi="Times New Roman"/>
          <w:color w:val="000000"/>
          <w:sz w:val="24"/>
          <w:szCs w:val="24"/>
        </w:rPr>
        <w:t>УФПС Московской области</w:t>
      </w:r>
    </w:p>
    <w:p w14:paraId="1BEF4448" w14:textId="422F1422" w:rsidR="00677786" w:rsidRPr="00536EF9" w:rsidRDefault="00677786" w:rsidP="00ED20A7">
      <w:pPr>
        <w:pStyle w:val="ab"/>
        <w:jc w:val="center"/>
      </w:pPr>
    </w:p>
    <w:tbl>
      <w:tblPr>
        <w:tblpPr w:leftFromText="180" w:rightFromText="180" w:vertAnchor="page" w:horzAnchor="margin" w:tblpXSpec="center" w:tblpY="3633"/>
        <w:tblW w:w="14307" w:type="dxa"/>
        <w:tblCellMar>
          <w:left w:w="0" w:type="dxa"/>
          <w:right w:w="0" w:type="dxa"/>
        </w:tblCellMar>
        <w:tblLook w:val="04A0" w:firstRow="1" w:lastRow="0" w:firstColumn="1" w:lastColumn="0" w:noHBand="0" w:noVBand="1"/>
      </w:tblPr>
      <w:tblGrid>
        <w:gridCol w:w="841"/>
        <w:gridCol w:w="2211"/>
        <w:gridCol w:w="1371"/>
        <w:gridCol w:w="1317"/>
        <w:gridCol w:w="1202"/>
        <w:gridCol w:w="1688"/>
        <w:gridCol w:w="1358"/>
        <w:gridCol w:w="1007"/>
        <w:gridCol w:w="1230"/>
        <w:gridCol w:w="1058"/>
        <w:gridCol w:w="1024"/>
      </w:tblGrid>
      <w:tr w:rsidR="0061646C" w:rsidRPr="00153129" w14:paraId="7C40E9DF" w14:textId="77777777" w:rsidTr="00975B29">
        <w:trPr>
          <w:trHeight w:val="1628"/>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81645"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Номер п/п</w:t>
            </w:r>
          </w:p>
        </w:tc>
        <w:tc>
          <w:tcPr>
            <w:tcW w:w="2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AF98E"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Наименование ТРУ</w:t>
            </w: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4A809"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Код ОКПД2</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DF26E2"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Количество (объем)</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355C3"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Единица измерения</w:t>
            </w:r>
          </w:p>
        </w:tc>
        <w:tc>
          <w:tcPr>
            <w:tcW w:w="168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B5DF361"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Страна происхождения ТРУ</w:t>
            </w:r>
          </w:p>
        </w:tc>
        <w:tc>
          <w:tcPr>
            <w:tcW w:w="1358" w:type="dxa"/>
            <w:tcBorders>
              <w:top w:val="single" w:sz="4" w:space="0" w:color="auto"/>
              <w:left w:val="single" w:sz="4" w:space="0" w:color="auto"/>
              <w:bottom w:val="single" w:sz="4" w:space="0" w:color="auto"/>
              <w:right w:val="single" w:sz="4" w:space="0" w:color="auto"/>
            </w:tcBorders>
            <w:hideMark/>
          </w:tcPr>
          <w:p w14:paraId="1E4EAC67" w14:textId="7C71DE30"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Номер реестровой записи товара, наименование реестра</w:t>
            </w:r>
            <w:r w:rsidRPr="00021DCC">
              <w:rPr>
                <w:b/>
                <w:sz w:val="18"/>
              </w:rPr>
              <w:footnoteReference w:id="13"/>
            </w:r>
            <w:r w:rsidRPr="00021DCC">
              <w:rPr>
                <w:sz w:val="18"/>
              </w:rPr>
              <w:t xml:space="preserve"> </w:t>
            </w:r>
            <w:r w:rsidRPr="00021DCC">
              <w:t xml:space="preserve"> </w:t>
            </w:r>
          </w:p>
        </w:tc>
        <w:tc>
          <w:tcPr>
            <w:tcW w:w="100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B38AEEE"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Цена за единицу без НДС (руб.)</w:t>
            </w:r>
          </w:p>
        </w:tc>
        <w:tc>
          <w:tcPr>
            <w:tcW w:w="1230"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589BAD30"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Стоимость всего</w:t>
            </w:r>
          </w:p>
          <w:p w14:paraId="674FE446"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 xml:space="preserve"> без НДС (руб.)</w:t>
            </w:r>
          </w:p>
        </w:tc>
        <w:tc>
          <w:tcPr>
            <w:tcW w:w="1058" w:type="dxa"/>
            <w:tcBorders>
              <w:top w:val="single" w:sz="4" w:space="0" w:color="auto"/>
              <w:left w:val="single" w:sz="4" w:space="0" w:color="auto"/>
              <w:bottom w:val="single" w:sz="4" w:space="0" w:color="auto"/>
              <w:right w:val="single" w:sz="4" w:space="0" w:color="auto"/>
            </w:tcBorders>
          </w:tcPr>
          <w:p w14:paraId="7EF54976"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 xml:space="preserve">Сумма НДС __% </w:t>
            </w:r>
          </w:p>
          <w:p w14:paraId="2310339F"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(руб.)</w:t>
            </w:r>
            <w:r w:rsidRPr="00016E0C">
              <w:rPr>
                <w:rStyle w:val="a8"/>
                <w:rFonts w:ascii="Times New Roman" w:hAnsi="Times New Roman" w:cs="Times New Roman"/>
              </w:rPr>
              <w:footnoteReference w:id="14"/>
            </w:r>
          </w:p>
        </w:tc>
        <w:tc>
          <w:tcPr>
            <w:tcW w:w="1024" w:type="dxa"/>
            <w:tcBorders>
              <w:top w:val="single" w:sz="4" w:space="0" w:color="auto"/>
              <w:left w:val="single" w:sz="4" w:space="0" w:color="auto"/>
              <w:bottom w:val="single" w:sz="4" w:space="0" w:color="auto"/>
              <w:right w:val="single" w:sz="4" w:space="0" w:color="auto"/>
            </w:tcBorders>
          </w:tcPr>
          <w:p w14:paraId="3F992910"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Стоимость всего с НДС (руб.)</w:t>
            </w:r>
            <w:r w:rsidRPr="00D56DB4">
              <w:rPr>
                <w:rStyle w:val="a8"/>
                <w:rFonts w:ascii="Times New Roman" w:hAnsi="Times New Roman" w:cs="Times New Roman"/>
                <w:sz w:val="16"/>
                <w:szCs w:val="16"/>
              </w:rPr>
              <w:footnoteReference w:id="15"/>
            </w:r>
            <w:r w:rsidRPr="00D56DB4">
              <w:rPr>
                <w:rFonts w:ascii="Times New Roman" w:hAnsi="Times New Roman" w:cs="Times New Roman"/>
                <w:sz w:val="16"/>
                <w:szCs w:val="16"/>
              </w:rPr>
              <w:t>.</w:t>
            </w:r>
          </w:p>
          <w:p w14:paraId="71C91D88" w14:textId="77777777" w:rsidR="0061646C" w:rsidRPr="00153129" w:rsidRDefault="0061646C" w:rsidP="003A225B">
            <w:pPr>
              <w:spacing w:after="0" w:line="276" w:lineRule="auto"/>
              <w:rPr>
                <w:rFonts w:ascii="Times New Roman" w:eastAsia="Calibri" w:hAnsi="Times New Roman" w:cs="Times New Roman"/>
              </w:rPr>
            </w:pPr>
          </w:p>
          <w:p w14:paraId="4B7ED8A0" w14:textId="77777777" w:rsidR="0061646C" w:rsidRPr="00153129" w:rsidRDefault="0061646C" w:rsidP="003A225B">
            <w:pPr>
              <w:spacing w:after="0" w:line="276" w:lineRule="auto"/>
              <w:rPr>
                <w:rFonts w:ascii="Times New Roman" w:eastAsia="Calibri" w:hAnsi="Times New Roman" w:cs="Times New Roman"/>
              </w:rPr>
            </w:pPr>
          </w:p>
        </w:tc>
      </w:tr>
      <w:tr w:rsidR="0061646C" w:rsidRPr="00153129" w14:paraId="49CC2C64" w14:textId="77777777" w:rsidTr="00975B29">
        <w:trPr>
          <w:trHeight w:val="288"/>
        </w:trPr>
        <w:tc>
          <w:tcPr>
            <w:tcW w:w="84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5903B3"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1</w:t>
            </w:r>
          </w:p>
        </w:tc>
        <w:tc>
          <w:tcPr>
            <w:tcW w:w="2211" w:type="dxa"/>
            <w:tcBorders>
              <w:top w:val="nil"/>
              <w:left w:val="nil"/>
              <w:bottom w:val="single" w:sz="4" w:space="0" w:color="auto"/>
              <w:right w:val="single" w:sz="8" w:space="0" w:color="auto"/>
            </w:tcBorders>
            <w:tcMar>
              <w:top w:w="0" w:type="dxa"/>
              <w:left w:w="108" w:type="dxa"/>
              <w:bottom w:w="0" w:type="dxa"/>
              <w:right w:w="108" w:type="dxa"/>
            </w:tcMar>
            <w:hideMark/>
          </w:tcPr>
          <w:p w14:paraId="2EEFD540"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2</w:t>
            </w:r>
          </w:p>
        </w:tc>
        <w:tc>
          <w:tcPr>
            <w:tcW w:w="1371" w:type="dxa"/>
            <w:tcBorders>
              <w:top w:val="nil"/>
              <w:left w:val="nil"/>
              <w:bottom w:val="single" w:sz="4" w:space="0" w:color="auto"/>
              <w:right w:val="single" w:sz="8" w:space="0" w:color="auto"/>
            </w:tcBorders>
            <w:tcMar>
              <w:top w:w="0" w:type="dxa"/>
              <w:left w:w="108" w:type="dxa"/>
              <w:bottom w:w="0" w:type="dxa"/>
              <w:right w:w="108" w:type="dxa"/>
            </w:tcMar>
            <w:hideMark/>
          </w:tcPr>
          <w:p w14:paraId="41D4CF51"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3</w:t>
            </w:r>
          </w:p>
        </w:tc>
        <w:tc>
          <w:tcPr>
            <w:tcW w:w="1317" w:type="dxa"/>
            <w:tcBorders>
              <w:top w:val="nil"/>
              <w:left w:val="nil"/>
              <w:bottom w:val="single" w:sz="4" w:space="0" w:color="auto"/>
              <w:right w:val="single" w:sz="8" w:space="0" w:color="auto"/>
            </w:tcBorders>
            <w:tcMar>
              <w:top w:w="0" w:type="dxa"/>
              <w:left w:w="108" w:type="dxa"/>
              <w:bottom w:w="0" w:type="dxa"/>
              <w:right w:w="108" w:type="dxa"/>
            </w:tcMar>
            <w:hideMark/>
          </w:tcPr>
          <w:p w14:paraId="1C2232D1"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4</w:t>
            </w:r>
          </w:p>
        </w:tc>
        <w:tc>
          <w:tcPr>
            <w:tcW w:w="1202" w:type="dxa"/>
            <w:tcBorders>
              <w:top w:val="nil"/>
              <w:left w:val="nil"/>
              <w:bottom w:val="single" w:sz="4" w:space="0" w:color="auto"/>
              <w:right w:val="single" w:sz="8" w:space="0" w:color="auto"/>
            </w:tcBorders>
            <w:tcMar>
              <w:top w:w="0" w:type="dxa"/>
              <w:left w:w="108" w:type="dxa"/>
              <w:bottom w:w="0" w:type="dxa"/>
              <w:right w:w="108" w:type="dxa"/>
            </w:tcMar>
            <w:hideMark/>
          </w:tcPr>
          <w:p w14:paraId="67042DFA"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5</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14:paraId="2664B68D"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6</w:t>
            </w:r>
          </w:p>
        </w:tc>
        <w:tc>
          <w:tcPr>
            <w:tcW w:w="1358" w:type="dxa"/>
            <w:tcBorders>
              <w:top w:val="single" w:sz="4" w:space="0" w:color="auto"/>
              <w:left w:val="single" w:sz="4" w:space="0" w:color="auto"/>
              <w:bottom w:val="single" w:sz="4" w:space="0" w:color="auto"/>
              <w:right w:val="single" w:sz="4" w:space="0" w:color="auto"/>
            </w:tcBorders>
            <w:hideMark/>
          </w:tcPr>
          <w:p w14:paraId="00BBF3D4" w14:textId="59679C64"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7</w:t>
            </w:r>
          </w:p>
        </w:tc>
        <w:tc>
          <w:tcPr>
            <w:tcW w:w="1007"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4585ACC2"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8</w:t>
            </w:r>
          </w:p>
        </w:tc>
        <w:tc>
          <w:tcPr>
            <w:tcW w:w="1230" w:type="dxa"/>
            <w:tcBorders>
              <w:top w:val="nil"/>
              <w:left w:val="nil"/>
              <w:bottom w:val="single" w:sz="4" w:space="0" w:color="auto"/>
              <w:right w:val="single" w:sz="4" w:space="0" w:color="auto"/>
            </w:tcBorders>
            <w:tcMar>
              <w:top w:w="0" w:type="dxa"/>
              <w:left w:w="108" w:type="dxa"/>
              <w:bottom w:w="0" w:type="dxa"/>
              <w:right w:w="108" w:type="dxa"/>
            </w:tcMar>
            <w:hideMark/>
          </w:tcPr>
          <w:p w14:paraId="344176C7"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9</w:t>
            </w:r>
          </w:p>
        </w:tc>
        <w:tc>
          <w:tcPr>
            <w:tcW w:w="1058" w:type="dxa"/>
            <w:tcBorders>
              <w:top w:val="single" w:sz="4" w:space="0" w:color="auto"/>
              <w:left w:val="single" w:sz="4" w:space="0" w:color="auto"/>
              <w:bottom w:val="single" w:sz="4" w:space="0" w:color="auto"/>
              <w:right w:val="single" w:sz="4" w:space="0" w:color="auto"/>
            </w:tcBorders>
          </w:tcPr>
          <w:p w14:paraId="4E768F9A"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10</w:t>
            </w:r>
          </w:p>
        </w:tc>
        <w:tc>
          <w:tcPr>
            <w:tcW w:w="1024" w:type="dxa"/>
            <w:tcBorders>
              <w:top w:val="single" w:sz="4" w:space="0" w:color="auto"/>
              <w:left w:val="single" w:sz="4" w:space="0" w:color="auto"/>
              <w:bottom w:val="single" w:sz="4" w:space="0" w:color="auto"/>
              <w:right w:val="single" w:sz="4" w:space="0" w:color="auto"/>
            </w:tcBorders>
          </w:tcPr>
          <w:p w14:paraId="356FE295"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11</w:t>
            </w:r>
          </w:p>
        </w:tc>
      </w:tr>
      <w:tr w:rsidR="00975B29" w:rsidRPr="00153129" w14:paraId="04ED6722" w14:textId="77777777" w:rsidTr="00975B29">
        <w:trPr>
          <w:trHeight w:val="448"/>
        </w:trPr>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E2A7" w14:textId="77777777" w:rsidR="00975B29" w:rsidRPr="001531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1</w:t>
            </w:r>
          </w:p>
        </w:tc>
        <w:tc>
          <w:tcPr>
            <w:tcW w:w="22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6F0D8" w14:textId="69899F41" w:rsidR="00975B29" w:rsidRPr="005E6D98" w:rsidRDefault="00975B29" w:rsidP="00975B29">
            <w:pPr>
              <w:spacing w:after="0" w:line="276" w:lineRule="auto"/>
              <w:jc w:val="both"/>
              <w:rPr>
                <w:rFonts w:ascii="Times New Roman" w:eastAsia="Calibri" w:hAnsi="Times New Roman" w:cs="Times New Roman"/>
              </w:rPr>
            </w:pPr>
            <w:r>
              <w:rPr>
                <w:rFonts w:ascii="Times New Roman" w:hAnsi="Times New Roman"/>
                <w:color w:val="000000"/>
                <w:sz w:val="24"/>
                <w:szCs w:val="24"/>
              </w:rPr>
              <w:t>Вал 1</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24F95" w14:textId="77777777"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28.99.52.000</w:t>
            </w:r>
          </w:p>
          <w:p w14:paraId="6173DB0C" w14:textId="77777777" w:rsidR="00975B29" w:rsidRPr="00153129" w:rsidRDefault="00975B29" w:rsidP="00975B29">
            <w:pPr>
              <w:spacing w:after="0" w:line="276" w:lineRule="auto"/>
              <w:jc w:val="center"/>
              <w:rPr>
                <w:rFonts w:ascii="Times New Roman" w:eastAsia="Calibri"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745FC" w14:textId="5B7DCBA1" w:rsidR="00975B29" w:rsidRPr="00045C9E"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49A3C" w14:textId="1649B2CD" w:rsidR="00975B29" w:rsidRPr="008E32B7" w:rsidRDefault="00975B29" w:rsidP="00975B29">
            <w:pPr>
              <w:spacing w:after="0" w:line="276" w:lineRule="auto"/>
              <w:jc w:val="center"/>
              <w:rPr>
                <w:rFonts w:ascii="Times New Roman" w:eastAsia="Calibri" w:hAnsi="Times New Roman" w:cs="Times New Roman"/>
              </w:rPr>
            </w:pPr>
            <w:proofErr w:type="spellStart"/>
            <w:r>
              <w:rPr>
                <w:rFonts w:ascii="Times New Roman" w:eastAsia="Calibri" w:hAnsi="Times New Roman" w:cs="Times New Roman"/>
              </w:rPr>
              <w:t>шт</w:t>
            </w:r>
            <w:proofErr w:type="spellEnd"/>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DA06D" w14:textId="77777777" w:rsidR="00975B29" w:rsidRPr="00153129" w:rsidRDefault="00975B29" w:rsidP="00975B29">
            <w:pPr>
              <w:spacing w:after="0" w:line="276" w:lineRule="auto"/>
              <w:jc w:val="center"/>
              <w:rPr>
                <w:rFonts w:ascii="Times New Roman" w:eastAsia="Calibri"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14:paraId="1ED04B05" w14:textId="2A991BDF" w:rsidR="00975B29" w:rsidRPr="00153129" w:rsidRDefault="00975B29" w:rsidP="00975B29">
            <w:pPr>
              <w:spacing w:after="0" w:line="276" w:lineRule="auto"/>
              <w:jc w:val="center"/>
              <w:rPr>
                <w:rFonts w:ascii="Times New Roman" w:eastAsia="Calibri"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B4FE" w14:textId="77777777" w:rsidR="00975B29" w:rsidRPr="00153129" w:rsidRDefault="00975B29" w:rsidP="00975B29">
            <w:pPr>
              <w:spacing w:after="0" w:line="276" w:lineRule="auto"/>
              <w:jc w:val="center"/>
              <w:rPr>
                <w:rFonts w:ascii="Times New Roman" w:eastAsia="Calibri"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E3443" w14:textId="77777777" w:rsidR="00975B29" w:rsidRPr="00153129" w:rsidRDefault="00975B29" w:rsidP="00975B29">
            <w:pPr>
              <w:spacing w:after="0" w:line="276" w:lineRule="auto"/>
              <w:jc w:val="center"/>
              <w:rPr>
                <w:rFonts w:ascii="Times New Roman" w:eastAsia="Calibri"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2507CCD4" w14:textId="77777777" w:rsidR="00975B29" w:rsidRPr="00153129" w:rsidRDefault="00975B29" w:rsidP="00975B29">
            <w:pPr>
              <w:spacing w:after="0" w:line="276" w:lineRule="auto"/>
              <w:jc w:val="center"/>
              <w:rPr>
                <w:rFonts w:ascii="Times New Roman" w:eastAsia="Calibri" w:hAnsi="Times New Roman" w:cs="Times New Roman"/>
              </w:rPr>
            </w:pPr>
          </w:p>
        </w:tc>
        <w:tc>
          <w:tcPr>
            <w:tcW w:w="1024" w:type="dxa"/>
            <w:tcBorders>
              <w:top w:val="single" w:sz="4" w:space="0" w:color="auto"/>
              <w:left w:val="single" w:sz="4" w:space="0" w:color="auto"/>
              <w:bottom w:val="single" w:sz="4" w:space="0" w:color="auto"/>
              <w:right w:val="single" w:sz="4" w:space="0" w:color="auto"/>
            </w:tcBorders>
          </w:tcPr>
          <w:p w14:paraId="3749965E" w14:textId="77777777" w:rsidR="00975B29" w:rsidRPr="00153129" w:rsidRDefault="00975B29" w:rsidP="00975B29">
            <w:pPr>
              <w:spacing w:after="0" w:line="276" w:lineRule="auto"/>
              <w:jc w:val="center"/>
              <w:rPr>
                <w:rFonts w:ascii="Times New Roman" w:eastAsia="Calibri" w:hAnsi="Times New Roman" w:cs="Times New Roman"/>
              </w:rPr>
            </w:pPr>
          </w:p>
        </w:tc>
      </w:tr>
      <w:tr w:rsidR="00975B29" w:rsidRPr="00153129" w14:paraId="6124CE95" w14:textId="77777777" w:rsidTr="00975B29">
        <w:trPr>
          <w:trHeight w:val="448"/>
        </w:trPr>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28AE8" w14:textId="483EE8C4"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2</w:t>
            </w:r>
          </w:p>
        </w:tc>
        <w:tc>
          <w:tcPr>
            <w:tcW w:w="22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47D89F" w14:textId="5FAF6E9B" w:rsidR="00975B29" w:rsidRDefault="00975B29" w:rsidP="00975B29">
            <w:pPr>
              <w:spacing w:after="0" w:line="276"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Вал 2</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86B77" w14:textId="77777777"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28.99.52.000</w:t>
            </w:r>
          </w:p>
          <w:p w14:paraId="4D4E2CCB" w14:textId="77777777" w:rsidR="00975B29" w:rsidRDefault="00975B29" w:rsidP="00975B29">
            <w:pPr>
              <w:spacing w:after="0" w:line="276" w:lineRule="auto"/>
              <w:jc w:val="center"/>
              <w:rPr>
                <w:rFonts w:ascii="Times New Roman" w:eastAsia="Calibri"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94A34" w14:textId="03F9CBFD"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07A4B" w14:textId="77777777" w:rsidR="00975B29" w:rsidRDefault="00975B29" w:rsidP="00975B29">
            <w:pPr>
              <w:spacing w:after="0" w:line="276" w:lineRule="auto"/>
              <w:jc w:val="center"/>
              <w:rPr>
                <w:rFonts w:ascii="Times New Roman" w:eastAsia="Calibri"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05B13" w14:textId="77777777" w:rsidR="00975B29" w:rsidRPr="00153129" w:rsidRDefault="00975B29" w:rsidP="00975B29">
            <w:pPr>
              <w:spacing w:after="0" w:line="276" w:lineRule="auto"/>
              <w:jc w:val="center"/>
              <w:rPr>
                <w:rFonts w:ascii="Times New Roman" w:eastAsia="Calibri"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14:paraId="1AD2BADA" w14:textId="77777777" w:rsidR="00975B29" w:rsidRPr="00153129" w:rsidRDefault="00975B29" w:rsidP="00975B29">
            <w:pPr>
              <w:spacing w:after="0" w:line="276" w:lineRule="auto"/>
              <w:jc w:val="center"/>
              <w:rPr>
                <w:rFonts w:ascii="Times New Roman" w:eastAsia="Calibri"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6F398" w14:textId="77777777" w:rsidR="00975B29" w:rsidRPr="00153129" w:rsidRDefault="00975B29" w:rsidP="00975B29">
            <w:pPr>
              <w:spacing w:after="0" w:line="276" w:lineRule="auto"/>
              <w:jc w:val="center"/>
              <w:rPr>
                <w:rFonts w:ascii="Times New Roman" w:eastAsia="Calibri"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BE31D" w14:textId="77777777" w:rsidR="00975B29" w:rsidRPr="00153129" w:rsidRDefault="00975B29" w:rsidP="00975B29">
            <w:pPr>
              <w:spacing w:after="0" w:line="276" w:lineRule="auto"/>
              <w:jc w:val="center"/>
              <w:rPr>
                <w:rFonts w:ascii="Times New Roman" w:eastAsia="Calibri"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6BD4A1A7" w14:textId="77777777" w:rsidR="00975B29" w:rsidRPr="00153129" w:rsidRDefault="00975B29" w:rsidP="00975B29">
            <w:pPr>
              <w:spacing w:after="0" w:line="276" w:lineRule="auto"/>
              <w:jc w:val="center"/>
              <w:rPr>
                <w:rFonts w:ascii="Times New Roman" w:eastAsia="Calibri" w:hAnsi="Times New Roman" w:cs="Times New Roman"/>
              </w:rPr>
            </w:pPr>
          </w:p>
        </w:tc>
        <w:tc>
          <w:tcPr>
            <w:tcW w:w="1024" w:type="dxa"/>
            <w:tcBorders>
              <w:top w:val="single" w:sz="4" w:space="0" w:color="auto"/>
              <w:left w:val="single" w:sz="4" w:space="0" w:color="auto"/>
              <w:bottom w:val="single" w:sz="4" w:space="0" w:color="auto"/>
              <w:right w:val="single" w:sz="4" w:space="0" w:color="auto"/>
            </w:tcBorders>
          </w:tcPr>
          <w:p w14:paraId="574A86DE" w14:textId="77777777" w:rsidR="00975B29" w:rsidRPr="00153129" w:rsidRDefault="00975B29" w:rsidP="00975B29">
            <w:pPr>
              <w:spacing w:after="0" w:line="276" w:lineRule="auto"/>
              <w:jc w:val="center"/>
              <w:rPr>
                <w:rFonts w:ascii="Times New Roman" w:eastAsia="Calibri" w:hAnsi="Times New Roman" w:cs="Times New Roman"/>
              </w:rPr>
            </w:pPr>
          </w:p>
        </w:tc>
      </w:tr>
      <w:tr w:rsidR="00975B29" w:rsidRPr="00153129" w14:paraId="7B1AA528" w14:textId="77777777" w:rsidTr="00975B29">
        <w:trPr>
          <w:trHeight w:val="448"/>
        </w:trPr>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5CE3C" w14:textId="30747D26"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3</w:t>
            </w:r>
          </w:p>
        </w:tc>
        <w:tc>
          <w:tcPr>
            <w:tcW w:w="22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157656" w14:textId="68332306" w:rsidR="00975B29" w:rsidRDefault="00975B29" w:rsidP="00975B29">
            <w:pPr>
              <w:spacing w:after="0" w:line="276"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Ролик</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3E2E1" w14:textId="77777777"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28.99.52.000</w:t>
            </w:r>
          </w:p>
          <w:p w14:paraId="3069B755" w14:textId="77777777" w:rsidR="00975B29" w:rsidRDefault="00975B29" w:rsidP="00975B29">
            <w:pPr>
              <w:spacing w:after="0" w:line="276" w:lineRule="auto"/>
              <w:jc w:val="center"/>
              <w:rPr>
                <w:rFonts w:ascii="Times New Roman" w:eastAsia="Calibri"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AF58B" w14:textId="21135CFD" w:rsidR="00975B29" w:rsidRDefault="00975B29" w:rsidP="00975B29">
            <w:pPr>
              <w:spacing w:after="0" w:line="276" w:lineRule="auto"/>
              <w:jc w:val="center"/>
              <w:rPr>
                <w:rFonts w:ascii="Times New Roman" w:eastAsia="Calibri" w:hAnsi="Times New Roman" w:cs="Times New Roman"/>
              </w:rPr>
            </w:pPr>
            <w:r>
              <w:rPr>
                <w:rFonts w:ascii="Times New Roman" w:eastAsia="Calibri" w:hAnsi="Times New Roman" w:cs="Times New Roman"/>
              </w:rPr>
              <w:t>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C224" w14:textId="77777777" w:rsidR="00975B29" w:rsidRDefault="00975B29" w:rsidP="00975B29">
            <w:pPr>
              <w:spacing w:after="0" w:line="276" w:lineRule="auto"/>
              <w:jc w:val="center"/>
              <w:rPr>
                <w:rFonts w:ascii="Times New Roman" w:eastAsia="Calibri"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6C773" w14:textId="77777777" w:rsidR="00975B29" w:rsidRPr="00153129" w:rsidRDefault="00975B29" w:rsidP="00975B29">
            <w:pPr>
              <w:spacing w:after="0" w:line="276" w:lineRule="auto"/>
              <w:jc w:val="center"/>
              <w:rPr>
                <w:rFonts w:ascii="Times New Roman" w:eastAsia="Calibri"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14:paraId="4BEE87F4" w14:textId="77777777" w:rsidR="00975B29" w:rsidRPr="00153129" w:rsidRDefault="00975B29" w:rsidP="00975B29">
            <w:pPr>
              <w:spacing w:after="0" w:line="276" w:lineRule="auto"/>
              <w:jc w:val="center"/>
              <w:rPr>
                <w:rFonts w:ascii="Times New Roman" w:eastAsia="Calibri"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27B2D" w14:textId="77777777" w:rsidR="00975B29" w:rsidRPr="00153129" w:rsidRDefault="00975B29" w:rsidP="00975B29">
            <w:pPr>
              <w:spacing w:after="0" w:line="276" w:lineRule="auto"/>
              <w:jc w:val="center"/>
              <w:rPr>
                <w:rFonts w:ascii="Times New Roman" w:eastAsia="Calibri"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C3787" w14:textId="77777777" w:rsidR="00975B29" w:rsidRPr="00153129" w:rsidRDefault="00975B29" w:rsidP="00975B29">
            <w:pPr>
              <w:spacing w:after="0" w:line="276" w:lineRule="auto"/>
              <w:jc w:val="center"/>
              <w:rPr>
                <w:rFonts w:ascii="Times New Roman" w:eastAsia="Calibri"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5B0B0923" w14:textId="77777777" w:rsidR="00975B29" w:rsidRPr="00153129" w:rsidRDefault="00975B29" w:rsidP="00975B29">
            <w:pPr>
              <w:spacing w:after="0" w:line="276" w:lineRule="auto"/>
              <w:jc w:val="center"/>
              <w:rPr>
                <w:rFonts w:ascii="Times New Roman" w:eastAsia="Calibri" w:hAnsi="Times New Roman" w:cs="Times New Roman"/>
              </w:rPr>
            </w:pPr>
          </w:p>
        </w:tc>
        <w:tc>
          <w:tcPr>
            <w:tcW w:w="1024" w:type="dxa"/>
            <w:tcBorders>
              <w:top w:val="single" w:sz="4" w:space="0" w:color="auto"/>
              <w:left w:val="single" w:sz="4" w:space="0" w:color="auto"/>
              <w:bottom w:val="single" w:sz="4" w:space="0" w:color="auto"/>
              <w:right w:val="single" w:sz="4" w:space="0" w:color="auto"/>
            </w:tcBorders>
          </w:tcPr>
          <w:p w14:paraId="516A6E69" w14:textId="77777777" w:rsidR="00975B29" w:rsidRPr="00153129" w:rsidRDefault="00975B29" w:rsidP="00975B29">
            <w:pPr>
              <w:spacing w:after="0" w:line="276" w:lineRule="auto"/>
              <w:jc w:val="center"/>
              <w:rPr>
                <w:rFonts w:ascii="Times New Roman" w:eastAsia="Calibri" w:hAnsi="Times New Roman" w:cs="Times New Roman"/>
              </w:rPr>
            </w:pPr>
          </w:p>
        </w:tc>
      </w:tr>
    </w:tbl>
    <w:p w14:paraId="4D4F30D6" w14:textId="37866385" w:rsidR="00111984" w:rsidRPr="00111984" w:rsidRDefault="00111984" w:rsidP="00111984">
      <w:pPr>
        <w:pStyle w:val="ab"/>
        <w:jc w:val="center"/>
      </w:pPr>
    </w:p>
    <w:p w14:paraId="3B7435A6" w14:textId="06AFC241" w:rsidR="008E034B" w:rsidRDefault="00D9174E" w:rsidP="00D9174E">
      <w:pPr>
        <w:autoSpaceDE w:val="0"/>
        <w:autoSpaceDN w:val="0"/>
        <w:adjustRightInd w:val="0"/>
        <w:spacing w:line="276" w:lineRule="auto"/>
        <w:ind w:firstLine="709"/>
        <w:jc w:val="both"/>
        <w:rPr>
          <w:sz w:val="24"/>
          <w:szCs w:val="24"/>
        </w:rPr>
      </w:pPr>
      <w:r>
        <w:t>Об</w:t>
      </w:r>
      <w:r w:rsidR="00515186" w:rsidRPr="007F5C90">
        <w:t xml:space="preserve">щая стоимость Товара: _________ </w:t>
      </w:r>
      <w:r w:rsidR="000B56E7">
        <w:rPr>
          <w:sz w:val="24"/>
          <w:szCs w:val="24"/>
        </w:rPr>
        <w:t xml:space="preserve">(___________)руб.__ коп., </w:t>
      </w:r>
      <w:r w:rsidR="000B56E7">
        <w:rPr>
          <w:rFonts w:cstheme="minorHAnsi"/>
          <w:sz w:val="24"/>
          <w:szCs w:val="24"/>
        </w:rPr>
        <w:t>[</w:t>
      </w:r>
      <w:r w:rsidR="000B56E7">
        <w:rPr>
          <w:sz w:val="24"/>
          <w:szCs w:val="24"/>
        </w:rPr>
        <w:t>в том числе НДС ___% в размере_____(____) руб. ___ коп</w:t>
      </w:r>
      <w:r w:rsidR="000B56E7">
        <w:rPr>
          <w:rFonts w:cstheme="minorHAnsi"/>
          <w:sz w:val="24"/>
          <w:szCs w:val="24"/>
        </w:rPr>
        <w:t>]</w:t>
      </w:r>
      <w:r w:rsidR="000B56E7">
        <w:rPr>
          <w:rStyle w:val="a8"/>
          <w:sz w:val="24"/>
          <w:szCs w:val="24"/>
        </w:rPr>
        <w:footnoteReference w:id="16"/>
      </w:r>
      <w:r w:rsidR="000B56E7">
        <w:rPr>
          <w:sz w:val="24"/>
          <w:szCs w:val="24"/>
        </w:rPr>
        <w:t>.</w:t>
      </w:r>
    </w:p>
    <w:p w14:paraId="3A6B6F81" w14:textId="743DA764" w:rsidR="0039550C" w:rsidRDefault="00515186" w:rsidP="00D9174E">
      <w:pPr>
        <w:autoSpaceDE w:val="0"/>
        <w:autoSpaceDN w:val="0"/>
        <w:adjustRightInd w:val="0"/>
        <w:spacing w:line="276" w:lineRule="auto"/>
        <w:ind w:firstLine="709"/>
        <w:jc w:val="both"/>
      </w:pPr>
      <w:r w:rsidRPr="007F5C90">
        <w:t xml:space="preserve">Комплектность Товара: </w:t>
      </w:r>
      <w:r w:rsidR="00C95596" w:rsidRPr="00C95596">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оформленные в соответствии с действующим законодательством Российской Федерации</w:t>
      </w:r>
      <w:r w:rsidR="00945C0D" w:rsidRPr="003345B1">
        <w:t>.</w:t>
      </w:r>
    </w:p>
    <w:p w14:paraId="12165F4D" w14:textId="04413486" w:rsidR="003A225B" w:rsidRDefault="003A225B" w:rsidP="00515186">
      <w:pPr>
        <w:autoSpaceDE w:val="0"/>
        <w:autoSpaceDN w:val="0"/>
        <w:adjustRightInd w:val="0"/>
        <w:spacing w:line="360" w:lineRule="auto"/>
        <w:jc w:val="both"/>
      </w:pPr>
    </w:p>
    <w:p w14:paraId="46A16A1A" w14:textId="1C6483A9" w:rsidR="00515186" w:rsidRPr="007F5C90" w:rsidRDefault="00002CD1" w:rsidP="00515186">
      <w:pPr>
        <w:autoSpaceDE w:val="0"/>
        <w:autoSpaceDN w:val="0"/>
        <w:adjustRightInd w:val="0"/>
        <w:spacing w:line="360" w:lineRule="auto"/>
        <w:jc w:val="both"/>
      </w:pPr>
      <w:r>
        <w:lastRenderedPageBreak/>
        <w:t>Д</w:t>
      </w:r>
      <w:r w:rsidR="00515186" w:rsidRPr="007F5C90">
        <w:t xml:space="preserve">окументы, подлежащие передаче </w:t>
      </w:r>
      <w:r w:rsidR="006E7F76">
        <w:t>Заказчику</w:t>
      </w:r>
      <w:r w:rsidR="00515186" w:rsidRPr="007F5C90">
        <w:t>:</w:t>
      </w:r>
    </w:p>
    <w:tbl>
      <w:tblPr>
        <w:tblW w:w="13540" w:type="dxa"/>
        <w:tblInd w:w="-3" w:type="dxa"/>
        <w:tblLayout w:type="fixed"/>
        <w:tblCellMar>
          <w:left w:w="70" w:type="dxa"/>
          <w:right w:w="70" w:type="dxa"/>
        </w:tblCellMar>
        <w:tblLook w:val="0000" w:firstRow="0" w:lastRow="0" w:firstColumn="0" w:lastColumn="0" w:noHBand="0" w:noVBand="0"/>
      </w:tblPr>
      <w:tblGrid>
        <w:gridCol w:w="73"/>
        <w:gridCol w:w="360"/>
        <w:gridCol w:w="3868"/>
        <w:gridCol w:w="1931"/>
        <w:gridCol w:w="993"/>
        <w:gridCol w:w="5783"/>
        <w:gridCol w:w="532"/>
      </w:tblGrid>
      <w:tr w:rsidR="007F5C90" w:rsidRPr="007F5C90" w14:paraId="22A4E51E" w14:textId="77777777" w:rsidTr="00002CD1">
        <w:trPr>
          <w:gridBefore w:val="1"/>
          <w:wBefore w:w="73" w:type="dxa"/>
          <w:cantSplit/>
          <w:trHeight w:val="360"/>
        </w:trPr>
        <w:tc>
          <w:tcPr>
            <w:tcW w:w="360" w:type="dxa"/>
            <w:tcBorders>
              <w:top w:val="single" w:sz="6" w:space="0" w:color="auto"/>
              <w:left w:val="single" w:sz="6" w:space="0" w:color="auto"/>
              <w:bottom w:val="single" w:sz="6" w:space="0" w:color="auto"/>
              <w:right w:val="single" w:sz="6" w:space="0" w:color="auto"/>
            </w:tcBorders>
          </w:tcPr>
          <w:p w14:paraId="397030CD" w14:textId="77777777" w:rsidR="00515186" w:rsidRPr="007F5C90" w:rsidRDefault="00515186" w:rsidP="008446DA">
            <w:pPr>
              <w:pStyle w:val="ConsPlusCell"/>
              <w:widowControl/>
              <w:spacing w:line="276" w:lineRule="auto"/>
              <w:jc w:val="center"/>
              <w:rPr>
                <w:rFonts w:ascii="Times New Roman" w:hAnsi="Times New Roman" w:cs="Times New Roman"/>
                <w:sz w:val="24"/>
                <w:szCs w:val="24"/>
              </w:rPr>
            </w:pPr>
            <w:r w:rsidRPr="007F5C90">
              <w:rPr>
                <w:rFonts w:ascii="Times New Roman" w:hAnsi="Times New Roman" w:cs="Times New Roman"/>
                <w:sz w:val="24"/>
                <w:szCs w:val="24"/>
              </w:rPr>
              <w:t>№</w:t>
            </w:r>
          </w:p>
        </w:tc>
        <w:tc>
          <w:tcPr>
            <w:tcW w:w="5799" w:type="dxa"/>
            <w:gridSpan w:val="2"/>
            <w:tcBorders>
              <w:top w:val="single" w:sz="6" w:space="0" w:color="auto"/>
              <w:left w:val="single" w:sz="6" w:space="0" w:color="auto"/>
              <w:bottom w:val="single" w:sz="6" w:space="0" w:color="auto"/>
              <w:right w:val="single" w:sz="6" w:space="0" w:color="auto"/>
            </w:tcBorders>
          </w:tcPr>
          <w:p w14:paraId="200CFBA5" w14:textId="77777777" w:rsidR="00515186" w:rsidRPr="007F5C90" w:rsidRDefault="00515186" w:rsidP="008446DA">
            <w:pPr>
              <w:pStyle w:val="ConsPlusCell"/>
              <w:widowControl/>
              <w:jc w:val="center"/>
              <w:rPr>
                <w:rFonts w:ascii="Times New Roman" w:hAnsi="Times New Roman" w:cs="Times New Roman"/>
                <w:sz w:val="24"/>
                <w:szCs w:val="24"/>
              </w:rPr>
            </w:pPr>
            <w:r w:rsidRPr="007F5C90">
              <w:rPr>
                <w:rFonts w:ascii="Times New Roman" w:hAnsi="Times New Roman" w:cs="Times New Roman"/>
                <w:sz w:val="24"/>
                <w:szCs w:val="24"/>
              </w:rPr>
              <w:t>Наименование</w:t>
            </w:r>
          </w:p>
        </w:tc>
        <w:tc>
          <w:tcPr>
            <w:tcW w:w="993" w:type="dxa"/>
            <w:tcBorders>
              <w:top w:val="single" w:sz="6" w:space="0" w:color="auto"/>
              <w:left w:val="single" w:sz="6" w:space="0" w:color="auto"/>
              <w:bottom w:val="single" w:sz="6" w:space="0" w:color="auto"/>
              <w:right w:val="single" w:sz="6" w:space="0" w:color="auto"/>
            </w:tcBorders>
          </w:tcPr>
          <w:p w14:paraId="2D1EB43F" w14:textId="77777777" w:rsidR="00515186" w:rsidRPr="007F5C90" w:rsidRDefault="00515186" w:rsidP="008446DA">
            <w:pPr>
              <w:pStyle w:val="ConsPlusCell"/>
              <w:widowControl/>
              <w:jc w:val="center"/>
              <w:rPr>
                <w:rFonts w:ascii="Times New Roman" w:hAnsi="Times New Roman" w:cs="Times New Roman"/>
                <w:sz w:val="24"/>
                <w:szCs w:val="24"/>
              </w:rPr>
            </w:pPr>
            <w:r w:rsidRPr="007F5C90">
              <w:rPr>
                <w:rFonts w:ascii="Times New Roman" w:hAnsi="Times New Roman" w:cs="Times New Roman"/>
                <w:sz w:val="24"/>
                <w:szCs w:val="24"/>
              </w:rPr>
              <w:t>Количество</w:t>
            </w:r>
          </w:p>
        </w:tc>
        <w:tc>
          <w:tcPr>
            <w:tcW w:w="6315" w:type="dxa"/>
            <w:gridSpan w:val="2"/>
            <w:tcBorders>
              <w:top w:val="single" w:sz="6" w:space="0" w:color="auto"/>
              <w:left w:val="single" w:sz="6" w:space="0" w:color="auto"/>
              <w:bottom w:val="single" w:sz="6" w:space="0" w:color="auto"/>
              <w:right w:val="single" w:sz="6" w:space="0" w:color="auto"/>
            </w:tcBorders>
          </w:tcPr>
          <w:p w14:paraId="0DF59D6C" w14:textId="77777777" w:rsidR="00515186" w:rsidRPr="007F5C90" w:rsidRDefault="00515186" w:rsidP="008446DA">
            <w:pPr>
              <w:pStyle w:val="ConsPlusCell"/>
              <w:widowControl/>
              <w:jc w:val="center"/>
              <w:rPr>
                <w:rFonts w:ascii="Times New Roman" w:hAnsi="Times New Roman" w:cs="Times New Roman"/>
                <w:sz w:val="24"/>
                <w:szCs w:val="24"/>
              </w:rPr>
            </w:pPr>
            <w:r w:rsidRPr="007F5C90">
              <w:rPr>
                <w:rFonts w:ascii="Times New Roman" w:hAnsi="Times New Roman" w:cs="Times New Roman"/>
                <w:sz w:val="24"/>
                <w:szCs w:val="24"/>
              </w:rPr>
              <w:t xml:space="preserve">Язык составления и форма документа     </w:t>
            </w:r>
            <w:r w:rsidRPr="007F5C90">
              <w:rPr>
                <w:rFonts w:ascii="Times New Roman" w:hAnsi="Times New Roman" w:cs="Times New Roman"/>
                <w:sz w:val="24"/>
                <w:szCs w:val="24"/>
              </w:rPr>
              <w:br/>
              <w:t>(оригинал, копия и т.д.)</w:t>
            </w:r>
          </w:p>
        </w:tc>
      </w:tr>
      <w:tr w:rsidR="00906ED4" w:rsidRPr="007F5C90" w14:paraId="15B0D4BC" w14:textId="77777777" w:rsidTr="00002CD1">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2AF6822C" w14:textId="77777777" w:rsidR="00906ED4" w:rsidRPr="007F5C90" w:rsidRDefault="006A06F6"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5799" w:type="dxa"/>
            <w:gridSpan w:val="2"/>
            <w:tcBorders>
              <w:top w:val="single" w:sz="6" w:space="0" w:color="auto"/>
              <w:left w:val="single" w:sz="6" w:space="0" w:color="auto"/>
              <w:bottom w:val="single" w:sz="6" w:space="0" w:color="auto"/>
              <w:right w:val="single" w:sz="6" w:space="0" w:color="auto"/>
            </w:tcBorders>
          </w:tcPr>
          <w:p w14:paraId="4DEC9665"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Счет</w:t>
            </w:r>
          </w:p>
        </w:tc>
        <w:tc>
          <w:tcPr>
            <w:tcW w:w="993" w:type="dxa"/>
            <w:tcBorders>
              <w:top w:val="single" w:sz="6" w:space="0" w:color="auto"/>
              <w:left w:val="single" w:sz="6" w:space="0" w:color="auto"/>
              <w:bottom w:val="single" w:sz="6" w:space="0" w:color="auto"/>
              <w:right w:val="single" w:sz="6" w:space="0" w:color="auto"/>
            </w:tcBorders>
          </w:tcPr>
          <w:p w14:paraId="08527451"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07383D">
              <w:t>1</w:t>
            </w:r>
          </w:p>
        </w:tc>
        <w:tc>
          <w:tcPr>
            <w:tcW w:w="6315" w:type="dxa"/>
            <w:gridSpan w:val="2"/>
            <w:tcBorders>
              <w:top w:val="single" w:sz="6" w:space="0" w:color="auto"/>
              <w:left w:val="single" w:sz="6" w:space="0" w:color="auto"/>
              <w:bottom w:val="single" w:sz="6" w:space="0" w:color="auto"/>
              <w:right w:val="single" w:sz="6" w:space="0" w:color="auto"/>
            </w:tcBorders>
          </w:tcPr>
          <w:p w14:paraId="5E44EFD0"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Русский, оригинал</w:t>
            </w:r>
          </w:p>
        </w:tc>
      </w:tr>
      <w:tr w:rsidR="00906ED4" w:rsidRPr="007F5C90" w14:paraId="326F2218" w14:textId="77777777" w:rsidTr="00002CD1">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3BDDDF6D" w14:textId="77777777" w:rsidR="00906ED4" w:rsidRPr="007F5C90" w:rsidRDefault="006A06F6"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5799" w:type="dxa"/>
            <w:gridSpan w:val="2"/>
            <w:tcBorders>
              <w:top w:val="single" w:sz="6" w:space="0" w:color="auto"/>
              <w:left w:val="single" w:sz="6" w:space="0" w:color="auto"/>
              <w:bottom w:val="single" w:sz="6" w:space="0" w:color="auto"/>
              <w:right w:val="single" w:sz="6" w:space="0" w:color="auto"/>
            </w:tcBorders>
          </w:tcPr>
          <w:p w14:paraId="49D13C1A" w14:textId="67E5415C"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Счет-фактура</w:t>
            </w:r>
            <w:r w:rsidR="00D42894">
              <w:rPr>
                <w:rStyle w:val="a8"/>
                <w:rFonts w:ascii="Times New Roman" w:hAnsi="Times New Roman" w:cs="Times New Roman"/>
                <w:sz w:val="24"/>
                <w:szCs w:val="24"/>
              </w:rPr>
              <w:footnoteReference w:id="17"/>
            </w:r>
          </w:p>
        </w:tc>
        <w:tc>
          <w:tcPr>
            <w:tcW w:w="993" w:type="dxa"/>
            <w:tcBorders>
              <w:top w:val="single" w:sz="6" w:space="0" w:color="auto"/>
              <w:left w:val="single" w:sz="6" w:space="0" w:color="auto"/>
              <w:bottom w:val="single" w:sz="6" w:space="0" w:color="auto"/>
              <w:right w:val="single" w:sz="6" w:space="0" w:color="auto"/>
            </w:tcBorders>
          </w:tcPr>
          <w:p w14:paraId="7AFB93AC"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1</w:t>
            </w:r>
          </w:p>
        </w:tc>
        <w:tc>
          <w:tcPr>
            <w:tcW w:w="6315" w:type="dxa"/>
            <w:gridSpan w:val="2"/>
            <w:tcBorders>
              <w:top w:val="single" w:sz="6" w:space="0" w:color="auto"/>
              <w:left w:val="single" w:sz="6" w:space="0" w:color="auto"/>
              <w:bottom w:val="single" w:sz="6" w:space="0" w:color="auto"/>
              <w:right w:val="single" w:sz="6" w:space="0" w:color="auto"/>
            </w:tcBorders>
          </w:tcPr>
          <w:p w14:paraId="205D32B6"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Русский, оригинал</w:t>
            </w:r>
          </w:p>
        </w:tc>
      </w:tr>
      <w:tr w:rsidR="00906ED4" w:rsidRPr="007F5C90" w14:paraId="3BFCB87C" w14:textId="77777777" w:rsidTr="00002CD1">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6C7BD27A" w14:textId="77777777" w:rsidR="00906ED4" w:rsidRPr="007F5C90" w:rsidRDefault="006A06F6"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5799" w:type="dxa"/>
            <w:gridSpan w:val="2"/>
            <w:tcBorders>
              <w:top w:val="single" w:sz="6" w:space="0" w:color="auto"/>
              <w:left w:val="single" w:sz="6" w:space="0" w:color="auto"/>
              <w:bottom w:val="single" w:sz="6" w:space="0" w:color="auto"/>
              <w:right w:val="single" w:sz="6" w:space="0" w:color="auto"/>
            </w:tcBorders>
          </w:tcPr>
          <w:p w14:paraId="65467167" w14:textId="742D2526" w:rsidR="00906ED4" w:rsidRPr="007F5C90" w:rsidRDefault="00906ED4" w:rsidP="0061496C">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 xml:space="preserve">Накладная по форме № ТОРГ </w:t>
            </w:r>
            <w:r w:rsidR="008732E6">
              <w:rPr>
                <w:rFonts w:ascii="Times New Roman" w:hAnsi="Times New Roman" w:cs="Times New Roman"/>
                <w:sz w:val="24"/>
                <w:szCs w:val="24"/>
              </w:rPr>
              <w:t>-</w:t>
            </w:r>
            <w:r w:rsidRPr="00457700">
              <w:rPr>
                <w:rFonts w:ascii="Times New Roman" w:hAnsi="Times New Roman" w:cs="Times New Roman"/>
                <w:sz w:val="24"/>
                <w:szCs w:val="24"/>
              </w:rPr>
              <w:t>12</w:t>
            </w:r>
            <w:r w:rsidR="00C940DE">
              <w:rPr>
                <w:rFonts w:ascii="Times New Roman" w:hAnsi="Times New Roman" w:cs="Times New Roman"/>
                <w:sz w:val="24"/>
                <w:szCs w:val="24"/>
              </w:rPr>
              <w:t xml:space="preserve"> </w:t>
            </w:r>
            <w:r w:rsidR="00324A09">
              <w:rPr>
                <w:rFonts w:ascii="Times New Roman" w:hAnsi="Times New Roman" w:cs="Times New Roman"/>
                <w:sz w:val="24"/>
                <w:szCs w:val="24"/>
              </w:rPr>
              <w:t>или универсальный передаточный документ</w:t>
            </w:r>
          </w:p>
        </w:tc>
        <w:tc>
          <w:tcPr>
            <w:tcW w:w="993" w:type="dxa"/>
            <w:tcBorders>
              <w:top w:val="single" w:sz="6" w:space="0" w:color="auto"/>
              <w:left w:val="single" w:sz="6" w:space="0" w:color="auto"/>
              <w:bottom w:val="single" w:sz="6" w:space="0" w:color="auto"/>
              <w:right w:val="single" w:sz="6" w:space="0" w:color="auto"/>
            </w:tcBorders>
          </w:tcPr>
          <w:p w14:paraId="5A796996"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2</w:t>
            </w:r>
          </w:p>
        </w:tc>
        <w:tc>
          <w:tcPr>
            <w:tcW w:w="6315" w:type="dxa"/>
            <w:gridSpan w:val="2"/>
            <w:tcBorders>
              <w:top w:val="single" w:sz="6" w:space="0" w:color="auto"/>
              <w:left w:val="single" w:sz="6" w:space="0" w:color="auto"/>
              <w:bottom w:val="single" w:sz="6" w:space="0" w:color="auto"/>
              <w:right w:val="single" w:sz="6" w:space="0" w:color="auto"/>
            </w:tcBorders>
          </w:tcPr>
          <w:p w14:paraId="7ED49247"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Русский, оригинал</w:t>
            </w:r>
          </w:p>
        </w:tc>
      </w:tr>
      <w:tr w:rsidR="00AD5475" w:rsidRPr="007F5C90" w14:paraId="71C438C2" w14:textId="77777777" w:rsidTr="00002CD1">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01DAD206" w14:textId="2678701D" w:rsidR="00AD5475"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5799" w:type="dxa"/>
            <w:gridSpan w:val="2"/>
            <w:tcBorders>
              <w:top w:val="single" w:sz="6" w:space="0" w:color="auto"/>
              <w:left w:val="single" w:sz="6" w:space="0" w:color="auto"/>
              <w:bottom w:val="single" w:sz="6" w:space="0" w:color="auto"/>
              <w:right w:val="single" w:sz="6" w:space="0" w:color="auto"/>
            </w:tcBorders>
          </w:tcPr>
          <w:p w14:paraId="42B7D2DF" w14:textId="210FB16D" w:rsidR="00AD5475" w:rsidRPr="00457700"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Товарно-транспортная накладная (если поставка осуществляется автомобильным транспортом)</w:t>
            </w:r>
          </w:p>
        </w:tc>
        <w:tc>
          <w:tcPr>
            <w:tcW w:w="993" w:type="dxa"/>
            <w:tcBorders>
              <w:top w:val="single" w:sz="6" w:space="0" w:color="auto"/>
              <w:left w:val="single" w:sz="6" w:space="0" w:color="auto"/>
              <w:bottom w:val="single" w:sz="6" w:space="0" w:color="auto"/>
              <w:right w:val="single" w:sz="6" w:space="0" w:color="auto"/>
            </w:tcBorders>
          </w:tcPr>
          <w:p w14:paraId="212192AD" w14:textId="48D5DA23" w:rsidR="00AD5475" w:rsidRPr="00457700"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315" w:type="dxa"/>
            <w:gridSpan w:val="2"/>
            <w:tcBorders>
              <w:top w:val="single" w:sz="6" w:space="0" w:color="auto"/>
              <w:left w:val="single" w:sz="6" w:space="0" w:color="auto"/>
              <w:bottom w:val="single" w:sz="6" w:space="0" w:color="auto"/>
              <w:right w:val="single" w:sz="6" w:space="0" w:color="auto"/>
            </w:tcBorders>
          </w:tcPr>
          <w:p w14:paraId="2004C347" w14:textId="77B8CB8A" w:rsidR="00AD5475" w:rsidRPr="00457700"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Русский, оригинал</w:t>
            </w:r>
          </w:p>
        </w:tc>
      </w:tr>
      <w:tr w:rsidR="00002CD1" w:rsidRPr="007F5C90" w14:paraId="2F1850A9" w14:textId="77777777" w:rsidTr="00002CD1">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7183248E" w14:textId="52DB2255"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5799" w:type="dxa"/>
            <w:gridSpan w:val="2"/>
            <w:tcBorders>
              <w:top w:val="single" w:sz="6" w:space="0" w:color="auto"/>
              <w:left w:val="single" w:sz="6" w:space="0" w:color="auto"/>
              <w:bottom w:val="single" w:sz="6" w:space="0" w:color="auto"/>
              <w:right w:val="single" w:sz="6" w:space="0" w:color="auto"/>
            </w:tcBorders>
          </w:tcPr>
          <w:p w14:paraId="4F1E61C8" w14:textId="35283AC5" w:rsidR="00002CD1" w:rsidRDefault="00002CD1" w:rsidP="00002CD1">
            <w:pPr>
              <w:pStyle w:val="ConsPlusCell"/>
              <w:widowControl/>
              <w:spacing w:line="276" w:lineRule="auto"/>
              <w:rPr>
                <w:rFonts w:ascii="Times New Roman" w:hAnsi="Times New Roman"/>
                <w:bCs/>
                <w:color w:val="000000"/>
                <w:sz w:val="24"/>
                <w:szCs w:val="24"/>
              </w:rPr>
            </w:pPr>
            <w:r>
              <w:rPr>
                <w:rFonts w:ascii="Times New Roman" w:hAnsi="Times New Roman"/>
                <w:bCs/>
                <w:color w:val="000000"/>
                <w:sz w:val="24"/>
                <w:szCs w:val="24"/>
              </w:rPr>
              <w:t>П</w:t>
            </w:r>
            <w:r w:rsidRPr="00F3666C">
              <w:rPr>
                <w:rFonts w:ascii="Times New Roman" w:hAnsi="Times New Roman"/>
                <w:bCs/>
                <w:color w:val="000000"/>
                <w:sz w:val="24"/>
                <w:szCs w:val="24"/>
              </w:rPr>
              <w:t>аспорт</w:t>
            </w:r>
            <w:r>
              <w:rPr>
                <w:rFonts w:ascii="Times New Roman" w:hAnsi="Times New Roman"/>
                <w:bCs/>
                <w:color w:val="000000"/>
                <w:sz w:val="24"/>
                <w:szCs w:val="24"/>
              </w:rPr>
              <w:t xml:space="preserve"> на материал, из которого изготовлен товар, паспорт изделия с указанием характеристик материалов, используемых в производстве и описанием технических особенностей производства данного вида продукции</w:t>
            </w:r>
          </w:p>
        </w:tc>
        <w:tc>
          <w:tcPr>
            <w:tcW w:w="993" w:type="dxa"/>
            <w:tcBorders>
              <w:top w:val="single" w:sz="6" w:space="0" w:color="auto"/>
              <w:left w:val="single" w:sz="6" w:space="0" w:color="auto"/>
              <w:bottom w:val="single" w:sz="6" w:space="0" w:color="auto"/>
              <w:right w:val="single" w:sz="6" w:space="0" w:color="auto"/>
            </w:tcBorders>
          </w:tcPr>
          <w:p w14:paraId="5B9A1BC8" w14:textId="5615A566"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315" w:type="dxa"/>
            <w:gridSpan w:val="2"/>
            <w:tcBorders>
              <w:top w:val="single" w:sz="6" w:space="0" w:color="auto"/>
              <w:left w:val="single" w:sz="6" w:space="0" w:color="auto"/>
              <w:bottom w:val="single" w:sz="6" w:space="0" w:color="auto"/>
              <w:right w:val="single" w:sz="6" w:space="0" w:color="auto"/>
            </w:tcBorders>
          </w:tcPr>
          <w:p w14:paraId="4228B799" w14:textId="17771339"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Русский, копия</w:t>
            </w:r>
          </w:p>
        </w:tc>
      </w:tr>
      <w:tr w:rsidR="00002CD1" w:rsidRPr="007F5C90" w14:paraId="443387F5" w14:textId="77777777" w:rsidTr="00002CD1">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54C65C51" w14:textId="64BBD4FA"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5799" w:type="dxa"/>
            <w:gridSpan w:val="2"/>
            <w:tcBorders>
              <w:top w:val="single" w:sz="6" w:space="0" w:color="auto"/>
              <w:left w:val="single" w:sz="6" w:space="0" w:color="auto"/>
              <w:bottom w:val="single" w:sz="6" w:space="0" w:color="auto"/>
              <w:right w:val="single" w:sz="6" w:space="0" w:color="auto"/>
            </w:tcBorders>
          </w:tcPr>
          <w:p w14:paraId="58D07A46" w14:textId="7D32F85F"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bCs/>
                <w:color w:val="000000"/>
                <w:sz w:val="24"/>
                <w:szCs w:val="24"/>
              </w:rPr>
              <w:t>К</w:t>
            </w:r>
            <w:r w:rsidRPr="00A8443E">
              <w:rPr>
                <w:rFonts w:ascii="Times New Roman" w:hAnsi="Times New Roman"/>
                <w:bCs/>
                <w:color w:val="000000"/>
                <w:sz w:val="24"/>
                <w:szCs w:val="24"/>
              </w:rPr>
              <w:t>опи</w:t>
            </w:r>
            <w:r>
              <w:rPr>
                <w:rFonts w:ascii="Times New Roman" w:hAnsi="Times New Roman"/>
                <w:bCs/>
                <w:color w:val="000000"/>
                <w:sz w:val="24"/>
                <w:szCs w:val="24"/>
              </w:rPr>
              <w:t>я</w:t>
            </w:r>
            <w:r w:rsidRPr="00A8443E">
              <w:rPr>
                <w:rFonts w:ascii="Times New Roman" w:hAnsi="Times New Roman"/>
                <w:bCs/>
                <w:color w:val="000000"/>
                <w:sz w:val="24"/>
                <w:szCs w:val="24"/>
              </w:rPr>
              <w:t xml:space="preserve"> сертификата/ декларации/ паспорта качества или сертификата соответствия, иные документы, подтверждающие качество </w:t>
            </w:r>
            <w:r>
              <w:rPr>
                <w:rFonts w:ascii="Times New Roman" w:hAnsi="Times New Roman"/>
                <w:bCs/>
                <w:color w:val="000000"/>
                <w:sz w:val="24"/>
                <w:szCs w:val="24"/>
              </w:rPr>
              <w:t>т</w:t>
            </w:r>
            <w:r w:rsidRPr="00A8443E">
              <w:rPr>
                <w:rFonts w:ascii="Times New Roman" w:hAnsi="Times New Roman"/>
                <w:bCs/>
                <w:color w:val="000000"/>
                <w:sz w:val="24"/>
                <w:szCs w:val="24"/>
              </w:rPr>
              <w:t>овара</w:t>
            </w:r>
          </w:p>
        </w:tc>
        <w:tc>
          <w:tcPr>
            <w:tcW w:w="993" w:type="dxa"/>
            <w:tcBorders>
              <w:top w:val="single" w:sz="6" w:space="0" w:color="auto"/>
              <w:left w:val="single" w:sz="6" w:space="0" w:color="auto"/>
              <w:bottom w:val="single" w:sz="6" w:space="0" w:color="auto"/>
              <w:right w:val="single" w:sz="6" w:space="0" w:color="auto"/>
            </w:tcBorders>
          </w:tcPr>
          <w:p w14:paraId="50EFAA04" w14:textId="33346ACC"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315" w:type="dxa"/>
            <w:gridSpan w:val="2"/>
            <w:tcBorders>
              <w:top w:val="single" w:sz="6" w:space="0" w:color="auto"/>
              <w:left w:val="single" w:sz="6" w:space="0" w:color="auto"/>
              <w:bottom w:val="single" w:sz="6" w:space="0" w:color="auto"/>
              <w:right w:val="single" w:sz="6" w:space="0" w:color="auto"/>
            </w:tcBorders>
          </w:tcPr>
          <w:p w14:paraId="155A4C73" w14:textId="179E717E" w:rsidR="00002CD1" w:rsidRDefault="00002CD1" w:rsidP="00002CD1">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Русский, копия</w:t>
            </w:r>
          </w:p>
        </w:tc>
      </w:tr>
      <w:tr w:rsidR="00002CD1" w:rsidRPr="00D07D57" w14:paraId="3EFC2EA4" w14:textId="77777777" w:rsidTr="00B13C5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Look w:val="04A0" w:firstRow="1" w:lastRow="0" w:firstColumn="1" w:lastColumn="0" w:noHBand="0" w:noVBand="1"/>
        </w:tblPrEx>
        <w:trPr>
          <w:gridAfter w:val="1"/>
          <w:wAfter w:w="532" w:type="dxa"/>
        </w:trPr>
        <w:tc>
          <w:tcPr>
            <w:tcW w:w="4301" w:type="dxa"/>
            <w:gridSpan w:val="3"/>
            <w:tcBorders>
              <w:top w:val="single" w:sz="4" w:space="0" w:color="FFFFFF"/>
              <w:left w:val="single" w:sz="4" w:space="0" w:color="FFFFFF"/>
              <w:bottom w:val="single" w:sz="4" w:space="0" w:color="FFFFFF"/>
              <w:right w:val="single" w:sz="4" w:space="0" w:color="FFFFFF"/>
            </w:tcBorders>
            <w:shd w:val="clear" w:color="auto" w:fill="auto"/>
          </w:tcPr>
          <w:p w14:paraId="0A567AB8" w14:textId="77777777" w:rsidR="00002CD1" w:rsidRPr="0081327D" w:rsidRDefault="00002CD1" w:rsidP="00002CD1">
            <w:pPr>
              <w:spacing w:after="0" w:line="240" w:lineRule="auto"/>
              <w:rPr>
                <w:rFonts w:ascii="Times New Roman" w:eastAsia="Times New Roman" w:hAnsi="Times New Roman" w:cs="Times New Roman"/>
                <w:b/>
                <w:sz w:val="26"/>
                <w:szCs w:val="26"/>
                <w:lang w:eastAsia="ru-RU"/>
              </w:rPr>
            </w:pPr>
          </w:p>
          <w:p w14:paraId="32AEA79B" w14:textId="77777777" w:rsidR="00002CD1" w:rsidRPr="00D07D57" w:rsidRDefault="00002CD1" w:rsidP="00002CD1">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8707" w:type="dxa"/>
            <w:gridSpan w:val="3"/>
            <w:tcBorders>
              <w:top w:val="single" w:sz="4" w:space="0" w:color="FFFFFF"/>
              <w:left w:val="single" w:sz="4" w:space="0" w:color="FFFFFF"/>
              <w:bottom w:val="single" w:sz="4" w:space="0" w:color="FFFFFF"/>
              <w:right w:val="single" w:sz="4" w:space="0" w:color="FFFFFF"/>
            </w:tcBorders>
            <w:shd w:val="clear" w:color="auto" w:fill="auto"/>
          </w:tcPr>
          <w:p w14:paraId="7160B913" w14:textId="77777777" w:rsidR="00002CD1" w:rsidRPr="00D07D57" w:rsidRDefault="00002CD1" w:rsidP="00002CD1">
            <w:pPr>
              <w:spacing w:after="0" w:line="240" w:lineRule="auto"/>
              <w:ind w:left="1795"/>
              <w:rPr>
                <w:rFonts w:ascii="Times New Roman" w:eastAsia="Times New Roman" w:hAnsi="Times New Roman" w:cs="Times New Roman"/>
                <w:b/>
                <w:sz w:val="26"/>
                <w:szCs w:val="26"/>
                <w:lang w:eastAsia="ru-RU"/>
              </w:rPr>
            </w:pPr>
          </w:p>
          <w:p w14:paraId="4D5E8FFB" w14:textId="2C1292AE" w:rsidR="00002CD1" w:rsidRDefault="00002CD1" w:rsidP="00002CD1">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5D263C38" w14:textId="77777777" w:rsidR="00002CD1" w:rsidRDefault="00002CD1" w:rsidP="00002CD1">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310E1A76" w14:textId="7FD503AE" w:rsidR="00002CD1" w:rsidRDefault="00002CD1" w:rsidP="00002CD1">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 Московской области</w:t>
            </w:r>
          </w:p>
          <w:p w14:paraId="26A910F4" w14:textId="1A9068B8" w:rsidR="00002CD1" w:rsidRPr="000C0140" w:rsidRDefault="00002CD1" w:rsidP="00002CD1">
            <w:pPr>
              <w:spacing w:after="0" w:line="240" w:lineRule="auto"/>
              <w:ind w:left="1795"/>
              <w:rPr>
                <w:rFonts w:ascii="Times New Roman" w:eastAsia="Times New Roman" w:hAnsi="Times New Roman" w:cs="Times New Roman"/>
                <w:sz w:val="26"/>
                <w:szCs w:val="26"/>
                <w:lang w:eastAsia="ru-RU"/>
              </w:rPr>
            </w:pPr>
          </w:p>
        </w:tc>
      </w:tr>
      <w:tr w:rsidR="00002CD1" w:rsidRPr="00D07D57" w14:paraId="0D11F80B" w14:textId="77777777" w:rsidTr="00B13C5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Look w:val="04A0" w:firstRow="1" w:lastRow="0" w:firstColumn="1" w:lastColumn="0" w:noHBand="0" w:noVBand="1"/>
        </w:tblPrEx>
        <w:trPr>
          <w:gridAfter w:val="1"/>
          <w:wAfter w:w="532" w:type="dxa"/>
        </w:trPr>
        <w:tc>
          <w:tcPr>
            <w:tcW w:w="4301" w:type="dxa"/>
            <w:gridSpan w:val="3"/>
            <w:tcBorders>
              <w:top w:val="single" w:sz="4" w:space="0" w:color="FFFFFF"/>
              <w:left w:val="single" w:sz="4" w:space="0" w:color="FFFFFF"/>
              <w:bottom w:val="single" w:sz="4" w:space="0" w:color="FFFFFF"/>
              <w:right w:val="single" w:sz="4" w:space="0" w:color="FFFFFF"/>
            </w:tcBorders>
            <w:shd w:val="clear" w:color="auto" w:fill="auto"/>
          </w:tcPr>
          <w:p w14:paraId="6B9626C9" w14:textId="77777777" w:rsidR="00002CD1" w:rsidRPr="00D07D57" w:rsidRDefault="00002CD1" w:rsidP="00002CD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w:t>
            </w:r>
            <w:r w:rsidRPr="00D07D57">
              <w:rPr>
                <w:rFonts w:ascii="Times New Roman" w:eastAsia="Times New Roman" w:hAnsi="Times New Roman" w:cs="Times New Roman"/>
                <w:sz w:val="26"/>
                <w:szCs w:val="26"/>
                <w:lang w:eastAsia="ru-RU"/>
              </w:rPr>
              <w:t>________/_____________ /</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t>М.П.</w:t>
            </w:r>
          </w:p>
        </w:tc>
        <w:tc>
          <w:tcPr>
            <w:tcW w:w="8707" w:type="dxa"/>
            <w:gridSpan w:val="3"/>
            <w:tcBorders>
              <w:top w:val="single" w:sz="4" w:space="0" w:color="FFFFFF"/>
              <w:left w:val="single" w:sz="4" w:space="0" w:color="FFFFFF"/>
              <w:bottom w:val="single" w:sz="4" w:space="0" w:color="FFFFFF"/>
              <w:right w:val="single" w:sz="4" w:space="0" w:color="FFFFFF"/>
            </w:tcBorders>
            <w:shd w:val="clear" w:color="auto" w:fill="auto"/>
          </w:tcPr>
          <w:p w14:paraId="7A5AEBB8" w14:textId="41D83DDE" w:rsidR="00002CD1" w:rsidRPr="00D07D57" w:rsidRDefault="00002CD1" w:rsidP="00002CD1">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Pr>
                <w:rFonts w:ascii="Times New Roman" w:eastAsia="Times New Roman" w:hAnsi="Times New Roman" w:cs="Times New Roman"/>
                <w:sz w:val="26"/>
                <w:szCs w:val="26"/>
                <w:lang w:eastAsia="ru-RU"/>
              </w:rPr>
              <w:t>Плисова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32CE007A" w14:textId="77777777" w:rsidR="00AE4F4D" w:rsidRPr="00AE4F4D" w:rsidRDefault="00AE4F4D" w:rsidP="00AE4F4D">
      <w:pPr>
        <w:rPr>
          <w:sz w:val="28"/>
          <w:szCs w:val="28"/>
        </w:rPr>
      </w:pPr>
    </w:p>
    <w:p w14:paraId="6B46CDC4" w14:textId="59B365E8" w:rsidR="00515186" w:rsidRPr="007F5C90" w:rsidRDefault="00AE4F4D" w:rsidP="00AE4F4D">
      <w:pPr>
        <w:tabs>
          <w:tab w:val="left" w:pos="1770"/>
        </w:tabs>
      </w:pPr>
      <w:r>
        <w:rPr>
          <w:sz w:val="28"/>
          <w:szCs w:val="28"/>
        </w:rPr>
        <w:tab/>
      </w:r>
    </w:p>
    <w:p w14:paraId="1650BBA3" w14:textId="77777777" w:rsidR="007A188A" w:rsidRPr="007F5C90" w:rsidRDefault="007A188A">
      <w:pPr>
        <w:sectPr w:rsidR="007A188A" w:rsidRPr="007F5C90" w:rsidSect="000B5563">
          <w:pgSz w:w="16838" w:h="11906" w:orient="landscape"/>
          <w:pgMar w:top="284" w:right="536" w:bottom="142" w:left="1134" w:header="709" w:footer="709" w:gutter="0"/>
          <w:pgNumType w:start="1"/>
          <w:cols w:space="708"/>
          <w:titlePg/>
          <w:docGrid w:linePitch="360"/>
        </w:sectPr>
      </w:pPr>
    </w:p>
    <w:p w14:paraId="323B1131" w14:textId="47120BE0" w:rsidR="001658B7" w:rsidRDefault="00A5059E" w:rsidP="001658B7">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AE4F4D">
        <w:rPr>
          <w:rFonts w:ascii="Times New Roman" w:eastAsia="Calibri" w:hAnsi="Times New Roman" w:cs="Times New Roman"/>
          <w:sz w:val="24"/>
          <w:szCs w:val="24"/>
          <w:lang w:eastAsia="ru-RU"/>
        </w:rPr>
        <w:t>2</w:t>
      </w:r>
      <w:r w:rsidRPr="001C0487">
        <w:rPr>
          <w:rFonts w:ascii="Times New Roman" w:eastAsia="Calibri" w:hAnsi="Times New Roman" w:cs="Times New Roman"/>
          <w:sz w:val="24"/>
          <w:szCs w:val="24"/>
          <w:lang w:eastAsia="ru-RU"/>
        </w:rPr>
        <w:t xml:space="preserve"> </w:t>
      </w:r>
    </w:p>
    <w:p w14:paraId="6608D1EA" w14:textId="77777777" w:rsidR="00975B29" w:rsidRPr="00002CD1" w:rsidRDefault="000627E7" w:rsidP="00975B29">
      <w:pPr>
        <w:pStyle w:val="ConsPlusNormal"/>
        <w:jc w:val="right"/>
        <w:rPr>
          <w:rFonts w:ascii="Times New Roman" w:hAnsi="Times New Roman"/>
          <w:sz w:val="24"/>
          <w:szCs w:val="24"/>
        </w:rPr>
      </w:pPr>
      <w:r>
        <w:rPr>
          <w:rFonts w:ascii="Times New Roman" w:eastAsia="Calibri" w:hAnsi="Times New Roman" w:cs="Times New Roman"/>
          <w:sz w:val="24"/>
          <w:szCs w:val="24"/>
        </w:rPr>
        <w:t xml:space="preserve">к </w:t>
      </w:r>
      <w:r w:rsidRPr="001C0487">
        <w:rPr>
          <w:rFonts w:ascii="Times New Roman" w:eastAsia="Calibri" w:hAnsi="Times New Roman" w:cs="Times New Roman"/>
          <w:sz w:val="24"/>
          <w:szCs w:val="24"/>
        </w:rPr>
        <w:t>Договору</w:t>
      </w:r>
      <w:r>
        <w:rPr>
          <w:rFonts w:ascii="Times New Roman" w:hAnsi="Times New Roman"/>
          <w:sz w:val="24"/>
          <w:szCs w:val="24"/>
        </w:rPr>
        <w:t xml:space="preserve">                                                                                 </w:t>
      </w:r>
      <w:r w:rsidR="008E32B7">
        <w:rPr>
          <w:rFonts w:ascii="Times New Roman" w:hAnsi="Times New Roman"/>
          <w:sz w:val="24"/>
          <w:szCs w:val="24"/>
        </w:rPr>
        <w:t xml:space="preserve">                                                                                                                               </w:t>
      </w:r>
      <w:r w:rsidR="00CB4912">
        <w:rPr>
          <w:rFonts w:ascii="Times New Roman" w:hAnsi="Times New Roman"/>
          <w:sz w:val="24"/>
          <w:szCs w:val="24"/>
        </w:rPr>
        <w:t xml:space="preserve">                                                                                                                               </w:t>
      </w:r>
      <w:r w:rsidR="00992A4F">
        <w:rPr>
          <w:rFonts w:ascii="Times New Roman" w:hAnsi="Times New Roman"/>
          <w:sz w:val="24"/>
          <w:szCs w:val="24"/>
        </w:rPr>
        <w:t xml:space="preserve">                                                                                                                               </w:t>
      </w:r>
      <w:r w:rsidR="00975B29">
        <w:rPr>
          <w:rFonts w:ascii="Times New Roman" w:hAnsi="Times New Roman"/>
          <w:sz w:val="24"/>
          <w:szCs w:val="24"/>
        </w:rPr>
        <w:t>на п</w:t>
      </w:r>
      <w:r w:rsidR="00975B29" w:rsidRPr="006D608D">
        <w:rPr>
          <w:rFonts w:ascii="Times New Roman" w:hAnsi="Times New Roman"/>
          <w:sz w:val="24"/>
          <w:szCs w:val="24"/>
        </w:rPr>
        <w:t>оставк</w:t>
      </w:r>
      <w:r w:rsidR="00975B29">
        <w:rPr>
          <w:rFonts w:ascii="Times New Roman" w:hAnsi="Times New Roman"/>
          <w:sz w:val="24"/>
          <w:szCs w:val="24"/>
        </w:rPr>
        <w:t xml:space="preserve">у </w:t>
      </w:r>
      <w:r w:rsidR="00975B29">
        <w:rPr>
          <w:rFonts w:ascii="Times New Roman" w:hAnsi="Times New Roman"/>
          <w:color w:val="000000"/>
          <w:sz w:val="24"/>
          <w:szCs w:val="24"/>
        </w:rPr>
        <w:t>валов и роликов для</w:t>
      </w:r>
      <w:r w:rsidR="00975B29" w:rsidRPr="00427DD7">
        <w:rPr>
          <w:rFonts w:ascii="Times New Roman" w:hAnsi="Times New Roman"/>
          <w:color w:val="000000"/>
          <w:sz w:val="24"/>
          <w:szCs w:val="24"/>
        </w:rPr>
        <w:t xml:space="preserve"> модул</w:t>
      </w:r>
      <w:r w:rsidR="00975B29">
        <w:rPr>
          <w:rFonts w:ascii="Times New Roman" w:hAnsi="Times New Roman"/>
          <w:color w:val="000000"/>
          <w:sz w:val="24"/>
          <w:szCs w:val="24"/>
        </w:rPr>
        <w:t>ей</w:t>
      </w:r>
      <w:r w:rsidR="00975B29" w:rsidRPr="00427DD7">
        <w:rPr>
          <w:rFonts w:ascii="Times New Roman" w:hAnsi="Times New Roman"/>
          <w:color w:val="000000"/>
          <w:sz w:val="24"/>
          <w:szCs w:val="24"/>
        </w:rPr>
        <w:t xml:space="preserve"> ILM</w:t>
      </w:r>
      <w:r w:rsidR="00975B29">
        <w:rPr>
          <w:rFonts w:ascii="Times New Roman" w:hAnsi="Times New Roman"/>
          <w:color w:val="000000"/>
          <w:sz w:val="24"/>
          <w:szCs w:val="24"/>
        </w:rPr>
        <w:t>,</w:t>
      </w:r>
    </w:p>
    <w:p w14:paraId="7B69DCB7" w14:textId="77777777" w:rsidR="00975B29" w:rsidRPr="00C95596" w:rsidRDefault="00975B29" w:rsidP="00975B29">
      <w:pPr>
        <w:pStyle w:val="ConsPlusNormal"/>
        <w:jc w:val="right"/>
        <w:rPr>
          <w:rFonts w:ascii="Times New Roman" w:hAnsi="Times New Roman"/>
          <w:sz w:val="24"/>
          <w:szCs w:val="24"/>
        </w:rPr>
      </w:pPr>
      <w:r>
        <w:rPr>
          <w:rFonts w:ascii="Times New Roman" w:hAnsi="Times New Roman"/>
          <w:color w:val="000000"/>
          <w:sz w:val="24"/>
          <w:szCs w:val="24"/>
        </w:rPr>
        <w:t>изготовленных по эскизу заказчика</w:t>
      </w:r>
      <w:r w:rsidRPr="00C95596">
        <w:rPr>
          <w:rFonts w:ascii="Times New Roman" w:hAnsi="Times New Roman"/>
          <w:sz w:val="24"/>
          <w:szCs w:val="24"/>
        </w:rPr>
        <w:t>,</w:t>
      </w:r>
    </w:p>
    <w:p w14:paraId="27454919" w14:textId="200E56A2" w:rsidR="00975B29" w:rsidRPr="00C95596" w:rsidRDefault="00975B29" w:rsidP="00975B29">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sidR="00E6472D">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w:t>
      </w:r>
      <w:proofErr w:type="spellStart"/>
      <w:r>
        <w:rPr>
          <w:rFonts w:ascii="Times New Roman" w:eastAsia="Times New Roman" w:hAnsi="Times New Roman" w:cs="Arial"/>
          <w:sz w:val="24"/>
          <w:szCs w:val="24"/>
          <w:lang w:eastAsia="ru-RU"/>
        </w:rPr>
        <w:t>им.</w:t>
      </w:r>
      <w:r w:rsidRPr="00C95596">
        <w:rPr>
          <w:rFonts w:ascii="Times New Roman" w:eastAsia="Times New Roman" w:hAnsi="Times New Roman" w:cs="Arial"/>
          <w:sz w:val="24"/>
          <w:szCs w:val="24"/>
          <w:lang w:eastAsia="ru-RU"/>
        </w:rPr>
        <w:t>В.Н</w:t>
      </w:r>
      <w:proofErr w:type="spellEnd"/>
      <w:r w:rsidRPr="00C95596">
        <w:rPr>
          <w:rFonts w:ascii="Times New Roman" w:eastAsia="Times New Roman" w:hAnsi="Times New Roman" w:cs="Arial"/>
          <w:sz w:val="24"/>
          <w:szCs w:val="24"/>
          <w:lang w:eastAsia="ru-RU"/>
        </w:rPr>
        <w:t xml:space="preserve">. Бугаенко </w:t>
      </w:r>
    </w:p>
    <w:p w14:paraId="5452EEBC" w14:textId="77777777" w:rsidR="00975B29" w:rsidRDefault="00975B29" w:rsidP="00975B29">
      <w:pPr>
        <w:pStyle w:val="ConsPlusNormal"/>
        <w:jc w:val="right"/>
        <w:rPr>
          <w:rFonts w:ascii="Times New Roman" w:hAnsi="Times New Roman"/>
          <w:sz w:val="24"/>
          <w:szCs w:val="24"/>
        </w:rPr>
      </w:pPr>
      <w:r w:rsidRPr="00C95596">
        <w:rPr>
          <w:rFonts w:ascii="Times New Roman" w:hAnsi="Times New Roman"/>
          <w:sz w:val="24"/>
          <w:szCs w:val="24"/>
        </w:rPr>
        <w:t>УФПС Московской области</w:t>
      </w:r>
    </w:p>
    <w:p w14:paraId="3E8E84BF" w14:textId="5A1E37E3" w:rsidR="00A63A9A" w:rsidRPr="001C0487" w:rsidRDefault="00A63A9A" w:rsidP="00975B29">
      <w:pPr>
        <w:pStyle w:val="ConsPlusNormal"/>
        <w:jc w:val="right"/>
        <w:rPr>
          <w:rFonts w:ascii="Times New Roman" w:eastAsia="Calibri" w:hAnsi="Times New Roman" w:cs="Times New Roman"/>
          <w:sz w:val="24"/>
          <w:szCs w:val="24"/>
        </w:rPr>
      </w:pPr>
      <w:r w:rsidRPr="001C0487">
        <w:rPr>
          <w:rFonts w:ascii="Times New Roman" w:eastAsia="Calibri" w:hAnsi="Times New Roman" w:cs="Times New Roman"/>
          <w:sz w:val="24"/>
          <w:szCs w:val="24"/>
        </w:rPr>
        <w:t>от _____________ 20__ г.</w:t>
      </w:r>
    </w:p>
    <w:p w14:paraId="639830BC" w14:textId="7C875D1D" w:rsidR="004E7EDD" w:rsidRPr="007F5C90" w:rsidRDefault="00A63A9A" w:rsidP="00A63A9A">
      <w:pPr>
        <w:spacing w:after="0" w:line="240" w:lineRule="auto"/>
        <w:ind w:left="5103"/>
        <w:jc w:val="right"/>
        <w:rPr>
          <w:rFonts w:ascii="Times New Roman" w:eastAsia="Calibri" w:hAnsi="Times New Roman" w:cs="Times New Roman"/>
          <w:sz w:val="26"/>
          <w:szCs w:val="26"/>
          <w:lang w:eastAsia="ru-RU"/>
        </w:rPr>
      </w:pPr>
      <w:r w:rsidRPr="00E56C3B">
        <w:rPr>
          <w:rFonts w:ascii="Times New Roman" w:eastAsia="Calibri" w:hAnsi="Times New Roman" w:cs="Times New Roman"/>
          <w:sz w:val="24"/>
          <w:szCs w:val="24"/>
          <w:lang w:eastAsia="ru-RU"/>
        </w:rPr>
        <w:t>№____________________</w:t>
      </w:r>
    </w:p>
    <w:p w14:paraId="71FFBD5C" w14:textId="36735156" w:rsidR="00CC0791" w:rsidRDefault="00CC0791" w:rsidP="00CC0791">
      <w:pPr>
        <w:spacing w:after="0" w:line="240" w:lineRule="auto"/>
        <w:ind w:left="5103"/>
        <w:jc w:val="right"/>
        <w:rPr>
          <w:rFonts w:ascii="Times New Roman" w:eastAsia="Calibri" w:hAnsi="Times New Roman" w:cs="Times New Roman"/>
          <w:sz w:val="26"/>
          <w:szCs w:val="26"/>
          <w:lang w:eastAsia="ru-RU"/>
        </w:rPr>
      </w:pPr>
    </w:p>
    <w:p w14:paraId="01042EE1" w14:textId="18873107" w:rsidR="00623F19" w:rsidRDefault="00623F19" w:rsidP="00CC0791">
      <w:pPr>
        <w:spacing w:after="0" w:line="240" w:lineRule="auto"/>
        <w:ind w:left="5103"/>
        <w:jc w:val="right"/>
        <w:rPr>
          <w:rFonts w:ascii="Times New Roman" w:eastAsia="Calibri" w:hAnsi="Times New Roman" w:cs="Times New Roman"/>
          <w:sz w:val="26"/>
          <w:szCs w:val="26"/>
          <w:lang w:eastAsia="ru-RU"/>
        </w:rPr>
      </w:pPr>
    </w:p>
    <w:p w14:paraId="4F6F63A8" w14:textId="572F7C40" w:rsidR="006F227B" w:rsidRDefault="006F227B" w:rsidP="006F227B">
      <w:pPr>
        <w:pStyle w:val="ab"/>
        <w:jc w:val="center"/>
        <w:rPr>
          <w:b/>
        </w:rPr>
      </w:pPr>
    </w:p>
    <w:p w14:paraId="53BE894D" w14:textId="4FA637F2" w:rsidR="00763C29" w:rsidRDefault="00763C29" w:rsidP="006F227B">
      <w:pPr>
        <w:pStyle w:val="ab"/>
        <w:jc w:val="center"/>
        <w:rPr>
          <w:b/>
        </w:rPr>
      </w:pPr>
    </w:p>
    <w:p w14:paraId="36BD2B1D" w14:textId="122BB61A" w:rsidR="00763C29" w:rsidRDefault="00763C29" w:rsidP="006F227B">
      <w:pPr>
        <w:pStyle w:val="ab"/>
        <w:jc w:val="center"/>
        <w:rPr>
          <w:b/>
        </w:rPr>
      </w:pPr>
    </w:p>
    <w:p w14:paraId="25BCD5EC" w14:textId="77777777" w:rsidR="00392997" w:rsidRPr="00DB4DF8" w:rsidRDefault="00392997" w:rsidP="003929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A0B9B59" w14:textId="77777777" w:rsidR="00975B29" w:rsidRPr="00DB4DF8" w:rsidRDefault="00975B29" w:rsidP="00975B29">
      <w:pPr>
        <w:pStyle w:val="ab"/>
        <w:jc w:val="center"/>
        <w:rPr>
          <w:b/>
        </w:rPr>
      </w:pPr>
      <w:r w:rsidRPr="00DB4DF8">
        <w:rPr>
          <w:b/>
        </w:rPr>
        <w:t>ТЕХНИЧЕСКОЕ ЗАДАНИЕ</w:t>
      </w:r>
    </w:p>
    <w:p w14:paraId="0A5397AD"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3EE825E" w14:textId="77777777" w:rsidR="00975B29" w:rsidRDefault="00975B29" w:rsidP="00975B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п</w:t>
      </w:r>
      <w:r w:rsidRPr="00DC4EC0">
        <w:rPr>
          <w:rFonts w:ascii="Times New Roman" w:eastAsia="Times New Roman" w:hAnsi="Times New Roman"/>
          <w:color w:val="000000"/>
          <w:sz w:val="24"/>
          <w:szCs w:val="24"/>
          <w:lang w:eastAsia="ru-RU"/>
        </w:rPr>
        <w:t>оста</w:t>
      </w:r>
      <w:r>
        <w:rPr>
          <w:rFonts w:ascii="Times New Roman" w:eastAsia="Times New Roman" w:hAnsi="Times New Roman"/>
          <w:color w:val="000000"/>
          <w:sz w:val="24"/>
          <w:szCs w:val="24"/>
          <w:lang w:eastAsia="ru-RU"/>
        </w:rPr>
        <w:t xml:space="preserve">вку валов и роликов для </w:t>
      </w:r>
      <w:r w:rsidRPr="00427DD7">
        <w:rPr>
          <w:rFonts w:ascii="Times New Roman" w:eastAsia="Times New Roman" w:hAnsi="Times New Roman"/>
          <w:color w:val="000000"/>
          <w:sz w:val="24"/>
          <w:szCs w:val="24"/>
          <w:lang w:eastAsia="ru-RU"/>
        </w:rPr>
        <w:t>модул</w:t>
      </w:r>
      <w:r>
        <w:rPr>
          <w:rFonts w:ascii="Times New Roman" w:eastAsia="Times New Roman" w:hAnsi="Times New Roman"/>
          <w:color w:val="000000"/>
          <w:sz w:val="24"/>
          <w:szCs w:val="24"/>
          <w:lang w:eastAsia="ru-RU"/>
        </w:rPr>
        <w:t>ей</w:t>
      </w:r>
      <w:r w:rsidRPr="00427DD7">
        <w:rPr>
          <w:rFonts w:ascii="Times New Roman" w:eastAsia="Times New Roman" w:hAnsi="Times New Roman"/>
          <w:color w:val="000000"/>
          <w:sz w:val="24"/>
          <w:szCs w:val="24"/>
          <w:lang w:eastAsia="ru-RU"/>
        </w:rPr>
        <w:t xml:space="preserve"> ILM</w:t>
      </w:r>
      <w:r>
        <w:rPr>
          <w:rFonts w:ascii="Times New Roman" w:eastAsia="Times New Roman" w:hAnsi="Times New Roman"/>
          <w:color w:val="000000"/>
          <w:sz w:val="24"/>
          <w:szCs w:val="24"/>
          <w:lang w:eastAsia="ru-RU"/>
        </w:rPr>
        <w:t xml:space="preserve">, </w:t>
      </w:r>
      <w:r w:rsidRPr="00DC4EC0">
        <w:rPr>
          <w:rFonts w:ascii="Times New Roman" w:eastAsia="Times New Roman" w:hAnsi="Times New Roman"/>
          <w:color w:val="000000"/>
          <w:sz w:val="24"/>
          <w:szCs w:val="24"/>
          <w:lang w:eastAsia="ru-RU"/>
        </w:rPr>
        <w:t>изготовленн</w:t>
      </w:r>
      <w:r>
        <w:rPr>
          <w:rFonts w:ascii="Times New Roman" w:eastAsia="Times New Roman" w:hAnsi="Times New Roman"/>
          <w:color w:val="000000"/>
          <w:sz w:val="24"/>
          <w:szCs w:val="24"/>
          <w:lang w:eastAsia="ru-RU"/>
        </w:rPr>
        <w:t>ых</w:t>
      </w:r>
      <w:r w:rsidRPr="00DC4EC0">
        <w:rPr>
          <w:rFonts w:ascii="Times New Roman" w:eastAsia="Times New Roman" w:hAnsi="Times New Roman"/>
          <w:color w:val="000000"/>
          <w:sz w:val="24"/>
          <w:szCs w:val="24"/>
          <w:lang w:eastAsia="ru-RU"/>
        </w:rPr>
        <w:t xml:space="preserve"> </w:t>
      </w:r>
    </w:p>
    <w:p w14:paraId="300C24AB" w14:textId="77777777" w:rsidR="00975B29" w:rsidRDefault="00975B29" w:rsidP="00975B29">
      <w:pPr>
        <w:spacing w:after="0" w:line="240" w:lineRule="auto"/>
        <w:jc w:val="center"/>
        <w:rPr>
          <w:rFonts w:ascii="Times New Roman" w:eastAsia="Times New Roman" w:hAnsi="Times New Roman"/>
          <w:color w:val="000000"/>
          <w:sz w:val="24"/>
          <w:szCs w:val="24"/>
          <w:lang w:eastAsia="ru-RU"/>
        </w:rPr>
      </w:pPr>
      <w:r w:rsidRPr="00DC4EC0">
        <w:rPr>
          <w:rFonts w:ascii="Times New Roman" w:eastAsia="Times New Roman" w:hAnsi="Times New Roman"/>
          <w:color w:val="000000"/>
          <w:sz w:val="24"/>
          <w:szCs w:val="24"/>
          <w:lang w:eastAsia="ru-RU"/>
        </w:rPr>
        <w:t>по эскизу заказчика</w:t>
      </w:r>
      <w:r>
        <w:rPr>
          <w:rFonts w:ascii="Times New Roman" w:eastAsia="Times New Roman" w:hAnsi="Times New Roman"/>
          <w:color w:val="000000"/>
          <w:sz w:val="24"/>
          <w:szCs w:val="24"/>
          <w:lang w:eastAsia="ru-RU"/>
        </w:rPr>
        <w:t xml:space="preserve">, </w:t>
      </w:r>
      <w:r w:rsidRPr="000B205E">
        <w:rPr>
          <w:rFonts w:ascii="Times New Roman" w:eastAsia="Times New Roman" w:hAnsi="Times New Roman"/>
          <w:color w:val="000000"/>
          <w:sz w:val="24"/>
          <w:szCs w:val="24"/>
          <w:lang w:eastAsia="ru-RU"/>
        </w:rPr>
        <w:t>для нужд ОСП МР АСЦ</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 xml:space="preserve">В.Н. Бугаенко </w:t>
      </w:r>
    </w:p>
    <w:p w14:paraId="5CE789C3" w14:textId="77777777" w:rsidR="00975B29" w:rsidRPr="00A276CE" w:rsidRDefault="00975B29" w:rsidP="00975B29">
      <w:pPr>
        <w:spacing w:after="0" w:line="240" w:lineRule="auto"/>
        <w:jc w:val="center"/>
        <w:rPr>
          <w:rFonts w:ascii="Times New Roman" w:eastAsia="Times New Roman" w:hAnsi="Times New Roman"/>
          <w:color w:val="000000"/>
          <w:sz w:val="24"/>
          <w:szCs w:val="24"/>
          <w:lang w:eastAsia="ru-RU"/>
        </w:rPr>
      </w:pPr>
      <w:r w:rsidRPr="00A276CE">
        <w:rPr>
          <w:rFonts w:ascii="Times New Roman" w:eastAsia="Times New Roman" w:hAnsi="Times New Roman"/>
          <w:color w:val="000000"/>
          <w:sz w:val="24"/>
          <w:szCs w:val="24"/>
          <w:lang w:eastAsia="ru-RU"/>
        </w:rPr>
        <w:t>УФПС Московской области</w:t>
      </w:r>
    </w:p>
    <w:p w14:paraId="399CEF48"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4947725"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ABA60C"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0E11DE"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D066FD"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E0BBCC5"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55A8A2"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8332B3C"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E0E9B94"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1733D21"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CFCF5F4"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7458C0"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7D7FB0"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29856C8"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9461A4F"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16C3904"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FD43301"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B5A492"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57774DE"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CB3DD7"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A104F1A"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B764CC"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CA2C378"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31B8DF"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D8E1A99"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F9F6CBF"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1BBD52"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3AB5C6"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5C559C"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14CEBB4"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EFB54C6"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F005DF"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51E22F6" w14:textId="77777777" w:rsidR="00975B29"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302762" w14:textId="77777777" w:rsidR="00975B29" w:rsidRPr="00642BFD"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sectPr w:rsidR="00975B29" w:rsidRPr="00642BFD" w:rsidSect="00975B29">
          <w:headerReference w:type="default" r:id="rId15"/>
          <w:pgSz w:w="11905" w:h="16840"/>
          <w:pgMar w:top="709" w:right="848" w:bottom="1134" w:left="1701" w:header="709" w:footer="283" w:gutter="0"/>
          <w:cols w:space="720"/>
          <w:titlePg/>
          <w:docGrid w:linePitch="299"/>
        </w:sectPr>
      </w:pPr>
      <w:r w:rsidRPr="00DB4DF8">
        <w:rPr>
          <w:rFonts w:ascii="Times New Roman" w:eastAsia="Times New Roman" w:hAnsi="Times New Roman" w:cs="Times New Roman"/>
          <w:sz w:val="24"/>
          <w:szCs w:val="24"/>
          <w:lang w:eastAsia="ru-RU"/>
        </w:rPr>
        <w:t>Москва</w:t>
      </w:r>
      <w:r>
        <w:rPr>
          <w:rFonts w:ascii="Times New Roman" w:eastAsia="Times New Roman" w:hAnsi="Times New Roman" w:cs="Times New Roman"/>
          <w:sz w:val="24"/>
          <w:szCs w:val="24"/>
          <w:lang w:eastAsia="ru-RU"/>
        </w:rPr>
        <w:t xml:space="preserve"> 2025</w:t>
      </w:r>
    </w:p>
    <w:p w14:paraId="6263C9A5" w14:textId="77777777" w:rsidR="00975B29" w:rsidRPr="00DB4DF8" w:rsidRDefault="00975B29" w:rsidP="00975B29">
      <w:pPr>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lastRenderedPageBreak/>
        <w:t>ПЕРЕЧЕНЬ ПРИНЯТЫХ СОКРАЩЕНИЙ</w:t>
      </w:r>
      <w:r>
        <w:rPr>
          <w:rFonts w:ascii="Times New Roman" w:eastAsia="Times New Roman" w:hAnsi="Times New Roman" w:cs="Times New Roman"/>
          <w:b/>
          <w:sz w:val="24"/>
          <w:szCs w:val="24"/>
          <w:lang w:eastAsia="ru-RU"/>
        </w:rPr>
        <w:t xml:space="preserve"> И ОПРЕДЕЛЕНИЙ</w:t>
      </w:r>
    </w:p>
    <w:p w14:paraId="293BA020" w14:textId="77777777" w:rsidR="00975B29" w:rsidRPr="00DB4DF8" w:rsidRDefault="00975B29" w:rsidP="00975B2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768"/>
        <w:gridCol w:w="7095"/>
      </w:tblGrid>
      <w:tr w:rsidR="00975B29" w:rsidRPr="00DB4DF8" w14:paraId="0B09D404" w14:textId="77777777" w:rsidTr="00975B29">
        <w:trPr>
          <w:trHeight w:val="423"/>
        </w:trPr>
        <w:tc>
          <w:tcPr>
            <w:tcW w:w="851" w:type="dxa"/>
            <w:vAlign w:val="center"/>
          </w:tcPr>
          <w:p w14:paraId="6F7AB5A7" w14:textId="77777777" w:rsidR="00975B29" w:rsidRPr="00DB4DF8" w:rsidRDefault="00975B29" w:rsidP="00975B29">
            <w:pPr>
              <w:widowControl w:val="0"/>
              <w:autoSpaceDE w:val="0"/>
              <w:autoSpaceDN w:val="0"/>
              <w:adjustRightInd w:val="0"/>
              <w:spacing w:after="0" w:line="240" w:lineRule="auto"/>
              <w:ind w:left="-700" w:firstLine="567"/>
              <w:jc w:val="center"/>
              <w:rPr>
                <w:rFonts w:ascii="Times New Roman" w:eastAsia="Times New Roman" w:hAnsi="Times New Roman" w:cs="Times New Roman"/>
                <w:sz w:val="24"/>
                <w:szCs w:val="24"/>
                <w:lang w:eastAsia="ru-RU"/>
              </w:rPr>
            </w:pPr>
            <w:r w:rsidRPr="00DB4DF8">
              <w:rPr>
                <w:rFonts w:ascii="Times New Roman" w:eastAsia="Times New Roman" w:hAnsi="Times New Roman" w:cs="Times New Roman"/>
                <w:sz w:val="24"/>
                <w:szCs w:val="24"/>
                <w:lang w:eastAsia="ru-RU"/>
              </w:rPr>
              <w:t>№ п/п</w:t>
            </w:r>
          </w:p>
        </w:tc>
        <w:tc>
          <w:tcPr>
            <w:tcW w:w="1768" w:type="dxa"/>
            <w:vAlign w:val="center"/>
          </w:tcPr>
          <w:p w14:paraId="5197B330"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83C">
              <w:rPr>
                <w:rFonts w:ascii="Times New Roman" w:hAnsi="Times New Roman"/>
                <w:lang w:eastAsia="ru-RU"/>
              </w:rPr>
              <w:t>Сокращение</w:t>
            </w:r>
            <w:r>
              <w:rPr>
                <w:rFonts w:ascii="Times New Roman" w:hAnsi="Times New Roman"/>
                <w:lang w:eastAsia="ru-RU"/>
              </w:rPr>
              <w:t>, определение</w:t>
            </w:r>
          </w:p>
        </w:tc>
        <w:tc>
          <w:tcPr>
            <w:tcW w:w="7095" w:type="dxa"/>
            <w:vAlign w:val="center"/>
          </w:tcPr>
          <w:p w14:paraId="43C22B74" w14:textId="77777777" w:rsidR="00975B29" w:rsidRPr="00DB4DF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83C">
              <w:rPr>
                <w:rFonts w:ascii="Times New Roman" w:hAnsi="Times New Roman"/>
                <w:lang w:eastAsia="ru-RU"/>
              </w:rPr>
              <w:t>Расшифровка сокращения</w:t>
            </w:r>
            <w:r>
              <w:rPr>
                <w:rFonts w:ascii="Times New Roman" w:hAnsi="Times New Roman"/>
                <w:lang w:eastAsia="ru-RU"/>
              </w:rPr>
              <w:t>, толкование определения</w:t>
            </w:r>
          </w:p>
        </w:tc>
      </w:tr>
      <w:tr w:rsidR="00975B29" w:rsidRPr="00DB4DF8" w14:paraId="16ECD560" w14:textId="77777777" w:rsidTr="00975B29">
        <w:tc>
          <w:tcPr>
            <w:tcW w:w="851" w:type="dxa"/>
            <w:vAlign w:val="center"/>
          </w:tcPr>
          <w:p w14:paraId="13174CE3"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1</w:t>
            </w:r>
          </w:p>
        </w:tc>
        <w:tc>
          <w:tcPr>
            <w:tcW w:w="1768" w:type="dxa"/>
            <w:vAlign w:val="center"/>
          </w:tcPr>
          <w:p w14:paraId="7FED531D" w14:textId="77777777" w:rsidR="00975B29" w:rsidRPr="00D307F4"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УФПС</w:t>
            </w:r>
          </w:p>
        </w:tc>
        <w:tc>
          <w:tcPr>
            <w:tcW w:w="7095" w:type="dxa"/>
            <w:vAlign w:val="center"/>
          </w:tcPr>
          <w:p w14:paraId="4E9A77A5" w14:textId="77777777" w:rsidR="00975B29" w:rsidRPr="00D307F4"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4"/>
                <w:lang w:eastAsia="ru-RU"/>
              </w:rPr>
              <w:t>Управление Федеральной Почтовой Связи</w:t>
            </w:r>
          </w:p>
        </w:tc>
      </w:tr>
      <w:tr w:rsidR="00975B29" w14:paraId="6325A073"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16C294F3"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2</w:t>
            </w:r>
          </w:p>
        </w:tc>
        <w:tc>
          <w:tcPr>
            <w:tcW w:w="1768" w:type="dxa"/>
            <w:tcBorders>
              <w:top w:val="single" w:sz="4" w:space="0" w:color="auto"/>
              <w:left w:val="single" w:sz="4" w:space="0" w:color="auto"/>
              <w:bottom w:val="single" w:sz="4" w:space="0" w:color="auto"/>
              <w:right w:val="single" w:sz="4" w:space="0" w:color="auto"/>
            </w:tcBorders>
            <w:vAlign w:val="center"/>
          </w:tcPr>
          <w:p w14:paraId="41D8F649" w14:textId="77777777" w:rsidR="00975B29" w:rsidRPr="00D307F4"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2A3D">
              <w:rPr>
                <w:rFonts w:ascii="Times New Roman" w:hAnsi="Times New Roman"/>
                <w:sz w:val="24"/>
                <w:szCs w:val="24"/>
                <w:lang w:eastAsia="ru-RU"/>
              </w:rPr>
              <w:t>ОСП МР АСЦ</w:t>
            </w:r>
            <w:r>
              <w:rPr>
                <w:rFonts w:ascii="Times New Roman" w:hAnsi="Times New Roman"/>
                <w:sz w:val="24"/>
                <w:szCs w:val="24"/>
                <w:lang w:eastAsia="ru-RU"/>
              </w:rPr>
              <w:t xml:space="preserve"> им. В.Н. Бугаенко</w:t>
            </w:r>
          </w:p>
        </w:tc>
        <w:tc>
          <w:tcPr>
            <w:tcW w:w="7095" w:type="dxa"/>
            <w:tcBorders>
              <w:top w:val="single" w:sz="4" w:space="0" w:color="auto"/>
              <w:left w:val="single" w:sz="4" w:space="0" w:color="auto"/>
              <w:bottom w:val="single" w:sz="4" w:space="0" w:color="auto"/>
              <w:right w:val="single" w:sz="4" w:space="0" w:color="auto"/>
            </w:tcBorders>
            <w:vAlign w:val="center"/>
          </w:tcPr>
          <w:p w14:paraId="3B6D175A" w14:textId="77777777" w:rsidR="00975B29" w:rsidRPr="00D307F4"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6510">
              <w:rPr>
                <w:rFonts w:ascii="Times New Roman" w:hAnsi="Times New Roman"/>
                <w:sz w:val="24"/>
                <w:szCs w:val="24"/>
                <w:lang w:eastAsia="ru-RU"/>
              </w:rPr>
              <w:t xml:space="preserve">Обособленное Структурное Подразделение Московский Региональный Автоматизированный Сортировочный Центр  </w:t>
            </w:r>
            <w:r w:rsidRPr="00BD6510">
              <w:rPr>
                <w:rFonts w:ascii="Times New Roman" w:hAnsi="Times New Roman"/>
                <w:sz w:val="24"/>
                <w:szCs w:val="24"/>
              </w:rPr>
              <w:t>имени В. Н. Бугаенко УФПС Московской области</w:t>
            </w:r>
          </w:p>
        </w:tc>
      </w:tr>
      <w:tr w:rsidR="00975B29" w14:paraId="22E88E6B"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358943EE"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3</w:t>
            </w:r>
          </w:p>
        </w:tc>
        <w:tc>
          <w:tcPr>
            <w:tcW w:w="1768" w:type="dxa"/>
            <w:tcBorders>
              <w:top w:val="single" w:sz="4" w:space="0" w:color="auto"/>
              <w:left w:val="single" w:sz="4" w:space="0" w:color="auto"/>
              <w:bottom w:val="single" w:sz="4" w:space="0" w:color="auto"/>
              <w:right w:val="single" w:sz="4" w:space="0" w:color="auto"/>
            </w:tcBorders>
            <w:vAlign w:val="center"/>
          </w:tcPr>
          <w:p w14:paraId="6DFFC75E" w14:textId="77777777" w:rsidR="00975B29" w:rsidRPr="00D307F4"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c>
          <w:tcPr>
            <w:tcW w:w="7095" w:type="dxa"/>
            <w:tcBorders>
              <w:top w:val="single" w:sz="4" w:space="0" w:color="auto"/>
              <w:left w:val="single" w:sz="4" w:space="0" w:color="auto"/>
              <w:bottom w:val="single" w:sz="4" w:space="0" w:color="auto"/>
              <w:right w:val="single" w:sz="4" w:space="0" w:color="auto"/>
            </w:tcBorders>
            <w:vAlign w:val="center"/>
          </w:tcPr>
          <w:p w14:paraId="08904D0D" w14:textId="77777777" w:rsidR="00975B29" w:rsidRPr="00CD7BD8"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5D68">
              <w:rPr>
                <w:rFonts w:ascii="Times New Roman" w:eastAsia="Times New Roman" w:hAnsi="Times New Roman"/>
                <w:sz w:val="24"/>
                <w:szCs w:val="24"/>
                <w:lang w:eastAsia="ru-RU"/>
              </w:rPr>
              <w:t xml:space="preserve">Акционерное общество «Почта России» в лице </w:t>
            </w:r>
            <w:r>
              <w:rPr>
                <w:rFonts w:ascii="Times New Roman" w:eastAsia="Times New Roman" w:hAnsi="Times New Roman"/>
                <w:sz w:val="24"/>
                <w:szCs w:val="24"/>
              </w:rPr>
              <w:t>УФПС Московской области</w:t>
            </w:r>
          </w:p>
        </w:tc>
      </w:tr>
      <w:tr w:rsidR="00975B29" w14:paraId="336F59AE"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4EAC562B"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4</w:t>
            </w:r>
          </w:p>
        </w:tc>
        <w:tc>
          <w:tcPr>
            <w:tcW w:w="1768" w:type="dxa"/>
            <w:tcBorders>
              <w:top w:val="single" w:sz="4" w:space="0" w:color="auto"/>
              <w:left w:val="single" w:sz="4" w:space="0" w:color="auto"/>
              <w:bottom w:val="single" w:sz="4" w:space="0" w:color="auto"/>
              <w:right w:val="single" w:sz="4" w:space="0" w:color="auto"/>
            </w:tcBorders>
            <w:vAlign w:val="center"/>
          </w:tcPr>
          <w:p w14:paraId="44728B69" w14:textId="77777777" w:rsidR="00975B29" w:rsidRPr="00D307F4"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7AC5">
              <w:rPr>
                <w:rFonts w:ascii="Times New Roman" w:eastAsia="Times New Roman" w:hAnsi="Times New Roman"/>
                <w:sz w:val="24"/>
                <w:szCs w:val="24"/>
              </w:rPr>
              <w:t>Поставщик</w:t>
            </w:r>
          </w:p>
        </w:tc>
        <w:tc>
          <w:tcPr>
            <w:tcW w:w="7095" w:type="dxa"/>
            <w:tcBorders>
              <w:top w:val="single" w:sz="4" w:space="0" w:color="auto"/>
              <w:left w:val="single" w:sz="4" w:space="0" w:color="auto"/>
              <w:bottom w:val="single" w:sz="4" w:space="0" w:color="auto"/>
              <w:right w:val="single" w:sz="4" w:space="0" w:color="auto"/>
            </w:tcBorders>
            <w:vAlign w:val="center"/>
          </w:tcPr>
          <w:p w14:paraId="795B022C" w14:textId="77777777" w:rsidR="00975B29" w:rsidRPr="00D307F4"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0F7A">
              <w:rPr>
                <w:rFonts w:ascii="Times New Roman" w:eastAsia="Times New Roman" w:hAnsi="Times New Roman"/>
                <w:sz w:val="24"/>
                <w:szCs w:val="24"/>
              </w:rPr>
              <w:t>Юридическое или физическое лицо, которое обязуется поставить товар Заказчику в соответствии с заключенным договором</w:t>
            </w:r>
          </w:p>
        </w:tc>
      </w:tr>
      <w:tr w:rsidR="00975B29" w14:paraId="606828FC"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51D04040"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5</w:t>
            </w:r>
          </w:p>
        </w:tc>
        <w:tc>
          <w:tcPr>
            <w:tcW w:w="1768" w:type="dxa"/>
            <w:tcBorders>
              <w:top w:val="single" w:sz="4" w:space="0" w:color="auto"/>
              <w:left w:val="single" w:sz="4" w:space="0" w:color="auto"/>
              <w:bottom w:val="single" w:sz="4" w:space="0" w:color="auto"/>
              <w:right w:val="single" w:sz="4" w:space="0" w:color="auto"/>
            </w:tcBorders>
            <w:vAlign w:val="center"/>
          </w:tcPr>
          <w:p w14:paraId="3D3DC180" w14:textId="77777777" w:rsidR="00975B29" w:rsidRPr="00D307F4"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Товар</w:t>
            </w:r>
          </w:p>
        </w:tc>
        <w:tc>
          <w:tcPr>
            <w:tcW w:w="7095" w:type="dxa"/>
            <w:tcBorders>
              <w:top w:val="single" w:sz="4" w:space="0" w:color="auto"/>
              <w:left w:val="single" w:sz="4" w:space="0" w:color="auto"/>
              <w:bottom w:val="single" w:sz="4" w:space="0" w:color="auto"/>
              <w:right w:val="single" w:sz="4" w:space="0" w:color="auto"/>
            </w:tcBorders>
          </w:tcPr>
          <w:p w14:paraId="053514B5" w14:textId="77777777" w:rsidR="00975B29" w:rsidRPr="00D307F4"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4"/>
                <w:lang w:eastAsia="ru-RU"/>
              </w:rPr>
              <w:t>Валы и ролики для</w:t>
            </w:r>
            <w:r w:rsidRPr="00427DD7">
              <w:rPr>
                <w:rFonts w:ascii="Times New Roman" w:eastAsia="Times New Roman" w:hAnsi="Times New Roman"/>
                <w:color w:val="000000"/>
                <w:sz w:val="24"/>
                <w:szCs w:val="24"/>
                <w:lang w:eastAsia="ru-RU"/>
              </w:rPr>
              <w:t xml:space="preserve"> модул</w:t>
            </w:r>
            <w:r>
              <w:rPr>
                <w:rFonts w:ascii="Times New Roman" w:eastAsia="Times New Roman" w:hAnsi="Times New Roman"/>
                <w:color w:val="000000"/>
                <w:sz w:val="24"/>
                <w:szCs w:val="24"/>
                <w:lang w:eastAsia="ru-RU"/>
              </w:rPr>
              <w:t>ей</w:t>
            </w:r>
            <w:r w:rsidRPr="00427DD7">
              <w:rPr>
                <w:rFonts w:ascii="Times New Roman" w:eastAsia="Times New Roman" w:hAnsi="Times New Roman"/>
                <w:color w:val="000000"/>
                <w:sz w:val="24"/>
                <w:szCs w:val="24"/>
                <w:lang w:eastAsia="ru-RU"/>
              </w:rPr>
              <w:t xml:space="preserve"> ILM</w:t>
            </w:r>
          </w:p>
        </w:tc>
      </w:tr>
      <w:tr w:rsidR="00975B29" w14:paraId="666F6564"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16F94575" w14:textId="77777777" w:rsidR="00975B29"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sz w:val="24"/>
                <w:szCs w:val="24"/>
              </w:rPr>
            </w:pPr>
            <w:r>
              <w:rPr>
                <w:rFonts w:ascii="Times New Roman" w:eastAsia="Times New Roman" w:hAnsi="Times New Roman" w:cs="Times New Roman"/>
                <w:sz w:val="24"/>
                <w:szCs w:val="24"/>
                <w:lang w:eastAsia="ru-RU"/>
              </w:rPr>
              <w:t>7</w:t>
            </w:r>
          </w:p>
        </w:tc>
        <w:tc>
          <w:tcPr>
            <w:tcW w:w="1768" w:type="dxa"/>
            <w:tcBorders>
              <w:top w:val="single" w:sz="4" w:space="0" w:color="auto"/>
              <w:left w:val="single" w:sz="4" w:space="0" w:color="auto"/>
              <w:bottom w:val="single" w:sz="4" w:space="0" w:color="auto"/>
              <w:right w:val="single" w:sz="4" w:space="0" w:color="auto"/>
            </w:tcBorders>
            <w:vAlign w:val="center"/>
          </w:tcPr>
          <w:p w14:paraId="73EA6148" w14:textId="77777777" w:rsidR="00975B29" w:rsidRPr="00BA1A14" w:rsidRDefault="00975B29" w:rsidP="00975B29">
            <w:pPr>
              <w:widowControl w:val="0"/>
              <w:autoSpaceDE w:val="0"/>
              <w:autoSpaceDN w:val="0"/>
              <w:adjustRightInd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CFSMR</w:t>
            </w:r>
          </w:p>
        </w:tc>
        <w:tc>
          <w:tcPr>
            <w:tcW w:w="7095" w:type="dxa"/>
            <w:tcBorders>
              <w:top w:val="single" w:sz="4" w:space="0" w:color="auto"/>
              <w:left w:val="single" w:sz="4" w:space="0" w:color="auto"/>
              <w:bottom w:val="single" w:sz="4" w:space="0" w:color="auto"/>
              <w:right w:val="single" w:sz="4" w:space="0" w:color="auto"/>
            </w:tcBorders>
          </w:tcPr>
          <w:p w14:paraId="01A307D0" w14:textId="77777777" w:rsidR="00975B29" w:rsidRPr="00D61825" w:rsidRDefault="00975B29" w:rsidP="00975B29">
            <w:pPr>
              <w:widowControl w:val="0"/>
              <w:autoSpaceDE w:val="0"/>
              <w:autoSpaceDN w:val="0"/>
              <w:adjustRightInd w:val="0"/>
              <w:spacing w:after="0" w:line="240" w:lineRule="auto"/>
              <w:jc w:val="both"/>
              <w:rPr>
                <w:rFonts w:ascii="Times New Roman" w:eastAsia="Times New Roman" w:hAnsi="Times New Roman"/>
                <w:sz w:val="24"/>
                <w:szCs w:val="24"/>
              </w:rPr>
            </w:pPr>
            <w:r w:rsidRPr="00F16D2F">
              <w:rPr>
                <w:rFonts w:ascii="Times New Roman" w:eastAsia="Times New Roman" w:hAnsi="Times New Roman"/>
                <w:sz w:val="24"/>
                <w:szCs w:val="24"/>
                <w:lang w:val="en-US"/>
              </w:rPr>
              <w:t>Compact</w:t>
            </w:r>
            <w:r w:rsidRPr="00F16D2F">
              <w:rPr>
                <w:rFonts w:ascii="Times New Roman" w:eastAsia="Times New Roman" w:hAnsi="Times New Roman"/>
                <w:sz w:val="24"/>
                <w:szCs w:val="24"/>
              </w:rPr>
              <w:t xml:space="preserve"> </w:t>
            </w:r>
            <w:r w:rsidRPr="00F16D2F">
              <w:rPr>
                <w:rFonts w:ascii="Times New Roman" w:eastAsia="Times New Roman" w:hAnsi="Times New Roman"/>
                <w:sz w:val="24"/>
                <w:szCs w:val="24"/>
                <w:lang w:val="en-US"/>
              </w:rPr>
              <w:t>Flat</w:t>
            </w:r>
            <w:r w:rsidRPr="00F16D2F">
              <w:rPr>
                <w:rFonts w:ascii="Times New Roman" w:eastAsia="Times New Roman" w:hAnsi="Times New Roman"/>
                <w:sz w:val="24"/>
                <w:szCs w:val="24"/>
              </w:rPr>
              <w:t xml:space="preserve"> </w:t>
            </w:r>
            <w:r w:rsidRPr="00F16D2F">
              <w:rPr>
                <w:rFonts w:ascii="Times New Roman" w:eastAsia="Times New Roman" w:hAnsi="Times New Roman"/>
                <w:sz w:val="24"/>
                <w:szCs w:val="24"/>
                <w:lang w:val="en-US"/>
              </w:rPr>
              <w:t>Sorter</w:t>
            </w:r>
            <w:r w:rsidRPr="00F16D2F">
              <w:rPr>
                <w:rFonts w:ascii="Times New Roman" w:eastAsia="Times New Roman" w:hAnsi="Times New Roman"/>
                <w:sz w:val="24"/>
                <w:szCs w:val="24"/>
              </w:rPr>
              <w:t xml:space="preserve"> </w:t>
            </w:r>
            <w:r w:rsidRPr="00F16D2F">
              <w:rPr>
                <w:rFonts w:ascii="Times New Roman" w:eastAsia="Times New Roman" w:hAnsi="Times New Roman"/>
                <w:sz w:val="24"/>
                <w:szCs w:val="24"/>
                <w:lang w:val="en-US"/>
              </w:rPr>
              <w:t>Machine</w:t>
            </w:r>
            <w:r w:rsidRPr="00F16D2F">
              <w:rPr>
                <w:rFonts w:ascii="Times New Roman" w:eastAsia="Times New Roman" w:hAnsi="Times New Roman"/>
                <w:sz w:val="24"/>
                <w:szCs w:val="24"/>
              </w:rPr>
              <w:t xml:space="preserve"> (машина сортировки почтовых отправлений типа </w:t>
            </w:r>
            <w:r w:rsidRPr="00F16D2F">
              <w:rPr>
                <w:rFonts w:ascii="Times New Roman" w:eastAsia="Times New Roman" w:hAnsi="Times New Roman"/>
                <w:sz w:val="24"/>
                <w:szCs w:val="24"/>
                <w:lang w:val="en-US"/>
              </w:rPr>
              <w:t>Flat</w:t>
            </w:r>
            <w:r w:rsidRPr="00F16D2F">
              <w:rPr>
                <w:rFonts w:ascii="Times New Roman" w:eastAsia="Times New Roman" w:hAnsi="Times New Roman"/>
                <w:sz w:val="24"/>
                <w:szCs w:val="24"/>
              </w:rPr>
              <w:t xml:space="preserve">) </w:t>
            </w:r>
            <w:r w:rsidRPr="000B3D3A">
              <w:rPr>
                <w:rFonts w:ascii="Times New Roman" w:eastAsia="Times New Roman" w:hAnsi="Times New Roman"/>
                <w:sz w:val="24"/>
                <w:szCs w:val="24"/>
              </w:rPr>
              <w:t>(инв.№№3785, 3786)</w:t>
            </w:r>
          </w:p>
        </w:tc>
      </w:tr>
      <w:tr w:rsidR="00975B29" w:rsidRPr="00F63516" w14:paraId="18550742"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5A919B53" w14:textId="77777777" w:rsidR="00975B29"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768" w:type="dxa"/>
            <w:tcBorders>
              <w:top w:val="single" w:sz="4" w:space="0" w:color="auto"/>
              <w:left w:val="single" w:sz="4" w:space="0" w:color="auto"/>
              <w:bottom w:val="single" w:sz="4" w:space="0" w:color="auto"/>
              <w:right w:val="single" w:sz="4" w:space="0" w:color="auto"/>
            </w:tcBorders>
            <w:vAlign w:val="center"/>
          </w:tcPr>
          <w:p w14:paraId="1F0096F8" w14:textId="77777777" w:rsidR="00975B29" w:rsidRPr="00CC22CB" w:rsidRDefault="00975B29" w:rsidP="00975B29">
            <w:pPr>
              <w:widowControl w:val="0"/>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IML</w:t>
            </w:r>
          </w:p>
        </w:tc>
        <w:tc>
          <w:tcPr>
            <w:tcW w:w="7095" w:type="dxa"/>
            <w:tcBorders>
              <w:top w:val="single" w:sz="4" w:space="0" w:color="auto"/>
              <w:left w:val="single" w:sz="4" w:space="0" w:color="auto"/>
              <w:bottom w:val="single" w:sz="4" w:space="0" w:color="auto"/>
              <w:right w:val="single" w:sz="4" w:space="0" w:color="auto"/>
            </w:tcBorders>
          </w:tcPr>
          <w:p w14:paraId="74AC7D6F" w14:textId="77777777" w:rsidR="00975B29" w:rsidRPr="001454F9" w:rsidRDefault="00975B29" w:rsidP="00975B29">
            <w:pPr>
              <w:widowControl w:val="0"/>
              <w:autoSpaceDE w:val="0"/>
              <w:autoSpaceDN w:val="0"/>
              <w:adjustRightInd w:val="0"/>
              <w:spacing w:after="0" w:line="240" w:lineRule="auto"/>
              <w:jc w:val="both"/>
              <w:rPr>
                <w:rFonts w:ascii="Times New Roman" w:eastAsia="Times New Roman" w:hAnsi="Times New Roman"/>
                <w:sz w:val="24"/>
                <w:szCs w:val="24"/>
                <w:lang w:val="en-US"/>
              </w:rPr>
            </w:pPr>
            <w:r w:rsidRPr="001454F9">
              <w:rPr>
                <w:rFonts w:ascii="Times New Roman" w:eastAsia="Times New Roman" w:hAnsi="Times New Roman"/>
                <w:sz w:val="24"/>
                <w:szCs w:val="24"/>
                <w:lang w:val="en-US"/>
              </w:rPr>
              <w:t>Intermediate Loading Module (</w:t>
            </w:r>
            <w:proofErr w:type="spellStart"/>
            <w:r w:rsidRPr="001454F9">
              <w:rPr>
                <w:rFonts w:ascii="Times New Roman" w:eastAsia="Times New Roman" w:hAnsi="Times New Roman"/>
                <w:sz w:val="24"/>
                <w:szCs w:val="24"/>
                <w:lang w:val="en-US"/>
              </w:rPr>
              <w:t>промежуточный</w:t>
            </w:r>
            <w:proofErr w:type="spellEnd"/>
            <w:r w:rsidRPr="001454F9">
              <w:rPr>
                <w:rFonts w:ascii="Times New Roman" w:eastAsia="Times New Roman" w:hAnsi="Times New Roman"/>
                <w:sz w:val="24"/>
                <w:szCs w:val="24"/>
                <w:lang w:val="en-US"/>
              </w:rPr>
              <w:t xml:space="preserve"> </w:t>
            </w:r>
            <w:proofErr w:type="spellStart"/>
            <w:r w:rsidRPr="001454F9">
              <w:rPr>
                <w:rFonts w:ascii="Times New Roman" w:eastAsia="Times New Roman" w:hAnsi="Times New Roman"/>
                <w:sz w:val="24"/>
                <w:szCs w:val="24"/>
                <w:lang w:val="en-US"/>
              </w:rPr>
              <w:t>модуль</w:t>
            </w:r>
            <w:proofErr w:type="spellEnd"/>
            <w:r w:rsidRPr="001454F9">
              <w:rPr>
                <w:rFonts w:ascii="Times New Roman" w:eastAsia="Times New Roman" w:hAnsi="Times New Roman"/>
                <w:sz w:val="24"/>
                <w:szCs w:val="24"/>
                <w:lang w:val="en-US"/>
              </w:rPr>
              <w:t xml:space="preserve"> </w:t>
            </w:r>
            <w:proofErr w:type="spellStart"/>
            <w:r w:rsidRPr="001454F9">
              <w:rPr>
                <w:rFonts w:ascii="Times New Roman" w:eastAsia="Times New Roman" w:hAnsi="Times New Roman"/>
                <w:sz w:val="24"/>
                <w:szCs w:val="24"/>
                <w:lang w:val="en-US"/>
              </w:rPr>
              <w:t>загрузчика</w:t>
            </w:r>
            <w:proofErr w:type="spellEnd"/>
            <w:r w:rsidRPr="001454F9">
              <w:rPr>
                <w:rFonts w:ascii="Times New Roman" w:eastAsia="Times New Roman" w:hAnsi="Times New Roman"/>
                <w:sz w:val="24"/>
                <w:szCs w:val="24"/>
                <w:lang w:val="en-US"/>
              </w:rPr>
              <w:t>)</w:t>
            </w:r>
          </w:p>
        </w:tc>
      </w:tr>
      <w:tr w:rsidR="00975B29" w14:paraId="1E8EB54A"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1104333D"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768" w:type="dxa"/>
            <w:tcBorders>
              <w:top w:val="single" w:sz="4" w:space="0" w:color="auto"/>
              <w:left w:val="single" w:sz="4" w:space="0" w:color="auto"/>
              <w:bottom w:val="single" w:sz="4" w:space="0" w:color="auto"/>
              <w:right w:val="single" w:sz="4" w:space="0" w:color="auto"/>
            </w:tcBorders>
            <w:vAlign w:val="center"/>
          </w:tcPr>
          <w:p w14:paraId="692E70D7" w14:textId="77777777" w:rsidR="00975B29" w:rsidRPr="00D307F4"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ГОСТ</w:t>
            </w:r>
          </w:p>
        </w:tc>
        <w:tc>
          <w:tcPr>
            <w:tcW w:w="7095" w:type="dxa"/>
            <w:tcBorders>
              <w:top w:val="single" w:sz="4" w:space="0" w:color="auto"/>
              <w:left w:val="single" w:sz="4" w:space="0" w:color="auto"/>
              <w:bottom w:val="single" w:sz="4" w:space="0" w:color="auto"/>
              <w:right w:val="single" w:sz="4" w:space="0" w:color="auto"/>
            </w:tcBorders>
          </w:tcPr>
          <w:p w14:paraId="35ABE576" w14:textId="77777777" w:rsidR="00975B29" w:rsidRPr="00D307F4"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07F4">
              <w:rPr>
                <w:rFonts w:ascii="Times New Roman" w:eastAsia="Times New Roman" w:hAnsi="Times New Roman" w:cs="Times New Roman"/>
                <w:sz w:val="24"/>
                <w:szCs w:val="24"/>
                <w:lang w:eastAsia="ru-RU"/>
              </w:rPr>
              <w:t>Государственный стандарт</w:t>
            </w:r>
          </w:p>
        </w:tc>
      </w:tr>
      <w:tr w:rsidR="00975B29" w14:paraId="01A01BB3" w14:textId="77777777" w:rsidTr="00975B29">
        <w:tc>
          <w:tcPr>
            <w:tcW w:w="851" w:type="dxa"/>
            <w:tcBorders>
              <w:top w:val="single" w:sz="4" w:space="0" w:color="auto"/>
              <w:left w:val="single" w:sz="4" w:space="0" w:color="auto"/>
              <w:bottom w:val="single" w:sz="4" w:space="0" w:color="auto"/>
              <w:right w:val="single" w:sz="4" w:space="0" w:color="auto"/>
            </w:tcBorders>
            <w:vAlign w:val="center"/>
          </w:tcPr>
          <w:p w14:paraId="63CD8E0E" w14:textId="77777777" w:rsidR="00975B29" w:rsidRPr="00D307F4" w:rsidRDefault="00975B29" w:rsidP="00975B29">
            <w:pPr>
              <w:widowControl w:val="0"/>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768" w:type="dxa"/>
            <w:tcBorders>
              <w:top w:val="single" w:sz="4" w:space="0" w:color="auto"/>
              <w:left w:val="single" w:sz="4" w:space="0" w:color="auto"/>
              <w:bottom w:val="single" w:sz="4" w:space="0" w:color="auto"/>
              <w:right w:val="single" w:sz="4" w:space="0" w:color="auto"/>
            </w:tcBorders>
            <w:vAlign w:val="center"/>
          </w:tcPr>
          <w:p w14:paraId="5FCF9570" w14:textId="77777777" w:rsidR="00975B29" w:rsidRPr="00CD7BD8"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7BD8">
              <w:rPr>
                <w:rFonts w:ascii="Times New Roman" w:eastAsia="Times New Roman" w:hAnsi="Times New Roman" w:cs="Times New Roman"/>
                <w:sz w:val="24"/>
                <w:szCs w:val="24"/>
                <w:lang w:eastAsia="ru-RU"/>
              </w:rPr>
              <w:t>Стороны</w:t>
            </w:r>
          </w:p>
        </w:tc>
        <w:tc>
          <w:tcPr>
            <w:tcW w:w="7095" w:type="dxa"/>
            <w:tcBorders>
              <w:top w:val="single" w:sz="4" w:space="0" w:color="auto"/>
              <w:left w:val="single" w:sz="4" w:space="0" w:color="auto"/>
              <w:bottom w:val="single" w:sz="4" w:space="0" w:color="auto"/>
              <w:right w:val="single" w:sz="4" w:space="0" w:color="auto"/>
            </w:tcBorders>
          </w:tcPr>
          <w:p w14:paraId="39A4C82C" w14:textId="77777777" w:rsidR="00975B29" w:rsidRPr="00CD7BD8" w:rsidRDefault="00975B29" w:rsidP="00975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7BD8">
              <w:rPr>
                <w:rFonts w:ascii="Times New Roman" w:eastAsia="Times New Roman" w:hAnsi="Times New Roman" w:cs="Times New Roman"/>
                <w:sz w:val="24"/>
                <w:szCs w:val="24"/>
                <w:lang w:eastAsia="ru-RU"/>
              </w:rPr>
              <w:t>Покупатель и Поставщик</w:t>
            </w:r>
          </w:p>
        </w:tc>
      </w:tr>
    </w:tbl>
    <w:p w14:paraId="76536217" w14:textId="77777777" w:rsidR="00975B29" w:rsidRPr="00DB4DF8" w:rsidRDefault="00975B29" w:rsidP="00975B29">
      <w:pPr>
        <w:widowControl w:val="0"/>
        <w:numPr>
          <w:ilvl w:val="0"/>
          <w:numId w:val="6"/>
        </w:numPr>
        <w:autoSpaceDE w:val="0"/>
        <w:autoSpaceDN w:val="0"/>
        <w:adjustRightInd w:val="0"/>
        <w:spacing w:before="240" w:after="0" w:line="240" w:lineRule="auto"/>
        <w:ind w:left="426"/>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 </w:t>
      </w:r>
      <w:r w:rsidRPr="004B2915">
        <w:rPr>
          <w:rFonts w:ascii="Times New Roman" w:hAnsi="Times New Roman" w:cs="Times New Roman"/>
          <w:b/>
          <w:sz w:val="24"/>
          <w:szCs w:val="24"/>
        </w:rPr>
        <w:t>ОБЩИЕ СВЕДЕНИЯ О ТОВАРЕ</w:t>
      </w:r>
    </w:p>
    <w:p w14:paraId="77E6F1CE" w14:textId="77777777" w:rsidR="00975B29" w:rsidRPr="00DB4DF8" w:rsidRDefault="00975B29" w:rsidP="00975B2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71D77554" w14:textId="77777777" w:rsidR="00975B29" w:rsidRPr="00DB4DF8" w:rsidRDefault="00975B29" w:rsidP="00975B2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4"/>
          <w:lang w:eastAsia="ru-RU"/>
        </w:rPr>
        <w:t>П</w:t>
      </w:r>
      <w:r w:rsidRPr="00DC4EC0">
        <w:rPr>
          <w:rFonts w:ascii="Times New Roman" w:eastAsia="Times New Roman" w:hAnsi="Times New Roman"/>
          <w:color w:val="000000"/>
          <w:sz w:val="24"/>
          <w:szCs w:val="24"/>
          <w:lang w:eastAsia="ru-RU"/>
        </w:rPr>
        <w:t>оста</w:t>
      </w:r>
      <w:r>
        <w:rPr>
          <w:rFonts w:ascii="Times New Roman" w:eastAsia="Times New Roman" w:hAnsi="Times New Roman"/>
          <w:color w:val="000000"/>
          <w:sz w:val="24"/>
          <w:szCs w:val="24"/>
          <w:lang w:eastAsia="ru-RU"/>
        </w:rPr>
        <w:t>вка валов и роликов для</w:t>
      </w:r>
      <w:r w:rsidRPr="00427DD7">
        <w:rPr>
          <w:rFonts w:ascii="Times New Roman" w:eastAsia="Times New Roman" w:hAnsi="Times New Roman"/>
          <w:color w:val="000000"/>
          <w:sz w:val="24"/>
          <w:szCs w:val="24"/>
          <w:lang w:eastAsia="ru-RU"/>
        </w:rPr>
        <w:t xml:space="preserve"> модул</w:t>
      </w:r>
      <w:r>
        <w:rPr>
          <w:rFonts w:ascii="Times New Roman" w:eastAsia="Times New Roman" w:hAnsi="Times New Roman"/>
          <w:color w:val="000000"/>
          <w:sz w:val="24"/>
          <w:szCs w:val="24"/>
          <w:lang w:eastAsia="ru-RU"/>
        </w:rPr>
        <w:t>ей</w:t>
      </w:r>
      <w:r w:rsidRPr="00427DD7">
        <w:rPr>
          <w:rFonts w:ascii="Times New Roman" w:eastAsia="Times New Roman" w:hAnsi="Times New Roman"/>
          <w:color w:val="000000"/>
          <w:sz w:val="24"/>
          <w:szCs w:val="24"/>
          <w:lang w:eastAsia="ru-RU"/>
        </w:rPr>
        <w:t xml:space="preserve"> ILM</w:t>
      </w:r>
      <w:r>
        <w:rPr>
          <w:rFonts w:ascii="Times New Roman" w:eastAsia="Times New Roman" w:hAnsi="Times New Roman"/>
          <w:color w:val="000000"/>
          <w:sz w:val="24"/>
          <w:szCs w:val="24"/>
          <w:lang w:eastAsia="ru-RU"/>
        </w:rPr>
        <w:t xml:space="preserve">, </w:t>
      </w:r>
      <w:r w:rsidRPr="00DC4EC0">
        <w:rPr>
          <w:rFonts w:ascii="Times New Roman" w:eastAsia="Times New Roman" w:hAnsi="Times New Roman"/>
          <w:color w:val="000000"/>
          <w:sz w:val="24"/>
          <w:szCs w:val="24"/>
          <w:lang w:eastAsia="ru-RU"/>
        </w:rPr>
        <w:t>изготовленн</w:t>
      </w:r>
      <w:r>
        <w:rPr>
          <w:rFonts w:ascii="Times New Roman" w:eastAsia="Times New Roman" w:hAnsi="Times New Roman"/>
          <w:color w:val="000000"/>
          <w:sz w:val="24"/>
          <w:szCs w:val="24"/>
          <w:lang w:eastAsia="ru-RU"/>
        </w:rPr>
        <w:t>ых</w:t>
      </w:r>
      <w:r w:rsidRPr="00DC4EC0">
        <w:rPr>
          <w:rFonts w:ascii="Times New Roman" w:eastAsia="Times New Roman" w:hAnsi="Times New Roman"/>
          <w:color w:val="000000"/>
          <w:sz w:val="24"/>
          <w:szCs w:val="24"/>
          <w:lang w:eastAsia="ru-RU"/>
        </w:rPr>
        <w:t xml:space="preserve"> по эскизу заказчика</w:t>
      </w:r>
      <w:r>
        <w:rPr>
          <w:rFonts w:ascii="Times New Roman" w:eastAsia="Times New Roman" w:hAnsi="Times New Roman"/>
          <w:color w:val="000000"/>
          <w:sz w:val="24"/>
          <w:szCs w:val="24"/>
          <w:lang w:eastAsia="ru-RU"/>
        </w:rPr>
        <w:t xml:space="preserve">, </w:t>
      </w:r>
      <w:r w:rsidRPr="000B205E">
        <w:rPr>
          <w:rFonts w:ascii="Times New Roman" w:eastAsia="Times New Roman" w:hAnsi="Times New Roman"/>
          <w:color w:val="000000"/>
          <w:sz w:val="24"/>
          <w:szCs w:val="24"/>
          <w:lang w:eastAsia="ru-RU"/>
        </w:rPr>
        <w:t>для нужд ОСП МР АСЦ</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В.Н. Бугаенко</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УФПС Московской области</w:t>
      </w:r>
      <w:r w:rsidRPr="00DB4DF8">
        <w:rPr>
          <w:rFonts w:ascii="Times New Roman" w:eastAsia="Times New Roman" w:hAnsi="Times New Roman" w:cs="Times New Roman"/>
          <w:sz w:val="24"/>
          <w:szCs w:val="24"/>
          <w:lang w:eastAsia="ru-RU"/>
        </w:rPr>
        <w:t>.</w:t>
      </w:r>
    </w:p>
    <w:p w14:paraId="71BCFD57" w14:textId="77777777" w:rsidR="00975B29" w:rsidRPr="00DB4DF8"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4DF8">
        <w:rPr>
          <w:rFonts w:ascii="Times New Roman" w:eastAsia="Times New Roman" w:hAnsi="Times New Roman" w:cs="Times New Roman"/>
          <w:sz w:val="24"/>
          <w:szCs w:val="24"/>
          <w:lang w:eastAsia="ru-RU"/>
        </w:rPr>
        <w:t xml:space="preserve">Цель поставки </w:t>
      </w:r>
      <w:r>
        <w:rPr>
          <w:rFonts w:ascii="Times New Roman" w:eastAsia="Times New Roman" w:hAnsi="Times New Roman" w:cs="Times New Roman"/>
          <w:sz w:val="24"/>
          <w:szCs w:val="24"/>
          <w:lang w:eastAsia="ru-RU"/>
        </w:rPr>
        <w:t>Товара</w:t>
      </w:r>
      <w:r w:rsidRPr="00DB4DF8">
        <w:rPr>
          <w:rFonts w:ascii="Times New Roman" w:eastAsia="Times New Roman" w:hAnsi="Times New Roman" w:cs="Times New Roman"/>
          <w:sz w:val="24"/>
          <w:szCs w:val="24"/>
          <w:lang w:eastAsia="ru-RU"/>
        </w:rPr>
        <w:t xml:space="preserve"> - восстановлени</w:t>
      </w:r>
      <w:r>
        <w:rPr>
          <w:rFonts w:ascii="Times New Roman" w:eastAsia="Times New Roman" w:hAnsi="Times New Roman" w:cs="Times New Roman"/>
          <w:sz w:val="24"/>
          <w:szCs w:val="24"/>
          <w:lang w:eastAsia="ru-RU"/>
        </w:rPr>
        <w:t>е</w:t>
      </w:r>
      <w:r w:rsidRPr="00DB4DF8">
        <w:rPr>
          <w:rFonts w:ascii="Times New Roman" w:eastAsia="Times New Roman" w:hAnsi="Times New Roman" w:cs="Times New Roman"/>
          <w:sz w:val="24"/>
          <w:szCs w:val="24"/>
          <w:lang w:eastAsia="ru-RU"/>
        </w:rPr>
        <w:t xml:space="preserve"> работоспособности </w:t>
      </w:r>
      <w:r>
        <w:rPr>
          <w:rFonts w:ascii="Times New Roman" w:eastAsia="Times New Roman" w:hAnsi="Times New Roman"/>
          <w:sz w:val="24"/>
          <w:szCs w:val="24"/>
        </w:rPr>
        <w:t xml:space="preserve">машин сортировки </w:t>
      </w:r>
      <w:r w:rsidRPr="00F16D2F">
        <w:rPr>
          <w:rFonts w:ascii="Times New Roman" w:eastAsia="Times New Roman" w:hAnsi="Times New Roman"/>
          <w:sz w:val="24"/>
          <w:szCs w:val="24"/>
        </w:rPr>
        <w:t xml:space="preserve">почтовых отправлений типа </w:t>
      </w:r>
      <w:r w:rsidRPr="00F16D2F">
        <w:rPr>
          <w:rFonts w:ascii="Times New Roman" w:eastAsia="Times New Roman" w:hAnsi="Times New Roman"/>
          <w:sz w:val="24"/>
          <w:szCs w:val="24"/>
          <w:lang w:val="en-US"/>
        </w:rPr>
        <w:t>Flat</w:t>
      </w:r>
      <w:r>
        <w:rPr>
          <w:rFonts w:ascii="Times New Roman" w:eastAsia="Times New Roman" w:hAnsi="Times New Roman"/>
          <w:sz w:val="24"/>
          <w:szCs w:val="24"/>
        </w:rPr>
        <w:t xml:space="preserve"> </w:t>
      </w:r>
      <w:r>
        <w:rPr>
          <w:rFonts w:ascii="Times New Roman" w:eastAsia="Times New Roman" w:hAnsi="Times New Roman"/>
          <w:color w:val="000000"/>
          <w:sz w:val="24"/>
          <w:szCs w:val="24"/>
          <w:lang w:val="en-US"/>
        </w:rPr>
        <w:t>CFSMR</w:t>
      </w:r>
      <w:r w:rsidRPr="00DB4DF8">
        <w:rPr>
          <w:rFonts w:ascii="Times New Roman" w:eastAsia="Times New Roman" w:hAnsi="Times New Roman" w:cs="Times New Roman"/>
          <w:sz w:val="24"/>
          <w:szCs w:val="24"/>
          <w:lang w:eastAsia="ru-RU"/>
        </w:rPr>
        <w:t>.</w:t>
      </w:r>
    </w:p>
    <w:p w14:paraId="7A4FED1C" w14:textId="77777777" w:rsidR="00975B29" w:rsidRPr="00DB4DF8" w:rsidRDefault="00975B29" w:rsidP="00975B29">
      <w:pPr>
        <w:widowControl w:val="0"/>
        <w:numPr>
          <w:ilvl w:val="0"/>
          <w:numId w:val="6"/>
        </w:numPr>
        <w:autoSpaceDE w:val="0"/>
        <w:autoSpaceDN w:val="0"/>
        <w:adjustRightInd w:val="0"/>
        <w:spacing w:before="240" w:after="0" w:line="240" w:lineRule="auto"/>
        <w:ind w:left="426"/>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 ОБЩИЕ ТРЕБОВАНИЯ К ТОВАРУ</w:t>
      </w:r>
    </w:p>
    <w:p w14:paraId="67484AC6" w14:textId="77777777" w:rsidR="00975B29" w:rsidRPr="00DB4DF8" w:rsidRDefault="00975B29" w:rsidP="00975B2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B6974A8" w14:textId="77777777" w:rsidR="00975B29" w:rsidRPr="00DB4DF8" w:rsidRDefault="00975B29" w:rsidP="00975B29">
      <w:pPr>
        <w:widowControl w:val="0"/>
        <w:numPr>
          <w:ilvl w:val="1"/>
          <w:numId w:val="9"/>
        </w:numPr>
        <w:suppressAutoHyphens/>
        <w:autoSpaceDE w:val="0"/>
        <w:autoSpaceDN w:val="0"/>
        <w:adjustRightInd w:val="0"/>
        <w:spacing w:after="0" w:line="240" w:lineRule="auto"/>
        <w:ind w:left="0"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Т</w:t>
      </w:r>
      <w:r w:rsidRPr="00DB4DF8">
        <w:rPr>
          <w:rFonts w:ascii="Times New Roman" w:eastAsia="Times New Roman" w:hAnsi="Times New Roman" w:cs="Times New Roman"/>
          <w:b/>
          <w:sz w:val="24"/>
          <w:szCs w:val="24"/>
        </w:rPr>
        <w:t>овару</w:t>
      </w:r>
    </w:p>
    <w:p w14:paraId="77AD2BFE" w14:textId="77777777" w:rsidR="00975B29" w:rsidRDefault="00975B29" w:rsidP="00975B29">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14:paraId="497D9CBE" w14:textId="77777777" w:rsidR="00975B29" w:rsidRDefault="00975B29" w:rsidP="00975B2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10BB2">
        <w:rPr>
          <w:rFonts w:ascii="Times New Roman" w:eastAsia="Times New Roman" w:hAnsi="Times New Roman"/>
          <w:sz w:val="24"/>
          <w:szCs w:val="24"/>
        </w:rPr>
        <w:t xml:space="preserve">Поставщик предоставляет </w:t>
      </w:r>
      <w:r>
        <w:rPr>
          <w:rFonts w:ascii="Times New Roman" w:eastAsia="Times New Roman" w:hAnsi="Times New Roman"/>
          <w:sz w:val="24"/>
          <w:szCs w:val="24"/>
        </w:rPr>
        <w:t xml:space="preserve">опытный </w:t>
      </w:r>
      <w:r w:rsidRPr="00410BB2">
        <w:rPr>
          <w:rFonts w:ascii="Times New Roman" w:eastAsia="Times New Roman" w:hAnsi="Times New Roman"/>
          <w:sz w:val="24"/>
          <w:szCs w:val="24"/>
        </w:rPr>
        <w:t>образ</w:t>
      </w:r>
      <w:r>
        <w:rPr>
          <w:rFonts w:ascii="Times New Roman" w:eastAsia="Times New Roman" w:hAnsi="Times New Roman"/>
          <w:sz w:val="24"/>
          <w:szCs w:val="24"/>
        </w:rPr>
        <w:t xml:space="preserve">ец товара для проведения ходовых </w:t>
      </w:r>
      <w:r w:rsidRPr="00410BB2">
        <w:rPr>
          <w:rFonts w:ascii="Times New Roman" w:eastAsia="Times New Roman" w:hAnsi="Times New Roman"/>
          <w:sz w:val="24"/>
          <w:szCs w:val="24"/>
        </w:rPr>
        <w:t>испытаний в</w:t>
      </w:r>
      <w:r>
        <w:rPr>
          <w:rFonts w:ascii="Times New Roman" w:eastAsia="Times New Roman" w:hAnsi="Times New Roman"/>
          <w:sz w:val="24"/>
          <w:szCs w:val="24"/>
        </w:rPr>
        <w:t xml:space="preserve"> </w:t>
      </w:r>
      <w:r w:rsidRPr="00410BB2">
        <w:rPr>
          <w:rFonts w:ascii="Times New Roman" w:eastAsia="Times New Roman" w:hAnsi="Times New Roman"/>
          <w:sz w:val="24"/>
          <w:szCs w:val="24"/>
        </w:rPr>
        <w:t>условиях производственного процесса</w:t>
      </w:r>
      <w:r>
        <w:rPr>
          <w:rFonts w:ascii="Times New Roman" w:eastAsia="Times New Roman" w:hAnsi="Times New Roman"/>
          <w:sz w:val="24"/>
          <w:szCs w:val="24"/>
        </w:rPr>
        <w:t xml:space="preserve"> сортировки почтовых отправлений.</w:t>
      </w:r>
    </w:p>
    <w:p w14:paraId="72F30D65" w14:textId="77777777" w:rsidR="00975B29" w:rsidRDefault="00975B29" w:rsidP="00975B2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При изготовлении товара Поставщик берет на себя обязательство по точному соблюдению размеров и допусков </w:t>
      </w:r>
      <w:r w:rsidRPr="00A92620">
        <w:rPr>
          <w:rFonts w:ascii="Times New Roman" w:eastAsia="Times New Roman" w:hAnsi="Times New Roman"/>
          <w:sz w:val="24"/>
          <w:szCs w:val="24"/>
        </w:rPr>
        <w:t>в соответствии с Приложениями №№</w:t>
      </w:r>
      <w:r>
        <w:rPr>
          <w:rFonts w:ascii="Times New Roman" w:eastAsia="Times New Roman" w:hAnsi="Times New Roman"/>
          <w:sz w:val="24"/>
          <w:szCs w:val="24"/>
        </w:rPr>
        <w:t xml:space="preserve"> </w:t>
      </w:r>
      <w:r w:rsidRPr="00A92620">
        <w:rPr>
          <w:rFonts w:ascii="Times New Roman" w:eastAsia="Times New Roman" w:hAnsi="Times New Roman"/>
          <w:sz w:val="24"/>
          <w:szCs w:val="24"/>
        </w:rPr>
        <w:t>1</w:t>
      </w:r>
      <w:r>
        <w:rPr>
          <w:rFonts w:ascii="Times New Roman" w:eastAsia="Times New Roman" w:hAnsi="Times New Roman"/>
          <w:sz w:val="24"/>
          <w:szCs w:val="24"/>
        </w:rPr>
        <w:t xml:space="preserve">, </w:t>
      </w:r>
      <w:r w:rsidRPr="00A92620">
        <w:rPr>
          <w:rFonts w:ascii="Times New Roman" w:eastAsia="Times New Roman" w:hAnsi="Times New Roman"/>
          <w:sz w:val="24"/>
          <w:szCs w:val="24"/>
        </w:rPr>
        <w:t>2</w:t>
      </w:r>
      <w:r>
        <w:rPr>
          <w:rFonts w:ascii="Times New Roman" w:eastAsia="Times New Roman" w:hAnsi="Times New Roman"/>
          <w:sz w:val="24"/>
          <w:szCs w:val="24"/>
        </w:rPr>
        <w:t xml:space="preserve"> и 3 к Техническому </w:t>
      </w:r>
      <w:r w:rsidRPr="00A92620">
        <w:rPr>
          <w:rFonts w:ascii="Times New Roman" w:eastAsia="Times New Roman" w:hAnsi="Times New Roman"/>
          <w:sz w:val="24"/>
          <w:szCs w:val="24"/>
        </w:rPr>
        <w:t>заданию</w:t>
      </w:r>
    </w:p>
    <w:p w14:paraId="7155DCDD" w14:textId="77777777" w:rsidR="00975B29" w:rsidRPr="00DB4DF8"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73E7">
        <w:rPr>
          <w:rFonts w:ascii="Times New Roman" w:eastAsia="Times New Roman" w:hAnsi="Times New Roman"/>
          <w:sz w:val="24"/>
          <w:szCs w:val="24"/>
          <w:lang w:eastAsia="ru-RU"/>
        </w:rPr>
        <w:t xml:space="preserve">Поставляемый </w:t>
      </w:r>
      <w:r w:rsidRPr="00730E9D">
        <w:rPr>
          <w:rFonts w:ascii="Times New Roman" w:eastAsia="Times New Roman" w:hAnsi="Times New Roman"/>
          <w:sz w:val="24"/>
          <w:szCs w:val="24"/>
          <w:lang w:eastAsia="ru-RU"/>
        </w:rPr>
        <w:t>Т</w:t>
      </w:r>
      <w:r w:rsidRPr="00B173E7">
        <w:rPr>
          <w:rFonts w:ascii="Times New Roman" w:eastAsia="Times New Roman" w:hAnsi="Times New Roman"/>
          <w:sz w:val="24"/>
          <w:szCs w:val="24"/>
          <w:lang w:eastAsia="ru-RU"/>
        </w:rPr>
        <w:t>овар должен быть новым (товаром, который не был</w:t>
      </w:r>
      <w:r>
        <w:rPr>
          <w:rFonts w:ascii="Times New Roman" w:eastAsia="Times New Roman" w:hAnsi="Times New Roman"/>
          <w:sz w:val="24"/>
          <w:szCs w:val="24"/>
          <w:lang w:eastAsia="ru-RU"/>
        </w:rPr>
        <w:t xml:space="preserve"> </w:t>
      </w:r>
      <w:r w:rsidRPr="00B173E7">
        <w:rPr>
          <w:rFonts w:ascii="Times New Roman" w:eastAsia="Times New Roman" w:hAnsi="Times New Roman"/>
          <w:sz w:val="24"/>
          <w:szCs w:val="24"/>
          <w:lang w:eastAsia="ru-RU"/>
        </w:rPr>
        <w:t>в употреблении, в ремонте, в том числе который не был восстановлен,</w:t>
      </w:r>
      <w:r>
        <w:rPr>
          <w:rFonts w:ascii="Times New Roman" w:eastAsia="Times New Roman" w:hAnsi="Times New Roman"/>
          <w:sz w:val="24"/>
          <w:szCs w:val="24"/>
          <w:lang w:eastAsia="ru-RU"/>
        </w:rPr>
        <w:t xml:space="preserve"> </w:t>
      </w:r>
      <w:r w:rsidRPr="00B173E7">
        <w:rPr>
          <w:rFonts w:ascii="Times New Roman" w:eastAsia="Times New Roman" w:hAnsi="Times New Roman"/>
          <w:sz w:val="24"/>
          <w:szCs w:val="24"/>
          <w:lang w:eastAsia="ru-RU"/>
        </w:rPr>
        <w:t>у которого не была осуществлена замена составных частей, не были восстановлены потребительские свойства), свободным от прав третьих лиц,</w:t>
      </w:r>
      <w:r>
        <w:rPr>
          <w:rFonts w:ascii="Times New Roman" w:eastAsia="Times New Roman" w:hAnsi="Times New Roman"/>
          <w:sz w:val="24"/>
          <w:szCs w:val="24"/>
          <w:lang w:eastAsia="ru-RU"/>
        </w:rPr>
        <w:t xml:space="preserve"> </w:t>
      </w:r>
      <w:r w:rsidRPr="00B173E7">
        <w:rPr>
          <w:rFonts w:ascii="Times New Roman" w:eastAsia="Times New Roman" w:hAnsi="Times New Roman"/>
          <w:sz w:val="24"/>
          <w:szCs w:val="24"/>
          <w:lang w:eastAsia="ru-RU"/>
        </w:rPr>
        <w:t>не являться выставочным образцом</w:t>
      </w:r>
      <w:r w:rsidRPr="00DB4DF8">
        <w:rPr>
          <w:rFonts w:ascii="Times New Roman" w:eastAsia="Times New Roman" w:hAnsi="Times New Roman" w:cs="Times New Roman"/>
          <w:sz w:val="24"/>
          <w:szCs w:val="24"/>
          <w:lang w:eastAsia="ru-RU"/>
        </w:rPr>
        <w:t>.</w:t>
      </w:r>
    </w:p>
    <w:p w14:paraId="06071030" w14:textId="77777777" w:rsidR="00975B29" w:rsidRPr="00DB4DF8" w:rsidRDefault="00975B29" w:rsidP="00975B2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804A554" w14:textId="77777777" w:rsidR="00975B29" w:rsidRPr="00DB4DF8" w:rsidRDefault="00975B29" w:rsidP="00975B29">
      <w:pPr>
        <w:widowControl w:val="0"/>
        <w:numPr>
          <w:ilvl w:val="1"/>
          <w:numId w:val="9"/>
        </w:numPr>
        <w:suppressAutoHyphen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 поставляемого Т</w:t>
      </w:r>
      <w:r w:rsidRPr="00DB4DF8">
        <w:rPr>
          <w:rFonts w:ascii="Times New Roman" w:eastAsia="Times New Roman" w:hAnsi="Times New Roman" w:cs="Times New Roman"/>
          <w:b/>
          <w:sz w:val="24"/>
          <w:szCs w:val="24"/>
          <w:lang w:eastAsia="ru-RU"/>
        </w:rPr>
        <w:t>овара</w:t>
      </w:r>
    </w:p>
    <w:p w14:paraId="45476194" w14:textId="77777777" w:rsidR="00975B29" w:rsidRPr="00DB4DF8" w:rsidRDefault="00975B29" w:rsidP="00975B29">
      <w:pPr>
        <w:widowControl w:val="0"/>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549"/>
        <w:gridCol w:w="1985"/>
      </w:tblGrid>
      <w:tr w:rsidR="00975B29" w:rsidRPr="0051583C" w14:paraId="5C88ED19" w14:textId="77777777" w:rsidTr="00975B29">
        <w:trPr>
          <w:trHeight w:val="283"/>
        </w:trPr>
        <w:tc>
          <w:tcPr>
            <w:tcW w:w="1389" w:type="dxa"/>
            <w:vAlign w:val="center"/>
          </w:tcPr>
          <w:p w14:paraId="5E775157" w14:textId="77777777" w:rsidR="00975B29" w:rsidRPr="0014266F" w:rsidRDefault="00975B29" w:rsidP="00975B29">
            <w:pPr>
              <w:spacing w:after="0" w:line="240" w:lineRule="atLeast"/>
              <w:jc w:val="center"/>
              <w:rPr>
                <w:rFonts w:ascii="Times New Roman" w:hAnsi="Times New Roman"/>
                <w:color w:val="000000"/>
                <w:sz w:val="24"/>
                <w:szCs w:val="24"/>
              </w:rPr>
            </w:pPr>
            <w:r w:rsidRPr="0014266F">
              <w:rPr>
                <w:rFonts w:ascii="Times New Roman" w:hAnsi="Times New Roman"/>
                <w:color w:val="000000"/>
                <w:sz w:val="24"/>
                <w:szCs w:val="24"/>
              </w:rPr>
              <w:t>№ п/п</w:t>
            </w:r>
          </w:p>
        </w:tc>
        <w:tc>
          <w:tcPr>
            <w:tcW w:w="6549" w:type="dxa"/>
            <w:shd w:val="clear" w:color="auto" w:fill="auto"/>
            <w:vAlign w:val="center"/>
          </w:tcPr>
          <w:p w14:paraId="227869FF" w14:textId="77777777" w:rsidR="00975B29" w:rsidRPr="0014266F" w:rsidRDefault="00975B29" w:rsidP="00975B29">
            <w:pPr>
              <w:spacing w:after="0" w:line="240" w:lineRule="atLeast"/>
              <w:jc w:val="center"/>
              <w:rPr>
                <w:rFonts w:ascii="Times New Roman" w:hAnsi="Times New Roman"/>
                <w:color w:val="000000"/>
                <w:sz w:val="24"/>
                <w:szCs w:val="24"/>
              </w:rPr>
            </w:pPr>
            <w:r w:rsidRPr="0014266F">
              <w:rPr>
                <w:rFonts w:ascii="Times New Roman" w:hAnsi="Times New Roman"/>
                <w:color w:val="000000"/>
                <w:sz w:val="24"/>
                <w:szCs w:val="24"/>
              </w:rPr>
              <w:t>Наименование товара</w:t>
            </w:r>
          </w:p>
        </w:tc>
        <w:tc>
          <w:tcPr>
            <w:tcW w:w="1985" w:type="dxa"/>
            <w:vAlign w:val="center"/>
          </w:tcPr>
          <w:p w14:paraId="00872AFD" w14:textId="77777777" w:rsidR="00975B29" w:rsidRPr="0014266F" w:rsidRDefault="00975B29" w:rsidP="00975B29">
            <w:pPr>
              <w:spacing w:after="0" w:line="240" w:lineRule="atLeast"/>
              <w:jc w:val="center"/>
              <w:rPr>
                <w:rFonts w:ascii="Times New Roman" w:hAnsi="Times New Roman"/>
                <w:color w:val="000000"/>
                <w:sz w:val="24"/>
                <w:szCs w:val="24"/>
              </w:rPr>
            </w:pPr>
            <w:r w:rsidRPr="0014266F">
              <w:rPr>
                <w:rFonts w:ascii="Times New Roman" w:hAnsi="Times New Roman"/>
                <w:color w:val="000000"/>
                <w:sz w:val="24"/>
                <w:szCs w:val="24"/>
              </w:rPr>
              <w:t>Кол-во, ед. изм.</w:t>
            </w:r>
          </w:p>
        </w:tc>
      </w:tr>
      <w:tr w:rsidR="00975B29" w:rsidRPr="0051583C" w14:paraId="48E2C152" w14:textId="77777777" w:rsidTr="00975B29">
        <w:trPr>
          <w:trHeight w:val="237"/>
        </w:trPr>
        <w:tc>
          <w:tcPr>
            <w:tcW w:w="1389" w:type="dxa"/>
            <w:tcBorders>
              <w:top w:val="single" w:sz="4" w:space="0" w:color="auto"/>
              <w:left w:val="single" w:sz="4" w:space="0" w:color="auto"/>
              <w:bottom w:val="single" w:sz="4" w:space="0" w:color="auto"/>
              <w:right w:val="single" w:sz="4" w:space="0" w:color="auto"/>
            </w:tcBorders>
            <w:vAlign w:val="center"/>
          </w:tcPr>
          <w:p w14:paraId="0BFCB2FA" w14:textId="77777777" w:rsidR="00975B29" w:rsidRPr="0014266F" w:rsidRDefault="00975B29" w:rsidP="00975B29">
            <w:pPr>
              <w:spacing w:after="0" w:line="240" w:lineRule="atLeast"/>
              <w:jc w:val="center"/>
              <w:rPr>
                <w:rFonts w:ascii="Times New Roman" w:hAnsi="Times New Roman"/>
                <w:color w:val="000000"/>
                <w:sz w:val="24"/>
                <w:szCs w:val="24"/>
              </w:rPr>
            </w:pPr>
            <w:r w:rsidRPr="0014266F">
              <w:rPr>
                <w:rFonts w:ascii="Times New Roman" w:hAnsi="Times New Roman"/>
                <w:color w:val="000000"/>
                <w:sz w:val="24"/>
                <w:szCs w:val="24"/>
              </w:rPr>
              <w:t>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786AC60E" w14:textId="77777777" w:rsidR="00975B29" w:rsidRPr="002077D2" w:rsidRDefault="00975B29" w:rsidP="00975B29">
            <w:pPr>
              <w:spacing w:after="0" w:line="240" w:lineRule="atLeast"/>
              <w:jc w:val="center"/>
              <w:rPr>
                <w:rFonts w:ascii="Times New Roman" w:hAnsi="Times New Roman"/>
                <w:color w:val="000000"/>
                <w:sz w:val="24"/>
                <w:szCs w:val="24"/>
              </w:rPr>
            </w:pPr>
            <w:r>
              <w:rPr>
                <w:rFonts w:ascii="Times New Roman" w:hAnsi="Times New Roman"/>
                <w:color w:val="000000"/>
                <w:sz w:val="24"/>
                <w:szCs w:val="24"/>
              </w:rPr>
              <w:t>Вал 1</w:t>
            </w:r>
          </w:p>
        </w:tc>
        <w:tc>
          <w:tcPr>
            <w:tcW w:w="1985" w:type="dxa"/>
            <w:tcBorders>
              <w:top w:val="single" w:sz="4" w:space="0" w:color="auto"/>
              <w:left w:val="single" w:sz="4" w:space="0" w:color="auto"/>
              <w:bottom w:val="single" w:sz="4" w:space="0" w:color="auto"/>
              <w:right w:val="single" w:sz="4" w:space="0" w:color="auto"/>
            </w:tcBorders>
            <w:vAlign w:val="center"/>
          </w:tcPr>
          <w:p w14:paraId="333D11DB" w14:textId="77777777" w:rsidR="00975B29" w:rsidRPr="00BA1A14" w:rsidRDefault="00975B29" w:rsidP="00975B29">
            <w:pPr>
              <w:autoSpaceDE w:val="0"/>
              <w:autoSpaceDN w:val="0"/>
              <w:adjustRightInd w:val="0"/>
              <w:spacing w:after="0"/>
              <w:jc w:val="center"/>
              <w:rPr>
                <w:color w:val="000000"/>
                <w:sz w:val="24"/>
                <w:szCs w:val="24"/>
              </w:rPr>
            </w:pPr>
            <w:r w:rsidRPr="009F62D4">
              <w:rPr>
                <w:color w:val="000000"/>
                <w:sz w:val="24"/>
                <w:szCs w:val="24"/>
              </w:rPr>
              <w:t>8</w:t>
            </w:r>
            <w:r>
              <w:rPr>
                <w:color w:val="000000"/>
                <w:sz w:val="24"/>
                <w:szCs w:val="24"/>
                <w:lang w:val="en-US"/>
              </w:rPr>
              <w:t xml:space="preserve">  </w:t>
            </w:r>
            <w:proofErr w:type="spellStart"/>
            <w:r w:rsidRPr="00BA1A14">
              <w:rPr>
                <w:rFonts w:ascii="Times New Roman" w:hAnsi="Times New Roman" w:cs="Times New Roman"/>
                <w:color w:val="000000"/>
                <w:sz w:val="24"/>
                <w:szCs w:val="24"/>
              </w:rPr>
              <w:t>шт</w:t>
            </w:r>
            <w:proofErr w:type="spellEnd"/>
          </w:p>
        </w:tc>
      </w:tr>
      <w:tr w:rsidR="00975B29" w:rsidRPr="0051583C" w14:paraId="3CD4E652" w14:textId="77777777" w:rsidTr="00975B29">
        <w:trPr>
          <w:trHeight w:val="141"/>
        </w:trPr>
        <w:tc>
          <w:tcPr>
            <w:tcW w:w="1389" w:type="dxa"/>
            <w:tcBorders>
              <w:top w:val="single" w:sz="4" w:space="0" w:color="auto"/>
              <w:left w:val="single" w:sz="4" w:space="0" w:color="auto"/>
              <w:bottom w:val="single" w:sz="4" w:space="0" w:color="auto"/>
              <w:right w:val="single" w:sz="4" w:space="0" w:color="auto"/>
            </w:tcBorders>
            <w:vAlign w:val="center"/>
          </w:tcPr>
          <w:p w14:paraId="3E1F3A8F" w14:textId="77777777" w:rsidR="00975B29" w:rsidRPr="00427DD7" w:rsidRDefault="00975B29" w:rsidP="00975B29">
            <w:pPr>
              <w:spacing w:after="0" w:line="240" w:lineRule="atLeast"/>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4F165CA3" w14:textId="77777777" w:rsidR="00975B29" w:rsidRPr="007C68D9" w:rsidRDefault="00975B29" w:rsidP="00975B29">
            <w:pPr>
              <w:spacing w:after="0" w:line="24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Вал 2</w:t>
            </w:r>
          </w:p>
        </w:tc>
        <w:tc>
          <w:tcPr>
            <w:tcW w:w="1985" w:type="dxa"/>
            <w:tcBorders>
              <w:top w:val="single" w:sz="4" w:space="0" w:color="auto"/>
              <w:left w:val="single" w:sz="4" w:space="0" w:color="auto"/>
              <w:bottom w:val="single" w:sz="4" w:space="0" w:color="auto"/>
              <w:right w:val="single" w:sz="4" w:space="0" w:color="auto"/>
            </w:tcBorders>
            <w:vAlign w:val="center"/>
          </w:tcPr>
          <w:p w14:paraId="27ECA724" w14:textId="77777777" w:rsidR="00975B29" w:rsidRPr="009F62D4" w:rsidRDefault="00975B29" w:rsidP="00975B29">
            <w:pPr>
              <w:autoSpaceDE w:val="0"/>
              <w:autoSpaceDN w:val="0"/>
              <w:adjustRightInd w:val="0"/>
              <w:spacing w:after="0"/>
              <w:jc w:val="center"/>
              <w:rPr>
                <w:rFonts w:ascii="Times New Roman" w:eastAsia="Times New Roman" w:hAnsi="Times New Roman"/>
                <w:color w:val="000000"/>
                <w:sz w:val="24"/>
                <w:szCs w:val="24"/>
                <w:lang w:eastAsia="ru-RU"/>
              </w:rPr>
            </w:pPr>
            <w:r w:rsidRPr="009F62D4">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шт</w:t>
            </w:r>
            <w:proofErr w:type="spellEnd"/>
          </w:p>
        </w:tc>
      </w:tr>
      <w:tr w:rsidR="00975B29" w:rsidRPr="0051583C" w14:paraId="70FC72D7" w14:textId="77777777" w:rsidTr="00975B29">
        <w:trPr>
          <w:trHeight w:val="237"/>
        </w:trPr>
        <w:tc>
          <w:tcPr>
            <w:tcW w:w="1389" w:type="dxa"/>
            <w:tcBorders>
              <w:top w:val="single" w:sz="4" w:space="0" w:color="auto"/>
              <w:left w:val="single" w:sz="4" w:space="0" w:color="auto"/>
              <w:bottom w:val="single" w:sz="4" w:space="0" w:color="auto"/>
              <w:right w:val="single" w:sz="4" w:space="0" w:color="auto"/>
            </w:tcBorders>
            <w:vAlign w:val="center"/>
          </w:tcPr>
          <w:p w14:paraId="4E94B440" w14:textId="77777777" w:rsidR="00975B29" w:rsidRPr="00427DD7" w:rsidRDefault="00975B29" w:rsidP="00975B29">
            <w:pPr>
              <w:spacing w:after="0" w:line="240" w:lineRule="atLeast"/>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39D3DAA2" w14:textId="77777777" w:rsidR="00975B29" w:rsidRPr="007C68D9" w:rsidRDefault="00975B29" w:rsidP="00975B29">
            <w:pPr>
              <w:spacing w:after="0" w:line="24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Ролик</w:t>
            </w:r>
          </w:p>
        </w:tc>
        <w:tc>
          <w:tcPr>
            <w:tcW w:w="1985" w:type="dxa"/>
            <w:tcBorders>
              <w:top w:val="single" w:sz="4" w:space="0" w:color="auto"/>
              <w:left w:val="single" w:sz="4" w:space="0" w:color="auto"/>
              <w:bottom w:val="single" w:sz="4" w:space="0" w:color="auto"/>
              <w:right w:val="single" w:sz="4" w:space="0" w:color="auto"/>
            </w:tcBorders>
            <w:vAlign w:val="center"/>
          </w:tcPr>
          <w:p w14:paraId="0F775B76" w14:textId="77777777" w:rsidR="00975B29" w:rsidRPr="009F62D4" w:rsidRDefault="00975B29" w:rsidP="00975B29">
            <w:pPr>
              <w:autoSpaceDE w:val="0"/>
              <w:autoSpaceDN w:val="0"/>
              <w:adjustRightInd w:val="0"/>
              <w:spacing w:after="0"/>
              <w:jc w:val="center"/>
              <w:rPr>
                <w:rFonts w:ascii="Times New Roman" w:eastAsia="Times New Roman" w:hAnsi="Times New Roman"/>
                <w:color w:val="000000"/>
                <w:sz w:val="24"/>
                <w:szCs w:val="24"/>
                <w:lang w:eastAsia="ru-RU"/>
              </w:rPr>
            </w:pPr>
            <w:r w:rsidRPr="009F62D4">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шт</w:t>
            </w:r>
            <w:proofErr w:type="spellEnd"/>
          </w:p>
        </w:tc>
      </w:tr>
    </w:tbl>
    <w:p w14:paraId="1FCE8C0E" w14:textId="77777777" w:rsidR="00975B29" w:rsidRDefault="00975B29" w:rsidP="00975B29">
      <w:pPr>
        <w:pStyle w:val="a9"/>
        <w:ind w:left="0" w:firstLine="567"/>
        <w:jc w:val="center"/>
        <w:rPr>
          <w:b/>
          <w:color w:val="000000"/>
        </w:rPr>
      </w:pPr>
    </w:p>
    <w:p w14:paraId="51DFC8EE" w14:textId="77777777" w:rsidR="00975B29" w:rsidRDefault="00975B29" w:rsidP="00975B29">
      <w:pPr>
        <w:pStyle w:val="a9"/>
        <w:ind w:left="0" w:firstLine="567"/>
        <w:jc w:val="center"/>
        <w:rPr>
          <w:b/>
          <w:color w:val="000000"/>
        </w:rPr>
      </w:pPr>
    </w:p>
    <w:p w14:paraId="112C361E" w14:textId="77777777" w:rsidR="00975B29" w:rsidRPr="00730E9D" w:rsidRDefault="00975B29" w:rsidP="00975B29">
      <w:pPr>
        <w:pStyle w:val="a9"/>
        <w:numPr>
          <w:ilvl w:val="2"/>
          <w:numId w:val="17"/>
        </w:numPr>
        <w:ind w:left="0" w:firstLine="709"/>
        <w:rPr>
          <w:b/>
          <w:lang w:eastAsia="en-US"/>
        </w:rPr>
      </w:pPr>
      <w:r w:rsidRPr="00DB4DF8">
        <w:rPr>
          <w:b/>
          <w:lang w:eastAsia="en-US"/>
        </w:rPr>
        <w:t>Основные характеристики</w:t>
      </w:r>
      <w:r>
        <w:rPr>
          <w:b/>
          <w:lang w:eastAsia="en-US"/>
        </w:rPr>
        <w:t xml:space="preserve"> Товара</w:t>
      </w:r>
    </w:p>
    <w:p w14:paraId="6824E6B3" w14:textId="77777777" w:rsidR="00975B29" w:rsidRDefault="00975B29" w:rsidP="00975B29">
      <w:pPr>
        <w:pStyle w:val="a9"/>
        <w:ind w:left="0" w:firstLine="567"/>
        <w:jc w:val="both"/>
      </w:pPr>
    </w:p>
    <w:p w14:paraId="6AB35E01" w14:textId="611E449D" w:rsidR="00975B29" w:rsidRDefault="00975B29" w:rsidP="00975B29">
      <w:pPr>
        <w:pStyle w:val="a9"/>
        <w:ind w:left="0" w:firstLine="709"/>
        <w:jc w:val="both"/>
        <w:rPr>
          <w:color w:val="000000"/>
        </w:rPr>
      </w:pPr>
      <w:r>
        <w:rPr>
          <w:color w:val="000000"/>
        </w:rPr>
        <w:t>Товар должен быть изготовлен в соответс</w:t>
      </w:r>
      <w:r w:rsidR="00E6472D">
        <w:rPr>
          <w:color w:val="000000"/>
        </w:rPr>
        <w:t>т</w:t>
      </w:r>
      <w:r>
        <w:rPr>
          <w:color w:val="000000"/>
        </w:rPr>
        <w:t>вии с эскизами (Приложения №1,2,3 к Техническому заданию) и техническими характеристиками (Приложение №4 к Техническому заданию).</w:t>
      </w:r>
    </w:p>
    <w:p w14:paraId="7E2A4BAA" w14:textId="77777777" w:rsidR="00975B29" w:rsidRDefault="00975B29" w:rsidP="00975B29">
      <w:pPr>
        <w:pStyle w:val="a9"/>
        <w:ind w:left="0" w:firstLine="709"/>
        <w:jc w:val="both"/>
        <w:rPr>
          <w:color w:val="000000"/>
        </w:rPr>
      </w:pPr>
    </w:p>
    <w:p w14:paraId="37A5A9E6" w14:textId="77777777" w:rsidR="00975B29" w:rsidRPr="00DB4DF8" w:rsidRDefault="00975B29" w:rsidP="00975B29">
      <w:pPr>
        <w:widowControl w:val="0"/>
        <w:numPr>
          <w:ilvl w:val="1"/>
          <w:numId w:val="12"/>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lastRenderedPageBreak/>
        <w:t xml:space="preserve">Комплектность </w:t>
      </w:r>
      <w:r>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овара</w:t>
      </w:r>
    </w:p>
    <w:p w14:paraId="6973C12E" w14:textId="77777777" w:rsidR="00975B29" w:rsidRPr="00DB4DF8" w:rsidRDefault="00975B29" w:rsidP="00975B29">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highlight w:val="yellow"/>
          <w:lang w:eastAsia="ru-RU"/>
        </w:rPr>
      </w:pPr>
    </w:p>
    <w:p w14:paraId="18C6FFBE" w14:textId="77777777" w:rsidR="00975B29"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63D51">
        <w:rPr>
          <w:rFonts w:ascii="Times New Roman" w:eastAsia="Times New Roman" w:hAnsi="Times New Roman" w:cs="Times New Roman"/>
          <w:sz w:val="24"/>
          <w:szCs w:val="24"/>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оформленные в соответствии с действующим законодательством Российской Федерации.</w:t>
      </w:r>
      <w:r>
        <w:rPr>
          <w:rFonts w:ascii="Times New Roman" w:eastAsia="Times New Roman" w:hAnsi="Times New Roman" w:cs="Times New Roman"/>
          <w:bCs/>
          <w:color w:val="000000"/>
          <w:sz w:val="24"/>
          <w:szCs w:val="24"/>
          <w:lang w:eastAsia="ru-RU"/>
        </w:rPr>
        <w:t xml:space="preserve"> </w:t>
      </w:r>
    </w:p>
    <w:p w14:paraId="254DE36F" w14:textId="77777777" w:rsidR="00975B29" w:rsidRDefault="00975B29" w:rsidP="00975B29">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p>
    <w:p w14:paraId="381AD0C6" w14:textId="77777777" w:rsidR="00975B29" w:rsidRPr="00DB4DF8" w:rsidRDefault="00975B29" w:rsidP="00975B29">
      <w:pPr>
        <w:widowControl w:val="0"/>
        <w:numPr>
          <w:ilvl w:val="1"/>
          <w:numId w:val="12"/>
        </w:numPr>
        <w:tabs>
          <w:tab w:val="left" w:pos="142"/>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Нормативные документы, которые устан</w:t>
      </w:r>
      <w:r>
        <w:rPr>
          <w:rFonts w:ascii="Times New Roman" w:eastAsia="Times New Roman" w:hAnsi="Times New Roman" w:cs="Times New Roman"/>
          <w:b/>
          <w:sz w:val="24"/>
          <w:szCs w:val="24"/>
          <w:lang w:eastAsia="ru-RU"/>
        </w:rPr>
        <w:t xml:space="preserve">авливают требования к Товару, </w:t>
      </w:r>
      <w:proofErr w:type="gramStart"/>
      <w:r>
        <w:rPr>
          <w:rFonts w:ascii="Times New Roman" w:eastAsia="Times New Roman" w:hAnsi="Times New Roman" w:cs="Times New Roman"/>
          <w:b/>
          <w:sz w:val="24"/>
          <w:szCs w:val="24"/>
          <w:lang w:eastAsia="ru-RU"/>
        </w:rPr>
        <w:t xml:space="preserve">к  </w:t>
      </w:r>
      <w:r w:rsidRPr="00DB4DF8">
        <w:rPr>
          <w:rFonts w:ascii="Times New Roman" w:eastAsia="Times New Roman" w:hAnsi="Times New Roman" w:cs="Times New Roman"/>
          <w:b/>
          <w:sz w:val="24"/>
          <w:szCs w:val="24"/>
          <w:lang w:eastAsia="ru-RU"/>
        </w:rPr>
        <w:t>поста</w:t>
      </w:r>
      <w:r>
        <w:rPr>
          <w:rFonts w:ascii="Times New Roman" w:eastAsia="Times New Roman" w:hAnsi="Times New Roman" w:cs="Times New Roman"/>
          <w:b/>
          <w:sz w:val="24"/>
          <w:szCs w:val="24"/>
          <w:lang w:eastAsia="ru-RU"/>
        </w:rPr>
        <w:t>вке</w:t>
      </w:r>
      <w:proofErr w:type="gramEnd"/>
      <w:r>
        <w:rPr>
          <w:rFonts w:ascii="Times New Roman" w:eastAsia="Times New Roman" w:hAnsi="Times New Roman" w:cs="Times New Roman"/>
          <w:b/>
          <w:sz w:val="24"/>
          <w:szCs w:val="24"/>
          <w:lang w:eastAsia="ru-RU"/>
        </w:rPr>
        <w:t xml:space="preserve"> Товара</w:t>
      </w:r>
    </w:p>
    <w:p w14:paraId="77C7FF4A" w14:textId="77777777" w:rsidR="00975B29" w:rsidRPr="00DB4DF8" w:rsidRDefault="00975B29" w:rsidP="00975B29">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4E999F09" w14:textId="77777777" w:rsidR="00975B29" w:rsidRPr="00825D4D" w:rsidRDefault="00975B29" w:rsidP="00975B29">
      <w:pPr>
        <w:pStyle w:val="a9"/>
        <w:widowControl w:val="0"/>
        <w:autoSpaceDE w:val="0"/>
        <w:autoSpaceDN w:val="0"/>
        <w:adjustRightInd w:val="0"/>
        <w:ind w:left="0" w:firstLine="709"/>
        <w:jc w:val="both"/>
        <w:rPr>
          <w:rFonts w:eastAsia="Arial Unicode MS"/>
        </w:rPr>
      </w:pPr>
      <w:r w:rsidRPr="00825D4D">
        <w:rPr>
          <w:rFonts w:eastAsia="Arial Unicode MS"/>
        </w:rPr>
        <w:t>ГОСТ 4543-2016 «Межгосударственный стандарт. Металлопродукция из конструкционной легированной стали. Технические условия».</w:t>
      </w:r>
    </w:p>
    <w:p w14:paraId="7676FE7F" w14:textId="77777777" w:rsidR="00975B29" w:rsidRPr="00825D4D" w:rsidRDefault="00975B29" w:rsidP="00975B29">
      <w:pPr>
        <w:pStyle w:val="a9"/>
        <w:widowControl w:val="0"/>
        <w:autoSpaceDE w:val="0"/>
        <w:autoSpaceDN w:val="0"/>
        <w:adjustRightInd w:val="0"/>
        <w:ind w:left="0" w:firstLine="709"/>
        <w:jc w:val="both"/>
        <w:rPr>
          <w:rFonts w:eastAsia="Arial Unicode MS"/>
        </w:rPr>
      </w:pPr>
      <w:r w:rsidRPr="00825D4D">
        <w:rPr>
          <w:rFonts w:eastAsia="Arial Unicode MS"/>
        </w:rPr>
        <w:t>ГОСТ Р 53464-2009 «Национальный стандарт Российской Федерации. Отливки из металлов и сплавов. Допуски размеров, массы и припуски на механическую обработку».</w:t>
      </w:r>
    </w:p>
    <w:p w14:paraId="4E0E535C" w14:textId="77777777" w:rsidR="00975B29" w:rsidRPr="00DB4DF8" w:rsidRDefault="00975B29" w:rsidP="00975B29">
      <w:pPr>
        <w:widowControl w:val="0"/>
        <w:numPr>
          <w:ilvl w:val="1"/>
          <w:numId w:val="12"/>
        </w:numPr>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DB4DF8">
        <w:rPr>
          <w:rFonts w:ascii="Times New Roman" w:eastAsia="Times New Roman" w:hAnsi="Times New Roman" w:cs="Times New Roman"/>
          <w:b/>
          <w:sz w:val="24"/>
          <w:szCs w:val="24"/>
          <w:lang w:eastAsia="ru-RU"/>
        </w:rPr>
        <w:t>Объем гарантий и гарантийный срок</w:t>
      </w:r>
    </w:p>
    <w:p w14:paraId="16A0C8C4" w14:textId="77777777" w:rsidR="00975B29" w:rsidRPr="00DB4DF8" w:rsidRDefault="00975B29" w:rsidP="00975B29">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3142C099" w14:textId="77777777" w:rsidR="00975B29" w:rsidRPr="002031D8" w:rsidRDefault="00975B29" w:rsidP="00975B29">
      <w:pPr>
        <w:spacing w:after="0" w:line="240" w:lineRule="auto"/>
        <w:ind w:firstLine="709"/>
        <w:jc w:val="both"/>
        <w:rPr>
          <w:rFonts w:ascii="Times New Roman" w:eastAsia="Times New Roman" w:hAnsi="Times New Roman" w:cs="Times New Roman"/>
          <w:bCs/>
          <w:color w:val="000000"/>
          <w:sz w:val="24"/>
          <w:szCs w:val="24"/>
          <w:lang w:eastAsia="ru-RU"/>
        </w:rPr>
      </w:pPr>
      <w:r w:rsidRPr="002031D8">
        <w:rPr>
          <w:rFonts w:ascii="Times New Roman" w:eastAsia="Times New Roman" w:hAnsi="Times New Roman" w:cs="Times New Roman"/>
          <w:bCs/>
          <w:color w:val="000000"/>
          <w:sz w:val="24"/>
          <w:szCs w:val="24"/>
          <w:lang w:eastAsia="ru-RU"/>
        </w:rPr>
        <w:t xml:space="preserve">Срок гарантии на </w:t>
      </w:r>
      <w:r>
        <w:rPr>
          <w:rFonts w:ascii="Times New Roman" w:eastAsia="Times New Roman" w:hAnsi="Times New Roman" w:cs="Times New Roman"/>
          <w:bCs/>
          <w:color w:val="000000"/>
          <w:sz w:val="24"/>
          <w:szCs w:val="24"/>
          <w:lang w:eastAsia="ru-RU"/>
        </w:rPr>
        <w:t>Т</w:t>
      </w:r>
      <w:r w:rsidRPr="002031D8">
        <w:rPr>
          <w:rFonts w:ascii="Times New Roman" w:eastAsia="Times New Roman" w:hAnsi="Times New Roman" w:cs="Times New Roman"/>
          <w:bCs/>
          <w:color w:val="000000"/>
          <w:sz w:val="24"/>
          <w:szCs w:val="24"/>
          <w:lang w:eastAsia="ru-RU"/>
        </w:rPr>
        <w:t>овар составляет 12 (двенадцать) месяцев. Начало гарантийного периода исчисляется с момента подписания Сторонами товарной накладной по форме ТОРГ-12</w:t>
      </w:r>
      <w:r>
        <w:rPr>
          <w:rFonts w:ascii="Times New Roman" w:eastAsia="Times New Roman" w:hAnsi="Times New Roman" w:cs="Times New Roman"/>
          <w:bCs/>
          <w:color w:val="000000"/>
          <w:sz w:val="24"/>
          <w:szCs w:val="24"/>
          <w:lang w:eastAsia="ru-RU"/>
        </w:rPr>
        <w:t xml:space="preserve"> </w:t>
      </w:r>
      <w:r>
        <w:rPr>
          <w:rFonts w:ascii="Times New Roman" w:hAnsi="Times New Roman"/>
          <w:sz w:val="24"/>
          <w:szCs w:val="24"/>
        </w:rPr>
        <w:t>или универсального передаточного документа</w:t>
      </w:r>
      <w:r w:rsidRPr="002031D8">
        <w:rPr>
          <w:rFonts w:ascii="Times New Roman" w:eastAsia="Times New Roman" w:hAnsi="Times New Roman" w:cs="Times New Roman"/>
          <w:bCs/>
          <w:color w:val="000000"/>
          <w:sz w:val="24"/>
          <w:szCs w:val="24"/>
          <w:lang w:eastAsia="ru-RU"/>
        </w:rPr>
        <w:t>.</w:t>
      </w:r>
    </w:p>
    <w:p w14:paraId="68E38CAA" w14:textId="77777777" w:rsidR="00975B29" w:rsidRPr="002031D8" w:rsidRDefault="00975B29" w:rsidP="00975B29">
      <w:pPr>
        <w:spacing w:after="0" w:line="240" w:lineRule="auto"/>
        <w:ind w:firstLine="709"/>
        <w:jc w:val="both"/>
        <w:rPr>
          <w:rFonts w:ascii="Times New Roman" w:eastAsia="Times New Roman" w:hAnsi="Times New Roman" w:cs="Times New Roman"/>
          <w:bCs/>
          <w:color w:val="000000"/>
          <w:sz w:val="24"/>
          <w:szCs w:val="24"/>
          <w:lang w:eastAsia="ru-RU"/>
        </w:rPr>
      </w:pPr>
      <w:r w:rsidRPr="002031D8">
        <w:rPr>
          <w:rFonts w:ascii="Times New Roman" w:eastAsia="Times New Roman" w:hAnsi="Times New Roman" w:cs="Times New Roman"/>
          <w:bCs/>
          <w:color w:val="000000"/>
          <w:sz w:val="24"/>
          <w:szCs w:val="24"/>
          <w:lang w:eastAsia="ru-RU"/>
        </w:rPr>
        <w:t xml:space="preserve">В случае обнаружения недостатков </w:t>
      </w:r>
      <w:r>
        <w:rPr>
          <w:rFonts w:ascii="Times New Roman" w:eastAsia="Times New Roman" w:hAnsi="Times New Roman" w:cs="Times New Roman"/>
          <w:bCs/>
          <w:color w:val="000000"/>
          <w:sz w:val="24"/>
          <w:szCs w:val="24"/>
          <w:lang w:eastAsia="ru-RU"/>
        </w:rPr>
        <w:t>Т</w:t>
      </w:r>
      <w:r w:rsidRPr="002031D8">
        <w:rPr>
          <w:rFonts w:ascii="Times New Roman" w:eastAsia="Times New Roman" w:hAnsi="Times New Roman" w:cs="Times New Roman"/>
          <w:bCs/>
          <w:color w:val="000000"/>
          <w:sz w:val="24"/>
          <w:szCs w:val="24"/>
          <w:lang w:eastAsia="ru-RU"/>
        </w:rPr>
        <w:t xml:space="preserve">овара в течение действия гарантийного срока, Поставщик обязан </w:t>
      </w:r>
      <w:r>
        <w:rPr>
          <w:rFonts w:ascii="Times New Roman" w:eastAsia="Times New Roman" w:hAnsi="Times New Roman" w:cs="Times New Roman"/>
          <w:bCs/>
          <w:color w:val="000000"/>
          <w:sz w:val="24"/>
          <w:szCs w:val="24"/>
          <w:lang w:eastAsia="ru-RU"/>
        </w:rPr>
        <w:t>заменить То</w:t>
      </w:r>
      <w:r w:rsidRPr="002031D8">
        <w:rPr>
          <w:rFonts w:ascii="Times New Roman" w:eastAsia="Times New Roman" w:hAnsi="Times New Roman" w:cs="Times New Roman"/>
          <w:bCs/>
          <w:color w:val="000000"/>
          <w:sz w:val="24"/>
          <w:szCs w:val="24"/>
          <w:lang w:eastAsia="ru-RU"/>
        </w:rPr>
        <w:t xml:space="preserve">вар, и в случае причинения вреда имуществу </w:t>
      </w:r>
      <w:r>
        <w:rPr>
          <w:rFonts w:ascii="Times New Roman" w:eastAsia="Times New Roman" w:hAnsi="Times New Roman" w:cs="Times New Roman"/>
          <w:bCs/>
          <w:color w:val="000000"/>
          <w:sz w:val="24"/>
          <w:szCs w:val="24"/>
          <w:lang w:eastAsia="ru-RU"/>
        </w:rPr>
        <w:t>Заказчика</w:t>
      </w:r>
      <w:r w:rsidRPr="002031D8">
        <w:rPr>
          <w:rFonts w:ascii="Times New Roman" w:eastAsia="Times New Roman" w:hAnsi="Times New Roman" w:cs="Times New Roman"/>
          <w:bCs/>
          <w:color w:val="000000"/>
          <w:sz w:val="24"/>
          <w:szCs w:val="24"/>
          <w:lang w:eastAsia="ru-RU"/>
        </w:rPr>
        <w:t xml:space="preserve">, возместить убытки, понесенные </w:t>
      </w:r>
      <w:r>
        <w:rPr>
          <w:rFonts w:ascii="Times New Roman" w:eastAsia="Times New Roman" w:hAnsi="Times New Roman" w:cs="Times New Roman"/>
          <w:bCs/>
          <w:color w:val="000000"/>
          <w:sz w:val="24"/>
          <w:szCs w:val="24"/>
          <w:lang w:eastAsia="ru-RU"/>
        </w:rPr>
        <w:t>Заказчиком</w:t>
      </w:r>
      <w:r w:rsidRPr="002031D8">
        <w:rPr>
          <w:rFonts w:ascii="Times New Roman" w:eastAsia="Times New Roman" w:hAnsi="Times New Roman" w:cs="Times New Roman"/>
          <w:bCs/>
          <w:color w:val="000000"/>
          <w:sz w:val="24"/>
          <w:szCs w:val="24"/>
          <w:lang w:eastAsia="ru-RU"/>
        </w:rPr>
        <w:t>.</w:t>
      </w:r>
    </w:p>
    <w:p w14:paraId="7C9842DA" w14:textId="77777777" w:rsidR="00975B29" w:rsidRDefault="00975B29" w:rsidP="00975B29">
      <w:pPr>
        <w:spacing w:after="0" w:line="240" w:lineRule="auto"/>
        <w:ind w:firstLine="709"/>
        <w:jc w:val="both"/>
        <w:rPr>
          <w:rFonts w:ascii="Times New Roman" w:hAnsi="Times New Roman" w:cs="Times New Roman"/>
          <w:sz w:val="28"/>
          <w:szCs w:val="28"/>
        </w:rPr>
      </w:pPr>
      <w:r w:rsidRPr="002031D8">
        <w:rPr>
          <w:rFonts w:ascii="Times New Roman" w:eastAsia="Times New Roman" w:hAnsi="Times New Roman" w:cs="Times New Roman"/>
          <w:bCs/>
          <w:color w:val="000000"/>
          <w:sz w:val="24"/>
          <w:szCs w:val="24"/>
          <w:lang w:eastAsia="ru-RU"/>
        </w:rPr>
        <w:t xml:space="preserve">При обнаружении недостатков </w:t>
      </w:r>
      <w:r>
        <w:rPr>
          <w:rFonts w:ascii="Times New Roman" w:eastAsia="Times New Roman" w:hAnsi="Times New Roman" w:cs="Times New Roman"/>
          <w:bCs/>
          <w:color w:val="000000"/>
          <w:sz w:val="24"/>
          <w:szCs w:val="24"/>
          <w:lang w:eastAsia="ru-RU"/>
        </w:rPr>
        <w:t>Т</w:t>
      </w:r>
      <w:r w:rsidRPr="002031D8">
        <w:rPr>
          <w:rFonts w:ascii="Times New Roman" w:eastAsia="Times New Roman" w:hAnsi="Times New Roman" w:cs="Times New Roman"/>
          <w:bCs/>
          <w:color w:val="000000"/>
          <w:sz w:val="24"/>
          <w:szCs w:val="24"/>
          <w:lang w:eastAsia="ru-RU"/>
        </w:rPr>
        <w:t xml:space="preserve">овара в период гарантийного срока, возникших по не зависящим от </w:t>
      </w:r>
      <w:r>
        <w:rPr>
          <w:rFonts w:ascii="Times New Roman" w:eastAsia="Times New Roman" w:hAnsi="Times New Roman" w:cs="Times New Roman"/>
          <w:bCs/>
          <w:color w:val="000000"/>
          <w:sz w:val="24"/>
          <w:szCs w:val="24"/>
          <w:lang w:eastAsia="ru-RU"/>
        </w:rPr>
        <w:t>Заказчика</w:t>
      </w:r>
      <w:r w:rsidRPr="002031D8">
        <w:rPr>
          <w:rFonts w:ascii="Times New Roman" w:eastAsia="Times New Roman" w:hAnsi="Times New Roman" w:cs="Times New Roman"/>
          <w:bCs/>
          <w:color w:val="000000"/>
          <w:sz w:val="24"/>
          <w:szCs w:val="24"/>
          <w:lang w:eastAsia="ru-RU"/>
        </w:rPr>
        <w:t xml:space="preserve"> причинам, Поставщик обязан за свой счет устранить недостатки либо заменить </w:t>
      </w:r>
      <w:r>
        <w:rPr>
          <w:rFonts w:ascii="Times New Roman" w:eastAsia="Times New Roman" w:hAnsi="Times New Roman" w:cs="Times New Roman"/>
          <w:bCs/>
          <w:color w:val="000000"/>
          <w:sz w:val="24"/>
          <w:szCs w:val="24"/>
          <w:lang w:eastAsia="ru-RU"/>
        </w:rPr>
        <w:t>Т</w:t>
      </w:r>
      <w:r w:rsidRPr="002031D8">
        <w:rPr>
          <w:rFonts w:ascii="Times New Roman" w:eastAsia="Times New Roman" w:hAnsi="Times New Roman" w:cs="Times New Roman"/>
          <w:bCs/>
          <w:color w:val="000000"/>
          <w:sz w:val="24"/>
          <w:szCs w:val="24"/>
          <w:lang w:eastAsia="ru-RU"/>
        </w:rPr>
        <w:t xml:space="preserve">овар ненадлежащего качества новым в течение 10 (десяти) рабочих дней с даты получения письменного требования от </w:t>
      </w:r>
      <w:r>
        <w:rPr>
          <w:rFonts w:ascii="Times New Roman" w:eastAsia="Times New Roman" w:hAnsi="Times New Roman" w:cs="Times New Roman"/>
          <w:bCs/>
          <w:color w:val="000000"/>
          <w:sz w:val="24"/>
          <w:szCs w:val="24"/>
          <w:lang w:eastAsia="ru-RU"/>
        </w:rPr>
        <w:t>Заказчика</w:t>
      </w:r>
      <w:r w:rsidRPr="002031D8">
        <w:rPr>
          <w:rFonts w:ascii="Times New Roman" w:eastAsia="Times New Roman" w:hAnsi="Times New Roman" w:cs="Times New Roman"/>
          <w:bCs/>
          <w:color w:val="000000"/>
          <w:sz w:val="24"/>
          <w:szCs w:val="24"/>
          <w:lang w:eastAsia="ru-RU"/>
        </w:rPr>
        <w:t xml:space="preserve"> об устранении недостатков Товара. При этом гарантийный срок продлевается с учетом времени, затраченного на ус</w:t>
      </w:r>
      <w:r>
        <w:rPr>
          <w:rFonts w:ascii="Times New Roman" w:eastAsia="Times New Roman" w:hAnsi="Times New Roman" w:cs="Times New Roman"/>
          <w:bCs/>
          <w:color w:val="000000"/>
          <w:sz w:val="24"/>
          <w:szCs w:val="24"/>
          <w:lang w:eastAsia="ru-RU"/>
        </w:rPr>
        <w:t>т</w:t>
      </w:r>
      <w:r w:rsidRPr="002031D8">
        <w:rPr>
          <w:rFonts w:ascii="Times New Roman" w:eastAsia="Times New Roman" w:hAnsi="Times New Roman" w:cs="Times New Roman"/>
          <w:bCs/>
          <w:color w:val="000000"/>
          <w:sz w:val="24"/>
          <w:szCs w:val="24"/>
          <w:lang w:eastAsia="ru-RU"/>
        </w:rPr>
        <w:t>ранение выявлен</w:t>
      </w:r>
      <w:r>
        <w:rPr>
          <w:rFonts w:ascii="Times New Roman" w:eastAsia="Times New Roman" w:hAnsi="Times New Roman" w:cs="Times New Roman"/>
          <w:bCs/>
          <w:color w:val="000000"/>
          <w:sz w:val="24"/>
          <w:szCs w:val="24"/>
          <w:lang w:eastAsia="ru-RU"/>
        </w:rPr>
        <w:t>ных недостатков и (или) замену Т</w:t>
      </w:r>
      <w:r w:rsidRPr="002031D8">
        <w:rPr>
          <w:rFonts w:ascii="Times New Roman" w:eastAsia="Times New Roman" w:hAnsi="Times New Roman" w:cs="Times New Roman"/>
          <w:bCs/>
          <w:color w:val="000000"/>
          <w:sz w:val="24"/>
          <w:szCs w:val="24"/>
          <w:lang w:eastAsia="ru-RU"/>
        </w:rPr>
        <w:t>овара.</w:t>
      </w:r>
    </w:p>
    <w:p w14:paraId="78499104" w14:textId="77777777" w:rsidR="00975B29" w:rsidRPr="007A5A33" w:rsidRDefault="00975B29" w:rsidP="00975B29">
      <w:pPr>
        <w:spacing w:after="0" w:line="240" w:lineRule="auto"/>
        <w:ind w:left="-567" w:firstLine="851"/>
        <w:jc w:val="both"/>
        <w:rPr>
          <w:rFonts w:ascii="Times New Roman" w:eastAsia="Calibri" w:hAnsi="Times New Roman" w:cs="Times New Roman"/>
          <w:sz w:val="16"/>
          <w:szCs w:val="16"/>
        </w:rPr>
      </w:pPr>
    </w:p>
    <w:p w14:paraId="394D2EFB" w14:textId="77777777" w:rsidR="00975B29" w:rsidRPr="00DB4DF8" w:rsidRDefault="00975B29" w:rsidP="00975B29">
      <w:pPr>
        <w:widowControl w:val="0"/>
        <w:numPr>
          <w:ilvl w:val="0"/>
          <w:numId w:val="6"/>
        </w:numPr>
        <w:autoSpaceDE w:val="0"/>
        <w:autoSpaceDN w:val="0"/>
        <w:adjustRightInd w:val="0"/>
        <w:spacing w:after="0" w:line="240" w:lineRule="auto"/>
        <w:ind w:left="-567" w:firstLine="567"/>
        <w:jc w:val="center"/>
        <w:rPr>
          <w:rFonts w:ascii="Times New Roman" w:eastAsia="Times New Roman" w:hAnsi="Times New Roman" w:cs="Times New Roman"/>
          <w:b/>
          <w:sz w:val="24"/>
          <w:szCs w:val="24"/>
        </w:rPr>
      </w:pPr>
      <w:r w:rsidRPr="00DB4DF8">
        <w:rPr>
          <w:rFonts w:ascii="Times New Roman" w:eastAsia="Times New Roman" w:hAnsi="Times New Roman" w:cs="Times New Roman"/>
          <w:b/>
          <w:sz w:val="24"/>
          <w:szCs w:val="24"/>
          <w:lang w:eastAsia="ru-RU"/>
        </w:rPr>
        <w:t>Т</w:t>
      </w:r>
      <w:r>
        <w:rPr>
          <w:rFonts w:ascii="Times New Roman" w:eastAsia="Times New Roman" w:hAnsi="Times New Roman" w:cs="Times New Roman"/>
          <w:b/>
          <w:sz w:val="24"/>
          <w:szCs w:val="24"/>
          <w:lang w:eastAsia="ru-RU"/>
        </w:rPr>
        <w:t>РЕБОВАНИЯ К МАРКИРОВКЕ</w:t>
      </w:r>
    </w:p>
    <w:p w14:paraId="611015A5" w14:textId="77777777" w:rsidR="00975B29" w:rsidRPr="007A5A33" w:rsidRDefault="00975B29" w:rsidP="00975B29">
      <w:pPr>
        <w:pStyle w:val="a9"/>
        <w:autoSpaceDE w:val="0"/>
        <w:autoSpaceDN w:val="0"/>
        <w:adjustRightInd w:val="0"/>
        <w:ind w:left="-567" w:firstLine="709"/>
        <w:jc w:val="both"/>
        <w:rPr>
          <w:color w:val="000000"/>
          <w:sz w:val="16"/>
          <w:szCs w:val="16"/>
        </w:rPr>
      </w:pPr>
    </w:p>
    <w:p w14:paraId="411B3934" w14:textId="77777777" w:rsidR="00975B29" w:rsidRPr="00DB4DF8" w:rsidRDefault="00975B29" w:rsidP="00975B29">
      <w:pPr>
        <w:pStyle w:val="a9"/>
        <w:autoSpaceDE w:val="0"/>
        <w:autoSpaceDN w:val="0"/>
        <w:adjustRightInd w:val="0"/>
        <w:ind w:left="0" w:firstLine="709"/>
        <w:jc w:val="both"/>
        <w:rPr>
          <w:color w:val="000000"/>
        </w:rPr>
      </w:pPr>
      <w:r>
        <w:rPr>
          <w:color w:val="000000"/>
        </w:rPr>
        <w:t xml:space="preserve"> </w:t>
      </w:r>
      <w:r w:rsidRPr="00AD301A">
        <w:rPr>
          <w:color w:val="000000"/>
        </w:rPr>
        <w:t xml:space="preserve">Маркировка на упаковке каждого </w:t>
      </w:r>
      <w:r>
        <w:rPr>
          <w:color w:val="000000"/>
        </w:rPr>
        <w:t>Товара</w:t>
      </w:r>
      <w:r w:rsidRPr="00AD301A">
        <w:rPr>
          <w:color w:val="000000"/>
        </w:rPr>
        <w:t xml:space="preserve"> должн</w:t>
      </w:r>
      <w:r>
        <w:rPr>
          <w:color w:val="000000"/>
        </w:rPr>
        <w:t>а соответствовать наименованию Т</w:t>
      </w:r>
      <w:r w:rsidRPr="00AD301A">
        <w:rPr>
          <w:color w:val="000000"/>
        </w:rPr>
        <w:t xml:space="preserve">овара в Техническом задании и быть выполненной согласно ГОСТ 14192-96 </w:t>
      </w:r>
      <w:r>
        <w:rPr>
          <w:color w:val="000000"/>
        </w:rPr>
        <w:t>«</w:t>
      </w:r>
      <w:r w:rsidRPr="00AD301A">
        <w:rPr>
          <w:color w:val="000000"/>
        </w:rPr>
        <w:t>Межгосударственный стандарт</w:t>
      </w:r>
      <w:r>
        <w:rPr>
          <w:color w:val="000000"/>
        </w:rPr>
        <w:t>.</w:t>
      </w:r>
      <w:r w:rsidRPr="00AD301A">
        <w:rPr>
          <w:color w:val="000000"/>
        </w:rPr>
        <w:t xml:space="preserve"> Маркировка грузов</w:t>
      </w:r>
      <w:r>
        <w:rPr>
          <w:color w:val="000000"/>
        </w:rPr>
        <w:t>»</w:t>
      </w:r>
      <w:r w:rsidRPr="00AD301A">
        <w:rPr>
          <w:color w:val="000000"/>
        </w:rPr>
        <w:t>.</w:t>
      </w:r>
    </w:p>
    <w:p w14:paraId="4C6E46B3" w14:textId="77777777" w:rsidR="00975B29" w:rsidRPr="00DB4DF8" w:rsidRDefault="00975B29" w:rsidP="00975B29">
      <w:pPr>
        <w:widowControl w:val="0"/>
        <w:numPr>
          <w:ilvl w:val="0"/>
          <w:numId w:val="6"/>
        </w:numPr>
        <w:autoSpaceDE w:val="0"/>
        <w:autoSpaceDN w:val="0"/>
        <w:adjustRightInd w:val="0"/>
        <w:spacing w:after="0" w:line="240" w:lineRule="auto"/>
        <w:ind w:left="-567" w:firstLine="567"/>
        <w:jc w:val="center"/>
        <w:rPr>
          <w:rFonts w:ascii="Times New Roman" w:eastAsia="Times New Roman" w:hAnsi="Times New Roman" w:cs="Times New Roman"/>
          <w:b/>
          <w:sz w:val="24"/>
          <w:szCs w:val="24"/>
        </w:rPr>
      </w:pPr>
      <w:r w:rsidRPr="00DB4DF8">
        <w:rPr>
          <w:rFonts w:ascii="Times New Roman" w:eastAsia="Times New Roman" w:hAnsi="Times New Roman" w:cs="Times New Roman"/>
          <w:b/>
          <w:sz w:val="24"/>
          <w:szCs w:val="24"/>
          <w:lang w:eastAsia="ru-RU"/>
        </w:rPr>
        <w:t>Т</w:t>
      </w:r>
      <w:r>
        <w:rPr>
          <w:rFonts w:ascii="Times New Roman" w:eastAsia="Times New Roman" w:hAnsi="Times New Roman" w:cs="Times New Roman"/>
          <w:b/>
          <w:sz w:val="24"/>
          <w:szCs w:val="24"/>
          <w:lang w:eastAsia="ru-RU"/>
        </w:rPr>
        <w:t>РЕБОВАНИЯ К УПАКОВКЕ ТОВАРА</w:t>
      </w:r>
    </w:p>
    <w:p w14:paraId="3D9B0D74" w14:textId="77777777" w:rsidR="00975B29" w:rsidRPr="007A5A33" w:rsidRDefault="00975B29" w:rsidP="00975B29">
      <w:pPr>
        <w:pStyle w:val="a9"/>
        <w:autoSpaceDE w:val="0"/>
        <w:autoSpaceDN w:val="0"/>
        <w:adjustRightInd w:val="0"/>
        <w:ind w:left="-567" w:firstLine="709"/>
        <w:jc w:val="both"/>
        <w:rPr>
          <w:color w:val="000000"/>
          <w:sz w:val="16"/>
          <w:szCs w:val="16"/>
        </w:rPr>
      </w:pPr>
    </w:p>
    <w:p w14:paraId="005FFF79" w14:textId="613B2AFA" w:rsidR="00975B29" w:rsidRDefault="00975B29" w:rsidP="00975B29">
      <w:pPr>
        <w:pStyle w:val="a9"/>
        <w:autoSpaceDE w:val="0"/>
        <w:autoSpaceDN w:val="0"/>
        <w:adjustRightInd w:val="0"/>
        <w:ind w:left="0" w:firstLine="709"/>
        <w:jc w:val="both"/>
        <w:rPr>
          <w:color w:val="000000"/>
        </w:rPr>
      </w:pPr>
      <w:r w:rsidRPr="00AD301A">
        <w:rPr>
          <w:color w:val="000000"/>
        </w:rPr>
        <w:t xml:space="preserve">Упаковка </w:t>
      </w:r>
      <w:r>
        <w:rPr>
          <w:color w:val="000000"/>
        </w:rPr>
        <w:t>Т</w:t>
      </w:r>
      <w:r w:rsidRPr="00AD301A">
        <w:rPr>
          <w:color w:val="000000"/>
        </w:rPr>
        <w:t>овара должна исключать его повреждение при транспортировке и хранении и соответствовать ГОСТ 17527-</w:t>
      </w:r>
      <w:r>
        <w:rPr>
          <w:color w:val="000000"/>
        </w:rPr>
        <w:t>2020 «</w:t>
      </w:r>
      <w:r w:rsidRPr="00AD301A">
        <w:rPr>
          <w:color w:val="000000"/>
        </w:rPr>
        <w:t>Межгосударственный стандарт.</w:t>
      </w:r>
      <w:r w:rsidR="00E6472D">
        <w:rPr>
          <w:color w:val="000000"/>
        </w:rPr>
        <w:t xml:space="preserve"> </w:t>
      </w:r>
      <w:r>
        <w:rPr>
          <w:color w:val="000000"/>
        </w:rPr>
        <w:t>Упаковка. Термины и определения».</w:t>
      </w:r>
    </w:p>
    <w:p w14:paraId="7DD880BF" w14:textId="77777777" w:rsidR="00975B29" w:rsidRDefault="00975B29" w:rsidP="00975B29">
      <w:pPr>
        <w:pStyle w:val="a9"/>
        <w:autoSpaceDE w:val="0"/>
        <w:autoSpaceDN w:val="0"/>
        <w:adjustRightInd w:val="0"/>
        <w:ind w:left="0" w:firstLine="709"/>
        <w:jc w:val="both"/>
        <w:rPr>
          <w:color w:val="000000"/>
        </w:rPr>
      </w:pPr>
      <w:r>
        <w:rPr>
          <w:bCs/>
          <w:color w:val="000000"/>
        </w:rPr>
        <w:t>Товар может</w:t>
      </w:r>
      <w:r w:rsidRPr="00393560">
        <w:rPr>
          <w:bCs/>
          <w:color w:val="000000"/>
        </w:rPr>
        <w:t xml:space="preserve"> иметь как </w:t>
      </w:r>
      <w:proofErr w:type="gramStart"/>
      <w:r w:rsidRPr="00393560">
        <w:rPr>
          <w:bCs/>
          <w:color w:val="000000"/>
        </w:rPr>
        <w:t>индивидуальную</w:t>
      </w:r>
      <w:proofErr w:type="gramEnd"/>
      <w:r w:rsidRPr="00393560">
        <w:rPr>
          <w:bCs/>
          <w:color w:val="000000"/>
        </w:rPr>
        <w:t xml:space="preserve"> так и групповую упаковку.</w:t>
      </w:r>
      <w:r>
        <w:rPr>
          <w:bCs/>
          <w:color w:val="000000"/>
        </w:rPr>
        <w:t xml:space="preserve"> Каждая упаковка товара должна быть снабжена паспортом на изделие.</w:t>
      </w:r>
    </w:p>
    <w:p w14:paraId="75D01DA4" w14:textId="77777777" w:rsidR="00975B29" w:rsidRPr="00DB4DF8" w:rsidRDefault="00975B29" w:rsidP="00975B29">
      <w:pPr>
        <w:widowControl w:val="0"/>
        <w:numPr>
          <w:ilvl w:val="0"/>
          <w:numId w:val="6"/>
        </w:numPr>
        <w:autoSpaceDE w:val="0"/>
        <w:autoSpaceDN w:val="0"/>
        <w:adjustRightInd w:val="0"/>
        <w:spacing w:before="240"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МЕСТО (АДРЕС) И УСЛОВИЯ ПОСТАВКИ ТОВАРА</w:t>
      </w:r>
    </w:p>
    <w:p w14:paraId="4C0E075A" w14:textId="77777777" w:rsidR="00975B29" w:rsidRPr="007467FE" w:rsidRDefault="00975B29" w:rsidP="00975B29">
      <w:pPr>
        <w:pStyle w:val="a9"/>
        <w:widowControl w:val="0"/>
        <w:autoSpaceDE w:val="0"/>
        <w:autoSpaceDN w:val="0"/>
        <w:adjustRightInd w:val="0"/>
        <w:ind w:left="0" w:firstLine="709"/>
        <w:jc w:val="both"/>
        <w:rPr>
          <w:b/>
          <w:vanish/>
        </w:rPr>
      </w:pPr>
    </w:p>
    <w:p w14:paraId="513CDB64" w14:textId="77777777" w:rsidR="00975B29" w:rsidRPr="00DB4DF8" w:rsidRDefault="00975B29" w:rsidP="00975B29">
      <w:pPr>
        <w:pStyle w:val="a9"/>
        <w:widowControl w:val="0"/>
        <w:numPr>
          <w:ilvl w:val="1"/>
          <w:numId w:val="7"/>
        </w:numPr>
        <w:tabs>
          <w:tab w:val="left" w:pos="426"/>
        </w:tabs>
        <w:autoSpaceDE w:val="0"/>
        <w:autoSpaceDN w:val="0"/>
        <w:adjustRightInd w:val="0"/>
        <w:ind w:left="0" w:firstLine="709"/>
        <w:rPr>
          <w:b/>
        </w:rPr>
      </w:pPr>
      <w:r w:rsidRPr="00DB4DF8">
        <w:rPr>
          <w:b/>
        </w:rPr>
        <w:t>Срок и место поставки</w:t>
      </w:r>
      <w:r>
        <w:rPr>
          <w:b/>
        </w:rPr>
        <w:t xml:space="preserve"> Товара</w:t>
      </w:r>
    </w:p>
    <w:p w14:paraId="26B9610C" w14:textId="77777777" w:rsidR="00975B29" w:rsidRPr="007A5A33" w:rsidRDefault="00975B29" w:rsidP="00975B29">
      <w:pPr>
        <w:widowControl w:val="0"/>
        <w:autoSpaceDE w:val="0"/>
        <w:autoSpaceDN w:val="0"/>
        <w:adjustRightInd w:val="0"/>
        <w:spacing w:after="0" w:line="240" w:lineRule="auto"/>
        <w:ind w:left="-567" w:firstLine="709"/>
        <w:jc w:val="both"/>
        <w:rPr>
          <w:rFonts w:ascii="Times New Roman" w:eastAsia="Times New Roman" w:hAnsi="Times New Roman" w:cs="Times New Roman"/>
          <w:sz w:val="16"/>
          <w:szCs w:val="16"/>
          <w:lang w:eastAsia="ru-RU"/>
        </w:rPr>
      </w:pPr>
    </w:p>
    <w:p w14:paraId="30CCDB68" w14:textId="77777777" w:rsidR="00975B29" w:rsidRPr="00AD301A"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поставки </w:t>
      </w:r>
      <w:proofErr w:type="gramStart"/>
      <w:r>
        <w:rPr>
          <w:rFonts w:ascii="Times New Roman" w:eastAsia="Times New Roman" w:hAnsi="Times New Roman" w:cs="Times New Roman"/>
          <w:sz w:val="24"/>
          <w:szCs w:val="24"/>
          <w:lang w:eastAsia="ru-RU"/>
        </w:rPr>
        <w:t>Т</w:t>
      </w:r>
      <w:r w:rsidRPr="00AD301A">
        <w:rPr>
          <w:rFonts w:ascii="Times New Roman" w:eastAsia="Times New Roman" w:hAnsi="Times New Roman" w:cs="Times New Roman"/>
          <w:sz w:val="24"/>
          <w:szCs w:val="24"/>
          <w:lang w:eastAsia="ru-RU"/>
        </w:rPr>
        <w:t>овара:  142155</w:t>
      </w:r>
      <w:proofErr w:type="gramEnd"/>
      <w:r w:rsidRPr="00AD301A">
        <w:rPr>
          <w:rFonts w:ascii="Times New Roman" w:eastAsia="Times New Roman" w:hAnsi="Times New Roman" w:cs="Times New Roman"/>
          <w:sz w:val="24"/>
          <w:szCs w:val="24"/>
          <w:lang w:eastAsia="ru-RU"/>
        </w:rPr>
        <w:t xml:space="preserve">, Московская обл., г. Подольск, </w:t>
      </w:r>
      <w:proofErr w:type="spellStart"/>
      <w:r w:rsidRPr="00AD301A">
        <w:rPr>
          <w:rFonts w:ascii="Times New Roman" w:eastAsia="Times New Roman" w:hAnsi="Times New Roman" w:cs="Times New Roman"/>
          <w:sz w:val="24"/>
          <w:szCs w:val="24"/>
          <w:lang w:eastAsia="ru-RU"/>
        </w:rPr>
        <w:t>мкр</w:t>
      </w:r>
      <w:proofErr w:type="spellEnd"/>
      <w:r w:rsidRPr="00AD301A">
        <w:rPr>
          <w:rFonts w:ascii="Times New Roman" w:eastAsia="Times New Roman" w:hAnsi="Times New Roman" w:cs="Times New Roman"/>
          <w:sz w:val="24"/>
          <w:szCs w:val="24"/>
          <w:lang w:eastAsia="ru-RU"/>
        </w:rPr>
        <w:t>. Львовский, ул. Магистральная, д.7.</w:t>
      </w:r>
    </w:p>
    <w:p w14:paraId="3E09FAA6" w14:textId="77777777" w:rsidR="00975B29" w:rsidRPr="000B3D3A" w:rsidRDefault="00975B29" w:rsidP="00975B2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B3D3A">
        <w:rPr>
          <w:rFonts w:ascii="Times New Roman" w:hAnsi="Times New Roman"/>
          <w:sz w:val="24"/>
          <w:szCs w:val="24"/>
          <w:lang w:eastAsia="ru-RU"/>
        </w:rPr>
        <w:t xml:space="preserve">Опытный образец </w:t>
      </w:r>
      <w:r>
        <w:rPr>
          <w:rFonts w:ascii="Times New Roman" w:hAnsi="Times New Roman"/>
          <w:sz w:val="24"/>
          <w:szCs w:val="24"/>
          <w:lang w:eastAsia="ru-RU"/>
        </w:rPr>
        <w:t>Т</w:t>
      </w:r>
      <w:r w:rsidRPr="000B3D3A">
        <w:rPr>
          <w:rFonts w:ascii="Times New Roman" w:hAnsi="Times New Roman"/>
          <w:sz w:val="24"/>
          <w:szCs w:val="24"/>
          <w:lang w:eastAsia="ru-RU"/>
        </w:rPr>
        <w:t xml:space="preserve">овара в количестве </w:t>
      </w:r>
      <w:r>
        <w:rPr>
          <w:rFonts w:ascii="Times New Roman" w:hAnsi="Times New Roman"/>
          <w:sz w:val="24"/>
          <w:szCs w:val="24"/>
          <w:lang w:eastAsia="ru-RU"/>
        </w:rPr>
        <w:t>1</w:t>
      </w:r>
      <w:r w:rsidRPr="000B3D3A">
        <w:rPr>
          <w:rFonts w:ascii="Times New Roman" w:hAnsi="Times New Roman"/>
          <w:sz w:val="24"/>
          <w:szCs w:val="24"/>
          <w:lang w:eastAsia="ru-RU"/>
        </w:rPr>
        <w:t xml:space="preserve"> (</w:t>
      </w:r>
      <w:r>
        <w:rPr>
          <w:rFonts w:ascii="Times New Roman" w:hAnsi="Times New Roman"/>
          <w:sz w:val="24"/>
          <w:szCs w:val="24"/>
          <w:lang w:eastAsia="ru-RU"/>
        </w:rPr>
        <w:t>одной</w:t>
      </w:r>
      <w:r w:rsidRPr="000B3D3A">
        <w:rPr>
          <w:rFonts w:ascii="Times New Roman" w:hAnsi="Times New Roman"/>
          <w:sz w:val="24"/>
          <w:szCs w:val="24"/>
          <w:lang w:eastAsia="ru-RU"/>
        </w:rPr>
        <w:t xml:space="preserve">) </w:t>
      </w:r>
      <w:r>
        <w:rPr>
          <w:rFonts w:ascii="Times New Roman" w:hAnsi="Times New Roman"/>
          <w:sz w:val="24"/>
          <w:szCs w:val="24"/>
          <w:lang w:eastAsia="ru-RU"/>
        </w:rPr>
        <w:t xml:space="preserve">штуки каждого изделия </w:t>
      </w:r>
      <w:r w:rsidRPr="000B3D3A">
        <w:rPr>
          <w:rFonts w:ascii="Times New Roman" w:hAnsi="Times New Roman"/>
          <w:sz w:val="24"/>
          <w:szCs w:val="24"/>
          <w:lang w:eastAsia="ru-RU"/>
        </w:rPr>
        <w:t>поставляется в течение 10 (десяти) календарных дней с даты заключения договора для его согласования с Заказчиком.</w:t>
      </w:r>
      <w:r w:rsidRPr="000B3D3A">
        <w:rPr>
          <w:rFonts w:ascii="Times New Roman" w:hAnsi="Times New Roman"/>
          <w:sz w:val="24"/>
          <w:szCs w:val="24"/>
        </w:rPr>
        <w:t xml:space="preserve"> </w:t>
      </w:r>
      <w:r w:rsidRPr="000B3D3A">
        <w:rPr>
          <w:rFonts w:ascii="Times New Roman" w:hAnsi="Times New Roman"/>
          <w:sz w:val="24"/>
          <w:szCs w:val="24"/>
          <w:lang w:eastAsia="ru-RU"/>
        </w:rPr>
        <w:t xml:space="preserve">Опытный образец проходит производственные испытания на оборудовании Заказчика в течение </w:t>
      </w:r>
      <w:r>
        <w:rPr>
          <w:rFonts w:ascii="Times New Roman" w:hAnsi="Times New Roman"/>
          <w:sz w:val="24"/>
          <w:szCs w:val="24"/>
          <w:lang w:eastAsia="ru-RU"/>
        </w:rPr>
        <w:t>5</w:t>
      </w:r>
      <w:r w:rsidRPr="000B3D3A">
        <w:rPr>
          <w:rFonts w:ascii="Times New Roman" w:hAnsi="Times New Roman"/>
          <w:sz w:val="24"/>
          <w:szCs w:val="24"/>
          <w:lang w:eastAsia="ru-RU"/>
        </w:rPr>
        <w:t xml:space="preserve"> (</w:t>
      </w:r>
      <w:r>
        <w:rPr>
          <w:rFonts w:ascii="Times New Roman" w:hAnsi="Times New Roman"/>
          <w:sz w:val="24"/>
          <w:szCs w:val="24"/>
          <w:lang w:eastAsia="ru-RU"/>
        </w:rPr>
        <w:t>пяти)</w:t>
      </w:r>
      <w:r w:rsidRPr="000B3D3A">
        <w:rPr>
          <w:rFonts w:ascii="Times New Roman" w:hAnsi="Times New Roman"/>
          <w:sz w:val="24"/>
          <w:szCs w:val="24"/>
          <w:lang w:eastAsia="ru-RU"/>
        </w:rPr>
        <w:t xml:space="preserve"> календарных дней </w:t>
      </w:r>
      <w:r w:rsidRPr="000B3D3A">
        <w:rPr>
          <w:rFonts w:ascii="Times New Roman" w:eastAsia="Times New Roman" w:hAnsi="Times New Roman"/>
          <w:sz w:val="24"/>
          <w:szCs w:val="24"/>
          <w:lang w:eastAsia="ru-RU"/>
        </w:rPr>
        <w:t xml:space="preserve">с момента передачи опытного образца Поставщиком Заказчику по Акту приема-передачи. </w:t>
      </w:r>
      <w:r w:rsidRPr="00770537">
        <w:rPr>
          <w:rFonts w:ascii="Times New Roman" w:eastAsia="Times New Roman" w:hAnsi="Times New Roman"/>
          <w:sz w:val="24"/>
          <w:szCs w:val="24"/>
        </w:rPr>
        <w:t xml:space="preserve">По окончании испытаний на основании решения комиссии Заказчика в присутствии представителя Поставщика Заказчиком принимается решение </w:t>
      </w:r>
      <w:r>
        <w:rPr>
          <w:rFonts w:ascii="Times New Roman" w:eastAsia="Times New Roman" w:hAnsi="Times New Roman"/>
          <w:sz w:val="24"/>
          <w:szCs w:val="24"/>
        </w:rPr>
        <w:t xml:space="preserve">либо </w:t>
      </w:r>
      <w:r w:rsidRPr="00770537">
        <w:rPr>
          <w:rFonts w:ascii="Times New Roman" w:eastAsia="Times New Roman" w:hAnsi="Times New Roman"/>
          <w:sz w:val="24"/>
          <w:szCs w:val="24"/>
        </w:rPr>
        <w:t xml:space="preserve">о поставке </w:t>
      </w:r>
      <w:r>
        <w:rPr>
          <w:rFonts w:ascii="Times New Roman" w:eastAsia="Times New Roman" w:hAnsi="Times New Roman"/>
          <w:sz w:val="24"/>
          <w:szCs w:val="24"/>
        </w:rPr>
        <w:t>Т</w:t>
      </w:r>
      <w:r w:rsidRPr="00770537">
        <w:rPr>
          <w:rFonts w:ascii="Times New Roman" w:eastAsia="Times New Roman" w:hAnsi="Times New Roman"/>
          <w:sz w:val="24"/>
          <w:szCs w:val="24"/>
        </w:rPr>
        <w:t>овара</w:t>
      </w:r>
      <w:r>
        <w:rPr>
          <w:rFonts w:ascii="Times New Roman" w:eastAsia="Times New Roman" w:hAnsi="Times New Roman"/>
          <w:sz w:val="24"/>
          <w:szCs w:val="24"/>
        </w:rPr>
        <w:t xml:space="preserve"> </w:t>
      </w:r>
      <w:r>
        <w:rPr>
          <w:rFonts w:ascii="Times New Roman" w:hAnsi="Times New Roman"/>
          <w:sz w:val="24"/>
          <w:szCs w:val="24"/>
          <w:lang w:eastAsia="ru-RU"/>
        </w:rPr>
        <w:t>на основании положительных результатов проведения производственных испытаний опытного образца с подписанием Акта проведения производственных испытаний</w:t>
      </w:r>
      <w:r w:rsidRPr="00770537">
        <w:rPr>
          <w:rFonts w:ascii="Times New Roman" w:eastAsia="Times New Roman" w:hAnsi="Times New Roman"/>
          <w:sz w:val="24"/>
          <w:szCs w:val="24"/>
        </w:rPr>
        <w:t>, либо устранении выявленных замечаний к конструкции опытного образца с указанием сроков устранения</w:t>
      </w:r>
      <w:r w:rsidRPr="0053483D">
        <w:rPr>
          <w:rFonts w:ascii="Times New Roman" w:eastAsia="Times New Roman" w:hAnsi="Times New Roman"/>
          <w:sz w:val="24"/>
          <w:szCs w:val="24"/>
        </w:rPr>
        <w:t>.</w:t>
      </w:r>
      <w:r w:rsidRPr="000B3D3A">
        <w:rPr>
          <w:rFonts w:ascii="Times New Roman" w:eastAsia="Times New Roman" w:hAnsi="Times New Roman"/>
          <w:sz w:val="24"/>
          <w:szCs w:val="24"/>
        </w:rPr>
        <w:t xml:space="preserve"> При этом общий срок устранения всех </w:t>
      </w:r>
      <w:r w:rsidRPr="000B3D3A">
        <w:rPr>
          <w:rFonts w:ascii="Times New Roman" w:eastAsia="Times New Roman" w:hAnsi="Times New Roman"/>
          <w:sz w:val="24"/>
          <w:szCs w:val="24"/>
        </w:rPr>
        <w:lastRenderedPageBreak/>
        <w:t>недостатков (внесения соответствующих изменений в конструкцию опытного образца согласно замечаниям Заказчика) в совокупности не может превышать 20 (двадцать) рабочих дней.</w:t>
      </w:r>
    </w:p>
    <w:p w14:paraId="1FE1924A" w14:textId="77777777" w:rsidR="00975B29" w:rsidRPr="000B3D3A" w:rsidRDefault="00975B29" w:rsidP="00975B2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36676">
        <w:rPr>
          <w:rFonts w:ascii="Times New Roman" w:hAnsi="Times New Roman"/>
          <w:sz w:val="24"/>
          <w:szCs w:val="24"/>
          <w:lang w:eastAsia="ru-RU"/>
        </w:rPr>
        <w:t>Товар поставляется после согласования опытного образца и подписанного со стороны Заказчика Акта проведения производственных испытаний в течение 30 (тридцати) календарных дней</w:t>
      </w:r>
      <w:r w:rsidRPr="00036676">
        <w:rPr>
          <w:rFonts w:ascii="Times New Roman" w:hAnsi="Times New Roman"/>
          <w:sz w:val="24"/>
          <w:szCs w:val="24"/>
        </w:rPr>
        <w:t>.</w:t>
      </w:r>
    </w:p>
    <w:p w14:paraId="2BB5EE83" w14:textId="77777777" w:rsidR="00975B29" w:rsidRPr="000B3D3A" w:rsidRDefault="00975B29" w:rsidP="00975B2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B3D3A">
        <w:rPr>
          <w:rFonts w:ascii="Times New Roman" w:eastAsia="Times New Roman" w:hAnsi="Times New Roman"/>
          <w:sz w:val="24"/>
          <w:szCs w:val="24"/>
          <w:lang w:eastAsia="ru-RU"/>
        </w:rPr>
        <w:t>Доставка осуществляется в рабочие дни с понедельника по четверг с 08:00 до 18:00, в пятницу с 08:00 до 16:45 часов.</w:t>
      </w:r>
    </w:p>
    <w:p w14:paraId="7D8BD1F5" w14:textId="77777777" w:rsidR="00975B29" w:rsidRDefault="00975B29" w:rsidP="0097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80290F2" w14:textId="77777777" w:rsidR="00975B29" w:rsidRPr="00614E78" w:rsidRDefault="00975B29" w:rsidP="00975B29">
      <w:pPr>
        <w:pStyle w:val="a9"/>
        <w:widowControl w:val="0"/>
        <w:numPr>
          <w:ilvl w:val="1"/>
          <w:numId w:val="7"/>
        </w:numPr>
        <w:tabs>
          <w:tab w:val="left" w:pos="426"/>
        </w:tabs>
        <w:autoSpaceDE w:val="0"/>
        <w:autoSpaceDN w:val="0"/>
        <w:adjustRightInd w:val="0"/>
        <w:spacing w:after="200"/>
        <w:ind w:left="0" w:firstLine="709"/>
        <w:rPr>
          <w:b/>
        </w:rPr>
      </w:pPr>
      <w:r w:rsidRPr="00563FC0">
        <w:rPr>
          <w:b/>
        </w:rPr>
        <w:t>Условия поставки</w:t>
      </w:r>
    </w:p>
    <w:p w14:paraId="157F9851" w14:textId="58D77FC2" w:rsidR="00975B29" w:rsidRPr="00941E5E"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E5E">
        <w:rPr>
          <w:rFonts w:ascii="Times New Roman" w:eastAsia="Times New Roman" w:hAnsi="Times New Roman" w:cs="Times New Roman"/>
          <w:sz w:val="24"/>
          <w:szCs w:val="24"/>
          <w:lang w:eastAsia="ru-RU"/>
        </w:rPr>
        <w:t xml:space="preserve">Поставка осуществляется в сроки, определенные п. 6.1 Технического задания. Доставка </w:t>
      </w:r>
      <w:r>
        <w:rPr>
          <w:rFonts w:ascii="Times New Roman" w:eastAsia="Times New Roman" w:hAnsi="Times New Roman" w:cs="Times New Roman"/>
          <w:sz w:val="24"/>
          <w:szCs w:val="24"/>
          <w:lang w:eastAsia="ru-RU"/>
        </w:rPr>
        <w:t>Т</w:t>
      </w:r>
      <w:r w:rsidRPr="00941E5E">
        <w:rPr>
          <w:rFonts w:ascii="Times New Roman" w:eastAsia="Times New Roman" w:hAnsi="Times New Roman" w:cs="Times New Roman"/>
          <w:sz w:val="24"/>
          <w:szCs w:val="24"/>
          <w:lang w:eastAsia="ru-RU"/>
        </w:rPr>
        <w:t xml:space="preserve">овара до места, определенного </w:t>
      </w:r>
      <w:r>
        <w:rPr>
          <w:rFonts w:ascii="Times New Roman" w:eastAsia="Times New Roman" w:hAnsi="Times New Roman" w:cs="Times New Roman"/>
          <w:sz w:val="24"/>
          <w:szCs w:val="24"/>
          <w:lang w:eastAsia="ru-RU"/>
        </w:rPr>
        <w:t>Заказчиком</w:t>
      </w:r>
      <w:r w:rsidRPr="00941E5E">
        <w:rPr>
          <w:rFonts w:ascii="Times New Roman" w:eastAsia="Times New Roman" w:hAnsi="Times New Roman" w:cs="Times New Roman"/>
          <w:sz w:val="24"/>
          <w:szCs w:val="24"/>
          <w:lang w:eastAsia="ru-RU"/>
        </w:rPr>
        <w:t xml:space="preserve">, разгрузка, подъем товара до помещений </w:t>
      </w:r>
      <w:r w:rsidR="00E6472D">
        <w:rPr>
          <w:rFonts w:ascii="Times New Roman" w:eastAsia="Times New Roman" w:hAnsi="Times New Roman" w:cs="Times New Roman"/>
          <w:sz w:val="24"/>
          <w:szCs w:val="24"/>
          <w:lang w:eastAsia="ru-RU"/>
        </w:rPr>
        <w:t>Зака</w:t>
      </w:r>
      <w:r>
        <w:rPr>
          <w:rFonts w:ascii="Times New Roman" w:eastAsia="Times New Roman" w:hAnsi="Times New Roman" w:cs="Times New Roman"/>
          <w:sz w:val="24"/>
          <w:szCs w:val="24"/>
          <w:lang w:eastAsia="ru-RU"/>
        </w:rPr>
        <w:t>з</w:t>
      </w:r>
      <w:r w:rsidR="00E6472D">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ика</w:t>
      </w:r>
      <w:r w:rsidRPr="00941E5E">
        <w:rPr>
          <w:rFonts w:ascii="Times New Roman" w:eastAsia="Times New Roman" w:hAnsi="Times New Roman" w:cs="Times New Roman"/>
          <w:sz w:val="24"/>
          <w:szCs w:val="24"/>
          <w:lang w:eastAsia="ru-RU"/>
        </w:rPr>
        <w:t xml:space="preserve"> осуществляется силами и за счет Поставщика. Поставщик обязан предупредить </w:t>
      </w:r>
      <w:r>
        <w:rPr>
          <w:rFonts w:ascii="Times New Roman" w:eastAsia="Times New Roman" w:hAnsi="Times New Roman" w:cs="Times New Roman"/>
          <w:sz w:val="24"/>
          <w:szCs w:val="24"/>
          <w:lang w:eastAsia="ru-RU"/>
        </w:rPr>
        <w:t>Заказчика</w:t>
      </w:r>
      <w:r w:rsidRPr="00941E5E">
        <w:rPr>
          <w:rFonts w:ascii="Times New Roman" w:eastAsia="Times New Roman" w:hAnsi="Times New Roman" w:cs="Times New Roman"/>
          <w:sz w:val="24"/>
          <w:szCs w:val="24"/>
          <w:lang w:eastAsia="ru-RU"/>
        </w:rPr>
        <w:t xml:space="preserve"> о поставке </w:t>
      </w:r>
      <w:r>
        <w:rPr>
          <w:rFonts w:ascii="Times New Roman" w:eastAsia="Times New Roman" w:hAnsi="Times New Roman" w:cs="Times New Roman"/>
          <w:sz w:val="24"/>
          <w:szCs w:val="24"/>
          <w:lang w:eastAsia="ru-RU"/>
        </w:rPr>
        <w:t>Т</w:t>
      </w:r>
      <w:r w:rsidRPr="00941E5E">
        <w:rPr>
          <w:rFonts w:ascii="Times New Roman" w:eastAsia="Times New Roman" w:hAnsi="Times New Roman" w:cs="Times New Roman"/>
          <w:sz w:val="24"/>
          <w:szCs w:val="24"/>
          <w:lang w:eastAsia="ru-RU"/>
        </w:rPr>
        <w:t>овара не менее чем за 1 (один) рабочий день путем его уведомления по указанным в Договоре средствам связи.</w:t>
      </w: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Б</w:t>
      </w:r>
      <w:r w:rsidRPr="00DB2840">
        <w:rPr>
          <w:rFonts w:ascii="Times New Roman" w:eastAsia="Times New Roman" w:hAnsi="Times New Roman"/>
          <w:sz w:val="24"/>
          <w:szCs w:val="24"/>
          <w:lang w:eastAsia="ru-RU"/>
        </w:rPr>
        <w:t xml:space="preserve">ез наличия подтверждения от </w:t>
      </w:r>
      <w:r w:rsidR="00E6472D">
        <w:rPr>
          <w:rFonts w:ascii="Times New Roman" w:eastAsia="Times New Roman" w:hAnsi="Times New Roman"/>
          <w:sz w:val="24"/>
          <w:szCs w:val="24"/>
          <w:lang w:eastAsia="ru-RU"/>
        </w:rPr>
        <w:t>Зака</w:t>
      </w:r>
      <w:r>
        <w:rPr>
          <w:rFonts w:ascii="Times New Roman" w:eastAsia="Times New Roman" w:hAnsi="Times New Roman"/>
          <w:sz w:val="24"/>
          <w:szCs w:val="24"/>
          <w:lang w:eastAsia="ru-RU"/>
        </w:rPr>
        <w:t>з</w:t>
      </w:r>
      <w:r w:rsidR="00E6472D">
        <w:rPr>
          <w:rFonts w:ascii="Times New Roman" w:eastAsia="Times New Roman" w:hAnsi="Times New Roman"/>
          <w:sz w:val="24"/>
          <w:szCs w:val="24"/>
          <w:lang w:eastAsia="ru-RU"/>
        </w:rPr>
        <w:t>ч</w:t>
      </w:r>
      <w:r>
        <w:rPr>
          <w:rFonts w:ascii="Times New Roman" w:eastAsia="Times New Roman" w:hAnsi="Times New Roman"/>
          <w:sz w:val="24"/>
          <w:szCs w:val="24"/>
          <w:lang w:eastAsia="ru-RU"/>
        </w:rPr>
        <w:t>ика</w:t>
      </w:r>
      <w:r w:rsidRPr="00DB2840">
        <w:rPr>
          <w:rFonts w:ascii="Times New Roman" w:eastAsia="Times New Roman" w:hAnsi="Times New Roman"/>
          <w:sz w:val="24"/>
          <w:szCs w:val="24"/>
          <w:lang w:eastAsia="ru-RU"/>
        </w:rPr>
        <w:t xml:space="preserve"> доставка товара в указанное Поставщиком время не должна производиться</w:t>
      </w:r>
      <w:r w:rsidRPr="00827C3B">
        <w:rPr>
          <w:rFonts w:ascii="Times New Roman" w:hAnsi="Times New Roman"/>
          <w:sz w:val="24"/>
          <w:szCs w:val="24"/>
          <w:lang w:eastAsia="ru-RU"/>
        </w:rPr>
        <w:t>.</w:t>
      </w:r>
    </w:p>
    <w:p w14:paraId="5B030D67" w14:textId="77777777" w:rsidR="00975B29" w:rsidRPr="00827C3B" w:rsidRDefault="00975B29" w:rsidP="00975B29">
      <w:pPr>
        <w:widowControl w:val="0"/>
        <w:autoSpaceDE w:val="0"/>
        <w:autoSpaceDN w:val="0"/>
        <w:adjustRightInd w:val="0"/>
        <w:spacing w:after="0" w:line="240" w:lineRule="auto"/>
        <w:ind w:firstLine="709"/>
        <w:jc w:val="both"/>
        <w:rPr>
          <w:rFonts w:ascii="Times New Roman" w:hAnsi="Times New Roman"/>
          <w:sz w:val="24"/>
          <w:szCs w:val="24"/>
        </w:rPr>
      </w:pPr>
      <w:r w:rsidRPr="00827C3B">
        <w:rPr>
          <w:rFonts w:ascii="Times New Roman" w:hAnsi="Times New Roman"/>
          <w:sz w:val="24"/>
          <w:szCs w:val="24"/>
        </w:rPr>
        <w:t xml:space="preserve">Поставщик берет на себя обязательства по устранению недочетов конструкции опытного образца </w:t>
      </w:r>
      <w:r>
        <w:rPr>
          <w:rFonts w:ascii="Times New Roman" w:hAnsi="Times New Roman"/>
          <w:sz w:val="24"/>
          <w:szCs w:val="24"/>
        </w:rPr>
        <w:t>т</w:t>
      </w:r>
      <w:r w:rsidRPr="00827C3B">
        <w:rPr>
          <w:rFonts w:ascii="Times New Roman" w:hAnsi="Times New Roman"/>
          <w:sz w:val="24"/>
          <w:szCs w:val="24"/>
        </w:rPr>
        <w:t>овара, выявленных Заказчиком при проведении испытаний на сортировочном оборудовании ОСП МР АСЦ им. В.Н. Бугаенко на основании Акта о выявленных недостатках.</w:t>
      </w:r>
    </w:p>
    <w:p w14:paraId="1F26082E" w14:textId="77777777" w:rsidR="00975B29" w:rsidRPr="00DB4DF8"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27C3B">
        <w:rPr>
          <w:rFonts w:ascii="Times New Roman" w:hAnsi="Times New Roman" w:cs="Times New Roman"/>
          <w:sz w:val="24"/>
          <w:szCs w:val="24"/>
        </w:rPr>
        <w:t xml:space="preserve">В случае повреждения </w:t>
      </w:r>
      <w:r>
        <w:rPr>
          <w:rFonts w:ascii="Times New Roman" w:hAnsi="Times New Roman" w:cs="Times New Roman"/>
          <w:sz w:val="24"/>
          <w:szCs w:val="24"/>
        </w:rPr>
        <w:t>т</w:t>
      </w:r>
      <w:r w:rsidRPr="00827C3B">
        <w:rPr>
          <w:rFonts w:ascii="Times New Roman" w:hAnsi="Times New Roman" w:cs="Times New Roman"/>
          <w:sz w:val="24"/>
          <w:szCs w:val="24"/>
        </w:rPr>
        <w:t xml:space="preserve">овара или опытного образца </w:t>
      </w:r>
      <w:r>
        <w:rPr>
          <w:rFonts w:ascii="Times New Roman" w:hAnsi="Times New Roman" w:cs="Times New Roman"/>
          <w:sz w:val="24"/>
          <w:szCs w:val="24"/>
        </w:rPr>
        <w:t>Т</w:t>
      </w:r>
      <w:r w:rsidRPr="00827C3B">
        <w:rPr>
          <w:rFonts w:ascii="Times New Roman" w:hAnsi="Times New Roman" w:cs="Times New Roman"/>
          <w:sz w:val="24"/>
          <w:szCs w:val="24"/>
        </w:rPr>
        <w:t>овара при перевозке, погрузке, разгрузке Поставщик в течение</w:t>
      </w:r>
      <w:r>
        <w:rPr>
          <w:rFonts w:ascii="Times New Roman" w:hAnsi="Times New Roman" w:cs="Times New Roman"/>
          <w:sz w:val="24"/>
          <w:szCs w:val="24"/>
        </w:rPr>
        <w:t xml:space="preserve"> 10</w:t>
      </w:r>
      <w:r w:rsidRPr="00827C3B">
        <w:rPr>
          <w:rFonts w:ascii="Times New Roman" w:hAnsi="Times New Roman" w:cs="Times New Roman"/>
          <w:sz w:val="24"/>
          <w:szCs w:val="24"/>
        </w:rPr>
        <w:t xml:space="preserve"> </w:t>
      </w:r>
      <w:r>
        <w:rPr>
          <w:rFonts w:ascii="Times New Roman" w:hAnsi="Times New Roman" w:cs="Times New Roman"/>
          <w:sz w:val="24"/>
          <w:szCs w:val="24"/>
        </w:rPr>
        <w:t>(десяти)</w:t>
      </w:r>
      <w:r w:rsidRPr="00827C3B">
        <w:rPr>
          <w:rFonts w:ascii="Times New Roman" w:hAnsi="Times New Roman" w:cs="Times New Roman"/>
          <w:sz w:val="24"/>
          <w:szCs w:val="24"/>
        </w:rPr>
        <w:t xml:space="preserve"> рабочих дней осуществляет замену поврежденного </w:t>
      </w:r>
      <w:r>
        <w:rPr>
          <w:rFonts w:ascii="Times New Roman" w:hAnsi="Times New Roman" w:cs="Times New Roman"/>
          <w:sz w:val="24"/>
          <w:szCs w:val="24"/>
        </w:rPr>
        <w:t>Т</w:t>
      </w:r>
      <w:r w:rsidRPr="00827C3B">
        <w:rPr>
          <w:rFonts w:ascii="Times New Roman" w:hAnsi="Times New Roman" w:cs="Times New Roman"/>
          <w:sz w:val="24"/>
          <w:szCs w:val="24"/>
        </w:rPr>
        <w:t xml:space="preserve">овара или опытного образца </w:t>
      </w:r>
      <w:r>
        <w:rPr>
          <w:rFonts w:ascii="Times New Roman" w:hAnsi="Times New Roman" w:cs="Times New Roman"/>
          <w:sz w:val="24"/>
          <w:szCs w:val="24"/>
        </w:rPr>
        <w:t>Т</w:t>
      </w:r>
      <w:r w:rsidRPr="00827C3B">
        <w:rPr>
          <w:rFonts w:ascii="Times New Roman" w:hAnsi="Times New Roman" w:cs="Times New Roman"/>
          <w:sz w:val="24"/>
          <w:szCs w:val="24"/>
        </w:rPr>
        <w:t>овара на новый, за счет собственных средств.</w:t>
      </w:r>
    </w:p>
    <w:p w14:paraId="1114856F" w14:textId="77777777" w:rsidR="00975B29" w:rsidRPr="00DA6219" w:rsidRDefault="00975B29" w:rsidP="00975B29">
      <w:pPr>
        <w:spacing w:after="0" w:line="240" w:lineRule="auto"/>
        <w:jc w:val="both"/>
        <w:rPr>
          <w:rFonts w:ascii="Times New Roman" w:hAnsi="Times New Roman" w:cs="Times New Roman"/>
          <w:sz w:val="24"/>
          <w:szCs w:val="28"/>
          <w:highlight w:val="yellow"/>
        </w:rPr>
      </w:pPr>
    </w:p>
    <w:p w14:paraId="5B4FBA0E" w14:textId="77777777" w:rsidR="00975B29" w:rsidRDefault="00975B29" w:rsidP="00975B29">
      <w:pPr>
        <w:pStyle w:val="ConsPlusNormal"/>
        <w:widowControl w:val="0"/>
        <w:numPr>
          <w:ilvl w:val="0"/>
          <w:numId w:val="6"/>
        </w:numPr>
        <w:ind w:left="0" w:firstLine="709"/>
        <w:jc w:val="center"/>
        <w:rPr>
          <w:rFonts w:ascii="Times New Roman" w:hAnsi="Times New Roman" w:cs="Times New Roman"/>
          <w:b/>
          <w:sz w:val="24"/>
          <w:szCs w:val="24"/>
        </w:rPr>
      </w:pPr>
      <w:r w:rsidRPr="00DB4DF8">
        <w:rPr>
          <w:rFonts w:ascii="Times New Roman" w:hAnsi="Times New Roman" w:cs="Times New Roman"/>
          <w:b/>
          <w:sz w:val="24"/>
          <w:szCs w:val="24"/>
        </w:rPr>
        <w:t>У</w:t>
      </w:r>
      <w:r>
        <w:rPr>
          <w:rFonts w:ascii="Times New Roman" w:hAnsi="Times New Roman" w:cs="Times New Roman"/>
          <w:b/>
          <w:sz w:val="24"/>
          <w:szCs w:val="24"/>
        </w:rPr>
        <w:t>СЛОВИЯ СДАЧИ И ПРИЕМКИ ТОВАРА</w:t>
      </w:r>
    </w:p>
    <w:p w14:paraId="1CA196E9" w14:textId="77777777" w:rsidR="00975B29" w:rsidRPr="00DB4DF8" w:rsidRDefault="00975B29" w:rsidP="00975B29">
      <w:pPr>
        <w:pStyle w:val="ConsPlusNormal"/>
        <w:ind w:left="-567" w:firstLine="709"/>
        <w:rPr>
          <w:rFonts w:ascii="Times New Roman" w:hAnsi="Times New Roman" w:cs="Times New Roman"/>
          <w:sz w:val="24"/>
          <w:szCs w:val="24"/>
        </w:rPr>
      </w:pPr>
    </w:p>
    <w:p w14:paraId="7E272ABA" w14:textId="77777777" w:rsidR="00975B29" w:rsidRPr="00614E78" w:rsidRDefault="00975B29" w:rsidP="00975B29">
      <w:pPr>
        <w:pStyle w:val="ConsPlusNormal"/>
        <w:widowControl w:val="0"/>
        <w:numPr>
          <w:ilvl w:val="0"/>
          <w:numId w:val="8"/>
        </w:numPr>
        <w:tabs>
          <w:tab w:val="left" w:pos="426"/>
        </w:tabs>
        <w:spacing w:after="240"/>
        <w:ind w:left="0" w:firstLine="709"/>
        <w:rPr>
          <w:rFonts w:ascii="Times New Roman" w:hAnsi="Times New Roman" w:cs="Times New Roman"/>
          <w:sz w:val="24"/>
          <w:szCs w:val="24"/>
        </w:rPr>
      </w:pPr>
      <w:r>
        <w:rPr>
          <w:rFonts w:ascii="Times New Roman" w:hAnsi="Times New Roman" w:cs="Times New Roman"/>
          <w:b/>
          <w:sz w:val="24"/>
          <w:szCs w:val="24"/>
        </w:rPr>
        <w:t>Условия</w:t>
      </w:r>
      <w:r w:rsidRPr="00DB4DF8">
        <w:rPr>
          <w:rFonts w:ascii="Times New Roman" w:hAnsi="Times New Roman" w:cs="Times New Roman"/>
          <w:b/>
          <w:sz w:val="24"/>
          <w:szCs w:val="24"/>
        </w:rPr>
        <w:t xml:space="preserve"> сдачи и приемки</w:t>
      </w:r>
      <w:r>
        <w:rPr>
          <w:rFonts w:ascii="Times New Roman" w:hAnsi="Times New Roman" w:cs="Times New Roman"/>
          <w:b/>
          <w:sz w:val="24"/>
          <w:szCs w:val="24"/>
        </w:rPr>
        <w:t xml:space="preserve"> Товара</w:t>
      </w:r>
    </w:p>
    <w:p w14:paraId="3F9F29B7" w14:textId="77777777" w:rsidR="00975B29" w:rsidRPr="007B5DCC" w:rsidRDefault="00975B29" w:rsidP="00975B29">
      <w:pPr>
        <w:pStyle w:val="ConsPlusNormal"/>
        <w:ind w:firstLine="709"/>
        <w:jc w:val="both"/>
        <w:rPr>
          <w:rFonts w:ascii="Times New Roman" w:hAnsi="Times New Roman" w:cs="Times New Roman"/>
          <w:sz w:val="24"/>
          <w:szCs w:val="24"/>
        </w:rPr>
      </w:pPr>
      <w:r w:rsidRPr="007B5DCC">
        <w:rPr>
          <w:rFonts w:ascii="Times New Roman" w:hAnsi="Times New Roman" w:cs="Times New Roman"/>
          <w:sz w:val="24"/>
          <w:szCs w:val="24"/>
        </w:rPr>
        <w:t xml:space="preserve">Приемка </w:t>
      </w:r>
      <w:r>
        <w:rPr>
          <w:rFonts w:ascii="Times New Roman" w:hAnsi="Times New Roman" w:cs="Times New Roman"/>
          <w:sz w:val="24"/>
          <w:szCs w:val="24"/>
        </w:rPr>
        <w:t>Т</w:t>
      </w:r>
      <w:r w:rsidRPr="007B5DCC">
        <w:rPr>
          <w:rFonts w:ascii="Times New Roman" w:hAnsi="Times New Roman" w:cs="Times New Roman"/>
          <w:sz w:val="24"/>
          <w:szCs w:val="24"/>
        </w:rPr>
        <w:t xml:space="preserve">овара осуществляется </w:t>
      </w:r>
      <w:r>
        <w:rPr>
          <w:rFonts w:ascii="Times New Roman" w:hAnsi="Times New Roman" w:cs="Times New Roman"/>
          <w:sz w:val="24"/>
          <w:szCs w:val="24"/>
        </w:rPr>
        <w:t xml:space="preserve">Заказчиком </w:t>
      </w:r>
      <w:r w:rsidRPr="007B5DCC">
        <w:rPr>
          <w:rFonts w:ascii="Times New Roman" w:hAnsi="Times New Roman" w:cs="Times New Roman"/>
          <w:sz w:val="24"/>
          <w:szCs w:val="24"/>
        </w:rPr>
        <w:t>в течение 1</w:t>
      </w:r>
      <w:r>
        <w:rPr>
          <w:rFonts w:ascii="Times New Roman" w:hAnsi="Times New Roman" w:cs="Times New Roman"/>
          <w:sz w:val="24"/>
          <w:szCs w:val="24"/>
        </w:rPr>
        <w:t>5</w:t>
      </w:r>
      <w:r w:rsidRPr="007B5DCC">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7B5DCC">
        <w:rPr>
          <w:rFonts w:ascii="Times New Roman" w:hAnsi="Times New Roman" w:cs="Times New Roman"/>
          <w:sz w:val="24"/>
          <w:szCs w:val="24"/>
        </w:rPr>
        <w:t xml:space="preserve">) рабочих дней с момента доставки товара </w:t>
      </w:r>
      <w:r>
        <w:rPr>
          <w:rFonts w:ascii="Times New Roman" w:hAnsi="Times New Roman" w:cs="Times New Roman"/>
          <w:sz w:val="24"/>
          <w:szCs w:val="24"/>
        </w:rPr>
        <w:t>Заказчику</w:t>
      </w:r>
      <w:r w:rsidRPr="007B5DCC">
        <w:rPr>
          <w:rFonts w:ascii="Times New Roman" w:hAnsi="Times New Roman" w:cs="Times New Roman"/>
          <w:sz w:val="24"/>
          <w:szCs w:val="24"/>
        </w:rPr>
        <w:t xml:space="preserve">. </w:t>
      </w:r>
    </w:p>
    <w:p w14:paraId="58102CF7" w14:textId="77777777" w:rsidR="00975B29" w:rsidRPr="007B5DCC"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5DCC">
        <w:rPr>
          <w:rFonts w:ascii="Times New Roman" w:eastAsia="Times New Roman" w:hAnsi="Times New Roman" w:cs="Times New Roman"/>
          <w:sz w:val="24"/>
          <w:szCs w:val="24"/>
          <w:lang w:eastAsia="ru-RU"/>
        </w:rPr>
        <w:t xml:space="preserve">При приемке </w:t>
      </w:r>
      <w:r>
        <w:rPr>
          <w:rFonts w:ascii="Times New Roman" w:eastAsia="Times New Roman" w:hAnsi="Times New Roman" w:cs="Times New Roman"/>
          <w:sz w:val="24"/>
          <w:szCs w:val="24"/>
          <w:lang w:eastAsia="ru-RU"/>
        </w:rPr>
        <w:t>Т</w:t>
      </w:r>
      <w:r w:rsidRPr="007B5DCC">
        <w:rPr>
          <w:rFonts w:ascii="Times New Roman" w:eastAsia="Times New Roman" w:hAnsi="Times New Roman" w:cs="Times New Roman"/>
          <w:sz w:val="24"/>
          <w:szCs w:val="24"/>
          <w:lang w:eastAsia="ru-RU"/>
        </w:rPr>
        <w:t xml:space="preserve">овара </w:t>
      </w:r>
      <w:r>
        <w:rPr>
          <w:rFonts w:ascii="Times New Roman" w:eastAsia="Times New Roman" w:hAnsi="Times New Roman" w:cs="Times New Roman"/>
          <w:sz w:val="24"/>
          <w:szCs w:val="24"/>
          <w:lang w:eastAsia="ru-RU"/>
        </w:rPr>
        <w:t>Заказчик проверяет поставленный Т</w:t>
      </w:r>
      <w:r w:rsidRPr="007B5DCC">
        <w:rPr>
          <w:rFonts w:ascii="Times New Roman" w:eastAsia="Times New Roman" w:hAnsi="Times New Roman" w:cs="Times New Roman"/>
          <w:sz w:val="24"/>
          <w:szCs w:val="24"/>
          <w:lang w:eastAsia="ru-RU"/>
        </w:rPr>
        <w:t>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Спецификации, а также п</w:t>
      </w:r>
      <w:r>
        <w:rPr>
          <w:rFonts w:ascii="Times New Roman" w:eastAsia="Times New Roman" w:hAnsi="Times New Roman" w:cs="Times New Roman"/>
          <w:sz w:val="24"/>
          <w:szCs w:val="24"/>
          <w:lang w:eastAsia="ru-RU"/>
        </w:rPr>
        <w:t>роверяет наличие документов на Т</w:t>
      </w:r>
      <w:r w:rsidRPr="007B5DCC">
        <w:rPr>
          <w:rFonts w:ascii="Times New Roman" w:eastAsia="Times New Roman" w:hAnsi="Times New Roman" w:cs="Times New Roman"/>
          <w:sz w:val="24"/>
          <w:szCs w:val="24"/>
          <w:lang w:eastAsia="ru-RU"/>
        </w:rPr>
        <w:t>овар.</w:t>
      </w:r>
    </w:p>
    <w:p w14:paraId="7F99F79D" w14:textId="51031D8C" w:rsidR="00975B29" w:rsidRPr="007B5DCC"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5DCC">
        <w:rPr>
          <w:rFonts w:ascii="Times New Roman" w:eastAsia="Times New Roman" w:hAnsi="Times New Roman" w:cs="Times New Roman"/>
          <w:sz w:val="24"/>
          <w:szCs w:val="24"/>
          <w:lang w:eastAsia="ru-RU"/>
        </w:rPr>
        <w:t xml:space="preserve">Если при поставке </w:t>
      </w:r>
      <w:r>
        <w:rPr>
          <w:rFonts w:ascii="Times New Roman" w:eastAsia="Times New Roman" w:hAnsi="Times New Roman" w:cs="Times New Roman"/>
          <w:sz w:val="24"/>
          <w:szCs w:val="24"/>
          <w:lang w:eastAsia="ru-RU"/>
        </w:rPr>
        <w:t>Т</w:t>
      </w:r>
      <w:r w:rsidRPr="007B5DCC">
        <w:rPr>
          <w:rFonts w:ascii="Times New Roman" w:eastAsia="Times New Roman" w:hAnsi="Times New Roman" w:cs="Times New Roman"/>
          <w:sz w:val="24"/>
          <w:szCs w:val="24"/>
          <w:lang w:eastAsia="ru-RU"/>
        </w:rPr>
        <w:t>овара Поставщиком не представлены документы, представление которых является обязательным, Пост</w:t>
      </w:r>
      <w:r>
        <w:rPr>
          <w:rFonts w:ascii="Times New Roman" w:eastAsia="Times New Roman" w:hAnsi="Times New Roman" w:cs="Times New Roman"/>
          <w:sz w:val="24"/>
          <w:szCs w:val="24"/>
          <w:lang w:eastAsia="ru-RU"/>
        </w:rPr>
        <w:t>авщику следует в установленные Заказ</w:t>
      </w:r>
      <w:r w:rsidR="00E6472D">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иком</w:t>
      </w:r>
      <w:r w:rsidRPr="007B5DCC">
        <w:rPr>
          <w:rFonts w:ascii="Times New Roman" w:eastAsia="Times New Roman" w:hAnsi="Times New Roman" w:cs="Times New Roman"/>
          <w:sz w:val="24"/>
          <w:szCs w:val="24"/>
          <w:lang w:eastAsia="ru-RU"/>
        </w:rPr>
        <w:t xml:space="preserve"> сроки устранить допущенные нарушения. Данные нарушения являются основанием для применения к Поставщику штрафных санкций.</w:t>
      </w:r>
    </w:p>
    <w:p w14:paraId="50BD33DA" w14:textId="77777777" w:rsidR="00975B29" w:rsidRPr="00F010AE" w:rsidRDefault="00975B29" w:rsidP="00975B29">
      <w:pPr>
        <w:pStyle w:val="ConsPlusNormal"/>
        <w:ind w:firstLine="567"/>
        <w:jc w:val="both"/>
        <w:rPr>
          <w:rFonts w:ascii="Times New Roman" w:hAnsi="Times New Roman" w:cs="Times New Roman"/>
          <w:sz w:val="24"/>
          <w:szCs w:val="24"/>
          <w:highlight w:val="yellow"/>
        </w:rPr>
      </w:pPr>
    </w:p>
    <w:p w14:paraId="057B08BE" w14:textId="77777777" w:rsidR="00975B29" w:rsidRPr="00DB4DF8" w:rsidRDefault="00975B29" w:rsidP="00975B29">
      <w:pPr>
        <w:pStyle w:val="ConsPlusNormal"/>
        <w:widowControl w:val="0"/>
        <w:numPr>
          <w:ilvl w:val="0"/>
          <w:numId w:val="8"/>
        </w:numPr>
        <w:tabs>
          <w:tab w:val="left" w:pos="426"/>
        </w:tabs>
        <w:spacing w:after="240"/>
        <w:ind w:left="0" w:firstLine="709"/>
        <w:rPr>
          <w:rFonts w:ascii="Times New Roman" w:hAnsi="Times New Roman" w:cs="Times New Roman"/>
          <w:sz w:val="24"/>
          <w:szCs w:val="24"/>
        </w:rPr>
      </w:pPr>
      <w:r w:rsidRPr="00DB4DF8">
        <w:rPr>
          <w:rFonts w:ascii="Times New Roman" w:hAnsi="Times New Roman" w:cs="Times New Roman"/>
          <w:b/>
          <w:sz w:val="24"/>
          <w:szCs w:val="24"/>
        </w:rPr>
        <w:t xml:space="preserve">Требования </w:t>
      </w:r>
      <w:r>
        <w:rPr>
          <w:rFonts w:ascii="Times New Roman" w:hAnsi="Times New Roman" w:cs="Times New Roman"/>
          <w:b/>
          <w:sz w:val="24"/>
          <w:szCs w:val="24"/>
        </w:rPr>
        <w:t>к комплекту</w:t>
      </w:r>
      <w:r w:rsidRPr="00DB4DF8">
        <w:rPr>
          <w:rFonts w:ascii="Times New Roman" w:hAnsi="Times New Roman" w:cs="Times New Roman"/>
          <w:b/>
          <w:sz w:val="24"/>
          <w:szCs w:val="24"/>
        </w:rPr>
        <w:t xml:space="preserve"> технических и </w:t>
      </w:r>
      <w:r>
        <w:rPr>
          <w:rFonts w:ascii="Times New Roman" w:hAnsi="Times New Roman" w:cs="Times New Roman"/>
          <w:b/>
          <w:sz w:val="24"/>
          <w:szCs w:val="24"/>
        </w:rPr>
        <w:t>подтверждающих качество Товара</w:t>
      </w:r>
      <w:r w:rsidRPr="00DB4DF8">
        <w:rPr>
          <w:rFonts w:ascii="Times New Roman" w:hAnsi="Times New Roman" w:cs="Times New Roman"/>
          <w:b/>
          <w:sz w:val="24"/>
          <w:szCs w:val="24"/>
        </w:rPr>
        <w:t xml:space="preserve"> документов</w:t>
      </w:r>
      <w:r>
        <w:rPr>
          <w:rFonts w:ascii="Times New Roman" w:hAnsi="Times New Roman" w:cs="Times New Roman"/>
          <w:b/>
          <w:sz w:val="24"/>
          <w:szCs w:val="24"/>
        </w:rPr>
        <w:t>, передаваемых Заказчику</w:t>
      </w:r>
      <w:r w:rsidRPr="00DB4DF8">
        <w:rPr>
          <w:rFonts w:ascii="Times New Roman" w:hAnsi="Times New Roman" w:cs="Times New Roman"/>
          <w:b/>
          <w:sz w:val="24"/>
          <w:szCs w:val="24"/>
        </w:rPr>
        <w:t xml:space="preserve"> при поставке </w:t>
      </w:r>
      <w:r>
        <w:rPr>
          <w:rFonts w:ascii="Times New Roman" w:hAnsi="Times New Roman" w:cs="Times New Roman"/>
          <w:b/>
          <w:sz w:val="24"/>
          <w:szCs w:val="24"/>
        </w:rPr>
        <w:t>Т</w:t>
      </w:r>
      <w:r w:rsidRPr="00DB4DF8">
        <w:rPr>
          <w:rFonts w:ascii="Times New Roman" w:hAnsi="Times New Roman" w:cs="Times New Roman"/>
          <w:b/>
          <w:sz w:val="24"/>
          <w:szCs w:val="24"/>
        </w:rPr>
        <w:t>оваров</w:t>
      </w:r>
    </w:p>
    <w:p w14:paraId="5C0B0CA1" w14:textId="77777777" w:rsidR="00975B29" w:rsidRDefault="00975B29" w:rsidP="00975B29">
      <w:pPr>
        <w:widowControl w:val="0"/>
        <w:autoSpaceDE w:val="0"/>
        <w:autoSpaceDN w:val="0"/>
        <w:adjustRightInd w:val="0"/>
        <w:spacing w:after="0" w:line="240" w:lineRule="auto"/>
        <w:ind w:firstLine="709"/>
        <w:jc w:val="both"/>
        <w:rPr>
          <w:rFonts w:ascii="Times New Roman" w:eastAsia="Times New Roman" w:hAnsi="Times New Roman"/>
          <w:bCs/>
          <w:color w:val="000000"/>
          <w:sz w:val="24"/>
          <w:szCs w:val="24"/>
          <w:lang w:eastAsia="ru-RU"/>
        </w:rPr>
      </w:pPr>
      <w:r w:rsidRPr="00DB4DF8">
        <w:rPr>
          <w:rFonts w:ascii="Times New Roman" w:eastAsia="Times New Roman" w:hAnsi="Times New Roman" w:cs="Times New Roman"/>
          <w:bCs/>
          <w:color w:val="000000"/>
          <w:sz w:val="24"/>
          <w:szCs w:val="24"/>
          <w:lang w:eastAsia="ru-RU"/>
        </w:rPr>
        <w:t xml:space="preserve">При передаче </w:t>
      </w:r>
      <w:r>
        <w:rPr>
          <w:rFonts w:ascii="Times New Roman" w:eastAsia="Times New Roman" w:hAnsi="Times New Roman" w:cs="Times New Roman"/>
          <w:bCs/>
          <w:color w:val="000000"/>
          <w:sz w:val="24"/>
          <w:szCs w:val="24"/>
          <w:lang w:eastAsia="ru-RU"/>
        </w:rPr>
        <w:t>Т</w:t>
      </w:r>
      <w:r w:rsidRPr="00DB4DF8">
        <w:rPr>
          <w:rFonts w:ascii="Times New Roman" w:eastAsia="Times New Roman" w:hAnsi="Times New Roman" w:cs="Times New Roman"/>
          <w:bCs/>
          <w:color w:val="000000"/>
          <w:sz w:val="24"/>
          <w:szCs w:val="24"/>
          <w:lang w:eastAsia="ru-RU"/>
        </w:rPr>
        <w:t xml:space="preserve">овара </w:t>
      </w:r>
      <w:r>
        <w:rPr>
          <w:rFonts w:ascii="Times New Roman" w:eastAsia="Times New Roman" w:hAnsi="Times New Roman" w:cs="Times New Roman"/>
          <w:bCs/>
          <w:color w:val="000000"/>
          <w:sz w:val="24"/>
          <w:szCs w:val="24"/>
          <w:lang w:eastAsia="ru-RU"/>
        </w:rPr>
        <w:t>Поставщик</w:t>
      </w:r>
      <w:r w:rsidRPr="00DB4DF8">
        <w:rPr>
          <w:rFonts w:ascii="Times New Roman" w:eastAsia="Times New Roman" w:hAnsi="Times New Roman" w:cs="Times New Roman"/>
          <w:bCs/>
          <w:color w:val="000000"/>
          <w:sz w:val="24"/>
          <w:szCs w:val="24"/>
          <w:lang w:eastAsia="ru-RU"/>
        </w:rPr>
        <w:t xml:space="preserve"> передает вместе с ним</w:t>
      </w:r>
      <w:r>
        <w:rPr>
          <w:rFonts w:ascii="Times New Roman" w:eastAsia="Times New Roman" w:hAnsi="Times New Roman" w:cs="Times New Roman"/>
          <w:bCs/>
          <w:color w:val="000000"/>
          <w:sz w:val="24"/>
          <w:szCs w:val="24"/>
          <w:lang w:eastAsia="ru-RU"/>
        </w:rPr>
        <w:t xml:space="preserve"> оформленные надлежащим образом документы: товарно-транспортная накладная, товарная накладная по форме ТОРГ-12 </w:t>
      </w:r>
      <w:r>
        <w:rPr>
          <w:rFonts w:ascii="Times New Roman" w:eastAsia="Arial" w:hAnsi="Times New Roman"/>
          <w:sz w:val="24"/>
          <w:szCs w:val="24"/>
          <w:lang w:eastAsia="ar-SA"/>
        </w:rPr>
        <w:t>или универсальный передаточный документ</w:t>
      </w:r>
      <w:r>
        <w:rPr>
          <w:rFonts w:ascii="Times New Roman" w:eastAsia="Times New Roman" w:hAnsi="Times New Roman" w:cs="Times New Roman"/>
          <w:bCs/>
          <w:color w:val="000000"/>
          <w:sz w:val="24"/>
          <w:szCs w:val="24"/>
          <w:lang w:eastAsia="ru-RU"/>
        </w:rPr>
        <w:t>,  счет-фактура</w:t>
      </w:r>
      <w:r>
        <w:rPr>
          <w:rStyle w:val="a8"/>
          <w:rFonts w:ascii="Times New Roman" w:eastAsia="Times New Roman" w:hAnsi="Times New Roman" w:cs="Times New Roman"/>
          <w:bCs/>
          <w:color w:val="000000"/>
          <w:sz w:val="24"/>
          <w:szCs w:val="24"/>
          <w:lang w:eastAsia="ru-RU"/>
        </w:rPr>
        <w:footnoteReference w:id="18"/>
      </w:r>
      <w:r>
        <w:rPr>
          <w:rFonts w:ascii="Times New Roman" w:eastAsia="Times New Roman" w:hAnsi="Times New Roman" w:cs="Times New Roman"/>
          <w:bCs/>
          <w:color w:val="000000"/>
          <w:sz w:val="24"/>
          <w:szCs w:val="24"/>
          <w:lang w:eastAsia="ru-RU"/>
        </w:rPr>
        <w:t xml:space="preserve">, счет, </w:t>
      </w:r>
      <w:r w:rsidRPr="00F3666C">
        <w:rPr>
          <w:rFonts w:ascii="Times New Roman" w:eastAsia="Times New Roman" w:hAnsi="Times New Roman"/>
          <w:bCs/>
          <w:color w:val="000000"/>
          <w:sz w:val="24"/>
          <w:szCs w:val="24"/>
          <w:lang w:eastAsia="ru-RU"/>
        </w:rPr>
        <w:t>паспорт</w:t>
      </w:r>
      <w:r>
        <w:rPr>
          <w:rFonts w:ascii="Times New Roman" w:eastAsia="Times New Roman" w:hAnsi="Times New Roman"/>
          <w:bCs/>
          <w:color w:val="000000"/>
          <w:sz w:val="24"/>
          <w:szCs w:val="24"/>
          <w:lang w:eastAsia="ru-RU"/>
        </w:rPr>
        <w:t xml:space="preserve"> на материал, из которого изготовлен товар, паспорт изделия с указанием характеристик материалов, используемых в производстве и описанием технических особенностей производства данного вида продукции, </w:t>
      </w:r>
      <w:r w:rsidRPr="001F19C4">
        <w:rPr>
          <w:rFonts w:ascii="Times New Roman" w:hAnsi="Times New Roman" w:cs="Times New Roman"/>
          <w:sz w:val="24"/>
          <w:szCs w:val="24"/>
        </w:rPr>
        <w:t>копию сертификата/ декларации/ паспорта качества или сертификата соответствия, иные документы, подтверждающие качество Товара в 1 (одном) экземпляре.</w:t>
      </w:r>
    </w:p>
    <w:p w14:paraId="2EF071C1" w14:textId="77777777" w:rsidR="00975B29" w:rsidRDefault="00975B29" w:rsidP="00975B2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14:paraId="5948B6DA" w14:textId="77777777" w:rsidR="00975B29" w:rsidRPr="00DB4DF8" w:rsidRDefault="00975B29" w:rsidP="00975B29">
      <w:pPr>
        <w:pStyle w:val="a9"/>
        <w:widowControl w:val="0"/>
        <w:numPr>
          <w:ilvl w:val="0"/>
          <w:numId w:val="6"/>
        </w:numPr>
        <w:autoSpaceDE w:val="0"/>
        <w:autoSpaceDN w:val="0"/>
        <w:adjustRightInd w:val="0"/>
        <w:spacing w:before="240" w:after="200"/>
        <w:ind w:left="0" w:firstLine="0"/>
        <w:jc w:val="center"/>
        <w:rPr>
          <w:b/>
        </w:rPr>
      </w:pPr>
      <w:r w:rsidRPr="00DB4DF8">
        <w:rPr>
          <w:b/>
        </w:rPr>
        <w:t>Т</w:t>
      </w:r>
      <w:r>
        <w:rPr>
          <w:b/>
        </w:rPr>
        <w:t>РЕБОВАНИЯ К ТРАНСПОРТИРОВКЕ ТОВАРА</w:t>
      </w:r>
    </w:p>
    <w:p w14:paraId="559BBCCF" w14:textId="77777777" w:rsidR="00975B29" w:rsidRDefault="00975B29" w:rsidP="00975B29">
      <w:pPr>
        <w:widowControl w:val="0"/>
        <w:autoSpaceDE w:val="0"/>
        <w:autoSpaceDN w:val="0"/>
        <w:adjustRightInd w:val="0"/>
        <w:spacing w:line="240" w:lineRule="auto"/>
        <w:ind w:firstLine="709"/>
        <w:contextualSpacing/>
        <w:jc w:val="both"/>
        <w:rPr>
          <w:rFonts w:ascii="Times New Roman" w:eastAsiaTheme="minorEastAsia" w:hAnsi="Times New Roman" w:cs="Times New Roman"/>
          <w:sz w:val="24"/>
          <w:szCs w:val="24"/>
          <w:lang w:eastAsia="ru-RU"/>
        </w:rPr>
      </w:pPr>
      <w:r w:rsidRPr="000B12F1">
        <w:rPr>
          <w:rFonts w:ascii="Times New Roman" w:eastAsiaTheme="minorEastAsia" w:hAnsi="Times New Roman" w:cs="Times New Roman"/>
          <w:sz w:val="24"/>
          <w:szCs w:val="24"/>
          <w:lang w:eastAsia="ru-RU"/>
        </w:rPr>
        <w:t xml:space="preserve">Доставка </w:t>
      </w:r>
      <w:r>
        <w:rPr>
          <w:rFonts w:ascii="Times New Roman" w:eastAsiaTheme="minorEastAsia" w:hAnsi="Times New Roman" w:cs="Times New Roman"/>
          <w:sz w:val="24"/>
          <w:szCs w:val="24"/>
          <w:lang w:eastAsia="ru-RU"/>
        </w:rPr>
        <w:t>Т</w:t>
      </w:r>
      <w:r w:rsidRPr="000B12F1">
        <w:rPr>
          <w:rFonts w:ascii="Times New Roman" w:eastAsiaTheme="minorEastAsia" w:hAnsi="Times New Roman" w:cs="Times New Roman"/>
          <w:sz w:val="24"/>
          <w:szCs w:val="24"/>
          <w:lang w:eastAsia="ru-RU"/>
        </w:rPr>
        <w:t xml:space="preserve">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w:t>
      </w:r>
      <w:r w:rsidRPr="000B12F1">
        <w:rPr>
          <w:rFonts w:ascii="Times New Roman" w:eastAsiaTheme="minorEastAsia" w:hAnsi="Times New Roman" w:cs="Times New Roman"/>
          <w:sz w:val="24"/>
          <w:szCs w:val="24"/>
          <w:lang w:eastAsia="ru-RU"/>
        </w:rPr>
        <w:lastRenderedPageBreak/>
        <w:t xml:space="preserve">соответствующем виде транспорта. Условия транспортировки должны исключать возможное повреждение товара, и соответствовать ГОСТ 19848-74 </w:t>
      </w:r>
      <w:r>
        <w:rPr>
          <w:rFonts w:ascii="Times New Roman" w:eastAsiaTheme="minorEastAsia" w:hAnsi="Times New Roman" w:cs="Times New Roman"/>
          <w:sz w:val="24"/>
          <w:szCs w:val="24"/>
          <w:lang w:eastAsia="ru-RU"/>
        </w:rPr>
        <w:t>«</w:t>
      </w:r>
      <w:r w:rsidRPr="000B12F1">
        <w:rPr>
          <w:rFonts w:ascii="Times New Roman" w:eastAsiaTheme="minorEastAsia" w:hAnsi="Times New Roman" w:cs="Times New Roman"/>
          <w:sz w:val="24"/>
          <w:szCs w:val="24"/>
          <w:lang w:eastAsia="ru-RU"/>
        </w:rPr>
        <w:t>Транспортирование грузов в ящичных и стое</w:t>
      </w:r>
      <w:r>
        <w:rPr>
          <w:rFonts w:ascii="Times New Roman" w:eastAsiaTheme="minorEastAsia" w:hAnsi="Times New Roman" w:cs="Times New Roman"/>
          <w:sz w:val="24"/>
          <w:szCs w:val="24"/>
          <w:lang w:eastAsia="ru-RU"/>
        </w:rPr>
        <w:t>чных поддонах. Общие требования».</w:t>
      </w:r>
    </w:p>
    <w:p w14:paraId="52A73574" w14:textId="77777777" w:rsidR="00975B29" w:rsidRPr="00B52A62" w:rsidRDefault="00975B29" w:rsidP="00975B29">
      <w:pPr>
        <w:widowControl w:val="0"/>
        <w:autoSpaceDE w:val="0"/>
        <w:autoSpaceDN w:val="0"/>
        <w:adjustRightInd w:val="0"/>
        <w:spacing w:line="240" w:lineRule="auto"/>
        <w:contextualSpacing/>
        <w:jc w:val="both"/>
        <w:rPr>
          <w:rFonts w:ascii="Times New Roman" w:eastAsiaTheme="minorEastAsia" w:hAnsi="Times New Roman" w:cs="Times New Roman"/>
          <w:sz w:val="24"/>
          <w:szCs w:val="24"/>
          <w:lang w:eastAsia="ru-RU"/>
        </w:rPr>
      </w:pPr>
    </w:p>
    <w:p w14:paraId="73BA7E53" w14:textId="77777777" w:rsidR="00975B29" w:rsidRDefault="00975B29" w:rsidP="00975B29">
      <w:pPr>
        <w:widowControl w:val="0"/>
        <w:numPr>
          <w:ilvl w:val="0"/>
          <w:numId w:val="6"/>
        </w:numPr>
        <w:autoSpaceDE w:val="0"/>
        <w:autoSpaceDN w:val="0"/>
        <w:adjustRightInd w:val="0"/>
        <w:spacing w:before="240" w:after="200" w:line="240" w:lineRule="auto"/>
        <w:ind w:left="0" w:firstLine="0"/>
        <w:contextualSpacing/>
        <w:jc w:val="center"/>
        <w:rPr>
          <w:rFonts w:ascii="Times New Roman" w:eastAsia="Times New Roman" w:hAnsi="Times New Roman" w:cs="Times New Roman"/>
          <w:b/>
          <w:sz w:val="24"/>
          <w:szCs w:val="24"/>
          <w:lang w:eastAsia="ru-RU"/>
        </w:rPr>
      </w:pPr>
      <w:r w:rsidRPr="00B52A62">
        <w:rPr>
          <w:rFonts w:ascii="Times New Roman" w:eastAsia="Times New Roman" w:hAnsi="Times New Roman" w:cs="Times New Roman"/>
          <w:b/>
          <w:sz w:val="24"/>
          <w:szCs w:val="24"/>
          <w:lang w:eastAsia="ru-RU"/>
        </w:rPr>
        <w:t>Т</w:t>
      </w:r>
      <w:r>
        <w:rPr>
          <w:rFonts w:ascii="Times New Roman" w:eastAsia="Times New Roman" w:hAnsi="Times New Roman" w:cs="Times New Roman"/>
          <w:b/>
          <w:sz w:val="24"/>
          <w:szCs w:val="24"/>
          <w:lang w:eastAsia="ru-RU"/>
        </w:rPr>
        <w:t>РЕБОВАНИЯ К ХРАНЕНИЮ ТОВАРА</w:t>
      </w:r>
    </w:p>
    <w:p w14:paraId="548D3887" w14:textId="77777777" w:rsidR="00975B29" w:rsidRPr="00B52A62" w:rsidRDefault="00975B29" w:rsidP="00975B29">
      <w:pPr>
        <w:widowControl w:val="0"/>
        <w:autoSpaceDE w:val="0"/>
        <w:autoSpaceDN w:val="0"/>
        <w:adjustRightInd w:val="0"/>
        <w:spacing w:before="240" w:line="240" w:lineRule="auto"/>
        <w:contextualSpacing/>
        <w:rPr>
          <w:rFonts w:ascii="Times New Roman" w:eastAsia="Times New Roman" w:hAnsi="Times New Roman" w:cs="Times New Roman"/>
          <w:b/>
          <w:sz w:val="24"/>
          <w:szCs w:val="24"/>
          <w:lang w:eastAsia="ru-RU"/>
        </w:rPr>
      </w:pPr>
    </w:p>
    <w:p w14:paraId="48BE6EFB" w14:textId="77777777" w:rsidR="00975B29" w:rsidRPr="003A0BE7" w:rsidRDefault="00975B29" w:rsidP="00975B29">
      <w:pPr>
        <w:widowControl w:val="0"/>
        <w:autoSpaceDE w:val="0"/>
        <w:autoSpaceDN w:val="0"/>
        <w:adjustRightInd w:val="0"/>
        <w:spacing w:after="0" w:line="240" w:lineRule="auto"/>
        <w:ind w:firstLine="709"/>
        <w:jc w:val="both"/>
        <w:rPr>
          <w:rFonts w:ascii="Times New Roman" w:hAnsi="Times New Roman" w:cs="Times New Roman"/>
          <w:sz w:val="24"/>
          <w:szCs w:val="24"/>
          <w:highlight w:val="yellow"/>
        </w:rPr>
      </w:pPr>
      <w:r w:rsidRPr="003A0BE7">
        <w:rPr>
          <w:rFonts w:ascii="Times New Roman" w:hAnsi="Times New Roman" w:cs="Times New Roman"/>
          <w:sz w:val="24"/>
          <w:szCs w:val="24"/>
        </w:rPr>
        <w:t xml:space="preserve">Условия хранения должны исключать возможное повреждение </w:t>
      </w:r>
      <w:r>
        <w:rPr>
          <w:rFonts w:ascii="Times New Roman" w:hAnsi="Times New Roman" w:cs="Times New Roman"/>
          <w:sz w:val="24"/>
          <w:szCs w:val="24"/>
        </w:rPr>
        <w:t>Т</w:t>
      </w:r>
      <w:r w:rsidRPr="003A0BE7">
        <w:rPr>
          <w:rFonts w:ascii="Times New Roman" w:hAnsi="Times New Roman" w:cs="Times New Roman"/>
          <w:sz w:val="24"/>
          <w:szCs w:val="24"/>
        </w:rPr>
        <w:t>овара.</w:t>
      </w:r>
    </w:p>
    <w:p w14:paraId="4CB46827" w14:textId="77777777" w:rsidR="00975B29" w:rsidRPr="00512363" w:rsidRDefault="00975B29" w:rsidP="00975B29">
      <w:pPr>
        <w:widowControl w:val="0"/>
        <w:numPr>
          <w:ilvl w:val="0"/>
          <w:numId w:val="6"/>
        </w:numPr>
        <w:autoSpaceDE w:val="0"/>
        <w:autoSpaceDN w:val="0"/>
        <w:adjustRightInd w:val="0"/>
        <w:spacing w:before="240" w:after="200" w:line="240" w:lineRule="auto"/>
        <w:ind w:left="0" w:firstLine="0"/>
        <w:jc w:val="center"/>
        <w:rPr>
          <w:rFonts w:ascii="Times New Roman" w:eastAsia="Times New Roman" w:hAnsi="Times New Roman" w:cs="Times New Roman"/>
          <w:b/>
          <w:sz w:val="24"/>
          <w:szCs w:val="24"/>
          <w:lang w:eastAsia="ru-RU"/>
        </w:rPr>
      </w:pPr>
      <w:r w:rsidRPr="00B52A62">
        <w:rPr>
          <w:rFonts w:ascii="Times New Roman" w:eastAsia="Times New Roman" w:hAnsi="Times New Roman" w:cs="Times New Roman"/>
          <w:b/>
          <w:sz w:val="24"/>
          <w:szCs w:val="24"/>
          <w:lang w:eastAsia="ru-RU"/>
        </w:rPr>
        <w:t>ЭКОЛОГИЧЕСКИЕ ТРЕБОВАНИЯ</w:t>
      </w:r>
    </w:p>
    <w:p w14:paraId="400C7942" w14:textId="77777777" w:rsidR="00975B29" w:rsidRPr="009F238D" w:rsidRDefault="00975B29" w:rsidP="00975B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238D">
        <w:rPr>
          <w:rFonts w:ascii="Times New Roman" w:hAnsi="Times New Roman" w:cs="Times New Roman"/>
          <w:sz w:val="24"/>
          <w:szCs w:val="24"/>
        </w:rPr>
        <w:t>Товар должен быть безопасным и разрешен для применения на территории Р</w:t>
      </w:r>
      <w:r>
        <w:rPr>
          <w:rFonts w:ascii="Times New Roman" w:hAnsi="Times New Roman" w:cs="Times New Roman"/>
          <w:sz w:val="24"/>
          <w:szCs w:val="24"/>
        </w:rPr>
        <w:t xml:space="preserve">оссийской </w:t>
      </w:r>
      <w:r w:rsidRPr="009F238D">
        <w:rPr>
          <w:rFonts w:ascii="Times New Roman" w:hAnsi="Times New Roman" w:cs="Times New Roman"/>
          <w:sz w:val="24"/>
          <w:szCs w:val="24"/>
        </w:rPr>
        <w:t>Ф</w:t>
      </w:r>
      <w:r>
        <w:rPr>
          <w:rFonts w:ascii="Times New Roman" w:hAnsi="Times New Roman" w:cs="Times New Roman"/>
          <w:sz w:val="24"/>
          <w:szCs w:val="24"/>
        </w:rPr>
        <w:t>едерации</w:t>
      </w:r>
      <w:r w:rsidRPr="009F238D">
        <w:rPr>
          <w:rFonts w:ascii="Times New Roman" w:hAnsi="Times New Roman" w:cs="Times New Roman"/>
          <w:sz w:val="24"/>
          <w:szCs w:val="24"/>
        </w:rPr>
        <w:t xml:space="preserve">, то есть при применении его по назначению и выполнении требований к эксплуатации (использованию) не должен причинять вред имуществу </w:t>
      </w:r>
      <w:r>
        <w:rPr>
          <w:rFonts w:ascii="Times New Roman" w:hAnsi="Times New Roman" w:cs="Times New Roman"/>
          <w:sz w:val="24"/>
          <w:szCs w:val="24"/>
        </w:rPr>
        <w:t>Заказчика</w:t>
      </w:r>
      <w:r w:rsidRPr="009F238D">
        <w:rPr>
          <w:rFonts w:ascii="Times New Roman" w:hAnsi="Times New Roman" w:cs="Times New Roman"/>
          <w:sz w:val="24"/>
          <w:szCs w:val="24"/>
        </w:rPr>
        <w:t xml:space="preserve"> и жизни и здоровью работников </w:t>
      </w:r>
      <w:r>
        <w:rPr>
          <w:rFonts w:ascii="Times New Roman" w:hAnsi="Times New Roman" w:cs="Times New Roman"/>
          <w:sz w:val="24"/>
          <w:szCs w:val="24"/>
        </w:rPr>
        <w:t>Заказчика</w:t>
      </w:r>
      <w:r w:rsidRPr="009F238D">
        <w:rPr>
          <w:rFonts w:ascii="Times New Roman" w:hAnsi="Times New Roman" w:cs="Times New Roman"/>
          <w:sz w:val="24"/>
          <w:szCs w:val="24"/>
        </w:rPr>
        <w:t>, а также отвечать всем требованиям Федерального закона от 10.01.2002 N 7-ФЗ «Об охране окружающей среды»</w:t>
      </w:r>
      <w:r>
        <w:rPr>
          <w:rFonts w:ascii="Times New Roman" w:hAnsi="Times New Roman" w:cs="Times New Roman"/>
          <w:sz w:val="24"/>
          <w:szCs w:val="24"/>
        </w:rPr>
        <w:t>.</w:t>
      </w:r>
    </w:p>
    <w:p w14:paraId="3994B1B1" w14:textId="77777777" w:rsidR="00975B29" w:rsidRPr="000B12F1" w:rsidRDefault="00975B29" w:rsidP="00975B29">
      <w:pPr>
        <w:widowControl w:val="0"/>
        <w:numPr>
          <w:ilvl w:val="0"/>
          <w:numId w:val="6"/>
        </w:numPr>
        <w:autoSpaceDE w:val="0"/>
        <w:autoSpaceDN w:val="0"/>
        <w:adjustRightInd w:val="0"/>
        <w:spacing w:before="240" w:after="200" w:line="240" w:lineRule="auto"/>
        <w:ind w:left="0" w:hanging="22"/>
        <w:jc w:val="center"/>
        <w:rPr>
          <w:rFonts w:ascii="Times New Roman" w:eastAsia="Times New Roman" w:hAnsi="Times New Roman" w:cs="Times New Roman"/>
          <w:b/>
          <w:sz w:val="24"/>
          <w:szCs w:val="24"/>
          <w:lang w:eastAsia="ru-RU"/>
        </w:rPr>
      </w:pPr>
      <w:r w:rsidRPr="000B12F1">
        <w:rPr>
          <w:rFonts w:ascii="Times New Roman" w:eastAsia="Times New Roman" w:hAnsi="Times New Roman" w:cs="Times New Roman"/>
          <w:b/>
          <w:sz w:val="24"/>
          <w:szCs w:val="24"/>
          <w:lang w:eastAsia="ru-RU"/>
        </w:rPr>
        <w:t>ТРЕБОВАНИЯ К БЕЗОПАСНОСТИ</w:t>
      </w:r>
      <w:r>
        <w:rPr>
          <w:rFonts w:ascii="Times New Roman" w:eastAsia="Times New Roman" w:hAnsi="Times New Roman" w:cs="Times New Roman"/>
          <w:b/>
          <w:sz w:val="24"/>
          <w:szCs w:val="24"/>
          <w:lang w:eastAsia="ru-RU"/>
        </w:rPr>
        <w:t xml:space="preserve"> ТОВАРА</w:t>
      </w:r>
    </w:p>
    <w:p w14:paraId="1871AF8A" w14:textId="77777777" w:rsidR="00975B29" w:rsidRPr="009F238D" w:rsidRDefault="00975B29" w:rsidP="00975B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238D">
        <w:rPr>
          <w:rFonts w:ascii="Times New Roman" w:hAnsi="Times New Roman" w:cs="Times New Roman"/>
          <w:sz w:val="24"/>
          <w:szCs w:val="24"/>
        </w:rPr>
        <w:t>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и утилизации</w:t>
      </w:r>
      <w:r>
        <w:rPr>
          <w:rFonts w:ascii="Times New Roman" w:hAnsi="Times New Roman" w:cs="Times New Roman"/>
          <w:sz w:val="24"/>
          <w:szCs w:val="24"/>
        </w:rPr>
        <w:t>,</w:t>
      </w:r>
      <w:r w:rsidRPr="009F238D">
        <w:rPr>
          <w:rFonts w:ascii="Times New Roman" w:hAnsi="Times New Roman" w:cs="Times New Roman"/>
          <w:sz w:val="24"/>
          <w:szCs w:val="24"/>
        </w:rPr>
        <w:t xml:space="preserve"> в том числе нормативны</w:t>
      </w:r>
      <w:r>
        <w:rPr>
          <w:rFonts w:ascii="Times New Roman" w:hAnsi="Times New Roman" w:cs="Times New Roman"/>
          <w:sz w:val="24"/>
          <w:szCs w:val="24"/>
        </w:rPr>
        <w:t>м</w:t>
      </w:r>
      <w:r w:rsidRPr="009F238D">
        <w:rPr>
          <w:rFonts w:ascii="Times New Roman" w:hAnsi="Times New Roman" w:cs="Times New Roman"/>
          <w:sz w:val="24"/>
          <w:szCs w:val="24"/>
        </w:rPr>
        <w:t xml:space="preserve"> документ</w:t>
      </w:r>
      <w:r>
        <w:rPr>
          <w:rFonts w:ascii="Times New Roman" w:hAnsi="Times New Roman" w:cs="Times New Roman"/>
          <w:sz w:val="24"/>
          <w:szCs w:val="24"/>
        </w:rPr>
        <w:t>ам</w:t>
      </w:r>
      <w:r w:rsidRPr="009F238D">
        <w:rPr>
          <w:rFonts w:ascii="Times New Roman" w:hAnsi="Times New Roman" w:cs="Times New Roman"/>
          <w:sz w:val="24"/>
          <w:szCs w:val="24"/>
        </w:rPr>
        <w:t>, указанны</w:t>
      </w:r>
      <w:r>
        <w:rPr>
          <w:rFonts w:ascii="Times New Roman" w:hAnsi="Times New Roman" w:cs="Times New Roman"/>
          <w:sz w:val="24"/>
          <w:szCs w:val="24"/>
        </w:rPr>
        <w:t>м</w:t>
      </w:r>
      <w:r w:rsidRPr="009F238D">
        <w:rPr>
          <w:rFonts w:ascii="Times New Roman" w:hAnsi="Times New Roman" w:cs="Times New Roman"/>
          <w:sz w:val="24"/>
          <w:szCs w:val="24"/>
        </w:rPr>
        <w:t xml:space="preserve"> в п. 3.5 Технического задания.</w:t>
      </w:r>
    </w:p>
    <w:p w14:paraId="5C680B9C" w14:textId="77777777" w:rsidR="00975B29" w:rsidRDefault="00975B29" w:rsidP="00975B29">
      <w:pPr>
        <w:widowControl w:val="0"/>
        <w:autoSpaceDE w:val="0"/>
        <w:autoSpaceDN w:val="0"/>
        <w:adjustRightInd w:val="0"/>
        <w:spacing w:line="240" w:lineRule="auto"/>
        <w:contextualSpacing/>
        <w:jc w:val="both"/>
        <w:rPr>
          <w:rFonts w:ascii="Times New Roman" w:eastAsiaTheme="minorEastAsia" w:hAnsi="Times New Roman" w:cs="Times New Roman"/>
          <w:sz w:val="24"/>
          <w:szCs w:val="24"/>
          <w:lang w:eastAsia="ru-RU"/>
        </w:rPr>
      </w:pPr>
    </w:p>
    <w:p w14:paraId="1E924EA5" w14:textId="77777777" w:rsidR="00975B29" w:rsidRPr="00570792" w:rsidRDefault="00975B29" w:rsidP="00975B29">
      <w:pPr>
        <w:pStyle w:val="a9"/>
        <w:widowControl w:val="0"/>
        <w:numPr>
          <w:ilvl w:val="0"/>
          <w:numId w:val="6"/>
        </w:numPr>
        <w:autoSpaceDE w:val="0"/>
        <w:autoSpaceDN w:val="0"/>
        <w:adjustRightInd w:val="0"/>
        <w:ind w:left="0" w:firstLine="0"/>
        <w:jc w:val="center"/>
        <w:rPr>
          <w:sz w:val="28"/>
          <w:szCs w:val="28"/>
        </w:rPr>
      </w:pPr>
      <w:r w:rsidRPr="000B12F1">
        <w:rPr>
          <w:b/>
        </w:rPr>
        <w:t>Перечень приложений</w:t>
      </w:r>
    </w:p>
    <w:p w14:paraId="6DDFC3CA" w14:textId="77777777" w:rsidR="00975B29" w:rsidRPr="00570792" w:rsidRDefault="00975B29" w:rsidP="00975B2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938"/>
        <w:gridCol w:w="1276"/>
      </w:tblGrid>
      <w:tr w:rsidR="00975B29" w:rsidRPr="002F44BC" w14:paraId="15ED84CB" w14:textId="77777777" w:rsidTr="00975B29">
        <w:trPr>
          <w:trHeight w:val="301"/>
        </w:trPr>
        <w:tc>
          <w:tcPr>
            <w:tcW w:w="709" w:type="dxa"/>
            <w:vAlign w:val="center"/>
          </w:tcPr>
          <w:p w14:paraId="3C6710E6" w14:textId="77777777" w:rsidR="00975B29" w:rsidRPr="002F44BC"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 п/п</w:t>
            </w:r>
          </w:p>
        </w:tc>
        <w:tc>
          <w:tcPr>
            <w:tcW w:w="7938" w:type="dxa"/>
            <w:vAlign w:val="center"/>
          </w:tcPr>
          <w:p w14:paraId="59000C6A" w14:textId="77777777" w:rsidR="00975B29" w:rsidRPr="002F44BC" w:rsidRDefault="00975B29" w:rsidP="00975B29">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Наименование приложения</w:t>
            </w:r>
          </w:p>
        </w:tc>
        <w:tc>
          <w:tcPr>
            <w:tcW w:w="1276" w:type="dxa"/>
            <w:vAlign w:val="center"/>
          </w:tcPr>
          <w:p w14:paraId="71E91592" w14:textId="77777777" w:rsidR="00975B29" w:rsidRPr="002F44BC"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Номер страницы</w:t>
            </w:r>
          </w:p>
        </w:tc>
      </w:tr>
      <w:tr w:rsidR="00975B29" w:rsidRPr="002F44BC" w14:paraId="320B8024" w14:textId="77777777" w:rsidTr="00975B29">
        <w:trPr>
          <w:trHeight w:val="119"/>
        </w:trPr>
        <w:tc>
          <w:tcPr>
            <w:tcW w:w="709" w:type="dxa"/>
            <w:vAlign w:val="center"/>
          </w:tcPr>
          <w:p w14:paraId="540C11DF" w14:textId="77777777" w:rsidR="00975B29" w:rsidRPr="002F44BC"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1</w:t>
            </w:r>
          </w:p>
        </w:tc>
        <w:tc>
          <w:tcPr>
            <w:tcW w:w="7938" w:type="dxa"/>
            <w:vAlign w:val="center"/>
          </w:tcPr>
          <w:p w14:paraId="6E1685B4" w14:textId="77777777" w:rsidR="00975B29" w:rsidRPr="002F44BC" w:rsidRDefault="00975B29" w:rsidP="00975B29">
            <w:pPr>
              <w:spacing w:after="0" w:line="240" w:lineRule="auto"/>
              <w:rPr>
                <w:rFonts w:ascii="Times New Roman" w:hAnsi="Times New Roman" w:cs="Times New Roman"/>
                <w:sz w:val="24"/>
                <w:szCs w:val="24"/>
              </w:rPr>
            </w:pPr>
            <w:r w:rsidRPr="002F44BC">
              <w:rPr>
                <w:rFonts w:ascii="Times New Roman" w:hAnsi="Times New Roman" w:cs="Times New Roman"/>
                <w:sz w:val="24"/>
                <w:szCs w:val="24"/>
              </w:rPr>
              <w:t>Эскиз вала 1</w:t>
            </w:r>
          </w:p>
        </w:tc>
        <w:tc>
          <w:tcPr>
            <w:tcW w:w="1276" w:type="dxa"/>
            <w:vAlign w:val="center"/>
          </w:tcPr>
          <w:p w14:paraId="71144798" w14:textId="3E9563A3" w:rsidR="00975B29" w:rsidRPr="002F44BC" w:rsidRDefault="00E6472D"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5B29" w:rsidRPr="002F44BC" w14:paraId="793516DA" w14:textId="77777777" w:rsidTr="00975B29">
        <w:tc>
          <w:tcPr>
            <w:tcW w:w="709" w:type="dxa"/>
            <w:vAlign w:val="center"/>
          </w:tcPr>
          <w:p w14:paraId="7E3FAA88" w14:textId="77777777" w:rsidR="00975B29" w:rsidRPr="002F44BC"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2</w:t>
            </w:r>
          </w:p>
        </w:tc>
        <w:tc>
          <w:tcPr>
            <w:tcW w:w="7938" w:type="dxa"/>
            <w:vAlign w:val="center"/>
          </w:tcPr>
          <w:p w14:paraId="6B7E3238" w14:textId="77777777" w:rsidR="00975B29" w:rsidRPr="002F44BC" w:rsidRDefault="00975B29" w:rsidP="00975B29">
            <w:pPr>
              <w:spacing w:after="0"/>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Эскиз вала 2</w:t>
            </w:r>
          </w:p>
        </w:tc>
        <w:tc>
          <w:tcPr>
            <w:tcW w:w="1276" w:type="dxa"/>
            <w:vAlign w:val="center"/>
          </w:tcPr>
          <w:p w14:paraId="63597046" w14:textId="665EE64E" w:rsidR="00975B29" w:rsidRPr="002F44BC" w:rsidRDefault="00E6472D"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975B29" w:rsidRPr="002F44BC" w14:paraId="2CE7D190" w14:textId="77777777" w:rsidTr="00975B29">
        <w:tc>
          <w:tcPr>
            <w:tcW w:w="709" w:type="dxa"/>
            <w:vAlign w:val="center"/>
          </w:tcPr>
          <w:p w14:paraId="04BA98D8" w14:textId="77777777" w:rsidR="00975B29" w:rsidRPr="002F44BC"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3</w:t>
            </w:r>
          </w:p>
        </w:tc>
        <w:tc>
          <w:tcPr>
            <w:tcW w:w="7938" w:type="dxa"/>
            <w:vAlign w:val="center"/>
          </w:tcPr>
          <w:p w14:paraId="05863C76" w14:textId="77777777" w:rsidR="00975B29" w:rsidRPr="002F44BC" w:rsidRDefault="00975B29" w:rsidP="00975B29">
            <w:pPr>
              <w:spacing w:after="0"/>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Эскиз ролика</w:t>
            </w:r>
          </w:p>
        </w:tc>
        <w:tc>
          <w:tcPr>
            <w:tcW w:w="1276" w:type="dxa"/>
            <w:vAlign w:val="center"/>
          </w:tcPr>
          <w:p w14:paraId="09CA31DE" w14:textId="3620185D" w:rsidR="00975B29" w:rsidRPr="002F44BC" w:rsidRDefault="00E6472D"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975B29" w:rsidRPr="002F44BC" w14:paraId="0A27C514" w14:textId="77777777" w:rsidTr="00975B29">
        <w:tc>
          <w:tcPr>
            <w:tcW w:w="709" w:type="dxa"/>
            <w:vAlign w:val="center"/>
          </w:tcPr>
          <w:p w14:paraId="545F58D4" w14:textId="77777777" w:rsidR="00975B29" w:rsidRPr="002F44BC" w:rsidRDefault="00975B29"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4</w:t>
            </w:r>
          </w:p>
        </w:tc>
        <w:tc>
          <w:tcPr>
            <w:tcW w:w="7938" w:type="dxa"/>
            <w:vAlign w:val="center"/>
          </w:tcPr>
          <w:p w14:paraId="68DF9CD9" w14:textId="77777777" w:rsidR="00975B29" w:rsidRPr="002F44BC" w:rsidRDefault="00975B29" w:rsidP="00975B29">
            <w:pPr>
              <w:spacing w:after="0"/>
              <w:rPr>
                <w:rFonts w:ascii="Times New Roman" w:eastAsia="Times New Roman" w:hAnsi="Times New Roman" w:cs="Times New Roman"/>
                <w:sz w:val="24"/>
                <w:szCs w:val="24"/>
                <w:lang w:eastAsia="ru-RU"/>
              </w:rPr>
            </w:pPr>
            <w:r w:rsidRPr="002F44BC">
              <w:rPr>
                <w:rFonts w:ascii="Times New Roman" w:eastAsia="Times New Roman" w:hAnsi="Times New Roman" w:cs="Times New Roman"/>
                <w:sz w:val="24"/>
                <w:szCs w:val="24"/>
                <w:lang w:eastAsia="ru-RU"/>
              </w:rPr>
              <w:t>Технические характеристики</w:t>
            </w:r>
          </w:p>
        </w:tc>
        <w:tc>
          <w:tcPr>
            <w:tcW w:w="1276" w:type="dxa"/>
            <w:vAlign w:val="center"/>
          </w:tcPr>
          <w:p w14:paraId="659116E2" w14:textId="6A06EA28" w:rsidR="00975B29" w:rsidRPr="002F44BC" w:rsidRDefault="00E6472D" w:rsidP="00975B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bl>
    <w:p w14:paraId="0553E46F" w14:textId="5CCE9EC1" w:rsidR="006C17B4" w:rsidRPr="00F361B2" w:rsidRDefault="006C17B4" w:rsidP="006C17B4">
      <w:pPr>
        <w:spacing w:after="0"/>
        <w:jc w:val="center"/>
        <w:rPr>
          <w:rFonts w:ascii="Times New Roman" w:eastAsia="Times New Roman" w:hAnsi="Times New Roman"/>
          <w:sz w:val="24"/>
          <w:szCs w:val="24"/>
          <w:lang w:eastAsia="ru-RU"/>
        </w:rPr>
      </w:pP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6C17B4" w:rsidRPr="00D07D57" w14:paraId="537F8BA1" w14:textId="77777777" w:rsidTr="006505CE">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6BD1B711" w14:textId="150458DD" w:rsidR="006C17B4" w:rsidRDefault="006C17B4" w:rsidP="006C17B4">
            <w:pPr>
              <w:spacing w:after="0" w:line="240" w:lineRule="auto"/>
              <w:rPr>
                <w:rFonts w:ascii="Times New Roman" w:eastAsia="Times New Roman" w:hAnsi="Times New Roman" w:cs="Times New Roman"/>
                <w:b/>
                <w:sz w:val="26"/>
                <w:szCs w:val="26"/>
                <w:lang w:eastAsia="ru-RU"/>
              </w:rPr>
            </w:pPr>
          </w:p>
          <w:p w14:paraId="6768FB50" w14:textId="77777777" w:rsidR="006C17B4" w:rsidRPr="00D07D57" w:rsidRDefault="006C17B4" w:rsidP="006C17B4">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17E1AE2" w14:textId="77777777" w:rsidR="006C17B4" w:rsidRPr="00D07D57" w:rsidRDefault="006C17B4" w:rsidP="006C17B4">
            <w:pPr>
              <w:spacing w:after="0" w:line="240" w:lineRule="auto"/>
              <w:ind w:left="1795"/>
              <w:rPr>
                <w:rFonts w:ascii="Times New Roman" w:eastAsia="Times New Roman" w:hAnsi="Times New Roman" w:cs="Times New Roman"/>
                <w:b/>
                <w:sz w:val="26"/>
                <w:szCs w:val="26"/>
                <w:lang w:eastAsia="ru-RU"/>
              </w:rPr>
            </w:pPr>
          </w:p>
          <w:p w14:paraId="7DA12370" w14:textId="7215C3E4" w:rsidR="006C17B4" w:rsidRDefault="00002CD1" w:rsidP="006C17B4">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006C17B4" w:rsidRPr="00D07D57">
              <w:rPr>
                <w:rFonts w:ascii="Times New Roman" w:eastAsia="Times New Roman" w:hAnsi="Times New Roman" w:cs="Times New Roman"/>
                <w:b/>
                <w:sz w:val="26"/>
                <w:szCs w:val="26"/>
                <w:lang w:eastAsia="ru-RU"/>
              </w:rPr>
              <w:t>:</w:t>
            </w:r>
          </w:p>
          <w:p w14:paraId="3F74E5D3" w14:textId="77777777" w:rsidR="000C0140" w:rsidRDefault="000C0140" w:rsidP="006C17B4">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2F0D44F3" w14:textId="2B761DF2" w:rsidR="000C0140" w:rsidRDefault="000C0140" w:rsidP="000C0140">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w:t>
            </w:r>
            <w:r w:rsidR="00D027C9">
              <w:rPr>
                <w:rFonts w:ascii="Times New Roman" w:eastAsia="Times New Roman" w:hAnsi="Times New Roman" w:cs="Times New Roman"/>
                <w:sz w:val="26"/>
                <w:szCs w:val="26"/>
                <w:lang w:eastAsia="ru-RU"/>
              </w:rPr>
              <w:t xml:space="preserve"> </w:t>
            </w:r>
            <w:r w:rsidR="00EE020C">
              <w:rPr>
                <w:rFonts w:ascii="Times New Roman" w:eastAsia="Times New Roman" w:hAnsi="Times New Roman" w:cs="Times New Roman"/>
                <w:sz w:val="26"/>
                <w:szCs w:val="26"/>
                <w:lang w:eastAsia="ru-RU"/>
              </w:rPr>
              <w:t>Московской области</w:t>
            </w:r>
          </w:p>
          <w:p w14:paraId="1DDA1C62" w14:textId="5A19E905" w:rsidR="000C0140" w:rsidRPr="000C0140" w:rsidRDefault="000C0140" w:rsidP="000C0140">
            <w:pPr>
              <w:spacing w:after="0" w:line="240" w:lineRule="auto"/>
              <w:ind w:left="1795"/>
              <w:rPr>
                <w:rFonts w:ascii="Times New Roman" w:eastAsia="Times New Roman" w:hAnsi="Times New Roman" w:cs="Times New Roman"/>
                <w:sz w:val="26"/>
                <w:szCs w:val="26"/>
                <w:lang w:eastAsia="ru-RU"/>
              </w:rPr>
            </w:pPr>
          </w:p>
        </w:tc>
      </w:tr>
      <w:tr w:rsidR="006C17B4" w:rsidRPr="00D07D57" w14:paraId="65383DA9" w14:textId="77777777" w:rsidTr="006505CE">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5F1C89E3" w14:textId="77777777" w:rsidR="006C17B4" w:rsidRPr="00D07D57" w:rsidRDefault="006C17B4" w:rsidP="006C17B4">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64E2A09B" w14:textId="29EDBD1D" w:rsidR="006C17B4" w:rsidRPr="00D07D57" w:rsidRDefault="006C17B4" w:rsidP="00EE020C">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E020C">
              <w:rPr>
                <w:rFonts w:ascii="Times New Roman" w:eastAsia="Times New Roman" w:hAnsi="Times New Roman" w:cs="Times New Roman"/>
                <w:sz w:val="26"/>
                <w:szCs w:val="26"/>
                <w:lang w:eastAsia="ru-RU"/>
              </w:rPr>
              <w:t>Плисова О.А./</w:t>
            </w:r>
          </w:p>
        </w:tc>
      </w:tr>
    </w:tbl>
    <w:p w14:paraId="1390490B" w14:textId="73B52773" w:rsidR="004819E3" w:rsidRDefault="004819E3" w:rsidP="004819E3">
      <w:pPr>
        <w:rPr>
          <w:rFonts w:ascii="Times New Roman" w:hAnsi="Times New Roman"/>
          <w:sz w:val="24"/>
          <w:szCs w:val="24"/>
        </w:rPr>
      </w:pPr>
    </w:p>
    <w:p w14:paraId="07B761D0" w14:textId="0032F9C4" w:rsidR="004819E3" w:rsidRDefault="004819E3" w:rsidP="004819E3">
      <w:pPr>
        <w:rPr>
          <w:rFonts w:ascii="Times New Roman" w:hAnsi="Times New Roman"/>
          <w:sz w:val="24"/>
          <w:szCs w:val="24"/>
        </w:rPr>
      </w:pPr>
    </w:p>
    <w:p w14:paraId="0122DF4A" w14:textId="77819748" w:rsidR="00112852" w:rsidRDefault="00112852" w:rsidP="004819E3">
      <w:pPr>
        <w:rPr>
          <w:rFonts w:ascii="Times New Roman" w:hAnsi="Times New Roman"/>
          <w:sz w:val="24"/>
          <w:szCs w:val="24"/>
        </w:rPr>
      </w:pPr>
    </w:p>
    <w:p w14:paraId="1D80479C" w14:textId="77777777" w:rsidR="00975B29" w:rsidRDefault="00975B29" w:rsidP="00112852">
      <w:pPr>
        <w:rPr>
          <w:rFonts w:ascii="Times New Roman" w:hAnsi="Times New Roman"/>
          <w:sz w:val="24"/>
          <w:szCs w:val="24"/>
        </w:rPr>
        <w:sectPr w:rsidR="00975B29" w:rsidSect="00497A4F">
          <w:headerReference w:type="default" r:id="rId16"/>
          <w:pgSz w:w="11906" w:h="16838"/>
          <w:pgMar w:top="142" w:right="282" w:bottom="142" w:left="993" w:header="278" w:footer="709" w:gutter="0"/>
          <w:cols w:space="708"/>
          <w:titlePg/>
          <w:docGrid w:linePitch="360"/>
        </w:sectPr>
      </w:pPr>
    </w:p>
    <w:p w14:paraId="389E3CCE" w14:textId="77777777" w:rsidR="00975B29" w:rsidRDefault="00975B29" w:rsidP="00975B29">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№1</w:t>
      </w:r>
    </w:p>
    <w:p w14:paraId="298F8F2B" w14:textId="77777777" w:rsidR="00975B29" w:rsidRDefault="00975B29" w:rsidP="00975B29">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t>к Техническому заданию</w:t>
      </w:r>
    </w:p>
    <w:p w14:paraId="0374206B" w14:textId="77777777" w:rsidR="00975B29" w:rsidRDefault="00975B29" w:rsidP="00975B29">
      <w:pPr>
        <w:spacing w:after="0" w:line="240" w:lineRule="auto"/>
        <w:ind w:left="1134"/>
        <w:jc w:val="right"/>
        <w:rPr>
          <w:rFonts w:ascii="Times New Roman" w:hAnsi="Times New Roman" w:cs="Times New Roman"/>
          <w:color w:val="000000"/>
          <w:sz w:val="24"/>
          <w:szCs w:val="24"/>
        </w:rPr>
      </w:pPr>
    </w:p>
    <w:p w14:paraId="190C5A67" w14:textId="77777777" w:rsidR="00975B29" w:rsidRDefault="00975B29" w:rsidP="00975B29">
      <w:pPr>
        <w:spacing w:after="0" w:line="240" w:lineRule="auto"/>
        <w:ind w:left="1134"/>
        <w:jc w:val="right"/>
        <w:rPr>
          <w:rFonts w:ascii="Times New Roman" w:hAnsi="Times New Roman" w:cs="Times New Roman"/>
          <w:color w:val="000000"/>
          <w:sz w:val="24"/>
          <w:szCs w:val="24"/>
        </w:rPr>
      </w:pPr>
    </w:p>
    <w:p w14:paraId="09F4D75F" w14:textId="77777777" w:rsidR="00975B29" w:rsidRDefault="00975B29" w:rsidP="00975B29">
      <w:pPr>
        <w:spacing w:after="0"/>
        <w:jc w:val="center"/>
        <w:rPr>
          <w:rFonts w:ascii="Times New Roman" w:hAnsi="Times New Roman"/>
          <w:sz w:val="24"/>
          <w:szCs w:val="24"/>
        </w:rPr>
      </w:pPr>
      <w:r w:rsidRPr="006B41D9">
        <w:rPr>
          <w:rFonts w:ascii="Times New Roman" w:hAnsi="Times New Roman"/>
          <w:sz w:val="24"/>
          <w:szCs w:val="24"/>
        </w:rPr>
        <w:t xml:space="preserve">Эскиз </w:t>
      </w:r>
      <w:r>
        <w:rPr>
          <w:rFonts w:ascii="Times New Roman" w:hAnsi="Times New Roman"/>
          <w:sz w:val="24"/>
          <w:szCs w:val="24"/>
        </w:rPr>
        <w:t>вала 1</w:t>
      </w:r>
    </w:p>
    <w:p w14:paraId="10F70299" w14:textId="77777777" w:rsidR="00975B29" w:rsidRDefault="00975B29" w:rsidP="00975B29">
      <w:pPr>
        <w:spacing w:after="0" w:line="240" w:lineRule="auto"/>
        <w:ind w:left="1134"/>
        <w:jc w:val="center"/>
        <w:rPr>
          <w:rFonts w:ascii="Times New Roman" w:hAnsi="Times New Roman" w:cs="Times New Roman"/>
          <w:color w:val="000000"/>
          <w:sz w:val="24"/>
          <w:szCs w:val="24"/>
        </w:rPr>
      </w:pPr>
      <w:r>
        <w:rPr>
          <w:rFonts w:ascii="Times New Roman" w:eastAsia="Times New Roman" w:hAnsi="Times New Roman"/>
          <w:noProof/>
          <w:sz w:val="24"/>
          <w:szCs w:val="24"/>
          <w:lang w:eastAsia="ru-RU"/>
        </w:rPr>
        <w:drawing>
          <wp:inline distT="0" distB="0" distL="0" distR="0" wp14:anchorId="24BA03E9" wp14:editId="2AF23756">
            <wp:extent cx="9351731" cy="3132667"/>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17">
                      <a:extLst>
                        <a:ext uri="{28A0092B-C50C-407E-A947-70E740481C1C}">
                          <a14:useLocalDpi xmlns:a14="http://schemas.microsoft.com/office/drawing/2010/main" val="0"/>
                        </a:ext>
                      </a:extLst>
                    </a:blip>
                    <a:stretch>
                      <a:fillRect/>
                    </a:stretch>
                  </pic:blipFill>
                  <pic:spPr>
                    <a:xfrm>
                      <a:off x="0" y="0"/>
                      <a:ext cx="9365118" cy="3137151"/>
                    </a:xfrm>
                    <a:prstGeom prst="rect">
                      <a:avLst/>
                    </a:prstGeom>
                  </pic:spPr>
                </pic:pic>
              </a:graphicData>
            </a:graphic>
          </wp:inline>
        </w:drawing>
      </w:r>
    </w:p>
    <w:p w14:paraId="6F2B6C10" w14:textId="77777777" w:rsidR="00975B29" w:rsidRDefault="00975B29" w:rsidP="00975B29">
      <w:pPr>
        <w:spacing w:after="0" w:line="240" w:lineRule="auto"/>
        <w:ind w:left="1134"/>
        <w:jc w:val="right"/>
        <w:rPr>
          <w:rFonts w:ascii="Times New Roman" w:hAnsi="Times New Roman" w:cs="Times New Roman"/>
          <w:color w:val="000000"/>
          <w:sz w:val="24"/>
          <w:szCs w:val="24"/>
        </w:rPr>
      </w:pPr>
    </w:p>
    <w:p w14:paraId="5A46FC7A" w14:textId="77777777" w:rsidR="00E6472D" w:rsidRDefault="00E6472D" w:rsidP="00E6472D">
      <w:pPr>
        <w:tabs>
          <w:tab w:val="left" w:pos="4533"/>
        </w:tabs>
        <w:spacing w:after="0" w:line="240" w:lineRule="auto"/>
        <w:ind w:left="1134"/>
        <w:rPr>
          <w:rFonts w:ascii="Times New Roman" w:hAnsi="Times New Roman" w:cs="Times New Roman"/>
          <w:color w:val="000000"/>
          <w:sz w:val="24"/>
          <w:szCs w:val="24"/>
        </w:rPr>
      </w:pPr>
      <w:r>
        <w:rPr>
          <w:rFonts w:ascii="Times New Roman" w:hAnsi="Times New Roman" w:cs="Times New Roman"/>
          <w:color w:val="000000"/>
          <w:sz w:val="24"/>
          <w:szCs w:val="24"/>
        </w:rPr>
        <w:tab/>
      </w: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E6472D" w:rsidRPr="00D07D57" w14:paraId="6EE31EA9" w14:textId="77777777" w:rsidTr="0045727B">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7050BABF" w14:textId="77777777" w:rsidR="00E6472D" w:rsidRDefault="00E6472D" w:rsidP="0045727B">
            <w:pPr>
              <w:spacing w:after="0" w:line="240" w:lineRule="auto"/>
              <w:rPr>
                <w:rFonts w:ascii="Times New Roman" w:eastAsia="Times New Roman" w:hAnsi="Times New Roman" w:cs="Times New Roman"/>
                <w:b/>
                <w:sz w:val="26"/>
                <w:szCs w:val="26"/>
                <w:lang w:eastAsia="ru-RU"/>
              </w:rPr>
            </w:pPr>
          </w:p>
          <w:p w14:paraId="641916D6" w14:textId="77777777" w:rsidR="00E6472D" w:rsidRPr="00D07D57" w:rsidRDefault="00E6472D" w:rsidP="0045727B">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318E0DD9" w14:textId="77777777" w:rsidR="00E6472D" w:rsidRPr="00D07D57" w:rsidRDefault="00E6472D" w:rsidP="0045727B">
            <w:pPr>
              <w:spacing w:after="0" w:line="240" w:lineRule="auto"/>
              <w:ind w:left="1795"/>
              <w:rPr>
                <w:rFonts w:ascii="Times New Roman" w:eastAsia="Times New Roman" w:hAnsi="Times New Roman" w:cs="Times New Roman"/>
                <w:b/>
                <w:sz w:val="26"/>
                <w:szCs w:val="26"/>
                <w:lang w:eastAsia="ru-RU"/>
              </w:rPr>
            </w:pPr>
          </w:p>
          <w:p w14:paraId="31B60C35" w14:textId="77777777" w:rsidR="00E6472D" w:rsidRDefault="00E6472D" w:rsidP="0045727B">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2FFF26F2" w14:textId="77777777" w:rsidR="00E6472D" w:rsidRDefault="00E6472D" w:rsidP="0045727B">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6A85D5A6" w14:textId="77777777" w:rsidR="00E6472D" w:rsidRDefault="00E6472D" w:rsidP="0045727B">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 Московской области</w:t>
            </w:r>
          </w:p>
          <w:p w14:paraId="2B6222F0" w14:textId="77777777" w:rsidR="00E6472D" w:rsidRPr="000C0140" w:rsidRDefault="00E6472D" w:rsidP="0045727B">
            <w:pPr>
              <w:spacing w:after="0" w:line="240" w:lineRule="auto"/>
              <w:ind w:left="1795"/>
              <w:rPr>
                <w:rFonts w:ascii="Times New Roman" w:eastAsia="Times New Roman" w:hAnsi="Times New Roman" w:cs="Times New Roman"/>
                <w:sz w:val="26"/>
                <w:szCs w:val="26"/>
                <w:lang w:eastAsia="ru-RU"/>
              </w:rPr>
            </w:pPr>
          </w:p>
        </w:tc>
      </w:tr>
      <w:tr w:rsidR="00E6472D" w:rsidRPr="00D07D57" w14:paraId="24D2B927" w14:textId="77777777" w:rsidTr="0045727B">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1A1C328E" w14:textId="77777777" w:rsidR="00E6472D" w:rsidRPr="00D07D57" w:rsidRDefault="00E6472D" w:rsidP="0045727B">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6CC407C" w14:textId="77777777" w:rsidR="00E6472D" w:rsidRPr="00D07D57" w:rsidRDefault="00E6472D" w:rsidP="0045727B">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proofErr w:type="spellStart"/>
            <w:r>
              <w:rPr>
                <w:rFonts w:ascii="Times New Roman" w:eastAsia="Times New Roman" w:hAnsi="Times New Roman" w:cs="Times New Roman"/>
                <w:sz w:val="26"/>
                <w:szCs w:val="26"/>
                <w:lang w:eastAsia="ru-RU"/>
              </w:rPr>
              <w:t>Плисова</w:t>
            </w:r>
            <w:proofErr w:type="spellEnd"/>
            <w:r>
              <w:rPr>
                <w:rFonts w:ascii="Times New Roman" w:eastAsia="Times New Roman" w:hAnsi="Times New Roman" w:cs="Times New Roman"/>
                <w:sz w:val="26"/>
                <w:szCs w:val="26"/>
                <w:lang w:eastAsia="ru-RU"/>
              </w:rPr>
              <w:t xml:space="preserve"> О.А./</w:t>
            </w:r>
          </w:p>
        </w:tc>
      </w:tr>
    </w:tbl>
    <w:p w14:paraId="6FDDA2C3" w14:textId="092E8F95" w:rsidR="00975B29" w:rsidRDefault="00975B29" w:rsidP="00E6472D">
      <w:pPr>
        <w:tabs>
          <w:tab w:val="left" w:pos="4533"/>
        </w:tabs>
        <w:spacing w:after="0" w:line="240" w:lineRule="auto"/>
        <w:ind w:left="1134"/>
        <w:rPr>
          <w:rFonts w:ascii="Times New Roman" w:hAnsi="Times New Roman" w:cs="Times New Roman"/>
          <w:color w:val="000000"/>
          <w:sz w:val="24"/>
          <w:szCs w:val="24"/>
        </w:rPr>
      </w:pPr>
    </w:p>
    <w:p w14:paraId="29FAC9F6" w14:textId="3790719F" w:rsidR="00975B29" w:rsidRDefault="00975B29" w:rsidP="00112852">
      <w:pPr>
        <w:rPr>
          <w:rFonts w:ascii="Times New Roman" w:hAnsi="Times New Roman"/>
          <w:sz w:val="24"/>
          <w:szCs w:val="24"/>
        </w:rPr>
      </w:pPr>
    </w:p>
    <w:p w14:paraId="3B63C05F" w14:textId="7CD7CDA8" w:rsidR="00975B29" w:rsidRDefault="00975B29" w:rsidP="00975B29">
      <w:pPr>
        <w:rPr>
          <w:rFonts w:ascii="Times New Roman" w:hAnsi="Times New Roman"/>
          <w:sz w:val="24"/>
          <w:szCs w:val="24"/>
        </w:rPr>
      </w:pPr>
    </w:p>
    <w:p w14:paraId="7DF99B5E" w14:textId="244F1759" w:rsidR="00975B29" w:rsidRDefault="00975B29" w:rsidP="00975B29">
      <w:pPr>
        <w:tabs>
          <w:tab w:val="left" w:pos="1053"/>
        </w:tabs>
        <w:rPr>
          <w:rFonts w:ascii="Times New Roman" w:hAnsi="Times New Roman"/>
          <w:sz w:val="24"/>
          <w:szCs w:val="24"/>
        </w:rPr>
      </w:pPr>
      <w:r>
        <w:rPr>
          <w:rFonts w:ascii="Times New Roman" w:hAnsi="Times New Roman"/>
          <w:sz w:val="24"/>
          <w:szCs w:val="24"/>
        </w:rPr>
        <w:tab/>
      </w:r>
    </w:p>
    <w:p w14:paraId="4B7A23A7" w14:textId="27B6A11A" w:rsidR="00975B29" w:rsidRPr="00975B29" w:rsidRDefault="00975B29" w:rsidP="00975B29">
      <w:pPr>
        <w:tabs>
          <w:tab w:val="left" w:pos="1053"/>
        </w:tabs>
        <w:rPr>
          <w:rFonts w:ascii="Times New Roman" w:hAnsi="Times New Roman"/>
          <w:sz w:val="24"/>
          <w:szCs w:val="24"/>
        </w:rPr>
        <w:sectPr w:rsidR="00975B29" w:rsidRPr="00975B29" w:rsidSect="00975B29">
          <w:pgSz w:w="16838" w:h="11906" w:orient="landscape"/>
          <w:pgMar w:top="993" w:right="142" w:bottom="282" w:left="142" w:header="278" w:footer="709" w:gutter="0"/>
          <w:cols w:space="708"/>
          <w:titlePg/>
          <w:docGrid w:linePitch="360"/>
        </w:sectPr>
      </w:pPr>
      <w:r>
        <w:rPr>
          <w:rFonts w:ascii="Times New Roman" w:hAnsi="Times New Roman"/>
          <w:sz w:val="24"/>
          <w:szCs w:val="24"/>
        </w:rPr>
        <w:tab/>
      </w:r>
    </w:p>
    <w:p w14:paraId="4CF50016" w14:textId="77777777" w:rsidR="00975B29" w:rsidRDefault="00975B29" w:rsidP="00975B29">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№2</w:t>
      </w:r>
    </w:p>
    <w:p w14:paraId="6E112E38" w14:textId="77777777" w:rsidR="00975B29" w:rsidRDefault="00975B29" w:rsidP="00975B29">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t>к Техническому заданию</w:t>
      </w:r>
    </w:p>
    <w:p w14:paraId="24271F91" w14:textId="77777777" w:rsidR="00975B29" w:rsidRDefault="00975B29" w:rsidP="00975B29">
      <w:pPr>
        <w:spacing w:after="0"/>
        <w:jc w:val="center"/>
        <w:rPr>
          <w:rFonts w:ascii="Times New Roman" w:hAnsi="Times New Roman"/>
          <w:sz w:val="24"/>
          <w:szCs w:val="24"/>
        </w:rPr>
      </w:pPr>
      <w:r w:rsidRPr="006B41D9">
        <w:rPr>
          <w:rFonts w:ascii="Times New Roman" w:hAnsi="Times New Roman"/>
          <w:sz w:val="24"/>
          <w:szCs w:val="24"/>
        </w:rPr>
        <w:t xml:space="preserve">Эскиз </w:t>
      </w:r>
      <w:r>
        <w:rPr>
          <w:rFonts w:ascii="Times New Roman" w:hAnsi="Times New Roman"/>
          <w:sz w:val="24"/>
          <w:szCs w:val="24"/>
        </w:rPr>
        <w:t>вала 2</w:t>
      </w:r>
    </w:p>
    <w:p w14:paraId="0BF2D605" w14:textId="77777777" w:rsidR="00975B29" w:rsidRDefault="00975B29" w:rsidP="00975B29">
      <w:pPr>
        <w:spacing w:after="0" w:line="240" w:lineRule="auto"/>
        <w:jc w:val="center"/>
        <w:rPr>
          <w:rFonts w:ascii="Times New Roman" w:hAnsi="Times New Roman" w:cs="Times New Roman"/>
          <w:color w:val="000000"/>
          <w:sz w:val="24"/>
          <w:szCs w:val="24"/>
        </w:rPr>
      </w:pPr>
    </w:p>
    <w:p w14:paraId="7E093735" w14:textId="77777777" w:rsidR="00975B29" w:rsidRDefault="00975B29" w:rsidP="00975B29">
      <w:pPr>
        <w:spacing w:after="0" w:line="240" w:lineRule="auto"/>
        <w:jc w:val="center"/>
        <w:rPr>
          <w:rFonts w:ascii="Times New Roman" w:hAnsi="Times New Roman" w:cs="Times New Roman"/>
          <w:color w:val="000000"/>
          <w:sz w:val="24"/>
          <w:szCs w:val="24"/>
        </w:rPr>
      </w:pPr>
      <w:r>
        <w:rPr>
          <w:rFonts w:ascii="Times New Roman" w:hAnsi="Times New Roman"/>
          <w:noProof/>
          <w:sz w:val="24"/>
          <w:szCs w:val="24"/>
          <w:lang w:eastAsia="ru-RU"/>
        </w:rPr>
        <w:drawing>
          <wp:inline distT="0" distB="0" distL="0" distR="0" wp14:anchorId="243E69F5" wp14:editId="611A147E">
            <wp:extent cx="10060861" cy="31834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8">
                      <a:extLst>
                        <a:ext uri="{28A0092B-C50C-407E-A947-70E740481C1C}">
                          <a14:useLocalDpi xmlns:a14="http://schemas.microsoft.com/office/drawing/2010/main" val="0"/>
                        </a:ext>
                      </a:extLst>
                    </a:blip>
                    <a:stretch>
                      <a:fillRect/>
                    </a:stretch>
                  </pic:blipFill>
                  <pic:spPr>
                    <a:xfrm>
                      <a:off x="0" y="0"/>
                      <a:ext cx="10066123" cy="3185132"/>
                    </a:xfrm>
                    <a:prstGeom prst="rect">
                      <a:avLst/>
                    </a:prstGeom>
                  </pic:spPr>
                </pic:pic>
              </a:graphicData>
            </a:graphic>
          </wp:inline>
        </w:drawing>
      </w:r>
    </w:p>
    <w:p w14:paraId="4297F1B4" w14:textId="77777777" w:rsidR="00975B29" w:rsidRDefault="00975B29" w:rsidP="00975B29">
      <w:pPr>
        <w:spacing w:after="0" w:line="240" w:lineRule="auto"/>
        <w:jc w:val="center"/>
        <w:rPr>
          <w:rFonts w:ascii="Times New Roman" w:hAnsi="Times New Roman" w:cs="Times New Roman"/>
          <w:color w:val="000000"/>
          <w:sz w:val="24"/>
          <w:szCs w:val="24"/>
        </w:rPr>
      </w:pPr>
    </w:p>
    <w:p w14:paraId="5A204D32" w14:textId="77777777" w:rsidR="00975B29" w:rsidRDefault="00975B29" w:rsidP="00975B29">
      <w:pPr>
        <w:spacing w:after="0" w:line="240" w:lineRule="auto"/>
        <w:jc w:val="center"/>
        <w:rPr>
          <w:rFonts w:ascii="Times New Roman" w:hAnsi="Times New Roman" w:cs="Times New Roman"/>
          <w:color w:val="000000"/>
          <w:sz w:val="24"/>
          <w:szCs w:val="24"/>
        </w:rPr>
      </w:pPr>
    </w:p>
    <w:p w14:paraId="62C56114" w14:textId="77777777" w:rsidR="00E6472D" w:rsidRDefault="00E6472D" w:rsidP="00E6472D">
      <w:pPr>
        <w:tabs>
          <w:tab w:val="left" w:pos="3893"/>
        </w:tabs>
        <w:rPr>
          <w:rFonts w:ascii="Times New Roman" w:hAnsi="Times New Roman"/>
          <w:sz w:val="24"/>
          <w:szCs w:val="24"/>
        </w:rPr>
      </w:pPr>
      <w:r>
        <w:rPr>
          <w:rFonts w:ascii="Times New Roman" w:hAnsi="Times New Roman"/>
          <w:sz w:val="24"/>
          <w:szCs w:val="24"/>
        </w:rPr>
        <w:tab/>
      </w: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E6472D" w:rsidRPr="00D07D57" w14:paraId="6A95DDD4" w14:textId="77777777" w:rsidTr="0045727B">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492A1667" w14:textId="77777777" w:rsidR="00E6472D" w:rsidRDefault="00E6472D" w:rsidP="0045727B">
            <w:pPr>
              <w:spacing w:after="0" w:line="240" w:lineRule="auto"/>
              <w:rPr>
                <w:rFonts w:ascii="Times New Roman" w:eastAsia="Times New Roman" w:hAnsi="Times New Roman" w:cs="Times New Roman"/>
                <w:b/>
                <w:sz w:val="26"/>
                <w:szCs w:val="26"/>
                <w:lang w:eastAsia="ru-RU"/>
              </w:rPr>
            </w:pPr>
          </w:p>
          <w:p w14:paraId="6EAA5AF6" w14:textId="77777777" w:rsidR="00E6472D" w:rsidRPr="00D07D57" w:rsidRDefault="00E6472D" w:rsidP="0045727B">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18707EA3" w14:textId="77777777" w:rsidR="00E6472D" w:rsidRPr="00D07D57" w:rsidRDefault="00E6472D" w:rsidP="0045727B">
            <w:pPr>
              <w:spacing w:after="0" w:line="240" w:lineRule="auto"/>
              <w:ind w:left="1795"/>
              <w:rPr>
                <w:rFonts w:ascii="Times New Roman" w:eastAsia="Times New Roman" w:hAnsi="Times New Roman" w:cs="Times New Roman"/>
                <w:b/>
                <w:sz w:val="26"/>
                <w:szCs w:val="26"/>
                <w:lang w:eastAsia="ru-RU"/>
              </w:rPr>
            </w:pPr>
          </w:p>
          <w:p w14:paraId="2EB70304" w14:textId="77777777" w:rsidR="00E6472D" w:rsidRDefault="00E6472D" w:rsidP="0045727B">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3DFB7517" w14:textId="77777777" w:rsidR="00E6472D" w:rsidRDefault="00E6472D" w:rsidP="0045727B">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72C7B584" w14:textId="77777777" w:rsidR="00E6472D" w:rsidRDefault="00E6472D" w:rsidP="0045727B">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 Московской области</w:t>
            </w:r>
          </w:p>
          <w:p w14:paraId="728B71B3" w14:textId="77777777" w:rsidR="00E6472D" w:rsidRPr="000C0140" w:rsidRDefault="00E6472D" w:rsidP="0045727B">
            <w:pPr>
              <w:spacing w:after="0" w:line="240" w:lineRule="auto"/>
              <w:ind w:left="1795"/>
              <w:rPr>
                <w:rFonts w:ascii="Times New Roman" w:eastAsia="Times New Roman" w:hAnsi="Times New Roman" w:cs="Times New Roman"/>
                <w:sz w:val="26"/>
                <w:szCs w:val="26"/>
                <w:lang w:eastAsia="ru-RU"/>
              </w:rPr>
            </w:pPr>
          </w:p>
        </w:tc>
      </w:tr>
      <w:tr w:rsidR="00E6472D" w:rsidRPr="00D07D57" w14:paraId="1BA61828" w14:textId="77777777" w:rsidTr="0045727B">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126C0D52" w14:textId="77777777" w:rsidR="00E6472D" w:rsidRPr="00D07D57" w:rsidRDefault="00E6472D" w:rsidP="0045727B">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5647CD91" w14:textId="77777777" w:rsidR="00E6472D" w:rsidRPr="00D07D57" w:rsidRDefault="00E6472D" w:rsidP="0045727B">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proofErr w:type="spellStart"/>
            <w:r>
              <w:rPr>
                <w:rFonts w:ascii="Times New Roman" w:eastAsia="Times New Roman" w:hAnsi="Times New Roman" w:cs="Times New Roman"/>
                <w:sz w:val="26"/>
                <w:szCs w:val="26"/>
                <w:lang w:eastAsia="ru-RU"/>
              </w:rPr>
              <w:t>Плисова</w:t>
            </w:r>
            <w:proofErr w:type="spellEnd"/>
            <w:r>
              <w:rPr>
                <w:rFonts w:ascii="Times New Roman" w:eastAsia="Times New Roman" w:hAnsi="Times New Roman" w:cs="Times New Roman"/>
                <w:sz w:val="26"/>
                <w:szCs w:val="26"/>
                <w:lang w:eastAsia="ru-RU"/>
              </w:rPr>
              <w:t xml:space="preserve"> О.А./</w:t>
            </w:r>
          </w:p>
        </w:tc>
      </w:tr>
    </w:tbl>
    <w:p w14:paraId="4FB8B408" w14:textId="19796FDE" w:rsidR="00975B29" w:rsidRDefault="00975B29" w:rsidP="00E6472D">
      <w:pPr>
        <w:tabs>
          <w:tab w:val="left" w:pos="3893"/>
        </w:tabs>
        <w:rPr>
          <w:rFonts w:ascii="Times New Roman" w:hAnsi="Times New Roman"/>
          <w:sz w:val="24"/>
          <w:szCs w:val="24"/>
        </w:rPr>
      </w:pPr>
    </w:p>
    <w:p w14:paraId="6169DB17" w14:textId="3506FD10" w:rsidR="00975B29" w:rsidRDefault="00975B29" w:rsidP="00975B29">
      <w:pPr>
        <w:rPr>
          <w:rFonts w:ascii="Times New Roman" w:hAnsi="Times New Roman"/>
          <w:sz w:val="24"/>
          <w:szCs w:val="24"/>
        </w:rPr>
      </w:pPr>
    </w:p>
    <w:p w14:paraId="68272461" w14:textId="40AB87B6" w:rsidR="00975B29" w:rsidRDefault="00975B29" w:rsidP="00975B29">
      <w:pPr>
        <w:ind w:firstLine="709"/>
        <w:rPr>
          <w:rFonts w:ascii="Times New Roman" w:hAnsi="Times New Roman"/>
          <w:sz w:val="24"/>
          <w:szCs w:val="24"/>
        </w:rPr>
      </w:pPr>
    </w:p>
    <w:p w14:paraId="0F822F3B" w14:textId="105AA34F" w:rsidR="00975B29" w:rsidRDefault="00975B29" w:rsidP="00975B29">
      <w:pPr>
        <w:rPr>
          <w:rFonts w:ascii="Times New Roman" w:hAnsi="Times New Roman"/>
          <w:sz w:val="24"/>
          <w:szCs w:val="24"/>
        </w:rPr>
      </w:pPr>
    </w:p>
    <w:p w14:paraId="0037BC02" w14:textId="77777777" w:rsidR="00975B29" w:rsidRPr="00975B29" w:rsidRDefault="00975B29" w:rsidP="00975B29">
      <w:pPr>
        <w:rPr>
          <w:rFonts w:ascii="Times New Roman" w:hAnsi="Times New Roman"/>
          <w:sz w:val="24"/>
          <w:szCs w:val="24"/>
        </w:rPr>
        <w:sectPr w:rsidR="00975B29" w:rsidRPr="00975B29" w:rsidSect="00975B29">
          <w:pgSz w:w="16838" w:h="11906" w:orient="landscape"/>
          <w:pgMar w:top="993" w:right="142" w:bottom="282" w:left="142" w:header="278" w:footer="709" w:gutter="0"/>
          <w:cols w:space="708"/>
          <w:titlePg/>
          <w:docGrid w:linePitch="360"/>
        </w:sectPr>
      </w:pPr>
    </w:p>
    <w:p w14:paraId="01A90C73" w14:textId="77777777" w:rsidR="00975B29" w:rsidRDefault="00975B29" w:rsidP="00975B29">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№3</w:t>
      </w:r>
    </w:p>
    <w:p w14:paraId="4D4F43AF" w14:textId="77777777" w:rsidR="00975B29" w:rsidRDefault="00975B29" w:rsidP="00975B29">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t>к Техническому заданию</w:t>
      </w:r>
    </w:p>
    <w:p w14:paraId="74E47B58" w14:textId="77777777" w:rsidR="00975B29" w:rsidRDefault="00975B29" w:rsidP="00975B29">
      <w:pPr>
        <w:spacing w:after="0"/>
        <w:jc w:val="center"/>
        <w:rPr>
          <w:rFonts w:ascii="Times New Roman" w:hAnsi="Times New Roman"/>
          <w:sz w:val="24"/>
          <w:szCs w:val="24"/>
        </w:rPr>
      </w:pPr>
      <w:r w:rsidRPr="006B41D9">
        <w:rPr>
          <w:rFonts w:ascii="Times New Roman" w:hAnsi="Times New Roman"/>
          <w:sz w:val="24"/>
          <w:szCs w:val="24"/>
        </w:rPr>
        <w:t xml:space="preserve">Эскиз </w:t>
      </w:r>
      <w:r>
        <w:rPr>
          <w:rFonts w:ascii="Times New Roman" w:hAnsi="Times New Roman"/>
          <w:sz w:val="24"/>
          <w:szCs w:val="24"/>
        </w:rPr>
        <w:t>ролика</w:t>
      </w:r>
    </w:p>
    <w:p w14:paraId="7C5CE46A" w14:textId="77777777" w:rsidR="00975B29" w:rsidRDefault="00975B29" w:rsidP="00975B29">
      <w:pPr>
        <w:spacing w:after="0"/>
        <w:jc w:val="center"/>
        <w:rPr>
          <w:rFonts w:ascii="Times New Roman" w:hAnsi="Times New Roman" w:cs="Times New Roman"/>
          <w:color w:val="000000"/>
          <w:sz w:val="24"/>
          <w:szCs w:val="24"/>
        </w:rPr>
      </w:pPr>
    </w:p>
    <w:p w14:paraId="12B3A3AE" w14:textId="77777777" w:rsidR="00975B29" w:rsidRDefault="00975B29" w:rsidP="00975B29">
      <w:pPr>
        <w:spacing w:after="0" w:line="240" w:lineRule="auto"/>
        <w:jc w:val="center"/>
        <w:rPr>
          <w:rFonts w:ascii="Times New Roman" w:hAnsi="Times New Roman" w:cs="Times New Roman"/>
          <w:color w:val="000000"/>
          <w:sz w:val="24"/>
          <w:szCs w:val="24"/>
        </w:rPr>
      </w:pPr>
      <w:r>
        <w:rPr>
          <w:b/>
          <w:noProof/>
          <w:lang w:eastAsia="ru-RU"/>
        </w:rPr>
        <w:drawing>
          <wp:inline distT="0" distB="0" distL="0" distR="0" wp14:anchorId="3EC838A1" wp14:editId="3566A709">
            <wp:extent cx="10060756" cy="29548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44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65366" cy="2956221"/>
                    </a:xfrm>
                    <a:prstGeom prst="rect">
                      <a:avLst/>
                    </a:prstGeom>
                  </pic:spPr>
                </pic:pic>
              </a:graphicData>
            </a:graphic>
          </wp:inline>
        </w:drawing>
      </w:r>
    </w:p>
    <w:p w14:paraId="109B16B7" w14:textId="77777777" w:rsidR="00975B29" w:rsidRDefault="00975B29" w:rsidP="00975B29">
      <w:pPr>
        <w:spacing w:after="0" w:line="240" w:lineRule="auto"/>
        <w:jc w:val="center"/>
        <w:rPr>
          <w:rFonts w:ascii="Times New Roman" w:hAnsi="Times New Roman" w:cs="Times New Roman"/>
          <w:color w:val="000000"/>
          <w:sz w:val="24"/>
          <w:szCs w:val="24"/>
        </w:rPr>
      </w:pPr>
    </w:p>
    <w:p w14:paraId="28C32F6B" w14:textId="77777777" w:rsidR="00975B29" w:rsidRDefault="00975B29" w:rsidP="00975B29">
      <w:pPr>
        <w:spacing w:after="0" w:line="240" w:lineRule="auto"/>
        <w:jc w:val="center"/>
        <w:rPr>
          <w:rFonts w:ascii="Times New Roman" w:hAnsi="Times New Roman" w:cs="Times New Roman"/>
          <w:color w:val="000000"/>
          <w:sz w:val="24"/>
          <w:szCs w:val="24"/>
        </w:rPr>
      </w:pPr>
    </w:p>
    <w:p w14:paraId="29B52E49" w14:textId="77777777" w:rsidR="00E6472D" w:rsidRPr="00112852" w:rsidRDefault="00E6472D" w:rsidP="00E6472D">
      <w:pPr>
        <w:tabs>
          <w:tab w:val="left" w:pos="3453"/>
        </w:tabs>
        <w:rPr>
          <w:rFonts w:ascii="Times New Roman" w:hAnsi="Times New Roman"/>
          <w:sz w:val="24"/>
          <w:szCs w:val="24"/>
        </w:rPr>
      </w:pPr>
      <w:r>
        <w:rPr>
          <w:rFonts w:ascii="Times New Roman" w:hAnsi="Times New Roman"/>
          <w:sz w:val="24"/>
          <w:szCs w:val="24"/>
        </w:rPr>
        <w:tab/>
      </w: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E6472D" w:rsidRPr="00D07D57" w14:paraId="727BB3D7" w14:textId="77777777" w:rsidTr="0045727B">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26BD7978" w14:textId="77777777" w:rsidR="00E6472D" w:rsidRDefault="00E6472D" w:rsidP="0045727B">
            <w:pPr>
              <w:spacing w:after="0" w:line="240" w:lineRule="auto"/>
              <w:rPr>
                <w:rFonts w:ascii="Times New Roman" w:eastAsia="Times New Roman" w:hAnsi="Times New Roman" w:cs="Times New Roman"/>
                <w:b/>
                <w:sz w:val="26"/>
                <w:szCs w:val="26"/>
                <w:lang w:eastAsia="ru-RU"/>
              </w:rPr>
            </w:pPr>
          </w:p>
          <w:p w14:paraId="4DE9A6FE" w14:textId="77777777" w:rsidR="00E6472D" w:rsidRPr="00D07D57" w:rsidRDefault="00E6472D" w:rsidP="0045727B">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17B8332C" w14:textId="77777777" w:rsidR="00E6472D" w:rsidRPr="00D07D57" w:rsidRDefault="00E6472D" w:rsidP="0045727B">
            <w:pPr>
              <w:spacing w:after="0" w:line="240" w:lineRule="auto"/>
              <w:ind w:left="1795"/>
              <w:rPr>
                <w:rFonts w:ascii="Times New Roman" w:eastAsia="Times New Roman" w:hAnsi="Times New Roman" w:cs="Times New Roman"/>
                <w:b/>
                <w:sz w:val="26"/>
                <w:szCs w:val="26"/>
                <w:lang w:eastAsia="ru-RU"/>
              </w:rPr>
            </w:pPr>
          </w:p>
          <w:p w14:paraId="108FCABF" w14:textId="77777777" w:rsidR="00E6472D" w:rsidRDefault="00E6472D" w:rsidP="0045727B">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7761B7DB" w14:textId="77777777" w:rsidR="00E6472D" w:rsidRDefault="00E6472D" w:rsidP="0045727B">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7AD74EC8" w14:textId="77777777" w:rsidR="00E6472D" w:rsidRDefault="00E6472D" w:rsidP="0045727B">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 Московской области</w:t>
            </w:r>
          </w:p>
          <w:p w14:paraId="30F6432C" w14:textId="77777777" w:rsidR="00E6472D" w:rsidRPr="000C0140" w:rsidRDefault="00E6472D" w:rsidP="0045727B">
            <w:pPr>
              <w:spacing w:after="0" w:line="240" w:lineRule="auto"/>
              <w:ind w:left="1795"/>
              <w:rPr>
                <w:rFonts w:ascii="Times New Roman" w:eastAsia="Times New Roman" w:hAnsi="Times New Roman" w:cs="Times New Roman"/>
                <w:sz w:val="26"/>
                <w:szCs w:val="26"/>
                <w:lang w:eastAsia="ru-RU"/>
              </w:rPr>
            </w:pPr>
          </w:p>
        </w:tc>
      </w:tr>
      <w:tr w:rsidR="00E6472D" w:rsidRPr="00D07D57" w14:paraId="15F406B1" w14:textId="77777777" w:rsidTr="0045727B">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0EAF3C8A" w14:textId="77777777" w:rsidR="00E6472D" w:rsidRPr="00D07D57" w:rsidRDefault="00E6472D" w:rsidP="0045727B">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73B2304E" w14:textId="77777777" w:rsidR="00E6472D" w:rsidRPr="00D07D57" w:rsidRDefault="00E6472D" w:rsidP="0045727B">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proofErr w:type="spellStart"/>
            <w:r>
              <w:rPr>
                <w:rFonts w:ascii="Times New Roman" w:eastAsia="Times New Roman" w:hAnsi="Times New Roman" w:cs="Times New Roman"/>
                <w:sz w:val="26"/>
                <w:szCs w:val="26"/>
                <w:lang w:eastAsia="ru-RU"/>
              </w:rPr>
              <w:t>Плисова</w:t>
            </w:r>
            <w:proofErr w:type="spellEnd"/>
            <w:r>
              <w:rPr>
                <w:rFonts w:ascii="Times New Roman" w:eastAsia="Times New Roman" w:hAnsi="Times New Roman" w:cs="Times New Roman"/>
                <w:sz w:val="26"/>
                <w:szCs w:val="26"/>
                <w:lang w:eastAsia="ru-RU"/>
              </w:rPr>
              <w:t xml:space="preserve"> О.А./</w:t>
            </w:r>
          </w:p>
        </w:tc>
      </w:tr>
    </w:tbl>
    <w:p w14:paraId="66F649C5" w14:textId="5BFA3AF8" w:rsidR="00112852" w:rsidRPr="00112852" w:rsidRDefault="00112852" w:rsidP="00E6472D">
      <w:pPr>
        <w:tabs>
          <w:tab w:val="left" w:pos="3453"/>
        </w:tabs>
        <w:rPr>
          <w:rFonts w:ascii="Times New Roman" w:hAnsi="Times New Roman"/>
          <w:sz w:val="24"/>
          <w:szCs w:val="24"/>
        </w:rPr>
      </w:pPr>
    </w:p>
    <w:p w14:paraId="663B3750" w14:textId="77777777" w:rsidR="00112852" w:rsidRPr="00112852" w:rsidRDefault="00112852" w:rsidP="00112852">
      <w:pPr>
        <w:rPr>
          <w:rFonts w:ascii="Times New Roman" w:hAnsi="Times New Roman"/>
          <w:sz w:val="24"/>
          <w:szCs w:val="24"/>
        </w:rPr>
      </w:pPr>
    </w:p>
    <w:p w14:paraId="73C08569" w14:textId="77777777" w:rsidR="00975B29" w:rsidRDefault="00975B29" w:rsidP="00112852">
      <w:pPr>
        <w:spacing w:after="0" w:line="240" w:lineRule="auto"/>
        <w:jc w:val="right"/>
        <w:rPr>
          <w:rFonts w:ascii="Times New Roman" w:hAnsi="Times New Roman" w:cs="Times New Roman"/>
          <w:color w:val="000000"/>
          <w:sz w:val="24"/>
          <w:szCs w:val="24"/>
        </w:rPr>
        <w:sectPr w:rsidR="00975B29" w:rsidSect="00975B29">
          <w:pgSz w:w="16838" w:h="11906" w:orient="landscape"/>
          <w:pgMar w:top="993" w:right="142" w:bottom="282" w:left="142" w:header="278" w:footer="709" w:gutter="0"/>
          <w:cols w:space="708"/>
          <w:titlePg/>
          <w:docGrid w:linePitch="360"/>
        </w:sectPr>
      </w:pPr>
    </w:p>
    <w:p w14:paraId="24174D8E" w14:textId="77777777" w:rsidR="009A6720" w:rsidRDefault="009A6720" w:rsidP="00112852">
      <w:pPr>
        <w:spacing w:after="0" w:line="240" w:lineRule="auto"/>
        <w:jc w:val="right"/>
        <w:rPr>
          <w:rFonts w:ascii="Times New Roman" w:hAnsi="Times New Roman" w:cs="Times New Roman"/>
          <w:color w:val="000000"/>
          <w:sz w:val="24"/>
          <w:szCs w:val="24"/>
        </w:rPr>
      </w:pPr>
    </w:p>
    <w:p w14:paraId="270452D7" w14:textId="774A86F8" w:rsidR="00963831" w:rsidRDefault="00963831" w:rsidP="00963831">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w:t>
      </w:r>
      <w:r w:rsidR="00975B29">
        <w:rPr>
          <w:rFonts w:ascii="Times New Roman" w:hAnsi="Times New Roman" w:cs="Times New Roman"/>
          <w:color w:val="000000"/>
          <w:sz w:val="24"/>
          <w:szCs w:val="24"/>
        </w:rPr>
        <w:t>4</w:t>
      </w:r>
    </w:p>
    <w:p w14:paraId="6BEADBDE" w14:textId="77777777" w:rsidR="00963831" w:rsidRDefault="00963831" w:rsidP="00963831">
      <w:pPr>
        <w:spacing w:after="0" w:line="240" w:lineRule="auto"/>
        <w:ind w:left="1134"/>
        <w:jc w:val="right"/>
        <w:rPr>
          <w:rFonts w:ascii="Times New Roman" w:hAnsi="Times New Roman" w:cs="Times New Roman"/>
          <w:color w:val="000000"/>
          <w:sz w:val="24"/>
          <w:szCs w:val="24"/>
        </w:rPr>
      </w:pPr>
      <w:r>
        <w:rPr>
          <w:rFonts w:ascii="Times New Roman" w:hAnsi="Times New Roman" w:cs="Times New Roman"/>
          <w:color w:val="000000"/>
          <w:sz w:val="24"/>
          <w:szCs w:val="24"/>
        </w:rPr>
        <w:t>к Техническому заданию</w:t>
      </w:r>
    </w:p>
    <w:p w14:paraId="2C01C4B7" w14:textId="77777777" w:rsidR="00963831" w:rsidRDefault="00963831" w:rsidP="00963831">
      <w:pPr>
        <w:spacing w:after="0" w:line="240" w:lineRule="auto"/>
        <w:ind w:left="1134"/>
        <w:jc w:val="right"/>
        <w:rPr>
          <w:rFonts w:ascii="Times New Roman" w:hAnsi="Times New Roman" w:cs="Times New Roman"/>
          <w:color w:val="000000"/>
          <w:sz w:val="24"/>
          <w:szCs w:val="24"/>
        </w:rPr>
      </w:pPr>
    </w:p>
    <w:p w14:paraId="5AE47E11" w14:textId="748BEACD" w:rsidR="00963831" w:rsidRDefault="00963831" w:rsidP="00963831">
      <w:pPr>
        <w:spacing w:after="0" w:line="240" w:lineRule="auto"/>
        <w:ind w:left="1134"/>
        <w:jc w:val="center"/>
        <w:rPr>
          <w:rFonts w:ascii="Times New Roman" w:hAnsi="Times New Roman" w:cs="Times New Roman"/>
          <w:color w:val="000000"/>
          <w:sz w:val="24"/>
          <w:szCs w:val="24"/>
        </w:rPr>
      </w:pPr>
      <w:r>
        <w:rPr>
          <w:rFonts w:ascii="Times New Roman" w:hAnsi="Times New Roman" w:cs="Times New Roman"/>
          <w:color w:val="000000"/>
          <w:sz w:val="24"/>
          <w:szCs w:val="24"/>
        </w:rPr>
        <w:t>Технические характеристики</w:t>
      </w:r>
    </w:p>
    <w:p w14:paraId="36BBA0E7" w14:textId="77777777" w:rsidR="00975B29" w:rsidRDefault="00975B29" w:rsidP="00963831">
      <w:pPr>
        <w:spacing w:after="0" w:line="240" w:lineRule="auto"/>
        <w:ind w:left="1134"/>
        <w:jc w:val="center"/>
        <w:rPr>
          <w:rFonts w:ascii="Times New Roman" w:hAnsi="Times New Roman" w:cs="Times New Roman"/>
          <w:color w:val="000000"/>
          <w:sz w:val="24"/>
          <w:szCs w:val="24"/>
        </w:rPr>
      </w:pPr>
    </w:p>
    <w:tbl>
      <w:tblPr>
        <w:tblpPr w:leftFromText="180" w:rightFromText="180" w:vertAnchor="text" w:horzAnchor="margin" w:tblpXSpec="center" w:tblpY="18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7801"/>
      </w:tblGrid>
      <w:tr w:rsidR="00975B29" w:rsidRPr="002F44BC" w14:paraId="504AB3B7" w14:textId="77777777" w:rsidTr="00975B29">
        <w:trPr>
          <w:trHeight w:val="776"/>
        </w:trPr>
        <w:tc>
          <w:tcPr>
            <w:tcW w:w="562" w:type="dxa"/>
            <w:vAlign w:val="center"/>
          </w:tcPr>
          <w:p w14:paraId="42F962DD" w14:textId="77777777" w:rsidR="00975B29" w:rsidRPr="002F44BC" w:rsidRDefault="00975B29" w:rsidP="00975B29">
            <w:pPr>
              <w:spacing w:after="0"/>
              <w:jc w:val="center"/>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 п/п</w:t>
            </w:r>
          </w:p>
        </w:tc>
        <w:tc>
          <w:tcPr>
            <w:tcW w:w="1843" w:type="dxa"/>
            <w:shd w:val="clear" w:color="auto" w:fill="auto"/>
            <w:vAlign w:val="center"/>
          </w:tcPr>
          <w:p w14:paraId="745290FF" w14:textId="77777777" w:rsidR="00975B29" w:rsidRPr="002F44BC" w:rsidRDefault="00975B29" w:rsidP="00975B29">
            <w:pPr>
              <w:spacing w:after="0"/>
              <w:jc w:val="center"/>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Наименование товара</w:t>
            </w:r>
          </w:p>
        </w:tc>
        <w:tc>
          <w:tcPr>
            <w:tcW w:w="7801" w:type="dxa"/>
            <w:shd w:val="clear" w:color="auto" w:fill="auto"/>
            <w:vAlign w:val="center"/>
          </w:tcPr>
          <w:p w14:paraId="1E91893D" w14:textId="77777777" w:rsidR="00975B29" w:rsidRPr="002F44BC" w:rsidRDefault="00975B29" w:rsidP="00975B29">
            <w:pPr>
              <w:spacing w:after="0" w:line="240" w:lineRule="atLeast"/>
              <w:jc w:val="center"/>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Технические характеристики, описание ТРУ</w:t>
            </w:r>
          </w:p>
        </w:tc>
      </w:tr>
      <w:tr w:rsidR="00975B29" w:rsidRPr="002F44BC" w14:paraId="59A6E26C" w14:textId="77777777" w:rsidTr="00975B29">
        <w:trPr>
          <w:trHeight w:val="631"/>
        </w:trPr>
        <w:tc>
          <w:tcPr>
            <w:tcW w:w="562" w:type="dxa"/>
            <w:tcBorders>
              <w:top w:val="single" w:sz="4" w:space="0" w:color="auto"/>
              <w:left w:val="single" w:sz="4" w:space="0" w:color="auto"/>
              <w:bottom w:val="single" w:sz="4" w:space="0" w:color="auto"/>
              <w:right w:val="single" w:sz="4" w:space="0" w:color="auto"/>
            </w:tcBorders>
            <w:vAlign w:val="center"/>
          </w:tcPr>
          <w:p w14:paraId="5CDD430E" w14:textId="77777777" w:rsidR="00975B29" w:rsidRPr="002F44BC" w:rsidRDefault="00975B29" w:rsidP="00975B29">
            <w:pPr>
              <w:spacing w:after="0" w:line="240" w:lineRule="atLeast"/>
              <w:jc w:val="center"/>
              <w:rPr>
                <w:rFonts w:ascii="Times New Roman" w:eastAsia="Times New Roman" w:hAnsi="Times New Roman" w:cs="Times New Roman"/>
                <w:color w:val="000000"/>
              </w:rPr>
            </w:pPr>
            <w:r w:rsidRPr="002F44BC">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2462E" w14:textId="77777777" w:rsidR="00975B29" w:rsidRPr="002F44BC" w:rsidRDefault="00975B29" w:rsidP="00975B29">
            <w:pPr>
              <w:spacing w:after="0" w:line="240" w:lineRule="auto"/>
              <w:jc w:val="center"/>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Вал 1</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14:paraId="682B213C" w14:textId="77777777" w:rsidR="00975B29" w:rsidRPr="002F44BC" w:rsidRDefault="00975B29" w:rsidP="00975B29">
            <w:pPr>
              <w:autoSpaceDE w:val="0"/>
              <w:autoSpaceDN w:val="0"/>
              <w:adjustRightInd w:val="0"/>
              <w:spacing w:after="0" w:line="240" w:lineRule="auto"/>
              <w:ind w:firstLine="22"/>
              <w:jc w:val="both"/>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Вал изготовлен согласно эскизу из стали 40Х методом механообработки.</w:t>
            </w:r>
          </w:p>
        </w:tc>
      </w:tr>
      <w:tr w:rsidR="00975B29" w:rsidRPr="002F44BC" w14:paraId="6293289C" w14:textId="77777777" w:rsidTr="00975B29">
        <w:trPr>
          <w:trHeight w:val="686"/>
        </w:trPr>
        <w:tc>
          <w:tcPr>
            <w:tcW w:w="562" w:type="dxa"/>
            <w:tcBorders>
              <w:top w:val="single" w:sz="4" w:space="0" w:color="auto"/>
              <w:left w:val="single" w:sz="4" w:space="0" w:color="auto"/>
              <w:bottom w:val="single" w:sz="4" w:space="0" w:color="auto"/>
              <w:right w:val="single" w:sz="4" w:space="0" w:color="auto"/>
            </w:tcBorders>
            <w:vAlign w:val="center"/>
          </w:tcPr>
          <w:p w14:paraId="72492B17" w14:textId="77777777" w:rsidR="00975B29" w:rsidRPr="002F44BC" w:rsidRDefault="00975B29" w:rsidP="00975B29">
            <w:pPr>
              <w:spacing w:after="0" w:line="240" w:lineRule="atLeast"/>
              <w:jc w:val="center"/>
              <w:rPr>
                <w:rFonts w:ascii="Times New Roman" w:eastAsia="Calibri" w:hAnsi="Times New Roman" w:cs="Times New Roman"/>
                <w:color w:val="000000"/>
              </w:rPr>
            </w:pPr>
            <w:r w:rsidRPr="002F44BC">
              <w:rPr>
                <w:rFonts w:ascii="Times New Roman" w:eastAsia="Calibri" w:hAnsi="Times New Roman" w:cs="Times New Roman"/>
                <w:color w:val="000000"/>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06F3BC" w14:textId="77777777" w:rsidR="00975B29" w:rsidRPr="002F44BC" w:rsidRDefault="00975B29" w:rsidP="00975B29">
            <w:pPr>
              <w:spacing w:after="0" w:line="240" w:lineRule="auto"/>
              <w:jc w:val="center"/>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Вал 2</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14:paraId="31C1602B" w14:textId="77777777" w:rsidR="00975B29" w:rsidRPr="002F44BC" w:rsidRDefault="00975B29" w:rsidP="00975B29">
            <w:pPr>
              <w:autoSpaceDE w:val="0"/>
              <w:autoSpaceDN w:val="0"/>
              <w:adjustRightInd w:val="0"/>
              <w:spacing w:after="0" w:line="240" w:lineRule="auto"/>
              <w:ind w:firstLine="22"/>
              <w:jc w:val="both"/>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Вал изготовлен согласно эскизу из стали 40Х методом механообработки.</w:t>
            </w:r>
          </w:p>
        </w:tc>
      </w:tr>
      <w:tr w:rsidR="00975B29" w:rsidRPr="002F44BC" w14:paraId="0ED74C04" w14:textId="77777777" w:rsidTr="00975B29">
        <w:trPr>
          <w:trHeight w:val="710"/>
        </w:trPr>
        <w:tc>
          <w:tcPr>
            <w:tcW w:w="562" w:type="dxa"/>
            <w:tcBorders>
              <w:top w:val="single" w:sz="4" w:space="0" w:color="auto"/>
              <w:left w:val="single" w:sz="4" w:space="0" w:color="auto"/>
              <w:bottom w:val="single" w:sz="4" w:space="0" w:color="auto"/>
              <w:right w:val="single" w:sz="4" w:space="0" w:color="auto"/>
            </w:tcBorders>
            <w:vAlign w:val="center"/>
          </w:tcPr>
          <w:p w14:paraId="4289E474" w14:textId="77777777" w:rsidR="00975B29" w:rsidRPr="002F44BC" w:rsidRDefault="00975B29" w:rsidP="00975B29">
            <w:pPr>
              <w:spacing w:after="0" w:line="240" w:lineRule="atLeast"/>
              <w:jc w:val="center"/>
              <w:rPr>
                <w:rFonts w:ascii="Times New Roman" w:eastAsia="Calibri" w:hAnsi="Times New Roman" w:cs="Times New Roman"/>
                <w:color w:val="000000"/>
              </w:rPr>
            </w:pPr>
            <w:r w:rsidRPr="002F44BC">
              <w:rPr>
                <w:rFonts w:ascii="Times New Roman" w:eastAsia="Calibri" w:hAnsi="Times New Roman" w:cs="Times New Roman"/>
                <w:color w:val="000000"/>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0E12AD" w14:textId="77777777" w:rsidR="00975B29" w:rsidRPr="002F44BC" w:rsidRDefault="00975B29" w:rsidP="00975B29">
            <w:pPr>
              <w:spacing w:after="0" w:line="240" w:lineRule="auto"/>
              <w:jc w:val="center"/>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Ролик</w:t>
            </w:r>
          </w:p>
        </w:tc>
        <w:tc>
          <w:tcPr>
            <w:tcW w:w="7801" w:type="dxa"/>
            <w:tcBorders>
              <w:top w:val="single" w:sz="4" w:space="0" w:color="auto"/>
              <w:left w:val="single" w:sz="4" w:space="0" w:color="auto"/>
              <w:bottom w:val="single" w:sz="4" w:space="0" w:color="auto"/>
              <w:right w:val="single" w:sz="4" w:space="0" w:color="auto"/>
            </w:tcBorders>
            <w:shd w:val="clear" w:color="auto" w:fill="auto"/>
            <w:vAlign w:val="center"/>
          </w:tcPr>
          <w:p w14:paraId="19EF5D34" w14:textId="77777777" w:rsidR="00975B29" w:rsidRPr="002F44BC" w:rsidRDefault="00975B29" w:rsidP="00975B29">
            <w:pPr>
              <w:autoSpaceDE w:val="0"/>
              <w:autoSpaceDN w:val="0"/>
              <w:adjustRightInd w:val="0"/>
              <w:spacing w:after="0" w:line="240" w:lineRule="auto"/>
              <w:ind w:firstLine="22"/>
              <w:jc w:val="both"/>
              <w:rPr>
                <w:rFonts w:ascii="Times New Roman" w:eastAsia="Times New Roman" w:hAnsi="Times New Roman" w:cs="Times New Roman"/>
                <w:color w:val="000000"/>
                <w:sz w:val="24"/>
                <w:szCs w:val="24"/>
              </w:rPr>
            </w:pPr>
            <w:r w:rsidRPr="002F44BC">
              <w:rPr>
                <w:rFonts w:ascii="Times New Roman" w:eastAsia="Times New Roman" w:hAnsi="Times New Roman" w:cs="Times New Roman"/>
                <w:color w:val="000000"/>
                <w:sz w:val="24"/>
                <w:szCs w:val="24"/>
              </w:rPr>
              <w:t xml:space="preserve">Ролик изготовлен согласно </w:t>
            </w:r>
            <w:proofErr w:type="gramStart"/>
            <w:r w:rsidRPr="002F44BC">
              <w:rPr>
                <w:rFonts w:ascii="Times New Roman" w:eastAsia="Times New Roman" w:hAnsi="Times New Roman" w:cs="Times New Roman"/>
                <w:color w:val="000000"/>
                <w:sz w:val="24"/>
                <w:szCs w:val="24"/>
              </w:rPr>
              <w:t>эскизу</w:t>
            </w:r>
            <w:proofErr w:type="gramEnd"/>
            <w:r w:rsidRPr="002F44BC">
              <w:rPr>
                <w:rFonts w:ascii="Times New Roman" w:eastAsia="Times New Roman" w:hAnsi="Times New Roman" w:cs="Times New Roman"/>
                <w:color w:val="000000"/>
                <w:sz w:val="24"/>
                <w:szCs w:val="24"/>
              </w:rPr>
              <w:t xml:space="preserve"> из алюминия Д16Т методом механообработки. При изготовке обратить внимание на </w:t>
            </w:r>
            <w:proofErr w:type="spellStart"/>
            <w:r w:rsidRPr="002F44BC">
              <w:rPr>
                <w:rFonts w:ascii="Times New Roman" w:eastAsia="Times New Roman" w:hAnsi="Times New Roman" w:cs="Times New Roman"/>
                <w:color w:val="000000"/>
                <w:sz w:val="24"/>
                <w:szCs w:val="24"/>
              </w:rPr>
              <w:t>бочкообразность</w:t>
            </w:r>
            <w:proofErr w:type="spellEnd"/>
            <w:r w:rsidRPr="002F44BC">
              <w:rPr>
                <w:rFonts w:ascii="Times New Roman" w:eastAsia="Times New Roman" w:hAnsi="Times New Roman" w:cs="Times New Roman"/>
                <w:color w:val="000000"/>
                <w:sz w:val="24"/>
                <w:szCs w:val="24"/>
              </w:rPr>
              <w:t xml:space="preserve"> внешней поверхности ролика.</w:t>
            </w:r>
          </w:p>
        </w:tc>
      </w:tr>
    </w:tbl>
    <w:p w14:paraId="7FBC70BF" w14:textId="77777777" w:rsidR="009A6720" w:rsidRDefault="009A6720" w:rsidP="00112852">
      <w:pPr>
        <w:spacing w:after="0" w:line="240" w:lineRule="auto"/>
        <w:jc w:val="right"/>
        <w:rPr>
          <w:rFonts w:ascii="Times New Roman" w:hAnsi="Times New Roman" w:cs="Times New Roman"/>
          <w:color w:val="000000"/>
          <w:sz w:val="24"/>
          <w:szCs w:val="24"/>
        </w:rPr>
      </w:pP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963831" w:rsidRPr="00D07D57" w14:paraId="242EA3E0" w14:textId="77777777" w:rsidTr="00975B29">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01C9BA1B" w14:textId="77777777" w:rsidR="00963831" w:rsidRDefault="00963831" w:rsidP="00975B29">
            <w:pPr>
              <w:spacing w:after="0" w:line="240" w:lineRule="auto"/>
              <w:rPr>
                <w:rFonts w:ascii="Times New Roman" w:eastAsia="Times New Roman" w:hAnsi="Times New Roman" w:cs="Times New Roman"/>
                <w:b/>
                <w:sz w:val="26"/>
                <w:szCs w:val="26"/>
                <w:lang w:eastAsia="ru-RU"/>
              </w:rPr>
            </w:pPr>
          </w:p>
          <w:p w14:paraId="32F53C88" w14:textId="77777777" w:rsidR="00963831" w:rsidRPr="00D07D57" w:rsidRDefault="00963831" w:rsidP="00975B2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051FF305" w14:textId="77777777" w:rsidR="00963831" w:rsidRPr="00D07D57" w:rsidRDefault="00963831" w:rsidP="00975B29">
            <w:pPr>
              <w:spacing w:after="0" w:line="240" w:lineRule="auto"/>
              <w:ind w:left="1795"/>
              <w:rPr>
                <w:rFonts w:ascii="Times New Roman" w:eastAsia="Times New Roman" w:hAnsi="Times New Roman" w:cs="Times New Roman"/>
                <w:b/>
                <w:sz w:val="26"/>
                <w:szCs w:val="26"/>
                <w:lang w:eastAsia="ru-RU"/>
              </w:rPr>
            </w:pPr>
          </w:p>
          <w:p w14:paraId="35BAC77B" w14:textId="77777777" w:rsidR="00963831" w:rsidRDefault="00963831" w:rsidP="00975B2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59838A28" w14:textId="77777777" w:rsidR="00963831" w:rsidRDefault="00963831" w:rsidP="00975B2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2657FD85" w14:textId="77777777" w:rsidR="00963831" w:rsidRDefault="00963831" w:rsidP="00975B29">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 Московской области</w:t>
            </w:r>
          </w:p>
          <w:p w14:paraId="18A59AC1" w14:textId="77777777" w:rsidR="00963831" w:rsidRPr="000C0140" w:rsidRDefault="00963831" w:rsidP="00975B29">
            <w:pPr>
              <w:spacing w:after="0" w:line="240" w:lineRule="auto"/>
              <w:ind w:left="1795"/>
              <w:rPr>
                <w:rFonts w:ascii="Times New Roman" w:eastAsia="Times New Roman" w:hAnsi="Times New Roman" w:cs="Times New Roman"/>
                <w:sz w:val="26"/>
                <w:szCs w:val="26"/>
                <w:lang w:eastAsia="ru-RU"/>
              </w:rPr>
            </w:pPr>
          </w:p>
        </w:tc>
      </w:tr>
      <w:tr w:rsidR="00963831" w:rsidRPr="00D07D57" w14:paraId="25057D07" w14:textId="77777777" w:rsidTr="00975B29">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2C517FF9" w14:textId="77777777" w:rsidR="00963831" w:rsidRPr="00D07D57" w:rsidRDefault="00963831" w:rsidP="00975B2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DA744C1" w14:textId="77777777" w:rsidR="00963831" w:rsidRPr="00D07D57" w:rsidRDefault="00963831" w:rsidP="00975B29">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proofErr w:type="spellStart"/>
            <w:r>
              <w:rPr>
                <w:rFonts w:ascii="Times New Roman" w:eastAsia="Times New Roman" w:hAnsi="Times New Roman" w:cs="Times New Roman"/>
                <w:sz w:val="26"/>
                <w:szCs w:val="26"/>
                <w:lang w:eastAsia="ru-RU"/>
              </w:rPr>
              <w:t>Плисова</w:t>
            </w:r>
            <w:proofErr w:type="spellEnd"/>
            <w:r>
              <w:rPr>
                <w:rFonts w:ascii="Times New Roman" w:eastAsia="Times New Roman" w:hAnsi="Times New Roman" w:cs="Times New Roman"/>
                <w:sz w:val="26"/>
                <w:szCs w:val="26"/>
                <w:lang w:eastAsia="ru-RU"/>
              </w:rPr>
              <w:t xml:space="preserve"> О.А./</w:t>
            </w:r>
          </w:p>
        </w:tc>
      </w:tr>
    </w:tbl>
    <w:p w14:paraId="20EA80BF" w14:textId="77777777" w:rsidR="009A6720" w:rsidRDefault="009A6720" w:rsidP="00112852">
      <w:pPr>
        <w:spacing w:after="0" w:line="240" w:lineRule="auto"/>
        <w:jc w:val="right"/>
        <w:rPr>
          <w:rFonts w:ascii="Times New Roman" w:hAnsi="Times New Roman" w:cs="Times New Roman"/>
          <w:color w:val="000000"/>
          <w:sz w:val="24"/>
          <w:szCs w:val="24"/>
        </w:rPr>
      </w:pPr>
    </w:p>
    <w:p w14:paraId="66C44DDD" w14:textId="77777777" w:rsidR="00C95596" w:rsidRDefault="00C95596" w:rsidP="00112852">
      <w:pPr>
        <w:spacing w:after="0" w:line="240" w:lineRule="auto"/>
        <w:jc w:val="right"/>
        <w:rPr>
          <w:rFonts w:ascii="Times New Roman" w:hAnsi="Times New Roman" w:cs="Times New Roman"/>
          <w:color w:val="000000"/>
          <w:sz w:val="24"/>
          <w:szCs w:val="24"/>
        </w:rPr>
        <w:sectPr w:rsidR="00C95596" w:rsidSect="00497A4F">
          <w:pgSz w:w="11906" w:h="16838"/>
          <w:pgMar w:top="142" w:right="282" w:bottom="142" w:left="993" w:header="278" w:footer="709" w:gutter="0"/>
          <w:cols w:space="708"/>
          <w:titlePg/>
          <w:docGrid w:linePitch="360"/>
        </w:sectPr>
      </w:pPr>
    </w:p>
    <w:p w14:paraId="4B334876" w14:textId="4DB16C92" w:rsidR="00C92032" w:rsidRDefault="00C92032" w:rsidP="00C92032">
      <w:pPr>
        <w:spacing w:after="0" w:line="240" w:lineRule="auto"/>
        <w:jc w:val="center"/>
        <w:rPr>
          <w:rFonts w:ascii="Times New Roman" w:hAnsi="Times New Roman" w:cs="Times New Roman"/>
          <w:color w:val="000000"/>
          <w:sz w:val="24"/>
          <w:szCs w:val="24"/>
        </w:rPr>
      </w:pPr>
    </w:p>
    <w:p w14:paraId="0E81AC4A" w14:textId="3CA1E63F" w:rsidR="000627E7" w:rsidRPr="001C0487" w:rsidRDefault="00E6472D" w:rsidP="00431259">
      <w:pPr>
        <w:tabs>
          <w:tab w:val="left" w:pos="5655"/>
        </w:tabs>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032CFB">
        <w:rPr>
          <w:rFonts w:ascii="Times New Roman" w:eastAsia="Calibri" w:hAnsi="Times New Roman" w:cs="Times New Roman"/>
          <w:sz w:val="24"/>
          <w:szCs w:val="24"/>
          <w:lang w:eastAsia="ru-RU"/>
        </w:rPr>
        <w:t>риложени</w:t>
      </w:r>
      <w:r w:rsidR="003F5CE0" w:rsidRPr="001C0487">
        <w:rPr>
          <w:rFonts w:ascii="Times New Roman" w:eastAsia="Calibri" w:hAnsi="Times New Roman" w:cs="Times New Roman"/>
          <w:sz w:val="24"/>
          <w:szCs w:val="24"/>
          <w:lang w:eastAsia="ru-RU"/>
        </w:rPr>
        <w:t xml:space="preserve">е № </w:t>
      </w:r>
      <w:r w:rsidR="00C92032">
        <w:rPr>
          <w:rFonts w:ascii="Times New Roman" w:eastAsia="Calibri" w:hAnsi="Times New Roman" w:cs="Times New Roman"/>
          <w:sz w:val="24"/>
          <w:szCs w:val="24"/>
          <w:lang w:eastAsia="ru-RU"/>
        </w:rPr>
        <w:t xml:space="preserve">4 </w:t>
      </w:r>
      <w:r w:rsidR="000627E7">
        <w:rPr>
          <w:rFonts w:ascii="Times New Roman" w:eastAsia="Calibri" w:hAnsi="Times New Roman" w:cs="Times New Roman"/>
          <w:sz w:val="24"/>
          <w:szCs w:val="24"/>
          <w:lang w:eastAsia="ru-RU"/>
        </w:rPr>
        <w:t xml:space="preserve">к </w:t>
      </w:r>
      <w:r w:rsidR="000627E7" w:rsidRPr="001C0487">
        <w:rPr>
          <w:rFonts w:ascii="Times New Roman" w:eastAsia="Calibri" w:hAnsi="Times New Roman" w:cs="Times New Roman"/>
          <w:sz w:val="24"/>
          <w:szCs w:val="24"/>
          <w:lang w:eastAsia="ru-RU"/>
        </w:rPr>
        <w:t>Договору</w:t>
      </w:r>
    </w:p>
    <w:p w14:paraId="2CD3CD63" w14:textId="77777777" w:rsidR="00E6472D" w:rsidRPr="00002CD1" w:rsidRDefault="00E6472D" w:rsidP="00E6472D">
      <w:pPr>
        <w:pStyle w:val="ConsPlusNormal"/>
        <w:jc w:val="right"/>
        <w:rPr>
          <w:rFonts w:ascii="Times New Roman" w:hAnsi="Times New Roman"/>
          <w:sz w:val="24"/>
          <w:szCs w:val="24"/>
        </w:rPr>
      </w:pPr>
      <w:r>
        <w:rPr>
          <w:rFonts w:ascii="Times New Roman" w:hAnsi="Times New Roman"/>
          <w:sz w:val="24"/>
          <w:szCs w:val="24"/>
        </w:rPr>
        <w:t>на п</w:t>
      </w:r>
      <w:r w:rsidRPr="006D608D">
        <w:rPr>
          <w:rFonts w:ascii="Times New Roman" w:hAnsi="Times New Roman"/>
          <w:sz w:val="24"/>
          <w:szCs w:val="24"/>
        </w:rPr>
        <w:t>оставк</w:t>
      </w:r>
      <w:r>
        <w:rPr>
          <w:rFonts w:ascii="Times New Roman" w:hAnsi="Times New Roman"/>
          <w:sz w:val="24"/>
          <w:szCs w:val="24"/>
        </w:rPr>
        <w:t xml:space="preserve">у </w:t>
      </w:r>
      <w:r>
        <w:rPr>
          <w:rFonts w:ascii="Times New Roman" w:hAnsi="Times New Roman"/>
          <w:color w:val="000000"/>
          <w:sz w:val="24"/>
          <w:szCs w:val="24"/>
        </w:rPr>
        <w:t>валов и роликов для</w:t>
      </w:r>
      <w:r w:rsidRPr="00427DD7">
        <w:rPr>
          <w:rFonts w:ascii="Times New Roman" w:hAnsi="Times New Roman"/>
          <w:color w:val="000000"/>
          <w:sz w:val="24"/>
          <w:szCs w:val="24"/>
        </w:rPr>
        <w:t xml:space="preserve"> модул</w:t>
      </w:r>
      <w:r>
        <w:rPr>
          <w:rFonts w:ascii="Times New Roman" w:hAnsi="Times New Roman"/>
          <w:color w:val="000000"/>
          <w:sz w:val="24"/>
          <w:szCs w:val="24"/>
        </w:rPr>
        <w:t>ей</w:t>
      </w:r>
      <w:r w:rsidRPr="00427DD7">
        <w:rPr>
          <w:rFonts w:ascii="Times New Roman" w:hAnsi="Times New Roman"/>
          <w:color w:val="000000"/>
          <w:sz w:val="24"/>
          <w:szCs w:val="24"/>
        </w:rPr>
        <w:t xml:space="preserve"> ILM</w:t>
      </w:r>
      <w:r>
        <w:rPr>
          <w:rFonts w:ascii="Times New Roman" w:hAnsi="Times New Roman"/>
          <w:color w:val="000000"/>
          <w:sz w:val="24"/>
          <w:szCs w:val="24"/>
        </w:rPr>
        <w:t>,</w:t>
      </w:r>
    </w:p>
    <w:p w14:paraId="547B11CD" w14:textId="77777777" w:rsidR="00E6472D" w:rsidRPr="00C95596" w:rsidRDefault="00E6472D" w:rsidP="00E6472D">
      <w:pPr>
        <w:pStyle w:val="ConsPlusNormal"/>
        <w:jc w:val="right"/>
        <w:rPr>
          <w:rFonts w:ascii="Times New Roman" w:hAnsi="Times New Roman"/>
          <w:sz w:val="24"/>
          <w:szCs w:val="24"/>
        </w:rPr>
      </w:pPr>
      <w:r>
        <w:rPr>
          <w:rFonts w:ascii="Times New Roman" w:hAnsi="Times New Roman"/>
          <w:color w:val="000000"/>
          <w:sz w:val="24"/>
          <w:szCs w:val="24"/>
        </w:rPr>
        <w:t>изготовленных по эскизу заказчика</w:t>
      </w:r>
      <w:r w:rsidRPr="00C95596">
        <w:rPr>
          <w:rFonts w:ascii="Times New Roman" w:hAnsi="Times New Roman"/>
          <w:sz w:val="24"/>
          <w:szCs w:val="24"/>
        </w:rPr>
        <w:t>,</w:t>
      </w:r>
    </w:p>
    <w:p w14:paraId="1066D738" w14:textId="77777777" w:rsidR="00E6472D"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w:t>
      </w:r>
      <w:proofErr w:type="spellStart"/>
      <w:r>
        <w:rPr>
          <w:rFonts w:ascii="Times New Roman" w:eastAsia="Times New Roman" w:hAnsi="Times New Roman" w:cs="Arial"/>
          <w:sz w:val="24"/>
          <w:szCs w:val="24"/>
          <w:lang w:eastAsia="ru-RU"/>
        </w:rPr>
        <w:t>им.</w:t>
      </w:r>
      <w:r w:rsidRPr="00C95596">
        <w:rPr>
          <w:rFonts w:ascii="Times New Roman" w:eastAsia="Times New Roman" w:hAnsi="Times New Roman" w:cs="Arial"/>
          <w:sz w:val="24"/>
          <w:szCs w:val="24"/>
          <w:lang w:eastAsia="ru-RU"/>
        </w:rPr>
        <w:t>В.Н</w:t>
      </w:r>
      <w:proofErr w:type="spellEnd"/>
      <w:r w:rsidRPr="00C95596">
        <w:rPr>
          <w:rFonts w:ascii="Times New Roman" w:eastAsia="Times New Roman" w:hAnsi="Times New Roman" w:cs="Arial"/>
          <w:sz w:val="24"/>
          <w:szCs w:val="24"/>
          <w:lang w:eastAsia="ru-RU"/>
        </w:rPr>
        <w:t xml:space="preserve">. Бугаенко </w:t>
      </w:r>
    </w:p>
    <w:p w14:paraId="6EB02332" w14:textId="545B287A" w:rsidR="00002CD1"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hAnsi="Times New Roman"/>
          <w:sz w:val="24"/>
          <w:szCs w:val="24"/>
        </w:rPr>
        <w:t>УФПС Московской области</w:t>
      </w:r>
    </w:p>
    <w:p w14:paraId="226A7B95" w14:textId="56D1802B" w:rsidR="00A63A9A" w:rsidRPr="001C0487" w:rsidRDefault="00A63A9A" w:rsidP="008A2152">
      <w:pPr>
        <w:pStyle w:val="ConsPlusNormal"/>
        <w:jc w:val="right"/>
        <w:rPr>
          <w:rFonts w:ascii="Times New Roman" w:eastAsia="Calibri" w:hAnsi="Times New Roman" w:cs="Times New Roman"/>
          <w:sz w:val="24"/>
          <w:szCs w:val="24"/>
        </w:rPr>
      </w:pPr>
      <w:r w:rsidRPr="001C0487">
        <w:rPr>
          <w:rFonts w:ascii="Times New Roman" w:eastAsia="Calibri" w:hAnsi="Times New Roman" w:cs="Times New Roman"/>
          <w:sz w:val="24"/>
          <w:szCs w:val="24"/>
        </w:rPr>
        <w:t>от _____________ 20__ г.</w:t>
      </w:r>
    </w:p>
    <w:p w14:paraId="1DB110AB" w14:textId="6A13CC98" w:rsidR="00CC0791" w:rsidRPr="007F5C90" w:rsidRDefault="00A63A9A" w:rsidP="00175228">
      <w:pPr>
        <w:spacing w:after="0" w:line="240" w:lineRule="auto"/>
        <w:ind w:left="5103"/>
        <w:jc w:val="right"/>
        <w:rPr>
          <w:rFonts w:ascii="Times New Roman" w:eastAsia="Calibri" w:hAnsi="Times New Roman" w:cs="Times New Roman"/>
          <w:sz w:val="26"/>
          <w:szCs w:val="26"/>
          <w:lang w:eastAsia="ru-RU"/>
        </w:rPr>
      </w:pPr>
      <w:r w:rsidRPr="00E56C3B">
        <w:rPr>
          <w:rFonts w:ascii="Times New Roman" w:eastAsia="Calibri" w:hAnsi="Times New Roman" w:cs="Times New Roman"/>
          <w:sz w:val="24"/>
          <w:szCs w:val="24"/>
          <w:lang w:eastAsia="ru-RU"/>
        </w:rPr>
        <w:t>№____________________</w:t>
      </w:r>
    </w:p>
    <w:p w14:paraId="35E14F18" w14:textId="77777777" w:rsidR="003861AD" w:rsidRDefault="003861AD" w:rsidP="003861AD">
      <w:pPr>
        <w:pStyle w:val="a9"/>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FA4202A" w14:textId="77777777" w:rsidR="003861AD" w:rsidRDefault="003861AD" w:rsidP="003861AD">
      <w:pPr>
        <w:pStyle w:val="a9"/>
        <w:autoSpaceDE w:val="0"/>
        <w:autoSpaceDN w:val="0"/>
        <w:adjustRightInd w:val="0"/>
        <w:ind w:left="709" w:right="140"/>
        <w:jc w:val="both"/>
      </w:pPr>
      <w:r>
        <w:t>1) Учредительные или иные документы:</w:t>
      </w:r>
    </w:p>
    <w:p w14:paraId="7672B9EE" w14:textId="77777777" w:rsidR="003861AD" w:rsidRDefault="003861AD" w:rsidP="003861AD">
      <w:pPr>
        <w:pStyle w:val="a9"/>
        <w:tabs>
          <w:tab w:val="left" w:pos="1134"/>
        </w:tabs>
        <w:autoSpaceDE w:val="0"/>
        <w:autoSpaceDN w:val="0"/>
        <w:adjustRightInd w:val="0"/>
        <w:ind w:left="709" w:right="140"/>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A53D506" w14:textId="77777777" w:rsidR="003861AD" w:rsidRDefault="003861AD" w:rsidP="003861AD">
      <w:pPr>
        <w:pStyle w:val="a9"/>
        <w:tabs>
          <w:tab w:val="left" w:pos="1134"/>
        </w:tabs>
        <w:autoSpaceDE w:val="0"/>
        <w:autoSpaceDN w:val="0"/>
        <w:adjustRightInd w:val="0"/>
        <w:ind w:left="709" w:right="140"/>
        <w:jc w:val="both"/>
      </w:pPr>
      <w:r>
        <w:t>1.2)</w:t>
      </w:r>
      <w:r>
        <w:tab/>
        <w:t>содержащие сведения о долях участия, наличии управляющих органов и об общем распределении полномочий между ними.</w:t>
      </w:r>
    </w:p>
    <w:p w14:paraId="6D2020DE" w14:textId="77777777" w:rsidR="003861AD" w:rsidRDefault="003861AD" w:rsidP="003861AD">
      <w:pPr>
        <w:pStyle w:val="a9"/>
        <w:tabs>
          <w:tab w:val="left" w:pos="993"/>
        </w:tabs>
        <w:autoSpaceDE w:val="0"/>
        <w:autoSpaceDN w:val="0"/>
        <w:adjustRightInd w:val="0"/>
        <w:ind w:left="709" w:right="140"/>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499CEC0" w14:textId="77777777" w:rsidR="003861AD" w:rsidRDefault="003861AD" w:rsidP="003861AD">
      <w:pPr>
        <w:pStyle w:val="a9"/>
        <w:tabs>
          <w:tab w:val="left" w:pos="993"/>
        </w:tabs>
        <w:autoSpaceDE w:val="0"/>
        <w:autoSpaceDN w:val="0"/>
        <w:adjustRightInd w:val="0"/>
        <w:ind w:left="709" w:right="140"/>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B9D5705" w14:textId="77777777" w:rsidR="003861AD" w:rsidRDefault="003861AD" w:rsidP="003861AD">
      <w:pPr>
        <w:pStyle w:val="a9"/>
        <w:tabs>
          <w:tab w:val="left" w:pos="993"/>
        </w:tabs>
        <w:autoSpaceDE w:val="0"/>
        <w:autoSpaceDN w:val="0"/>
        <w:adjustRightInd w:val="0"/>
        <w:ind w:left="709" w:right="140"/>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E20284A" w14:textId="77777777" w:rsidR="003861AD" w:rsidRDefault="003861AD" w:rsidP="003861AD">
      <w:pPr>
        <w:pStyle w:val="a9"/>
        <w:tabs>
          <w:tab w:val="left" w:pos="993"/>
        </w:tabs>
        <w:autoSpaceDE w:val="0"/>
        <w:autoSpaceDN w:val="0"/>
        <w:adjustRightInd w:val="0"/>
        <w:ind w:left="709" w:right="140"/>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32B6980B" w14:textId="77777777" w:rsidR="003861AD" w:rsidRDefault="003861AD" w:rsidP="003861AD">
      <w:pPr>
        <w:pStyle w:val="a9"/>
        <w:tabs>
          <w:tab w:val="left" w:pos="1134"/>
        </w:tabs>
        <w:autoSpaceDE w:val="0"/>
        <w:autoSpaceDN w:val="0"/>
        <w:adjustRightInd w:val="0"/>
        <w:ind w:left="709" w:right="140"/>
        <w:jc w:val="both"/>
      </w:pPr>
      <w:r>
        <w:t>5.1)</w:t>
      </w:r>
      <w:r>
        <w:tab/>
        <w:t>факт включения облагаемых доходов от источников в РФ и связанных с ними расходов в налогооблагаемую базу Контрагента;</w:t>
      </w:r>
    </w:p>
    <w:p w14:paraId="21F3ACE6" w14:textId="77777777" w:rsidR="003861AD" w:rsidRDefault="003861AD" w:rsidP="003861AD">
      <w:pPr>
        <w:pStyle w:val="a9"/>
        <w:tabs>
          <w:tab w:val="left" w:pos="1134"/>
        </w:tabs>
        <w:autoSpaceDE w:val="0"/>
        <w:autoSpaceDN w:val="0"/>
        <w:adjustRightInd w:val="0"/>
        <w:ind w:left="709" w:right="140"/>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C3CB14C" w14:textId="77777777" w:rsidR="003861AD" w:rsidRDefault="003861AD" w:rsidP="003861AD">
      <w:pPr>
        <w:pStyle w:val="a9"/>
        <w:autoSpaceDE w:val="0"/>
        <w:autoSpaceDN w:val="0"/>
        <w:adjustRightInd w:val="0"/>
        <w:ind w:left="709" w:right="-2"/>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57B528F" w14:textId="77777777" w:rsidR="00A2384C" w:rsidRDefault="003861AD" w:rsidP="00A2384C">
      <w:pPr>
        <w:pStyle w:val="a9"/>
        <w:autoSpaceDE w:val="0"/>
        <w:autoSpaceDN w:val="0"/>
        <w:adjustRightInd w:val="0"/>
        <w:ind w:left="709" w:right="-2"/>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460A844F" w14:textId="6375DAD5" w:rsidR="00E45BE7" w:rsidRPr="00E45BE7" w:rsidRDefault="003861AD" w:rsidP="00497A4F">
      <w:pPr>
        <w:pStyle w:val="a9"/>
        <w:autoSpaceDE w:val="0"/>
        <w:autoSpaceDN w:val="0"/>
        <w:adjustRightInd w:val="0"/>
        <w:ind w:left="709" w:right="-2"/>
        <w:jc w:val="both"/>
        <w:rPr>
          <w:rFonts w:eastAsia="Calibri"/>
        </w:rPr>
      </w:pPr>
      <w:r>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tbl>
      <w:tblPr>
        <w:tblpPr w:leftFromText="180" w:rightFromText="180" w:vertAnchor="text" w:horzAnchor="margin" w:tblpXSpec="center" w:tblpY="8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69"/>
        <w:gridCol w:w="6474"/>
      </w:tblGrid>
      <w:tr w:rsidR="00EE7C69" w:rsidRPr="00D07D57" w14:paraId="6351EEC8" w14:textId="77777777" w:rsidTr="00ED20A7">
        <w:trPr>
          <w:trHeight w:val="41"/>
        </w:trPr>
        <w:tc>
          <w:tcPr>
            <w:tcW w:w="3869" w:type="dxa"/>
            <w:tcBorders>
              <w:top w:val="single" w:sz="4" w:space="0" w:color="FFFFFF"/>
              <w:left w:val="single" w:sz="4" w:space="0" w:color="FFFFFF"/>
              <w:bottom w:val="single" w:sz="4" w:space="0" w:color="FFFFFF"/>
              <w:right w:val="single" w:sz="4" w:space="0" w:color="FFFFFF"/>
            </w:tcBorders>
            <w:shd w:val="clear" w:color="auto" w:fill="auto"/>
          </w:tcPr>
          <w:p w14:paraId="17E6B731" w14:textId="77777777" w:rsidR="00EE7C69" w:rsidRPr="00D07D57" w:rsidRDefault="00EE7C69" w:rsidP="00EE7C6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474" w:type="dxa"/>
            <w:tcBorders>
              <w:top w:val="single" w:sz="4" w:space="0" w:color="FFFFFF"/>
              <w:left w:val="single" w:sz="4" w:space="0" w:color="FFFFFF"/>
              <w:bottom w:val="single" w:sz="4" w:space="0" w:color="FFFFFF"/>
              <w:right w:val="single" w:sz="4" w:space="0" w:color="FFFFFF"/>
            </w:tcBorders>
            <w:shd w:val="clear" w:color="auto" w:fill="auto"/>
          </w:tcPr>
          <w:p w14:paraId="0C4AEE97" w14:textId="4B49F964" w:rsidR="00EE7C69" w:rsidRDefault="00002CD1"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00EE7C69" w:rsidRPr="00D07D57">
              <w:rPr>
                <w:rFonts w:ascii="Times New Roman" w:eastAsia="Times New Roman" w:hAnsi="Times New Roman" w:cs="Times New Roman"/>
                <w:b/>
                <w:sz w:val="26"/>
                <w:szCs w:val="26"/>
                <w:lang w:eastAsia="ru-RU"/>
              </w:rPr>
              <w:t>:</w:t>
            </w:r>
          </w:p>
          <w:p w14:paraId="31AFD306" w14:textId="77777777" w:rsidR="00EE7C69" w:rsidRDefault="00EE7C69"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413F618D" w14:textId="5D655D09" w:rsidR="00EE7C69" w:rsidRPr="000C0140" w:rsidRDefault="00EE7C69" w:rsidP="00EE7C69">
            <w:pPr>
              <w:spacing w:after="0" w:line="240" w:lineRule="auto"/>
              <w:ind w:left="1795"/>
              <w:rPr>
                <w:rFonts w:ascii="Times New Roman" w:eastAsia="Times New Roman" w:hAnsi="Times New Roman" w:cs="Times New Roman"/>
                <w:sz w:val="26"/>
                <w:szCs w:val="26"/>
                <w:lang w:eastAsia="ru-RU"/>
              </w:rPr>
            </w:pPr>
            <w:r w:rsidRPr="000C0140">
              <w:rPr>
                <w:rFonts w:ascii="Times New Roman" w:eastAsia="Times New Roman" w:hAnsi="Times New Roman" w:cs="Times New Roman"/>
                <w:sz w:val="26"/>
                <w:szCs w:val="26"/>
                <w:lang w:eastAsia="ru-RU"/>
              </w:rPr>
              <w:t xml:space="preserve">Директор УФПС </w:t>
            </w:r>
            <w:r w:rsidR="00ED20A7">
              <w:rPr>
                <w:rFonts w:ascii="Times New Roman" w:eastAsia="Times New Roman" w:hAnsi="Times New Roman" w:cs="Times New Roman"/>
                <w:sz w:val="26"/>
                <w:szCs w:val="26"/>
                <w:lang w:eastAsia="ru-RU"/>
              </w:rPr>
              <w:t>Московской области</w:t>
            </w:r>
          </w:p>
          <w:p w14:paraId="378E25EE" w14:textId="77777777" w:rsidR="00EE7C69" w:rsidRPr="00D07D57" w:rsidRDefault="00EE7C69" w:rsidP="00EE7C69">
            <w:pPr>
              <w:spacing w:after="0" w:line="240" w:lineRule="auto"/>
              <w:ind w:left="1795"/>
              <w:rPr>
                <w:rFonts w:ascii="Times New Roman" w:eastAsia="Times New Roman" w:hAnsi="Times New Roman" w:cs="Times New Roman"/>
                <w:b/>
                <w:sz w:val="26"/>
                <w:szCs w:val="26"/>
                <w:lang w:eastAsia="ru-RU"/>
              </w:rPr>
            </w:pPr>
          </w:p>
        </w:tc>
      </w:tr>
      <w:tr w:rsidR="00EE7C69" w:rsidRPr="00D07D57" w14:paraId="79F2EC76" w14:textId="77777777" w:rsidTr="00ED20A7">
        <w:trPr>
          <w:trHeight w:val="162"/>
        </w:trPr>
        <w:tc>
          <w:tcPr>
            <w:tcW w:w="3869" w:type="dxa"/>
            <w:tcBorders>
              <w:top w:val="single" w:sz="4" w:space="0" w:color="FFFFFF"/>
              <w:left w:val="single" w:sz="4" w:space="0" w:color="FFFFFF"/>
              <w:bottom w:val="single" w:sz="4" w:space="0" w:color="FFFFFF"/>
              <w:right w:val="single" w:sz="4" w:space="0" w:color="FFFFFF"/>
            </w:tcBorders>
            <w:shd w:val="clear" w:color="auto" w:fill="auto"/>
          </w:tcPr>
          <w:p w14:paraId="594247E5" w14:textId="77777777" w:rsidR="00EE7C69" w:rsidRPr="00D07D57" w:rsidRDefault="00EE7C69" w:rsidP="00EE7C6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474" w:type="dxa"/>
            <w:tcBorders>
              <w:top w:val="single" w:sz="4" w:space="0" w:color="FFFFFF"/>
              <w:left w:val="single" w:sz="4" w:space="0" w:color="FFFFFF"/>
              <w:bottom w:val="single" w:sz="4" w:space="0" w:color="FFFFFF"/>
              <w:right w:val="single" w:sz="4" w:space="0" w:color="FFFFFF"/>
            </w:tcBorders>
            <w:shd w:val="clear" w:color="auto" w:fill="auto"/>
          </w:tcPr>
          <w:p w14:paraId="5ECD02D7" w14:textId="5DF95989" w:rsidR="00EE7C69" w:rsidRPr="00D07D57" w:rsidRDefault="00EE7C69" w:rsidP="00ED20A7">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D20A7">
              <w:rPr>
                <w:rFonts w:ascii="Times New Roman" w:eastAsia="Times New Roman" w:hAnsi="Times New Roman" w:cs="Times New Roman"/>
                <w:sz w:val="26"/>
                <w:szCs w:val="26"/>
                <w:lang w:eastAsia="ru-RU"/>
              </w:rPr>
              <w:t>Плисова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657C8276" w14:textId="77777777" w:rsidR="004E7EDD" w:rsidRDefault="004E7EDD" w:rsidP="00275BAF">
      <w:pPr>
        <w:spacing w:after="0" w:line="240" w:lineRule="auto"/>
        <w:ind w:left="5103"/>
        <w:jc w:val="right"/>
        <w:rPr>
          <w:rFonts w:ascii="Times New Roman" w:eastAsia="Calibri" w:hAnsi="Times New Roman" w:cs="Times New Roman"/>
          <w:sz w:val="24"/>
          <w:szCs w:val="24"/>
          <w:lang w:eastAsia="ru-RU"/>
        </w:rPr>
      </w:pPr>
    </w:p>
    <w:p w14:paraId="75619C40"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6BCE7C67"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42AAAD9E"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4E8D67F0"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2608E868"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32424294"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1C553B90" w14:textId="0DE02D35" w:rsidR="00FB0EC4" w:rsidRDefault="004E7EDD" w:rsidP="00275BAF">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7F5C90" w:rsidRPr="00644603">
        <w:rPr>
          <w:rFonts w:ascii="Times New Roman" w:eastAsia="Calibri" w:hAnsi="Times New Roman" w:cs="Times New Roman"/>
          <w:sz w:val="24"/>
          <w:szCs w:val="24"/>
          <w:lang w:eastAsia="ru-RU"/>
        </w:rPr>
        <w:t xml:space="preserve">риложение № </w:t>
      </w:r>
      <w:r w:rsidR="00C92032">
        <w:rPr>
          <w:rFonts w:ascii="Times New Roman" w:eastAsia="Calibri" w:hAnsi="Times New Roman" w:cs="Times New Roman"/>
          <w:sz w:val="24"/>
          <w:szCs w:val="24"/>
          <w:lang w:eastAsia="ru-RU"/>
        </w:rPr>
        <w:t>5</w:t>
      </w:r>
      <w:r w:rsidR="00275BAF" w:rsidRPr="00644603">
        <w:rPr>
          <w:rFonts w:ascii="Times New Roman" w:eastAsia="Calibri" w:hAnsi="Times New Roman" w:cs="Times New Roman"/>
          <w:sz w:val="24"/>
          <w:szCs w:val="24"/>
          <w:lang w:eastAsia="ru-RU"/>
        </w:rPr>
        <w:t xml:space="preserve"> </w:t>
      </w:r>
    </w:p>
    <w:p w14:paraId="269E989B" w14:textId="77777777" w:rsidR="000627E7" w:rsidRPr="001C0487" w:rsidRDefault="000627E7" w:rsidP="000627E7">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Pr="001C0487">
        <w:rPr>
          <w:rFonts w:ascii="Times New Roman" w:eastAsia="Calibri" w:hAnsi="Times New Roman" w:cs="Times New Roman"/>
          <w:sz w:val="24"/>
          <w:szCs w:val="24"/>
          <w:lang w:eastAsia="ru-RU"/>
        </w:rPr>
        <w:t>Договору</w:t>
      </w:r>
    </w:p>
    <w:p w14:paraId="482CC5CF" w14:textId="77777777" w:rsidR="00E6472D" w:rsidRPr="00002CD1" w:rsidRDefault="00E6472D" w:rsidP="00E6472D">
      <w:pPr>
        <w:pStyle w:val="ConsPlusNormal"/>
        <w:jc w:val="right"/>
        <w:rPr>
          <w:rFonts w:ascii="Times New Roman" w:hAnsi="Times New Roman"/>
          <w:sz w:val="24"/>
          <w:szCs w:val="24"/>
        </w:rPr>
      </w:pPr>
      <w:r>
        <w:rPr>
          <w:rFonts w:ascii="Times New Roman" w:hAnsi="Times New Roman"/>
          <w:sz w:val="24"/>
          <w:szCs w:val="24"/>
        </w:rPr>
        <w:t>на п</w:t>
      </w:r>
      <w:r w:rsidRPr="006D608D">
        <w:rPr>
          <w:rFonts w:ascii="Times New Roman" w:hAnsi="Times New Roman"/>
          <w:sz w:val="24"/>
          <w:szCs w:val="24"/>
        </w:rPr>
        <w:t>оставк</w:t>
      </w:r>
      <w:r>
        <w:rPr>
          <w:rFonts w:ascii="Times New Roman" w:hAnsi="Times New Roman"/>
          <w:sz w:val="24"/>
          <w:szCs w:val="24"/>
        </w:rPr>
        <w:t xml:space="preserve">у </w:t>
      </w:r>
      <w:r>
        <w:rPr>
          <w:rFonts w:ascii="Times New Roman" w:hAnsi="Times New Roman"/>
          <w:color w:val="000000"/>
          <w:sz w:val="24"/>
          <w:szCs w:val="24"/>
        </w:rPr>
        <w:t>валов и роликов для</w:t>
      </w:r>
      <w:r w:rsidRPr="00427DD7">
        <w:rPr>
          <w:rFonts w:ascii="Times New Roman" w:hAnsi="Times New Roman"/>
          <w:color w:val="000000"/>
          <w:sz w:val="24"/>
          <w:szCs w:val="24"/>
        </w:rPr>
        <w:t xml:space="preserve"> модул</w:t>
      </w:r>
      <w:r>
        <w:rPr>
          <w:rFonts w:ascii="Times New Roman" w:hAnsi="Times New Roman"/>
          <w:color w:val="000000"/>
          <w:sz w:val="24"/>
          <w:szCs w:val="24"/>
        </w:rPr>
        <w:t>ей</w:t>
      </w:r>
      <w:r w:rsidRPr="00427DD7">
        <w:rPr>
          <w:rFonts w:ascii="Times New Roman" w:hAnsi="Times New Roman"/>
          <w:color w:val="000000"/>
          <w:sz w:val="24"/>
          <w:szCs w:val="24"/>
        </w:rPr>
        <w:t xml:space="preserve"> ILM</w:t>
      </w:r>
      <w:r>
        <w:rPr>
          <w:rFonts w:ascii="Times New Roman" w:hAnsi="Times New Roman"/>
          <w:color w:val="000000"/>
          <w:sz w:val="24"/>
          <w:szCs w:val="24"/>
        </w:rPr>
        <w:t>,</w:t>
      </w:r>
    </w:p>
    <w:p w14:paraId="78AD68D8" w14:textId="77777777" w:rsidR="00E6472D" w:rsidRPr="00C95596" w:rsidRDefault="00E6472D" w:rsidP="00E6472D">
      <w:pPr>
        <w:pStyle w:val="ConsPlusNormal"/>
        <w:jc w:val="right"/>
        <w:rPr>
          <w:rFonts w:ascii="Times New Roman" w:hAnsi="Times New Roman"/>
          <w:sz w:val="24"/>
          <w:szCs w:val="24"/>
        </w:rPr>
      </w:pPr>
      <w:r>
        <w:rPr>
          <w:rFonts w:ascii="Times New Roman" w:hAnsi="Times New Roman"/>
          <w:color w:val="000000"/>
          <w:sz w:val="24"/>
          <w:szCs w:val="24"/>
        </w:rPr>
        <w:t>изготовленных по эскизу заказчика</w:t>
      </w:r>
      <w:r w:rsidRPr="00C95596">
        <w:rPr>
          <w:rFonts w:ascii="Times New Roman" w:hAnsi="Times New Roman"/>
          <w:sz w:val="24"/>
          <w:szCs w:val="24"/>
        </w:rPr>
        <w:t>,</w:t>
      </w:r>
    </w:p>
    <w:p w14:paraId="2F9C0DB9" w14:textId="77777777" w:rsidR="00E6472D"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w:t>
      </w:r>
      <w:proofErr w:type="spellStart"/>
      <w:r>
        <w:rPr>
          <w:rFonts w:ascii="Times New Roman" w:eastAsia="Times New Roman" w:hAnsi="Times New Roman" w:cs="Arial"/>
          <w:sz w:val="24"/>
          <w:szCs w:val="24"/>
          <w:lang w:eastAsia="ru-RU"/>
        </w:rPr>
        <w:t>им.</w:t>
      </w:r>
      <w:r w:rsidRPr="00C95596">
        <w:rPr>
          <w:rFonts w:ascii="Times New Roman" w:eastAsia="Times New Roman" w:hAnsi="Times New Roman" w:cs="Arial"/>
          <w:sz w:val="24"/>
          <w:szCs w:val="24"/>
          <w:lang w:eastAsia="ru-RU"/>
        </w:rPr>
        <w:t>В.Н</w:t>
      </w:r>
      <w:proofErr w:type="spellEnd"/>
      <w:r w:rsidRPr="00C95596">
        <w:rPr>
          <w:rFonts w:ascii="Times New Roman" w:eastAsia="Times New Roman" w:hAnsi="Times New Roman" w:cs="Arial"/>
          <w:sz w:val="24"/>
          <w:szCs w:val="24"/>
          <w:lang w:eastAsia="ru-RU"/>
        </w:rPr>
        <w:t xml:space="preserve">. Бугаенко </w:t>
      </w:r>
    </w:p>
    <w:p w14:paraId="447CDD38" w14:textId="77777777" w:rsidR="00E6472D" w:rsidRDefault="00E6472D" w:rsidP="00E6472D">
      <w:pPr>
        <w:widowControl w:val="0"/>
        <w:autoSpaceDE w:val="0"/>
        <w:autoSpaceDN w:val="0"/>
        <w:adjustRightInd w:val="0"/>
        <w:spacing w:after="0" w:line="240" w:lineRule="auto"/>
        <w:ind w:firstLine="709"/>
        <w:jc w:val="right"/>
        <w:rPr>
          <w:rFonts w:ascii="Times New Roman" w:hAnsi="Times New Roman"/>
          <w:sz w:val="24"/>
          <w:szCs w:val="24"/>
        </w:rPr>
      </w:pPr>
      <w:r w:rsidRPr="00C95596">
        <w:rPr>
          <w:rFonts w:ascii="Times New Roman" w:hAnsi="Times New Roman"/>
          <w:sz w:val="24"/>
          <w:szCs w:val="24"/>
        </w:rPr>
        <w:t>УФПС Московской области</w:t>
      </w:r>
    </w:p>
    <w:p w14:paraId="44D97100" w14:textId="44BDE812" w:rsidR="00A63A9A" w:rsidRPr="001C0487" w:rsidRDefault="00A63A9A" w:rsidP="00E6472D">
      <w:pPr>
        <w:widowControl w:val="0"/>
        <w:autoSpaceDE w:val="0"/>
        <w:autoSpaceDN w:val="0"/>
        <w:adjustRightInd w:val="0"/>
        <w:spacing w:after="0" w:line="240" w:lineRule="auto"/>
        <w:ind w:firstLine="709"/>
        <w:jc w:val="right"/>
        <w:rPr>
          <w:rFonts w:ascii="Times New Roman" w:eastAsia="Calibri" w:hAnsi="Times New Roman" w:cs="Times New Roman"/>
          <w:sz w:val="24"/>
          <w:szCs w:val="24"/>
          <w:lang w:eastAsia="ru-RU"/>
        </w:rPr>
      </w:pPr>
      <w:r w:rsidRPr="001C0487">
        <w:rPr>
          <w:rFonts w:ascii="Times New Roman" w:eastAsia="Calibri" w:hAnsi="Times New Roman" w:cs="Times New Roman"/>
          <w:sz w:val="24"/>
          <w:szCs w:val="24"/>
          <w:lang w:eastAsia="ru-RU"/>
        </w:rPr>
        <w:t>от _____________ 20__ г.</w:t>
      </w:r>
    </w:p>
    <w:p w14:paraId="33C5A2D2" w14:textId="48421505" w:rsidR="00C005B3" w:rsidRPr="001C0487" w:rsidRDefault="00A63A9A" w:rsidP="00A63A9A">
      <w:pPr>
        <w:pStyle w:val="ConsPlusNormal"/>
        <w:jc w:val="right"/>
        <w:rPr>
          <w:rFonts w:ascii="Times New Roman" w:eastAsia="Calibri" w:hAnsi="Times New Roman" w:cs="Times New Roman"/>
          <w:sz w:val="24"/>
          <w:szCs w:val="24"/>
        </w:rPr>
      </w:pPr>
      <w:r w:rsidRPr="00E56C3B">
        <w:rPr>
          <w:rFonts w:ascii="Times New Roman" w:eastAsia="Calibri" w:hAnsi="Times New Roman" w:cs="Times New Roman"/>
          <w:sz w:val="24"/>
          <w:szCs w:val="24"/>
        </w:rPr>
        <w:t>№____________________</w:t>
      </w:r>
      <w:r w:rsidR="00C005B3" w:rsidRPr="001C0487">
        <w:rPr>
          <w:rFonts w:ascii="Times New Roman" w:eastAsia="Calibri" w:hAnsi="Times New Roman" w:cs="Times New Roman"/>
          <w:sz w:val="24"/>
          <w:szCs w:val="24"/>
        </w:rPr>
        <w:t>.</w:t>
      </w:r>
    </w:p>
    <w:p w14:paraId="0D308529" w14:textId="74A5D416" w:rsidR="00CC0791" w:rsidRPr="007F5C90" w:rsidRDefault="00CC0791" w:rsidP="00CC0791">
      <w:pPr>
        <w:spacing w:after="0" w:line="240" w:lineRule="auto"/>
        <w:ind w:left="5103"/>
        <w:jc w:val="right"/>
        <w:rPr>
          <w:rFonts w:ascii="Times New Roman" w:eastAsia="Calibri" w:hAnsi="Times New Roman" w:cs="Times New Roman"/>
          <w:sz w:val="26"/>
          <w:szCs w:val="26"/>
          <w:lang w:eastAsia="ru-RU"/>
        </w:rPr>
      </w:pPr>
    </w:p>
    <w:p w14:paraId="6B0C41FB" w14:textId="77777777" w:rsidR="007F5C90" w:rsidRPr="001C0487" w:rsidRDefault="007F5C90" w:rsidP="007F5C90">
      <w:pPr>
        <w:jc w:val="right"/>
        <w:rPr>
          <w:sz w:val="24"/>
          <w:szCs w:val="24"/>
        </w:rPr>
      </w:pPr>
    </w:p>
    <w:p w14:paraId="504C191E" w14:textId="77777777" w:rsidR="007F5C90" w:rsidRPr="007F5C90" w:rsidRDefault="007F5C90" w:rsidP="007F5C90"/>
    <w:p w14:paraId="126C7323" w14:textId="77777777" w:rsidR="007F5C90" w:rsidRPr="007F5C90" w:rsidRDefault="007F5C90" w:rsidP="007F5C90">
      <w:pPr>
        <w:jc w:val="right"/>
        <w:rPr>
          <w:rFonts w:eastAsia="Calibri"/>
          <w:sz w:val="28"/>
          <w:szCs w:val="28"/>
        </w:rPr>
      </w:pPr>
    </w:p>
    <w:p w14:paraId="6589B405" w14:textId="77777777" w:rsidR="007F5C90" w:rsidRPr="007F5C90" w:rsidRDefault="007F5C90" w:rsidP="007F5C90">
      <w:pPr>
        <w:jc w:val="center"/>
        <w:rPr>
          <w:rFonts w:eastAsia="Calibri"/>
          <w:b/>
          <w:sz w:val="28"/>
          <w:szCs w:val="28"/>
        </w:rPr>
      </w:pPr>
      <w:r w:rsidRPr="007F5C90">
        <w:rPr>
          <w:b/>
          <w:sz w:val="26"/>
          <w:szCs w:val="26"/>
        </w:rPr>
        <w:t>МЕСТО ДОСТАВКИ ТОВАРА</w:t>
      </w:r>
    </w:p>
    <w:tbl>
      <w:tblPr>
        <w:tblStyle w:val="22"/>
        <w:tblpPr w:leftFromText="180" w:rightFromText="180" w:vertAnchor="text" w:horzAnchor="margin" w:tblpXSpec="center" w:tblpY="350"/>
        <w:tblW w:w="10207" w:type="dxa"/>
        <w:tblLayout w:type="fixed"/>
        <w:tblLook w:val="04A0" w:firstRow="1" w:lastRow="0" w:firstColumn="1" w:lastColumn="0" w:noHBand="0" w:noVBand="1"/>
      </w:tblPr>
      <w:tblGrid>
        <w:gridCol w:w="568"/>
        <w:gridCol w:w="4224"/>
        <w:gridCol w:w="5415"/>
      </w:tblGrid>
      <w:tr w:rsidR="0098232D" w:rsidRPr="007F5C90" w14:paraId="7C8D2A3D" w14:textId="77777777" w:rsidTr="0098232D">
        <w:tc>
          <w:tcPr>
            <w:tcW w:w="568" w:type="dxa"/>
            <w:tcBorders>
              <w:top w:val="single" w:sz="4" w:space="0" w:color="auto"/>
              <w:left w:val="single" w:sz="4" w:space="0" w:color="auto"/>
              <w:bottom w:val="single" w:sz="4" w:space="0" w:color="auto"/>
              <w:right w:val="single" w:sz="4" w:space="0" w:color="auto"/>
            </w:tcBorders>
            <w:hideMark/>
          </w:tcPr>
          <w:p w14:paraId="6ECC0765" w14:textId="77777777" w:rsidR="0098232D" w:rsidRPr="007F5C90" w:rsidRDefault="0098232D" w:rsidP="0098232D">
            <w:pPr>
              <w:jc w:val="center"/>
              <w:rPr>
                <w:rFonts w:eastAsia="Calibri"/>
              </w:rPr>
            </w:pPr>
            <w:r w:rsidRPr="007F5C90">
              <w:rPr>
                <w:rFonts w:eastAsia="Calibri"/>
              </w:rPr>
              <w:t xml:space="preserve">№ </w:t>
            </w:r>
            <w:proofErr w:type="spellStart"/>
            <w:r w:rsidRPr="007F5C90">
              <w:rPr>
                <w:rFonts w:eastAsia="Calibri"/>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14:paraId="244496E5" w14:textId="26069D21" w:rsidR="0098232D" w:rsidRPr="007F5C90" w:rsidRDefault="0098232D" w:rsidP="00C92032">
            <w:pPr>
              <w:jc w:val="center"/>
              <w:rPr>
                <w:rFonts w:eastAsia="Calibri"/>
              </w:rPr>
            </w:pPr>
            <w:r w:rsidRPr="007F5C90">
              <w:rPr>
                <w:rFonts w:eastAsia="Calibri"/>
              </w:rPr>
              <w:t>Наименование объект</w:t>
            </w:r>
            <w:r w:rsidR="00C92032">
              <w:rPr>
                <w:rFonts w:eastAsia="Calibri"/>
              </w:rPr>
              <w:t>а</w:t>
            </w:r>
            <w:r w:rsidRPr="007F5C90">
              <w:rPr>
                <w:rFonts w:eastAsia="Calibri"/>
              </w:rPr>
              <w:t xml:space="preserve"> </w:t>
            </w:r>
          </w:p>
        </w:tc>
        <w:tc>
          <w:tcPr>
            <w:tcW w:w="5415" w:type="dxa"/>
            <w:tcBorders>
              <w:top w:val="single" w:sz="4" w:space="0" w:color="auto"/>
              <w:left w:val="single" w:sz="4" w:space="0" w:color="auto"/>
              <w:bottom w:val="single" w:sz="4" w:space="0" w:color="auto"/>
              <w:right w:val="single" w:sz="4" w:space="0" w:color="auto"/>
            </w:tcBorders>
          </w:tcPr>
          <w:p w14:paraId="765D8390" w14:textId="77777777" w:rsidR="0098232D" w:rsidRPr="007F5C90" w:rsidRDefault="0098232D" w:rsidP="0098232D">
            <w:pPr>
              <w:jc w:val="center"/>
              <w:rPr>
                <w:rFonts w:eastAsia="Calibri"/>
              </w:rPr>
            </w:pPr>
            <w:r w:rsidRPr="007F5C90">
              <w:rPr>
                <w:rFonts w:eastAsia="Calibri"/>
              </w:rPr>
              <w:t>Адрес доставки Товара</w:t>
            </w:r>
          </w:p>
        </w:tc>
      </w:tr>
      <w:tr w:rsidR="0098232D" w:rsidRPr="007F5C90" w14:paraId="32C7AE7D" w14:textId="77777777" w:rsidTr="0098232D">
        <w:tc>
          <w:tcPr>
            <w:tcW w:w="568" w:type="dxa"/>
            <w:tcBorders>
              <w:top w:val="single" w:sz="4" w:space="0" w:color="auto"/>
              <w:left w:val="single" w:sz="4" w:space="0" w:color="auto"/>
              <w:bottom w:val="single" w:sz="4" w:space="0" w:color="auto"/>
              <w:right w:val="single" w:sz="4" w:space="0" w:color="auto"/>
            </w:tcBorders>
          </w:tcPr>
          <w:p w14:paraId="4E9A5AF9" w14:textId="77777777" w:rsidR="0098232D" w:rsidRPr="007F5C90" w:rsidRDefault="0098232D" w:rsidP="0098232D">
            <w:pPr>
              <w:jc w:val="center"/>
              <w:rPr>
                <w:rFonts w:eastAsia="Calibri"/>
              </w:rPr>
            </w:pPr>
          </w:p>
        </w:tc>
        <w:tc>
          <w:tcPr>
            <w:tcW w:w="4224" w:type="dxa"/>
            <w:tcBorders>
              <w:top w:val="single" w:sz="4" w:space="0" w:color="auto"/>
              <w:left w:val="single" w:sz="4" w:space="0" w:color="auto"/>
              <w:bottom w:val="single" w:sz="4" w:space="0" w:color="auto"/>
              <w:right w:val="single" w:sz="4" w:space="0" w:color="auto"/>
            </w:tcBorders>
          </w:tcPr>
          <w:p w14:paraId="12A0E331" w14:textId="77777777" w:rsidR="0098232D" w:rsidRPr="007F5C90" w:rsidRDefault="0098232D" w:rsidP="007513CC">
            <w:pPr>
              <w:jc w:val="center"/>
              <w:rPr>
                <w:rFonts w:eastAsia="Calibri"/>
              </w:rPr>
            </w:pPr>
            <w:r>
              <w:rPr>
                <w:rFonts w:eastAsia="Calibri"/>
              </w:rPr>
              <w:t xml:space="preserve">ОСП МР АСЦ </w:t>
            </w:r>
            <w:proofErr w:type="spellStart"/>
            <w:r>
              <w:rPr>
                <w:rFonts w:eastAsia="Calibri"/>
              </w:rPr>
              <w:t>им.В.Н</w:t>
            </w:r>
            <w:proofErr w:type="spellEnd"/>
            <w:r>
              <w:rPr>
                <w:rFonts w:eastAsia="Calibri"/>
              </w:rPr>
              <w:t xml:space="preserve">. Бугаенко УФПС Московской области </w:t>
            </w:r>
          </w:p>
        </w:tc>
        <w:tc>
          <w:tcPr>
            <w:tcW w:w="5415" w:type="dxa"/>
            <w:tcBorders>
              <w:top w:val="single" w:sz="4" w:space="0" w:color="auto"/>
              <w:left w:val="single" w:sz="4" w:space="0" w:color="auto"/>
              <w:bottom w:val="single" w:sz="4" w:space="0" w:color="auto"/>
              <w:right w:val="single" w:sz="4" w:space="0" w:color="auto"/>
            </w:tcBorders>
          </w:tcPr>
          <w:p w14:paraId="41389562" w14:textId="77777777" w:rsidR="0098232D" w:rsidRPr="007F5C90" w:rsidRDefault="0098232D" w:rsidP="0098232D">
            <w:pPr>
              <w:jc w:val="center"/>
              <w:rPr>
                <w:rFonts w:eastAsia="Calibri"/>
              </w:rPr>
            </w:pPr>
            <w:r>
              <w:rPr>
                <w:rFonts w:eastAsia="Calibri"/>
              </w:rPr>
              <w:t xml:space="preserve">142155, Московская область, </w:t>
            </w:r>
            <w:proofErr w:type="spellStart"/>
            <w:r>
              <w:rPr>
                <w:rFonts w:eastAsia="Calibri"/>
              </w:rPr>
              <w:t>г.Подольск</w:t>
            </w:r>
            <w:proofErr w:type="spellEnd"/>
            <w:r>
              <w:rPr>
                <w:rFonts w:eastAsia="Calibri"/>
              </w:rPr>
              <w:t xml:space="preserve">, </w:t>
            </w:r>
            <w:proofErr w:type="spellStart"/>
            <w:r>
              <w:rPr>
                <w:rFonts w:eastAsia="Calibri"/>
              </w:rPr>
              <w:t>мкр.Львовский</w:t>
            </w:r>
            <w:proofErr w:type="spellEnd"/>
            <w:r>
              <w:rPr>
                <w:rFonts w:eastAsia="Calibri"/>
              </w:rPr>
              <w:t xml:space="preserve">, </w:t>
            </w:r>
            <w:proofErr w:type="spellStart"/>
            <w:r>
              <w:rPr>
                <w:rFonts w:eastAsia="Calibri"/>
              </w:rPr>
              <w:t>ул.Магистральная</w:t>
            </w:r>
            <w:proofErr w:type="spellEnd"/>
            <w:r>
              <w:rPr>
                <w:rFonts w:eastAsia="Calibri"/>
              </w:rPr>
              <w:t xml:space="preserve"> д.7</w:t>
            </w:r>
          </w:p>
        </w:tc>
      </w:tr>
    </w:tbl>
    <w:p w14:paraId="317DBBBE" w14:textId="77777777" w:rsidR="007F5C90" w:rsidRPr="007F5C90" w:rsidRDefault="007F5C90" w:rsidP="007F5C90">
      <w:pPr>
        <w:jc w:val="center"/>
        <w:rPr>
          <w:rFonts w:eastAsia="Calibri"/>
          <w:b/>
          <w:sz w:val="28"/>
          <w:szCs w:val="28"/>
        </w:rPr>
      </w:pPr>
    </w:p>
    <w:p w14:paraId="3F9822B1" w14:textId="77777777" w:rsidR="007F5C90" w:rsidRPr="007F5C90" w:rsidRDefault="007F5C90" w:rsidP="007F5C90">
      <w:pPr>
        <w:jc w:val="center"/>
        <w:rPr>
          <w:rFonts w:eastAsia="Calibri"/>
          <w:b/>
          <w:sz w:val="28"/>
          <w:szCs w:val="28"/>
        </w:rPr>
      </w:pPr>
    </w:p>
    <w:p w14:paraId="4A77C2C2" w14:textId="77777777" w:rsidR="007F5C90" w:rsidRPr="007F5C90" w:rsidRDefault="007F5C90" w:rsidP="007F5C90">
      <w:pPr>
        <w:jc w:val="center"/>
        <w:rPr>
          <w:rFonts w:eastAsia="Calibri"/>
          <w:b/>
          <w:sz w:val="28"/>
          <w:szCs w:val="28"/>
        </w:rPr>
      </w:pPr>
    </w:p>
    <w:p w14:paraId="6F7759E0" w14:textId="77777777" w:rsidR="007F5C90" w:rsidRPr="007F5C90" w:rsidRDefault="007F5C90" w:rsidP="007F5C90">
      <w:pPr>
        <w:jc w:val="center"/>
        <w:rPr>
          <w:rFonts w:eastAsia="Calibri"/>
          <w:b/>
          <w:sz w:val="28"/>
          <w:szCs w:val="28"/>
        </w:rPr>
      </w:pPr>
    </w:p>
    <w:tbl>
      <w:tblPr>
        <w:tblpPr w:leftFromText="180" w:rightFromText="180" w:vertAnchor="text" w:horzAnchor="margin" w:tblpXSpec="center" w:tblpY="8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EE7C69" w:rsidRPr="00D07D57" w14:paraId="50A0AF0F" w14:textId="77777777" w:rsidTr="00ED20A7">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2CF5DC6E" w14:textId="77777777" w:rsidR="00EE7C69" w:rsidRPr="00D07D57" w:rsidRDefault="00EE7C69" w:rsidP="00EE7C69">
            <w:pPr>
              <w:spacing w:after="0" w:line="240" w:lineRule="auto"/>
              <w:rPr>
                <w:rFonts w:ascii="Times New Roman" w:eastAsia="Times New Roman" w:hAnsi="Times New Roman" w:cs="Times New Roman"/>
                <w:b/>
                <w:sz w:val="26"/>
                <w:szCs w:val="26"/>
                <w:lang w:eastAsia="ru-RU"/>
              </w:rPr>
            </w:pPr>
          </w:p>
          <w:p w14:paraId="6F163F66" w14:textId="77777777" w:rsidR="00EE7C69" w:rsidRPr="00D07D57" w:rsidRDefault="00EE7C69" w:rsidP="00EE7C6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38B2B48" w14:textId="77777777" w:rsidR="00EE7C69" w:rsidRPr="00D07D57" w:rsidRDefault="00EE7C69" w:rsidP="00EE7C69">
            <w:pPr>
              <w:spacing w:after="0" w:line="240" w:lineRule="auto"/>
              <w:ind w:left="1795"/>
              <w:rPr>
                <w:rFonts w:ascii="Times New Roman" w:eastAsia="Times New Roman" w:hAnsi="Times New Roman" w:cs="Times New Roman"/>
                <w:b/>
                <w:sz w:val="26"/>
                <w:szCs w:val="26"/>
                <w:lang w:eastAsia="ru-RU"/>
              </w:rPr>
            </w:pPr>
          </w:p>
          <w:p w14:paraId="4D08537B" w14:textId="1A3BDB7F" w:rsidR="00EE7C69" w:rsidRDefault="00002CD1"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00EE7C69" w:rsidRPr="00D07D57">
              <w:rPr>
                <w:rFonts w:ascii="Times New Roman" w:eastAsia="Times New Roman" w:hAnsi="Times New Roman" w:cs="Times New Roman"/>
                <w:b/>
                <w:sz w:val="26"/>
                <w:szCs w:val="26"/>
                <w:lang w:eastAsia="ru-RU"/>
              </w:rPr>
              <w:t>:</w:t>
            </w:r>
          </w:p>
          <w:p w14:paraId="537765DB" w14:textId="77777777" w:rsidR="00EE7C69" w:rsidRDefault="00EE7C69"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268B6A09" w14:textId="3BEA4F16" w:rsidR="00EE7C69" w:rsidRPr="000C0140" w:rsidRDefault="00EE7C69" w:rsidP="00EE7C69">
            <w:pPr>
              <w:spacing w:after="0" w:line="240" w:lineRule="auto"/>
              <w:ind w:left="1795"/>
              <w:rPr>
                <w:rFonts w:ascii="Times New Roman" w:eastAsia="Times New Roman" w:hAnsi="Times New Roman" w:cs="Times New Roman"/>
                <w:sz w:val="26"/>
                <w:szCs w:val="26"/>
                <w:lang w:eastAsia="ru-RU"/>
              </w:rPr>
            </w:pPr>
            <w:r w:rsidRPr="000C0140">
              <w:rPr>
                <w:rFonts w:ascii="Times New Roman" w:eastAsia="Times New Roman" w:hAnsi="Times New Roman" w:cs="Times New Roman"/>
                <w:sz w:val="26"/>
                <w:szCs w:val="26"/>
                <w:lang w:eastAsia="ru-RU"/>
              </w:rPr>
              <w:t xml:space="preserve">Директор УФПС </w:t>
            </w:r>
            <w:r w:rsidR="00ED20A7">
              <w:rPr>
                <w:rFonts w:ascii="Times New Roman" w:eastAsia="Times New Roman" w:hAnsi="Times New Roman" w:cs="Times New Roman"/>
                <w:sz w:val="26"/>
                <w:szCs w:val="26"/>
                <w:lang w:eastAsia="ru-RU"/>
              </w:rPr>
              <w:t>Московской области</w:t>
            </w:r>
          </w:p>
          <w:p w14:paraId="4D6FAF30" w14:textId="77777777" w:rsidR="00EE7C69" w:rsidRPr="00D07D57" w:rsidRDefault="00EE7C69" w:rsidP="00EE7C69">
            <w:pPr>
              <w:spacing w:after="0" w:line="240" w:lineRule="auto"/>
              <w:ind w:left="1795"/>
              <w:rPr>
                <w:rFonts w:ascii="Times New Roman" w:eastAsia="Times New Roman" w:hAnsi="Times New Roman" w:cs="Times New Roman"/>
                <w:b/>
                <w:sz w:val="26"/>
                <w:szCs w:val="26"/>
                <w:lang w:eastAsia="ru-RU"/>
              </w:rPr>
            </w:pPr>
          </w:p>
        </w:tc>
      </w:tr>
      <w:tr w:rsidR="00EE7C69" w:rsidRPr="00D07D57" w14:paraId="1042F869" w14:textId="77777777" w:rsidTr="00ED20A7">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3F68BE7F" w14:textId="77777777" w:rsidR="00EE7C69" w:rsidRPr="00D07D57" w:rsidRDefault="00EE7C69" w:rsidP="00EE7C6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3060E521" w14:textId="54C9344A" w:rsidR="00EE7C69" w:rsidRPr="00D07D57" w:rsidRDefault="00EE7C69" w:rsidP="00ED20A7">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D20A7">
              <w:rPr>
                <w:rFonts w:ascii="Times New Roman" w:eastAsia="Times New Roman" w:hAnsi="Times New Roman" w:cs="Times New Roman"/>
                <w:sz w:val="26"/>
                <w:szCs w:val="26"/>
                <w:lang w:eastAsia="ru-RU"/>
              </w:rPr>
              <w:t>Плисова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7BAC511E" w14:textId="77777777" w:rsidR="007F5C90" w:rsidRPr="007F5C90" w:rsidRDefault="007F5C90" w:rsidP="007F5C90">
      <w:pPr>
        <w:jc w:val="center"/>
        <w:rPr>
          <w:rFonts w:eastAsia="Calibri"/>
          <w:b/>
          <w:sz w:val="28"/>
          <w:szCs w:val="28"/>
        </w:rPr>
      </w:pPr>
    </w:p>
    <w:p w14:paraId="1CB0EE5A" w14:textId="77777777" w:rsidR="007F5C90" w:rsidRPr="007F5C90" w:rsidRDefault="007F5C90" w:rsidP="007F5C90"/>
    <w:p w14:paraId="4AB4AF50" w14:textId="3DD114FB" w:rsidR="007F5C90" w:rsidRDefault="007F5C90" w:rsidP="007F5C90">
      <w:pPr>
        <w:tabs>
          <w:tab w:val="left" w:pos="2605"/>
        </w:tabs>
      </w:pPr>
      <w:r w:rsidRPr="007F5C90">
        <w:tab/>
      </w:r>
    </w:p>
    <w:p w14:paraId="191EC54A" w14:textId="4C837522" w:rsidR="00C92032" w:rsidRDefault="00C92032" w:rsidP="007F5C90">
      <w:pPr>
        <w:tabs>
          <w:tab w:val="left" w:pos="2605"/>
        </w:tabs>
      </w:pPr>
    </w:p>
    <w:p w14:paraId="6A317D9A" w14:textId="07AC7E80" w:rsidR="00C92032" w:rsidRDefault="00C92032" w:rsidP="007F5C90">
      <w:pPr>
        <w:tabs>
          <w:tab w:val="left" w:pos="2605"/>
        </w:tabs>
      </w:pPr>
    </w:p>
    <w:p w14:paraId="7F7DAA25" w14:textId="12F54FBF" w:rsidR="00C92032" w:rsidRDefault="00C92032" w:rsidP="007F5C90">
      <w:pPr>
        <w:tabs>
          <w:tab w:val="left" w:pos="2605"/>
        </w:tabs>
      </w:pPr>
    </w:p>
    <w:p w14:paraId="68010111" w14:textId="0992C93D" w:rsidR="00C92032" w:rsidRDefault="00C92032" w:rsidP="007F5C90">
      <w:pPr>
        <w:tabs>
          <w:tab w:val="left" w:pos="2605"/>
        </w:tabs>
      </w:pPr>
    </w:p>
    <w:p w14:paraId="5F3ED764" w14:textId="08D9F3F1" w:rsidR="00C92032" w:rsidRDefault="00C92032" w:rsidP="007F5C90">
      <w:pPr>
        <w:tabs>
          <w:tab w:val="left" w:pos="2605"/>
        </w:tabs>
      </w:pPr>
    </w:p>
    <w:p w14:paraId="2C702B82" w14:textId="6641F497" w:rsidR="00C92032" w:rsidRDefault="00C92032" w:rsidP="007F5C90">
      <w:pPr>
        <w:tabs>
          <w:tab w:val="left" w:pos="2605"/>
        </w:tabs>
      </w:pPr>
    </w:p>
    <w:p w14:paraId="0B5120F2" w14:textId="4269A075" w:rsidR="00C92032" w:rsidRDefault="00C92032" w:rsidP="007F5C90">
      <w:pPr>
        <w:tabs>
          <w:tab w:val="left" w:pos="2605"/>
        </w:tabs>
      </w:pPr>
    </w:p>
    <w:p w14:paraId="693D7959" w14:textId="76654B28" w:rsidR="00C92032" w:rsidRDefault="00C92032" w:rsidP="007F5C90">
      <w:pPr>
        <w:tabs>
          <w:tab w:val="left" w:pos="2605"/>
        </w:tabs>
      </w:pPr>
    </w:p>
    <w:p w14:paraId="27013917" w14:textId="74F7EF0F" w:rsidR="00C92032" w:rsidRDefault="00C92032" w:rsidP="007F5C90">
      <w:pPr>
        <w:tabs>
          <w:tab w:val="left" w:pos="2605"/>
        </w:tabs>
      </w:pPr>
    </w:p>
    <w:p w14:paraId="652D4D97" w14:textId="77777777" w:rsidR="00C92032" w:rsidRPr="0033582E" w:rsidRDefault="00C92032" w:rsidP="00C92032">
      <w:pPr>
        <w:spacing w:after="0" w:line="240" w:lineRule="auto"/>
        <w:jc w:val="right"/>
        <w:rPr>
          <w:rFonts w:eastAsia="Calibri"/>
          <w:sz w:val="24"/>
          <w:szCs w:val="24"/>
        </w:rPr>
      </w:pPr>
      <w:r>
        <w:rPr>
          <w:rFonts w:eastAsia="Calibri"/>
          <w:sz w:val="24"/>
          <w:szCs w:val="24"/>
        </w:rPr>
        <w:t>П</w:t>
      </w:r>
      <w:r w:rsidRPr="0033582E">
        <w:rPr>
          <w:rFonts w:eastAsia="Calibri"/>
          <w:sz w:val="24"/>
          <w:szCs w:val="24"/>
        </w:rPr>
        <w:t>риложение № 6</w:t>
      </w:r>
    </w:p>
    <w:p w14:paraId="16068083" w14:textId="77777777" w:rsidR="00C92032" w:rsidRPr="001C0487" w:rsidRDefault="00C92032" w:rsidP="00C92032">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Pr="001C0487">
        <w:rPr>
          <w:rFonts w:ascii="Times New Roman" w:eastAsia="Calibri" w:hAnsi="Times New Roman" w:cs="Times New Roman"/>
          <w:sz w:val="24"/>
          <w:szCs w:val="24"/>
          <w:lang w:eastAsia="ru-RU"/>
        </w:rPr>
        <w:t>Договору</w:t>
      </w:r>
    </w:p>
    <w:p w14:paraId="7276B921" w14:textId="77777777" w:rsidR="00E6472D" w:rsidRPr="00002CD1" w:rsidRDefault="00E6472D" w:rsidP="00E6472D">
      <w:pPr>
        <w:pStyle w:val="ConsPlusNormal"/>
        <w:jc w:val="right"/>
        <w:rPr>
          <w:rFonts w:ascii="Times New Roman" w:hAnsi="Times New Roman"/>
          <w:sz w:val="24"/>
          <w:szCs w:val="24"/>
        </w:rPr>
      </w:pPr>
      <w:r>
        <w:rPr>
          <w:rFonts w:ascii="Times New Roman" w:hAnsi="Times New Roman"/>
          <w:sz w:val="24"/>
          <w:szCs w:val="24"/>
        </w:rPr>
        <w:t>на п</w:t>
      </w:r>
      <w:r w:rsidRPr="006D608D">
        <w:rPr>
          <w:rFonts w:ascii="Times New Roman" w:hAnsi="Times New Roman"/>
          <w:sz w:val="24"/>
          <w:szCs w:val="24"/>
        </w:rPr>
        <w:t>оставк</w:t>
      </w:r>
      <w:r>
        <w:rPr>
          <w:rFonts w:ascii="Times New Roman" w:hAnsi="Times New Roman"/>
          <w:sz w:val="24"/>
          <w:szCs w:val="24"/>
        </w:rPr>
        <w:t xml:space="preserve">у </w:t>
      </w:r>
      <w:r>
        <w:rPr>
          <w:rFonts w:ascii="Times New Roman" w:hAnsi="Times New Roman"/>
          <w:color w:val="000000"/>
          <w:sz w:val="24"/>
          <w:szCs w:val="24"/>
        </w:rPr>
        <w:t>валов и роликов для</w:t>
      </w:r>
      <w:r w:rsidRPr="00427DD7">
        <w:rPr>
          <w:rFonts w:ascii="Times New Roman" w:hAnsi="Times New Roman"/>
          <w:color w:val="000000"/>
          <w:sz w:val="24"/>
          <w:szCs w:val="24"/>
        </w:rPr>
        <w:t xml:space="preserve"> модул</w:t>
      </w:r>
      <w:r>
        <w:rPr>
          <w:rFonts w:ascii="Times New Roman" w:hAnsi="Times New Roman"/>
          <w:color w:val="000000"/>
          <w:sz w:val="24"/>
          <w:szCs w:val="24"/>
        </w:rPr>
        <w:t>ей</w:t>
      </w:r>
      <w:r w:rsidRPr="00427DD7">
        <w:rPr>
          <w:rFonts w:ascii="Times New Roman" w:hAnsi="Times New Roman"/>
          <w:color w:val="000000"/>
          <w:sz w:val="24"/>
          <w:szCs w:val="24"/>
        </w:rPr>
        <w:t xml:space="preserve"> ILM</w:t>
      </w:r>
      <w:r>
        <w:rPr>
          <w:rFonts w:ascii="Times New Roman" w:hAnsi="Times New Roman"/>
          <w:color w:val="000000"/>
          <w:sz w:val="24"/>
          <w:szCs w:val="24"/>
        </w:rPr>
        <w:t>,</w:t>
      </w:r>
    </w:p>
    <w:p w14:paraId="4FA9216C" w14:textId="77777777" w:rsidR="00E6472D" w:rsidRPr="00C95596" w:rsidRDefault="00E6472D" w:rsidP="00E6472D">
      <w:pPr>
        <w:pStyle w:val="ConsPlusNormal"/>
        <w:jc w:val="right"/>
        <w:rPr>
          <w:rFonts w:ascii="Times New Roman" w:hAnsi="Times New Roman"/>
          <w:sz w:val="24"/>
          <w:szCs w:val="24"/>
        </w:rPr>
      </w:pPr>
      <w:r>
        <w:rPr>
          <w:rFonts w:ascii="Times New Roman" w:hAnsi="Times New Roman"/>
          <w:color w:val="000000"/>
          <w:sz w:val="24"/>
          <w:szCs w:val="24"/>
        </w:rPr>
        <w:t>изготовленных по эскизу заказчика</w:t>
      </w:r>
      <w:r w:rsidRPr="00C95596">
        <w:rPr>
          <w:rFonts w:ascii="Times New Roman" w:hAnsi="Times New Roman"/>
          <w:sz w:val="24"/>
          <w:szCs w:val="24"/>
        </w:rPr>
        <w:t>,</w:t>
      </w:r>
    </w:p>
    <w:p w14:paraId="2673FE95" w14:textId="77777777" w:rsidR="00E6472D"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w:t>
      </w:r>
      <w:proofErr w:type="spellStart"/>
      <w:r>
        <w:rPr>
          <w:rFonts w:ascii="Times New Roman" w:eastAsia="Times New Roman" w:hAnsi="Times New Roman" w:cs="Arial"/>
          <w:sz w:val="24"/>
          <w:szCs w:val="24"/>
          <w:lang w:eastAsia="ru-RU"/>
        </w:rPr>
        <w:t>им.</w:t>
      </w:r>
      <w:r w:rsidRPr="00C95596">
        <w:rPr>
          <w:rFonts w:ascii="Times New Roman" w:eastAsia="Times New Roman" w:hAnsi="Times New Roman" w:cs="Arial"/>
          <w:sz w:val="24"/>
          <w:szCs w:val="24"/>
          <w:lang w:eastAsia="ru-RU"/>
        </w:rPr>
        <w:t>В.Н</w:t>
      </w:r>
      <w:proofErr w:type="spellEnd"/>
      <w:r w:rsidRPr="00C95596">
        <w:rPr>
          <w:rFonts w:ascii="Times New Roman" w:eastAsia="Times New Roman" w:hAnsi="Times New Roman" w:cs="Arial"/>
          <w:sz w:val="24"/>
          <w:szCs w:val="24"/>
          <w:lang w:eastAsia="ru-RU"/>
        </w:rPr>
        <w:t xml:space="preserve">. Бугаенко </w:t>
      </w:r>
    </w:p>
    <w:p w14:paraId="5A0FB92C" w14:textId="4AFA6582" w:rsidR="00C92032"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hAnsi="Times New Roman"/>
          <w:sz w:val="24"/>
          <w:szCs w:val="24"/>
        </w:rPr>
        <w:t>УФПС Московской области</w:t>
      </w:r>
    </w:p>
    <w:p w14:paraId="3ACB4F0B" w14:textId="77777777" w:rsidR="00C92032" w:rsidRPr="001C0487" w:rsidRDefault="00C92032" w:rsidP="00C92032">
      <w:pPr>
        <w:pStyle w:val="ConsPlusNormal"/>
        <w:jc w:val="right"/>
        <w:rPr>
          <w:rFonts w:ascii="Times New Roman" w:eastAsia="Calibri" w:hAnsi="Times New Roman" w:cs="Times New Roman"/>
          <w:sz w:val="24"/>
          <w:szCs w:val="24"/>
        </w:rPr>
      </w:pPr>
      <w:r w:rsidRPr="001C0487">
        <w:rPr>
          <w:rFonts w:ascii="Times New Roman" w:eastAsia="Calibri" w:hAnsi="Times New Roman" w:cs="Times New Roman"/>
          <w:sz w:val="24"/>
          <w:szCs w:val="24"/>
        </w:rPr>
        <w:t>от _____________ 20__ г.</w:t>
      </w:r>
    </w:p>
    <w:p w14:paraId="24A41ADC" w14:textId="77777777" w:rsidR="00C92032" w:rsidRDefault="00C92032" w:rsidP="00C92032">
      <w:pPr>
        <w:jc w:val="right"/>
        <w:rPr>
          <w:rFonts w:ascii="Times New Roman" w:eastAsia="Calibri" w:hAnsi="Times New Roman" w:cs="Times New Roman"/>
          <w:sz w:val="24"/>
          <w:szCs w:val="24"/>
        </w:rPr>
      </w:pPr>
      <w:r w:rsidRPr="00E56C3B">
        <w:rPr>
          <w:rFonts w:ascii="Times New Roman" w:eastAsia="Calibri" w:hAnsi="Times New Roman" w:cs="Times New Roman"/>
          <w:sz w:val="24"/>
          <w:szCs w:val="24"/>
        </w:rPr>
        <w:t>№____________________</w:t>
      </w:r>
    </w:p>
    <w:p w14:paraId="46A736CC" w14:textId="77777777" w:rsidR="00C92032" w:rsidRPr="0033582E" w:rsidRDefault="00C92032" w:rsidP="00C92032">
      <w:pPr>
        <w:jc w:val="center"/>
        <w:rPr>
          <w:b/>
          <w:sz w:val="24"/>
          <w:szCs w:val="24"/>
        </w:rPr>
      </w:pPr>
      <w:r w:rsidRPr="0033582E">
        <w:rPr>
          <w:b/>
          <w:sz w:val="24"/>
          <w:szCs w:val="24"/>
        </w:rPr>
        <w:t>ФОРМА</w:t>
      </w:r>
    </w:p>
    <w:p w14:paraId="17EE17E3" w14:textId="77777777" w:rsidR="00C92032" w:rsidRPr="0033582E" w:rsidRDefault="00C92032" w:rsidP="00C92032">
      <w:pPr>
        <w:jc w:val="center"/>
        <w:rPr>
          <w:b/>
          <w:sz w:val="24"/>
          <w:szCs w:val="24"/>
        </w:rPr>
      </w:pPr>
      <w:r w:rsidRPr="0033582E">
        <w:rPr>
          <w:b/>
          <w:sz w:val="24"/>
          <w:szCs w:val="24"/>
        </w:rPr>
        <w:t>Акт</w:t>
      </w:r>
      <w:r w:rsidRPr="0033582E">
        <w:rPr>
          <w:b/>
          <w:sz w:val="24"/>
          <w:szCs w:val="24"/>
        </w:rPr>
        <w:br/>
        <w:t>о выявленных недостатках</w:t>
      </w:r>
    </w:p>
    <w:p w14:paraId="241728E6" w14:textId="77777777" w:rsidR="00C92032" w:rsidRPr="0033582E" w:rsidRDefault="00C92032" w:rsidP="00C92032">
      <w:pPr>
        <w:ind w:right="284"/>
        <w:jc w:val="right"/>
        <w:rPr>
          <w:sz w:val="24"/>
          <w:szCs w:val="24"/>
        </w:rPr>
      </w:pPr>
      <w:r w:rsidRPr="0033582E">
        <w:rPr>
          <w:sz w:val="24"/>
          <w:szCs w:val="24"/>
        </w:rPr>
        <w:t>«_</w:t>
      </w:r>
      <w:proofErr w:type="gramStart"/>
      <w:r w:rsidRPr="0033582E">
        <w:rPr>
          <w:sz w:val="24"/>
          <w:szCs w:val="24"/>
        </w:rPr>
        <w:t>_»_</w:t>
      </w:r>
      <w:proofErr w:type="gramEnd"/>
      <w:r w:rsidRPr="0033582E">
        <w:rPr>
          <w:sz w:val="24"/>
          <w:szCs w:val="24"/>
        </w:rPr>
        <w:t>_______20___г.</w:t>
      </w:r>
    </w:p>
    <w:p w14:paraId="2788B355" w14:textId="77777777" w:rsidR="00C92032" w:rsidRDefault="00C92032" w:rsidP="00C92032">
      <w:pPr>
        <w:spacing w:after="0" w:line="240" w:lineRule="auto"/>
        <w:ind w:firstLine="709"/>
        <w:jc w:val="both"/>
        <w:rPr>
          <w:sz w:val="24"/>
          <w:szCs w:val="24"/>
        </w:rPr>
      </w:pPr>
      <w:r>
        <w:rPr>
          <w:sz w:val="24"/>
          <w:szCs w:val="24"/>
        </w:rPr>
        <w:t>АО</w:t>
      </w:r>
      <w:r w:rsidRPr="0033582E">
        <w:rPr>
          <w:sz w:val="24"/>
          <w:szCs w:val="24"/>
        </w:rPr>
        <w:t xml:space="preserve"> «Почта России», именуемое в дальнейшем Заказчик, в лице ____________________, </w:t>
      </w:r>
      <w:proofErr w:type="spellStart"/>
      <w:r w:rsidRPr="0033582E">
        <w:rPr>
          <w:sz w:val="24"/>
          <w:szCs w:val="24"/>
        </w:rPr>
        <w:t>действующ</w:t>
      </w:r>
      <w:proofErr w:type="spellEnd"/>
      <w:r w:rsidRPr="0033582E">
        <w:rPr>
          <w:sz w:val="24"/>
          <w:szCs w:val="24"/>
        </w:rPr>
        <w:t xml:space="preserve">___ на основании ___________________, с одной стороны, и _________________________, именуем__ в дальнейшем Поставщик, в лице _______________________, </w:t>
      </w:r>
      <w:proofErr w:type="spellStart"/>
      <w:r w:rsidRPr="0033582E">
        <w:rPr>
          <w:sz w:val="24"/>
          <w:szCs w:val="24"/>
        </w:rPr>
        <w:t>действующ</w:t>
      </w:r>
      <w:proofErr w:type="spellEnd"/>
      <w:r w:rsidRPr="0033582E">
        <w:rPr>
          <w:sz w:val="24"/>
          <w:szCs w:val="24"/>
        </w:rPr>
        <w:t>___ на основании __________________, с другой стороны, составили акт о нижеследующем:</w:t>
      </w:r>
    </w:p>
    <w:p w14:paraId="42548B10" w14:textId="466CF638" w:rsidR="00C92032" w:rsidRDefault="00C92032" w:rsidP="00C92032">
      <w:pPr>
        <w:spacing w:after="0" w:line="240" w:lineRule="auto"/>
        <w:jc w:val="both"/>
        <w:rPr>
          <w:rFonts w:ascii="Times New Roman" w:hAnsi="Times New Roman" w:cs="Times New Roman"/>
          <w:color w:val="000000"/>
          <w:sz w:val="24"/>
          <w:szCs w:val="24"/>
        </w:rPr>
      </w:pPr>
      <w:r w:rsidRPr="00BF11BE">
        <w:rPr>
          <w:rFonts w:ascii="Times New Roman" w:hAnsi="Times New Roman" w:cs="Times New Roman"/>
          <w:color w:val="000000"/>
          <w:sz w:val="24"/>
          <w:szCs w:val="24"/>
        </w:rPr>
        <w:t xml:space="preserve">В соответствии с условиями Договора на </w:t>
      </w:r>
      <w:r w:rsidR="000061D1">
        <w:rPr>
          <w:rFonts w:ascii="Times New Roman" w:hAnsi="Times New Roman" w:cs="Times New Roman"/>
          <w:color w:val="000000"/>
          <w:sz w:val="24"/>
          <w:szCs w:val="24"/>
        </w:rPr>
        <w:t xml:space="preserve">поставку </w:t>
      </w:r>
      <w:r w:rsidR="00E6472D">
        <w:rPr>
          <w:rFonts w:ascii="Times New Roman" w:hAnsi="Times New Roman"/>
          <w:color w:val="000000"/>
          <w:sz w:val="24"/>
          <w:szCs w:val="24"/>
        </w:rPr>
        <w:t>валов и роликов для</w:t>
      </w:r>
      <w:r w:rsidR="00E6472D" w:rsidRPr="00427DD7">
        <w:rPr>
          <w:rFonts w:ascii="Times New Roman" w:hAnsi="Times New Roman"/>
          <w:color w:val="000000"/>
          <w:sz w:val="24"/>
          <w:szCs w:val="24"/>
        </w:rPr>
        <w:t xml:space="preserve"> модул</w:t>
      </w:r>
      <w:r w:rsidR="00E6472D">
        <w:rPr>
          <w:rFonts w:ascii="Times New Roman" w:hAnsi="Times New Roman"/>
          <w:color w:val="000000"/>
          <w:sz w:val="24"/>
          <w:szCs w:val="24"/>
        </w:rPr>
        <w:t>ей</w:t>
      </w:r>
      <w:r w:rsidR="00E6472D" w:rsidRPr="00427DD7">
        <w:rPr>
          <w:rFonts w:ascii="Times New Roman" w:hAnsi="Times New Roman"/>
          <w:color w:val="000000"/>
          <w:sz w:val="24"/>
          <w:szCs w:val="24"/>
        </w:rPr>
        <w:t xml:space="preserve"> ILM</w:t>
      </w:r>
      <w:r>
        <w:rPr>
          <w:rFonts w:ascii="Times New Roman" w:eastAsia="Times New Roman" w:hAnsi="Times New Roman"/>
          <w:color w:val="000000"/>
          <w:sz w:val="24"/>
          <w:szCs w:val="24"/>
          <w:lang w:eastAsia="ru-RU"/>
        </w:rPr>
        <w:t>, изготовленн</w:t>
      </w:r>
      <w:r w:rsidR="00E6472D">
        <w:rPr>
          <w:rFonts w:ascii="Times New Roman" w:eastAsia="Times New Roman" w:hAnsi="Times New Roman"/>
          <w:color w:val="000000"/>
          <w:sz w:val="24"/>
          <w:szCs w:val="24"/>
          <w:lang w:eastAsia="ru-RU"/>
        </w:rPr>
        <w:t>ых</w:t>
      </w:r>
      <w:r>
        <w:rPr>
          <w:rFonts w:ascii="Times New Roman" w:eastAsia="Times New Roman" w:hAnsi="Times New Roman"/>
          <w:color w:val="000000"/>
          <w:sz w:val="24"/>
          <w:szCs w:val="24"/>
          <w:lang w:eastAsia="ru-RU"/>
        </w:rPr>
        <w:t xml:space="preserve"> по </w:t>
      </w:r>
      <w:r w:rsidR="00E6472D">
        <w:rPr>
          <w:rFonts w:ascii="Times New Roman" w:eastAsia="Times New Roman" w:hAnsi="Times New Roman"/>
          <w:color w:val="000000"/>
          <w:sz w:val="24"/>
          <w:szCs w:val="24"/>
          <w:lang w:eastAsia="ru-RU"/>
        </w:rPr>
        <w:t>эскизу</w:t>
      </w:r>
      <w:r>
        <w:rPr>
          <w:rFonts w:ascii="Times New Roman" w:eastAsia="Times New Roman" w:hAnsi="Times New Roman"/>
          <w:color w:val="000000"/>
          <w:sz w:val="24"/>
          <w:szCs w:val="24"/>
          <w:lang w:eastAsia="ru-RU"/>
        </w:rPr>
        <w:t xml:space="preserve"> заказчика,</w:t>
      </w:r>
      <w:r w:rsidRPr="000B205E">
        <w:rPr>
          <w:rFonts w:ascii="Times New Roman" w:eastAsia="Times New Roman" w:hAnsi="Times New Roman"/>
          <w:color w:val="000000"/>
          <w:sz w:val="24"/>
          <w:szCs w:val="24"/>
          <w:lang w:eastAsia="ru-RU"/>
        </w:rPr>
        <w:t xml:space="preserve"> для нужд ОСП МР АСЦ</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В.Н. Бугаенко</w:t>
      </w:r>
      <w:r>
        <w:rPr>
          <w:rFonts w:ascii="Times New Roman" w:eastAsia="Times New Roman" w:hAnsi="Times New Roman"/>
          <w:color w:val="000000"/>
          <w:sz w:val="24"/>
          <w:szCs w:val="24"/>
          <w:lang w:eastAsia="ru-RU"/>
        </w:rPr>
        <w:t xml:space="preserve"> </w:t>
      </w:r>
      <w:r w:rsidRPr="00A276CE">
        <w:rPr>
          <w:rFonts w:ascii="Times New Roman" w:eastAsia="Times New Roman" w:hAnsi="Times New Roman"/>
          <w:color w:val="000000"/>
          <w:sz w:val="24"/>
          <w:szCs w:val="24"/>
          <w:lang w:eastAsia="ru-RU"/>
        </w:rPr>
        <w:t>УФПС Московской области</w:t>
      </w:r>
      <w:r w:rsidRPr="00BF11BE">
        <w:rPr>
          <w:rFonts w:ascii="Times New Roman" w:hAnsi="Times New Roman" w:cs="Times New Roman"/>
          <w:color w:val="000000"/>
          <w:sz w:val="24"/>
          <w:szCs w:val="24"/>
        </w:rPr>
        <w:t xml:space="preserve"> Поставщик предоставил опытный образец Товара несоответствующий условиям Договора.</w:t>
      </w:r>
    </w:p>
    <w:p w14:paraId="4067ADB8" w14:textId="77777777" w:rsidR="00C92032" w:rsidRPr="00A63A9A" w:rsidRDefault="00C92032" w:rsidP="00C92032">
      <w:pPr>
        <w:spacing w:after="0" w:line="240" w:lineRule="auto"/>
        <w:jc w:val="both"/>
        <w:rPr>
          <w:rFonts w:ascii="Times New Roman" w:hAnsi="Times New Roman" w:cs="Times New Roman"/>
          <w:color w:val="000000"/>
          <w:sz w:val="24"/>
          <w:szCs w:val="24"/>
        </w:rPr>
      </w:pPr>
      <w:r w:rsidRPr="00BF11BE">
        <w:rPr>
          <w:rFonts w:ascii="Times New Roman" w:hAnsi="Times New Roman" w:cs="Times New Roman"/>
          <w:color w:val="000000"/>
          <w:sz w:val="24"/>
          <w:szCs w:val="24"/>
        </w:rPr>
        <w:t>В ходе проведения производственных испытаний опытного образца</w:t>
      </w:r>
      <w:r w:rsidRPr="006C17B4">
        <w:rPr>
          <w:rFonts w:ascii="Times New Roman" w:hAnsi="Times New Roman" w:cs="Times New Roman"/>
          <w:color w:val="000000"/>
          <w:sz w:val="24"/>
          <w:szCs w:val="24"/>
        </w:rPr>
        <w:t xml:space="preserve"> Товара в</w:t>
      </w:r>
      <w:r w:rsidRPr="0033582E">
        <w:rPr>
          <w:sz w:val="24"/>
          <w:szCs w:val="24"/>
        </w:rPr>
        <w:t xml:space="preserve"> </w:t>
      </w:r>
      <w:r w:rsidRPr="006C17B4">
        <w:rPr>
          <w:rFonts w:ascii="Times New Roman" w:hAnsi="Times New Roman" w:cs="Times New Roman"/>
          <w:color w:val="000000"/>
          <w:sz w:val="24"/>
          <w:szCs w:val="24"/>
        </w:rPr>
        <w:t xml:space="preserve">условиях </w:t>
      </w:r>
      <w:r w:rsidRPr="00A63A9A">
        <w:rPr>
          <w:rFonts w:ascii="Times New Roman" w:hAnsi="Times New Roman" w:cs="Times New Roman"/>
          <w:color w:val="000000"/>
          <w:sz w:val="24"/>
          <w:szCs w:val="24"/>
        </w:rPr>
        <w:t>производственного процесса сортировки почтовых отправлений Заказчиком были выявлены следующие недостатки: - ________________________________.</w:t>
      </w:r>
    </w:p>
    <w:p w14:paraId="64803B91" w14:textId="77777777" w:rsidR="00C92032" w:rsidRPr="0033582E" w:rsidRDefault="00C92032" w:rsidP="00C92032">
      <w:pPr>
        <w:spacing w:after="0" w:line="240" w:lineRule="auto"/>
        <w:jc w:val="both"/>
        <w:rPr>
          <w:sz w:val="24"/>
          <w:szCs w:val="24"/>
        </w:rPr>
      </w:pPr>
      <w:r w:rsidRPr="0033582E">
        <w:rPr>
          <w:sz w:val="24"/>
          <w:szCs w:val="24"/>
        </w:rPr>
        <w:t>Настоящий Акт составлен в двух экземплярах по одному для каждой из сторон.</w:t>
      </w:r>
    </w:p>
    <w:p w14:paraId="267A0DB5" w14:textId="77777777" w:rsidR="00C92032" w:rsidRPr="0033582E" w:rsidRDefault="00C92032" w:rsidP="00C92032">
      <w:pPr>
        <w:spacing w:after="0" w:line="240" w:lineRule="auto"/>
        <w:jc w:val="both"/>
        <w:rPr>
          <w:sz w:val="24"/>
          <w:szCs w:val="24"/>
        </w:rPr>
      </w:pPr>
      <w:r w:rsidRPr="0033582E">
        <w:rPr>
          <w:sz w:val="24"/>
          <w:szCs w:val="24"/>
        </w:rPr>
        <w:t>Поставщик обязан устранить указанные недостатки в течение</w:t>
      </w:r>
      <w:r>
        <w:rPr>
          <w:sz w:val="24"/>
          <w:szCs w:val="24"/>
        </w:rPr>
        <w:t xml:space="preserve"> 20 (двадцати) рабочих дней с даты получения Акта о выявленных недостатках</w:t>
      </w:r>
      <w:r w:rsidRPr="0033582E">
        <w:rPr>
          <w:sz w:val="24"/>
          <w:szCs w:val="24"/>
        </w:rPr>
        <w:t>.</w:t>
      </w:r>
    </w:p>
    <w:p w14:paraId="336C9F0A" w14:textId="77777777" w:rsidR="00C92032" w:rsidRPr="0033582E" w:rsidRDefault="00C92032" w:rsidP="00C92032">
      <w:pPr>
        <w:widowControl w:val="0"/>
        <w:tabs>
          <w:tab w:val="left" w:pos="426"/>
        </w:tabs>
        <w:jc w:val="both"/>
      </w:pPr>
      <w:r w:rsidRPr="0033582E">
        <w:rPr>
          <w:sz w:val="24"/>
          <w:szCs w:val="24"/>
        </w:rPr>
        <w:tab/>
      </w:r>
      <w:r w:rsidRPr="0033582E">
        <w:t>Приложения к Акту:</w:t>
      </w:r>
      <w:r w:rsidRPr="0033582E">
        <w:rPr>
          <w:rStyle w:val="a8"/>
          <w:rFonts w:eastAsia="SimSun"/>
        </w:rPr>
        <w:footnoteReference w:id="19"/>
      </w:r>
    </w:p>
    <w:tbl>
      <w:tblPr>
        <w:tblW w:w="10345" w:type="dxa"/>
        <w:tblInd w:w="712" w:type="dxa"/>
        <w:tblLayout w:type="fixed"/>
        <w:tblLook w:val="0000" w:firstRow="0" w:lastRow="0" w:firstColumn="0" w:lastColumn="0" w:noHBand="0" w:noVBand="0"/>
      </w:tblPr>
      <w:tblGrid>
        <w:gridCol w:w="3116"/>
        <w:gridCol w:w="1016"/>
        <w:gridCol w:w="451"/>
        <w:gridCol w:w="4600"/>
        <w:gridCol w:w="1020"/>
        <w:gridCol w:w="142"/>
      </w:tblGrid>
      <w:tr w:rsidR="00C92032" w:rsidRPr="0033582E" w14:paraId="7732B524" w14:textId="77777777" w:rsidTr="00975B29">
        <w:trPr>
          <w:gridAfter w:val="2"/>
          <w:wAfter w:w="1162" w:type="dxa"/>
          <w:trHeight w:val="731"/>
        </w:trPr>
        <w:tc>
          <w:tcPr>
            <w:tcW w:w="4583" w:type="dxa"/>
            <w:gridSpan w:val="3"/>
            <w:shd w:val="clear" w:color="auto" w:fill="auto"/>
          </w:tcPr>
          <w:p w14:paraId="691E04A4" w14:textId="77777777" w:rsidR="00C92032" w:rsidRPr="0033582E" w:rsidRDefault="00C92032" w:rsidP="00975B29">
            <w:pPr>
              <w:widowControl w:val="0"/>
              <w:tabs>
                <w:tab w:val="left" w:pos="4860"/>
              </w:tabs>
              <w:autoSpaceDE w:val="0"/>
              <w:snapToGrid w:val="0"/>
              <w:spacing w:after="0"/>
              <w:rPr>
                <w:b/>
                <w:sz w:val="24"/>
                <w:szCs w:val="24"/>
              </w:rPr>
            </w:pPr>
            <w:r w:rsidRPr="0033582E">
              <w:rPr>
                <w:sz w:val="24"/>
                <w:szCs w:val="24"/>
              </w:rPr>
              <w:tab/>
            </w:r>
          </w:p>
          <w:p w14:paraId="3FA508C1" w14:textId="77777777" w:rsidR="00C92032" w:rsidRPr="0033582E" w:rsidRDefault="00C92032" w:rsidP="00975B29">
            <w:pPr>
              <w:widowControl w:val="0"/>
              <w:tabs>
                <w:tab w:val="left" w:pos="4860"/>
              </w:tabs>
              <w:autoSpaceDE w:val="0"/>
              <w:snapToGrid w:val="0"/>
              <w:spacing w:after="0"/>
              <w:rPr>
                <w:b/>
                <w:sz w:val="24"/>
                <w:szCs w:val="24"/>
              </w:rPr>
            </w:pPr>
            <w:r w:rsidRPr="0033582E">
              <w:rPr>
                <w:b/>
                <w:sz w:val="24"/>
                <w:szCs w:val="24"/>
              </w:rPr>
              <w:t>Поставщик:</w:t>
            </w:r>
          </w:p>
        </w:tc>
        <w:tc>
          <w:tcPr>
            <w:tcW w:w="4600" w:type="dxa"/>
            <w:shd w:val="clear" w:color="auto" w:fill="auto"/>
          </w:tcPr>
          <w:p w14:paraId="394DB3A6" w14:textId="77777777" w:rsidR="00C92032" w:rsidRPr="0033582E" w:rsidRDefault="00C92032" w:rsidP="00975B29">
            <w:pPr>
              <w:widowControl w:val="0"/>
              <w:autoSpaceDE w:val="0"/>
              <w:snapToGrid w:val="0"/>
              <w:spacing w:after="0"/>
              <w:rPr>
                <w:b/>
                <w:sz w:val="24"/>
                <w:szCs w:val="24"/>
              </w:rPr>
            </w:pPr>
          </w:p>
          <w:p w14:paraId="74F1B17B" w14:textId="77777777" w:rsidR="00C92032" w:rsidRPr="0033582E" w:rsidRDefault="00C92032" w:rsidP="00975B29">
            <w:pPr>
              <w:widowControl w:val="0"/>
              <w:autoSpaceDE w:val="0"/>
              <w:snapToGrid w:val="0"/>
              <w:spacing w:after="0"/>
              <w:rPr>
                <w:b/>
                <w:sz w:val="24"/>
                <w:szCs w:val="24"/>
              </w:rPr>
            </w:pPr>
            <w:r w:rsidRPr="0033582E">
              <w:rPr>
                <w:b/>
                <w:sz w:val="24"/>
                <w:szCs w:val="24"/>
              </w:rPr>
              <w:t>Заказчик:</w:t>
            </w:r>
          </w:p>
        </w:tc>
      </w:tr>
      <w:tr w:rsidR="00C92032" w:rsidRPr="0033582E" w14:paraId="54D8A60A" w14:textId="77777777" w:rsidTr="00975B29">
        <w:trPr>
          <w:gridAfter w:val="2"/>
          <w:wAfter w:w="1162" w:type="dxa"/>
          <w:trHeight w:val="2038"/>
        </w:trPr>
        <w:tc>
          <w:tcPr>
            <w:tcW w:w="4583" w:type="dxa"/>
            <w:gridSpan w:val="3"/>
            <w:shd w:val="clear" w:color="auto" w:fill="auto"/>
          </w:tcPr>
          <w:p w14:paraId="6F5C10D9" w14:textId="77777777" w:rsidR="00C92032" w:rsidRPr="0033582E" w:rsidRDefault="00C92032" w:rsidP="00975B29">
            <w:pPr>
              <w:widowControl w:val="0"/>
              <w:tabs>
                <w:tab w:val="left" w:pos="4860"/>
              </w:tabs>
              <w:autoSpaceDE w:val="0"/>
              <w:snapToGrid w:val="0"/>
              <w:spacing w:after="0" w:line="360" w:lineRule="auto"/>
            </w:pPr>
            <w:r w:rsidRPr="0033582E">
              <w:t>____________/_____________ /</w:t>
            </w:r>
            <w:r w:rsidRPr="0033582E">
              <w:br/>
              <w:t>М.П.</w:t>
            </w:r>
            <w:r w:rsidRPr="0033582E">
              <w:br/>
            </w:r>
          </w:p>
        </w:tc>
        <w:tc>
          <w:tcPr>
            <w:tcW w:w="4600" w:type="dxa"/>
            <w:shd w:val="clear" w:color="auto" w:fill="auto"/>
          </w:tcPr>
          <w:p w14:paraId="39FF4EE4" w14:textId="77777777" w:rsidR="00C92032" w:rsidRDefault="00C92032" w:rsidP="00975B29">
            <w:pPr>
              <w:widowControl w:val="0"/>
              <w:tabs>
                <w:tab w:val="left" w:pos="4860"/>
              </w:tabs>
              <w:autoSpaceDE w:val="0"/>
              <w:snapToGrid w:val="0"/>
              <w:spacing w:after="0" w:line="360" w:lineRule="auto"/>
            </w:pPr>
            <w:r w:rsidRPr="0033582E">
              <w:t>__</w:t>
            </w:r>
            <w:r>
              <w:t>__________/_______________ /</w:t>
            </w:r>
            <w:r>
              <w:br/>
            </w:r>
          </w:p>
          <w:p w14:paraId="128256A0" w14:textId="77777777" w:rsidR="00C92032" w:rsidRDefault="00C92032" w:rsidP="00975B29">
            <w:pPr>
              <w:widowControl w:val="0"/>
              <w:tabs>
                <w:tab w:val="left" w:pos="4860"/>
              </w:tabs>
              <w:autoSpaceDE w:val="0"/>
              <w:snapToGrid w:val="0"/>
              <w:spacing w:after="0" w:line="360" w:lineRule="auto"/>
            </w:pPr>
            <w:r w:rsidRPr="0033582E">
              <w:t>ФОРМА СОГЛАСОВАНА</w:t>
            </w:r>
          </w:p>
          <w:p w14:paraId="2D41EAC7" w14:textId="77777777" w:rsidR="00C92032" w:rsidRPr="00EE7C69" w:rsidRDefault="00C92032" w:rsidP="00975B29">
            <w:pPr>
              <w:tabs>
                <w:tab w:val="left" w:pos="1035"/>
              </w:tabs>
            </w:pPr>
          </w:p>
        </w:tc>
      </w:tr>
      <w:tr w:rsidR="00C92032" w:rsidRPr="001C0487" w14:paraId="2560A746" w14:textId="77777777" w:rsidTr="00975B2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trHeight w:val="152"/>
        </w:trPr>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1666ADFE" w14:textId="77777777" w:rsidR="00C92032" w:rsidRPr="001C0487" w:rsidRDefault="00C92032" w:rsidP="00975B2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7229" w:type="dxa"/>
            <w:gridSpan w:val="5"/>
            <w:tcBorders>
              <w:top w:val="single" w:sz="4" w:space="0" w:color="FFFFFF"/>
              <w:left w:val="single" w:sz="4" w:space="0" w:color="FFFFFF"/>
              <w:bottom w:val="single" w:sz="4" w:space="0" w:color="FFFFFF"/>
              <w:right w:val="single" w:sz="4" w:space="0" w:color="FFFFFF"/>
            </w:tcBorders>
            <w:shd w:val="clear" w:color="auto" w:fill="auto"/>
          </w:tcPr>
          <w:p w14:paraId="7C2DB360" w14:textId="77777777" w:rsidR="00C92032" w:rsidRDefault="00C92032" w:rsidP="00975B2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00475C5F" w14:textId="77777777" w:rsidR="00C92032" w:rsidRDefault="00C92032" w:rsidP="00975B2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4CAF4A9B" w14:textId="5E2FE754" w:rsidR="00C92032" w:rsidRPr="000C0140" w:rsidRDefault="00C92032" w:rsidP="00975B29">
            <w:pPr>
              <w:spacing w:after="0" w:line="240" w:lineRule="auto"/>
              <w:ind w:left="1795"/>
              <w:rPr>
                <w:rFonts w:ascii="Times New Roman" w:eastAsia="Times New Roman" w:hAnsi="Times New Roman" w:cs="Times New Roman"/>
                <w:sz w:val="26"/>
                <w:szCs w:val="26"/>
                <w:lang w:eastAsia="ru-RU"/>
              </w:rPr>
            </w:pPr>
            <w:r w:rsidRPr="000C0140">
              <w:rPr>
                <w:rFonts w:ascii="Times New Roman" w:eastAsia="Times New Roman" w:hAnsi="Times New Roman" w:cs="Times New Roman"/>
                <w:sz w:val="26"/>
                <w:szCs w:val="26"/>
                <w:lang w:eastAsia="ru-RU"/>
              </w:rPr>
              <w:t xml:space="preserve">Директор УФПС </w:t>
            </w:r>
            <w:r>
              <w:rPr>
                <w:rFonts w:ascii="Times New Roman" w:eastAsia="Times New Roman" w:hAnsi="Times New Roman" w:cs="Times New Roman"/>
                <w:sz w:val="26"/>
                <w:szCs w:val="26"/>
                <w:lang w:eastAsia="ru-RU"/>
              </w:rPr>
              <w:t>Московской области</w:t>
            </w:r>
          </w:p>
          <w:p w14:paraId="7BCDE895" w14:textId="77777777" w:rsidR="00C92032" w:rsidRPr="001C0487" w:rsidRDefault="00C92032" w:rsidP="00975B29">
            <w:pPr>
              <w:spacing w:after="0" w:line="240" w:lineRule="auto"/>
              <w:rPr>
                <w:rFonts w:ascii="Times New Roman" w:eastAsia="Times New Roman" w:hAnsi="Times New Roman" w:cs="Times New Roman"/>
                <w:b/>
                <w:sz w:val="26"/>
                <w:szCs w:val="26"/>
                <w:lang w:eastAsia="ru-RU"/>
              </w:rPr>
            </w:pPr>
          </w:p>
        </w:tc>
      </w:tr>
      <w:tr w:rsidR="00C92032" w:rsidRPr="00D07D57" w14:paraId="310DD8C2" w14:textId="77777777" w:rsidTr="00975B2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142" w:type="dxa"/>
          <w:trHeight w:val="78"/>
        </w:trPr>
        <w:tc>
          <w:tcPr>
            <w:tcW w:w="4132" w:type="dxa"/>
            <w:gridSpan w:val="2"/>
            <w:tcBorders>
              <w:top w:val="single" w:sz="4" w:space="0" w:color="FFFFFF"/>
              <w:left w:val="single" w:sz="4" w:space="0" w:color="FFFFFF"/>
              <w:bottom w:val="single" w:sz="4" w:space="0" w:color="FFFFFF"/>
              <w:right w:val="single" w:sz="4" w:space="0" w:color="FFFFFF"/>
            </w:tcBorders>
            <w:shd w:val="clear" w:color="auto" w:fill="auto"/>
          </w:tcPr>
          <w:p w14:paraId="07FDE7BF" w14:textId="77777777" w:rsidR="00C92032" w:rsidRPr="001C0487" w:rsidRDefault="00C92032" w:rsidP="00975B2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071" w:type="dxa"/>
            <w:gridSpan w:val="3"/>
            <w:tcBorders>
              <w:top w:val="single" w:sz="4" w:space="0" w:color="FFFFFF"/>
              <w:left w:val="single" w:sz="4" w:space="0" w:color="FFFFFF"/>
              <w:bottom w:val="single" w:sz="4" w:space="0" w:color="FFFFFF"/>
              <w:right w:val="single" w:sz="4" w:space="0" w:color="FFFFFF"/>
            </w:tcBorders>
            <w:shd w:val="clear" w:color="auto" w:fill="auto"/>
          </w:tcPr>
          <w:p w14:paraId="32B05085" w14:textId="504C129B" w:rsidR="00C92032" w:rsidRPr="00D07D57" w:rsidRDefault="00C92032" w:rsidP="00C92032">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proofErr w:type="spellStart"/>
            <w:r>
              <w:rPr>
                <w:rFonts w:ascii="Times New Roman" w:eastAsia="Times New Roman" w:hAnsi="Times New Roman" w:cs="Times New Roman"/>
                <w:sz w:val="26"/>
                <w:szCs w:val="26"/>
                <w:lang w:eastAsia="ru-RU"/>
              </w:rPr>
              <w:t>Плисова</w:t>
            </w:r>
            <w:proofErr w:type="spellEnd"/>
            <w:r>
              <w:rPr>
                <w:rFonts w:ascii="Times New Roman" w:eastAsia="Times New Roman" w:hAnsi="Times New Roman" w:cs="Times New Roman"/>
                <w:sz w:val="26"/>
                <w:szCs w:val="26"/>
                <w:lang w:eastAsia="ru-RU"/>
              </w:rPr>
              <w:t xml:space="preserve">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7B41472A" w14:textId="77777777" w:rsidR="00C92032" w:rsidRDefault="00C92032" w:rsidP="00C92032">
      <w:pPr>
        <w:spacing w:after="0" w:line="240" w:lineRule="auto"/>
        <w:jc w:val="right"/>
        <w:rPr>
          <w:rFonts w:eastAsia="Calibri"/>
          <w:sz w:val="24"/>
          <w:szCs w:val="24"/>
        </w:rPr>
      </w:pPr>
    </w:p>
    <w:p w14:paraId="12541B69" w14:textId="77777777" w:rsidR="00C92032" w:rsidRDefault="00C92032" w:rsidP="00C92032">
      <w:pPr>
        <w:spacing w:after="0" w:line="240" w:lineRule="auto"/>
        <w:jc w:val="right"/>
        <w:rPr>
          <w:rFonts w:eastAsia="Calibri"/>
          <w:sz w:val="24"/>
          <w:szCs w:val="24"/>
        </w:rPr>
      </w:pPr>
    </w:p>
    <w:p w14:paraId="5B58FD69" w14:textId="77777777" w:rsidR="00C92032" w:rsidRDefault="00C92032" w:rsidP="00C92032">
      <w:pPr>
        <w:spacing w:after="0" w:line="240" w:lineRule="auto"/>
        <w:jc w:val="right"/>
        <w:rPr>
          <w:rFonts w:eastAsia="Calibri"/>
          <w:sz w:val="24"/>
          <w:szCs w:val="24"/>
        </w:rPr>
      </w:pPr>
    </w:p>
    <w:p w14:paraId="65E966B6" w14:textId="77777777" w:rsidR="00C92032" w:rsidRDefault="00C92032" w:rsidP="00C92032">
      <w:pPr>
        <w:spacing w:after="0" w:line="240" w:lineRule="auto"/>
        <w:jc w:val="right"/>
        <w:rPr>
          <w:rFonts w:eastAsia="Calibri"/>
          <w:sz w:val="24"/>
          <w:szCs w:val="24"/>
        </w:rPr>
      </w:pPr>
    </w:p>
    <w:p w14:paraId="3FAC3614" w14:textId="7FFE9D67" w:rsidR="00C92032" w:rsidRPr="0033582E" w:rsidRDefault="00C92032" w:rsidP="00C92032">
      <w:pPr>
        <w:spacing w:after="0" w:line="240" w:lineRule="auto"/>
        <w:jc w:val="right"/>
        <w:rPr>
          <w:rFonts w:eastAsia="Calibri"/>
          <w:sz w:val="24"/>
          <w:szCs w:val="24"/>
        </w:rPr>
      </w:pPr>
      <w:r>
        <w:rPr>
          <w:rFonts w:eastAsia="Calibri"/>
          <w:sz w:val="24"/>
          <w:szCs w:val="24"/>
        </w:rPr>
        <w:t>П</w:t>
      </w:r>
      <w:r w:rsidRPr="0033582E">
        <w:rPr>
          <w:rFonts w:eastAsia="Calibri"/>
          <w:sz w:val="24"/>
          <w:szCs w:val="24"/>
        </w:rPr>
        <w:t xml:space="preserve">риложение № </w:t>
      </w:r>
      <w:r>
        <w:rPr>
          <w:rFonts w:eastAsia="Calibri"/>
          <w:sz w:val="24"/>
          <w:szCs w:val="24"/>
        </w:rPr>
        <w:t>7</w:t>
      </w:r>
    </w:p>
    <w:p w14:paraId="4CA37A2D" w14:textId="77777777" w:rsidR="00C92032" w:rsidRPr="001C0487" w:rsidRDefault="00C92032" w:rsidP="00C92032">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Pr="001C0487">
        <w:rPr>
          <w:rFonts w:ascii="Times New Roman" w:eastAsia="Calibri" w:hAnsi="Times New Roman" w:cs="Times New Roman"/>
          <w:sz w:val="24"/>
          <w:szCs w:val="24"/>
          <w:lang w:eastAsia="ru-RU"/>
        </w:rPr>
        <w:t>Договору</w:t>
      </w:r>
    </w:p>
    <w:p w14:paraId="5709DDB2" w14:textId="77777777" w:rsidR="00E6472D" w:rsidRPr="00002CD1" w:rsidRDefault="00E6472D" w:rsidP="00E6472D">
      <w:pPr>
        <w:pStyle w:val="ConsPlusNormal"/>
        <w:jc w:val="right"/>
        <w:rPr>
          <w:rFonts w:ascii="Times New Roman" w:hAnsi="Times New Roman"/>
          <w:sz w:val="24"/>
          <w:szCs w:val="24"/>
        </w:rPr>
      </w:pPr>
      <w:r>
        <w:rPr>
          <w:rFonts w:ascii="Times New Roman" w:hAnsi="Times New Roman"/>
          <w:sz w:val="24"/>
          <w:szCs w:val="24"/>
        </w:rPr>
        <w:t>на п</w:t>
      </w:r>
      <w:r w:rsidRPr="006D608D">
        <w:rPr>
          <w:rFonts w:ascii="Times New Roman" w:hAnsi="Times New Roman"/>
          <w:sz w:val="24"/>
          <w:szCs w:val="24"/>
        </w:rPr>
        <w:t>оставк</w:t>
      </w:r>
      <w:r>
        <w:rPr>
          <w:rFonts w:ascii="Times New Roman" w:hAnsi="Times New Roman"/>
          <w:sz w:val="24"/>
          <w:szCs w:val="24"/>
        </w:rPr>
        <w:t xml:space="preserve">у </w:t>
      </w:r>
      <w:r>
        <w:rPr>
          <w:rFonts w:ascii="Times New Roman" w:hAnsi="Times New Roman"/>
          <w:color w:val="000000"/>
          <w:sz w:val="24"/>
          <w:szCs w:val="24"/>
        </w:rPr>
        <w:t>валов и роликов для</w:t>
      </w:r>
      <w:r w:rsidRPr="00427DD7">
        <w:rPr>
          <w:rFonts w:ascii="Times New Roman" w:hAnsi="Times New Roman"/>
          <w:color w:val="000000"/>
          <w:sz w:val="24"/>
          <w:szCs w:val="24"/>
        </w:rPr>
        <w:t xml:space="preserve"> модул</w:t>
      </w:r>
      <w:r>
        <w:rPr>
          <w:rFonts w:ascii="Times New Roman" w:hAnsi="Times New Roman"/>
          <w:color w:val="000000"/>
          <w:sz w:val="24"/>
          <w:szCs w:val="24"/>
        </w:rPr>
        <w:t>ей</w:t>
      </w:r>
      <w:r w:rsidRPr="00427DD7">
        <w:rPr>
          <w:rFonts w:ascii="Times New Roman" w:hAnsi="Times New Roman"/>
          <w:color w:val="000000"/>
          <w:sz w:val="24"/>
          <w:szCs w:val="24"/>
        </w:rPr>
        <w:t xml:space="preserve"> ILM</w:t>
      </w:r>
      <w:r>
        <w:rPr>
          <w:rFonts w:ascii="Times New Roman" w:hAnsi="Times New Roman"/>
          <w:color w:val="000000"/>
          <w:sz w:val="24"/>
          <w:szCs w:val="24"/>
        </w:rPr>
        <w:t>,</w:t>
      </w:r>
    </w:p>
    <w:p w14:paraId="308AC850" w14:textId="77777777" w:rsidR="00E6472D" w:rsidRPr="00C95596" w:rsidRDefault="00E6472D" w:rsidP="00E6472D">
      <w:pPr>
        <w:pStyle w:val="ConsPlusNormal"/>
        <w:jc w:val="right"/>
        <w:rPr>
          <w:rFonts w:ascii="Times New Roman" w:hAnsi="Times New Roman"/>
          <w:sz w:val="24"/>
          <w:szCs w:val="24"/>
        </w:rPr>
      </w:pPr>
      <w:r>
        <w:rPr>
          <w:rFonts w:ascii="Times New Roman" w:hAnsi="Times New Roman"/>
          <w:color w:val="000000"/>
          <w:sz w:val="24"/>
          <w:szCs w:val="24"/>
        </w:rPr>
        <w:t>изготовленных по эскизу заказчика</w:t>
      </w:r>
      <w:r w:rsidRPr="00C95596">
        <w:rPr>
          <w:rFonts w:ascii="Times New Roman" w:hAnsi="Times New Roman"/>
          <w:sz w:val="24"/>
          <w:szCs w:val="24"/>
        </w:rPr>
        <w:t>,</w:t>
      </w:r>
    </w:p>
    <w:p w14:paraId="57337CF4" w14:textId="77777777" w:rsidR="00E6472D"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w:t>
      </w:r>
      <w:proofErr w:type="spellStart"/>
      <w:r>
        <w:rPr>
          <w:rFonts w:ascii="Times New Roman" w:eastAsia="Times New Roman" w:hAnsi="Times New Roman" w:cs="Arial"/>
          <w:sz w:val="24"/>
          <w:szCs w:val="24"/>
          <w:lang w:eastAsia="ru-RU"/>
        </w:rPr>
        <w:t>им.</w:t>
      </w:r>
      <w:r w:rsidRPr="00C95596">
        <w:rPr>
          <w:rFonts w:ascii="Times New Roman" w:eastAsia="Times New Roman" w:hAnsi="Times New Roman" w:cs="Arial"/>
          <w:sz w:val="24"/>
          <w:szCs w:val="24"/>
          <w:lang w:eastAsia="ru-RU"/>
        </w:rPr>
        <w:t>В.Н</w:t>
      </w:r>
      <w:proofErr w:type="spellEnd"/>
      <w:r w:rsidRPr="00C95596">
        <w:rPr>
          <w:rFonts w:ascii="Times New Roman" w:eastAsia="Times New Roman" w:hAnsi="Times New Roman" w:cs="Arial"/>
          <w:sz w:val="24"/>
          <w:szCs w:val="24"/>
          <w:lang w:eastAsia="ru-RU"/>
        </w:rPr>
        <w:t xml:space="preserve">. Бугаенко </w:t>
      </w:r>
    </w:p>
    <w:p w14:paraId="7217E7A3" w14:textId="6D4D78F3" w:rsidR="00C92032" w:rsidRPr="00C95596" w:rsidRDefault="00E6472D" w:rsidP="00E6472D">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hAnsi="Times New Roman"/>
          <w:sz w:val="24"/>
          <w:szCs w:val="24"/>
        </w:rPr>
        <w:t>УФПС Московской области</w:t>
      </w:r>
    </w:p>
    <w:p w14:paraId="13E96BD5" w14:textId="77777777" w:rsidR="00C92032" w:rsidRPr="001C0487" w:rsidRDefault="00C92032" w:rsidP="00C92032">
      <w:pPr>
        <w:pStyle w:val="ConsPlusNormal"/>
        <w:jc w:val="right"/>
        <w:rPr>
          <w:rFonts w:ascii="Times New Roman" w:eastAsia="Calibri" w:hAnsi="Times New Roman" w:cs="Times New Roman"/>
          <w:sz w:val="24"/>
          <w:szCs w:val="24"/>
        </w:rPr>
      </w:pPr>
      <w:r w:rsidRPr="001C0487">
        <w:rPr>
          <w:rFonts w:ascii="Times New Roman" w:eastAsia="Calibri" w:hAnsi="Times New Roman" w:cs="Times New Roman"/>
          <w:sz w:val="24"/>
          <w:szCs w:val="24"/>
        </w:rPr>
        <w:t>от _____________ 20__ г.</w:t>
      </w:r>
    </w:p>
    <w:p w14:paraId="7CDA856B" w14:textId="77777777" w:rsidR="00C92032" w:rsidRPr="006D608D" w:rsidRDefault="00C92032" w:rsidP="00C92032">
      <w:pPr>
        <w:widowControl w:val="0"/>
        <w:autoSpaceDE w:val="0"/>
        <w:autoSpaceDN w:val="0"/>
        <w:adjustRightInd w:val="0"/>
        <w:spacing w:after="0" w:line="240" w:lineRule="auto"/>
        <w:ind w:firstLine="709"/>
        <w:jc w:val="right"/>
        <w:rPr>
          <w:rFonts w:ascii="Times New Roman" w:hAnsi="Times New Roman"/>
          <w:sz w:val="24"/>
          <w:szCs w:val="24"/>
          <w:lang w:eastAsia="ru-RU"/>
        </w:rPr>
      </w:pPr>
      <w:r w:rsidRPr="001C0487">
        <w:rPr>
          <w:rFonts w:ascii="Times New Roman" w:eastAsia="Calibri" w:hAnsi="Times New Roman" w:cs="Times New Roman"/>
          <w:sz w:val="24"/>
          <w:szCs w:val="24"/>
          <w:lang w:eastAsia="ru-RU"/>
        </w:rPr>
        <w:t>№____________________</w:t>
      </w:r>
    </w:p>
    <w:p w14:paraId="663D5F2B" w14:textId="77777777" w:rsidR="00C92032" w:rsidRPr="007F5C90" w:rsidRDefault="00C92032" w:rsidP="00C92032">
      <w:pPr>
        <w:spacing w:after="0" w:line="240" w:lineRule="auto"/>
        <w:ind w:left="5103"/>
        <w:jc w:val="right"/>
        <w:rPr>
          <w:rFonts w:ascii="Times New Roman" w:eastAsia="Calibri" w:hAnsi="Times New Roman" w:cs="Times New Roman"/>
          <w:sz w:val="26"/>
          <w:szCs w:val="26"/>
          <w:lang w:eastAsia="ru-RU"/>
        </w:rPr>
      </w:pPr>
    </w:p>
    <w:p w14:paraId="5B78D3DB" w14:textId="77777777" w:rsidR="00C92032" w:rsidRPr="00CB2687" w:rsidRDefault="00C92032" w:rsidP="00C92032">
      <w:pPr>
        <w:rPr>
          <w:rFonts w:ascii="Times New Roman" w:hAnsi="Times New Roman" w:cs="Times New Roman"/>
          <w:b/>
        </w:rPr>
      </w:pPr>
      <w:r>
        <w:rPr>
          <w:rFonts w:ascii="Times New Roman" w:hAnsi="Times New Roman" w:cs="Times New Roman"/>
          <w:b/>
        </w:rPr>
        <w:t>Ф</w:t>
      </w:r>
      <w:r w:rsidRPr="00CB2687">
        <w:rPr>
          <w:rFonts w:ascii="Times New Roman" w:hAnsi="Times New Roman" w:cs="Times New Roman"/>
          <w:b/>
        </w:rPr>
        <w:t>ОРМА</w:t>
      </w:r>
    </w:p>
    <w:p w14:paraId="45644D3A" w14:textId="77777777" w:rsidR="00C92032" w:rsidRPr="00F41A43" w:rsidRDefault="00C92032" w:rsidP="00C92032">
      <w:pPr>
        <w:jc w:val="center"/>
        <w:rPr>
          <w:rFonts w:ascii="Times New Roman" w:hAnsi="Times New Roman" w:cs="Times New Roman"/>
          <w:b/>
        </w:rPr>
      </w:pPr>
      <w:r w:rsidRPr="00F41A43">
        <w:rPr>
          <w:rFonts w:ascii="Times New Roman" w:hAnsi="Times New Roman" w:cs="Times New Roman"/>
          <w:b/>
        </w:rPr>
        <w:t xml:space="preserve">А К Т № </w:t>
      </w:r>
      <w:r w:rsidRPr="00F41A43">
        <w:rPr>
          <w:rFonts w:ascii="Times New Roman" w:hAnsi="Times New Roman" w:cs="Times New Roman"/>
          <w:b/>
        </w:rPr>
        <w:softHyphen/>
      </w:r>
      <w:r w:rsidRPr="00F41A43">
        <w:rPr>
          <w:rFonts w:ascii="Times New Roman" w:hAnsi="Times New Roman" w:cs="Times New Roman"/>
          <w:b/>
        </w:rPr>
        <w:softHyphen/>
        <w:t>__ от «__» ________ 20</w:t>
      </w:r>
      <w:r>
        <w:rPr>
          <w:rFonts w:ascii="Times New Roman" w:hAnsi="Times New Roman" w:cs="Times New Roman"/>
          <w:b/>
        </w:rPr>
        <w:t>2</w:t>
      </w:r>
      <w:r w:rsidRPr="00F41A43">
        <w:rPr>
          <w:rFonts w:ascii="Times New Roman" w:hAnsi="Times New Roman" w:cs="Times New Roman"/>
          <w:b/>
        </w:rPr>
        <w:t>__ года</w:t>
      </w:r>
    </w:p>
    <w:p w14:paraId="33F38DA7" w14:textId="77777777" w:rsidR="00C92032" w:rsidRPr="00452C37" w:rsidRDefault="00C92032" w:rsidP="00C92032">
      <w:pPr>
        <w:widowControl w:val="0"/>
        <w:autoSpaceDE w:val="0"/>
        <w:autoSpaceDN w:val="0"/>
        <w:adjustRightInd w:val="0"/>
        <w:spacing w:after="0" w:line="240" w:lineRule="auto"/>
        <w:jc w:val="center"/>
        <w:rPr>
          <w:rFonts w:eastAsia="Calibri"/>
          <w:sz w:val="24"/>
          <w:szCs w:val="24"/>
        </w:rPr>
      </w:pPr>
      <w:r w:rsidRPr="00AB29E7">
        <w:rPr>
          <w:rFonts w:eastAsia="Calibri"/>
          <w:sz w:val="24"/>
          <w:szCs w:val="24"/>
        </w:rPr>
        <w:t xml:space="preserve">Приема </w:t>
      </w:r>
      <w:r>
        <w:rPr>
          <w:rFonts w:eastAsia="Calibri"/>
          <w:sz w:val="24"/>
          <w:szCs w:val="24"/>
        </w:rPr>
        <w:t xml:space="preserve">- </w:t>
      </w:r>
      <w:r w:rsidRPr="00AB29E7">
        <w:rPr>
          <w:rFonts w:eastAsia="Calibri"/>
          <w:sz w:val="24"/>
          <w:szCs w:val="24"/>
        </w:rPr>
        <w:t xml:space="preserve">передачи </w:t>
      </w:r>
      <w:r>
        <w:rPr>
          <w:rFonts w:eastAsia="Calibri"/>
          <w:sz w:val="24"/>
          <w:szCs w:val="24"/>
        </w:rPr>
        <w:t>опытного образца</w:t>
      </w:r>
    </w:p>
    <w:p w14:paraId="218E0282" w14:textId="77777777" w:rsidR="00C92032" w:rsidRPr="00AB29E7" w:rsidRDefault="00C92032" w:rsidP="00C92032">
      <w:pPr>
        <w:jc w:val="center"/>
        <w:rPr>
          <w:rFonts w:eastAsia="Calibri"/>
          <w:sz w:val="24"/>
          <w:szCs w:val="24"/>
        </w:rPr>
      </w:pPr>
      <w:r w:rsidRPr="00AB29E7">
        <w:rPr>
          <w:rFonts w:eastAsia="Calibri"/>
          <w:sz w:val="24"/>
          <w:szCs w:val="24"/>
        </w:rPr>
        <w:t>по договору № _______ от «___» _______ 20</w:t>
      </w:r>
      <w:r>
        <w:rPr>
          <w:rFonts w:eastAsia="Calibri"/>
          <w:sz w:val="24"/>
          <w:szCs w:val="24"/>
        </w:rPr>
        <w:t>2</w:t>
      </w:r>
      <w:r w:rsidRPr="00AB29E7">
        <w:rPr>
          <w:rFonts w:eastAsia="Calibri"/>
          <w:sz w:val="24"/>
          <w:szCs w:val="24"/>
        </w:rPr>
        <w:t>__года.</w:t>
      </w:r>
    </w:p>
    <w:p w14:paraId="6002E99A" w14:textId="77777777" w:rsidR="00C92032" w:rsidRPr="00A27D61" w:rsidRDefault="00C92032" w:rsidP="00C92032">
      <w:pPr>
        <w:widowControl w:val="0"/>
        <w:autoSpaceDE w:val="0"/>
        <w:autoSpaceDN w:val="0"/>
        <w:adjustRightInd w:val="0"/>
        <w:spacing w:after="0" w:line="240" w:lineRule="auto"/>
        <w:jc w:val="both"/>
        <w:rPr>
          <w:rFonts w:eastAsia="Calibri"/>
          <w:sz w:val="24"/>
          <w:szCs w:val="24"/>
        </w:rPr>
      </w:pPr>
      <w:r>
        <w:rPr>
          <w:rFonts w:eastAsia="Calibri"/>
          <w:sz w:val="24"/>
          <w:szCs w:val="24"/>
        </w:rPr>
        <w:t xml:space="preserve">АО </w:t>
      </w:r>
      <w:r w:rsidRPr="00AB29E7">
        <w:rPr>
          <w:rFonts w:eastAsia="Calibri"/>
          <w:sz w:val="24"/>
          <w:szCs w:val="24"/>
        </w:rPr>
        <w:t xml:space="preserve">«Почта России», именуемое в дальнейшем Заказчик, в лице _______________, действующего на основании ____________________, с одной стороны, и ____________________, именуемое в дальнейшем </w:t>
      </w:r>
      <w:r>
        <w:rPr>
          <w:rFonts w:eastAsia="Calibri"/>
          <w:sz w:val="24"/>
          <w:szCs w:val="24"/>
        </w:rPr>
        <w:t>Поставщик</w:t>
      </w:r>
      <w:r w:rsidRPr="00AB29E7">
        <w:rPr>
          <w:rFonts w:eastAsia="Calibri"/>
          <w:sz w:val="24"/>
          <w:szCs w:val="24"/>
        </w:rPr>
        <w:t>, в лице _____________, действующего на основании _________, с другой стороны, именуемые вместе Стороны, а по отдельности Сторона, составили настоящий акт о том,</w:t>
      </w:r>
      <w:r>
        <w:rPr>
          <w:rFonts w:eastAsia="Calibri"/>
          <w:sz w:val="24"/>
          <w:szCs w:val="24"/>
        </w:rPr>
        <w:t xml:space="preserve"> что</w:t>
      </w:r>
      <w:r w:rsidRPr="00AB29E7">
        <w:rPr>
          <w:rFonts w:eastAsia="Calibri"/>
          <w:sz w:val="24"/>
          <w:szCs w:val="24"/>
        </w:rPr>
        <w:t xml:space="preserve"> </w:t>
      </w:r>
      <w:r>
        <w:rPr>
          <w:rFonts w:eastAsia="Calibri"/>
          <w:sz w:val="24"/>
          <w:szCs w:val="24"/>
        </w:rPr>
        <w:t>Поставщик</w:t>
      </w:r>
      <w:r w:rsidRPr="00AB29E7">
        <w:rPr>
          <w:rFonts w:eastAsia="Calibri"/>
          <w:sz w:val="24"/>
          <w:szCs w:val="24"/>
        </w:rPr>
        <w:t xml:space="preserve"> передал, а </w:t>
      </w:r>
      <w:r>
        <w:rPr>
          <w:rFonts w:eastAsia="Calibri"/>
          <w:sz w:val="24"/>
          <w:szCs w:val="24"/>
        </w:rPr>
        <w:t xml:space="preserve">Заказчик </w:t>
      </w:r>
      <w:r w:rsidRPr="00AB29E7">
        <w:rPr>
          <w:rFonts w:eastAsia="Calibri"/>
          <w:sz w:val="24"/>
          <w:szCs w:val="24"/>
        </w:rPr>
        <w:t xml:space="preserve">принял </w:t>
      </w:r>
      <w:r>
        <w:rPr>
          <w:rFonts w:eastAsia="Calibri"/>
          <w:sz w:val="24"/>
          <w:szCs w:val="24"/>
        </w:rPr>
        <w:t>опытный образец для проведения производственных испытаний:</w:t>
      </w:r>
    </w:p>
    <w:p w14:paraId="6AC89182" w14:textId="77777777" w:rsidR="00C92032" w:rsidRPr="00AB29E7" w:rsidRDefault="00C92032" w:rsidP="00C92032">
      <w:pPr>
        <w:widowControl w:val="0"/>
        <w:autoSpaceDE w:val="0"/>
        <w:autoSpaceDN w:val="0"/>
        <w:adjustRightInd w:val="0"/>
        <w:spacing w:after="0" w:line="240" w:lineRule="auto"/>
        <w:jc w:val="both"/>
        <w:rPr>
          <w:rFonts w:eastAsia="Calibri"/>
          <w:sz w:val="24"/>
          <w:szCs w:val="24"/>
        </w:rPr>
      </w:pPr>
    </w:p>
    <w:p w14:paraId="2B831CE4" w14:textId="77777777" w:rsidR="00C92032" w:rsidRPr="00452C37" w:rsidRDefault="00C92032" w:rsidP="00C92032">
      <w:pPr>
        <w:widowControl w:val="0"/>
        <w:autoSpaceDE w:val="0"/>
        <w:autoSpaceDN w:val="0"/>
        <w:adjustRightInd w:val="0"/>
        <w:spacing w:after="0" w:line="240" w:lineRule="auto"/>
        <w:jc w:val="center"/>
        <w:rPr>
          <w:rFonts w:eastAsia="Calibri"/>
          <w:sz w:val="24"/>
          <w:szCs w:val="24"/>
        </w:rPr>
      </w:pPr>
    </w:p>
    <w:tbl>
      <w:tblPr>
        <w:tblpPr w:leftFromText="180" w:rightFromText="180" w:vertAnchor="text" w:horzAnchor="margin" w:tblpXSpec="right" w:tblpY="-67"/>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7657"/>
        <w:gridCol w:w="1418"/>
      </w:tblGrid>
      <w:tr w:rsidR="00C92032" w:rsidRPr="00F41A43" w14:paraId="06F753E2" w14:textId="77777777" w:rsidTr="00975B29">
        <w:tc>
          <w:tcPr>
            <w:tcW w:w="843" w:type="dxa"/>
            <w:tcBorders>
              <w:top w:val="single" w:sz="4" w:space="0" w:color="auto"/>
              <w:left w:val="single" w:sz="4" w:space="0" w:color="auto"/>
              <w:bottom w:val="single" w:sz="4" w:space="0" w:color="auto"/>
              <w:right w:val="single" w:sz="4" w:space="0" w:color="auto"/>
            </w:tcBorders>
            <w:shd w:val="clear" w:color="auto" w:fill="auto"/>
            <w:hideMark/>
          </w:tcPr>
          <w:p w14:paraId="5FF8299F" w14:textId="77777777" w:rsidR="00C92032" w:rsidRPr="00F41A43" w:rsidRDefault="00C92032" w:rsidP="00975B29">
            <w:pPr>
              <w:rPr>
                <w:rFonts w:ascii="Times New Roman" w:hAnsi="Times New Roman" w:cs="Times New Roman"/>
              </w:rPr>
            </w:pPr>
            <w:r w:rsidRPr="00F41A43">
              <w:rPr>
                <w:rFonts w:ascii="Times New Roman" w:hAnsi="Times New Roman" w:cs="Times New Roman"/>
              </w:rPr>
              <w:t>№ п/п</w:t>
            </w:r>
          </w:p>
        </w:tc>
        <w:tc>
          <w:tcPr>
            <w:tcW w:w="7657" w:type="dxa"/>
            <w:tcBorders>
              <w:top w:val="single" w:sz="4" w:space="0" w:color="auto"/>
              <w:left w:val="single" w:sz="4" w:space="0" w:color="auto"/>
              <w:bottom w:val="single" w:sz="4" w:space="0" w:color="auto"/>
              <w:right w:val="single" w:sz="4" w:space="0" w:color="auto"/>
            </w:tcBorders>
            <w:shd w:val="clear" w:color="auto" w:fill="auto"/>
            <w:hideMark/>
          </w:tcPr>
          <w:p w14:paraId="4E61ADF3" w14:textId="77777777" w:rsidR="00C92032" w:rsidRPr="00F41A43" w:rsidRDefault="00C92032" w:rsidP="00975B29">
            <w:pPr>
              <w:rPr>
                <w:rFonts w:ascii="Times New Roman" w:hAnsi="Times New Roman" w:cs="Times New Roman"/>
              </w:rPr>
            </w:pPr>
            <w:r w:rsidRPr="00F41A43">
              <w:rPr>
                <w:rFonts w:ascii="Times New Roman" w:hAnsi="Times New Roman" w:cs="Times New Roman"/>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45B206B" w14:textId="77777777" w:rsidR="00C92032" w:rsidRPr="00F41A43" w:rsidRDefault="00C92032" w:rsidP="00975B29">
            <w:pPr>
              <w:rPr>
                <w:rFonts w:ascii="Times New Roman" w:hAnsi="Times New Roman" w:cs="Times New Roman"/>
              </w:rPr>
            </w:pPr>
            <w:r>
              <w:rPr>
                <w:rFonts w:ascii="Times New Roman" w:hAnsi="Times New Roman" w:cs="Times New Roman"/>
              </w:rPr>
              <w:t>Кол-во</w:t>
            </w:r>
          </w:p>
        </w:tc>
      </w:tr>
      <w:tr w:rsidR="00C92032" w:rsidRPr="00F41A43" w14:paraId="790F71A9" w14:textId="77777777" w:rsidTr="00975B29">
        <w:tc>
          <w:tcPr>
            <w:tcW w:w="843" w:type="dxa"/>
            <w:tcBorders>
              <w:top w:val="single" w:sz="4" w:space="0" w:color="auto"/>
              <w:left w:val="single" w:sz="4" w:space="0" w:color="auto"/>
              <w:bottom w:val="single" w:sz="4" w:space="0" w:color="auto"/>
              <w:right w:val="single" w:sz="4" w:space="0" w:color="auto"/>
            </w:tcBorders>
            <w:shd w:val="clear" w:color="auto" w:fill="auto"/>
          </w:tcPr>
          <w:p w14:paraId="5959C29E" w14:textId="77777777" w:rsidR="00C92032" w:rsidRPr="00F41A43" w:rsidRDefault="00C92032" w:rsidP="00975B29">
            <w:pPr>
              <w:rPr>
                <w:rFonts w:ascii="Times New Roman" w:hAnsi="Times New Roman" w:cs="Times New Roman"/>
              </w:rPr>
            </w:pP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38C061B" w14:textId="77777777" w:rsidR="00C92032" w:rsidRPr="00F41A43" w:rsidRDefault="00C92032" w:rsidP="00975B29">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D32A6E" w14:textId="77777777" w:rsidR="00C92032" w:rsidRPr="00F41A43" w:rsidRDefault="00C92032" w:rsidP="00975B29">
            <w:pPr>
              <w:rPr>
                <w:rFonts w:ascii="Times New Roman" w:hAnsi="Times New Roman" w:cs="Times New Roman"/>
              </w:rPr>
            </w:pPr>
          </w:p>
        </w:tc>
      </w:tr>
      <w:tr w:rsidR="00C92032" w:rsidRPr="00F41A43" w14:paraId="14BCEB23" w14:textId="77777777" w:rsidTr="00975B29">
        <w:tc>
          <w:tcPr>
            <w:tcW w:w="843" w:type="dxa"/>
            <w:tcBorders>
              <w:top w:val="single" w:sz="4" w:space="0" w:color="auto"/>
              <w:left w:val="single" w:sz="4" w:space="0" w:color="auto"/>
              <w:bottom w:val="single" w:sz="4" w:space="0" w:color="auto"/>
              <w:right w:val="single" w:sz="4" w:space="0" w:color="auto"/>
            </w:tcBorders>
            <w:shd w:val="clear" w:color="auto" w:fill="auto"/>
          </w:tcPr>
          <w:p w14:paraId="608846F8" w14:textId="77777777" w:rsidR="00C92032" w:rsidRPr="00F41A43" w:rsidRDefault="00C92032" w:rsidP="00975B29">
            <w:pPr>
              <w:rPr>
                <w:rFonts w:ascii="Times New Roman" w:hAnsi="Times New Roman" w:cs="Times New Roman"/>
              </w:rPr>
            </w:pP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178B8E" w14:textId="77777777" w:rsidR="00C92032" w:rsidRPr="00F41A43" w:rsidRDefault="00C92032" w:rsidP="00975B29">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51C345" w14:textId="77777777" w:rsidR="00C92032" w:rsidRPr="00F41A43" w:rsidRDefault="00C92032" w:rsidP="00975B29">
            <w:pPr>
              <w:rPr>
                <w:rFonts w:ascii="Times New Roman" w:hAnsi="Times New Roman" w:cs="Times New Roman"/>
              </w:rPr>
            </w:pPr>
          </w:p>
        </w:tc>
      </w:tr>
    </w:tbl>
    <w:p w14:paraId="2E95529E" w14:textId="77777777" w:rsidR="00C92032" w:rsidRDefault="00C92032" w:rsidP="00C92032">
      <w:pPr>
        <w:rPr>
          <w:rFonts w:ascii="Times New Roman" w:hAnsi="Times New Roman" w:cs="Times New Roman"/>
        </w:rPr>
      </w:pPr>
    </w:p>
    <w:p w14:paraId="318F3404" w14:textId="77777777" w:rsidR="00C92032" w:rsidRDefault="00C92032" w:rsidP="00C92032">
      <w:pPr>
        <w:rPr>
          <w:rFonts w:ascii="Times New Roman" w:hAnsi="Times New Roman" w:cs="Times New Roman"/>
        </w:rPr>
      </w:pPr>
    </w:p>
    <w:p w14:paraId="5DCB5545" w14:textId="77777777" w:rsidR="00C92032" w:rsidRDefault="00C92032" w:rsidP="00C92032">
      <w:pPr>
        <w:rPr>
          <w:rFonts w:ascii="Times New Roman" w:hAnsi="Times New Roman" w:cs="Times New Roman"/>
        </w:rPr>
      </w:pPr>
    </w:p>
    <w:p w14:paraId="5C930D69" w14:textId="77777777" w:rsidR="00C92032" w:rsidRPr="00F41A43" w:rsidRDefault="00C92032" w:rsidP="00C92032">
      <w:pPr>
        <w:rPr>
          <w:rFonts w:ascii="Times New Roman" w:hAnsi="Times New Roman" w:cs="Times New Roman"/>
        </w:rPr>
      </w:pPr>
      <w:r w:rsidRPr="00F41A43">
        <w:rPr>
          <w:rFonts w:ascii="Times New Roman" w:hAnsi="Times New Roman" w:cs="Times New Roman"/>
        </w:rPr>
        <w:t>Настоящий акт составлен и подписан в двух экземплярах, имеющих равную юридическую силу, и хранится по одному у каждой из сторон.</w:t>
      </w:r>
    </w:p>
    <w:p w14:paraId="10764AB7" w14:textId="77777777" w:rsidR="00C92032" w:rsidRDefault="00C92032" w:rsidP="00C92032"/>
    <w:tbl>
      <w:tblPr>
        <w:tblW w:w="0" w:type="auto"/>
        <w:tblInd w:w="13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95"/>
        <w:gridCol w:w="3871"/>
      </w:tblGrid>
      <w:tr w:rsidR="00C92032" w:rsidRPr="001C0487" w14:paraId="58DAB60D" w14:textId="77777777" w:rsidTr="00975B29">
        <w:trPr>
          <w:trHeight w:val="152"/>
        </w:trPr>
        <w:tc>
          <w:tcPr>
            <w:tcW w:w="3575" w:type="dxa"/>
            <w:tcBorders>
              <w:top w:val="single" w:sz="4" w:space="0" w:color="FFFFFF"/>
              <w:left w:val="single" w:sz="4" w:space="0" w:color="FFFFFF"/>
              <w:bottom w:val="single" w:sz="4" w:space="0" w:color="FFFFFF"/>
              <w:right w:val="single" w:sz="4" w:space="0" w:color="FFFFFF"/>
            </w:tcBorders>
            <w:shd w:val="clear" w:color="auto" w:fill="auto"/>
          </w:tcPr>
          <w:p w14:paraId="251D1298" w14:textId="77777777" w:rsidR="00C92032" w:rsidRDefault="00C92032" w:rsidP="00975B29">
            <w:pPr>
              <w:spacing w:after="0" w:line="240" w:lineRule="auto"/>
            </w:pPr>
            <w:r>
              <w:tab/>
            </w:r>
          </w:p>
          <w:p w14:paraId="675F08F7" w14:textId="77777777" w:rsidR="00C92032" w:rsidRPr="001C0487" w:rsidRDefault="00C92032" w:rsidP="00975B2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Поставщик</w:t>
            </w:r>
            <w:r w:rsidRPr="001C0487">
              <w:rPr>
                <w:rFonts w:ascii="Times New Roman" w:eastAsia="Times New Roman" w:hAnsi="Times New Roman" w:cs="Times New Roman"/>
                <w:b/>
                <w:sz w:val="26"/>
                <w:szCs w:val="26"/>
                <w:lang w:eastAsia="ru-RU"/>
              </w:rPr>
              <w:t>:</w:t>
            </w:r>
          </w:p>
        </w:tc>
        <w:tc>
          <w:tcPr>
            <w:tcW w:w="695" w:type="dxa"/>
            <w:tcBorders>
              <w:top w:val="single" w:sz="4" w:space="0" w:color="FFFFFF"/>
              <w:left w:val="single" w:sz="4" w:space="0" w:color="FFFFFF"/>
              <w:bottom w:val="single" w:sz="4" w:space="0" w:color="FFFFFF"/>
              <w:right w:val="single" w:sz="4" w:space="0" w:color="FFFFFF"/>
            </w:tcBorders>
          </w:tcPr>
          <w:p w14:paraId="43E7CAF7" w14:textId="77777777" w:rsidR="00C92032" w:rsidRPr="001C0487" w:rsidRDefault="00C92032" w:rsidP="00975B29">
            <w:pPr>
              <w:spacing w:after="0" w:line="240" w:lineRule="auto"/>
              <w:rPr>
                <w:rFonts w:ascii="Times New Roman" w:eastAsia="Times New Roman" w:hAnsi="Times New Roman" w:cs="Times New Roman"/>
                <w:b/>
                <w:sz w:val="26"/>
                <w:szCs w:val="26"/>
                <w:lang w:eastAsia="ru-RU"/>
              </w:rPr>
            </w:pPr>
          </w:p>
        </w:tc>
        <w:tc>
          <w:tcPr>
            <w:tcW w:w="3855" w:type="dxa"/>
            <w:tcBorders>
              <w:top w:val="single" w:sz="4" w:space="0" w:color="FFFFFF"/>
              <w:left w:val="single" w:sz="4" w:space="0" w:color="FFFFFF"/>
              <w:bottom w:val="single" w:sz="4" w:space="0" w:color="FFFFFF"/>
              <w:right w:val="single" w:sz="4" w:space="0" w:color="FFFFFF"/>
            </w:tcBorders>
            <w:shd w:val="clear" w:color="auto" w:fill="auto"/>
          </w:tcPr>
          <w:p w14:paraId="2E623A67" w14:textId="77777777" w:rsidR="00C92032" w:rsidRPr="001C0487" w:rsidRDefault="00C92032" w:rsidP="00975B29">
            <w:pPr>
              <w:spacing w:after="0" w:line="240" w:lineRule="auto"/>
              <w:rPr>
                <w:rFonts w:ascii="Times New Roman" w:eastAsia="Times New Roman" w:hAnsi="Times New Roman" w:cs="Times New Roman"/>
                <w:b/>
                <w:sz w:val="26"/>
                <w:szCs w:val="26"/>
                <w:lang w:eastAsia="ru-RU"/>
              </w:rPr>
            </w:pPr>
          </w:p>
          <w:p w14:paraId="09673EA3" w14:textId="77777777" w:rsidR="00C92032" w:rsidRPr="001C0487" w:rsidRDefault="00C92032" w:rsidP="00975B2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1C0487">
              <w:rPr>
                <w:rFonts w:ascii="Times New Roman" w:eastAsia="Times New Roman" w:hAnsi="Times New Roman" w:cs="Times New Roman"/>
                <w:b/>
                <w:sz w:val="26"/>
                <w:szCs w:val="26"/>
                <w:lang w:eastAsia="ru-RU"/>
              </w:rPr>
              <w:t>:</w:t>
            </w:r>
          </w:p>
        </w:tc>
      </w:tr>
      <w:tr w:rsidR="00C92032" w:rsidRPr="00D07D57" w14:paraId="395412D9" w14:textId="77777777" w:rsidTr="00975B29">
        <w:trPr>
          <w:trHeight w:val="78"/>
        </w:trPr>
        <w:tc>
          <w:tcPr>
            <w:tcW w:w="3575" w:type="dxa"/>
            <w:tcBorders>
              <w:top w:val="single" w:sz="4" w:space="0" w:color="FFFFFF"/>
              <w:left w:val="single" w:sz="4" w:space="0" w:color="FFFFFF"/>
              <w:bottom w:val="single" w:sz="4" w:space="0" w:color="FFFFFF"/>
              <w:right w:val="single" w:sz="4" w:space="0" w:color="FFFFFF"/>
            </w:tcBorders>
            <w:shd w:val="clear" w:color="auto" w:fill="auto"/>
          </w:tcPr>
          <w:p w14:paraId="5986EB76" w14:textId="77777777" w:rsidR="00C92032" w:rsidRPr="001C0487" w:rsidRDefault="00C92032" w:rsidP="00975B29">
            <w:pPr>
              <w:spacing w:after="0" w:line="240" w:lineRule="auto"/>
              <w:rPr>
                <w:rFonts w:ascii="Times New Roman" w:eastAsia="Times New Roman" w:hAnsi="Times New Roman" w:cs="Times New Roman"/>
                <w:sz w:val="26"/>
                <w:szCs w:val="26"/>
                <w:lang w:eastAsia="ru-RU"/>
              </w:rPr>
            </w:pPr>
            <w:r w:rsidRPr="001C0487">
              <w:rPr>
                <w:rFonts w:ascii="Times New Roman" w:eastAsia="Times New Roman" w:hAnsi="Times New Roman" w:cs="Times New Roman"/>
                <w:sz w:val="26"/>
                <w:szCs w:val="26"/>
                <w:lang w:eastAsia="ru-RU"/>
              </w:rPr>
              <w:t>____________/_____________/</w:t>
            </w:r>
            <w:r w:rsidRPr="001C0487">
              <w:rPr>
                <w:rFonts w:ascii="Times New Roman" w:eastAsia="Times New Roman" w:hAnsi="Times New Roman" w:cs="Times New Roman"/>
                <w:sz w:val="26"/>
                <w:szCs w:val="26"/>
                <w:lang w:eastAsia="ru-RU"/>
              </w:rPr>
              <w:br/>
            </w:r>
            <w:r w:rsidRPr="001C0487">
              <w:rPr>
                <w:rFonts w:ascii="Times New Roman" w:eastAsia="Times New Roman" w:hAnsi="Times New Roman" w:cs="Times New Roman"/>
                <w:sz w:val="26"/>
                <w:szCs w:val="26"/>
                <w:lang w:eastAsia="ru-RU"/>
              </w:rPr>
              <w:br/>
              <w:t>М.П.</w:t>
            </w:r>
          </w:p>
        </w:tc>
        <w:tc>
          <w:tcPr>
            <w:tcW w:w="695" w:type="dxa"/>
            <w:tcBorders>
              <w:top w:val="single" w:sz="4" w:space="0" w:color="FFFFFF"/>
              <w:left w:val="single" w:sz="4" w:space="0" w:color="FFFFFF"/>
              <w:bottom w:val="single" w:sz="4" w:space="0" w:color="FFFFFF"/>
              <w:right w:val="single" w:sz="4" w:space="0" w:color="FFFFFF"/>
            </w:tcBorders>
          </w:tcPr>
          <w:p w14:paraId="2803E66F" w14:textId="77777777" w:rsidR="00C92032" w:rsidRPr="001C0487" w:rsidRDefault="00C92032" w:rsidP="00975B29">
            <w:pPr>
              <w:spacing w:after="0" w:line="240" w:lineRule="auto"/>
              <w:rPr>
                <w:rFonts w:ascii="Times New Roman" w:eastAsia="Times New Roman" w:hAnsi="Times New Roman" w:cs="Times New Roman"/>
                <w:sz w:val="26"/>
                <w:szCs w:val="26"/>
                <w:lang w:eastAsia="ru-RU"/>
              </w:rPr>
            </w:pPr>
          </w:p>
        </w:tc>
        <w:tc>
          <w:tcPr>
            <w:tcW w:w="3855" w:type="dxa"/>
            <w:tcBorders>
              <w:top w:val="single" w:sz="4" w:space="0" w:color="FFFFFF"/>
              <w:left w:val="single" w:sz="4" w:space="0" w:color="FFFFFF"/>
              <w:bottom w:val="single" w:sz="4" w:space="0" w:color="FFFFFF"/>
              <w:right w:val="single" w:sz="4" w:space="0" w:color="FFFFFF"/>
            </w:tcBorders>
            <w:shd w:val="clear" w:color="auto" w:fill="auto"/>
          </w:tcPr>
          <w:p w14:paraId="38ABFEA0" w14:textId="77777777" w:rsidR="00C92032" w:rsidRPr="00D07D57" w:rsidRDefault="00C92032" w:rsidP="00975B29">
            <w:pPr>
              <w:spacing w:after="0" w:line="240" w:lineRule="auto"/>
              <w:rPr>
                <w:rFonts w:ascii="Times New Roman" w:eastAsia="Times New Roman" w:hAnsi="Times New Roman" w:cs="Times New Roman"/>
                <w:sz w:val="26"/>
                <w:szCs w:val="26"/>
                <w:lang w:eastAsia="ru-RU"/>
              </w:rPr>
            </w:pPr>
            <w:r w:rsidRPr="001C0487">
              <w:rPr>
                <w:rFonts w:ascii="Times New Roman" w:eastAsia="Times New Roman" w:hAnsi="Times New Roman" w:cs="Times New Roman"/>
                <w:sz w:val="26"/>
                <w:szCs w:val="26"/>
                <w:lang w:eastAsia="ru-RU"/>
              </w:rPr>
              <w:t>____________/_______________/</w:t>
            </w:r>
            <w:r w:rsidRPr="001C0487">
              <w:rPr>
                <w:rFonts w:ascii="Times New Roman" w:eastAsia="Times New Roman" w:hAnsi="Times New Roman" w:cs="Times New Roman"/>
                <w:sz w:val="26"/>
                <w:szCs w:val="26"/>
                <w:lang w:eastAsia="ru-RU"/>
              </w:rPr>
              <w:br/>
            </w:r>
            <w:r w:rsidRPr="001C0487">
              <w:rPr>
                <w:rFonts w:ascii="Times New Roman" w:eastAsia="Times New Roman" w:hAnsi="Times New Roman" w:cs="Times New Roman"/>
                <w:sz w:val="26"/>
                <w:szCs w:val="26"/>
                <w:lang w:eastAsia="ru-RU"/>
              </w:rPr>
              <w:br/>
            </w:r>
          </w:p>
        </w:tc>
      </w:tr>
    </w:tbl>
    <w:p w14:paraId="6963D6B0" w14:textId="77777777" w:rsidR="00C92032" w:rsidRPr="00CC0225" w:rsidRDefault="00C92032" w:rsidP="00C92032"/>
    <w:p w14:paraId="362FFF32" w14:textId="77777777" w:rsidR="00C92032" w:rsidRDefault="00C92032" w:rsidP="00C92032">
      <w:pPr>
        <w:rPr>
          <w:sz w:val="24"/>
          <w:szCs w:val="24"/>
        </w:rPr>
      </w:pPr>
      <w:r>
        <w:rPr>
          <w:sz w:val="24"/>
          <w:szCs w:val="24"/>
        </w:rPr>
        <w:t>ФОРМА СОГЛАСОВАНА</w:t>
      </w:r>
    </w:p>
    <w:tbl>
      <w:tblPr>
        <w:tblpPr w:leftFromText="180" w:rightFromText="180" w:vertAnchor="text" w:horzAnchor="margin" w:tblpXSpec="center" w:tblpY="8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C92032" w:rsidRPr="00D07D57" w14:paraId="24615E90" w14:textId="77777777" w:rsidTr="00C92032">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6A5DF229" w14:textId="77777777" w:rsidR="00C92032" w:rsidRPr="00D07D57" w:rsidRDefault="00C92032" w:rsidP="00975B29">
            <w:pPr>
              <w:spacing w:after="0" w:line="240" w:lineRule="auto"/>
              <w:rPr>
                <w:rFonts w:ascii="Times New Roman" w:eastAsia="Times New Roman" w:hAnsi="Times New Roman" w:cs="Times New Roman"/>
                <w:b/>
                <w:sz w:val="26"/>
                <w:szCs w:val="26"/>
                <w:lang w:eastAsia="ru-RU"/>
              </w:rPr>
            </w:pPr>
          </w:p>
          <w:p w14:paraId="311FF64C" w14:textId="77777777" w:rsidR="00C92032" w:rsidRPr="00D07D57" w:rsidRDefault="00C92032" w:rsidP="00975B2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32388E90" w14:textId="77777777" w:rsidR="00C92032" w:rsidRPr="00D07D57" w:rsidRDefault="00C92032" w:rsidP="00975B29">
            <w:pPr>
              <w:spacing w:after="0" w:line="240" w:lineRule="auto"/>
              <w:ind w:left="1795"/>
              <w:rPr>
                <w:rFonts w:ascii="Times New Roman" w:eastAsia="Times New Roman" w:hAnsi="Times New Roman" w:cs="Times New Roman"/>
                <w:b/>
                <w:sz w:val="26"/>
                <w:szCs w:val="26"/>
                <w:lang w:eastAsia="ru-RU"/>
              </w:rPr>
            </w:pPr>
          </w:p>
          <w:p w14:paraId="3EC1F2B2" w14:textId="77777777" w:rsidR="00C92032" w:rsidRDefault="00C92032" w:rsidP="00975B2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Заказчик</w:t>
            </w:r>
            <w:r w:rsidRPr="00D07D57">
              <w:rPr>
                <w:rFonts w:ascii="Times New Roman" w:eastAsia="Times New Roman" w:hAnsi="Times New Roman" w:cs="Times New Roman"/>
                <w:b/>
                <w:sz w:val="26"/>
                <w:szCs w:val="26"/>
                <w:lang w:eastAsia="ru-RU"/>
              </w:rPr>
              <w:t>:</w:t>
            </w:r>
          </w:p>
          <w:p w14:paraId="31885BF9" w14:textId="77777777" w:rsidR="00C92032" w:rsidRDefault="00C92032" w:rsidP="00975B2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573D39F8" w14:textId="09E7CDDE" w:rsidR="00C92032" w:rsidRPr="000C0140" w:rsidRDefault="00C92032" w:rsidP="00975B29">
            <w:pPr>
              <w:spacing w:after="0" w:line="240" w:lineRule="auto"/>
              <w:ind w:left="1795"/>
              <w:rPr>
                <w:rFonts w:ascii="Times New Roman" w:eastAsia="Times New Roman" w:hAnsi="Times New Roman" w:cs="Times New Roman"/>
                <w:sz w:val="26"/>
                <w:szCs w:val="26"/>
                <w:lang w:eastAsia="ru-RU"/>
              </w:rPr>
            </w:pPr>
            <w:r w:rsidRPr="000C0140">
              <w:rPr>
                <w:rFonts w:ascii="Times New Roman" w:eastAsia="Times New Roman" w:hAnsi="Times New Roman" w:cs="Times New Roman"/>
                <w:sz w:val="26"/>
                <w:szCs w:val="26"/>
                <w:lang w:eastAsia="ru-RU"/>
              </w:rPr>
              <w:t xml:space="preserve">Директор УФПС </w:t>
            </w:r>
            <w:r>
              <w:rPr>
                <w:rFonts w:ascii="Times New Roman" w:eastAsia="Times New Roman" w:hAnsi="Times New Roman" w:cs="Times New Roman"/>
                <w:sz w:val="26"/>
                <w:szCs w:val="26"/>
                <w:lang w:eastAsia="ru-RU"/>
              </w:rPr>
              <w:t>Московской области</w:t>
            </w:r>
          </w:p>
          <w:p w14:paraId="62E5C91E" w14:textId="77777777" w:rsidR="00C92032" w:rsidRPr="00D07D57" w:rsidRDefault="00C92032" w:rsidP="00975B29">
            <w:pPr>
              <w:spacing w:after="0" w:line="240" w:lineRule="auto"/>
              <w:ind w:left="1795"/>
              <w:rPr>
                <w:rFonts w:ascii="Times New Roman" w:eastAsia="Times New Roman" w:hAnsi="Times New Roman" w:cs="Times New Roman"/>
                <w:b/>
                <w:sz w:val="26"/>
                <w:szCs w:val="26"/>
                <w:lang w:eastAsia="ru-RU"/>
              </w:rPr>
            </w:pPr>
          </w:p>
        </w:tc>
      </w:tr>
      <w:tr w:rsidR="00C92032" w:rsidRPr="00D07D57" w14:paraId="605E2A85" w14:textId="77777777" w:rsidTr="00C92032">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46758BE9" w14:textId="77777777" w:rsidR="00C92032" w:rsidRPr="00D07D57" w:rsidRDefault="00C92032" w:rsidP="00975B2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26853C11" w14:textId="41077840" w:rsidR="00C92032" w:rsidRPr="00D07D57" w:rsidRDefault="00C92032" w:rsidP="00C92032">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proofErr w:type="spellStart"/>
            <w:r>
              <w:rPr>
                <w:rFonts w:ascii="Times New Roman" w:eastAsia="Times New Roman" w:hAnsi="Times New Roman" w:cs="Times New Roman"/>
                <w:sz w:val="26"/>
                <w:szCs w:val="26"/>
                <w:lang w:eastAsia="ru-RU"/>
              </w:rPr>
              <w:t>Плисова</w:t>
            </w:r>
            <w:proofErr w:type="spellEnd"/>
            <w:r>
              <w:rPr>
                <w:rFonts w:ascii="Times New Roman" w:eastAsia="Times New Roman" w:hAnsi="Times New Roman" w:cs="Times New Roman"/>
                <w:sz w:val="26"/>
                <w:szCs w:val="26"/>
                <w:lang w:eastAsia="ru-RU"/>
              </w:rPr>
              <w:t xml:space="preserve">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669B0C21" w14:textId="77777777" w:rsidR="00C92032" w:rsidRDefault="00C92032" w:rsidP="007F5C90">
      <w:pPr>
        <w:tabs>
          <w:tab w:val="left" w:pos="2605"/>
        </w:tabs>
      </w:pPr>
    </w:p>
    <w:p w14:paraId="10B667E2" w14:textId="77777777" w:rsidR="006A06F6" w:rsidRDefault="006A06F6" w:rsidP="007F5C90">
      <w:pPr>
        <w:tabs>
          <w:tab w:val="left" w:pos="2605"/>
        </w:tabs>
      </w:pPr>
    </w:p>
    <w:sectPr w:rsidR="006A06F6" w:rsidSect="00E45BE7">
      <w:headerReference w:type="default" r:id="rId20"/>
      <w:pgSz w:w="11906" w:h="16838"/>
      <w:pgMar w:top="142" w:right="424" w:bottom="0" w:left="567" w:header="8" w:footer="73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966EC" w14:textId="77777777" w:rsidR="00975B29" w:rsidRDefault="00975B29" w:rsidP="00CE05AB">
      <w:pPr>
        <w:spacing w:after="0" w:line="240" w:lineRule="auto"/>
      </w:pPr>
      <w:r>
        <w:separator/>
      </w:r>
    </w:p>
  </w:endnote>
  <w:endnote w:type="continuationSeparator" w:id="0">
    <w:p w14:paraId="4174B736" w14:textId="77777777" w:rsidR="00975B29" w:rsidRDefault="00975B2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LTStd-Ligh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EB81" w14:textId="7B84D136" w:rsidR="00975B29" w:rsidRDefault="00975B29">
    <w:pPr>
      <w:pStyle w:val="af9"/>
      <w:jc w:val="right"/>
    </w:pPr>
  </w:p>
  <w:p w14:paraId="500B8409" w14:textId="77777777" w:rsidR="00975B29" w:rsidRDefault="00975B29">
    <w:pPr>
      <w:pStyle w:val="af9"/>
    </w:pPr>
  </w:p>
  <w:p w14:paraId="64D534BE" w14:textId="77777777" w:rsidR="00975B29" w:rsidRDefault="00975B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9BE8" w14:textId="77777777" w:rsidR="00975B29" w:rsidRDefault="00975B29" w:rsidP="00CE05AB">
      <w:pPr>
        <w:spacing w:after="0" w:line="240" w:lineRule="auto"/>
      </w:pPr>
      <w:r>
        <w:separator/>
      </w:r>
    </w:p>
  </w:footnote>
  <w:footnote w:type="continuationSeparator" w:id="0">
    <w:p w14:paraId="13A4EC13" w14:textId="77777777" w:rsidR="00975B29" w:rsidRDefault="00975B29" w:rsidP="00CE05AB">
      <w:pPr>
        <w:spacing w:after="0" w:line="240" w:lineRule="auto"/>
      </w:pPr>
      <w:r>
        <w:continuationSeparator/>
      </w:r>
    </w:p>
  </w:footnote>
  <w:footnote w:id="1">
    <w:p w14:paraId="692B0AA3" w14:textId="77777777" w:rsidR="00975B29" w:rsidRPr="00E6324B" w:rsidRDefault="00975B29" w:rsidP="00CE05AB">
      <w:pPr>
        <w:pStyle w:val="a6"/>
        <w:jc w:val="both"/>
      </w:pPr>
      <w:r w:rsidRPr="00E6324B">
        <w:rPr>
          <w:rStyle w:val="a8"/>
        </w:rPr>
        <w:footnoteRef/>
      </w:r>
      <w:r>
        <w:t xml:space="preserve"> Указывается номер Договор</w:t>
      </w:r>
      <w:r w:rsidRPr="00E6324B">
        <w:t>а.</w:t>
      </w:r>
    </w:p>
  </w:footnote>
  <w:footnote w:id="2">
    <w:p w14:paraId="33440A06" w14:textId="77777777" w:rsidR="00975B29" w:rsidRPr="00E6324B" w:rsidRDefault="00975B29" w:rsidP="00CE05AB">
      <w:pPr>
        <w:pStyle w:val="a6"/>
        <w:jc w:val="both"/>
      </w:pPr>
      <w:r w:rsidRPr="00E6324B">
        <w:rPr>
          <w:rStyle w:val="a8"/>
        </w:rPr>
        <w:footnoteRef/>
      </w:r>
      <w:r w:rsidRPr="00E6324B">
        <w:t xml:space="preserve"> Указывается дата заключения </w:t>
      </w:r>
      <w:r>
        <w:t>Договора.</w:t>
      </w:r>
    </w:p>
  </w:footnote>
  <w:footnote w:id="3">
    <w:p w14:paraId="544156DA" w14:textId="77777777" w:rsidR="00975B29" w:rsidRDefault="00975B29" w:rsidP="00CE05AB">
      <w:pPr>
        <w:pStyle w:val="a6"/>
        <w:jc w:val="both"/>
      </w:pPr>
      <w:r>
        <w:rPr>
          <w:rStyle w:val="a8"/>
        </w:rPr>
        <w:footnoteRef/>
      </w:r>
      <w:r>
        <w:t xml:space="preserve"> </w:t>
      </w:r>
      <w:r w:rsidRPr="00E6324B">
        <w:t>Указывается</w:t>
      </w:r>
      <w:r w:rsidRPr="005D1089">
        <w:t xml:space="preserve"> полное наименование </w:t>
      </w:r>
      <w:r>
        <w:t>П</w:t>
      </w:r>
      <w:r w:rsidRPr="005D1089">
        <w:t>оставщика (с указанием организационно-правовой формы)</w:t>
      </w:r>
      <w:r>
        <w:t xml:space="preserve">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69ADDEC1" w14:textId="77777777" w:rsidR="00975B29" w:rsidRPr="004F04D2" w:rsidRDefault="00975B29" w:rsidP="00CE05AB">
      <w:pPr>
        <w:pStyle w:val="a6"/>
        <w:jc w:val="both"/>
      </w:pPr>
      <w:r w:rsidRPr="00E6324B">
        <w:rPr>
          <w:rStyle w:val="a8"/>
        </w:rPr>
        <w:footnoteRef/>
      </w:r>
      <w:r w:rsidRPr="00E6324B">
        <w:t xml:space="preserve"> </w:t>
      </w:r>
      <w:r w:rsidRPr="00BD44DE">
        <w:t xml:space="preserve">Указывается фамилия, имя и отчество (при наличии), </w:t>
      </w:r>
      <w:r w:rsidRPr="007F5C90">
        <w:t xml:space="preserve">а также должность (при наличии) лица, уполномоченного на подписание Договора от имени </w:t>
      </w:r>
      <w:r>
        <w:t>Поставщика</w:t>
      </w:r>
      <w:r w:rsidRPr="004F04D2">
        <w:t>.</w:t>
      </w:r>
    </w:p>
  </w:footnote>
  <w:footnote w:id="5">
    <w:p w14:paraId="4E479217" w14:textId="77777777" w:rsidR="00975B29" w:rsidRPr="004F04D2" w:rsidRDefault="00975B29" w:rsidP="00CE05AB">
      <w:pPr>
        <w:pStyle w:val="a6"/>
        <w:jc w:val="both"/>
      </w:pPr>
      <w:r w:rsidRPr="004F04D2">
        <w:rPr>
          <w:rStyle w:val="a8"/>
        </w:rPr>
        <w:footnoteRef/>
      </w:r>
      <w:r w:rsidRPr="004F04D2">
        <w:t xml:space="preserve"> Указывается документ (акт) со всеми реквизитами, на основании которого действует </w:t>
      </w:r>
      <w:r w:rsidRPr="007F5C90">
        <w:t>лица, уполномоченного на подписание Договора от имени Поставщика.</w:t>
      </w:r>
    </w:p>
  </w:footnote>
  <w:footnote w:id="6">
    <w:p w14:paraId="4C80B501" w14:textId="77777777" w:rsidR="00975B29" w:rsidRDefault="00975B29" w:rsidP="00893798">
      <w:pPr>
        <w:pStyle w:val="a6"/>
      </w:pPr>
      <w:r>
        <w:rPr>
          <w:rStyle w:val="a8"/>
        </w:rPr>
        <w:footnoteRef/>
      </w:r>
      <w:r>
        <w:t xml:space="preserve"> Указать страну происхождения Товара применительно к каждому виду Товара.</w:t>
      </w:r>
    </w:p>
  </w:footnote>
  <w:footnote w:id="7">
    <w:p w14:paraId="69180CA7" w14:textId="77777777" w:rsidR="00975B29" w:rsidRDefault="00975B29" w:rsidP="007514D6">
      <w:pPr>
        <w:pStyle w:val="a6"/>
      </w:pPr>
      <w:r>
        <w:rPr>
          <w:rStyle w:val="a8"/>
        </w:rPr>
        <w:footnoteRef/>
      </w:r>
      <w:r>
        <w:t xml:space="preserve"> </w:t>
      </w:r>
      <w:r w:rsidRPr="00934F1E">
        <w:t xml:space="preserve">Для </w:t>
      </w:r>
      <w:r>
        <w:t>Поставщика</w:t>
      </w:r>
      <w:r w:rsidRPr="00934F1E">
        <w:t>, применяющего общую систему налогообложения</w:t>
      </w:r>
    </w:p>
  </w:footnote>
  <w:footnote w:id="8">
    <w:p w14:paraId="2ABC5F7D" w14:textId="77777777" w:rsidR="00975B29" w:rsidRPr="00672376" w:rsidRDefault="00975B29" w:rsidP="001A3ECA">
      <w:pPr>
        <w:pStyle w:val="a6"/>
        <w:jc w:val="both"/>
        <w:rPr>
          <w:sz w:val="18"/>
          <w:szCs w:val="18"/>
        </w:rPr>
      </w:pPr>
      <w:r w:rsidRPr="00FF1CC3">
        <w:rPr>
          <w:rStyle w:val="a8"/>
          <w:sz w:val="18"/>
          <w:szCs w:val="18"/>
        </w:rPr>
        <w:footnoteRef/>
      </w:r>
      <w:r w:rsidRPr="00FF1CC3">
        <w:rPr>
          <w:sz w:val="18"/>
          <w:szCs w:val="18"/>
        </w:rPr>
        <w:t xml:space="preserve"> </w:t>
      </w:r>
      <w:r>
        <w:rPr>
          <w:bCs/>
          <w:sz w:val="18"/>
          <w:szCs w:val="18"/>
        </w:rPr>
        <w:t>Подлежит включению в Договор</w:t>
      </w:r>
      <w:r w:rsidRPr="00555899">
        <w:rPr>
          <w:bCs/>
          <w:sz w:val="18"/>
          <w:szCs w:val="18"/>
        </w:rPr>
        <w:t>,</w:t>
      </w:r>
      <w:r>
        <w:rPr>
          <w:bCs/>
          <w:sz w:val="18"/>
          <w:szCs w:val="18"/>
        </w:rPr>
        <w:t xml:space="preserve"> в случае</w:t>
      </w:r>
      <w:r w:rsidRPr="00555899">
        <w:rPr>
          <w:bCs/>
          <w:sz w:val="18"/>
          <w:szCs w:val="18"/>
        </w:rPr>
        <w:t xml:space="preserve"> если Договор заключен с иностранным лицом и в случаях, установленных ст. 147 и</w:t>
      </w:r>
      <w:r>
        <w:rPr>
          <w:bCs/>
          <w:sz w:val="18"/>
          <w:szCs w:val="18"/>
        </w:rPr>
        <w:t xml:space="preserve"> (</w:t>
      </w:r>
      <w:r w:rsidRPr="00555899">
        <w:rPr>
          <w:bCs/>
          <w:sz w:val="18"/>
          <w:szCs w:val="18"/>
        </w:rPr>
        <w:t>или</w:t>
      </w:r>
      <w:r>
        <w:rPr>
          <w:bCs/>
          <w:sz w:val="18"/>
          <w:szCs w:val="18"/>
        </w:rPr>
        <w:t>)</w:t>
      </w:r>
      <w:r w:rsidRPr="00555899">
        <w:rPr>
          <w:bCs/>
          <w:sz w:val="18"/>
          <w:szCs w:val="18"/>
        </w:rPr>
        <w:t xml:space="preserve"> 148 НК РФ. </w:t>
      </w:r>
      <w:r w:rsidRPr="00FF1CC3">
        <w:rPr>
          <w:bCs/>
          <w:sz w:val="18"/>
          <w:szCs w:val="18"/>
        </w:rPr>
        <w:t xml:space="preserve">Не </w:t>
      </w:r>
      <w:r w:rsidRPr="008240CD">
        <w:rPr>
          <w:bCs/>
          <w:sz w:val="18"/>
          <w:szCs w:val="18"/>
        </w:rPr>
        <w:t>применяется при заключении договора через постоянное представительство иностранного лица в Р</w:t>
      </w:r>
      <w:r>
        <w:rPr>
          <w:bCs/>
          <w:sz w:val="18"/>
          <w:szCs w:val="18"/>
        </w:rPr>
        <w:t>оссийской Федерации.</w:t>
      </w:r>
    </w:p>
  </w:footnote>
  <w:footnote w:id="9">
    <w:p w14:paraId="17A7FDCD" w14:textId="77777777" w:rsidR="00975B29" w:rsidRDefault="00975B29" w:rsidP="00185CBD">
      <w:pPr>
        <w:pStyle w:val="a6"/>
        <w:jc w:val="both"/>
      </w:pPr>
      <w:r>
        <w:rPr>
          <w:rStyle w:val="a8"/>
        </w:rPr>
        <w:footnoteRef/>
      </w:r>
      <w:r>
        <w:t xml:space="preserve"> Пункт </w:t>
      </w:r>
      <w:r>
        <w:rPr>
          <w:sz w:val="18"/>
          <w:szCs w:val="18"/>
        </w:rPr>
        <w:t>п</w:t>
      </w:r>
      <w:r w:rsidRPr="00D40D5D">
        <w:rPr>
          <w:sz w:val="18"/>
          <w:szCs w:val="18"/>
        </w:rPr>
        <w:t>одлежит включению</w:t>
      </w:r>
      <w:r w:rsidRPr="00FC2E49">
        <w:rPr>
          <w:sz w:val="18"/>
          <w:szCs w:val="18"/>
        </w:rPr>
        <w:t xml:space="preserve"> в </w:t>
      </w:r>
      <w:r>
        <w:rPr>
          <w:sz w:val="18"/>
          <w:szCs w:val="18"/>
        </w:rPr>
        <w:t>Д</w:t>
      </w:r>
      <w:r w:rsidRPr="00FC2E49">
        <w:rPr>
          <w:sz w:val="18"/>
          <w:szCs w:val="18"/>
        </w:rPr>
        <w:t xml:space="preserve">оговор в </w:t>
      </w:r>
      <w:r>
        <w:rPr>
          <w:sz w:val="18"/>
          <w:szCs w:val="18"/>
        </w:rPr>
        <w:t xml:space="preserve">случае выплаты иностранным организациям доходов в соответствии с положениями пункта 4 статьи 286, а также статей 309, 310, 312 НК РФ. </w:t>
      </w:r>
    </w:p>
  </w:footnote>
  <w:footnote w:id="10">
    <w:p w14:paraId="22C06E93" w14:textId="5E820802" w:rsidR="00975B29" w:rsidRDefault="00975B29" w:rsidP="00DB61CA">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Pr>
          <w:sz w:val="18"/>
          <w:szCs w:val="18"/>
        </w:rPr>
        <w:t>_[</w:t>
      </w:r>
      <w:proofErr w:type="gramEnd"/>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4B5ED3B8" w14:textId="77777777" w:rsidR="00975B29" w:rsidRDefault="00975B29" w:rsidP="00DB61CA">
      <w:pPr>
        <w:pStyle w:val="a6"/>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12">
    <w:p w14:paraId="0FED1D47" w14:textId="77777777" w:rsidR="00975B29" w:rsidRPr="00945C0D" w:rsidRDefault="00975B29" w:rsidP="00DB61CA">
      <w:pPr>
        <w:pStyle w:val="a6"/>
        <w:rPr>
          <w:sz w:val="18"/>
          <w:szCs w:val="18"/>
        </w:rPr>
      </w:pPr>
      <w:r>
        <w:rPr>
          <w:vertAlign w:val="superscript"/>
        </w:rPr>
        <w:footnoteRef/>
      </w:r>
      <w:r w:rsidRPr="00945C0D">
        <w:rPr>
          <w:sz w:val="18"/>
          <w:szCs w:val="18"/>
        </w:rPr>
        <w:t>Только для физических лиц.</w:t>
      </w:r>
    </w:p>
  </w:footnote>
  <w:footnote w:id="13">
    <w:p w14:paraId="4B0D3F32" w14:textId="3B79EA6F" w:rsidR="00975B29" w:rsidRPr="00AD1AA9" w:rsidRDefault="00975B29" w:rsidP="003A225B">
      <w:pPr>
        <w:spacing w:after="0" w:line="240" w:lineRule="auto"/>
        <w:jc w:val="both"/>
        <w:rPr>
          <w:rFonts w:ascii="Times New Roman" w:eastAsia="Times New Roman" w:hAnsi="Times New Roman" w:cs="Times New Roman"/>
          <w:sz w:val="20"/>
          <w:szCs w:val="20"/>
          <w:lang w:eastAsia="ru-RU"/>
        </w:rPr>
      </w:pPr>
      <w:r w:rsidRPr="00B86DD4">
        <w:rPr>
          <w:rStyle w:val="a8"/>
        </w:rPr>
        <w:footnoteRef/>
      </w:r>
      <w:r w:rsidRPr="00AD1AA9">
        <w:rPr>
          <w:rFonts w:ascii="Times New Roman" w:eastAsia="Times New Roman" w:hAnsi="Times New Roman" w:cs="Times New Roman"/>
          <w:sz w:val="20"/>
          <w:szCs w:val="20"/>
          <w:lang w:eastAsia="ru-RU"/>
        </w:rPr>
        <w:t xml:space="preserve">С учетом реестров, предусмотренных ПП РФ № </w:t>
      </w:r>
      <w:r>
        <w:rPr>
          <w:rFonts w:ascii="Times New Roman" w:eastAsia="Times New Roman" w:hAnsi="Times New Roman" w:cs="Times New Roman"/>
          <w:sz w:val="20"/>
          <w:szCs w:val="20"/>
          <w:lang w:eastAsia="ru-RU"/>
        </w:rPr>
        <w:t>1875</w:t>
      </w:r>
      <w:r w:rsidRPr="00AD1AA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AD1AA9">
        <w:rPr>
          <w:rFonts w:ascii="Times New Roman" w:eastAsia="Times New Roman" w:hAnsi="Times New Roman" w:cs="Times New Roman"/>
          <w:sz w:val="20"/>
          <w:szCs w:val="20"/>
          <w:lang w:eastAsia="ru-RU"/>
        </w:rPr>
        <w:t xml:space="preserve">Столбец заполняется только если предметом закупки выступает товар с кодом ОКПД2 из ПП РФ № </w:t>
      </w:r>
      <w:r>
        <w:rPr>
          <w:rFonts w:ascii="Times New Roman" w:eastAsia="Times New Roman" w:hAnsi="Times New Roman" w:cs="Times New Roman"/>
          <w:sz w:val="20"/>
          <w:szCs w:val="20"/>
          <w:lang w:eastAsia="ru-RU"/>
        </w:rPr>
        <w:t>1875</w:t>
      </w:r>
      <w:r w:rsidRPr="00AD1AA9">
        <w:rPr>
          <w:rFonts w:ascii="Times New Roman" w:eastAsia="Times New Roman" w:hAnsi="Times New Roman" w:cs="Times New Roman"/>
          <w:sz w:val="20"/>
          <w:szCs w:val="20"/>
          <w:lang w:eastAsia="ru-RU"/>
        </w:rPr>
        <w:t xml:space="preserve"> на основании выписки из соответствующего реестра, предоставленной участником закупки в составе своей заявки.</w:t>
      </w:r>
    </w:p>
  </w:footnote>
  <w:footnote w:id="14">
    <w:p w14:paraId="563E3010" w14:textId="77777777" w:rsidR="00975B29" w:rsidRPr="00B86DD4" w:rsidRDefault="00975B29" w:rsidP="003A225B">
      <w:pPr>
        <w:pStyle w:val="a6"/>
      </w:pPr>
      <w:r w:rsidRPr="00B86DD4">
        <w:rPr>
          <w:rStyle w:val="a8"/>
        </w:rPr>
        <w:footnoteRef/>
      </w:r>
      <w:r w:rsidRPr="00B86DD4">
        <w:t xml:space="preserve"> Не заполняется, если Поставщик не является плательщиком НДС.</w:t>
      </w:r>
    </w:p>
  </w:footnote>
  <w:footnote w:id="15">
    <w:p w14:paraId="2AC6B9EB" w14:textId="77777777" w:rsidR="00975B29" w:rsidRDefault="00975B29" w:rsidP="003A225B">
      <w:pPr>
        <w:pStyle w:val="a6"/>
      </w:pPr>
      <w:r w:rsidRPr="00B86DD4">
        <w:rPr>
          <w:rStyle w:val="a8"/>
        </w:rPr>
        <w:footnoteRef/>
      </w:r>
      <w:r w:rsidRPr="00B86DD4">
        <w:t xml:space="preserve"> Не заполняется, если Поставщик не является плательщиком НДС.</w:t>
      </w:r>
    </w:p>
  </w:footnote>
  <w:footnote w:id="16">
    <w:p w14:paraId="68F7E3A4" w14:textId="7843C435" w:rsidR="00975B29" w:rsidRDefault="00975B29" w:rsidP="00AD1AA9">
      <w:pPr>
        <w:pStyle w:val="a6"/>
      </w:pPr>
      <w:r>
        <w:rPr>
          <w:rStyle w:val="a8"/>
        </w:rPr>
        <w:footnoteRef/>
      </w:r>
      <w:r>
        <w:t xml:space="preserve"> Или: «</w:t>
      </w:r>
      <w:r w:rsidRPr="008678CF">
        <w:t>НДС не облагается на основании п. 2 (или п. 3 - если Поставщик является индивидуальным предпринимателем) ст. 346.11 главы 26.2 Налогового кодекса Российской Федерации».</w:t>
      </w:r>
    </w:p>
  </w:footnote>
  <w:footnote w:id="17">
    <w:p w14:paraId="610947FA" w14:textId="77777777" w:rsidR="00975B29" w:rsidRDefault="00975B29" w:rsidP="00D42894">
      <w:pPr>
        <w:pStyle w:val="a6"/>
      </w:pPr>
      <w:r>
        <w:rPr>
          <w:rStyle w:val="a8"/>
        </w:rPr>
        <w:footnoteRef/>
      </w:r>
      <w:r>
        <w:t xml:space="preserve"> Для Поставщика, применяющего общую систему налогообложения</w:t>
      </w:r>
    </w:p>
  </w:footnote>
  <w:footnote w:id="18">
    <w:p w14:paraId="32C0561A" w14:textId="77777777" w:rsidR="00975B29" w:rsidRDefault="00975B29" w:rsidP="00975B29">
      <w:pPr>
        <w:pStyle w:val="a6"/>
      </w:pPr>
      <w:r>
        <w:rPr>
          <w:rStyle w:val="a8"/>
        </w:rPr>
        <w:footnoteRef/>
      </w:r>
      <w:r>
        <w:t xml:space="preserve"> </w:t>
      </w:r>
      <w:r w:rsidRPr="00934F1E">
        <w:t xml:space="preserve">Для </w:t>
      </w:r>
      <w:r>
        <w:t>Поставщика</w:t>
      </w:r>
      <w:r w:rsidRPr="00934F1E">
        <w:t>, применяющего общую систему налогообложения</w:t>
      </w:r>
    </w:p>
  </w:footnote>
  <w:footnote w:id="19">
    <w:p w14:paraId="1792220F" w14:textId="77777777" w:rsidR="00975B29" w:rsidRPr="005D7200" w:rsidRDefault="00975B29" w:rsidP="00C92032">
      <w:pPr>
        <w:pStyle w:val="a6"/>
      </w:pPr>
      <w:r w:rsidRPr="006865A3">
        <w:rPr>
          <w:rStyle w:val="a8"/>
          <w:rFonts w:eastAsia="SimSun"/>
        </w:rPr>
        <w:footnoteRef/>
      </w:r>
      <w:r w:rsidRPr="006865A3">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17B3E203" w14:textId="77777777" w:rsidR="00975B29" w:rsidRPr="00182C0B" w:rsidRDefault="00975B29">
        <w:pPr>
          <w:pStyle w:val="a0"/>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Pr>
            <w:rFonts w:ascii="Times New Roman" w:hAnsi="Times New Roman"/>
            <w:noProof/>
          </w:rPr>
          <w:t>2</w:t>
        </w:r>
        <w:r w:rsidRPr="00182C0B">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DF6E" w14:textId="741772C1" w:rsidR="00975B29" w:rsidRPr="00182C0B" w:rsidRDefault="00975B29">
    <w:pPr>
      <w:pStyle w:val="a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30DB" w14:textId="03E6903C" w:rsidR="00975B29" w:rsidRPr="00182C0B" w:rsidRDefault="00975B29">
    <w:pPr>
      <w:pStyle w:val="a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32251FC"/>
    <w:multiLevelType w:val="hybridMultilevel"/>
    <w:tmpl w:val="F7F2BB76"/>
    <w:lvl w:ilvl="0" w:tplc="419A3CE0">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66D4D"/>
    <w:multiLevelType w:val="multilevel"/>
    <w:tmpl w:val="B7D29956"/>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4CF605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75BF9"/>
    <w:multiLevelType w:val="multilevel"/>
    <w:tmpl w:val="7FC8AC1C"/>
    <w:lvl w:ilvl="0">
      <w:start w:val="13"/>
      <w:numFmt w:val="decimal"/>
      <w:lvlText w:val="%1"/>
      <w:lvlJc w:val="left"/>
      <w:pPr>
        <w:ind w:left="600" w:hanging="600"/>
      </w:pPr>
      <w:rPr>
        <w:rFonts w:hint="default"/>
      </w:rPr>
    </w:lvl>
    <w:lvl w:ilvl="1">
      <w:start w:val="1"/>
      <w:numFmt w:val="decimal"/>
      <w:lvlText w:val="%1.%2"/>
      <w:lvlJc w:val="left"/>
      <w:pPr>
        <w:ind w:left="317" w:hanging="60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6" w15:restartNumberingAfterBreak="0">
    <w:nsid w:val="109136AF"/>
    <w:multiLevelType w:val="multilevel"/>
    <w:tmpl w:val="A4D27508"/>
    <w:lvl w:ilvl="0">
      <w:start w:val="1"/>
      <w:numFmt w:val="decimal"/>
      <w:lvlText w:val="%1."/>
      <w:lvlJc w:val="left"/>
      <w:pPr>
        <w:ind w:left="7165" w:hanging="360"/>
      </w:pPr>
      <w:rPr>
        <w:b/>
        <w:sz w:val="24"/>
        <w:szCs w:val="24"/>
      </w:rPr>
    </w:lvl>
    <w:lvl w:ilvl="1">
      <w:start w:val="1"/>
      <w:numFmt w:val="decimal"/>
      <w:isLgl/>
      <w:lvlText w:val="%1.%2."/>
      <w:lvlJc w:val="left"/>
      <w:pPr>
        <w:ind w:left="7525" w:hanging="72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7885" w:hanging="108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8245" w:hanging="1440"/>
      </w:pPr>
      <w:rPr>
        <w:rFonts w:hint="default"/>
      </w:rPr>
    </w:lvl>
    <w:lvl w:ilvl="6">
      <w:start w:val="1"/>
      <w:numFmt w:val="decimal"/>
      <w:isLgl/>
      <w:lvlText w:val="%1.%2.%3.%4.%5.%6.%7."/>
      <w:lvlJc w:val="left"/>
      <w:pPr>
        <w:ind w:left="8605" w:hanging="1800"/>
      </w:pPr>
      <w:rPr>
        <w:rFonts w:hint="default"/>
      </w:rPr>
    </w:lvl>
    <w:lvl w:ilvl="7">
      <w:start w:val="1"/>
      <w:numFmt w:val="decimal"/>
      <w:isLgl/>
      <w:lvlText w:val="%1.%2.%3.%4.%5.%6.%7.%8."/>
      <w:lvlJc w:val="left"/>
      <w:pPr>
        <w:ind w:left="8605" w:hanging="1800"/>
      </w:pPr>
      <w:rPr>
        <w:rFonts w:hint="default"/>
      </w:rPr>
    </w:lvl>
    <w:lvl w:ilvl="8">
      <w:start w:val="1"/>
      <w:numFmt w:val="decimal"/>
      <w:isLgl/>
      <w:lvlText w:val="%1.%2.%3.%4.%5.%6.%7.%8.%9."/>
      <w:lvlJc w:val="left"/>
      <w:pPr>
        <w:ind w:left="8965" w:hanging="2160"/>
      </w:pPr>
      <w:rPr>
        <w:rFonts w:hint="default"/>
      </w:rPr>
    </w:lvl>
  </w:abstractNum>
  <w:abstractNum w:abstractNumId="7" w15:restartNumberingAfterBreak="0">
    <w:nsid w:val="207852CF"/>
    <w:multiLevelType w:val="hybridMultilevel"/>
    <w:tmpl w:val="D39463A2"/>
    <w:lvl w:ilvl="0" w:tplc="2494A536">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8" w15:restartNumberingAfterBreak="0">
    <w:nsid w:val="228D28A5"/>
    <w:multiLevelType w:val="multilevel"/>
    <w:tmpl w:val="D6B4470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926255"/>
    <w:multiLevelType w:val="multilevel"/>
    <w:tmpl w:val="2CC62626"/>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92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3B232B"/>
    <w:multiLevelType w:val="hybridMultilevel"/>
    <w:tmpl w:val="3A8446B0"/>
    <w:lvl w:ilvl="0" w:tplc="8D4C3E44">
      <w:start w:val="1"/>
      <w:numFmt w:val="low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40167F"/>
    <w:multiLevelType w:val="multilevel"/>
    <w:tmpl w:val="88A8F6FA"/>
    <w:lvl w:ilvl="0">
      <w:start w:val="13"/>
      <w:numFmt w:val="decimal"/>
      <w:lvlText w:val="%1"/>
      <w:lvlJc w:val="left"/>
      <w:pPr>
        <w:ind w:left="420" w:hanging="420"/>
      </w:pPr>
      <w:rPr>
        <w:rFonts w:hint="default"/>
      </w:rPr>
    </w:lvl>
    <w:lvl w:ilvl="1">
      <w:start w:val="1"/>
      <w:numFmt w:val="decimal"/>
      <w:lvlText w:val="%1.%2"/>
      <w:lvlJc w:val="left"/>
      <w:pPr>
        <w:ind w:left="2404"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4" w15:restartNumberingAfterBreak="0">
    <w:nsid w:val="32261173"/>
    <w:multiLevelType w:val="multilevel"/>
    <w:tmpl w:val="388EEC2A"/>
    <w:lvl w:ilvl="0">
      <w:start w:val="5"/>
      <w:numFmt w:val="decimal"/>
      <w:lvlText w:val="%1"/>
      <w:lvlJc w:val="left"/>
      <w:pPr>
        <w:ind w:left="375" w:hanging="375"/>
      </w:pPr>
      <w:rPr>
        <w:rFonts w:hint="default"/>
      </w:rPr>
    </w:lvl>
    <w:lvl w:ilvl="1">
      <w:start w:val="3"/>
      <w:numFmt w:val="decimal"/>
      <w:lvlText w:val="%1.%2"/>
      <w:lvlJc w:val="left"/>
      <w:pPr>
        <w:ind w:left="2175" w:hanging="375"/>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5" w15:restartNumberingAfterBreak="0">
    <w:nsid w:val="3E5A53D0"/>
    <w:multiLevelType w:val="multilevel"/>
    <w:tmpl w:val="F3802A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82634B"/>
    <w:multiLevelType w:val="multilevel"/>
    <w:tmpl w:val="15E8EBD4"/>
    <w:lvl w:ilvl="0">
      <w:start w:val="5"/>
      <w:numFmt w:val="decimal"/>
      <w:lvlText w:val="%1"/>
      <w:lvlJc w:val="left"/>
      <w:pPr>
        <w:ind w:left="375" w:hanging="375"/>
      </w:pPr>
      <w:rPr>
        <w:rFonts w:hint="default"/>
      </w:rPr>
    </w:lvl>
    <w:lvl w:ilvl="1">
      <w:start w:val="1"/>
      <w:numFmt w:val="decimal"/>
      <w:lvlText w:val="6.%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8" w15:restartNumberingAfterBreak="0">
    <w:nsid w:val="57D30B55"/>
    <w:multiLevelType w:val="multilevel"/>
    <w:tmpl w:val="E196CFC2"/>
    <w:lvl w:ilvl="0">
      <w:start w:val="13"/>
      <w:numFmt w:val="decimal"/>
      <w:lvlText w:val="%1"/>
      <w:lvlJc w:val="left"/>
      <w:pPr>
        <w:ind w:left="420" w:hanging="420"/>
      </w:pPr>
      <w:rPr>
        <w:rFonts w:ascii="Times New Roman" w:eastAsia="Times New Roman" w:hAnsi="Times New Roman" w:cs="Times New Roman" w:hint="default"/>
        <w:color w:val="000000"/>
      </w:rPr>
    </w:lvl>
    <w:lvl w:ilvl="1">
      <w:start w:val="4"/>
      <w:numFmt w:val="decimal"/>
      <w:lvlText w:val="%1.%2"/>
      <w:lvlJc w:val="left"/>
      <w:pPr>
        <w:ind w:left="562" w:hanging="420"/>
      </w:pPr>
      <w:rPr>
        <w:rFonts w:ascii="Times New Roman" w:eastAsia="Times New Roman" w:hAnsi="Times New Roman" w:cs="Times New Roman" w:hint="default"/>
        <w:color w:val="000000"/>
      </w:rPr>
    </w:lvl>
    <w:lvl w:ilvl="2">
      <w:start w:val="1"/>
      <w:numFmt w:val="decimal"/>
      <w:lvlText w:val="%1.%2.%3"/>
      <w:lvlJc w:val="left"/>
      <w:pPr>
        <w:ind w:left="1004" w:hanging="720"/>
      </w:pPr>
      <w:rPr>
        <w:rFonts w:ascii="Times New Roman" w:eastAsia="Times New Roman" w:hAnsi="Times New Roman" w:cs="Times New Roman" w:hint="default"/>
        <w:color w:val="000000"/>
      </w:rPr>
    </w:lvl>
    <w:lvl w:ilvl="3">
      <w:start w:val="1"/>
      <w:numFmt w:val="decimal"/>
      <w:lvlText w:val="%1.%2.%3.%4"/>
      <w:lvlJc w:val="left"/>
      <w:pPr>
        <w:ind w:left="1146" w:hanging="720"/>
      </w:pPr>
      <w:rPr>
        <w:rFonts w:ascii="Times New Roman" w:eastAsia="Times New Roman" w:hAnsi="Times New Roman" w:cs="Times New Roman" w:hint="default"/>
        <w:color w:val="000000"/>
      </w:rPr>
    </w:lvl>
    <w:lvl w:ilvl="4">
      <w:start w:val="1"/>
      <w:numFmt w:val="decimal"/>
      <w:lvlText w:val="%1.%2.%3.%4.%5"/>
      <w:lvlJc w:val="left"/>
      <w:pPr>
        <w:ind w:left="1648" w:hanging="1080"/>
      </w:pPr>
      <w:rPr>
        <w:rFonts w:ascii="Times New Roman" w:eastAsia="Times New Roman" w:hAnsi="Times New Roman" w:cs="Times New Roman" w:hint="default"/>
        <w:color w:val="000000"/>
      </w:rPr>
    </w:lvl>
    <w:lvl w:ilvl="5">
      <w:start w:val="1"/>
      <w:numFmt w:val="decimal"/>
      <w:lvlText w:val="%1.%2.%3.%4.%5.%6"/>
      <w:lvlJc w:val="left"/>
      <w:pPr>
        <w:ind w:left="1790" w:hanging="1080"/>
      </w:pPr>
      <w:rPr>
        <w:rFonts w:ascii="Times New Roman" w:eastAsia="Times New Roman" w:hAnsi="Times New Roman" w:cs="Times New Roman" w:hint="default"/>
        <w:color w:val="000000"/>
      </w:rPr>
    </w:lvl>
    <w:lvl w:ilvl="6">
      <w:start w:val="1"/>
      <w:numFmt w:val="decimal"/>
      <w:lvlText w:val="%1.%2.%3.%4.%5.%6.%7"/>
      <w:lvlJc w:val="left"/>
      <w:pPr>
        <w:ind w:left="2292" w:hanging="1440"/>
      </w:pPr>
      <w:rPr>
        <w:rFonts w:ascii="Times New Roman" w:eastAsia="Times New Roman" w:hAnsi="Times New Roman" w:cs="Times New Roman" w:hint="default"/>
        <w:color w:val="000000"/>
      </w:rPr>
    </w:lvl>
    <w:lvl w:ilvl="7">
      <w:start w:val="1"/>
      <w:numFmt w:val="decimal"/>
      <w:lvlText w:val="%1.%2.%3.%4.%5.%6.%7.%8"/>
      <w:lvlJc w:val="left"/>
      <w:pPr>
        <w:ind w:left="2434" w:hanging="1440"/>
      </w:pPr>
      <w:rPr>
        <w:rFonts w:ascii="Times New Roman" w:eastAsia="Times New Roman" w:hAnsi="Times New Roman" w:cs="Times New Roman" w:hint="default"/>
        <w:color w:val="000000"/>
      </w:rPr>
    </w:lvl>
    <w:lvl w:ilvl="8">
      <w:start w:val="1"/>
      <w:numFmt w:val="decimal"/>
      <w:lvlText w:val="%1.%2.%3.%4.%5.%6.%7.%8.%9"/>
      <w:lvlJc w:val="left"/>
      <w:pPr>
        <w:ind w:left="2936" w:hanging="1800"/>
      </w:pPr>
      <w:rPr>
        <w:rFonts w:ascii="Times New Roman" w:eastAsia="Times New Roman" w:hAnsi="Times New Roman" w:cs="Times New Roman" w:hint="default"/>
        <w:color w:val="000000"/>
      </w:rPr>
    </w:lvl>
  </w:abstractNum>
  <w:abstractNum w:abstractNumId="19" w15:restartNumberingAfterBreak="0">
    <w:nsid w:val="5EEE08E4"/>
    <w:multiLevelType w:val="multilevel"/>
    <w:tmpl w:val="CDACD5A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62051568"/>
    <w:multiLevelType w:val="hybridMultilevel"/>
    <w:tmpl w:val="79BEF722"/>
    <w:lvl w:ilvl="0" w:tplc="39724F2A">
      <w:start w:val="2"/>
      <w:numFmt w:val="decimal"/>
      <w:lvlText w:val="%1."/>
      <w:lvlJc w:val="left"/>
      <w:pPr>
        <w:ind w:left="928"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3505D0"/>
    <w:multiLevelType w:val="multilevel"/>
    <w:tmpl w:val="6EE25180"/>
    <w:lvl w:ilvl="0">
      <w:start w:val="13"/>
      <w:numFmt w:val="decimal"/>
      <w:lvlText w:val="%1."/>
      <w:lvlJc w:val="left"/>
      <w:pPr>
        <w:ind w:left="480" w:hanging="480"/>
      </w:pPr>
      <w:rPr>
        <w:rFonts w:hint="default"/>
      </w:rPr>
    </w:lvl>
    <w:lvl w:ilvl="1">
      <w:start w:val="2"/>
      <w:numFmt w:val="decimal"/>
      <w:lvlText w:val="%1.%2."/>
      <w:lvlJc w:val="left"/>
      <w:pPr>
        <w:ind w:left="-87" w:hanging="48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7E2C3BCA"/>
    <w:multiLevelType w:val="multilevel"/>
    <w:tmpl w:val="E702B890"/>
    <w:lvl w:ilvl="0">
      <w:start w:val="6"/>
      <w:numFmt w:val="decimal"/>
      <w:lvlText w:val="%1."/>
      <w:lvlJc w:val="left"/>
      <w:pPr>
        <w:ind w:left="360" w:hanging="360"/>
      </w:pPr>
      <w:rPr>
        <w:rFonts w:hint="default"/>
        <w:b/>
        <w:sz w:val="24"/>
        <w:szCs w:val="24"/>
      </w:rPr>
    </w:lvl>
    <w:lvl w:ilvl="1">
      <w:start w:val="1"/>
      <w:numFmt w:val="decimal"/>
      <w:lvlText w:val="%1.%2."/>
      <w:lvlJc w:val="left"/>
      <w:pPr>
        <w:ind w:left="5966" w:hanging="72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818" w:hanging="108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670" w:hanging="144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014" w:hanging="1800"/>
      </w:pPr>
      <w:rPr>
        <w:rFonts w:hint="default"/>
      </w:rPr>
    </w:lvl>
    <w:lvl w:ilvl="8">
      <w:start w:val="1"/>
      <w:numFmt w:val="decimal"/>
      <w:lvlText w:val="%1.%2.%3.%4.%5.%6.%7.%8.%9."/>
      <w:lvlJc w:val="left"/>
      <w:pPr>
        <w:ind w:left="-21768" w:hanging="1800"/>
      </w:pPr>
      <w:rPr>
        <w:rFonts w:hint="default"/>
      </w:rPr>
    </w:lvl>
  </w:abstractNum>
  <w:num w:numId="1">
    <w:abstractNumId w:val="12"/>
  </w:num>
  <w:num w:numId="2">
    <w:abstractNumId w:val="4"/>
  </w:num>
  <w:num w:numId="3">
    <w:abstractNumId w:val="9"/>
  </w:num>
  <w:num w:numId="4">
    <w:abstractNumId w:val="10"/>
  </w:num>
  <w:num w:numId="5">
    <w:abstractNumId w:val="16"/>
  </w:num>
  <w:num w:numId="6">
    <w:abstractNumId w:val="19"/>
  </w:num>
  <w:num w:numId="7">
    <w:abstractNumId w:val="17"/>
  </w:num>
  <w:num w:numId="8">
    <w:abstractNumId w:val="0"/>
  </w:num>
  <w:num w:numId="9">
    <w:abstractNumId w:val="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3"/>
  </w:num>
  <w:num w:numId="14">
    <w:abstractNumId w:val="5"/>
  </w:num>
  <w:num w:numId="15">
    <w:abstractNumId w:val="22"/>
  </w:num>
  <w:num w:numId="16">
    <w:abstractNumId w:val="18"/>
  </w:num>
  <w:num w:numId="17">
    <w:abstractNumId w:val="15"/>
  </w:num>
  <w:num w:numId="18">
    <w:abstractNumId w:val="20"/>
  </w:num>
  <w:num w:numId="19">
    <w:abstractNumId w:val="7"/>
  </w:num>
  <w:num w:numId="20">
    <w:abstractNumId w:val="23"/>
  </w:num>
  <w:num w:numId="21">
    <w:abstractNumId w:val="8"/>
  </w:num>
  <w:num w:numId="22">
    <w:abstractNumId w:val="14"/>
  </w:num>
  <w:num w:numId="23">
    <w:abstractNumId w:val="1"/>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914"/>
    <w:rsid w:val="00001E67"/>
    <w:rsid w:val="00002CD1"/>
    <w:rsid w:val="00002FD6"/>
    <w:rsid w:val="000061D1"/>
    <w:rsid w:val="0000632C"/>
    <w:rsid w:val="000070B0"/>
    <w:rsid w:val="000131F1"/>
    <w:rsid w:val="00013E35"/>
    <w:rsid w:val="000151D2"/>
    <w:rsid w:val="000173BF"/>
    <w:rsid w:val="00017DC3"/>
    <w:rsid w:val="00017FA6"/>
    <w:rsid w:val="00017FE6"/>
    <w:rsid w:val="00020238"/>
    <w:rsid w:val="000219B4"/>
    <w:rsid w:val="00024914"/>
    <w:rsid w:val="00025DB9"/>
    <w:rsid w:val="000277FF"/>
    <w:rsid w:val="00027A48"/>
    <w:rsid w:val="00027F35"/>
    <w:rsid w:val="0003263F"/>
    <w:rsid w:val="00032CFB"/>
    <w:rsid w:val="00034092"/>
    <w:rsid w:val="00036AEC"/>
    <w:rsid w:val="00037BE2"/>
    <w:rsid w:val="000421EA"/>
    <w:rsid w:val="00043818"/>
    <w:rsid w:val="00044878"/>
    <w:rsid w:val="00045C9E"/>
    <w:rsid w:val="00051ADC"/>
    <w:rsid w:val="000528AD"/>
    <w:rsid w:val="00052D6C"/>
    <w:rsid w:val="00053829"/>
    <w:rsid w:val="00054F29"/>
    <w:rsid w:val="000627E7"/>
    <w:rsid w:val="00070385"/>
    <w:rsid w:val="00070FC6"/>
    <w:rsid w:val="00071D24"/>
    <w:rsid w:val="00073898"/>
    <w:rsid w:val="00076FC8"/>
    <w:rsid w:val="0008039B"/>
    <w:rsid w:val="000803CC"/>
    <w:rsid w:val="0008050F"/>
    <w:rsid w:val="00081265"/>
    <w:rsid w:val="00082357"/>
    <w:rsid w:val="00085871"/>
    <w:rsid w:val="0009190E"/>
    <w:rsid w:val="00091DEB"/>
    <w:rsid w:val="000936A6"/>
    <w:rsid w:val="0009515D"/>
    <w:rsid w:val="00095683"/>
    <w:rsid w:val="00096A34"/>
    <w:rsid w:val="00097BCC"/>
    <w:rsid w:val="00097CB5"/>
    <w:rsid w:val="000A67F7"/>
    <w:rsid w:val="000B218C"/>
    <w:rsid w:val="000B2E19"/>
    <w:rsid w:val="000B5563"/>
    <w:rsid w:val="000B5618"/>
    <w:rsid w:val="000B56E7"/>
    <w:rsid w:val="000B6913"/>
    <w:rsid w:val="000C0140"/>
    <w:rsid w:val="000C45A2"/>
    <w:rsid w:val="000C62B6"/>
    <w:rsid w:val="000D0127"/>
    <w:rsid w:val="000D1031"/>
    <w:rsid w:val="000D2423"/>
    <w:rsid w:val="000D3C4F"/>
    <w:rsid w:val="000D4630"/>
    <w:rsid w:val="000D794A"/>
    <w:rsid w:val="000E0B6E"/>
    <w:rsid w:val="000E6DDA"/>
    <w:rsid w:val="000E7FC2"/>
    <w:rsid w:val="000F0042"/>
    <w:rsid w:val="000F01CB"/>
    <w:rsid w:val="000F1532"/>
    <w:rsid w:val="000F4EF8"/>
    <w:rsid w:val="0010529E"/>
    <w:rsid w:val="001066C1"/>
    <w:rsid w:val="00106F63"/>
    <w:rsid w:val="0011020B"/>
    <w:rsid w:val="00110421"/>
    <w:rsid w:val="0011085B"/>
    <w:rsid w:val="00110ABF"/>
    <w:rsid w:val="00111984"/>
    <w:rsid w:val="00112306"/>
    <w:rsid w:val="00112852"/>
    <w:rsid w:val="00114EF8"/>
    <w:rsid w:val="00116BBF"/>
    <w:rsid w:val="00117D2C"/>
    <w:rsid w:val="00120EB2"/>
    <w:rsid w:val="001232DF"/>
    <w:rsid w:val="00123AFD"/>
    <w:rsid w:val="00125632"/>
    <w:rsid w:val="00131E3D"/>
    <w:rsid w:val="00135A77"/>
    <w:rsid w:val="0014604E"/>
    <w:rsid w:val="001461E5"/>
    <w:rsid w:val="001462EC"/>
    <w:rsid w:val="00147196"/>
    <w:rsid w:val="00150368"/>
    <w:rsid w:val="00153129"/>
    <w:rsid w:val="0015476F"/>
    <w:rsid w:val="00155E35"/>
    <w:rsid w:val="001613E1"/>
    <w:rsid w:val="00161B4E"/>
    <w:rsid w:val="001658B7"/>
    <w:rsid w:val="00166F63"/>
    <w:rsid w:val="00167623"/>
    <w:rsid w:val="00167998"/>
    <w:rsid w:val="00170915"/>
    <w:rsid w:val="00170B0E"/>
    <w:rsid w:val="00172488"/>
    <w:rsid w:val="001724D4"/>
    <w:rsid w:val="00173C54"/>
    <w:rsid w:val="00173E85"/>
    <w:rsid w:val="00175228"/>
    <w:rsid w:val="0017639B"/>
    <w:rsid w:val="00185986"/>
    <w:rsid w:val="00185CBD"/>
    <w:rsid w:val="001904FD"/>
    <w:rsid w:val="00192CCB"/>
    <w:rsid w:val="00193283"/>
    <w:rsid w:val="00194889"/>
    <w:rsid w:val="00194AF9"/>
    <w:rsid w:val="00196037"/>
    <w:rsid w:val="001965BB"/>
    <w:rsid w:val="001A3ECA"/>
    <w:rsid w:val="001A5717"/>
    <w:rsid w:val="001A5B9C"/>
    <w:rsid w:val="001A5EA3"/>
    <w:rsid w:val="001A75BE"/>
    <w:rsid w:val="001B1CE1"/>
    <w:rsid w:val="001B20E2"/>
    <w:rsid w:val="001B5A4E"/>
    <w:rsid w:val="001B5C86"/>
    <w:rsid w:val="001C0487"/>
    <w:rsid w:val="001C28AE"/>
    <w:rsid w:val="001C6372"/>
    <w:rsid w:val="001C734F"/>
    <w:rsid w:val="001D3689"/>
    <w:rsid w:val="001E002E"/>
    <w:rsid w:val="001E0B72"/>
    <w:rsid w:val="001E0E6F"/>
    <w:rsid w:val="001E3F9B"/>
    <w:rsid w:val="001E6458"/>
    <w:rsid w:val="001E689F"/>
    <w:rsid w:val="001E6AF3"/>
    <w:rsid w:val="001F78AA"/>
    <w:rsid w:val="0020236B"/>
    <w:rsid w:val="00204BD5"/>
    <w:rsid w:val="00206D22"/>
    <w:rsid w:val="00207602"/>
    <w:rsid w:val="00207648"/>
    <w:rsid w:val="002105FB"/>
    <w:rsid w:val="00214B24"/>
    <w:rsid w:val="00215077"/>
    <w:rsid w:val="00217381"/>
    <w:rsid w:val="002200F9"/>
    <w:rsid w:val="0022420C"/>
    <w:rsid w:val="002272F5"/>
    <w:rsid w:val="002278DF"/>
    <w:rsid w:val="00230150"/>
    <w:rsid w:val="00230B7B"/>
    <w:rsid w:val="00232214"/>
    <w:rsid w:val="002324E5"/>
    <w:rsid w:val="002333D9"/>
    <w:rsid w:val="00235632"/>
    <w:rsid w:val="0023618B"/>
    <w:rsid w:val="00237745"/>
    <w:rsid w:val="00242695"/>
    <w:rsid w:val="0024280C"/>
    <w:rsid w:val="00242AA7"/>
    <w:rsid w:val="0024566F"/>
    <w:rsid w:val="00245955"/>
    <w:rsid w:val="002506A1"/>
    <w:rsid w:val="0025148B"/>
    <w:rsid w:val="00252120"/>
    <w:rsid w:val="00254361"/>
    <w:rsid w:val="002545E5"/>
    <w:rsid w:val="00255421"/>
    <w:rsid w:val="00260716"/>
    <w:rsid w:val="002623ED"/>
    <w:rsid w:val="00263964"/>
    <w:rsid w:val="00264474"/>
    <w:rsid w:val="0027297A"/>
    <w:rsid w:val="00272A72"/>
    <w:rsid w:val="00274A10"/>
    <w:rsid w:val="00274DB5"/>
    <w:rsid w:val="00274DD1"/>
    <w:rsid w:val="00275537"/>
    <w:rsid w:val="00275BAF"/>
    <w:rsid w:val="00280570"/>
    <w:rsid w:val="00280DF5"/>
    <w:rsid w:val="00280FD2"/>
    <w:rsid w:val="00281CC2"/>
    <w:rsid w:val="00281EA8"/>
    <w:rsid w:val="0028340A"/>
    <w:rsid w:val="002959E6"/>
    <w:rsid w:val="002A2152"/>
    <w:rsid w:val="002A2A62"/>
    <w:rsid w:val="002B760A"/>
    <w:rsid w:val="002C2CA1"/>
    <w:rsid w:val="002C36C6"/>
    <w:rsid w:val="002C5AF6"/>
    <w:rsid w:val="002C7C41"/>
    <w:rsid w:val="002D4527"/>
    <w:rsid w:val="002D4A7A"/>
    <w:rsid w:val="002D781C"/>
    <w:rsid w:val="002E1C9C"/>
    <w:rsid w:val="002E1E48"/>
    <w:rsid w:val="002E286F"/>
    <w:rsid w:val="002E2FFD"/>
    <w:rsid w:val="002E65E6"/>
    <w:rsid w:val="002E66F4"/>
    <w:rsid w:val="002F1111"/>
    <w:rsid w:val="002F15CA"/>
    <w:rsid w:val="002F23C0"/>
    <w:rsid w:val="002F304C"/>
    <w:rsid w:val="002F3248"/>
    <w:rsid w:val="002F3B1D"/>
    <w:rsid w:val="002F4101"/>
    <w:rsid w:val="002F652D"/>
    <w:rsid w:val="002F673E"/>
    <w:rsid w:val="002F7AE5"/>
    <w:rsid w:val="00300358"/>
    <w:rsid w:val="00304967"/>
    <w:rsid w:val="0030550B"/>
    <w:rsid w:val="00306280"/>
    <w:rsid w:val="00311BDE"/>
    <w:rsid w:val="00312023"/>
    <w:rsid w:val="00313DD0"/>
    <w:rsid w:val="00313EFE"/>
    <w:rsid w:val="0031611D"/>
    <w:rsid w:val="00316C1A"/>
    <w:rsid w:val="00316CB4"/>
    <w:rsid w:val="003206D5"/>
    <w:rsid w:val="0032168D"/>
    <w:rsid w:val="00322B83"/>
    <w:rsid w:val="003247CC"/>
    <w:rsid w:val="00324A09"/>
    <w:rsid w:val="00325B0C"/>
    <w:rsid w:val="00330580"/>
    <w:rsid w:val="00330B90"/>
    <w:rsid w:val="00333235"/>
    <w:rsid w:val="003345B1"/>
    <w:rsid w:val="003368A6"/>
    <w:rsid w:val="0034047B"/>
    <w:rsid w:val="0034072F"/>
    <w:rsid w:val="00342323"/>
    <w:rsid w:val="00344270"/>
    <w:rsid w:val="00344EF4"/>
    <w:rsid w:val="003475D3"/>
    <w:rsid w:val="00355006"/>
    <w:rsid w:val="0035511F"/>
    <w:rsid w:val="00361A18"/>
    <w:rsid w:val="00362981"/>
    <w:rsid w:val="003659E0"/>
    <w:rsid w:val="003710F4"/>
    <w:rsid w:val="0037358B"/>
    <w:rsid w:val="003742E4"/>
    <w:rsid w:val="00375D1F"/>
    <w:rsid w:val="00375D23"/>
    <w:rsid w:val="00376119"/>
    <w:rsid w:val="00376D06"/>
    <w:rsid w:val="003801AB"/>
    <w:rsid w:val="003849D4"/>
    <w:rsid w:val="00384AC6"/>
    <w:rsid w:val="003861AD"/>
    <w:rsid w:val="00391DEE"/>
    <w:rsid w:val="00392997"/>
    <w:rsid w:val="00393E40"/>
    <w:rsid w:val="0039550C"/>
    <w:rsid w:val="003A03F9"/>
    <w:rsid w:val="003A135D"/>
    <w:rsid w:val="003A225B"/>
    <w:rsid w:val="003B0AFF"/>
    <w:rsid w:val="003B1062"/>
    <w:rsid w:val="003B4A99"/>
    <w:rsid w:val="003B4F47"/>
    <w:rsid w:val="003B7129"/>
    <w:rsid w:val="003C165D"/>
    <w:rsid w:val="003C1B28"/>
    <w:rsid w:val="003C4E7A"/>
    <w:rsid w:val="003C544A"/>
    <w:rsid w:val="003C5E20"/>
    <w:rsid w:val="003C6925"/>
    <w:rsid w:val="003C6F57"/>
    <w:rsid w:val="003D077B"/>
    <w:rsid w:val="003D091A"/>
    <w:rsid w:val="003D126A"/>
    <w:rsid w:val="003D20A5"/>
    <w:rsid w:val="003D24A2"/>
    <w:rsid w:val="003D2B74"/>
    <w:rsid w:val="003D4018"/>
    <w:rsid w:val="003D5E83"/>
    <w:rsid w:val="003D78C1"/>
    <w:rsid w:val="003E2E70"/>
    <w:rsid w:val="003E50B0"/>
    <w:rsid w:val="003F054F"/>
    <w:rsid w:val="003F06CA"/>
    <w:rsid w:val="003F0D10"/>
    <w:rsid w:val="003F1099"/>
    <w:rsid w:val="003F3606"/>
    <w:rsid w:val="003F5CE0"/>
    <w:rsid w:val="003F6513"/>
    <w:rsid w:val="003F6AD1"/>
    <w:rsid w:val="00401AB9"/>
    <w:rsid w:val="004024A5"/>
    <w:rsid w:val="00403898"/>
    <w:rsid w:val="00413AD2"/>
    <w:rsid w:val="00420BC4"/>
    <w:rsid w:val="00420E99"/>
    <w:rsid w:val="00422F5A"/>
    <w:rsid w:val="004234F4"/>
    <w:rsid w:val="00423AA7"/>
    <w:rsid w:val="00423C24"/>
    <w:rsid w:val="00426A57"/>
    <w:rsid w:val="004270A1"/>
    <w:rsid w:val="00427F6C"/>
    <w:rsid w:val="00431259"/>
    <w:rsid w:val="00432368"/>
    <w:rsid w:val="00434AC7"/>
    <w:rsid w:val="0043543A"/>
    <w:rsid w:val="00443911"/>
    <w:rsid w:val="00445B91"/>
    <w:rsid w:val="00445C60"/>
    <w:rsid w:val="00447E94"/>
    <w:rsid w:val="00450950"/>
    <w:rsid w:val="00450E74"/>
    <w:rsid w:val="00450F21"/>
    <w:rsid w:val="004511A6"/>
    <w:rsid w:val="00451460"/>
    <w:rsid w:val="0045163D"/>
    <w:rsid w:val="00451DB9"/>
    <w:rsid w:val="004528EF"/>
    <w:rsid w:val="00452DE2"/>
    <w:rsid w:val="0045522F"/>
    <w:rsid w:val="004559E5"/>
    <w:rsid w:val="004563C2"/>
    <w:rsid w:val="00456707"/>
    <w:rsid w:val="00457700"/>
    <w:rsid w:val="00462732"/>
    <w:rsid w:val="0046321D"/>
    <w:rsid w:val="0046606D"/>
    <w:rsid w:val="004720CD"/>
    <w:rsid w:val="00472DFA"/>
    <w:rsid w:val="00474319"/>
    <w:rsid w:val="0047704C"/>
    <w:rsid w:val="0048129E"/>
    <w:rsid w:val="004819E3"/>
    <w:rsid w:val="00484053"/>
    <w:rsid w:val="00484227"/>
    <w:rsid w:val="0048443A"/>
    <w:rsid w:val="004859DC"/>
    <w:rsid w:val="00487480"/>
    <w:rsid w:val="00490979"/>
    <w:rsid w:val="0049232A"/>
    <w:rsid w:val="00492F74"/>
    <w:rsid w:val="0049449F"/>
    <w:rsid w:val="00494C38"/>
    <w:rsid w:val="00497A4F"/>
    <w:rsid w:val="004A12DF"/>
    <w:rsid w:val="004A551A"/>
    <w:rsid w:val="004B0707"/>
    <w:rsid w:val="004B0724"/>
    <w:rsid w:val="004B36C9"/>
    <w:rsid w:val="004B4568"/>
    <w:rsid w:val="004B4FD3"/>
    <w:rsid w:val="004B7829"/>
    <w:rsid w:val="004C01D4"/>
    <w:rsid w:val="004C052C"/>
    <w:rsid w:val="004C333D"/>
    <w:rsid w:val="004D7BAE"/>
    <w:rsid w:val="004E304B"/>
    <w:rsid w:val="004E7D10"/>
    <w:rsid w:val="004E7EDD"/>
    <w:rsid w:val="004F04D2"/>
    <w:rsid w:val="004F1192"/>
    <w:rsid w:val="004F2736"/>
    <w:rsid w:val="004F34E5"/>
    <w:rsid w:val="004F4C79"/>
    <w:rsid w:val="00503A08"/>
    <w:rsid w:val="0051074E"/>
    <w:rsid w:val="005112ED"/>
    <w:rsid w:val="00512296"/>
    <w:rsid w:val="00512B9A"/>
    <w:rsid w:val="00515186"/>
    <w:rsid w:val="0051565D"/>
    <w:rsid w:val="005156CE"/>
    <w:rsid w:val="00516DE2"/>
    <w:rsid w:val="00520FDD"/>
    <w:rsid w:val="00523580"/>
    <w:rsid w:val="00524501"/>
    <w:rsid w:val="0052623F"/>
    <w:rsid w:val="00527C6C"/>
    <w:rsid w:val="00527CB6"/>
    <w:rsid w:val="00532235"/>
    <w:rsid w:val="005339AB"/>
    <w:rsid w:val="005364FA"/>
    <w:rsid w:val="005402EA"/>
    <w:rsid w:val="00540880"/>
    <w:rsid w:val="00541A84"/>
    <w:rsid w:val="005461D1"/>
    <w:rsid w:val="005514E8"/>
    <w:rsid w:val="00552E28"/>
    <w:rsid w:val="0055469C"/>
    <w:rsid w:val="005547C0"/>
    <w:rsid w:val="00554D62"/>
    <w:rsid w:val="00555899"/>
    <w:rsid w:val="005562F3"/>
    <w:rsid w:val="005570B1"/>
    <w:rsid w:val="005604C5"/>
    <w:rsid w:val="00561F40"/>
    <w:rsid w:val="00562A4C"/>
    <w:rsid w:val="00564AD7"/>
    <w:rsid w:val="00567BFF"/>
    <w:rsid w:val="00570016"/>
    <w:rsid w:val="00570A04"/>
    <w:rsid w:val="0057186F"/>
    <w:rsid w:val="00571A64"/>
    <w:rsid w:val="005806F0"/>
    <w:rsid w:val="00582017"/>
    <w:rsid w:val="005821DF"/>
    <w:rsid w:val="00582592"/>
    <w:rsid w:val="00582EFB"/>
    <w:rsid w:val="005834A0"/>
    <w:rsid w:val="00583BE9"/>
    <w:rsid w:val="005841A9"/>
    <w:rsid w:val="00586987"/>
    <w:rsid w:val="005878BF"/>
    <w:rsid w:val="00590E55"/>
    <w:rsid w:val="00592389"/>
    <w:rsid w:val="0059656B"/>
    <w:rsid w:val="005A002B"/>
    <w:rsid w:val="005A0837"/>
    <w:rsid w:val="005A0C0C"/>
    <w:rsid w:val="005A1A4E"/>
    <w:rsid w:val="005A381C"/>
    <w:rsid w:val="005A3F86"/>
    <w:rsid w:val="005B0A9F"/>
    <w:rsid w:val="005B0BB9"/>
    <w:rsid w:val="005B38BD"/>
    <w:rsid w:val="005B47B1"/>
    <w:rsid w:val="005B531D"/>
    <w:rsid w:val="005B5435"/>
    <w:rsid w:val="005B5C13"/>
    <w:rsid w:val="005B716A"/>
    <w:rsid w:val="005B7F2C"/>
    <w:rsid w:val="005C16EF"/>
    <w:rsid w:val="005C18FE"/>
    <w:rsid w:val="005C1DC6"/>
    <w:rsid w:val="005C4EC1"/>
    <w:rsid w:val="005C5E2C"/>
    <w:rsid w:val="005C62F2"/>
    <w:rsid w:val="005C7AA1"/>
    <w:rsid w:val="005D131F"/>
    <w:rsid w:val="005D1DF8"/>
    <w:rsid w:val="005D356B"/>
    <w:rsid w:val="005D4089"/>
    <w:rsid w:val="005D46C8"/>
    <w:rsid w:val="005D5AB6"/>
    <w:rsid w:val="005D6968"/>
    <w:rsid w:val="005E1205"/>
    <w:rsid w:val="005E2323"/>
    <w:rsid w:val="005E2F4A"/>
    <w:rsid w:val="005E35AC"/>
    <w:rsid w:val="005E3644"/>
    <w:rsid w:val="005E5DD4"/>
    <w:rsid w:val="005E5E7B"/>
    <w:rsid w:val="005E6D98"/>
    <w:rsid w:val="005E7091"/>
    <w:rsid w:val="005F3AB8"/>
    <w:rsid w:val="005F467D"/>
    <w:rsid w:val="0060513B"/>
    <w:rsid w:val="00607820"/>
    <w:rsid w:val="00611B2C"/>
    <w:rsid w:val="00613E6B"/>
    <w:rsid w:val="00613F84"/>
    <w:rsid w:val="0061496C"/>
    <w:rsid w:val="00614C2F"/>
    <w:rsid w:val="0061646C"/>
    <w:rsid w:val="00616B68"/>
    <w:rsid w:val="00616C1F"/>
    <w:rsid w:val="006176D8"/>
    <w:rsid w:val="00621111"/>
    <w:rsid w:val="00623F19"/>
    <w:rsid w:val="006255F8"/>
    <w:rsid w:val="00630957"/>
    <w:rsid w:val="00632319"/>
    <w:rsid w:val="00633888"/>
    <w:rsid w:val="0063389C"/>
    <w:rsid w:val="00633C42"/>
    <w:rsid w:val="00636DB4"/>
    <w:rsid w:val="0063735E"/>
    <w:rsid w:val="006375E2"/>
    <w:rsid w:val="00642CD5"/>
    <w:rsid w:val="0064383A"/>
    <w:rsid w:val="00643E78"/>
    <w:rsid w:val="00644603"/>
    <w:rsid w:val="00644752"/>
    <w:rsid w:val="00644C58"/>
    <w:rsid w:val="0064512A"/>
    <w:rsid w:val="006505CE"/>
    <w:rsid w:val="00652FA0"/>
    <w:rsid w:val="00655D98"/>
    <w:rsid w:val="00660811"/>
    <w:rsid w:val="00661D85"/>
    <w:rsid w:val="00663E89"/>
    <w:rsid w:val="006654B5"/>
    <w:rsid w:val="006655C2"/>
    <w:rsid w:val="00666500"/>
    <w:rsid w:val="006666BF"/>
    <w:rsid w:val="00674768"/>
    <w:rsid w:val="00675962"/>
    <w:rsid w:val="00676BA3"/>
    <w:rsid w:val="00677786"/>
    <w:rsid w:val="00681386"/>
    <w:rsid w:val="00681A50"/>
    <w:rsid w:val="0068465B"/>
    <w:rsid w:val="00684B1E"/>
    <w:rsid w:val="0068567D"/>
    <w:rsid w:val="00686B26"/>
    <w:rsid w:val="00693513"/>
    <w:rsid w:val="006943F9"/>
    <w:rsid w:val="006958AF"/>
    <w:rsid w:val="006958EC"/>
    <w:rsid w:val="006A06F6"/>
    <w:rsid w:val="006A0D9C"/>
    <w:rsid w:val="006A26AD"/>
    <w:rsid w:val="006A4381"/>
    <w:rsid w:val="006A4416"/>
    <w:rsid w:val="006A4C0F"/>
    <w:rsid w:val="006A74FC"/>
    <w:rsid w:val="006B1739"/>
    <w:rsid w:val="006B1884"/>
    <w:rsid w:val="006B1FF0"/>
    <w:rsid w:val="006B5B82"/>
    <w:rsid w:val="006B6C54"/>
    <w:rsid w:val="006C17B4"/>
    <w:rsid w:val="006C1D24"/>
    <w:rsid w:val="006C1F86"/>
    <w:rsid w:val="006C322D"/>
    <w:rsid w:val="006C3A26"/>
    <w:rsid w:val="006C5454"/>
    <w:rsid w:val="006D2735"/>
    <w:rsid w:val="006D3209"/>
    <w:rsid w:val="006D3D8B"/>
    <w:rsid w:val="006D6402"/>
    <w:rsid w:val="006D6F73"/>
    <w:rsid w:val="006D7DEE"/>
    <w:rsid w:val="006E04DB"/>
    <w:rsid w:val="006E2277"/>
    <w:rsid w:val="006E3A35"/>
    <w:rsid w:val="006E75B5"/>
    <w:rsid w:val="006E7F76"/>
    <w:rsid w:val="006F227B"/>
    <w:rsid w:val="006F3196"/>
    <w:rsid w:val="006F3CEC"/>
    <w:rsid w:val="006F4224"/>
    <w:rsid w:val="006F6746"/>
    <w:rsid w:val="006F750C"/>
    <w:rsid w:val="007016C7"/>
    <w:rsid w:val="00701792"/>
    <w:rsid w:val="00702458"/>
    <w:rsid w:val="00703F24"/>
    <w:rsid w:val="0070468B"/>
    <w:rsid w:val="00705926"/>
    <w:rsid w:val="007070E7"/>
    <w:rsid w:val="00707B7E"/>
    <w:rsid w:val="0071355D"/>
    <w:rsid w:val="007146CC"/>
    <w:rsid w:val="00721747"/>
    <w:rsid w:val="00723550"/>
    <w:rsid w:val="0072473D"/>
    <w:rsid w:val="00724988"/>
    <w:rsid w:val="00724F99"/>
    <w:rsid w:val="00727E42"/>
    <w:rsid w:val="00730E4C"/>
    <w:rsid w:val="00730EA7"/>
    <w:rsid w:val="00732063"/>
    <w:rsid w:val="007321D1"/>
    <w:rsid w:val="00732BDD"/>
    <w:rsid w:val="0073337A"/>
    <w:rsid w:val="007335BA"/>
    <w:rsid w:val="00733606"/>
    <w:rsid w:val="0073791D"/>
    <w:rsid w:val="007413E4"/>
    <w:rsid w:val="00744AEB"/>
    <w:rsid w:val="007513CC"/>
    <w:rsid w:val="007514D6"/>
    <w:rsid w:val="007518B6"/>
    <w:rsid w:val="00753FDA"/>
    <w:rsid w:val="00754CFB"/>
    <w:rsid w:val="00757AC3"/>
    <w:rsid w:val="007609F7"/>
    <w:rsid w:val="00761754"/>
    <w:rsid w:val="00763C29"/>
    <w:rsid w:val="00765436"/>
    <w:rsid w:val="007678D8"/>
    <w:rsid w:val="007717FF"/>
    <w:rsid w:val="007741D9"/>
    <w:rsid w:val="00775DF4"/>
    <w:rsid w:val="00777945"/>
    <w:rsid w:val="00781F04"/>
    <w:rsid w:val="007835CA"/>
    <w:rsid w:val="007859B8"/>
    <w:rsid w:val="00790576"/>
    <w:rsid w:val="00797046"/>
    <w:rsid w:val="007A1598"/>
    <w:rsid w:val="007A188A"/>
    <w:rsid w:val="007A44A6"/>
    <w:rsid w:val="007B10AA"/>
    <w:rsid w:val="007B31D2"/>
    <w:rsid w:val="007B5AED"/>
    <w:rsid w:val="007B63F6"/>
    <w:rsid w:val="007B7F54"/>
    <w:rsid w:val="007C150D"/>
    <w:rsid w:val="007C25D6"/>
    <w:rsid w:val="007C6AE4"/>
    <w:rsid w:val="007C7613"/>
    <w:rsid w:val="007D09F3"/>
    <w:rsid w:val="007D12AE"/>
    <w:rsid w:val="007D175D"/>
    <w:rsid w:val="007D18E6"/>
    <w:rsid w:val="007D2A87"/>
    <w:rsid w:val="007D3B0A"/>
    <w:rsid w:val="007D6B10"/>
    <w:rsid w:val="007F003D"/>
    <w:rsid w:val="007F1FF8"/>
    <w:rsid w:val="007F56D5"/>
    <w:rsid w:val="007F5C90"/>
    <w:rsid w:val="007F5EBE"/>
    <w:rsid w:val="007F6071"/>
    <w:rsid w:val="00801652"/>
    <w:rsid w:val="008047AB"/>
    <w:rsid w:val="00805BE7"/>
    <w:rsid w:val="008065A2"/>
    <w:rsid w:val="0080666D"/>
    <w:rsid w:val="00806960"/>
    <w:rsid w:val="00807D35"/>
    <w:rsid w:val="0081298D"/>
    <w:rsid w:val="0081327D"/>
    <w:rsid w:val="00816055"/>
    <w:rsid w:val="008175DC"/>
    <w:rsid w:val="0082169B"/>
    <w:rsid w:val="0082317D"/>
    <w:rsid w:val="0082459E"/>
    <w:rsid w:val="008277C5"/>
    <w:rsid w:val="00833B23"/>
    <w:rsid w:val="00833BB4"/>
    <w:rsid w:val="00833D01"/>
    <w:rsid w:val="008341B7"/>
    <w:rsid w:val="00835901"/>
    <w:rsid w:val="00835AF0"/>
    <w:rsid w:val="00837171"/>
    <w:rsid w:val="008373F2"/>
    <w:rsid w:val="008409EA"/>
    <w:rsid w:val="008446DA"/>
    <w:rsid w:val="00844FDF"/>
    <w:rsid w:val="00846A19"/>
    <w:rsid w:val="00847389"/>
    <w:rsid w:val="00850097"/>
    <w:rsid w:val="00851044"/>
    <w:rsid w:val="0085212E"/>
    <w:rsid w:val="008539B1"/>
    <w:rsid w:val="008556D2"/>
    <w:rsid w:val="0086158A"/>
    <w:rsid w:val="008615E8"/>
    <w:rsid w:val="00861ECB"/>
    <w:rsid w:val="00862AA4"/>
    <w:rsid w:val="008635BD"/>
    <w:rsid w:val="00864912"/>
    <w:rsid w:val="00865735"/>
    <w:rsid w:val="008660EC"/>
    <w:rsid w:val="008669F5"/>
    <w:rsid w:val="008678CF"/>
    <w:rsid w:val="008704EB"/>
    <w:rsid w:val="00870E49"/>
    <w:rsid w:val="008732E6"/>
    <w:rsid w:val="00873462"/>
    <w:rsid w:val="00874E6D"/>
    <w:rsid w:val="00880DA2"/>
    <w:rsid w:val="0088190B"/>
    <w:rsid w:val="00881DED"/>
    <w:rsid w:val="008852B5"/>
    <w:rsid w:val="008932EA"/>
    <w:rsid w:val="00893798"/>
    <w:rsid w:val="0089387F"/>
    <w:rsid w:val="008954B3"/>
    <w:rsid w:val="008A2152"/>
    <w:rsid w:val="008A2272"/>
    <w:rsid w:val="008A4E54"/>
    <w:rsid w:val="008A654F"/>
    <w:rsid w:val="008A759E"/>
    <w:rsid w:val="008B00F7"/>
    <w:rsid w:val="008B089A"/>
    <w:rsid w:val="008B0AA7"/>
    <w:rsid w:val="008B75DD"/>
    <w:rsid w:val="008C02F8"/>
    <w:rsid w:val="008C315D"/>
    <w:rsid w:val="008C3403"/>
    <w:rsid w:val="008D00AE"/>
    <w:rsid w:val="008D0DBA"/>
    <w:rsid w:val="008E034B"/>
    <w:rsid w:val="008E13AE"/>
    <w:rsid w:val="008E32B7"/>
    <w:rsid w:val="008E601D"/>
    <w:rsid w:val="008F34BF"/>
    <w:rsid w:val="008F50E5"/>
    <w:rsid w:val="008F5149"/>
    <w:rsid w:val="008F5958"/>
    <w:rsid w:val="008F7B60"/>
    <w:rsid w:val="009011A8"/>
    <w:rsid w:val="00901A4B"/>
    <w:rsid w:val="00904D16"/>
    <w:rsid w:val="00906ED4"/>
    <w:rsid w:val="0090778D"/>
    <w:rsid w:val="0091062C"/>
    <w:rsid w:val="00911A80"/>
    <w:rsid w:val="00912B73"/>
    <w:rsid w:val="0091475A"/>
    <w:rsid w:val="00917073"/>
    <w:rsid w:val="009222E1"/>
    <w:rsid w:val="00922460"/>
    <w:rsid w:val="009232F1"/>
    <w:rsid w:val="00923714"/>
    <w:rsid w:val="00923E8C"/>
    <w:rsid w:val="00924EBF"/>
    <w:rsid w:val="00925677"/>
    <w:rsid w:val="009303FD"/>
    <w:rsid w:val="00930DF5"/>
    <w:rsid w:val="00932889"/>
    <w:rsid w:val="0093421C"/>
    <w:rsid w:val="00940594"/>
    <w:rsid w:val="00945C0D"/>
    <w:rsid w:val="0094606E"/>
    <w:rsid w:val="00946176"/>
    <w:rsid w:val="00946675"/>
    <w:rsid w:val="00947DCF"/>
    <w:rsid w:val="00951186"/>
    <w:rsid w:val="00952525"/>
    <w:rsid w:val="00952D82"/>
    <w:rsid w:val="00953D28"/>
    <w:rsid w:val="00953F17"/>
    <w:rsid w:val="009550C7"/>
    <w:rsid w:val="009561A5"/>
    <w:rsid w:val="009618EC"/>
    <w:rsid w:val="00961AEF"/>
    <w:rsid w:val="00963831"/>
    <w:rsid w:val="00964A16"/>
    <w:rsid w:val="00965100"/>
    <w:rsid w:val="009654D0"/>
    <w:rsid w:val="0097183F"/>
    <w:rsid w:val="00971C42"/>
    <w:rsid w:val="00974BA9"/>
    <w:rsid w:val="00975B29"/>
    <w:rsid w:val="009770CB"/>
    <w:rsid w:val="00977C46"/>
    <w:rsid w:val="0098232D"/>
    <w:rsid w:val="00983132"/>
    <w:rsid w:val="00984140"/>
    <w:rsid w:val="00984E23"/>
    <w:rsid w:val="0098636C"/>
    <w:rsid w:val="0099154E"/>
    <w:rsid w:val="00992A4F"/>
    <w:rsid w:val="00992C90"/>
    <w:rsid w:val="00993EAB"/>
    <w:rsid w:val="009A1998"/>
    <w:rsid w:val="009A4A4C"/>
    <w:rsid w:val="009A6720"/>
    <w:rsid w:val="009B06F8"/>
    <w:rsid w:val="009B13E8"/>
    <w:rsid w:val="009B2527"/>
    <w:rsid w:val="009B2F26"/>
    <w:rsid w:val="009B2F55"/>
    <w:rsid w:val="009B3D21"/>
    <w:rsid w:val="009B6AB7"/>
    <w:rsid w:val="009C0F40"/>
    <w:rsid w:val="009C11B0"/>
    <w:rsid w:val="009C3BEE"/>
    <w:rsid w:val="009C51A3"/>
    <w:rsid w:val="009C63D8"/>
    <w:rsid w:val="009C688F"/>
    <w:rsid w:val="009D04CD"/>
    <w:rsid w:val="009D4284"/>
    <w:rsid w:val="009D48AB"/>
    <w:rsid w:val="009D62DA"/>
    <w:rsid w:val="009D6D1E"/>
    <w:rsid w:val="009D6F5C"/>
    <w:rsid w:val="009E1915"/>
    <w:rsid w:val="009E41FD"/>
    <w:rsid w:val="009E62E4"/>
    <w:rsid w:val="009E7502"/>
    <w:rsid w:val="009E75DE"/>
    <w:rsid w:val="009E7FD1"/>
    <w:rsid w:val="009F057B"/>
    <w:rsid w:val="009F35B3"/>
    <w:rsid w:val="009F3CC9"/>
    <w:rsid w:val="009F55CE"/>
    <w:rsid w:val="009F7DB7"/>
    <w:rsid w:val="00A02854"/>
    <w:rsid w:val="00A11284"/>
    <w:rsid w:val="00A12AD6"/>
    <w:rsid w:val="00A13314"/>
    <w:rsid w:val="00A15C57"/>
    <w:rsid w:val="00A15E92"/>
    <w:rsid w:val="00A1785F"/>
    <w:rsid w:val="00A201EE"/>
    <w:rsid w:val="00A2384C"/>
    <w:rsid w:val="00A24D30"/>
    <w:rsid w:val="00A260F5"/>
    <w:rsid w:val="00A27D61"/>
    <w:rsid w:val="00A3708F"/>
    <w:rsid w:val="00A43260"/>
    <w:rsid w:val="00A44CA6"/>
    <w:rsid w:val="00A45118"/>
    <w:rsid w:val="00A453A9"/>
    <w:rsid w:val="00A5059E"/>
    <w:rsid w:val="00A57664"/>
    <w:rsid w:val="00A60A82"/>
    <w:rsid w:val="00A63A9A"/>
    <w:rsid w:val="00A643C7"/>
    <w:rsid w:val="00A66181"/>
    <w:rsid w:val="00A7165D"/>
    <w:rsid w:val="00A71E8A"/>
    <w:rsid w:val="00A76B92"/>
    <w:rsid w:val="00A76D49"/>
    <w:rsid w:val="00A77C44"/>
    <w:rsid w:val="00A77C9D"/>
    <w:rsid w:val="00A77FD8"/>
    <w:rsid w:val="00A849EA"/>
    <w:rsid w:val="00A8501A"/>
    <w:rsid w:val="00A87191"/>
    <w:rsid w:val="00A8752B"/>
    <w:rsid w:val="00A92244"/>
    <w:rsid w:val="00A93656"/>
    <w:rsid w:val="00A93A45"/>
    <w:rsid w:val="00A96705"/>
    <w:rsid w:val="00A97279"/>
    <w:rsid w:val="00AA0129"/>
    <w:rsid w:val="00AA1CB5"/>
    <w:rsid w:val="00AA5EF4"/>
    <w:rsid w:val="00AA77D4"/>
    <w:rsid w:val="00AB609B"/>
    <w:rsid w:val="00AB71DF"/>
    <w:rsid w:val="00AB73CD"/>
    <w:rsid w:val="00AC04AE"/>
    <w:rsid w:val="00AC0709"/>
    <w:rsid w:val="00AC07FD"/>
    <w:rsid w:val="00AC5F6B"/>
    <w:rsid w:val="00AC6CB4"/>
    <w:rsid w:val="00AC6F47"/>
    <w:rsid w:val="00AC77EC"/>
    <w:rsid w:val="00AD0202"/>
    <w:rsid w:val="00AD03ED"/>
    <w:rsid w:val="00AD0CC4"/>
    <w:rsid w:val="00AD1AA9"/>
    <w:rsid w:val="00AD2F03"/>
    <w:rsid w:val="00AD3B04"/>
    <w:rsid w:val="00AD4894"/>
    <w:rsid w:val="00AD4E32"/>
    <w:rsid w:val="00AD5475"/>
    <w:rsid w:val="00AD6AE5"/>
    <w:rsid w:val="00AD7AB1"/>
    <w:rsid w:val="00AE143C"/>
    <w:rsid w:val="00AE255D"/>
    <w:rsid w:val="00AE2C9A"/>
    <w:rsid w:val="00AE2F85"/>
    <w:rsid w:val="00AE30B6"/>
    <w:rsid w:val="00AE4969"/>
    <w:rsid w:val="00AE4F4D"/>
    <w:rsid w:val="00AE5255"/>
    <w:rsid w:val="00AE695C"/>
    <w:rsid w:val="00AF01EA"/>
    <w:rsid w:val="00AF0E20"/>
    <w:rsid w:val="00AF3CAC"/>
    <w:rsid w:val="00AF68B7"/>
    <w:rsid w:val="00AF761A"/>
    <w:rsid w:val="00B0091C"/>
    <w:rsid w:val="00B03784"/>
    <w:rsid w:val="00B10FA1"/>
    <w:rsid w:val="00B1270D"/>
    <w:rsid w:val="00B13C5D"/>
    <w:rsid w:val="00B170B6"/>
    <w:rsid w:val="00B17988"/>
    <w:rsid w:val="00B17CBE"/>
    <w:rsid w:val="00B213D6"/>
    <w:rsid w:val="00B24C5C"/>
    <w:rsid w:val="00B2614F"/>
    <w:rsid w:val="00B27229"/>
    <w:rsid w:val="00B31BB0"/>
    <w:rsid w:val="00B35552"/>
    <w:rsid w:val="00B42C84"/>
    <w:rsid w:val="00B4432F"/>
    <w:rsid w:val="00B45D08"/>
    <w:rsid w:val="00B46B13"/>
    <w:rsid w:val="00B512F0"/>
    <w:rsid w:val="00B56118"/>
    <w:rsid w:val="00B56782"/>
    <w:rsid w:val="00B57FAF"/>
    <w:rsid w:val="00B6122A"/>
    <w:rsid w:val="00B63E2E"/>
    <w:rsid w:val="00B64D0F"/>
    <w:rsid w:val="00B666D4"/>
    <w:rsid w:val="00B7239A"/>
    <w:rsid w:val="00B7344A"/>
    <w:rsid w:val="00B75D25"/>
    <w:rsid w:val="00B76609"/>
    <w:rsid w:val="00B76F44"/>
    <w:rsid w:val="00B80E79"/>
    <w:rsid w:val="00B8394A"/>
    <w:rsid w:val="00B83AFF"/>
    <w:rsid w:val="00B8412C"/>
    <w:rsid w:val="00B84568"/>
    <w:rsid w:val="00B85649"/>
    <w:rsid w:val="00B900ED"/>
    <w:rsid w:val="00B935E9"/>
    <w:rsid w:val="00B93F69"/>
    <w:rsid w:val="00B94E98"/>
    <w:rsid w:val="00B95897"/>
    <w:rsid w:val="00B9666E"/>
    <w:rsid w:val="00BA0E34"/>
    <w:rsid w:val="00BA3BE6"/>
    <w:rsid w:val="00BA7B9E"/>
    <w:rsid w:val="00BB10BE"/>
    <w:rsid w:val="00BB1100"/>
    <w:rsid w:val="00BB246E"/>
    <w:rsid w:val="00BB408E"/>
    <w:rsid w:val="00BB4A29"/>
    <w:rsid w:val="00BB6E48"/>
    <w:rsid w:val="00BC211C"/>
    <w:rsid w:val="00BC3D88"/>
    <w:rsid w:val="00BC4015"/>
    <w:rsid w:val="00BC5261"/>
    <w:rsid w:val="00BD0523"/>
    <w:rsid w:val="00BD1F4D"/>
    <w:rsid w:val="00BD3697"/>
    <w:rsid w:val="00BD44DE"/>
    <w:rsid w:val="00BD656E"/>
    <w:rsid w:val="00BD6757"/>
    <w:rsid w:val="00BD6F2D"/>
    <w:rsid w:val="00BD7935"/>
    <w:rsid w:val="00BE2B0F"/>
    <w:rsid w:val="00BE47C0"/>
    <w:rsid w:val="00BE655C"/>
    <w:rsid w:val="00BE7BDE"/>
    <w:rsid w:val="00BF11BE"/>
    <w:rsid w:val="00BF1569"/>
    <w:rsid w:val="00BF44A1"/>
    <w:rsid w:val="00BF6C2A"/>
    <w:rsid w:val="00BF7015"/>
    <w:rsid w:val="00C00273"/>
    <w:rsid w:val="00C005B3"/>
    <w:rsid w:val="00C02A4B"/>
    <w:rsid w:val="00C042F8"/>
    <w:rsid w:val="00C05451"/>
    <w:rsid w:val="00C0591F"/>
    <w:rsid w:val="00C06B8F"/>
    <w:rsid w:val="00C072CD"/>
    <w:rsid w:val="00C117A8"/>
    <w:rsid w:val="00C118FE"/>
    <w:rsid w:val="00C21930"/>
    <w:rsid w:val="00C2483F"/>
    <w:rsid w:val="00C25255"/>
    <w:rsid w:val="00C26335"/>
    <w:rsid w:val="00C27CAD"/>
    <w:rsid w:val="00C31653"/>
    <w:rsid w:val="00C320B5"/>
    <w:rsid w:val="00C32A5B"/>
    <w:rsid w:val="00C336F8"/>
    <w:rsid w:val="00C34208"/>
    <w:rsid w:val="00C401B0"/>
    <w:rsid w:val="00C42999"/>
    <w:rsid w:val="00C4467D"/>
    <w:rsid w:val="00C44BEC"/>
    <w:rsid w:val="00C4575A"/>
    <w:rsid w:val="00C473C1"/>
    <w:rsid w:val="00C47586"/>
    <w:rsid w:val="00C53769"/>
    <w:rsid w:val="00C549E2"/>
    <w:rsid w:val="00C60B66"/>
    <w:rsid w:val="00C6192C"/>
    <w:rsid w:val="00C6299A"/>
    <w:rsid w:val="00C635E0"/>
    <w:rsid w:val="00C635EC"/>
    <w:rsid w:val="00C64B9E"/>
    <w:rsid w:val="00C655ED"/>
    <w:rsid w:val="00C65EAD"/>
    <w:rsid w:val="00C663D1"/>
    <w:rsid w:val="00C674C7"/>
    <w:rsid w:val="00C731FC"/>
    <w:rsid w:val="00C73C7F"/>
    <w:rsid w:val="00C7429C"/>
    <w:rsid w:val="00C83FC8"/>
    <w:rsid w:val="00C84310"/>
    <w:rsid w:val="00C851AB"/>
    <w:rsid w:val="00C85609"/>
    <w:rsid w:val="00C8690B"/>
    <w:rsid w:val="00C87D85"/>
    <w:rsid w:val="00C91B86"/>
    <w:rsid w:val="00C92032"/>
    <w:rsid w:val="00C924F8"/>
    <w:rsid w:val="00C940DE"/>
    <w:rsid w:val="00C95596"/>
    <w:rsid w:val="00C957C5"/>
    <w:rsid w:val="00C96672"/>
    <w:rsid w:val="00C9714C"/>
    <w:rsid w:val="00C97FD4"/>
    <w:rsid w:val="00CA22D2"/>
    <w:rsid w:val="00CA2C23"/>
    <w:rsid w:val="00CA520F"/>
    <w:rsid w:val="00CB3103"/>
    <w:rsid w:val="00CB4059"/>
    <w:rsid w:val="00CB4912"/>
    <w:rsid w:val="00CB5449"/>
    <w:rsid w:val="00CC0791"/>
    <w:rsid w:val="00CC13E9"/>
    <w:rsid w:val="00CC20FD"/>
    <w:rsid w:val="00CC21E0"/>
    <w:rsid w:val="00CC2647"/>
    <w:rsid w:val="00CC63C8"/>
    <w:rsid w:val="00CC6A23"/>
    <w:rsid w:val="00CC6C62"/>
    <w:rsid w:val="00CD0730"/>
    <w:rsid w:val="00CD137F"/>
    <w:rsid w:val="00CD15F9"/>
    <w:rsid w:val="00CD2410"/>
    <w:rsid w:val="00CD2FBB"/>
    <w:rsid w:val="00CD3CA4"/>
    <w:rsid w:val="00CD6AA7"/>
    <w:rsid w:val="00CD7088"/>
    <w:rsid w:val="00CE05AB"/>
    <w:rsid w:val="00CE1DE8"/>
    <w:rsid w:val="00CE6174"/>
    <w:rsid w:val="00CE7082"/>
    <w:rsid w:val="00CE7487"/>
    <w:rsid w:val="00CF00E8"/>
    <w:rsid w:val="00CF16FB"/>
    <w:rsid w:val="00CF26ED"/>
    <w:rsid w:val="00CF31A4"/>
    <w:rsid w:val="00CF31B6"/>
    <w:rsid w:val="00CF79D2"/>
    <w:rsid w:val="00D019F7"/>
    <w:rsid w:val="00D027C9"/>
    <w:rsid w:val="00D0369A"/>
    <w:rsid w:val="00D03BF6"/>
    <w:rsid w:val="00D03F0D"/>
    <w:rsid w:val="00D075EA"/>
    <w:rsid w:val="00D11F91"/>
    <w:rsid w:val="00D13380"/>
    <w:rsid w:val="00D13436"/>
    <w:rsid w:val="00D14771"/>
    <w:rsid w:val="00D16EF9"/>
    <w:rsid w:val="00D201B2"/>
    <w:rsid w:val="00D20F49"/>
    <w:rsid w:val="00D21071"/>
    <w:rsid w:val="00D21B71"/>
    <w:rsid w:val="00D223D9"/>
    <w:rsid w:val="00D23BF2"/>
    <w:rsid w:val="00D24718"/>
    <w:rsid w:val="00D26F3A"/>
    <w:rsid w:val="00D27ED8"/>
    <w:rsid w:val="00D3068C"/>
    <w:rsid w:val="00D306B5"/>
    <w:rsid w:val="00D31DE3"/>
    <w:rsid w:val="00D32A57"/>
    <w:rsid w:val="00D37A21"/>
    <w:rsid w:val="00D40859"/>
    <w:rsid w:val="00D414F7"/>
    <w:rsid w:val="00D41C50"/>
    <w:rsid w:val="00D42894"/>
    <w:rsid w:val="00D42A8B"/>
    <w:rsid w:val="00D452BA"/>
    <w:rsid w:val="00D45962"/>
    <w:rsid w:val="00D4659C"/>
    <w:rsid w:val="00D46F0A"/>
    <w:rsid w:val="00D47C0C"/>
    <w:rsid w:val="00D53388"/>
    <w:rsid w:val="00D56B56"/>
    <w:rsid w:val="00D56DB4"/>
    <w:rsid w:val="00D57463"/>
    <w:rsid w:val="00D578C4"/>
    <w:rsid w:val="00D57ECC"/>
    <w:rsid w:val="00D57F06"/>
    <w:rsid w:val="00D63407"/>
    <w:rsid w:val="00D63B57"/>
    <w:rsid w:val="00D641DD"/>
    <w:rsid w:val="00D678E4"/>
    <w:rsid w:val="00D71AD9"/>
    <w:rsid w:val="00D73C80"/>
    <w:rsid w:val="00D74BB9"/>
    <w:rsid w:val="00D74FBD"/>
    <w:rsid w:val="00D76AD3"/>
    <w:rsid w:val="00D76C94"/>
    <w:rsid w:val="00D77D5B"/>
    <w:rsid w:val="00D803FC"/>
    <w:rsid w:val="00D82D22"/>
    <w:rsid w:val="00D8399F"/>
    <w:rsid w:val="00D84D5F"/>
    <w:rsid w:val="00D85440"/>
    <w:rsid w:val="00D87124"/>
    <w:rsid w:val="00D90FF3"/>
    <w:rsid w:val="00D9174E"/>
    <w:rsid w:val="00D926CC"/>
    <w:rsid w:val="00D9336B"/>
    <w:rsid w:val="00DA0F90"/>
    <w:rsid w:val="00DA3683"/>
    <w:rsid w:val="00DA3BF0"/>
    <w:rsid w:val="00DA6507"/>
    <w:rsid w:val="00DA6885"/>
    <w:rsid w:val="00DB0A3F"/>
    <w:rsid w:val="00DB61CA"/>
    <w:rsid w:val="00DB67C5"/>
    <w:rsid w:val="00DB70B6"/>
    <w:rsid w:val="00DB745B"/>
    <w:rsid w:val="00DB7D8E"/>
    <w:rsid w:val="00DC03B6"/>
    <w:rsid w:val="00DC2E25"/>
    <w:rsid w:val="00DC2F6E"/>
    <w:rsid w:val="00DC4ED2"/>
    <w:rsid w:val="00DC55BD"/>
    <w:rsid w:val="00DC7AC5"/>
    <w:rsid w:val="00DD3C77"/>
    <w:rsid w:val="00DD3D50"/>
    <w:rsid w:val="00DD4A7B"/>
    <w:rsid w:val="00DD6117"/>
    <w:rsid w:val="00DD753E"/>
    <w:rsid w:val="00DE2AF4"/>
    <w:rsid w:val="00DE4735"/>
    <w:rsid w:val="00DE5443"/>
    <w:rsid w:val="00DF08DC"/>
    <w:rsid w:val="00DF0E47"/>
    <w:rsid w:val="00DF3114"/>
    <w:rsid w:val="00DF3963"/>
    <w:rsid w:val="00DF3DEA"/>
    <w:rsid w:val="00DF4F04"/>
    <w:rsid w:val="00DF6318"/>
    <w:rsid w:val="00E022DA"/>
    <w:rsid w:val="00E042F9"/>
    <w:rsid w:val="00E0531E"/>
    <w:rsid w:val="00E07074"/>
    <w:rsid w:val="00E071D5"/>
    <w:rsid w:val="00E07351"/>
    <w:rsid w:val="00E078B6"/>
    <w:rsid w:val="00E10ACF"/>
    <w:rsid w:val="00E10F27"/>
    <w:rsid w:val="00E12042"/>
    <w:rsid w:val="00E13274"/>
    <w:rsid w:val="00E14083"/>
    <w:rsid w:val="00E145B3"/>
    <w:rsid w:val="00E148AB"/>
    <w:rsid w:val="00E14F1C"/>
    <w:rsid w:val="00E15B8C"/>
    <w:rsid w:val="00E16311"/>
    <w:rsid w:val="00E167E4"/>
    <w:rsid w:val="00E16D88"/>
    <w:rsid w:val="00E21815"/>
    <w:rsid w:val="00E241C5"/>
    <w:rsid w:val="00E25441"/>
    <w:rsid w:val="00E25B67"/>
    <w:rsid w:val="00E317F2"/>
    <w:rsid w:val="00E348C1"/>
    <w:rsid w:val="00E35FAC"/>
    <w:rsid w:val="00E36718"/>
    <w:rsid w:val="00E4095A"/>
    <w:rsid w:val="00E41BA7"/>
    <w:rsid w:val="00E45BE7"/>
    <w:rsid w:val="00E476B9"/>
    <w:rsid w:val="00E51951"/>
    <w:rsid w:val="00E538D5"/>
    <w:rsid w:val="00E548D3"/>
    <w:rsid w:val="00E56C3B"/>
    <w:rsid w:val="00E60042"/>
    <w:rsid w:val="00E61EED"/>
    <w:rsid w:val="00E64376"/>
    <w:rsid w:val="00E6472D"/>
    <w:rsid w:val="00E72D8F"/>
    <w:rsid w:val="00E74E48"/>
    <w:rsid w:val="00E76F13"/>
    <w:rsid w:val="00E85750"/>
    <w:rsid w:val="00E87219"/>
    <w:rsid w:val="00E935AE"/>
    <w:rsid w:val="00E95F16"/>
    <w:rsid w:val="00EA0A24"/>
    <w:rsid w:val="00EA230F"/>
    <w:rsid w:val="00EA24ED"/>
    <w:rsid w:val="00EA4684"/>
    <w:rsid w:val="00EB0400"/>
    <w:rsid w:val="00EB1F01"/>
    <w:rsid w:val="00EC4751"/>
    <w:rsid w:val="00EC6745"/>
    <w:rsid w:val="00ED20A7"/>
    <w:rsid w:val="00ED270D"/>
    <w:rsid w:val="00ED2A37"/>
    <w:rsid w:val="00ED3399"/>
    <w:rsid w:val="00ED5AA2"/>
    <w:rsid w:val="00ED64EF"/>
    <w:rsid w:val="00ED794C"/>
    <w:rsid w:val="00ED7CA6"/>
    <w:rsid w:val="00EE020C"/>
    <w:rsid w:val="00EE2DDD"/>
    <w:rsid w:val="00EE3B5A"/>
    <w:rsid w:val="00EE6E4E"/>
    <w:rsid w:val="00EE7030"/>
    <w:rsid w:val="00EE7C69"/>
    <w:rsid w:val="00EF0B0F"/>
    <w:rsid w:val="00EF4684"/>
    <w:rsid w:val="00EF4F45"/>
    <w:rsid w:val="00F00D38"/>
    <w:rsid w:val="00F03922"/>
    <w:rsid w:val="00F04EB5"/>
    <w:rsid w:val="00F05135"/>
    <w:rsid w:val="00F07CFD"/>
    <w:rsid w:val="00F10286"/>
    <w:rsid w:val="00F14A9F"/>
    <w:rsid w:val="00F173F9"/>
    <w:rsid w:val="00F2001C"/>
    <w:rsid w:val="00F20FF1"/>
    <w:rsid w:val="00F21701"/>
    <w:rsid w:val="00F21842"/>
    <w:rsid w:val="00F21962"/>
    <w:rsid w:val="00F224B6"/>
    <w:rsid w:val="00F23F46"/>
    <w:rsid w:val="00F257F0"/>
    <w:rsid w:val="00F26500"/>
    <w:rsid w:val="00F275EC"/>
    <w:rsid w:val="00F308C5"/>
    <w:rsid w:val="00F32695"/>
    <w:rsid w:val="00F330C3"/>
    <w:rsid w:val="00F35CA8"/>
    <w:rsid w:val="00F361B2"/>
    <w:rsid w:val="00F3647E"/>
    <w:rsid w:val="00F4023A"/>
    <w:rsid w:val="00F406CB"/>
    <w:rsid w:val="00F40986"/>
    <w:rsid w:val="00F4270F"/>
    <w:rsid w:val="00F42ED9"/>
    <w:rsid w:val="00F4401E"/>
    <w:rsid w:val="00F452ED"/>
    <w:rsid w:val="00F45DAA"/>
    <w:rsid w:val="00F52113"/>
    <w:rsid w:val="00F5372F"/>
    <w:rsid w:val="00F5775B"/>
    <w:rsid w:val="00F63516"/>
    <w:rsid w:val="00F63EB0"/>
    <w:rsid w:val="00F64139"/>
    <w:rsid w:val="00F7049A"/>
    <w:rsid w:val="00F73747"/>
    <w:rsid w:val="00F73E92"/>
    <w:rsid w:val="00F75B14"/>
    <w:rsid w:val="00F764D2"/>
    <w:rsid w:val="00F77901"/>
    <w:rsid w:val="00F8038E"/>
    <w:rsid w:val="00F82196"/>
    <w:rsid w:val="00F84736"/>
    <w:rsid w:val="00F86C97"/>
    <w:rsid w:val="00F86E0E"/>
    <w:rsid w:val="00F87FD4"/>
    <w:rsid w:val="00F91361"/>
    <w:rsid w:val="00F92607"/>
    <w:rsid w:val="00F95821"/>
    <w:rsid w:val="00F97FF1"/>
    <w:rsid w:val="00FA2A7F"/>
    <w:rsid w:val="00FA32E5"/>
    <w:rsid w:val="00FA33D9"/>
    <w:rsid w:val="00FA3446"/>
    <w:rsid w:val="00FA3C75"/>
    <w:rsid w:val="00FA5799"/>
    <w:rsid w:val="00FA7574"/>
    <w:rsid w:val="00FB0EC4"/>
    <w:rsid w:val="00FB329B"/>
    <w:rsid w:val="00FB6802"/>
    <w:rsid w:val="00FC2912"/>
    <w:rsid w:val="00FC3289"/>
    <w:rsid w:val="00FC5112"/>
    <w:rsid w:val="00FC72C7"/>
    <w:rsid w:val="00FE4F69"/>
    <w:rsid w:val="00FE79D5"/>
    <w:rsid w:val="00FF1CC3"/>
    <w:rsid w:val="00FF24E1"/>
    <w:rsid w:val="00FF2FFF"/>
    <w:rsid w:val="00FF57C0"/>
    <w:rsid w:val="00FF689D"/>
    <w:rsid w:val="00FF784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8C9C516"/>
  <w15:docId w15:val="{311F31BC-7602-480F-8BA0-8E118E19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E85750"/>
    <w:pPr>
      <w:tabs>
        <w:tab w:val="center" w:pos="4677"/>
        <w:tab w:val="right" w:pos="9355"/>
      </w:tabs>
      <w:spacing w:after="0" w:line="240" w:lineRule="auto"/>
    </w:pPr>
  </w:style>
  <w:style w:type="character" w:customStyle="1" w:styleId="a4">
    <w:name w:val="Верхний колонтитул Знак"/>
    <w:basedOn w:val="a1"/>
    <w:link w:val="a0"/>
    <w:uiPriority w:val="99"/>
    <w:rsid w:val="00E85750"/>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5">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unhideWhenUsed/>
    <w:rsid w:val="00FA7574"/>
    <w:rPr>
      <w:b/>
      <w:bCs/>
    </w:rPr>
  </w:style>
  <w:style w:type="character" w:customStyle="1" w:styleId="af1">
    <w:name w:val="Тема примечания Знак"/>
    <w:basedOn w:val="af"/>
    <w:link w:val="af0"/>
    <w:uiPriority w:val="99"/>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table" w:customStyle="1" w:styleId="22">
    <w:name w:val="Сетка таблицы2"/>
    <w:basedOn w:val="a2"/>
    <w:next w:val="a5"/>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0EC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d">
    <w:name w:val="FollowedHyperlink"/>
    <w:basedOn w:val="a1"/>
    <w:uiPriority w:val="99"/>
    <w:semiHidden/>
    <w:unhideWhenUsed/>
    <w:rsid w:val="00F21962"/>
    <w:rPr>
      <w:color w:val="954F72"/>
      <w:u w:val="single"/>
    </w:rPr>
  </w:style>
  <w:style w:type="character" w:customStyle="1" w:styleId="ecattext">
    <w:name w:val="ecattext"/>
    <w:basedOn w:val="a1"/>
    <w:rsid w:val="00070385"/>
  </w:style>
  <w:style w:type="character" w:styleId="afe">
    <w:name w:val="Strong"/>
    <w:basedOn w:val="a1"/>
    <w:uiPriority w:val="22"/>
    <w:qFormat/>
    <w:rsid w:val="00070385"/>
    <w:rPr>
      <w:b/>
      <w:bCs/>
    </w:rPr>
  </w:style>
  <w:style w:type="paragraph" w:styleId="aff">
    <w:name w:val="Normal (Web)"/>
    <w:basedOn w:val="a"/>
    <w:uiPriority w:val="99"/>
    <w:unhideWhenUsed/>
    <w:rsid w:val="00070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1"/>
    <w:rsid w:val="00070385"/>
  </w:style>
  <w:style w:type="paragraph" w:customStyle="1" w:styleId="ConsPlusTitle">
    <w:name w:val="ConsPlusTitle"/>
    <w:uiPriority w:val="99"/>
    <w:rsid w:val="004819E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0">
    <w:name w:val="Текст концевой сноски Знак"/>
    <w:basedOn w:val="a1"/>
    <w:link w:val="aff1"/>
    <w:uiPriority w:val="99"/>
    <w:semiHidden/>
    <w:rsid w:val="009A6720"/>
    <w:rPr>
      <w:sz w:val="20"/>
      <w:szCs w:val="20"/>
    </w:rPr>
  </w:style>
  <w:style w:type="paragraph" w:styleId="aff1">
    <w:name w:val="endnote text"/>
    <w:basedOn w:val="a"/>
    <w:link w:val="aff0"/>
    <w:uiPriority w:val="99"/>
    <w:semiHidden/>
    <w:unhideWhenUsed/>
    <w:rsid w:val="009A6720"/>
    <w:pPr>
      <w:spacing w:after="0" w:line="240" w:lineRule="auto"/>
    </w:pPr>
    <w:rPr>
      <w:sz w:val="20"/>
      <w:szCs w:val="20"/>
    </w:rPr>
  </w:style>
  <w:style w:type="paragraph" w:customStyle="1" w:styleId="xl63">
    <w:name w:val="xl63"/>
    <w:basedOn w:val="a"/>
    <w:rsid w:val="00487480"/>
    <w:pP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754160676">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C7C-9ECE-4B35-B033-0E6B9F51BA0C}">
  <ds:schemaRefs>
    <ds:schemaRef ds:uri="http://schemas.openxmlformats.org/package/2006/metadata/core-properties"/>
    <ds:schemaRef ds:uri="http://purl.org/dc/terms/"/>
    <ds:schemaRef ds:uri="9a6ac17e-bd2a-467e-baca-034987ce900b"/>
    <ds:schemaRef ds:uri="http://www.w3.org/XML/1998/namespace"/>
    <ds:schemaRef ds:uri="http://schemas.microsoft.com/office/2006/metadata/properties"/>
    <ds:schemaRef ds:uri="http://schemas.microsoft.com/office/2006/documentManagement/types"/>
    <ds:schemaRef ds:uri="http://purl.org/dc/elements/1.1/"/>
    <ds:schemaRef ds:uri="b578d009-2ffc-49e2-b773-02d315b8cf3b"/>
    <ds:schemaRef ds:uri="http://schemas.microsoft.com/office/infopath/2007/PartnerControls"/>
    <ds:schemaRef ds:uri="1d3fcc26-9d1b-4f8a-8816-fa74555a3e6b"/>
    <ds:schemaRef ds:uri="http://purl.org/dc/dcmitype/"/>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B47A2CF1-A35E-42A6-85F5-7E687F24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37</Pages>
  <Words>12045</Words>
  <Characters>68659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Аллабян Екатерина Александровна</cp:lastModifiedBy>
  <cp:revision>29</cp:revision>
  <cp:lastPrinted>2020-10-23T08:21:00Z</cp:lastPrinted>
  <dcterms:created xsi:type="dcterms:W3CDTF">2025-04-24T11:58:00Z</dcterms:created>
  <dcterms:modified xsi:type="dcterms:W3CDTF">2026-06-18T11:49:00Z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