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3D03A" w14:textId="77777777" w:rsidR="00304AE1" w:rsidRPr="00E712BC" w:rsidRDefault="00304AE1" w:rsidP="000C2986">
      <w:pPr>
        <w:jc w:val="center"/>
        <w:rPr>
          <w:rFonts w:eastAsia="Calibri"/>
          <w:snapToGrid w:val="0"/>
          <w:sz w:val="28"/>
          <w:szCs w:val="28"/>
          <w:lang w:eastAsia="en-US"/>
        </w:rPr>
      </w:pPr>
    </w:p>
    <w:p w14:paraId="791824A6" w14:textId="77777777" w:rsidR="00304AE1" w:rsidRPr="00E712BC" w:rsidRDefault="00304AE1" w:rsidP="000C2986">
      <w:pPr>
        <w:jc w:val="center"/>
        <w:rPr>
          <w:rFonts w:eastAsia="Calibri"/>
          <w:snapToGrid w:val="0"/>
          <w:sz w:val="28"/>
          <w:szCs w:val="28"/>
          <w:lang w:eastAsia="en-US"/>
        </w:rPr>
      </w:pPr>
    </w:p>
    <w:p w14:paraId="2E42DD81" w14:textId="77777777" w:rsidR="00304AE1" w:rsidRPr="00E712BC" w:rsidRDefault="00304AE1" w:rsidP="000C2986">
      <w:pPr>
        <w:jc w:val="center"/>
        <w:rPr>
          <w:rFonts w:eastAsia="Calibri"/>
          <w:snapToGrid w:val="0"/>
          <w:sz w:val="28"/>
          <w:szCs w:val="28"/>
          <w:lang w:eastAsia="en-US"/>
        </w:rPr>
      </w:pPr>
    </w:p>
    <w:p w14:paraId="5638789A" w14:textId="77777777" w:rsidR="00304AE1" w:rsidRPr="00E712BC" w:rsidRDefault="00304AE1" w:rsidP="000C2986">
      <w:pPr>
        <w:jc w:val="center"/>
        <w:rPr>
          <w:rFonts w:eastAsia="Calibri"/>
          <w:snapToGrid w:val="0"/>
          <w:sz w:val="28"/>
          <w:szCs w:val="28"/>
          <w:lang w:eastAsia="en-US"/>
        </w:rPr>
      </w:pPr>
    </w:p>
    <w:p w14:paraId="4F778483" w14:textId="7FA7C5DC" w:rsidR="00304AE1" w:rsidRDefault="00304AE1" w:rsidP="000C2986">
      <w:pPr>
        <w:jc w:val="center"/>
        <w:rPr>
          <w:rFonts w:eastAsia="Calibri"/>
          <w:snapToGrid w:val="0"/>
          <w:sz w:val="28"/>
          <w:szCs w:val="28"/>
          <w:lang w:eastAsia="en-US"/>
        </w:rPr>
      </w:pPr>
    </w:p>
    <w:p w14:paraId="625E7F4F" w14:textId="77777777" w:rsidR="00666325" w:rsidRPr="00E712BC" w:rsidRDefault="00666325" w:rsidP="000C2986">
      <w:pPr>
        <w:jc w:val="center"/>
        <w:rPr>
          <w:rFonts w:eastAsia="Calibri"/>
          <w:snapToGrid w:val="0"/>
          <w:sz w:val="28"/>
          <w:szCs w:val="28"/>
          <w:lang w:eastAsia="en-US"/>
        </w:rPr>
      </w:pPr>
    </w:p>
    <w:p w14:paraId="372363E4" w14:textId="77777777" w:rsidR="00304AE1" w:rsidRPr="00E712BC" w:rsidRDefault="00304AE1"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5E15FAAD" w14:textId="77777777" w:rsidR="00304AE1" w:rsidRPr="00E712BC" w:rsidRDefault="00304AE1" w:rsidP="000C2986">
      <w:pPr>
        <w:jc w:val="center"/>
        <w:rPr>
          <w:rFonts w:eastAsia="Calibri"/>
          <w:snapToGrid w:val="0"/>
          <w:sz w:val="28"/>
          <w:szCs w:val="28"/>
          <w:lang w:eastAsia="en-US"/>
        </w:rPr>
      </w:pPr>
    </w:p>
    <w:p w14:paraId="5A7CB233"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68B46BBC" w14:textId="77777777" w:rsidR="00304AE1" w:rsidRPr="00E712BC" w:rsidRDefault="00304AE1" w:rsidP="000C2986">
      <w:pPr>
        <w:jc w:val="center"/>
        <w:rPr>
          <w:rFonts w:eastAsia="Calibri"/>
          <w:snapToGrid w:val="0"/>
          <w:sz w:val="28"/>
          <w:szCs w:val="28"/>
          <w:lang w:eastAsia="en-US"/>
        </w:rPr>
      </w:pPr>
      <w:r w:rsidRPr="00E712BC">
        <w:rPr>
          <w:rFonts w:eastAsia="Calibri"/>
          <w:snapToGrid w:val="0"/>
          <w:sz w:val="28"/>
          <w:szCs w:val="28"/>
          <w:lang w:eastAsia="en-US"/>
        </w:rPr>
        <w:t xml:space="preserve">ТИПОВАЯ ФОРМА </w:t>
      </w:r>
    </w:p>
    <w:p w14:paraId="0101DE3C" w14:textId="77777777" w:rsidR="0067271F" w:rsidRDefault="00304AE1" w:rsidP="000C2986">
      <w:pPr>
        <w:jc w:val="center"/>
        <w:rPr>
          <w:rFonts w:cs="Arial"/>
          <w:sz w:val="28"/>
          <w:szCs w:val="28"/>
        </w:rPr>
      </w:pPr>
      <w:r w:rsidRPr="00E712BC">
        <w:rPr>
          <w:rFonts w:eastAsia="Calibri"/>
          <w:snapToGrid w:val="0"/>
          <w:sz w:val="28"/>
          <w:szCs w:val="28"/>
          <w:lang w:eastAsia="en-US"/>
        </w:rPr>
        <w:t xml:space="preserve">технического задания </w:t>
      </w:r>
      <w:r w:rsidRPr="00E712BC">
        <w:rPr>
          <w:rFonts w:cs="Arial"/>
          <w:sz w:val="28"/>
          <w:szCs w:val="28"/>
        </w:rPr>
        <w:t xml:space="preserve">на поставку </w:t>
      </w:r>
      <w:r w:rsidR="00AA0DB1">
        <w:rPr>
          <w:rFonts w:cs="Arial"/>
          <w:sz w:val="28"/>
          <w:szCs w:val="28"/>
        </w:rPr>
        <w:t>канцелярских товаров</w:t>
      </w:r>
      <w:r w:rsidR="0067271F">
        <w:rPr>
          <w:rFonts w:cs="Arial"/>
          <w:sz w:val="28"/>
          <w:szCs w:val="28"/>
        </w:rPr>
        <w:t xml:space="preserve"> </w:t>
      </w:r>
    </w:p>
    <w:p w14:paraId="5360BDE1" w14:textId="5383C3F8" w:rsidR="00304AE1" w:rsidRPr="00E712BC" w:rsidRDefault="0067271F" w:rsidP="000C2986">
      <w:pPr>
        <w:jc w:val="center"/>
        <w:rPr>
          <w:rFonts w:eastAsia="Calibri"/>
          <w:snapToGrid w:val="0"/>
          <w:sz w:val="28"/>
          <w:szCs w:val="28"/>
          <w:lang w:eastAsia="en-US"/>
        </w:rPr>
      </w:pPr>
      <w:r>
        <w:rPr>
          <w:rFonts w:cs="Arial"/>
          <w:sz w:val="28"/>
          <w:szCs w:val="28"/>
        </w:rPr>
        <w:t>для нужд УФПС Кемеровской области</w:t>
      </w:r>
      <w:r w:rsidR="000F4B69" w:rsidRPr="00E712BC">
        <w:br/>
      </w:r>
    </w:p>
    <w:p w14:paraId="41613748" w14:textId="77777777" w:rsidR="00304AE1" w:rsidRPr="00E712BC" w:rsidRDefault="00304AE1" w:rsidP="000C2986">
      <w:pPr>
        <w:jc w:val="center"/>
        <w:rPr>
          <w:rFonts w:eastAsia="Calibri"/>
          <w:snapToGrid w:val="0"/>
          <w:sz w:val="28"/>
          <w:szCs w:val="28"/>
          <w:lang w:eastAsia="en-US"/>
        </w:rPr>
      </w:pPr>
    </w:p>
    <w:p w14:paraId="49929721" w14:textId="4CA935CF" w:rsidR="00304AE1" w:rsidRDefault="00304AE1" w:rsidP="000C2986">
      <w:pPr>
        <w:jc w:val="center"/>
        <w:rPr>
          <w:rFonts w:eastAsia="Calibri"/>
          <w:snapToGrid w:val="0"/>
          <w:sz w:val="28"/>
          <w:szCs w:val="28"/>
          <w:lang w:eastAsia="en-US"/>
        </w:rPr>
      </w:pP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5F940AF8" w14:textId="6A0B384C" w:rsidR="00133558" w:rsidRDefault="00133558" w:rsidP="000C2986">
      <w:pPr>
        <w:jc w:val="center"/>
        <w:rPr>
          <w:rFonts w:eastAsia="Calibri"/>
          <w:snapToGrid w:val="0"/>
          <w:sz w:val="28"/>
          <w:szCs w:val="28"/>
          <w:lang w:eastAsia="en-US"/>
        </w:rPr>
      </w:pPr>
    </w:p>
    <w:p w14:paraId="4B7BBB5D" w14:textId="2C9546E7" w:rsidR="00133558" w:rsidRDefault="00133558" w:rsidP="000C2986">
      <w:pPr>
        <w:jc w:val="center"/>
        <w:rPr>
          <w:rFonts w:eastAsia="Calibri"/>
          <w:snapToGrid w:val="0"/>
          <w:sz w:val="28"/>
          <w:szCs w:val="28"/>
          <w:lang w:eastAsia="en-US"/>
        </w:rPr>
      </w:pPr>
    </w:p>
    <w:p w14:paraId="17BC9BE4" w14:textId="77777777" w:rsidR="00304AE1" w:rsidRPr="00E712BC" w:rsidRDefault="00304AE1" w:rsidP="000C2986">
      <w:pPr>
        <w:jc w:val="center"/>
        <w:rPr>
          <w:rFonts w:eastAsia="Calibri"/>
          <w:snapToGrid w:val="0"/>
          <w:sz w:val="28"/>
          <w:szCs w:val="28"/>
          <w:lang w:eastAsia="en-US"/>
        </w:rPr>
      </w:pPr>
    </w:p>
    <w:p w14:paraId="39B53792" w14:textId="77777777" w:rsidR="00304AE1" w:rsidRPr="00E712BC" w:rsidRDefault="00304AE1"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01FB133" w14:textId="77777777" w:rsidR="00304AE1" w:rsidRPr="00E712BC" w:rsidRDefault="00304AE1" w:rsidP="000C2986">
      <w:pPr>
        <w:jc w:val="center"/>
        <w:rPr>
          <w:rFonts w:eastAsia="Calibri"/>
          <w:snapToGrid w:val="0"/>
          <w:sz w:val="28"/>
          <w:szCs w:val="28"/>
          <w:lang w:eastAsia="en-US"/>
        </w:rPr>
      </w:pPr>
    </w:p>
    <w:p w14:paraId="3ADDE584" w14:textId="77777777" w:rsidR="00304AE1" w:rsidRPr="00E712BC" w:rsidRDefault="00304AE1"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7777777" w:rsidR="00304AE1" w:rsidRPr="00E712BC" w:rsidRDefault="00304AE1"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1E71368E" w14:textId="71E4749E" w:rsidR="00354C8E" w:rsidRDefault="00BB0975" w:rsidP="00666325">
      <w:pPr>
        <w:jc w:val="center"/>
        <w:rPr>
          <w:rFonts w:eastAsiaTheme="minorHAnsi"/>
          <w:sz w:val="28"/>
          <w:szCs w:val="28"/>
        </w:rPr>
      </w:pPr>
      <w:r>
        <w:rPr>
          <w:rFonts w:eastAsia="Calibri"/>
          <w:snapToGrid w:val="0"/>
          <w:sz w:val="28"/>
          <w:szCs w:val="28"/>
          <w:lang w:eastAsia="en-US"/>
        </w:rPr>
        <w:t>Кемерово</w:t>
      </w:r>
      <w:r w:rsidR="00304AE1" w:rsidRPr="00E712BC">
        <w:rPr>
          <w:rFonts w:eastAsia="Calibri"/>
          <w:snapToGrid w:val="0"/>
          <w:sz w:val="28"/>
          <w:szCs w:val="28"/>
          <w:lang w:eastAsia="en-US"/>
        </w:rPr>
        <w:t>, 20</w:t>
      </w:r>
      <w:r w:rsidR="007610E0">
        <w:rPr>
          <w:rFonts w:eastAsia="Calibri"/>
          <w:snapToGrid w:val="0"/>
          <w:sz w:val="28"/>
          <w:szCs w:val="28"/>
          <w:lang w:eastAsia="en-US"/>
        </w:rPr>
        <w:t>2</w:t>
      </w:r>
      <w:r w:rsidR="007272C6">
        <w:rPr>
          <w:rFonts w:eastAsia="Calibri"/>
          <w:snapToGrid w:val="0"/>
          <w:sz w:val="28"/>
          <w:szCs w:val="28"/>
          <w:lang w:eastAsia="en-US"/>
        </w:rPr>
        <w:t>6</w:t>
      </w:r>
      <w:r w:rsidR="00304AE1" w:rsidRPr="00E712BC">
        <w:rPr>
          <w:bCs/>
        </w:rPr>
        <w:t xml:space="preserve">          </w:t>
      </w:r>
      <w:r w:rsidR="00354C8E">
        <w:rPr>
          <w:rFonts w:eastAsiaTheme="minorHAnsi"/>
          <w:sz w:val="28"/>
          <w:szCs w:val="28"/>
        </w:rPr>
        <w:br w:type="page"/>
      </w:r>
    </w:p>
    <w:p w14:paraId="2F092B0C" w14:textId="7F84DBE1" w:rsidR="00304AE1" w:rsidRPr="00E712BC" w:rsidRDefault="00304AE1" w:rsidP="000C2986">
      <w:pPr>
        <w:jc w:val="center"/>
        <w:rPr>
          <w:sz w:val="28"/>
          <w:szCs w:val="28"/>
        </w:rPr>
      </w:pPr>
      <w:r w:rsidRPr="00E712BC">
        <w:rPr>
          <w:sz w:val="28"/>
          <w:szCs w:val="28"/>
        </w:rPr>
        <w:lastRenderedPageBreak/>
        <w:t>ТЕХНИЧЕСКОЕ ЗАДАНИЕ</w:t>
      </w:r>
    </w:p>
    <w:p w14:paraId="7E55CED6" w14:textId="411A81A3" w:rsidR="00304AE1" w:rsidRPr="00E712BC" w:rsidRDefault="00730F22" w:rsidP="000C2986">
      <w:pPr>
        <w:jc w:val="center"/>
        <w:rPr>
          <w:rFonts w:eastAsia="Calibri"/>
          <w:snapToGrid w:val="0"/>
          <w:sz w:val="28"/>
          <w:szCs w:val="28"/>
          <w:lang w:eastAsia="en-US"/>
        </w:rPr>
      </w:pPr>
      <w:r w:rsidRPr="00E712BC">
        <w:rPr>
          <w:rFonts w:eastAsia="Arial Unicode MS"/>
          <w:sz w:val="28"/>
          <w:szCs w:val="28"/>
          <w:lang w:eastAsia="ar-SA"/>
        </w:rPr>
        <w:t xml:space="preserve">на поставку </w:t>
      </w:r>
      <w:r w:rsidR="00AA0DB1">
        <w:rPr>
          <w:rFonts w:cs="Arial"/>
          <w:sz w:val="28"/>
          <w:szCs w:val="28"/>
        </w:rPr>
        <w:t>канцелярских товаров</w:t>
      </w:r>
    </w:p>
    <w:p w14:paraId="5A331609" w14:textId="59C97A59" w:rsidR="00850AF8" w:rsidRPr="00E712BC" w:rsidRDefault="00850AF8" w:rsidP="00B50403">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r w:rsidR="00A125D8">
        <w:rPr>
          <w:rFonts w:eastAsia="Arial Unicode MS"/>
          <w:b/>
          <w:sz w:val="28"/>
          <w:szCs w:val="28"/>
          <w:lang w:eastAsia="ar-SA"/>
        </w:rPr>
        <w:t xml:space="preserve"> И ОПРЕДЕЛЕНИЙ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522"/>
        <w:gridCol w:w="5954"/>
      </w:tblGrid>
      <w:tr w:rsidR="00CC33FE" w:rsidRPr="00E712BC" w14:paraId="76F47DFD" w14:textId="77777777" w:rsidTr="00016C17">
        <w:tc>
          <w:tcPr>
            <w:tcW w:w="738" w:type="dxa"/>
            <w:shd w:val="clear" w:color="auto" w:fill="auto"/>
            <w:vAlign w:val="center"/>
          </w:tcPr>
          <w:p w14:paraId="027B5EEE" w14:textId="77777777" w:rsidR="00850AF8" w:rsidRPr="00E712BC" w:rsidRDefault="00850AF8" w:rsidP="000C2986">
            <w:pPr>
              <w:jc w:val="center"/>
              <w:rPr>
                <w:rFonts w:eastAsia="Arial Unicode MS"/>
                <w:lang w:eastAsia="ar-SA"/>
              </w:rPr>
            </w:pPr>
            <w:r w:rsidRPr="00E712BC">
              <w:rPr>
                <w:rFonts w:eastAsia="Arial Unicode MS"/>
                <w:lang w:eastAsia="ar-SA"/>
              </w:rPr>
              <w:t>№ п/п</w:t>
            </w:r>
          </w:p>
        </w:tc>
        <w:tc>
          <w:tcPr>
            <w:tcW w:w="2522" w:type="dxa"/>
            <w:shd w:val="clear" w:color="auto" w:fill="auto"/>
            <w:vAlign w:val="center"/>
          </w:tcPr>
          <w:p w14:paraId="51F571A7" w14:textId="514EEA1E" w:rsidR="00850AF8" w:rsidRPr="00E712BC" w:rsidRDefault="00850AF8" w:rsidP="000C2986">
            <w:pPr>
              <w:jc w:val="center"/>
              <w:rPr>
                <w:rFonts w:eastAsia="Arial Unicode MS"/>
                <w:lang w:eastAsia="ar-SA"/>
              </w:rPr>
            </w:pPr>
            <w:r w:rsidRPr="00E712BC">
              <w:rPr>
                <w:rFonts w:eastAsia="Arial Unicode MS"/>
                <w:lang w:eastAsia="ar-SA"/>
              </w:rPr>
              <w:t>Сокращение</w:t>
            </w:r>
            <w:r w:rsidR="00A125D8">
              <w:rPr>
                <w:rFonts w:eastAsia="Arial Unicode MS"/>
                <w:lang w:eastAsia="ar-SA"/>
              </w:rPr>
              <w:t>, определение</w:t>
            </w:r>
          </w:p>
        </w:tc>
        <w:tc>
          <w:tcPr>
            <w:tcW w:w="5954" w:type="dxa"/>
            <w:shd w:val="clear" w:color="auto" w:fill="auto"/>
            <w:vAlign w:val="center"/>
          </w:tcPr>
          <w:p w14:paraId="5015FF6B" w14:textId="380E0541" w:rsidR="00850AF8" w:rsidRPr="00E712BC" w:rsidRDefault="00850AF8" w:rsidP="000C2986">
            <w:pPr>
              <w:jc w:val="center"/>
              <w:rPr>
                <w:rFonts w:eastAsia="Arial Unicode MS"/>
                <w:lang w:eastAsia="ar-SA"/>
              </w:rPr>
            </w:pPr>
            <w:r w:rsidRPr="00E712BC">
              <w:rPr>
                <w:rFonts w:eastAsia="Arial Unicode MS"/>
                <w:lang w:eastAsia="ar-SA"/>
              </w:rPr>
              <w:t>Расшифровка сокращения</w:t>
            </w:r>
            <w:r w:rsidR="00A125D8">
              <w:rPr>
                <w:rFonts w:eastAsia="Arial Unicode MS"/>
                <w:lang w:eastAsia="ar-SA"/>
              </w:rPr>
              <w:t xml:space="preserve">, </w:t>
            </w:r>
            <w:r w:rsidR="00A125D8" w:rsidRPr="00C440ED">
              <w:t>толкование определения</w:t>
            </w:r>
          </w:p>
        </w:tc>
      </w:tr>
      <w:tr w:rsidR="0093040F" w:rsidRPr="00E712BC" w14:paraId="7E1E9A38" w14:textId="77777777" w:rsidTr="00016C17">
        <w:tc>
          <w:tcPr>
            <w:tcW w:w="738" w:type="dxa"/>
            <w:shd w:val="clear" w:color="auto" w:fill="auto"/>
            <w:vAlign w:val="center"/>
          </w:tcPr>
          <w:p w14:paraId="3DB68997" w14:textId="2C5EAA74" w:rsidR="0093040F" w:rsidRPr="00E712BC" w:rsidRDefault="0093040F" w:rsidP="0093040F">
            <w:pPr>
              <w:jc w:val="center"/>
              <w:rPr>
                <w:rFonts w:eastAsia="Arial Unicode MS"/>
                <w:lang w:eastAsia="ar-SA"/>
              </w:rPr>
            </w:pPr>
            <w:r>
              <w:rPr>
                <w:rFonts w:eastAsia="Arial Unicode MS"/>
                <w:lang w:eastAsia="ar-SA"/>
              </w:rPr>
              <w:t>1</w:t>
            </w:r>
          </w:p>
        </w:tc>
        <w:tc>
          <w:tcPr>
            <w:tcW w:w="2522" w:type="dxa"/>
            <w:shd w:val="clear" w:color="auto" w:fill="auto"/>
            <w:vAlign w:val="center"/>
          </w:tcPr>
          <w:p w14:paraId="1EC93C8D" w14:textId="390C74C7" w:rsidR="0093040F" w:rsidRPr="00E712BC" w:rsidRDefault="0093040F" w:rsidP="003C3766">
            <w:pPr>
              <w:rPr>
                <w:rFonts w:eastAsia="Arial Unicode MS"/>
                <w:lang w:eastAsia="ar-SA"/>
              </w:rPr>
            </w:pPr>
            <w:r w:rsidRPr="00504E77">
              <w:rPr>
                <w:color w:val="000000"/>
              </w:rPr>
              <w:t xml:space="preserve">ГОСТ </w:t>
            </w:r>
          </w:p>
        </w:tc>
        <w:tc>
          <w:tcPr>
            <w:tcW w:w="5954" w:type="dxa"/>
            <w:shd w:val="clear" w:color="auto" w:fill="auto"/>
          </w:tcPr>
          <w:p w14:paraId="2924A6C5" w14:textId="2DE8BF33" w:rsidR="0093040F" w:rsidRPr="00E712BC" w:rsidRDefault="0093040F" w:rsidP="003C3766">
            <w:pPr>
              <w:rPr>
                <w:rFonts w:eastAsia="Arial Unicode MS"/>
                <w:lang w:eastAsia="ar-SA"/>
              </w:rPr>
            </w:pPr>
            <w:r w:rsidRPr="00504E77">
              <w:rPr>
                <w:color w:val="000000"/>
              </w:rPr>
              <w:t>Государственный стандарт Российской Федерации</w:t>
            </w:r>
          </w:p>
        </w:tc>
      </w:tr>
      <w:tr w:rsidR="00CC33FE" w:rsidRPr="00E712BC" w14:paraId="429EB703" w14:textId="77777777" w:rsidTr="00016C17">
        <w:trPr>
          <w:trHeight w:val="697"/>
        </w:trPr>
        <w:tc>
          <w:tcPr>
            <w:tcW w:w="738" w:type="dxa"/>
            <w:shd w:val="clear" w:color="auto" w:fill="auto"/>
            <w:vAlign w:val="center"/>
          </w:tcPr>
          <w:p w14:paraId="09C8CB57" w14:textId="489FD878" w:rsidR="00850AF8" w:rsidRPr="00E712BC" w:rsidRDefault="00BB0975" w:rsidP="000C2986">
            <w:pPr>
              <w:jc w:val="center"/>
              <w:rPr>
                <w:rFonts w:eastAsia="Arial Unicode MS"/>
                <w:lang w:eastAsia="ar-SA"/>
              </w:rPr>
            </w:pPr>
            <w:r>
              <w:rPr>
                <w:rFonts w:eastAsia="Arial Unicode MS"/>
                <w:lang w:eastAsia="ar-SA"/>
              </w:rPr>
              <w:t>2</w:t>
            </w:r>
          </w:p>
        </w:tc>
        <w:tc>
          <w:tcPr>
            <w:tcW w:w="2522" w:type="dxa"/>
            <w:shd w:val="clear" w:color="auto" w:fill="auto"/>
            <w:vAlign w:val="center"/>
          </w:tcPr>
          <w:p w14:paraId="772D7E7A" w14:textId="0C2E0D7C" w:rsidR="00850AF8" w:rsidRPr="00E712BC" w:rsidRDefault="00850AF8" w:rsidP="00BB0975">
            <w:pPr>
              <w:rPr>
                <w:snapToGrid w:val="0"/>
              </w:rPr>
            </w:pPr>
            <w:r w:rsidRPr="00E712BC">
              <w:rPr>
                <w:snapToGrid w:val="0"/>
              </w:rPr>
              <w:t>Общий срок поставки</w:t>
            </w:r>
            <w:r w:rsidR="00325D03" w:rsidRPr="00334273">
              <w:rPr>
                <w:snapToGrid w:val="0"/>
              </w:rPr>
              <w:t xml:space="preserve"> </w:t>
            </w:r>
            <w:r w:rsidR="00325D03" w:rsidRPr="00E712BC">
              <w:rPr>
                <w:snapToGrid w:val="0"/>
              </w:rPr>
              <w:t>Товара</w:t>
            </w:r>
            <w:r w:rsidRPr="00E712BC">
              <w:rPr>
                <w:snapToGrid w:val="0"/>
              </w:rPr>
              <w:t xml:space="preserve"> </w:t>
            </w:r>
          </w:p>
        </w:tc>
        <w:tc>
          <w:tcPr>
            <w:tcW w:w="5954" w:type="dxa"/>
            <w:shd w:val="clear" w:color="auto" w:fill="auto"/>
            <w:vAlign w:val="center"/>
          </w:tcPr>
          <w:p w14:paraId="2759FF2A" w14:textId="4EDC5989" w:rsidR="00850AF8" w:rsidRPr="00E712BC" w:rsidRDefault="00850AF8" w:rsidP="007272C6">
            <w:pPr>
              <w:rPr>
                <w:rFonts w:eastAsia="Arial Unicode MS"/>
                <w:lang w:eastAsia="ar-SA"/>
              </w:rPr>
            </w:pPr>
            <w:r w:rsidRPr="00E712BC">
              <w:rPr>
                <w:snapToGrid w:val="0"/>
              </w:rPr>
              <w:t xml:space="preserve">Период, в который </w:t>
            </w:r>
            <w:r w:rsidR="004F4650">
              <w:rPr>
                <w:snapToGrid w:val="0"/>
              </w:rPr>
              <w:t>Покупатель</w:t>
            </w:r>
            <w:r w:rsidRPr="00E712BC">
              <w:rPr>
                <w:snapToGrid w:val="0"/>
              </w:rPr>
              <w:t xml:space="preserve"> подает Заявки,</w:t>
            </w:r>
            <w:r w:rsidR="007272C6">
              <w:rPr>
                <w:snapToGrid w:val="0"/>
              </w:rPr>
              <w:br/>
            </w:r>
            <w:r w:rsidRPr="00E712BC">
              <w:rPr>
                <w:snapToGrid w:val="0"/>
              </w:rPr>
              <w:t>а Поставщик обязуется поставить Товар</w:t>
            </w:r>
          </w:p>
        </w:tc>
      </w:tr>
      <w:tr w:rsidR="00CC33FE" w:rsidRPr="00E712BC" w14:paraId="66D7E9FA" w14:textId="77777777" w:rsidTr="00016C17">
        <w:tc>
          <w:tcPr>
            <w:tcW w:w="738" w:type="dxa"/>
            <w:shd w:val="clear" w:color="auto" w:fill="auto"/>
            <w:vAlign w:val="center"/>
          </w:tcPr>
          <w:p w14:paraId="5DDFD63D" w14:textId="03B8D063" w:rsidR="00850AF8" w:rsidRPr="00E712BC" w:rsidRDefault="0093040F" w:rsidP="000C2986">
            <w:pPr>
              <w:jc w:val="center"/>
              <w:rPr>
                <w:rFonts w:eastAsia="Arial Unicode MS"/>
                <w:lang w:eastAsia="ar-SA"/>
              </w:rPr>
            </w:pPr>
            <w:r>
              <w:rPr>
                <w:rFonts w:eastAsia="Arial Unicode MS"/>
                <w:lang w:eastAsia="ar-SA"/>
              </w:rPr>
              <w:t>4</w:t>
            </w:r>
          </w:p>
        </w:tc>
        <w:tc>
          <w:tcPr>
            <w:tcW w:w="2522" w:type="dxa"/>
            <w:shd w:val="clear" w:color="auto" w:fill="auto"/>
            <w:vAlign w:val="center"/>
          </w:tcPr>
          <w:p w14:paraId="6F2ACE6E" w14:textId="2725DF7C" w:rsidR="00850AF8" w:rsidRPr="00E712BC" w:rsidRDefault="00850AF8" w:rsidP="00354C8E">
            <w:pPr>
              <w:rPr>
                <w:rFonts w:eastAsia="Arial Unicode MS"/>
                <w:lang w:eastAsia="ar-SA"/>
              </w:rPr>
            </w:pPr>
            <w:r w:rsidRPr="00E712BC">
              <w:rPr>
                <w:rFonts w:eastAsia="Arial Unicode MS"/>
                <w:lang w:eastAsia="ar-SA"/>
              </w:rPr>
              <w:t xml:space="preserve">Покупатель, </w:t>
            </w:r>
            <w:r w:rsidR="009C0AE8" w:rsidRPr="00E712BC">
              <w:rPr>
                <w:rFonts w:eastAsia="Arial Unicode MS"/>
                <w:lang w:eastAsia="ar-SA"/>
              </w:rPr>
              <w:t>Общество</w:t>
            </w:r>
          </w:p>
        </w:tc>
        <w:tc>
          <w:tcPr>
            <w:tcW w:w="5954" w:type="dxa"/>
            <w:shd w:val="clear" w:color="auto" w:fill="auto"/>
            <w:vAlign w:val="center"/>
          </w:tcPr>
          <w:p w14:paraId="583E3DDB" w14:textId="5F73A7A6" w:rsidR="00850AF8" w:rsidRPr="00E712BC" w:rsidRDefault="009C0AE8" w:rsidP="00B864D0">
            <w:pPr>
              <w:rPr>
                <w:rFonts w:eastAsia="Arial Unicode MS"/>
                <w:lang w:eastAsia="ar-SA"/>
              </w:rPr>
            </w:pPr>
            <w:r w:rsidRPr="00E712BC">
              <w:rPr>
                <w:rFonts w:eastAsia="Arial Unicode MS"/>
                <w:lang w:eastAsia="ar-SA"/>
              </w:rPr>
              <w:t xml:space="preserve">Акционерное общество </w:t>
            </w:r>
            <w:r w:rsidR="00B864D0">
              <w:rPr>
                <w:rFonts w:eastAsia="Arial Unicode MS"/>
                <w:lang w:eastAsia="ar-SA"/>
              </w:rPr>
              <w:t>«Почта России»,</w:t>
            </w:r>
            <w:r w:rsidR="00B864D0">
              <w:rPr>
                <w:rFonts w:eastAsia="Arial Unicode MS"/>
                <w:lang w:eastAsia="ar-SA"/>
              </w:rPr>
              <w:br/>
            </w:r>
            <w:r w:rsidRPr="00E712BC">
              <w:rPr>
                <w:rFonts w:eastAsia="Arial Unicode MS"/>
                <w:lang w:eastAsia="ar-SA"/>
              </w:rPr>
              <w:t>АО</w:t>
            </w:r>
            <w:r w:rsidR="00850AF8" w:rsidRPr="00E712BC">
              <w:rPr>
                <w:rFonts w:eastAsia="Arial Unicode MS"/>
                <w:lang w:eastAsia="ar-SA"/>
              </w:rPr>
              <w:t xml:space="preserve"> «Почта России»</w:t>
            </w:r>
          </w:p>
        </w:tc>
      </w:tr>
      <w:tr w:rsidR="00CC33FE" w:rsidRPr="00E712BC" w14:paraId="31B00A3E" w14:textId="77777777" w:rsidTr="00016C17">
        <w:tc>
          <w:tcPr>
            <w:tcW w:w="738" w:type="dxa"/>
            <w:shd w:val="clear" w:color="auto" w:fill="auto"/>
            <w:vAlign w:val="center"/>
          </w:tcPr>
          <w:p w14:paraId="0437F97C" w14:textId="7AEA42C3" w:rsidR="00850AF8" w:rsidRPr="00E712BC" w:rsidRDefault="0093040F" w:rsidP="000C2986">
            <w:pPr>
              <w:jc w:val="center"/>
              <w:rPr>
                <w:rFonts w:eastAsia="Arial Unicode MS"/>
                <w:lang w:eastAsia="ar-SA"/>
              </w:rPr>
            </w:pPr>
            <w:r>
              <w:rPr>
                <w:rFonts w:eastAsia="Arial Unicode MS"/>
                <w:lang w:eastAsia="ar-SA"/>
              </w:rPr>
              <w:t>5</w:t>
            </w:r>
          </w:p>
        </w:tc>
        <w:tc>
          <w:tcPr>
            <w:tcW w:w="2522" w:type="dxa"/>
            <w:shd w:val="clear" w:color="auto" w:fill="auto"/>
            <w:vAlign w:val="center"/>
          </w:tcPr>
          <w:p w14:paraId="726ABF78" w14:textId="77777777" w:rsidR="00850AF8" w:rsidRPr="00E712BC" w:rsidRDefault="00850AF8" w:rsidP="00354C8E">
            <w:pPr>
              <w:rPr>
                <w:rFonts w:eastAsia="Arial Unicode MS"/>
                <w:lang w:eastAsia="ar-SA"/>
              </w:rPr>
            </w:pPr>
            <w:r w:rsidRPr="00E712BC">
              <w:rPr>
                <w:lang w:eastAsia="ar-SA"/>
              </w:rPr>
              <w:t>Поставщик</w:t>
            </w:r>
          </w:p>
        </w:tc>
        <w:tc>
          <w:tcPr>
            <w:tcW w:w="5954" w:type="dxa"/>
            <w:shd w:val="clear" w:color="auto" w:fill="auto"/>
            <w:vAlign w:val="center"/>
          </w:tcPr>
          <w:p w14:paraId="04404BFE" w14:textId="3E924A7C" w:rsidR="00850AF8" w:rsidRPr="00E712BC" w:rsidRDefault="00850AF8" w:rsidP="00B864D0">
            <w:pPr>
              <w:rPr>
                <w:rFonts w:eastAsia="Arial Unicode MS"/>
                <w:lang w:eastAsia="ar-SA"/>
              </w:rPr>
            </w:pPr>
            <w:r w:rsidRPr="00E712BC">
              <w:rPr>
                <w:lang w:eastAsia="ar-SA"/>
              </w:rPr>
              <w:t>Любое юридическое или физическое лицо,</w:t>
            </w:r>
            <w:r w:rsidR="00B864D0">
              <w:rPr>
                <w:lang w:eastAsia="ar-SA"/>
              </w:rPr>
              <w:br/>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CC33FE" w:rsidRPr="00E712BC" w14:paraId="50F5EE59" w14:textId="77777777" w:rsidTr="00016C17">
        <w:trPr>
          <w:trHeight w:val="433"/>
        </w:trPr>
        <w:tc>
          <w:tcPr>
            <w:tcW w:w="738" w:type="dxa"/>
            <w:shd w:val="clear" w:color="auto" w:fill="auto"/>
            <w:vAlign w:val="center"/>
          </w:tcPr>
          <w:p w14:paraId="4985C47D" w14:textId="0FAC897F" w:rsidR="00850AF8" w:rsidRPr="00E712BC" w:rsidRDefault="0093040F" w:rsidP="000C2986">
            <w:pPr>
              <w:jc w:val="center"/>
              <w:rPr>
                <w:rFonts w:eastAsia="Arial Unicode MS"/>
                <w:lang w:eastAsia="ar-SA"/>
              </w:rPr>
            </w:pPr>
            <w:r>
              <w:rPr>
                <w:rFonts w:eastAsia="Arial Unicode MS"/>
                <w:lang w:eastAsia="ar-SA"/>
              </w:rPr>
              <w:t>6</w:t>
            </w:r>
          </w:p>
        </w:tc>
        <w:tc>
          <w:tcPr>
            <w:tcW w:w="2522" w:type="dxa"/>
            <w:shd w:val="clear" w:color="auto" w:fill="auto"/>
            <w:vAlign w:val="center"/>
          </w:tcPr>
          <w:p w14:paraId="2BCFD2B1" w14:textId="77777777" w:rsidR="00850AF8" w:rsidRPr="00E712BC" w:rsidRDefault="00850AF8" w:rsidP="00354C8E">
            <w:pPr>
              <w:rPr>
                <w:rFonts w:eastAsia="Arial Unicode MS"/>
                <w:lang w:eastAsia="ar-SA"/>
              </w:rPr>
            </w:pPr>
            <w:r w:rsidRPr="00E712BC">
              <w:rPr>
                <w:lang w:eastAsia="ar-SA"/>
              </w:rPr>
              <w:t>Стороны</w:t>
            </w:r>
          </w:p>
        </w:tc>
        <w:tc>
          <w:tcPr>
            <w:tcW w:w="5954" w:type="dxa"/>
            <w:shd w:val="clear" w:color="auto" w:fill="auto"/>
            <w:vAlign w:val="center"/>
          </w:tcPr>
          <w:p w14:paraId="5ED29DA0" w14:textId="77777777" w:rsidR="00850AF8" w:rsidRPr="00E712BC" w:rsidRDefault="00850AF8" w:rsidP="00D32404">
            <w:pPr>
              <w:jc w:val="both"/>
              <w:rPr>
                <w:rFonts w:eastAsia="Arial Unicode MS"/>
                <w:lang w:eastAsia="ar-SA"/>
              </w:rPr>
            </w:pPr>
            <w:r w:rsidRPr="00E712BC">
              <w:rPr>
                <w:lang w:eastAsia="ar-SA"/>
              </w:rPr>
              <w:t>Покупатель и Поставщик</w:t>
            </w:r>
          </w:p>
        </w:tc>
      </w:tr>
      <w:tr w:rsidR="00CC33FE" w:rsidRPr="00E712BC" w14:paraId="691842F4" w14:textId="77777777" w:rsidTr="00016C17">
        <w:trPr>
          <w:trHeight w:val="411"/>
        </w:trPr>
        <w:tc>
          <w:tcPr>
            <w:tcW w:w="738" w:type="dxa"/>
            <w:shd w:val="clear" w:color="auto" w:fill="auto"/>
            <w:vAlign w:val="center"/>
          </w:tcPr>
          <w:p w14:paraId="05C5A367" w14:textId="3BB27A09" w:rsidR="00850AF8" w:rsidRPr="00E712BC" w:rsidRDefault="0093040F" w:rsidP="000C2986">
            <w:pPr>
              <w:jc w:val="center"/>
              <w:rPr>
                <w:rFonts w:eastAsia="Arial Unicode MS"/>
                <w:lang w:eastAsia="ar-SA"/>
              </w:rPr>
            </w:pPr>
            <w:r>
              <w:rPr>
                <w:rFonts w:eastAsia="Arial Unicode MS"/>
                <w:lang w:eastAsia="ar-SA"/>
              </w:rPr>
              <w:t>7</w:t>
            </w:r>
          </w:p>
        </w:tc>
        <w:tc>
          <w:tcPr>
            <w:tcW w:w="2522" w:type="dxa"/>
            <w:shd w:val="clear" w:color="auto" w:fill="auto"/>
            <w:vAlign w:val="center"/>
          </w:tcPr>
          <w:p w14:paraId="0A1A5C72" w14:textId="77777777" w:rsidR="00850AF8" w:rsidRPr="00E712BC" w:rsidRDefault="00850AF8" w:rsidP="00354C8E">
            <w:pPr>
              <w:rPr>
                <w:rFonts w:eastAsia="Arial Unicode MS"/>
                <w:lang w:eastAsia="ar-SA"/>
              </w:rPr>
            </w:pPr>
            <w:r w:rsidRPr="00E712BC">
              <w:rPr>
                <w:lang w:eastAsia="ar-SA"/>
              </w:rPr>
              <w:t>ТЗ</w:t>
            </w:r>
          </w:p>
        </w:tc>
        <w:tc>
          <w:tcPr>
            <w:tcW w:w="5954" w:type="dxa"/>
            <w:shd w:val="clear" w:color="auto" w:fill="auto"/>
            <w:vAlign w:val="center"/>
          </w:tcPr>
          <w:p w14:paraId="30593378" w14:textId="77777777" w:rsidR="00850AF8" w:rsidRPr="00E712BC" w:rsidRDefault="00850AF8" w:rsidP="00D32404">
            <w:pPr>
              <w:jc w:val="both"/>
              <w:rPr>
                <w:rFonts w:eastAsia="Arial Unicode MS"/>
                <w:lang w:eastAsia="ar-SA"/>
              </w:rPr>
            </w:pPr>
            <w:r w:rsidRPr="00E712BC">
              <w:rPr>
                <w:lang w:eastAsia="ar-SA"/>
              </w:rPr>
              <w:t>Техническое задание</w:t>
            </w:r>
          </w:p>
        </w:tc>
      </w:tr>
      <w:tr w:rsidR="00CC33FE" w:rsidRPr="00E712BC" w14:paraId="1A2A64DE" w14:textId="77777777" w:rsidTr="00016C17">
        <w:trPr>
          <w:trHeight w:val="417"/>
        </w:trPr>
        <w:tc>
          <w:tcPr>
            <w:tcW w:w="738" w:type="dxa"/>
            <w:shd w:val="clear" w:color="auto" w:fill="auto"/>
            <w:vAlign w:val="center"/>
          </w:tcPr>
          <w:p w14:paraId="62CD8BF7" w14:textId="7BB3C0D0" w:rsidR="00850AF8" w:rsidRPr="00E712BC" w:rsidRDefault="0093040F" w:rsidP="000C2986">
            <w:pPr>
              <w:jc w:val="center"/>
              <w:rPr>
                <w:rFonts w:eastAsia="Arial Unicode MS"/>
                <w:lang w:eastAsia="ar-SA"/>
              </w:rPr>
            </w:pPr>
            <w:r>
              <w:rPr>
                <w:rFonts w:eastAsia="Arial Unicode MS"/>
                <w:lang w:eastAsia="ar-SA"/>
              </w:rPr>
              <w:t>8</w:t>
            </w:r>
          </w:p>
        </w:tc>
        <w:tc>
          <w:tcPr>
            <w:tcW w:w="2522" w:type="dxa"/>
            <w:shd w:val="clear" w:color="auto" w:fill="auto"/>
            <w:vAlign w:val="center"/>
          </w:tcPr>
          <w:p w14:paraId="027F7034" w14:textId="3E44D242" w:rsidR="00850AF8" w:rsidRPr="00E712BC" w:rsidRDefault="006D5997" w:rsidP="00354C8E">
            <w:pPr>
              <w:rPr>
                <w:rFonts w:eastAsia="Arial Unicode MS"/>
                <w:lang w:eastAsia="ar-SA"/>
              </w:rPr>
            </w:pPr>
            <w:r>
              <w:rPr>
                <w:rFonts w:eastAsia="Arial Unicode MS"/>
                <w:lang w:eastAsia="ar-SA"/>
              </w:rPr>
              <w:t>Товар</w:t>
            </w:r>
          </w:p>
        </w:tc>
        <w:tc>
          <w:tcPr>
            <w:tcW w:w="5954" w:type="dxa"/>
            <w:shd w:val="clear" w:color="auto" w:fill="auto"/>
            <w:vAlign w:val="center"/>
          </w:tcPr>
          <w:p w14:paraId="6E003CD3" w14:textId="208B5943" w:rsidR="00850AF8" w:rsidRPr="00E712BC" w:rsidRDefault="006D5997" w:rsidP="00D32404">
            <w:pPr>
              <w:jc w:val="both"/>
              <w:rPr>
                <w:lang w:eastAsia="ar-SA"/>
              </w:rPr>
            </w:pPr>
            <w:r>
              <w:rPr>
                <w:rFonts w:eastAsia="Arial Unicode MS"/>
                <w:lang w:eastAsia="ar-SA"/>
              </w:rPr>
              <w:t>Канцелярские товары</w:t>
            </w:r>
            <w:r w:rsidR="0041086D" w:rsidRPr="00E712BC">
              <w:rPr>
                <w:rFonts w:eastAsia="Arial Unicode MS"/>
                <w:lang w:eastAsia="ar-SA"/>
              </w:rPr>
              <w:t xml:space="preserve"> </w:t>
            </w:r>
          </w:p>
        </w:tc>
      </w:tr>
      <w:tr w:rsidR="00802DAA" w:rsidRPr="00E712BC" w14:paraId="4E8CE2EC" w14:textId="77777777" w:rsidTr="00016C17">
        <w:trPr>
          <w:trHeight w:val="417"/>
        </w:trPr>
        <w:tc>
          <w:tcPr>
            <w:tcW w:w="738" w:type="dxa"/>
            <w:shd w:val="clear" w:color="auto" w:fill="auto"/>
            <w:vAlign w:val="center"/>
          </w:tcPr>
          <w:p w14:paraId="45A44534" w14:textId="2CBE24B3" w:rsidR="00802DAA" w:rsidRDefault="00802DAA" w:rsidP="00802DAA">
            <w:pPr>
              <w:jc w:val="center"/>
              <w:rPr>
                <w:rFonts w:eastAsia="Arial Unicode MS"/>
                <w:lang w:eastAsia="ar-SA"/>
              </w:rPr>
            </w:pPr>
            <w:r>
              <w:rPr>
                <w:rFonts w:eastAsia="Arial Unicode MS"/>
                <w:lang w:eastAsia="ar-SA"/>
              </w:rPr>
              <w:t>9</w:t>
            </w:r>
          </w:p>
        </w:tc>
        <w:tc>
          <w:tcPr>
            <w:tcW w:w="2522" w:type="dxa"/>
            <w:shd w:val="clear" w:color="auto" w:fill="auto"/>
          </w:tcPr>
          <w:p w14:paraId="49FFC3F7" w14:textId="033639F5" w:rsidR="00802DAA" w:rsidRDefault="00802DAA" w:rsidP="00802DAA">
            <w:pPr>
              <w:rPr>
                <w:rFonts w:eastAsia="Arial Unicode MS"/>
                <w:lang w:eastAsia="ar-SA"/>
              </w:rPr>
            </w:pPr>
            <w:r>
              <w:rPr>
                <w:rFonts w:eastAsia="Arial Unicode MS"/>
                <w:lang w:eastAsia="ar-SA"/>
              </w:rPr>
              <w:t>УПД</w:t>
            </w:r>
          </w:p>
        </w:tc>
        <w:tc>
          <w:tcPr>
            <w:tcW w:w="5954" w:type="dxa"/>
            <w:shd w:val="clear" w:color="auto" w:fill="auto"/>
          </w:tcPr>
          <w:p w14:paraId="740DC008" w14:textId="525A3056" w:rsidR="00802DAA" w:rsidRDefault="00802DAA" w:rsidP="00802DAA">
            <w:pPr>
              <w:jc w:val="both"/>
              <w:rPr>
                <w:rFonts w:eastAsia="Arial Unicode MS"/>
                <w:lang w:eastAsia="ar-SA"/>
              </w:rPr>
            </w:pPr>
            <w:r w:rsidRPr="00AA1856">
              <w:rPr>
                <w:rFonts w:eastAsia="Arial Unicode MS"/>
                <w:lang w:eastAsia="ar-SA"/>
              </w:rPr>
              <w:t>Универсальный передаточный документ</w:t>
            </w:r>
          </w:p>
        </w:tc>
      </w:tr>
    </w:tbl>
    <w:p w14:paraId="6945ACC9" w14:textId="77777777" w:rsidR="00251CC4" w:rsidRPr="00251CC4" w:rsidRDefault="00850AF8" w:rsidP="00534A1E">
      <w:pPr>
        <w:pStyle w:val="af1"/>
        <w:numPr>
          <w:ilvl w:val="0"/>
          <w:numId w:val="10"/>
        </w:numPr>
        <w:tabs>
          <w:tab w:val="left" w:pos="284"/>
        </w:tabs>
        <w:spacing w:before="240" w:after="120"/>
        <w:ind w:left="0" w:firstLine="0"/>
        <w:contextualSpacing w:val="0"/>
        <w:jc w:val="center"/>
        <w:rPr>
          <w:rFonts w:eastAsia="Arial Unicode MS"/>
          <w:sz w:val="28"/>
          <w:szCs w:val="28"/>
          <w:lang w:eastAsia="ar-SA"/>
        </w:rPr>
      </w:pPr>
      <w:r w:rsidRPr="00A125D8">
        <w:rPr>
          <w:rFonts w:eastAsia="Arial Unicode MS"/>
          <w:b/>
          <w:sz w:val="28"/>
          <w:szCs w:val="28"/>
          <w:lang w:eastAsia="ar-SA"/>
        </w:rPr>
        <w:t>ОБЩИЕ СВЕДЕНИЯ О ТОВАРЕ</w:t>
      </w:r>
    </w:p>
    <w:p w14:paraId="0D3A3280" w14:textId="6B2799D7" w:rsidR="00850AF8" w:rsidRPr="00A125D8" w:rsidRDefault="00850AF8" w:rsidP="00534A1E">
      <w:pPr>
        <w:pStyle w:val="af1"/>
        <w:ind w:left="709"/>
        <w:contextualSpacing w:val="0"/>
        <w:jc w:val="both"/>
        <w:rPr>
          <w:rFonts w:eastAsia="Arial Unicode MS"/>
          <w:sz w:val="28"/>
          <w:szCs w:val="28"/>
          <w:lang w:eastAsia="ar-SA"/>
        </w:rPr>
      </w:pPr>
      <w:r w:rsidRPr="00A125D8">
        <w:rPr>
          <w:rFonts w:eastAsia="Arial Unicode MS"/>
          <w:b/>
          <w:sz w:val="28"/>
          <w:szCs w:val="28"/>
          <w:lang w:eastAsia="ar-SA"/>
        </w:rPr>
        <w:t xml:space="preserve">Полное наименование: </w:t>
      </w:r>
      <w:r w:rsidRPr="00A125D8">
        <w:rPr>
          <w:rFonts w:eastAsia="Arial Unicode MS"/>
          <w:sz w:val="28"/>
          <w:szCs w:val="28"/>
          <w:lang w:eastAsia="ar-SA"/>
        </w:rPr>
        <w:t xml:space="preserve">поставка </w:t>
      </w:r>
      <w:r w:rsidR="006D5997" w:rsidRPr="00A125D8">
        <w:rPr>
          <w:rFonts w:cs="Arial"/>
          <w:sz w:val="28"/>
          <w:szCs w:val="28"/>
        </w:rPr>
        <w:t>канцелярских товаров</w:t>
      </w:r>
      <w:r w:rsidRPr="00A125D8">
        <w:rPr>
          <w:rFonts w:eastAsia="Arial Unicode MS"/>
          <w:sz w:val="28"/>
          <w:szCs w:val="28"/>
          <w:lang w:eastAsia="ar-SA"/>
        </w:rPr>
        <w:t>.</w:t>
      </w:r>
    </w:p>
    <w:p w14:paraId="0CB01CEA" w14:textId="55A04DF8" w:rsidR="00850AF8" w:rsidRPr="00E712BC" w:rsidRDefault="00850AF8" w:rsidP="000C2986">
      <w:pPr>
        <w:ind w:firstLine="709"/>
        <w:contextualSpacing/>
        <w:jc w:val="both"/>
        <w:rPr>
          <w:kern w:val="24"/>
          <w:sz w:val="28"/>
          <w:szCs w:val="28"/>
        </w:rPr>
      </w:pPr>
      <w:r w:rsidRPr="00E712BC">
        <w:rPr>
          <w:rFonts w:eastAsia="Arial Unicode MS"/>
          <w:b/>
          <w:sz w:val="28"/>
          <w:szCs w:val="28"/>
          <w:lang w:eastAsia="ar-SA"/>
        </w:rPr>
        <w:t xml:space="preserve">Цель </w:t>
      </w:r>
      <w:r w:rsidR="00A125D8">
        <w:rPr>
          <w:rFonts w:eastAsia="Arial Unicode MS"/>
          <w:b/>
          <w:sz w:val="28"/>
          <w:szCs w:val="28"/>
          <w:lang w:eastAsia="ar-SA"/>
        </w:rPr>
        <w:t>поставки Товара</w:t>
      </w:r>
      <w:r w:rsidRPr="00E712BC">
        <w:rPr>
          <w:rFonts w:eastAsia="Arial Unicode MS"/>
          <w:b/>
          <w:sz w:val="28"/>
          <w:szCs w:val="28"/>
          <w:lang w:eastAsia="ar-SA"/>
        </w:rPr>
        <w:t xml:space="preserve">: </w:t>
      </w:r>
      <w:r w:rsidRPr="00E712BC">
        <w:rPr>
          <w:kern w:val="24"/>
          <w:sz w:val="28"/>
          <w:szCs w:val="28"/>
        </w:rPr>
        <w:t xml:space="preserve">обеспечение Покупателя </w:t>
      </w:r>
      <w:r w:rsidR="006D5997">
        <w:rPr>
          <w:rFonts w:cs="Arial"/>
          <w:sz w:val="28"/>
          <w:szCs w:val="28"/>
        </w:rPr>
        <w:t>канцелярскими товарами</w:t>
      </w:r>
      <w:r w:rsidR="006D5997" w:rsidRPr="00E712BC">
        <w:t xml:space="preserve"> </w:t>
      </w:r>
      <w:r w:rsidRPr="00E712BC">
        <w:rPr>
          <w:kern w:val="24"/>
          <w:sz w:val="28"/>
          <w:szCs w:val="28"/>
        </w:rPr>
        <w:t xml:space="preserve">для бесперебойной и качественной работы структурных подразделений </w:t>
      </w:r>
      <w:r w:rsidR="009C0AE8" w:rsidRPr="00E712BC">
        <w:rPr>
          <w:kern w:val="24"/>
          <w:sz w:val="28"/>
          <w:szCs w:val="28"/>
        </w:rPr>
        <w:t>Общества</w:t>
      </w:r>
      <w:r w:rsidRPr="00E712BC">
        <w:rPr>
          <w:kern w:val="24"/>
          <w:sz w:val="28"/>
          <w:szCs w:val="28"/>
        </w:rPr>
        <w:t xml:space="preserve">. </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51781F51" w14:textId="52CA8938" w:rsidR="004449BE" w:rsidRPr="002D48F7" w:rsidRDefault="006D5997" w:rsidP="00B22215">
      <w:pPr>
        <w:pStyle w:val="af1"/>
        <w:widowControl w:val="0"/>
        <w:numPr>
          <w:ilvl w:val="0"/>
          <w:numId w:val="25"/>
        </w:numPr>
        <w:autoSpaceDE w:val="0"/>
        <w:autoSpaceDN w:val="0"/>
        <w:adjustRightInd w:val="0"/>
        <w:ind w:left="0" w:firstLine="709"/>
        <w:jc w:val="both"/>
        <w:rPr>
          <w:rFonts w:eastAsia="Arial Unicode MS"/>
          <w:sz w:val="28"/>
          <w:szCs w:val="28"/>
        </w:rPr>
      </w:pPr>
      <w:r w:rsidRPr="00B864D0">
        <w:rPr>
          <w:rFonts w:eastAsia="Arial Unicode MS"/>
          <w:spacing w:val="-6"/>
          <w:sz w:val="28"/>
          <w:szCs w:val="28"/>
        </w:rPr>
        <w:t>Товар должен быть новым (товаром, который не был в употр</w:t>
      </w:r>
      <w:r w:rsidR="00D32404" w:rsidRPr="00B864D0">
        <w:rPr>
          <w:rFonts w:eastAsia="Arial Unicode MS"/>
          <w:spacing w:val="-6"/>
          <w:sz w:val="28"/>
          <w:szCs w:val="28"/>
        </w:rPr>
        <w:t>еблении,</w:t>
      </w:r>
      <w:r w:rsidR="00D32404" w:rsidRPr="00B22215">
        <w:rPr>
          <w:rFonts w:eastAsia="Arial Unicode MS"/>
          <w:sz w:val="28"/>
          <w:szCs w:val="28"/>
        </w:rPr>
        <w:t xml:space="preserve"> в ремонте, в том числе</w:t>
      </w:r>
      <w:r w:rsidRPr="00B22215">
        <w:rPr>
          <w:rFonts w:eastAsia="Arial Unicode MS"/>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0730E6" w:rsidRPr="00B22215">
        <w:rPr>
          <w:rFonts w:eastAsia="Arial Unicode MS"/>
          <w:sz w:val="28"/>
          <w:szCs w:val="28"/>
        </w:rPr>
        <w:t xml:space="preserve"> свободным от прав третьих лиц,</w:t>
      </w:r>
      <w:r w:rsidR="000730E6" w:rsidRPr="00C07FF9">
        <w:rPr>
          <w:rFonts w:eastAsia="Arial Unicode MS"/>
          <w:sz w:val="28"/>
          <w:szCs w:val="28"/>
        </w:rPr>
        <w:t xml:space="preserve"> </w:t>
      </w:r>
      <w:r w:rsidR="000730E6" w:rsidRPr="002D48F7">
        <w:rPr>
          <w:rFonts w:eastAsia="Arial Unicode MS"/>
          <w:sz w:val="28"/>
          <w:szCs w:val="28"/>
        </w:rPr>
        <w:t>не являться выставочным образцом</w:t>
      </w:r>
      <w:r w:rsidRPr="002D48F7">
        <w:rPr>
          <w:rFonts w:eastAsia="Arial Unicode MS"/>
          <w:sz w:val="28"/>
          <w:szCs w:val="28"/>
        </w:rPr>
        <w:t>.</w:t>
      </w:r>
    </w:p>
    <w:p w14:paraId="2D1DF8FC" w14:textId="1ED699ED" w:rsidR="006D5997" w:rsidRPr="00B54354" w:rsidRDefault="006D5997" w:rsidP="00534A1E">
      <w:pPr>
        <w:pStyle w:val="af1"/>
        <w:numPr>
          <w:ilvl w:val="0"/>
          <w:numId w:val="25"/>
        </w:numPr>
        <w:tabs>
          <w:tab w:val="left" w:pos="426"/>
        </w:tabs>
        <w:ind w:left="0" w:firstLine="709"/>
        <w:jc w:val="both"/>
        <w:rPr>
          <w:sz w:val="28"/>
          <w:szCs w:val="28"/>
        </w:rPr>
      </w:pPr>
      <w:r w:rsidRPr="00B54354">
        <w:rPr>
          <w:rFonts w:eastAsia="Calibri"/>
          <w:sz w:val="28"/>
          <w:szCs w:val="28"/>
        </w:rPr>
        <w:t>В</w:t>
      </w:r>
      <w:r w:rsidRPr="00B54354">
        <w:rPr>
          <w:sz w:val="28"/>
          <w:szCs w:val="28"/>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720EA991" w14:textId="035E9917" w:rsidR="00850AF8" w:rsidRDefault="00DE7935" w:rsidP="00534A1E">
      <w:pPr>
        <w:pStyle w:val="af1"/>
        <w:widowControl w:val="0"/>
        <w:numPr>
          <w:ilvl w:val="0"/>
          <w:numId w:val="21"/>
        </w:numPr>
        <w:tabs>
          <w:tab w:val="left" w:pos="1276"/>
        </w:tabs>
        <w:autoSpaceDE w:val="0"/>
        <w:autoSpaceDN w:val="0"/>
        <w:adjustRightInd w:val="0"/>
        <w:ind w:left="0" w:firstLine="709"/>
        <w:contextualSpacing w:val="0"/>
        <w:jc w:val="both"/>
        <w:rPr>
          <w:rFonts w:eastAsia="Arial Unicode MS"/>
          <w:b/>
          <w:sz w:val="28"/>
          <w:szCs w:val="28"/>
        </w:rPr>
      </w:pPr>
      <w:r w:rsidRPr="009A075B">
        <w:rPr>
          <w:rFonts w:eastAsia="Arial Unicode MS"/>
          <w:b/>
          <w:sz w:val="28"/>
          <w:szCs w:val="28"/>
        </w:rPr>
        <w:t>Номенклатура и количество</w:t>
      </w:r>
      <w:r w:rsidR="00A4350F">
        <w:rPr>
          <w:rFonts w:eastAsia="Arial Unicode MS"/>
          <w:b/>
          <w:sz w:val="28"/>
          <w:szCs w:val="28"/>
        </w:rPr>
        <w:t xml:space="preserve"> поставляемого товар</w:t>
      </w:r>
      <w:r w:rsidR="00A4350F" w:rsidRPr="000B6D40">
        <w:rPr>
          <w:rFonts w:eastAsia="Arial Unicode MS"/>
          <w:b/>
          <w:sz w:val="28"/>
          <w:szCs w:val="28"/>
        </w:rPr>
        <w:t>а</w:t>
      </w:r>
    </w:p>
    <w:p w14:paraId="23376DD5" w14:textId="6F962E9B" w:rsidR="00811E68" w:rsidRPr="00251CC4" w:rsidRDefault="00811E68" w:rsidP="00F02963">
      <w:pPr>
        <w:pStyle w:val="af1"/>
        <w:widowControl w:val="0"/>
        <w:tabs>
          <w:tab w:val="left" w:pos="1276"/>
        </w:tabs>
        <w:autoSpaceDE w:val="0"/>
        <w:autoSpaceDN w:val="0"/>
        <w:adjustRightInd w:val="0"/>
        <w:spacing w:before="240" w:after="120"/>
        <w:ind w:left="0" w:firstLine="709"/>
        <w:contextualSpacing w:val="0"/>
        <w:jc w:val="right"/>
        <w:rPr>
          <w:rFonts w:eastAsia="Arial Unicode MS"/>
          <w:sz w:val="28"/>
          <w:szCs w:val="28"/>
        </w:rPr>
      </w:pPr>
    </w:p>
    <w:tbl>
      <w:tblPr>
        <w:tblW w:w="9351" w:type="dxa"/>
        <w:jc w:val="center"/>
        <w:tblLayout w:type="fixed"/>
        <w:tblLook w:val="04A0" w:firstRow="1" w:lastRow="0" w:firstColumn="1" w:lastColumn="0" w:noHBand="0" w:noVBand="1"/>
      </w:tblPr>
      <w:tblGrid>
        <w:gridCol w:w="713"/>
        <w:gridCol w:w="5661"/>
        <w:gridCol w:w="1418"/>
        <w:gridCol w:w="1559"/>
      </w:tblGrid>
      <w:tr w:rsidR="00C6286B" w:rsidRPr="00D7303A" w14:paraId="7CF60BB5" w14:textId="36130F9D" w:rsidTr="00202042">
        <w:trPr>
          <w:trHeight w:val="795"/>
          <w:tblHeader/>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28EE5" w14:textId="77777777" w:rsidR="00C6286B" w:rsidRPr="00D7303A" w:rsidRDefault="00C6286B" w:rsidP="00534A1E">
            <w:pPr>
              <w:jc w:val="center"/>
              <w:rPr>
                <w:color w:val="000000"/>
              </w:rPr>
            </w:pPr>
            <w:r w:rsidRPr="00D7303A">
              <w:rPr>
                <w:color w:val="000000"/>
              </w:rPr>
              <w:lastRenderedPageBreak/>
              <w:t>№ п/п</w:t>
            </w:r>
          </w:p>
        </w:tc>
        <w:tc>
          <w:tcPr>
            <w:tcW w:w="5661" w:type="dxa"/>
            <w:tcBorders>
              <w:top w:val="single" w:sz="4" w:space="0" w:color="auto"/>
              <w:left w:val="nil"/>
              <w:bottom w:val="single" w:sz="4" w:space="0" w:color="auto"/>
              <w:right w:val="single" w:sz="4" w:space="0" w:color="auto"/>
            </w:tcBorders>
            <w:shd w:val="clear" w:color="auto" w:fill="auto"/>
            <w:noWrap/>
            <w:vAlign w:val="center"/>
            <w:hideMark/>
          </w:tcPr>
          <w:p w14:paraId="0A70DB55" w14:textId="491C8D16" w:rsidR="00C6286B" w:rsidRPr="00D7303A" w:rsidRDefault="00C6286B" w:rsidP="00534A1E">
            <w:pPr>
              <w:jc w:val="center"/>
              <w:rPr>
                <w:color w:val="000000"/>
              </w:rPr>
            </w:pPr>
            <w:r w:rsidRPr="00D7303A">
              <w:rPr>
                <w:color w:val="000000"/>
              </w:rPr>
              <w:t xml:space="preserve">Наименование </w:t>
            </w:r>
            <w:r>
              <w:rPr>
                <w:color w:val="000000"/>
              </w:rPr>
              <w:t>Товара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9B1456" w14:textId="77777777" w:rsidR="00C6286B" w:rsidRPr="00D7303A" w:rsidRDefault="00C6286B" w:rsidP="00534A1E">
            <w:pPr>
              <w:jc w:val="center"/>
              <w:rPr>
                <w:color w:val="000000"/>
              </w:rPr>
            </w:pPr>
            <w:r w:rsidRPr="00D7303A">
              <w:rPr>
                <w:color w:val="000000"/>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667F385" w14:textId="3BDAEC2D" w:rsidR="00C6286B" w:rsidRPr="00D7303A" w:rsidRDefault="00C6286B" w:rsidP="00534A1E">
            <w:pPr>
              <w:jc w:val="center"/>
              <w:rPr>
                <w:color w:val="000000"/>
              </w:rPr>
            </w:pPr>
            <w:r w:rsidRPr="00D7303A">
              <w:rPr>
                <w:color w:val="000000"/>
              </w:rPr>
              <w:t xml:space="preserve">Общее количество </w:t>
            </w:r>
            <w:r>
              <w:rPr>
                <w:color w:val="000000"/>
              </w:rPr>
              <w:t>Т</w:t>
            </w:r>
            <w:r w:rsidRPr="00D7303A">
              <w:rPr>
                <w:color w:val="000000"/>
              </w:rPr>
              <w:t>овара</w:t>
            </w:r>
          </w:p>
        </w:tc>
      </w:tr>
      <w:tr w:rsidR="00C6286B" w:rsidRPr="00BB0975" w14:paraId="49BC8C38" w14:textId="7D43B3BB"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585819A" w14:textId="1E90EE00" w:rsidR="00C6286B" w:rsidRPr="00D7303A" w:rsidRDefault="00DD31AF" w:rsidP="00DD31AF">
            <w:pPr>
              <w:jc w:val="center"/>
              <w:rPr>
                <w:color w:val="000000"/>
              </w:rPr>
            </w:pPr>
            <w:r>
              <w:rPr>
                <w:color w:val="000000"/>
              </w:rPr>
              <w:t>1</w:t>
            </w:r>
          </w:p>
        </w:tc>
        <w:tc>
          <w:tcPr>
            <w:tcW w:w="5661" w:type="dxa"/>
            <w:tcBorders>
              <w:top w:val="nil"/>
              <w:left w:val="nil"/>
              <w:bottom w:val="single" w:sz="4" w:space="0" w:color="auto"/>
              <w:right w:val="single" w:sz="4" w:space="0" w:color="auto"/>
            </w:tcBorders>
            <w:shd w:val="clear" w:color="auto" w:fill="auto"/>
            <w:vAlign w:val="center"/>
            <w:hideMark/>
          </w:tcPr>
          <w:p w14:paraId="4DC9DD84" w14:textId="27949E82" w:rsidR="00C6286B" w:rsidRPr="00E7210E" w:rsidRDefault="00C6286B" w:rsidP="00686A37">
            <w:pPr>
              <w:rPr>
                <w:color w:val="000000"/>
              </w:rPr>
            </w:pPr>
            <w:r w:rsidRPr="00E7210E">
              <w:rPr>
                <w:color w:val="000000"/>
              </w:rPr>
              <w:t>Маркер</w:t>
            </w:r>
            <w:r w:rsidR="001243E3">
              <w:rPr>
                <w:color w:val="000000"/>
              </w:rPr>
              <w:t xml:space="preserve"> перманентный</w:t>
            </w:r>
          </w:p>
        </w:tc>
        <w:tc>
          <w:tcPr>
            <w:tcW w:w="1418" w:type="dxa"/>
            <w:tcBorders>
              <w:top w:val="nil"/>
              <w:left w:val="nil"/>
              <w:bottom w:val="single" w:sz="4" w:space="0" w:color="auto"/>
              <w:right w:val="single" w:sz="4" w:space="0" w:color="auto"/>
            </w:tcBorders>
            <w:shd w:val="clear" w:color="auto" w:fill="auto"/>
            <w:noWrap/>
            <w:vAlign w:val="center"/>
            <w:hideMark/>
          </w:tcPr>
          <w:p w14:paraId="5443F25C" w14:textId="1FBA6917" w:rsidR="00C6286B" w:rsidRPr="00E7210E" w:rsidRDefault="00C6286B" w:rsidP="00534A1E">
            <w:pPr>
              <w:jc w:val="center"/>
              <w:rPr>
                <w:color w:val="000000"/>
              </w:rPr>
            </w:pPr>
            <w:r w:rsidRPr="00E7210E">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DB5925B" w14:textId="35D329BF" w:rsidR="00C6286B" w:rsidRPr="00E7210E" w:rsidRDefault="001243E3" w:rsidP="00534A1E">
            <w:pPr>
              <w:jc w:val="center"/>
            </w:pPr>
            <w:r>
              <w:t>3 5</w:t>
            </w:r>
            <w:r w:rsidR="00631E66" w:rsidRPr="00E7210E">
              <w:t>00,00</w:t>
            </w:r>
          </w:p>
        </w:tc>
      </w:tr>
      <w:tr w:rsidR="00C6286B" w:rsidRPr="00D7303A" w14:paraId="486EC33A" w14:textId="2A74B725"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F7E2264" w14:textId="0832DB4D" w:rsidR="00C6286B" w:rsidRPr="00D7303A" w:rsidRDefault="00DD31AF" w:rsidP="00534A1E">
            <w:pPr>
              <w:jc w:val="center"/>
              <w:rPr>
                <w:color w:val="000000"/>
              </w:rPr>
            </w:pPr>
            <w:r>
              <w:rPr>
                <w:color w:val="000000"/>
              </w:rPr>
              <w:t>2</w:t>
            </w:r>
          </w:p>
        </w:tc>
        <w:tc>
          <w:tcPr>
            <w:tcW w:w="5661" w:type="dxa"/>
            <w:tcBorders>
              <w:top w:val="nil"/>
              <w:left w:val="nil"/>
              <w:bottom w:val="single" w:sz="4" w:space="0" w:color="auto"/>
              <w:right w:val="single" w:sz="4" w:space="0" w:color="auto"/>
            </w:tcBorders>
            <w:shd w:val="clear" w:color="auto" w:fill="auto"/>
            <w:vAlign w:val="center"/>
            <w:hideMark/>
          </w:tcPr>
          <w:p w14:paraId="54FA45F8" w14:textId="2E258270" w:rsidR="00C6286B" w:rsidRPr="00E7210E" w:rsidRDefault="00C6286B" w:rsidP="00686A37">
            <w:pPr>
              <w:rPr>
                <w:color w:val="000000"/>
              </w:rPr>
            </w:pPr>
            <w:r w:rsidRPr="00E7210E">
              <w:rPr>
                <w:color w:val="000000"/>
              </w:rPr>
              <w:t>Ручка шариковая</w:t>
            </w:r>
          </w:p>
        </w:tc>
        <w:tc>
          <w:tcPr>
            <w:tcW w:w="1418" w:type="dxa"/>
            <w:tcBorders>
              <w:top w:val="nil"/>
              <w:left w:val="nil"/>
              <w:bottom w:val="single" w:sz="4" w:space="0" w:color="auto"/>
              <w:right w:val="single" w:sz="4" w:space="0" w:color="auto"/>
            </w:tcBorders>
            <w:shd w:val="clear" w:color="auto" w:fill="auto"/>
            <w:noWrap/>
            <w:vAlign w:val="center"/>
            <w:hideMark/>
          </w:tcPr>
          <w:p w14:paraId="205B2DD0" w14:textId="0DE12CD3" w:rsidR="00C6286B" w:rsidRPr="00E7210E" w:rsidRDefault="00C6286B" w:rsidP="00534A1E">
            <w:pPr>
              <w:jc w:val="center"/>
              <w:rPr>
                <w:color w:val="000000"/>
              </w:rPr>
            </w:pPr>
            <w:r w:rsidRPr="00E7210E">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4F93B8F" w14:textId="41DBAFA5" w:rsidR="00C6286B" w:rsidRPr="00E7210E" w:rsidRDefault="00631E66" w:rsidP="00534A1E">
            <w:pPr>
              <w:jc w:val="center"/>
            </w:pPr>
            <w:r w:rsidRPr="00E7210E">
              <w:t>5 000,00</w:t>
            </w:r>
          </w:p>
        </w:tc>
      </w:tr>
      <w:tr w:rsidR="00C6286B" w:rsidRPr="00D7303A" w14:paraId="25078F58" w14:textId="0F021AA8"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5AE63B1" w14:textId="3F706EB1" w:rsidR="00C6286B" w:rsidRPr="00D7303A" w:rsidRDefault="00DD31AF" w:rsidP="00534A1E">
            <w:pPr>
              <w:jc w:val="center"/>
              <w:rPr>
                <w:color w:val="000000"/>
              </w:rPr>
            </w:pPr>
            <w:r>
              <w:rPr>
                <w:color w:val="000000"/>
              </w:rPr>
              <w:t>3</w:t>
            </w:r>
          </w:p>
        </w:tc>
        <w:tc>
          <w:tcPr>
            <w:tcW w:w="5661" w:type="dxa"/>
            <w:tcBorders>
              <w:top w:val="nil"/>
              <w:left w:val="nil"/>
              <w:bottom w:val="single" w:sz="4" w:space="0" w:color="auto"/>
              <w:right w:val="single" w:sz="4" w:space="0" w:color="auto"/>
            </w:tcBorders>
            <w:shd w:val="clear" w:color="auto" w:fill="auto"/>
            <w:vAlign w:val="center"/>
            <w:hideMark/>
          </w:tcPr>
          <w:p w14:paraId="6E3362FA" w14:textId="77777777" w:rsidR="00C6286B" w:rsidRPr="00E7210E" w:rsidRDefault="00C6286B" w:rsidP="00686A37">
            <w:pPr>
              <w:rPr>
                <w:color w:val="000000"/>
              </w:rPr>
            </w:pPr>
            <w:r w:rsidRPr="00E7210E">
              <w:rPr>
                <w:color w:val="000000"/>
              </w:rPr>
              <w:t xml:space="preserve">Скобы для </w:t>
            </w:r>
            <w:proofErr w:type="spellStart"/>
            <w:r w:rsidRPr="00E7210E">
              <w:rPr>
                <w:color w:val="000000"/>
              </w:rPr>
              <w:t>степлера</w:t>
            </w:r>
            <w:proofErr w:type="spellEnd"/>
            <w:r w:rsidRPr="00E7210E">
              <w:rPr>
                <w:color w:val="000000"/>
              </w:rPr>
              <w:t xml:space="preserve"> (10)</w:t>
            </w:r>
          </w:p>
        </w:tc>
        <w:tc>
          <w:tcPr>
            <w:tcW w:w="1418" w:type="dxa"/>
            <w:tcBorders>
              <w:top w:val="nil"/>
              <w:left w:val="nil"/>
              <w:bottom w:val="single" w:sz="4" w:space="0" w:color="auto"/>
              <w:right w:val="single" w:sz="4" w:space="0" w:color="auto"/>
            </w:tcBorders>
            <w:shd w:val="clear" w:color="auto" w:fill="auto"/>
            <w:noWrap/>
            <w:vAlign w:val="center"/>
            <w:hideMark/>
          </w:tcPr>
          <w:p w14:paraId="4468FD51" w14:textId="13F7E497" w:rsidR="00C6286B" w:rsidRPr="00E7210E" w:rsidRDefault="00C6286B" w:rsidP="00534A1E">
            <w:pPr>
              <w:jc w:val="center"/>
              <w:rPr>
                <w:color w:val="000000"/>
              </w:rPr>
            </w:pPr>
            <w:r w:rsidRPr="00E7210E">
              <w:rPr>
                <w:color w:val="000000"/>
              </w:rPr>
              <w:t>упаковка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ACAE6DE" w14:textId="3013C8A9" w:rsidR="00C6286B" w:rsidRPr="00E7210E" w:rsidRDefault="00631E66" w:rsidP="00534A1E">
            <w:pPr>
              <w:jc w:val="center"/>
            </w:pPr>
            <w:r w:rsidRPr="00E7210E">
              <w:t>1 000,00</w:t>
            </w:r>
          </w:p>
        </w:tc>
      </w:tr>
      <w:tr w:rsidR="00C6286B" w:rsidRPr="00D7303A" w14:paraId="3EB4C61F" w14:textId="568D2DC6" w:rsidTr="00202042">
        <w:trPr>
          <w:trHeight w:val="554"/>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2DB64" w14:textId="3436ED49" w:rsidR="00C6286B" w:rsidRPr="00D7303A" w:rsidRDefault="00DD31AF" w:rsidP="00534A1E">
            <w:pPr>
              <w:jc w:val="center"/>
              <w:rPr>
                <w:color w:val="000000"/>
              </w:rPr>
            </w:pPr>
            <w:r>
              <w:rPr>
                <w:color w:val="000000"/>
              </w:rPr>
              <w:t>4</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75C8D" w14:textId="77777777" w:rsidR="00C6286B" w:rsidRPr="00E7210E" w:rsidRDefault="00C6286B" w:rsidP="00686A37">
            <w:pPr>
              <w:rPr>
                <w:color w:val="000000"/>
              </w:rPr>
            </w:pPr>
            <w:r w:rsidRPr="00E7210E">
              <w:rPr>
                <w:color w:val="000000"/>
              </w:rPr>
              <w:t xml:space="preserve">Скобы для </w:t>
            </w:r>
            <w:proofErr w:type="spellStart"/>
            <w:r w:rsidRPr="00E7210E">
              <w:rPr>
                <w:color w:val="000000"/>
              </w:rPr>
              <w:t>степлера</w:t>
            </w:r>
            <w:proofErr w:type="spellEnd"/>
            <w:r w:rsidRPr="00E7210E">
              <w:rPr>
                <w:color w:val="000000"/>
              </w:rPr>
              <w:t xml:space="preserve"> (24/6)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6632B" w14:textId="08FE874E" w:rsidR="00C6286B" w:rsidRPr="00E7210E" w:rsidRDefault="00C6286B" w:rsidP="00534A1E">
            <w:pPr>
              <w:jc w:val="center"/>
              <w:rPr>
                <w:color w:val="000000"/>
              </w:rPr>
            </w:pPr>
            <w:r w:rsidRPr="00E7210E">
              <w:rPr>
                <w:color w:val="000000"/>
              </w:rPr>
              <w:t>упаковка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72935" w14:textId="52EC4C49" w:rsidR="00C6286B" w:rsidRPr="00E7210E" w:rsidRDefault="00631E66" w:rsidP="00534A1E">
            <w:pPr>
              <w:jc w:val="center"/>
            </w:pPr>
            <w:r w:rsidRPr="00E7210E">
              <w:t>1 000,00</w:t>
            </w:r>
          </w:p>
        </w:tc>
      </w:tr>
      <w:tr w:rsidR="00C6286B" w:rsidRPr="00D7303A" w14:paraId="14FFC15B" w14:textId="53C4AB41"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D20F5F4" w14:textId="2FD14495" w:rsidR="00C6286B" w:rsidRPr="00D7303A" w:rsidRDefault="00DD31AF" w:rsidP="00534A1E">
            <w:pPr>
              <w:jc w:val="center"/>
              <w:rPr>
                <w:color w:val="000000"/>
              </w:rPr>
            </w:pPr>
            <w:r>
              <w:rPr>
                <w:color w:val="000000"/>
              </w:rPr>
              <w:t>5</w:t>
            </w:r>
          </w:p>
        </w:tc>
        <w:tc>
          <w:tcPr>
            <w:tcW w:w="5661" w:type="dxa"/>
            <w:tcBorders>
              <w:top w:val="nil"/>
              <w:left w:val="nil"/>
              <w:bottom w:val="single" w:sz="4" w:space="0" w:color="auto"/>
              <w:right w:val="single" w:sz="4" w:space="0" w:color="auto"/>
            </w:tcBorders>
            <w:shd w:val="clear" w:color="auto" w:fill="auto"/>
            <w:vAlign w:val="center"/>
            <w:hideMark/>
          </w:tcPr>
          <w:p w14:paraId="348872F9" w14:textId="77777777" w:rsidR="00C6286B" w:rsidRPr="00E7210E" w:rsidRDefault="00C6286B" w:rsidP="00686A37">
            <w:pPr>
              <w:rPr>
                <w:color w:val="000000"/>
              </w:rPr>
            </w:pPr>
            <w:r w:rsidRPr="00E7210E">
              <w:rPr>
                <w:color w:val="000000"/>
              </w:rPr>
              <w:t>Стержень (шариковый)</w:t>
            </w:r>
          </w:p>
        </w:tc>
        <w:tc>
          <w:tcPr>
            <w:tcW w:w="1418" w:type="dxa"/>
            <w:tcBorders>
              <w:top w:val="nil"/>
              <w:left w:val="nil"/>
              <w:bottom w:val="single" w:sz="4" w:space="0" w:color="auto"/>
              <w:right w:val="single" w:sz="4" w:space="0" w:color="auto"/>
            </w:tcBorders>
            <w:shd w:val="clear" w:color="auto" w:fill="auto"/>
            <w:noWrap/>
            <w:vAlign w:val="center"/>
            <w:hideMark/>
          </w:tcPr>
          <w:p w14:paraId="71AF926C" w14:textId="70AD21BD" w:rsidR="00C6286B" w:rsidRPr="00E7210E" w:rsidRDefault="00C6286B" w:rsidP="00534A1E">
            <w:pPr>
              <w:jc w:val="center"/>
              <w:rPr>
                <w:color w:val="000000"/>
              </w:rPr>
            </w:pPr>
            <w:r w:rsidRPr="00E7210E">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7911C83" w14:textId="3A56B8BE" w:rsidR="00C6286B" w:rsidRPr="00E7210E" w:rsidRDefault="00631E66" w:rsidP="00534A1E">
            <w:pPr>
              <w:jc w:val="center"/>
            </w:pPr>
            <w:r w:rsidRPr="00E7210E">
              <w:t>10 000,00</w:t>
            </w:r>
          </w:p>
        </w:tc>
      </w:tr>
    </w:tbl>
    <w:p w14:paraId="6AB315F0" w14:textId="088ABBE0" w:rsidR="00850AF8" w:rsidRDefault="00850AF8" w:rsidP="00B207CF">
      <w:pPr>
        <w:pStyle w:val="af1"/>
        <w:keepNext/>
        <w:widowControl w:val="0"/>
        <w:numPr>
          <w:ilvl w:val="0"/>
          <w:numId w:val="21"/>
        </w:numPr>
        <w:tabs>
          <w:tab w:val="left" w:pos="1276"/>
        </w:tabs>
        <w:autoSpaceDE w:val="0"/>
        <w:autoSpaceDN w:val="0"/>
        <w:adjustRightInd w:val="0"/>
        <w:spacing w:before="24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4DB406B1" w14:textId="3F2B4C32" w:rsidR="00681E3B" w:rsidRPr="004B79F2" w:rsidRDefault="00681E3B" w:rsidP="00534A1E">
      <w:pPr>
        <w:pStyle w:val="af1"/>
        <w:widowControl w:val="0"/>
        <w:tabs>
          <w:tab w:val="left" w:pos="1276"/>
        </w:tabs>
        <w:autoSpaceDE w:val="0"/>
        <w:autoSpaceDN w:val="0"/>
        <w:adjustRightInd w:val="0"/>
        <w:ind w:left="709"/>
        <w:jc w:val="both"/>
        <w:rPr>
          <w:rFonts w:eastAsia="Arial Unicode MS"/>
          <w:sz w:val="28"/>
          <w:szCs w:val="28"/>
        </w:rPr>
      </w:pPr>
      <w:r w:rsidRPr="004B79F2">
        <w:rPr>
          <w:rFonts w:eastAsia="Arial Unicode MS"/>
          <w:sz w:val="28"/>
          <w:szCs w:val="28"/>
        </w:rPr>
        <w:t xml:space="preserve">Основные характеристики Товара приведены в приложении </w:t>
      </w:r>
      <w:r w:rsidR="004F4650" w:rsidRPr="004B79F2">
        <w:rPr>
          <w:rFonts w:eastAsia="Arial Unicode MS"/>
          <w:sz w:val="28"/>
          <w:szCs w:val="28"/>
        </w:rPr>
        <w:t xml:space="preserve">№ </w:t>
      </w:r>
      <w:r w:rsidRPr="004B79F2">
        <w:rPr>
          <w:rFonts w:eastAsia="Arial Unicode MS"/>
          <w:sz w:val="28"/>
          <w:szCs w:val="28"/>
        </w:rPr>
        <w:t>1 к ТЗ.</w:t>
      </w:r>
    </w:p>
    <w:p w14:paraId="38716B9D" w14:textId="34D47830" w:rsidR="00A17D3A" w:rsidRPr="004B79F2" w:rsidRDefault="00A17D3A" w:rsidP="00534A1E">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4B79F2">
        <w:rPr>
          <w:rFonts w:eastAsia="Arial Unicode MS"/>
          <w:b/>
          <w:sz w:val="28"/>
          <w:szCs w:val="28"/>
          <w:lang w:eastAsia="ar-SA"/>
        </w:rPr>
        <w:t>Комплектность товара</w:t>
      </w:r>
    </w:p>
    <w:p w14:paraId="0C21E33D" w14:textId="01B9312F" w:rsidR="0058251C" w:rsidRPr="004B79F2" w:rsidRDefault="00C9275E" w:rsidP="00F5493C">
      <w:pPr>
        <w:pStyle w:val="af1"/>
        <w:widowControl w:val="0"/>
        <w:numPr>
          <w:ilvl w:val="0"/>
          <w:numId w:val="26"/>
        </w:numPr>
        <w:autoSpaceDE w:val="0"/>
        <w:autoSpaceDN w:val="0"/>
        <w:adjustRightInd w:val="0"/>
        <w:ind w:left="0" w:firstLine="709"/>
        <w:jc w:val="both"/>
        <w:rPr>
          <w:sz w:val="28"/>
          <w:szCs w:val="28"/>
        </w:rPr>
      </w:pPr>
      <w:r w:rsidRPr="004B79F2">
        <w:rPr>
          <w:rFonts w:eastAsia="Arial" w:cs="Arial"/>
          <w:sz w:val="28"/>
          <w:szCs w:val="28"/>
          <w:lang w:eastAsia="ar-SA"/>
        </w:rPr>
        <w:t>Поставка Товара должна сопровождаться предоставлением</w:t>
      </w:r>
      <w:r w:rsidR="00ED2D06" w:rsidRPr="004B79F2">
        <w:rPr>
          <w:rFonts w:eastAsia="Arial" w:cs="Arial"/>
          <w:sz w:val="28"/>
          <w:szCs w:val="28"/>
          <w:lang w:eastAsia="ar-SA"/>
        </w:rPr>
        <w:t xml:space="preserve"> </w:t>
      </w:r>
      <w:r w:rsidR="00333FDF" w:rsidRPr="004B79F2">
        <w:rPr>
          <w:rFonts w:eastAsia="Arial" w:cs="Arial"/>
          <w:sz w:val="28"/>
          <w:szCs w:val="28"/>
          <w:lang w:eastAsia="ar-SA"/>
        </w:rPr>
        <w:t>сопроводительны</w:t>
      </w:r>
      <w:r w:rsidRPr="004B79F2">
        <w:rPr>
          <w:rFonts w:eastAsia="Arial" w:cs="Arial"/>
          <w:sz w:val="28"/>
          <w:szCs w:val="28"/>
          <w:lang w:eastAsia="ar-SA"/>
        </w:rPr>
        <w:t>х</w:t>
      </w:r>
      <w:r w:rsidR="00333FDF" w:rsidRPr="004B79F2">
        <w:rPr>
          <w:rFonts w:eastAsia="Arial" w:cs="Arial"/>
          <w:sz w:val="28"/>
          <w:szCs w:val="28"/>
          <w:lang w:eastAsia="ar-SA"/>
        </w:rPr>
        <w:t xml:space="preserve"> документ</w:t>
      </w:r>
      <w:r w:rsidRPr="004B79F2">
        <w:rPr>
          <w:rFonts w:eastAsia="Arial" w:cs="Arial"/>
          <w:sz w:val="28"/>
          <w:szCs w:val="28"/>
          <w:lang w:eastAsia="ar-SA"/>
        </w:rPr>
        <w:t>ов</w:t>
      </w:r>
      <w:r w:rsidR="0036603E" w:rsidRPr="004B79F2">
        <w:rPr>
          <w:rFonts w:eastAsia="Arial" w:cs="Arial"/>
          <w:sz w:val="28"/>
          <w:szCs w:val="28"/>
          <w:lang w:eastAsia="ar-SA"/>
        </w:rPr>
        <w:t xml:space="preserve"> на русском языке</w:t>
      </w:r>
      <w:r w:rsidR="00333FDF" w:rsidRPr="004B79F2">
        <w:rPr>
          <w:rFonts w:eastAsia="Arial" w:cs="Arial"/>
          <w:sz w:val="28"/>
          <w:szCs w:val="28"/>
          <w:lang w:eastAsia="ar-SA"/>
        </w:rPr>
        <w:t>, отражающи</w:t>
      </w:r>
      <w:r w:rsidRPr="004B79F2">
        <w:rPr>
          <w:rFonts w:eastAsia="Arial" w:cs="Arial"/>
          <w:sz w:val="28"/>
          <w:szCs w:val="28"/>
          <w:lang w:eastAsia="ar-SA"/>
        </w:rPr>
        <w:t>х</w:t>
      </w:r>
      <w:r w:rsidR="004C0961">
        <w:rPr>
          <w:rFonts w:eastAsia="Arial" w:cs="Arial"/>
          <w:sz w:val="28"/>
          <w:szCs w:val="28"/>
          <w:lang w:eastAsia="ar-SA"/>
        </w:rPr>
        <w:t xml:space="preserve"> информацию</w:t>
      </w:r>
      <w:r w:rsidR="004C0961">
        <w:rPr>
          <w:rFonts w:eastAsia="Arial" w:cs="Arial"/>
          <w:sz w:val="28"/>
          <w:szCs w:val="28"/>
          <w:lang w:eastAsia="ar-SA"/>
        </w:rPr>
        <w:br/>
      </w:r>
      <w:r w:rsidR="00333FDF" w:rsidRPr="004B79F2">
        <w:rPr>
          <w:rFonts w:eastAsia="Arial" w:cs="Arial"/>
          <w:sz w:val="28"/>
          <w:szCs w:val="28"/>
          <w:lang w:eastAsia="ar-SA"/>
        </w:rPr>
        <w:t>о нем (</w:t>
      </w:r>
      <w:r w:rsidR="007D4128" w:rsidRPr="004B79F2">
        <w:rPr>
          <w:rFonts w:eastAsia="Arial" w:cs="Arial"/>
          <w:sz w:val="28"/>
          <w:szCs w:val="28"/>
          <w:lang w:eastAsia="ar-SA"/>
        </w:rPr>
        <w:t xml:space="preserve">руководство </w:t>
      </w:r>
      <w:r w:rsidR="00ED2D06" w:rsidRPr="004B79F2">
        <w:rPr>
          <w:rFonts w:eastAsia="Arial" w:cs="Arial"/>
          <w:sz w:val="28"/>
          <w:szCs w:val="28"/>
          <w:lang w:eastAsia="ar-SA"/>
        </w:rPr>
        <w:t>пользователя</w:t>
      </w:r>
      <w:r w:rsidR="00333FDF" w:rsidRPr="004B79F2">
        <w:rPr>
          <w:rFonts w:eastAsia="Arial" w:cs="Arial"/>
          <w:sz w:val="28"/>
          <w:szCs w:val="28"/>
          <w:lang w:eastAsia="ar-SA"/>
        </w:rPr>
        <w:t>, ярлыки, этикетки и</w:t>
      </w:r>
      <w:r w:rsidR="00534BA9" w:rsidRPr="004B79F2">
        <w:rPr>
          <w:rFonts w:eastAsia="Arial" w:cs="Arial"/>
          <w:sz w:val="28"/>
          <w:szCs w:val="28"/>
          <w:lang w:eastAsia="ar-SA"/>
        </w:rPr>
        <w:t>ли</w:t>
      </w:r>
      <w:r w:rsidR="00333FDF" w:rsidRPr="004B79F2">
        <w:rPr>
          <w:rFonts w:eastAsia="Arial" w:cs="Arial"/>
          <w:sz w:val="28"/>
          <w:szCs w:val="28"/>
          <w:lang w:eastAsia="ar-SA"/>
        </w:rPr>
        <w:t xml:space="preserve"> иное)</w:t>
      </w:r>
      <w:r w:rsidR="00ED2D06" w:rsidRPr="004B79F2">
        <w:rPr>
          <w:rFonts w:eastAsia="Arial" w:cs="Arial"/>
          <w:sz w:val="28"/>
          <w:szCs w:val="28"/>
          <w:lang w:eastAsia="ar-SA"/>
        </w:rPr>
        <w:t xml:space="preserve">. </w:t>
      </w:r>
      <w:r w:rsidR="00333FDF" w:rsidRPr="004B79F2">
        <w:rPr>
          <w:rFonts w:eastAsia="Arial" w:cs="Arial"/>
          <w:sz w:val="28"/>
          <w:szCs w:val="28"/>
          <w:lang w:eastAsia="ar-SA"/>
        </w:rPr>
        <w:t>В случае</w:t>
      </w:r>
      <w:r w:rsidR="00534BA9" w:rsidRPr="004B79F2">
        <w:rPr>
          <w:rFonts w:eastAsia="Arial" w:cs="Arial"/>
          <w:sz w:val="28"/>
          <w:szCs w:val="28"/>
          <w:lang w:eastAsia="ar-SA"/>
        </w:rPr>
        <w:t xml:space="preserve"> поставки Т</w:t>
      </w:r>
      <w:r w:rsidR="004C0961">
        <w:rPr>
          <w:rFonts w:eastAsia="Arial" w:cs="Arial"/>
          <w:sz w:val="28"/>
          <w:szCs w:val="28"/>
          <w:lang w:eastAsia="ar-SA"/>
        </w:rPr>
        <w:t>овара иностранного производства</w:t>
      </w:r>
      <w:r w:rsidR="00534BA9" w:rsidRPr="004B79F2">
        <w:rPr>
          <w:rFonts w:eastAsia="Arial" w:cs="Arial"/>
          <w:sz w:val="28"/>
          <w:szCs w:val="28"/>
          <w:lang w:eastAsia="ar-SA"/>
        </w:rPr>
        <w:t xml:space="preserve"> к документам</w:t>
      </w:r>
      <w:r w:rsidR="00253AB3" w:rsidRPr="004B79F2">
        <w:rPr>
          <w:rFonts w:eastAsia="Arial" w:cs="Arial"/>
          <w:sz w:val="28"/>
          <w:szCs w:val="28"/>
          <w:lang w:eastAsia="ar-SA"/>
        </w:rPr>
        <w:t xml:space="preserve"> </w:t>
      </w:r>
      <w:r w:rsidR="0058251C" w:rsidRPr="004B79F2">
        <w:rPr>
          <w:rFonts w:eastAsia="Arial" w:cs="Arial"/>
          <w:sz w:val="28"/>
          <w:szCs w:val="28"/>
          <w:lang w:eastAsia="ar-SA"/>
        </w:rPr>
        <w:t>на иностранном языке</w:t>
      </w:r>
      <w:r w:rsidR="00253AB3" w:rsidRPr="004B79F2">
        <w:rPr>
          <w:rFonts w:eastAsia="Arial" w:cs="Arial"/>
          <w:sz w:val="28"/>
          <w:szCs w:val="28"/>
          <w:lang w:eastAsia="ar-SA"/>
        </w:rPr>
        <w:t xml:space="preserve"> д</w:t>
      </w:r>
      <w:r w:rsidR="0058251C" w:rsidRPr="004B79F2">
        <w:rPr>
          <w:rFonts w:eastAsia="Arial" w:cs="Arial"/>
          <w:sz w:val="28"/>
          <w:szCs w:val="28"/>
          <w:lang w:eastAsia="ar-SA"/>
        </w:rPr>
        <w:t xml:space="preserve">олжен </w:t>
      </w:r>
      <w:r w:rsidR="00253AB3" w:rsidRPr="004B79F2">
        <w:rPr>
          <w:rFonts w:eastAsia="Arial" w:cs="Arial"/>
          <w:sz w:val="28"/>
          <w:szCs w:val="28"/>
          <w:lang w:eastAsia="ar-SA"/>
        </w:rPr>
        <w:t xml:space="preserve">быть </w:t>
      </w:r>
      <w:r w:rsidR="0058251C" w:rsidRPr="004B79F2">
        <w:rPr>
          <w:rFonts w:eastAsia="Arial" w:cs="Arial"/>
          <w:sz w:val="28"/>
          <w:szCs w:val="28"/>
          <w:lang w:eastAsia="ar-SA"/>
        </w:rPr>
        <w:t>прил</w:t>
      </w:r>
      <w:r w:rsidR="00253AB3" w:rsidRPr="004B79F2">
        <w:rPr>
          <w:rFonts w:eastAsia="Arial" w:cs="Arial"/>
          <w:sz w:val="28"/>
          <w:szCs w:val="28"/>
          <w:lang w:eastAsia="ar-SA"/>
        </w:rPr>
        <w:t>ожен</w:t>
      </w:r>
      <w:r w:rsidR="0058251C" w:rsidRPr="004B79F2">
        <w:rPr>
          <w:rFonts w:eastAsia="Arial" w:cs="Arial"/>
          <w:sz w:val="28"/>
          <w:szCs w:val="28"/>
          <w:lang w:eastAsia="ar-SA"/>
        </w:rPr>
        <w:t xml:space="preserve"> перевод на русский язык.</w:t>
      </w:r>
    </w:p>
    <w:p w14:paraId="0B174A38" w14:textId="7B736567" w:rsidR="0058251C" w:rsidRPr="00B54354" w:rsidRDefault="0058251C" w:rsidP="00F5493C">
      <w:pPr>
        <w:pStyle w:val="af1"/>
        <w:widowControl w:val="0"/>
        <w:numPr>
          <w:ilvl w:val="0"/>
          <w:numId w:val="26"/>
        </w:numPr>
        <w:autoSpaceDE w:val="0"/>
        <w:autoSpaceDN w:val="0"/>
        <w:adjustRightInd w:val="0"/>
        <w:ind w:left="0" w:firstLine="709"/>
        <w:jc w:val="both"/>
        <w:rPr>
          <w:sz w:val="28"/>
          <w:szCs w:val="28"/>
        </w:rPr>
      </w:pPr>
      <w:r w:rsidRPr="004B79F2">
        <w:rPr>
          <w:sz w:val="28"/>
          <w:szCs w:val="28"/>
        </w:rPr>
        <w:t xml:space="preserve">В случае обнаружения </w:t>
      </w:r>
      <w:r w:rsidR="004F4650" w:rsidRPr="004B79F2">
        <w:rPr>
          <w:sz w:val="28"/>
          <w:szCs w:val="28"/>
        </w:rPr>
        <w:t>Покупателем</w:t>
      </w:r>
      <w:r w:rsidRPr="004B79F2">
        <w:rPr>
          <w:sz w:val="28"/>
          <w:szCs w:val="28"/>
        </w:rPr>
        <w:t xml:space="preserve"> некомплектности</w:t>
      </w:r>
      <w:r w:rsidRPr="00B54354">
        <w:rPr>
          <w:sz w:val="28"/>
          <w:szCs w:val="28"/>
        </w:rPr>
        <w:t xml:space="preserve"> Товара (отсутств</w:t>
      </w:r>
      <w:r w:rsidR="00877302">
        <w:rPr>
          <w:sz w:val="28"/>
          <w:szCs w:val="28"/>
        </w:rPr>
        <w:t>ие</w:t>
      </w:r>
      <w:r w:rsidRPr="00B54354">
        <w:rPr>
          <w:sz w:val="28"/>
          <w:szCs w:val="28"/>
        </w:rPr>
        <w:t xml:space="preserve"> </w:t>
      </w:r>
      <w:r w:rsidR="00C7639D" w:rsidRPr="00B54354">
        <w:rPr>
          <w:sz w:val="28"/>
          <w:szCs w:val="28"/>
        </w:rPr>
        <w:t>какой</w:t>
      </w:r>
      <w:r w:rsidRPr="00B54354">
        <w:rPr>
          <w:sz w:val="28"/>
          <w:szCs w:val="28"/>
        </w:rPr>
        <w:t>-либо составн</w:t>
      </w:r>
      <w:r w:rsidR="00877302">
        <w:rPr>
          <w:sz w:val="28"/>
          <w:szCs w:val="28"/>
        </w:rPr>
        <w:t>ой</w:t>
      </w:r>
      <w:r w:rsidRPr="00B54354">
        <w:rPr>
          <w:sz w:val="28"/>
          <w:szCs w:val="28"/>
        </w:rPr>
        <w:t xml:space="preserve"> част</w:t>
      </w:r>
      <w:r w:rsidR="00877302">
        <w:rPr>
          <w:sz w:val="28"/>
          <w:szCs w:val="28"/>
        </w:rPr>
        <w:t>и</w:t>
      </w:r>
      <w:r w:rsidRPr="00B54354">
        <w:rPr>
          <w:sz w:val="28"/>
          <w:szCs w:val="28"/>
        </w:rPr>
        <w:t xml:space="preserve">), Поставщик обязан доукомплектовать Товар в течение </w:t>
      </w:r>
      <w:r w:rsidR="00DD31AF">
        <w:rPr>
          <w:sz w:val="28"/>
          <w:szCs w:val="28"/>
        </w:rPr>
        <w:t>7 (семи)</w:t>
      </w:r>
      <w:r w:rsidR="003C5B5F">
        <w:rPr>
          <w:i/>
          <w:sz w:val="28"/>
          <w:szCs w:val="28"/>
        </w:rPr>
        <w:t xml:space="preserve"> </w:t>
      </w:r>
      <w:r w:rsidR="003345DF">
        <w:rPr>
          <w:sz w:val="28"/>
          <w:szCs w:val="28"/>
        </w:rPr>
        <w:t>календарных</w:t>
      </w:r>
      <w:r w:rsidRPr="00B54354">
        <w:rPr>
          <w:sz w:val="28"/>
          <w:szCs w:val="28"/>
        </w:rPr>
        <w:t xml:space="preserve"> дней с даты получения Акта об установленном расхождении по количеству и качеству при приемке </w:t>
      </w:r>
      <w:r w:rsidR="00B5456F">
        <w:rPr>
          <w:sz w:val="28"/>
          <w:szCs w:val="28"/>
        </w:rPr>
        <w:t>Товара</w:t>
      </w:r>
      <w:r w:rsidR="007F1FBF" w:rsidRPr="00B54354">
        <w:rPr>
          <w:sz w:val="28"/>
          <w:szCs w:val="28"/>
        </w:rPr>
        <w:t xml:space="preserve"> по </w:t>
      </w:r>
      <w:r w:rsidR="007F1FBF" w:rsidRPr="00481A8E">
        <w:rPr>
          <w:sz w:val="28"/>
          <w:szCs w:val="28"/>
        </w:rPr>
        <w:t>форме</w:t>
      </w:r>
      <w:r w:rsidR="006C18C2">
        <w:rPr>
          <w:sz w:val="28"/>
          <w:szCs w:val="28"/>
        </w:rPr>
        <w:t xml:space="preserve"> </w:t>
      </w:r>
      <w:r w:rsidR="00952DD7">
        <w:rPr>
          <w:sz w:val="28"/>
          <w:szCs w:val="28"/>
        </w:rPr>
        <w:br/>
      </w:r>
      <w:r w:rsidR="004406CA">
        <w:rPr>
          <w:sz w:val="28"/>
          <w:szCs w:val="28"/>
        </w:rPr>
        <w:t xml:space="preserve">№ </w:t>
      </w:r>
      <w:r w:rsidRPr="00481A8E">
        <w:rPr>
          <w:sz w:val="28"/>
          <w:szCs w:val="28"/>
        </w:rPr>
        <w:t>ТОРГ-2. Обязанность</w:t>
      </w:r>
      <w:r w:rsidRPr="00B54354">
        <w:rPr>
          <w:sz w:val="28"/>
          <w:szCs w:val="28"/>
        </w:rPr>
        <w:t xml:space="preserve"> по доукомплектованию возникает у Поставщика </w:t>
      </w:r>
      <w:r w:rsidR="00016C17">
        <w:rPr>
          <w:sz w:val="28"/>
          <w:szCs w:val="28"/>
        </w:rPr>
        <w:br/>
      </w:r>
      <w:r w:rsidRPr="00B54354">
        <w:rPr>
          <w:sz w:val="28"/>
          <w:szCs w:val="28"/>
        </w:rPr>
        <w:t xml:space="preserve">при наличии требования </w:t>
      </w:r>
      <w:r w:rsidR="004F4650" w:rsidRPr="00B54354">
        <w:rPr>
          <w:sz w:val="28"/>
          <w:szCs w:val="28"/>
        </w:rPr>
        <w:t>Покупателя</w:t>
      </w:r>
      <w:r w:rsidRPr="00B54354">
        <w:rPr>
          <w:sz w:val="28"/>
          <w:szCs w:val="28"/>
        </w:rPr>
        <w:t>.</w:t>
      </w:r>
    </w:p>
    <w:p w14:paraId="202A951D" w14:textId="30C0F04E" w:rsidR="00251CC4" w:rsidRPr="00251CC4" w:rsidRDefault="00251CC4" w:rsidP="00534A1E">
      <w:pPr>
        <w:widowControl w:val="0"/>
        <w:autoSpaceDE w:val="0"/>
        <w:autoSpaceDN w:val="0"/>
        <w:adjustRightInd w:val="0"/>
        <w:ind w:firstLine="709"/>
        <w:jc w:val="both"/>
        <w:rPr>
          <w:b/>
          <w:sz w:val="28"/>
          <w:szCs w:val="28"/>
        </w:rPr>
      </w:pPr>
    </w:p>
    <w:p w14:paraId="27A23113" w14:textId="10121133" w:rsidR="00A17D3A" w:rsidRPr="004B79F2" w:rsidRDefault="00A17D3A" w:rsidP="00534A1E">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 xml:space="preserve">Объем </w:t>
      </w:r>
      <w:r w:rsidRPr="004B79F2">
        <w:rPr>
          <w:b/>
          <w:sz w:val="28"/>
          <w:szCs w:val="28"/>
        </w:rPr>
        <w:t>гарантий и гарантийный срок</w:t>
      </w:r>
    </w:p>
    <w:p w14:paraId="1F3CDAC3" w14:textId="77777777" w:rsidR="00C22F7A" w:rsidRDefault="00C22F7A" w:rsidP="00C22F7A">
      <w:pPr>
        <w:widowControl w:val="0"/>
        <w:tabs>
          <w:tab w:val="left" w:pos="567"/>
        </w:tabs>
        <w:autoSpaceDE w:val="0"/>
        <w:autoSpaceDN w:val="0"/>
        <w:adjustRightInd w:val="0"/>
        <w:ind w:left="360"/>
        <w:jc w:val="both"/>
        <w:rPr>
          <w:rFonts w:eastAsia="Arial Unicode MS"/>
          <w:sz w:val="28"/>
          <w:szCs w:val="28"/>
        </w:rPr>
      </w:pPr>
      <w:r>
        <w:rPr>
          <w:rFonts w:eastAsia="Arial Unicode MS"/>
          <w:sz w:val="28"/>
          <w:szCs w:val="28"/>
        </w:rPr>
        <w:t xml:space="preserve">     3.5.1. </w:t>
      </w:r>
      <w:r w:rsidR="005A0DC1" w:rsidRPr="00C22F7A">
        <w:rPr>
          <w:rFonts w:eastAsia="Arial Unicode MS"/>
          <w:sz w:val="28"/>
          <w:szCs w:val="28"/>
        </w:rPr>
        <w:t xml:space="preserve">Поставщик гарантирует качество поставляемого </w:t>
      </w:r>
      <w:r w:rsidR="00CC01E7" w:rsidRPr="00C22F7A">
        <w:rPr>
          <w:rFonts w:eastAsia="Arial Unicode MS"/>
          <w:sz w:val="28"/>
          <w:szCs w:val="28"/>
        </w:rPr>
        <w:t xml:space="preserve">Товара </w:t>
      </w:r>
      <w:r w:rsidR="00016C17" w:rsidRPr="00C22F7A">
        <w:rPr>
          <w:rFonts w:eastAsia="Arial Unicode MS"/>
          <w:sz w:val="28"/>
          <w:szCs w:val="28"/>
        </w:rPr>
        <w:br/>
      </w:r>
      <w:r w:rsidR="005A0DC1" w:rsidRPr="00C22F7A">
        <w:rPr>
          <w:rFonts w:eastAsia="Arial Unicode MS"/>
          <w:sz w:val="28"/>
          <w:szCs w:val="28"/>
        </w:rPr>
        <w:t xml:space="preserve">в соответствии с требованиями ТЗ в </w:t>
      </w:r>
      <w:r w:rsidR="00CC01E7" w:rsidRPr="00C22F7A">
        <w:rPr>
          <w:rFonts w:eastAsia="Arial Unicode MS"/>
          <w:sz w:val="28"/>
          <w:szCs w:val="28"/>
        </w:rPr>
        <w:t xml:space="preserve">течение </w:t>
      </w:r>
      <w:r w:rsidR="005A0DC1" w:rsidRPr="00C22F7A">
        <w:rPr>
          <w:rFonts w:eastAsia="Arial Unicode MS"/>
          <w:sz w:val="28"/>
          <w:szCs w:val="28"/>
        </w:rPr>
        <w:t>гарантийного срока.</w:t>
      </w:r>
    </w:p>
    <w:p w14:paraId="25DDA93B" w14:textId="77777777" w:rsidR="00C22F7A" w:rsidRDefault="00C22F7A" w:rsidP="00C22F7A">
      <w:pPr>
        <w:widowControl w:val="0"/>
        <w:tabs>
          <w:tab w:val="left" w:pos="567"/>
        </w:tabs>
        <w:autoSpaceDE w:val="0"/>
        <w:autoSpaceDN w:val="0"/>
        <w:adjustRightInd w:val="0"/>
        <w:ind w:left="360"/>
        <w:jc w:val="both"/>
        <w:rPr>
          <w:rFonts w:eastAsia="Arial Unicode MS"/>
          <w:sz w:val="28"/>
          <w:szCs w:val="28"/>
        </w:rPr>
      </w:pPr>
      <w:r>
        <w:rPr>
          <w:rFonts w:eastAsia="Arial Unicode MS"/>
          <w:sz w:val="28"/>
          <w:szCs w:val="28"/>
        </w:rPr>
        <w:t xml:space="preserve">     3.5.2. </w:t>
      </w:r>
      <w:r w:rsidR="00C9275E" w:rsidRPr="00C22F7A">
        <w:rPr>
          <w:rFonts w:eastAsia="Arial Unicode MS"/>
          <w:sz w:val="28"/>
          <w:szCs w:val="28"/>
        </w:rPr>
        <w:t>Г</w:t>
      </w:r>
      <w:r w:rsidR="005A0DC1" w:rsidRPr="00C22F7A">
        <w:rPr>
          <w:rFonts w:eastAsia="Arial Unicode MS"/>
          <w:sz w:val="28"/>
          <w:szCs w:val="28"/>
        </w:rPr>
        <w:t xml:space="preserve">арантийный срок должен составлять </w:t>
      </w:r>
      <w:r>
        <w:rPr>
          <w:rFonts w:eastAsia="Arial Unicode MS"/>
          <w:sz w:val="28"/>
          <w:szCs w:val="28"/>
        </w:rPr>
        <w:t>12</w:t>
      </w:r>
      <w:r w:rsidR="003C5B5F" w:rsidRPr="00C22F7A">
        <w:rPr>
          <w:i/>
          <w:sz w:val="28"/>
          <w:szCs w:val="28"/>
        </w:rPr>
        <w:t xml:space="preserve"> </w:t>
      </w:r>
      <w:r>
        <w:rPr>
          <w:rFonts w:eastAsia="Arial Unicode MS"/>
          <w:sz w:val="28"/>
          <w:szCs w:val="28"/>
        </w:rPr>
        <w:t>месяцев</w:t>
      </w:r>
      <w:r w:rsidR="0005234C" w:rsidRPr="00C22F7A">
        <w:rPr>
          <w:rFonts w:eastAsia="Arial Unicode MS"/>
          <w:sz w:val="28"/>
          <w:szCs w:val="28"/>
        </w:rPr>
        <w:t xml:space="preserve"> </w:t>
      </w:r>
      <w:r w:rsidR="005A0DC1" w:rsidRPr="00C22F7A">
        <w:rPr>
          <w:rFonts w:eastAsia="Arial Unicode MS"/>
          <w:sz w:val="28"/>
          <w:szCs w:val="28"/>
        </w:rPr>
        <w:t>и исчисляться с момента подписания Сторонами товарной накладной ф</w:t>
      </w:r>
      <w:r w:rsidR="007D1EFA" w:rsidRPr="00C22F7A">
        <w:rPr>
          <w:rFonts w:eastAsia="Arial Unicode MS"/>
          <w:sz w:val="28"/>
          <w:szCs w:val="28"/>
        </w:rPr>
        <w:t xml:space="preserve">ормы </w:t>
      </w:r>
      <w:r w:rsidR="004406CA" w:rsidRPr="00C22F7A">
        <w:rPr>
          <w:rFonts w:eastAsia="Arial Unicode MS"/>
          <w:sz w:val="28"/>
          <w:szCs w:val="28"/>
        </w:rPr>
        <w:t xml:space="preserve">№ </w:t>
      </w:r>
      <w:r w:rsidR="005A0DC1" w:rsidRPr="00C22F7A">
        <w:rPr>
          <w:rFonts w:eastAsia="Arial Unicode MS"/>
          <w:sz w:val="28"/>
          <w:szCs w:val="28"/>
        </w:rPr>
        <w:t>ТОРГ-12</w:t>
      </w:r>
      <w:r w:rsidR="00B77CDC" w:rsidRPr="00C22F7A">
        <w:rPr>
          <w:rFonts w:eastAsia="Arial Unicode MS"/>
          <w:sz w:val="28"/>
          <w:szCs w:val="28"/>
        </w:rPr>
        <w:t>/УПД</w:t>
      </w:r>
      <w:r w:rsidR="005A0DC1" w:rsidRPr="00C22F7A">
        <w:rPr>
          <w:rFonts w:eastAsia="Arial Unicode MS"/>
          <w:sz w:val="28"/>
          <w:szCs w:val="28"/>
        </w:rPr>
        <w:t>.</w:t>
      </w:r>
    </w:p>
    <w:p w14:paraId="75072D62" w14:textId="7505F77C" w:rsidR="0058251C" w:rsidRPr="00C22F7A" w:rsidRDefault="00C22F7A" w:rsidP="00C22F7A">
      <w:pPr>
        <w:widowControl w:val="0"/>
        <w:tabs>
          <w:tab w:val="left" w:pos="567"/>
        </w:tabs>
        <w:autoSpaceDE w:val="0"/>
        <w:autoSpaceDN w:val="0"/>
        <w:adjustRightInd w:val="0"/>
        <w:ind w:left="360"/>
        <w:jc w:val="both"/>
        <w:rPr>
          <w:rFonts w:eastAsia="Arial Unicode MS"/>
          <w:sz w:val="28"/>
          <w:szCs w:val="28"/>
        </w:rPr>
      </w:pPr>
      <w:r>
        <w:rPr>
          <w:rFonts w:eastAsia="Arial Unicode MS"/>
          <w:sz w:val="28"/>
          <w:szCs w:val="28"/>
        </w:rPr>
        <w:t xml:space="preserve">     3.5.3. </w:t>
      </w:r>
      <w:r w:rsidR="0058251C" w:rsidRPr="00C22F7A">
        <w:rPr>
          <w:sz w:val="28"/>
          <w:szCs w:val="28"/>
        </w:rPr>
        <w:t>Поставщик обязуется:</w:t>
      </w:r>
    </w:p>
    <w:p w14:paraId="5AA7D7D1" w14:textId="60D60496" w:rsidR="009B004B" w:rsidRPr="009B004B" w:rsidRDefault="009B004B" w:rsidP="00534A1E">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обеспечить замену неисправного Товара в период гарантийного срока</w:t>
      </w:r>
      <w:r w:rsidR="00C7639D" w:rsidRPr="00C7639D">
        <w:rPr>
          <w:rFonts w:eastAsia="Arial"/>
          <w:sz w:val="28"/>
          <w:szCs w:val="28"/>
          <w:lang w:eastAsia="ar-SA"/>
        </w:rPr>
        <w:t xml:space="preserve"> </w:t>
      </w:r>
      <w:r w:rsidR="00C7639D">
        <w:rPr>
          <w:rFonts w:eastAsia="Arial"/>
          <w:sz w:val="28"/>
          <w:szCs w:val="28"/>
          <w:lang w:eastAsia="ar-SA"/>
        </w:rPr>
        <w:t>(при наличии гарантии</w:t>
      </w:r>
      <w:r w:rsidR="00D224E5">
        <w:rPr>
          <w:rFonts w:eastAsia="Arial"/>
          <w:sz w:val="28"/>
          <w:szCs w:val="28"/>
          <w:lang w:eastAsia="ar-SA"/>
        </w:rPr>
        <w:t xml:space="preserve"> на Товар</w:t>
      </w:r>
      <w:r w:rsidR="00C7639D">
        <w:rPr>
          <w:rFonts w:eastAsia="Arial"/>
          <w:sz w:val="28"/>
          <w:szCs w:val="28"/>
          <w:lang w:eastAsia="ar-SA"/>
        </w:rPr>
        <w:t>)</w:t>
      </w:r>
      <w:r w:rsidRPr="009B004B">
        <w:rPr>
          <w:rFonts w:eastAsia="Arial"/>
          <w:sz w:val="28"/>
          <w:szCs w:val="28"/>
          <w:lang w:eastAsia="ar-SA"/>
        </w:rPr>
        <w:t>;</w:t>
      </w:r>
    </w:p>
    <w:p w14:paraId="523C653A" w14:textId="58C8C919" w:rsidR="00043E40" w:rsidRPr="009B004B" w:rsidRDefault="009B004B" w:rsidP="00534A1E">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 xml:space="preserve">заменить неисправный Товар в течение </w:t>
      </w:r>
      <w:r w:rsidR="00C22F7A">
        <w:rPr>
          <w:rFonts w:eastAsia="Arial"/>
          <w:sz w:val="28"/>
          <w:szCs w:val="28"/>
          <w:lang w:eastAsia="ar-SA"/>
        </w:rPr>
        <w:t>7 (семи)</w:t>
      </w:r>
      <w:r w:rsidR="003C5B5F">
        <w:rPr>
          <w:i/>
          <w:sz w:val="28"/>
          <w:szCs w:val="28"/>
        </w:rPr>
        <w:t xml:space="preserve"> </w:t>
      </w:r>
      <w:r w:rsidR="003345DF">
        <w:rPr>
          <w:rFonts w:eastAsia="Arial"/>
          <w:sz w:val="28"/>
          <w:szCs w:val="28"/>
          <w:lang w:eastAsia="ar-SA"/>
        </w:rPr>
        <w:t>ка</w:t>
      </w:r>
      <w:r w:rsidR="00C22F7A">
        <w:rPr>
          <w:rFonts w:eastAsia="Arial"/>
          <w:sz w:val="28"/>
          <w:szCs w:val="28"/>
          <w:lang w:eastAsia="ar-SA"/>
        </w:rPr>
        <w:t>лендарных</w:t>
      </w:r>
      <w:r w:rsidR="003345DF">
        <w:rPr>
          <w:rFonts w:eastAsia="Arial"/>
          <w:sz w:val="28"/>
          <w:szCs w:val="28"/>
          <w:lang w:eastAsia="ar-SA"/>
        </w:rPr>
        <w:t xml:space="preserve"> </w:t>
      </w:r>
      <w:r w:rsidRPr="009B004B">
        <w:rPr>
          <w:rFonts w:eastAsia="Arial"/>
          <w:sz w:val="28"/>
          <w:szCs w:val="28"/>
          <w:lang w:eastAsia="ar-SA"/>
        </w:rPr>
        <w:t>дней.</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0BEFF084" w14:textId="04EEC5B9" w:rsidR="0058251C" w:rsidRPr="000C2986" w:rsidRDefault="002A2396" w:rsidP="00952DD7">
      <w:pPr>
        <w:pStyle w:val="af1"/>
        <w:numPr>
          <w:ilvl w:val="0"/>
          <w:numId w:val="30"/>
        </w:numPr>
        <w:tabs>
          <w:tab w:val="left" w:pos="1276"/>
        </w:tabs>
        <w:ind w:left="0" w:firstLine="709"/>
        <w:jc w:val="both"/>
        <w:rPr>
          <w:sz w:val="28"/>
          <w:szCs w:val="28"/>
        </w:rPr>
      </w:pPr>
      <w:r w:rsidRPr="000C2986">
        <w:rPr>
          <w:sz w:val="28"/>
          <w:szCs w:val="28"/>
        </w:rPr>
        <w:t>Т</w:t>
      </w:r>
      <w:r w:rsidR="0058251C" w:rsidRPr="000C2986">
        <w:rPr>
          <w:sz w:val="28"/>
          <w:szCs w:val="28"/>
        </w:rPr>
        <w:t xml:space="preserve">овар должен быть маркирован в соответствии с </w:t>
      </w:r>
      <w:r w:rsidR="0005234C" w:rsidRPr="000C2986">
        <w:rPr>
          <w:sz w:val="28"/>
          <w:szCs w:val="28"/>
        </w:rPr>
        <w:t>ГОСТ 14192-96</w:t>
      </w:r>
      <w:r w:rsidR="0058251C" w:rsidRPr="000C2986">
        <w:rPr>
          <w:sz w:val="28"/>
          <w:szCs w:val="28"/>
        </w:rPr>
        <w:t xml:space="preserve"> </w:t>
      </w:r>
      <w:r w:rsidR="0005234C" w:rsidRPr="000C2986">
        <w:rPr>
          <w:sz w:val="28"/>
          <w:szCs w:val="28"/>
        </w:rPr>
        <w:t>«</w:t>
      </w:r>
      <w:r w:rsidR="0058251C" w:rsidRPr="000C2986">
        <w:rPr>
          <w:sz w:val="28"/>
          <w:szCs w:val="28"/>
        </w:rPr>
        <w:t>Межгосударственный стандарт. Маркировка грузов»</w:t>
      </w:r>
      <w:r w:rsidR="0058251C" w:rsidRPr="00260D57">
        <w:rPr>
          <w:sz w:val="28"/>
          <w:szCs w:val="28"/>
        </w:rPr>
        <w:t>.</w:t>
      </w:r>
    </w:p>
    <w:p w14:paraId="7F69B92C" w14:textId="77777777" w:rsidR="003039CD" w:rsidRDefault="0060695B" w:rsidP="00952DD7">
      <w:pPr>
        <w:pStyle w:val="af1"/>
        <w:numPr>
          <w:ilvl w:val="0"/>
          <w:numId w:val="30"/>
        </w:numPr>
        <w:tabs>
          <w:tab w:val="left" w:pos="1276"/>
        </w:tabs>
        <w:ind w:left="0" w:firstLine="709"/>
        <w:jc w:val="both"/>
        <w:rPr>
          <w:rFonts w:eastAsia="Calibri"/>
          <w:sz w:val="28"/>
          <w:szCs w:val="28"/>
          <w:lang w:eastAsia="en-US"/>
        </w:rPr>
      </w:pPr>
      <w:r w:rsidRPr="000C2986">
        <w:rPr>
          <w:rFonts w:eastAsia="Calibri"/>
          <w:sz w:val="28"/>
          <w:szCs w:val="28"/>
          <w:lang w:eastAsia="en-US"/>
        </w:rPr>
        <w:t>Маркировка Товара должна содержать основные</w:t>
      </w:r>
      <w:r w:rsidRPr="00043E40">
        <w:rPr>
          <w:rFonts w:eastAsia="Calibri"/>
          <w:sz w:val="28"/>
          <w:szCs w:val="28"/>
          <w:lang w:eastAsia="en-US"/>
        </w:rPr>
        <w:t xml:space="preserve"> сведения, характеризующие Товар</w:t>
      </w:r>
      <w:r w:rsidR="003039CD">
        <w:rPr>
          <w:rFonts w:eastAsia="Calibri"/>
          <w:sz w:val="28"/>
          <w:szCs w:val="28"/>
          <w:lang w:eastAsia="en-US"/>
        </w:rPr>
        <w:t>:</w:t>
      </w:r>
    </w:p>
    <w:p w14:paraId="35F302CD" w14:textId="4E81673F" w:rsidR="0060695B" w:rsidRPr="00043E40" w:rsidRDefault="0040340E" w:rsidP="00D52E91">
      <w:pPr>
        <w:pStyle w:val="af1"/>
        <w:tabs>
          <w:tab w:val="left" w:pos="1134"/>
        </w:tabs>
        <w:ind w:left="709"/>
        <w:jc w:val="both"/>
        <w:rPr>
          <w:rFonts w:eastAsia="Calibri"/>
          <w:sz w:val="28"/>
          <w:szCs w:val="28"/>
          <w:lang w:eastAsia="en-US"/>
        </w:rPr>
      </w:pPr>
      <w:r>
        <w:rPr>
          <w:rFonts w:eastAsia="Calibri"/>
          <w:sz w:val="28"/>
          <w:szCs w:val="28"/>
          <w:lang w:eastAsia="en-US"/>
        </w:rPr>
        <w:lastRenderedPageBreak/>
        <w:t>–</w:t>
      </w:r>
      <w:r w:rsidR="00D52E91">
        <w:rPr>
          <w:rFonts w:eastAsia="Calibri"/>
          <w:sz w:val="28"/>
          <w:szCs w:val="28"/>
          <w:lang w:eastAsia="en-US"/>
        </w:rPr>
        <w:tab/>
      </w:r>
      <w:r w:rsidR="00E9644A" w:rsidRPr="00043E40">
        <w:rPr>
          <w:rFonts w:eastAsia="Calibri"/>
          <w:sz w:val="28"/>
          <w:szCs w:val="28"/>
          <w:lang w:eastAsia="en-US"/>
        </w:rPr>
        <w:t xml:space="preserve">товарный знак </w:t>
      </w:r>
      <w:r w:rsidR="0060695B" w:rsidRPr="00043E40">
        <w:rPr>
          <w:rFonts w:eastAsia="Calibri"/>
          <w:sz w:val="28"/>
          <w:szCs w:val="28"/>
          <w:lang w:eastAsia="en-US"/>
        </w:rPr>
        <w:t xml:space="preserve">или наименование и товарный знак </w:t>
      </w:r>
      <w:r w:rsidR="002B3FE3">
        <w:rPr>
          <w:rFonts w:eastAsia="Calibri"/>
          <w:sz w:val="28"/>
          <w:szCs w:val="28"/>
          <w:lang w:eastAsia="en-US"/>
        </w:rPr>
        <w:t>производите</w:t>
      </w:r>
      <w:r w:rsidR="0060695B" w:rsidRPr="00043E40">
        <w:rPr>
          <w:rFonts w:eastAsia="Calibri"/>
          <w:sz w:val="28"/>
          <w:szCs w:val="28"/>
          <w:lang w:eastAsia="en-US"/>
        </w:rPr>
        <w:t>ля;</w:t>
      </w:r>
    </w:p>
    <w:p w14:paraId="46BF3994" w14:textId="2F53F87D"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 xml:space="preserve">местонахождение </w:t>
      </w:r>
      <w:r w:rsidR="002B3FE3">
        <w:rPr>
          <w:rFonts w:eastAsia="Calibri"/>
          <w:sz w:val="28"/>
          <w:szCs w:val="28"/>
          <w:lang w:eastAsia="en-US"/>
        </w:rPr>
        <w:t>производ</w:t>
      </w:r>
      <w:r w:rsidR="002B3FE3" w:rsidRPr="00043E40">
        <w:rPr>
          <w:rFonts w:eastAsia="Calibri"/>
          <w:sz w:val="28"/>
          <w:szCs w:val="28"/>
          <w:lang w:eastAsia="en-US"/>
        </w:rPr>
        <w:t>ителя</w:t>
      </w:r>
      <w:r w:rsidR="0060695B" w:rsidRPr="00043E40">
        <w:rPr>
          <w:rFonts w:eastAsia="Calibri"/>
          <w:sz w:val="28"/>
          <w:szCs w:val="28"/>
          <w:lang w:eastAsia="en-US"/>
        </w:rPr>
        <w:t>;</w:t>
      </w:r>
    </w:p>
    <w:p w14:paraId="3110CB11" w14:textId="14921ECA"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тип, модель;</w:t>
      </w:r>
    </w:p>
    <w:p w14:paraId="6C4B1F05" w14:textId="1BF20AF8"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043E40" w:rsidRDefault="0060695B" w:rsidP="0040340E">
      <w:pPr>
        <w:pStyle w:val="af1"/>
        <w:numPr>
          <w:ilvl w:val="0"/>
          <w:numId w:val="30"/>
        </w:numPr>
        <w:tabs>
          <w:tab w:val="left" w:pos="1276"/>
        </w:tabs>
        <w:ind w:left="0" w:firstLine="709"/>
        <w:jc w:val="both"/>
        <w:rPr>
          <w:rFonts w:eastAsia="Calibri"/>
          <w:sz w:val="28"/>
          <w:szCs w:val="28"/>
          <w:lang w:eastAsia="en-US"/>
        </w:rPr>
      </w:pPr>
      <w:r w:rsidRPr="00043E40">
        <w:rPr>
          <w:rFonts w:eastAsia="Calibri"/>
          <w:sz w:val="28"/>
          <w:szCs w:val="28"/>
          <w:lang w:eastAsia="en-US"/>
        </w:rPr>
        <w:t>Каждая единица Товара должна иметь маркировку. Маркировка должна быть:</w:t>
      </w:r>
    </w:p>
    <w:p w14:paraId="132379EA" w14:textId="3C940F8A"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непосредственно на изделие или на упаковку изделия</w:t>
      </w:r>
      <w:r w:rsidR="002700CB">
        <w:rPr>
          <w:sz w:val="28"/>
          <w:szCs w:val="28"/>
        </w:rPr>
        <w:t>,</w:t>
      </w:r>
      <w:r w:rsidR="002700CB">
        <w:rPr>
          <w:sz w:val="28"/>
          <w:szCs w:val="28"/>
        </w:rPr>
        <w:br/>
      </w:r>
      <w:r>
        <w:rPr>
          <w:sz w:val="28"/>
          <w:szCs w:val="28"/>
        </w:rPr>
        <w:t>в случае</w:t>
      </w:r>
      <w:r w:rsidR="0060695B" w:rsidRPr="00043E40">
        <w:rPr>
          <w:sz w:val="28"/>
          <w:szCs w:val="28"/>
        </w:rPr>
        <w:t xml:space="preserve"> если заводом</w:t>
      </w:r>
      <w:r w:rsidR="002700CB">
        <w:rPr>
          <w:sz w:val="28"/>
          <w:szCs w:val="28"/>
        </w:rPr>
        <w:t>-</w:t>
      </w:r>
      <w:r w:rsidR="002B3FE3">
        <w:rPr>
          <w:sz w:val="28"/>
          <w:szCs w:val="28"/>
        </w:rPr>
        <w:t>производ</w:t>
      </w:r>
      <w:r w:rsidR="002B3FE3" w:rsidRPr="00043E40">
        <w:rPr>
          <w:sz w:val="28"/>
          <w:szCs w:val="28"/>
        </w:rPr>
        <w:t xml:space="preserve">ителем </w:t>
      </w:r>
      <w:r w:rsidR="0060695B" w:rsidRPr="00043E40">
        <w:rPr>
          <w:sz w:val="28"/>
          <w:szCs w:val="28"/>
        </w:rPr>
        <w:t xml:space="preserve">не предусмотрено нанесение маркировки на данный вид </w:t>
      </w:r>
      <w:r w:rsidR="00E64BCE">
        <w:rPr>
          <w:sz w:val="28"/>
          <w:szCs w:val="28"/>
        </w:rPr>
        <w:t>Т</w:t>
      </w:r>
      <w:r w:rsidR="0060695B" w:rsidRPr="00043E40">
        <w:rPr>
          <w:sz w:val="28"/>
          <w:szCs w:val="28"/>
        </w:rPr>
        <w:t>овара;</w:t>
      </w:r>
    </w:p>
    <w:p w14:paraId="5308C433" w14:textId="33A8BEA8"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таким образом, чтобы быть хорошо видимой и читаемой.</w:t>
      </w:r>
    </w:p>
    <w:p w14:paraId="125BA93A" w14:textId="3170EF81" w:rsidR="0060695B" w:rsidRPr="00043E40"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Pr>
          <w:rFonts w:eastAsia="Arial"/>
          <w:sz w:val="28"/>
          <w:szCs w:val="28"/>
          <w:lang w:eastAsia="ar-SA"/>
        </w:rPr>
        <w:t>д</w:t>
      </w:r>
      <w:r w:rsidR="002A40F1" w:rsidRPr="00043E40">
        <w:rPr>
          <w:rFonts w:eastAsia="Arial"/>
          <w:sz w:val="28"/>
          <w:szCs w:val="28"/>
          <w:lang w:eastAsia="ar-SA"/>
        </w:rPr>
        <w:t xml:space="preserve">оговора </w:t>
      </w:r>
      <w:r w:rsidRPr="00043E40">
        <w:rPr>
          <w:rFonts w:eastAsia="Arial"/>
          <w:sz w:val="28"/>
          <w:szCs w:val="28"/>
          <w:lang w:eastAsia="ar-SA"/>
        </w:rPr>
        <w:t xml:space="preserve">и наименования </w:t>
      </w:r>
      <w:r w:rsidR="004F4650" w:rsidRPr="00043E40">
        <w:rPr>
          <w:rFonts w:eastAsia="Arial"/>
          <w:sz w:val="28"/>
          <w:szCs w:val="28"/>
          <w:lang w:eastAsia="ar-SA"/>
        </w:rPr>
        <w:t>Покупателя</w:t>
      </w:r>
      <w:r w:rsidRPr="00043E40">
        <w:rPr>
          <w:rFonts w:eastAsia="Arial"/>
          <w:sz w:val="28"/>
          <w:szCs w:val="28"/>
          <w:lang w:eastAsia="ar-SA"/>
        </w:rPr>
        <w:t>.</w:t>
      </w:r>
    </w:p>
    <w:p w14:paraId="6177E199" w14:textId="7F8964CE" w:rsidR="0060695B"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Поставщик несет материальную ответственность перед </w:t>
      </w:r>
      <w:r w:rsidR="004F4650" w:rsidRPr="00043E40">
        <w:rPr>
          <w:rFonts w:eastAsia="Arial"/>
          <w:sz w:val="28"/>
          <w:szCs w:val="28"/>
          <w:lang w:eastAsia="ar-SA"/>
        </w:rPr>
        <w:t>Покупателем</w:t>
      </w:r>
      <w:r w:rsidRPr="00043E40">
        <w:rPr>
          <w:rFonts w:eastAsia="Arial"/>
          <w:sz w:val="28"/>
          <w:szCs w:val="28"/>
          <w:lang w:eastAsia="ar-SA"/>
        </w:rPr>
        <w:t xml:space="preserve"> за любой ущерб Товара, связанный с ненадлежащей упаковкой и/или маркировкой.</w:t>
      </w:r>
    </w:p>
    <w:p w14:paraId="50C620D6" w14:textId="0F424CF6"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r w:rsidR="00A125D8">
        <w:rPr>
          <w:b/>
          <w:sz w:val="28"/>
          <w:szCs w:val="28"/>
        </w:rPr>
        <w:t xml:space="preserve"> ТОВАРА</w:t>
      </w:r>
    </w:p>
    <w:p w14:paraId="2ABF8E0D" w14:textId="26004334" w:rsidR="0058251C" w:rsidRPr="00C83E24" w:rsidRDefault="003039CD" w:rsidP="0040340E">
      <w:pPr>
        <w:pStyle w:val="af1"/>
        <w:numPr>
          <w:ilvl w:val="0"/>
          <w:numId w:val="28"/>
        </w:numPr>
        <w:tabs>
          <w:tab w:val="left" w:pos="284"/>
          <w:tab w:val="left" w:pos="1276"/>
        </w:tabs>
        <w:ind w:left="0" w:firstLine="709"/>
        <w:jc w:val="both"/>
        <w:rPr>
          <w:rFonts w:eastAsia="Calibri"/>
          <w:sz w:val="28"/>
          <w:szCs w:val="28"/>
        </w:rPr>
      </w:pPr>
      <w:r>
        <w:rPr>
          <w:rFonts w:eastAsia="Calibri"/>
          <w:sz w:val="28"/>
          <w:szCs w:val="28"/>
        </w:rPr>
        <w:t>Товар</w:t>
      </w:r>
      <w:r w:rsidR="0058251C" w:rsidRPr="00C83E24">
        <w:rPr>
          <w:rFonts w:eastAsia="Calibri"/>
          <w:sz w:val="28"/>
          <w:szCs w:val="28"/>
        </w:rPr>
        <w:t xml:space="preserve"> </w:t>
      </w:r>
      <w:r w:rsidR="00C83E24" w:rsidRPr="00C83E24">
        <w:rPr>
          <w:rFonts w:eastAsia="Calibri"/>
          <w:sz w:val="28"/>
          <w:szCs w:val="28"/>
        </w:rPr>
        <w:t>долж</w:t>
      </w:r>
      <w:r>
        <w:rPr>
          <w:rFonts w:eastAsia="Calibri"/>
          <w:sz w:val="28"/>
          <w:szCs w:val="28"/>
        </w:rPr>
        <w:t>ен</w:t>
      </w:r>
      <w:r w:rsidR="00C83E24" w:rsidRPr="00C83E24">
        <w:rPr>
          <w:rFonts w:eastAsia="Calibri"/>
          <w:sz w:val="28"/>
          <w:szCs w:val="28"/>
        </w:rPr>
        <w:t xml:space="preserve"> быть </w:t>
      </w:r>
      <w:r w:rsidR="0058251C" w:rsidRPr="00C83E24">
        <w:rPr>
          <w:rFonts w:eastAsia="Calibri"/>
          <w:sz w:val="28"/>
          <w:szCs w:val="28"/>
        </w:rPr>
        <w:t>упакован в первичную упаковку (</w:t>
      </w:r>
      <w:r w:rsidR="002700CB">
        <w:rPr>
          <w:rFonts w:eastAsia="Calibri"/>
          <w:sz w:val="28"/>
          <w:szCs w:val="28"/>
        </w:rPr>
        <w:t>полиэтиленовые пакеты или пленку</w:t>
      </w:r>
      <w:r w:rsidR="0058251C" w:rsidRPr="00C83E24">
        <w:rPr>
          <w:rFonts w:eastAsia="Calibri"/>
          <w:sz w:val="28"/>
          <w:szCs w:val="28"/>
        </w:rPr>
        <w:t>), уложен во вторичную упаковку (коробки из гофрированного картона)</w:t>
      </w:r>
      <w:r>
        <w:rPr>
          <w:rFonts w:eastAsia="Calibri"/>
          <w:sz w:val="28"/>
          <w:szCs w:val="28"/>
        </w:rPr>
        <w:t>,</w:t>
      </w:r>
      <w:r w:rsidR="0058251C" w:rsidRPr="00C83E24">
        <w:rPr>
          <w:rFonts w:eastAsia="Calibri"/>
          <w:sz w:val="28"/>
          <w:szCs w:val="28"/>
        </w:rPr>
        <w:t xml:space="preserve"> обеспечивающую сохранность </w:t>
      </w:r>
      <w:r>
        <w:rPr>
          <w:rFonts w:eastAsia="Calibri"/>
          <w:sz w:val="28"/>
          <w:szCs w:val="28"/>
        </w:rPr>
        <w:t>Товара</w:t>
      </w:r>
      <w:r w:rsidR="0058251C" w:rsidRPr="00C83E24">
        <w:rPr>
          <w:rFonts w:eastAsia="Calibri"/>
          <w:sz w:val="28"/>
          <w:szCs w:val="28"/>
        </w:rPr>
        <w:t xml:space="preserve">, </w:t>
      </w:r>
      <w:r w:rsidR="0058251C" w:rsidRPr="00016C17">
        <w:rPr>
          <w:rFonts w:eastAsia="Calibri"/>
          <w:spacing w:val="-4"/>
          <w:sz w:val="28"/>
          <w:szCs w:val="28"/>
        </w:rPr>
        <w:t xml:space="preserve">предупреждающую их деформацию, предохраняющую </w:t>
      </w:r>
      <w:r w:rsidR="009478F4" w:rsidRPr="00016C17">
        <w:rPr>
          <w:rFonts w:eastAsia="Calibri"/>
          <w:spacing w:val="-4"/>
          <w:sz w:val="28"/>
          <w:szCs w:val="28"/>
        </w:rPr>
        <w:t>Товар</w:t>
      </w:r>
      <w:r w:rsidR="0058251C" w:rsidRPr="00016C17">
        <w:rPr>
          <w:rFonts w:eastAsia="Calibri"/>
          <w:spacing w:val="-4"/>
          <w:sz w:val="28"/>
          <w:szCs w:val="28"/>
        </w:rPr>
        <w:t xml:space="preserve"> от механических</w:t>
      </w:r>
      <w:r w:rsidR="0058251C" w:rsidRPr="00C83E24">
        <w:rPr>
          <w:rFonts w:eastAsia="Calibri"/>
          <w:sz w:val="28"/>
          <w:szCs w:val="28"/>
        </w:rPr>
        <w:t xml:space="preserve"> </w:t>
      </w:r>
      <w:r w:rsidR="00016C17">
        <w:rPr>
          <w:rFonts w:eastAsia="Calibri"/>
          <w:sz w:val="28"/>
          <w:szCs w:val="28"/>
        </w:rPr>
        <w:br/>
      </w:r>
      <w:r w:rsidR="0058251C" w:rsidRPr="00C83E24">
        <w:rPr>
          <w:rFonts w:eastAsia="Calibri"/>
          <w:sz w:val="28"/>
          <w:szCs w:val="28"/>
        </w:rPr>
        <w:t>и атмосферных воздействий во время ее транспортирования и хранения.</w:t>
      </w:r>
    </w:p>
    <w:p w14:paraId="2F481BFB" w14:textId="2895109A" w:rsidR="00C83E24" w:rsidRPr="004B79F2" w:rsidRDefault="0058251C" w:rsidP="0040340E">
      <w:pPr>
        <w:pStyle w:val="af1"/>
        <w:numPr>
          <w:ilvl w:val="0"/>
          <w:numId w:val="28"/>
        </w:numPr>
        <w:tabs>
          <w:tab w:val="left" w:pos="284"/>
          <w:tab w:val="left" w:pos="1276"/>
        </w:tabs>
        <w:ind w:left="0" w:firstLine="709"/>
        <w:jc w:val="both"/>
        <w:rPr>
          <w:rFonts w:eastAsia="Calibri"/>
          <w:sz w:val="28"/>
          <w:szCs w:val="28"/>
        </w:rPr>
      </w:pPr>
      <w:r w:rsidRPr="00C83E24">
        <w:rPr>
          <w:rFonts w:eastAsia="Calibri"/>
          <w:sz w:val="28"/>
          <w:szCs w:val="28"/>
        </w:rPr>
        <w:t xml:space="preserve">Допускается применение других способов и средств упаковывания </w:t>
      </w:r>
      <w:r w:rsidR="003039CD">
        <w:rPr>
          <w:rFonts w:eastAsia="Calibri"/>
          <w:sz w:val="28"/>
          <w:szCs w:val="28"/>
        </w:rPr>
        <w:t>Товара</w:t>
      </w:r>
      <w:r w:rsidRPr="00C83E24">
        <w:rPr>
          <w:rFonts w:eastAsia="Calibri"/>
          <w:sz w:val="28"/>
          <w:szCs w:val="28"/>
        </w:rPr>
        <w:t xml:space="preserve">, обеспечивающих сохранность, </w:t>
      </w:r>
      <w:r w:rsidRPr="004B79F2">
        <w:rPr>
          <w:rFonts w:eastAsia="Calibri"/>
          <w:sz w:val="28"/>
          <w:szCs w:val="28"/>
        </w:rPr>
        <w:t>предупреждающ</w:t>
      </w:r>
      <w:r w:rsidR="00460374">
        <w:rPr>
          <w:rFonts w:eastAsia="Calibri"/>
          <w:sz w:val="28"/>
          <w:szCs w:val="28"/>
        </w:rPr>
        <w:t>их</w:t>
      </w:r>
      <w:r w:rsidRPr="004B79F2">
        <w:rPr>
          <w:rFonts w:eastAsia="Calibri"/>
          <w:sz w:val="28"/>
          <w:szCs w:val="28"/>
        </w:rPr>
        <w:t xml:space="preserve"> их деформацию, предохраняющ</w:t>
      </w:r>
      <w:r w:rsidR="00460374">
        <w:rPr>
          <w:rFonts w:eastAsia="Calibri"/>
          <w:sz w:val="28"/>
          <w:szCs w:val="28"/>
        </w:rPr>
        <w:t>их</w:t>
      </w:r>
      <w:r w:rsidRPr="004B79F2">
        <w:rPr>
          <w:rFonts w:eastAsia="Calibri"/>
          <w:sz w:val="28"/>
          <w:szCs w:val="28"/>
        </w:rPr>
        <w:t xml:space="preserve"> </w:t>
      </w:r>
      <w:r w:rsidR="009478F4" w:rsidRPr="004B79F2">
        <w:rPr>
          <w:rFonts w:eastAsia="Calibri"/>
          <w:sz w:val="28"/>
          <w:szCs w:val="28"/>
        </w:rPr>
        <w:t>Товар</w:t>
      </w:r>
      <w:r w:rsidRPr="004B79F2">
        <w:rPr>
          <w:rFonts w:eastAsia="Calibri"/>
          <w:sz w:val="28"/>
          <w:szCs w:val="28"/>
        </w:rPr>
        <w:t xml:space="preserve"> от грязи и посторонних примесей, механических </w:t>
      </w:r>
      <w:r w:rsidR="00016C17">
        <w:rPr>
          <w:rFonts w:eastAsia="Calibri"/>
          <w:sz w:val="28"/>
          <w:szCs w:val="28"/>
        </w:rPr>
        <w:br/>
      </w:r>
      <w:r w:rsidRPr="004B79F2">
        <w:rPr>
          <w:rFonts w:eastAsia="Calibri"/>
          <w:sz w:val="28"/>
          <w:szCs w:val="28"/>
        </w:rPr>
        <w:t>и атмосферных воздействий во время их транспортирования и хранения.</w:t>
      </w:r>
    </w:p>
    <w:p w14:paraId="3815281B" w14:textId="0C6949E5" w:rsidR="00C83E24" w:rsidRPr="004B79F2" w:rsidRDefault="00C83E24" w:rsidP="0040340E">
      <w:pPr>
        <w:pStyle w:val="af1"/>
        <w:numPr>
          <w:ilvl w:val="0"/>
          <w:numId w:val="28"/>
        </w:numPr>
        <w:tabs>
          <w:tab w:val="left" w:pos="284"/>
          <w:tab w:val="left" w:pos="1276"/>
        </w:tabs>
        <w:ind w:left="0" w:firstLine="709"/>
        <w:jc w:val="both"/>
        <w:rPr>
          <w:rFonts w:eastAsia="Calibri"/>
          <w:sz w:val="28"/>
          <w:szCs w:val="28"/>
        </w:rPr>
      </w:pPr>
      <w:r w:rsidRPr="004B79F2">
        <w:rPr>
          <w:sz w:val="28"/>
          <w:szCs w:val="28"/>
        </w:rPr>
        <w:t xml:space="preserve">На таре или упаковке должны быть указаны адрес и реквизиты </w:t>
      </w:r>
      <w:r w:rsidR="004C53D2" w:rsidRPr="004B79F2">
        <w:rPr>
          <w:sz w:val="28"/>
          <w:szCs w:val="28"/>
        </w:rPr>
        <w:t xml:space="preserve">производителя </w:t>
      </w:r>
      <w:r w:rsidRPr="004B79F2">
        <w:rPr>
          <w:sz w:val="28"/>
          <w:szCs w:val="28"/>
        </w:rPr>
        <w:t>Товара.</w:t>
      </w:r>
    </w:p>
    <w:p w14:paraId="2939DA04" w14:textId="538F9317" w:rsidR="00A17D3A" w:rsidRPr="004B79F2" w:rsidRDefault="00A17D3A" w:rsidP="00F5493C">
      <w:pPr>
        <w:pStyle w:val="af1"/>
        <w:numPr>
          <w:ilvl w:val="0"/>
          <w:numId w:val="15"/>
        </w:numPr>
        <w:tabs>
          <w:tab w:val="left" w:pos="284"/>
          <w:tab w:val="left" w:pos="567"/>
        </w:tabs>
        <w:suppressAutoHyphens/>
        <w:autoSpaceDE w:val="0"/>
        <w:autoSpaceDN w:val="0"/>
        <w:adjustRightInd w:val="0"/>
        <w:spacing w:before="240" w:after="120"/>
        <w:ind w:left="426" w:hanging="426"/>
        <w:contextualSpacing w:val="0"/>
        <w:jc w:val="center"/>
        <w:rPr>
          <w:rFonts w:eastAsia="Arial"/>
          <w:b/>
          <w:sz w:val="28"/>
          <w:szCs w:val="28"/>
          <w:lang w:eastAsia="ar-SA"/>
        </w:rPr>
      </w:pPr>
      <w:r w:rsidRPr="004B79F2">
        <w:rPr>
          <w:rFonts w:eastAsia="Arial"/>
          <w:b/>
          <w:sz w:val="28"/>
          <w:szCs w:val="28"/>
          <w:lang w:eastAsia="ar-SA"/>
        </w:rPr>
        <w:t xml:space="preserve">СРОК, МЕСТО </w:t>
      </w:r>
      <w:r w:rsidR="00A125D8" w:rsidRPr="004B79F2">
        <w:rPr>
          <w:rFonts w:eastAsia="Arial"/>
          <w:b/>
          <w:sz w:val="28"/>
          <w:szCs w:val="28"/>
          <w:lang w:eastAsia="ar-SA"/>
        </w:rPr>
        <w:t xml:space="preserve">(АДРЕС) </w:t>
      </w:r>
      <w:r w:rsidRPr="004B79F2">
        <w:rPr>
          <w:rFonts w:eastAsia="Arial"/>
          <w:b/>
          <w:sz w:val="28"/>
          <w:szCs w:val="28"/>
          <w:lang w:eastAsia="ar-SA"/>
        </w:rPr>
        <w:t>И УСЛОВИЯ ПОСТАВКИ ТОВАРА</w:t>
      </w:r>
    </w:p>
    <w:p w14:paraId="23CAB534" w14:textId="6F2AB8CC" w:rsidR="00A17D3A" w:rsidRPr="004B79F2"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4B79F2">
        <w:rPr>
          <w:b/>
          <w:iCs/>
          <w:snapToGrid w:val="0"/>
          <w:sz w:val="28"/>
          <w:szCs w:val="28"/>
        </w:rPr>
        <w:t>Срок и место поставки</w:t>
      </w:r>
      <w:r w:rsidR="00A125D8" w:rsidRPr="004B79F2">
        <w:rPr>
          <w:b/>
          <w:iCs/>
          <w:snapToGrid w:val="0"/>
          <w:sz w:val="28"/>
          <w:szCs w:val="28"/>
        </w:rPr>
        <w:t xml:space="preserve"> Товара</w:t>
      </w:r>
    </w:p>
    <w:p w14:paraId="5E5ED1E7" w14:textId="664B1A3B" w:rsidR="00A17D3A" w:rsidRPr="00C22F7A" w:rsidRDefault="00A17D3A" w:rsidP="00C22F7A">
      <w:pPr>
        <w:pStyle w:val="ConsPlusNormal"/>
        <w:widowControl/>
        <w:numPr>
          <w:ilvl w:val="2"/>
          <w:numId w:val="14"/>
        </w:numPr>
        <w:suppressAutoHyphens w:val="0"/>
        <w:autoSpaceDN w:val="0"/>
        <w:ind w:left="0" w:firstLine="709"/>
        <w:jc w:val="both"/>
        <w:rPr>
          <w:rFonts w:ascii="Times New Roman" w:hAnsi="Times New Roman" w:cs="Times New Roman"/>
          <w:i/>
          <w:sz w:val="28"/>
          <w:szCs w:val="28"/>
        </w:rPr>
      </w:pPr>
      <w:r w:rsidRPr="00C22F7A">
        <w:rPr>
          <w:rFonts w:ascii="Times New Roman" w:hAnsi="Times New Roman" w:cs="Times New Roman"/>
          <w:sz w:val="28"/>
          <w:szCs w:val="28"/>
        </w:rPr>
        <w:t>Поставка Товара осуществляется П</w:t>
      </w:r>
      <w:r w:rsidR="00C22F7A" w:rsidRPr="00C22F7A">
        <w:rPr>
          <w:rFonts w:ascii="Times New Roman" w:hAnsi="Times New Roman" w:cs="Times New Roman"/>
          <w:sz w:val="28"/>
          <w:szCs w:val="28"/>
        </w:rPr>
        <w:t>оставщиком в срок не более 10</w:t>
      </w:r>
      <w:r w:rsidRPr="00C22F7A">
        <w:rPr>
          <w:rFonts w:ascii="Times New Roman" w:hAnsi="Times New Roman" w:cs="Times New Roman"/>
          <w:sz w:val="28"/>
          <w:szCs w:val="28"/>
        </w:rPr>
        <w:t xml:space="preserve"> </w:t>
      </w:r>
      <w:r w:rsidR="00C22F7A" w:rsidRPr="00C22F7A">
        <w:rPr>
          <w:rFonts w:ascii="Times New Roman" w:hAnsi="Times New Roman" w:cs="Times New Roman"/>
          <w:i/>
          <w:sz w:val="28"/>
          <w:szCs w:val="28"/>
        </w:rPr>
        <w:t>десяти</w:t>
      </w:r>
      <w:r w:rsidR="00B77CDC" w:rsidRPr="00C22F7A">
        <w:rPr>
          <w:rFonts w:ascii="Times New Roman" w:hAnsi="Times New Roman" w:cs="Times New Roman"/>
          <w:i/>
          <w:sz w:val="28"/>
          <w:szCs w:val="28"/>
        </w:rPr>
        <w:t xml:space="preserve"> </w:t>
      </w:r>
      <w:r w:rsidRPr="00C22F7A">
        <w:rPr>
          <w:rFonts w:ascii="Times New Roman" w:hAnsi="Times New Roman" w:cs="Times New Roman"/>
          <w:sz w:val="28"/>
          <w:szCs w:val="28"/>
        </w:rPr>
        <w:t xml:space="preserve">рабочих дней с даты заключения договора. </w:t>
      </w:r>
    </w:p>
    <w:p w14:paraId="1FEB53E4" w14:textId="77777777" w:rsidR="00A17D3A" w:rsidRPr="004B79F2"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4B79F2">
        <w:rPr>
          <w:b/>
          <w:iCs/>
          <w:snapToGrid w:val="0"/>
          <w:sz w:val="28"/>
          <w:szCs w:val="28"/>
        </w:rPr>
        <w:t>Условия поставки</w:t>
      </w:r>
    </w:p>
    <w:p w14:paraId="59E535CF" w14:textId="4A64608F" w:rsidR="00A17D3A" w:rsidRPr="004B79F2" w:rsidRDefault="00A17D3A" w:rsidP="000C2986">
      <w:pPr>
        <w:pStyle w:val="af1"/>
        <w:widowControl w:val="0"/>
        <w:autoSpaceDE w:val="0"/>
        <w:autoSpaceDN w:val="0"/>
        <w:adjustRightInd w:val="0"/>
        <w:ind w:left="0" w:firstLine="709"/>
        <w:jc w:val="both"/>
        <w:rPr>
          <w:iCs/>
          <w:snapToGrid w:val="0"/>
          <w:sz w:val="28"/>
          <w:szCs w:val="28"/>
        </w:rPr>
      </w:pPr>
      <w:r w:rsidRPr="004B79F2">
        <w:rPr>
          <w:iCs/>
          <w:snapToGrid w:val="0"/>
          <w:sz w:val="28"/>
          <w:szCs w:val="28"/>
        </w:rPr>
        <w:t xml:space="preserve">Поставщик обязан уведомить Покупателя о </w:t>
      </w:r>
      <w:r w:rsidR="00B12F3F" w:rsidRPr="004B79F2">
        <w:rPr>
          <w:iCs/>
          <w:snapToGrid w:val="0"/>
          <w:sz w:val="28"/>
          <w:szCs w:val="28"/>
        </w:rPr>
        <w:t xml:space="preserve">дате и времени </w:t>
      </w:r>
      <w:r w:rsidRPr="004B79F2">
        <w:rPr>
          <w:iCs/>
          <w:snapToGrid w:val="0"/>
          <w:sz w:val="28"/>
          <w:szCs w:val="28"/>
        </w:rPr>
        <w:t>поставк</w:t>
      </w:r>
      <w:r w:rsidR="00B12F3F" w:rsidRPr="004B79F2">
        <w:rPr>
          <w:iCs/>
          <w:snapToGrid w:val="0"/>
          <w:sz w:val="28"/>
          <w:szCs w:val="28"/>
        </w:rPr>
        <w:t>и</w:t>
      </w:r>
      <w:r w:rsidRPr="004B79F2">
        <w:rPr>
          <w:iCs/>
          <w:snapToGrid w:val="0"/>
          <w:sz w:val="28"/>
          <w:szCs w:val="28"/>
        </w:rPr>
        <w:t xml:space="preserve"> Товара по указанной в до</w:t>
      </w:r>
      <w:r w:rsidR="00E7210E">
        <w:rPr>
          <w:iCs/>
          <w:snapToGrid w:val="0"/>
          <w:sz w:val="28"/>
          <w:szCs w:val="28"/>
        </w:rPr>
        <w:t xml:space="preserve">говоре электронной </w:t>
      </w:r>
      <w:proofErr w:type="gramStart"/>
      <w:r w:rsidR="00E7210E">
        <w:rPr>
          <w:iCs/>
          <w:snapToGrid w:val="0"/>
          <w:sz w:val="28"/>
          <w:szCs w:val="28"/>
        </w:rPr>
        <w:t>почте</w:t>
      </w:r>
      <w:r w:rsidR="00B77CDC" w:rsidRPr="004B79F2">
        <w:rPr>
          <w:iCs/>
          <w:snapToGrid w:val="0"/>
        </w:rPr>
        <w:t xml:space="preserve"> </w:t>
      </w:r>
      <w:r w:rsidRPr="004B79F2">
        <w:rPr>
          <w:iCs/>
          <w:snapToGrid w:val="0"/>
          <w:sz w:val="28"/>
          <w:szCs w:val="28"/>
        </w:rPr>
        <w:t xml:space="preserve"> не</w:t>
      </w:r>
      <w:proofErr w:type="gramEnd"/>
      <w:r w:rsidRPr="004B79F2">
        <w:rPr>
          <w:iCs/>
          <w:snapToGrid w:val="0"/>
          <w:sz w:val="28"/>
          <w:szCs w:val="28"/>
        </w:rPr>
        <w:t xml:space="preserve"> позднее </w:t>
      </w:r>
      <w:r w:rsidR="00E7210E">
        <w:rPr>
          <w:iCs/>
          <w:snapToGrid w:val="0"/>
          <w:sz w:val="28"/>
          <w:szCs w:val="28"/>
        </w:rPr>
        <w:t xml:space="preserve">2 (двух) </w:t>
      </w:r>
      <w:r w:rsidRPr="004B79F2">
        <w:rPr>
          <w:iCs/>
          <w:snapToGrid w:val="0"/>
          <w:sz w:val="28"/>
          <w:szCs w:val="28"/>
        </w:rPr>
        <w:t>рабочих дней до момента его поставки.</w:t>
      </w:r>
    </w:p>
    <w:p w14:paraId="625CBD1E" w14:textId="1BA5F075" w:rsidR="00A17D3A" w:rsidRPr="004B79F2" w:rsidRDefault="00A17D3A"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Доставка осуществляется в рабочие дни с понедельника п</w:t>
      </w:r>
      <w:r w:rsidR="00E7210E">
        <w:rPr>
          <w:iCs/>
          <w:snapToGrid w:val="0"/>
          <w:sz w:val="28"/>
          <w:szCs w:val="28"/>
        </w:rPr>
        <w:t>о четверг с 9:00 до 16</w:t>
      </w:r>
      <w:r w:rsidR="0040340E" w:rsidRPr="004B79F2">
        <w:rPr>
          <w:iCs/>
          <w:snapToGrid w:val="0"/>
          <w:sz w:val="28"/>
          <w:szCs w:val="28"/>
        </w:rPr>
        <w:t>:00</w:t>
      </w:r>
      <w:r w:rsidRPr="004B79F2">
        <w:rPr>
          <w:iCs/>
          <w:snapToGrid w:val="0"/>
          <w:sz w:val="28"/>
          <w:szCs w:val="28"/>
        </w:rPr>
        <w:t>, в</w:t>
      </w:r>
      <w:r w:rsidR="00E7210E">
        <w:rPr>
          <w:iCs/>
          <w:snapToGrid w:val="0"/>
          <w:sz w:val="28"/>
          <w:szCs w:val="28"/>
        </w:rPr>
        <w:t xml:space="preserve"> пятницу с 9:00 до 15:00.</w:t>
      </w:r>
    </w:p>
    <w:p w14:paraId="1AD0027D" w14:textId="64BB8FD4" w:rsidR="00A17D3A" w:rsidRPr="004B79F2" w:rsidRDefault="00A17D3A"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Покупател</w:t>
      </w:r>
      <w:r w:rsidR="00756E43" w:rsidRPr="004B79F2">
        <w:rPr>
          <w:iCs/>
          <w:snapToGrid w:val="0"/>
          <w:sz w:val="28"/>
          <w:szCs w:val="28"/>
        </w:rPr>
        <w:t>ь</w:t>
      </w:r>
      <w:r w:rsidRPr="004B79F2">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w:t>
      </w:r>
      <w:r w:rsidRPr="00110CA5">
        <w:rPr>
          <w:iCs/>
          <w:snapToGrid w:val="0"/>
          <w:spacing w:val="-10"/>
          <w:sz w:val="28"/>
          <w:szCs w:val="28"/>
        </w:rPr>
        <w:t>от Покупателя доставка Товара в указанное Поставщи</w:t>
      </w:r>
      <w:r w:rsidR="00BA7B1D" w:rsidRPr="00110CA5">
        <w:rPr>
          <w:iCs/>
          <w:snapToGrid w:val="0"/>
          <w:spacing w:val="-10"/>
          <w:sz w:val="28"/>
          <w:szCs w:val="28"/>
        </w:rPr>
        <w:t>ком время</w:t>
      </w:r>
      <w:r w:rsidR="00110CA5" w:rsidRPr="00110CA5">
        <w:rPr>
          <w:iCs/>
          <w:snapToGrid w:val="0"/>
          <w:spacing w:val="-10"/>
          <w:sz w:val="28"/>
          <w:szCs w:val="28"/>
        </w:rPr>
        <w:t xml:space="preserve"> </w:t>
      </w:r>
      <w:r w:rsidR="0040340E" w:rsidRPr="00110CA5">
        <w:rPr>
          <w:iCs/>
          <w:snapToGrid w:val="0"/>
          <w:spacing w:val="-10"/>
          <w:sz w:val="28"/>
          <w:szCs w:val="28"/>
        </w:rPr>
        <w:t>не осуществляется.</w:t>
      </w:r>
    </w:p>
    <w:p w14:paraId="38FC400A" w14:textId="5695F365" w:rsidR="00A17D3A" w:rsidRPr="004B79F2" w:rsidRDefault="006339EF"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lastRenderedPageBreak/>
        <w:t>Поставщик самостоятельно определяет способ доставки Товара</w:t>
      </w:r>
      <w:r w:rsidR="00A17D3A" w:rsidRPr="004B79F2">
        <w:rPr>
          <w:iCs/>
          <w:snapToGrid w:val="0"/>
          <w:sz w:val="28"/>
          <w:szCs w:val="28"/>
        </w:rPr>
        <w:t>.</w:t>
      </w:r>
    </w:p>
    <w:p w14:paraId="495B0E52" w14:textId="77777777" w:rsidR="00A17D3A" w:rsidRPr="004B79F2"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4B79F2">
        <w:rPr>
          <w:b/>
          <w:sz w:val="28"/>
          <w:szCs w:val="28"/>
        </w:rPr>
        <w:t>УСЛОВИЯ СДАЧИ И ПРИЕМКИ ТОВАРА</w:t>
      </w:r>
    </w:p>
    <w:p w14:paraId="70A8FA0A" w14:textId="01BFD1EA" w:rsidR="00A17D3A" w:rsidRPr="004B79F2" w:rsidRDefault="00C90062" w:rsidP="00C90062">
      <w:pPr>
        <w:pStyle w:val="af1"/>
        <w:numPr>
          <w:ilvl w:val="0"/>
          <w:numId w:val="13"/>
        </w:numPr>
        <w:tabs>
          <w:tab w:val="left" w:pos="1276"/>
        </w:tabs>
        <w:autoSpaceDE w:val="0"/>
        <w:autoSpaceDN w:val="0"/>
        <w:adjustRightInd w:val="0"/>
        <w:ind w:left="0" w:firstLine="709"/>
        <w:jc w:val="both"/>
        <w:rPr>
          <w:b/>
          <w:sz w:val="28"/>
          <w:szCs w:val="28"/>
        </w:rPr>
      </w:pPr>
      <w:r w:rsidRPr="004B79F2">
        <w:rPr>
          <w:b/>
          <w:sz w:val="28"/>
          <w:szCs w:val="28"/>
        </w:rPr>
        <w:t>Условия сдачи и приемки Товара</w:t>
      </w:r>
    </w:p>
    <w:p w14:paraId="6E66920D" w14:textId="0C299737" w:rsidR="00DB14D4" w:rsidRPr="000C2986" w:rsidRDefault="00DB14D4" w:rsidP="0082020E">
      <w:pPr>
        <w:pStyle w:val="ConsPlusNormal"/>
        <w:numPr>
          <w:ilvl w:val="0"/>
          <w:numId w:val="34"/>
        </w:numPr>
        <w:ind w:left="0" w:firstLine="709"/>
        <w:jc w:val="both"/>
        <w:rPr>
          <w:rFonts w:ascii="Times New Roman" w:hAnsi="Times New Roman" w:cs="Times New Roman"/>
          <w:sz w:val="28"/>
          <w:szCs w:val="28"/>
        </w:rPr>
      </w:pPr>
      <w:r w:rsidRPr="004B79F2">
        <w:rPr>
          <w:rFonts w:ascii="Times New Roman" w:hAnsi="Times New Roman" w:cs="Times New Roman"/>
          <w:sz w:val="28"/>
          <w:szCs w:val="28"/>
        </w:rPr>
        <w:t xml:space="preserve">Приемка Товара осуществляется Покупателем в течение </w:t>
      </w:r>
      <w:r w:rsidR="004F452C">
        <w:rPr>
          <w:rFonts w:ascii="Times New Roman" w:eastAsia="Times New Roman" w:hAnsi="Times New Roman"/>
          <w:bCs/>
          <w:kern w:val="32"/>
          <w:sz w:val="28"/>
          <w:szCs w:val="28"/>
          <w:lang w:eastAsia="ru-RU"/>
        </w:rPr>
        <w:t>15 (пятнадцати</w:t>
      </w:r>
      <w:r w:rsidR="00E7210E">
        <w:rPr>
          <w:rFonts w:ascii="Times New Roman" w:eastAsia="Times New Roman" w:hAnsi="Times New Roman"/>
          <w:bCs/>
          <w:kern w:val="32"/>
          <w:sz w:val="28"/>
          <w:szCs w:val="28"/>
          <w:lang w:eastAsia="ru-RU"/>
        </w:rPr>
        <w:t xml:space="preserve">) </w:t>
      </w:r>
      <w:r w:rsidRPr="000C2986">
        <w:rPr>
          <w:rFonts w:ascii="Times New Roman" w:hAnsi="Times New Roman" w:cs="Times New Roman"/>
          <w:sz w:val="28"/>
          <w:szCs w:val="28"/>
        </w:rPr>
        <w:t xml:space="preserve">рабочих дней </w:t>
      </w:r>
      <w:r w:rsidR="0082020E" w:rsidRPr="0082020E">
        <w:rPr>
          <w:rFonts w:ascii="Times New Roman" w:hAnsi="Times New Roman" w:cs="Times New Roman"/>
          <w:sz w:val="28"/>
          <w:szCs w:val="28"/>
        </w:rPr>
        <w:t xml:space="preserve">с момента получения Товара </w:t>
      </w:r>
      <w:r w:rsidR="00016C17">
        <w:rPr>
          <w:rFonts w:ascii="Times New Roman" w:hAnsi="Times New Roman" w:cs="Times New Roman"/>
          <w:sz w:val="28"/>
          <w:szCs w:val="28"/>
        </w:rPr>
        <w:br/>
      </w:r>
      <w:r w:rsidR="0082020E" w:rsidRPr="0082020E">
        <w:rPr>
          <w:rFonts w:ascii="Times New Roman" w:hAnsi="Times New Roman" w:cs="Times New Roman"/>
          <w:sz w:val="28"/>
          <w:szCs w:val="28"/>
        </w:rPr>
        <w:t>и документов, указанных в п. 7.2 ТЗ</w:t>
      </w:r>
      <w:r w:rsidRPr="000C2986">
        <w:rPr>
          <w:rFonts w:ascii="Times New Roman" w:hAnsi="Times New Roman" w:cs="Times New Roman"/>
          <w:sz w:val="28"/>
          <w:szCs w:val="28"/>
        </w:rPr>
        <w:t>.</w:t>
      </w:r>
    </w:p>
    <w:p w14:paraId="69A9277D" w14:textId="40845085" w:rsidR="00DB14D4" w:rsidRPr="00467C4C" w:rsidRDefault="000B3C4E" w:rsidP="00BA7B1D">
      <w:pPr>
        <w:pStyle w:val="ConsPlusNormal"/>
        <w:widowControl/>
        <w:numPr>
          <w:ilvl w:val="0"/>
          <w:numId w:val="34"/>
        </w:numPr>
        <w:ind w:left="0" w:firstLine="709"/>
        <w:jc w:val="both"/>
        <w:rPr>
          <w:rFonts w:ascii="Times New Roman" w:hAnsi="Times New Roman" w:cs="Times New Roman"/>
          <w:sz w:val="28"/>
          <w:szCs w:val="28"/>
        </w:rPr>
      </w:pPr>
      <w:r w:rsidRPr="00467C4C">
        <w:rPr>
          <w:rFonts w:ascii="Times New Roman" w:hAnsi="Times New Roman" w:cs="Times New Roman"/>
          <w:sz w:val="28"/>
          <w:szCs w:val="28"/>
        </w:rPr>
        <w:t>Покупатель осуществляет приемку Товара в пор</w:t>
      </w:r>
      <w:r w:rsidR="0040340E">
        <w:rPr>
          <w:rFonts w:ascii="Times New Roman" w:hAnsi="Times New Roman" w:cs="Times New Roman"/>
          <w:sz w:val="28"/>
          <w:szCs w:val="28"/>
        </w:rPr>
        <w:t>ядке, установленном в договоре.</w:t>
      </w:r>
    </w:p>
    <w:p w14:paraId="195CE2A5" w14:textId="286582DE" w:rsidR="00DB14D4" w:rsidRPr="00E02F34" w:rsidRDefault="00E06F17" w:rsidP="00E02F34">
      <w:pPr>
        <w:pStyle w:val="ConsPlusNormal"/>
        <w:numPr>
          <w:ilvl w:val="0"/>
          <w:numId w:val="34"/>
        </w:numPr>
        <w:ind w:left="0" w:firstLine="709"/>
        <w:jc w:val="both"/>
        <w:rPr>
          <w:rFonts w:ascii="Times New Roman" w:hAnsi="Times New Roman" w:cs="Times New Roman"/>
          <w:sz w:val="28"/>
          <w:szCs w:val="28"/>
        </w:rPr>
      </w:pPr>
      <w:r w:rsidRPr="00FD1FB4">
        <w:rPr>
          <w:rFonts w:ascii="Times New Roman" w:hAnsi="Times New Roman" w:cs="Times New Roman"/>
          <w:sz w:val="28"/>
          <w:szCs w:val="28"/>
        </w:rPr>
        <w:t xml:space="preserve">Не позднее чем за </w:t>
      </w:r>
      <w:r w:rsidR="00E7210E">
        <w:rPr>
          <w:rFonts w:ascii="Times New Roman" w:hAnsi="Times New Roman" w:cs="Times New Roman"/>
          <w:sz w:val="28"/>
          <w:szCs w:val="28"/>
        </w:rPr>
        <w:t>2 (два) рабочих</w:t>
      </w:r>
      <w:r>
        <w:rPr>
          <w:rFonts w:ascii="Times New Roman" w:hAnsi="Times New Roman" w:cs="Times New Roman"/>
          <w:sz w:val="28"/>
          <w:szCs w:val="28"/>
        </w:rPr>
        <w:t xml:space="preserve"> д</w:t>
      </w:r>
      <w:r w:rsidRPr="00FD1FB4">
        <w:rPr>
          <w:rFonts w:ascii="Times New Roman" w:hAnsi="Times New Roman" w:cs="Times New Roman"/>
          <w:sz w:val="28"/>
          <w:szCs w:val="28"/>
        </w:rPr>
        <w:t>н</w:t>
      </w:r>
      <w:r w:rsidR="00E7210E">
        <w:rPr>
          <w:rFonts w:ascii="Times New Roman" w:hAnsi="Times New Roman" w:cs="Times New Roman"/>
          <w:sz w:val="28"/>
          <w:szCs w:val="28"/>
        </w:rPr>
        <w:t>я</w:t>
      </w:r>
      <w:r w:rsidRPr="00FD1FB4">
        <w:rPr>
          <w:rFonts w:ascii="Times New Roman" w:hAnsi="Times New Roman" w:cs="Times New Roman"/>
          <w:sz w:val="28"/>
          <w:szCs w:val="28"/>
        </w:rPr>
        <w:t xml:space="preserve"> Покупател</w:t>
      </w:r>
      <w:r>
        <w:rPr>
          <w:rFonts w:ascii="Times New Roman" w:hAnsi="Times New Roman" w:cs="Times New Roman"/>
          <w:sz w:val="28"/>
          <w:szCs w:val="28"/>
        </w:rPr>
        <w:t>ь</w:t>
      </w:r>
      <w:r w:rsidRPr="00FD1FB4">
        <w:rPr>
          <w:rFonts w:ascii="Times New Roman" w:hAnsi="Times New Roman" w:cs="Times New Roman"/>
          <w:sz w:val="28"/>
          <w:szCs w:val="28"/>
        </w:rPr>
        <w:t xml:space="preserve"> </w:t>
      </w:r>
      <w:r>
        <w:rPr>
          <w:rFonts w:ascii="Times New Roman" w:hAnsi="Times New Roman" w:cs="Times New Roman"/>
          <w:sz w:val="28"/>
          <w:szCs w:val="28"/>
        </w:rPr>
        <w:t>уведомляет</w:t>
      </w:r>
      <w:r w:rsidRPr="00FD1FB4">
        <w:rPr>
          <w:rFonts w:ascii="Times New Roman" w:hAnsi="Times New Roman" w:cs="Times New Roman"/>
          <w:sz w:val="28"/>
          <w:szCs w:val="28"/>
        </w:rPr>
        <w:t xml:space="preserve"> Поставщика о дате приемки Товара </w:t>
      </w:r>
      <w:r w:rsidR="00016C17">
        <w:rPr>
          <w:rFonts w:ascii="Times New Roman" w:hAnsi="Times New Roman" w:cs="Times New Roman"/>
          <w:sz w:val="28"/>
          <w:szCs w:val="28"/>
        </w:rPr>
        <w:br/>
      </w:r>
      <w:r w:rsidRPr="00FD1FB4">
        <w:rPr>
          <w:rFonts w:ascii="Times New Roman" w:hAnsi="Times New Roman" w:cs="Times New Roman"/>
          <w:sz w:val="28"/>
          <w:szCs w:val="28"/>
        </w:rPr>
        <w:t>по электрон</w:t>
      </w:r>
      <w:r>
        <w:rPr>
          <w:rFonts w:ascii="Times New Roman" w:hAnsi="Times New Roman" w:cs="Times New Roman"/>
          <w:sz w:val="28"/>
          <w:szCs w:val="28"/>
        </w:rPr>
        <w:t>ной почте, указанной в договоре</w:t>
      </w:r>
      <w:r w:rsidRPr="00FD1FB4">
        <w:rPr>
          <w:rFonts w:ascii="Times New Roman" w:hAnsi="Times New Roman" w:cs="Times New Roman"/>
          <w:sz w:val="28"/>
          <w:szCs w:val="28"/>
        </w:rPr>
        <w:t>. В случае неприбытия уполномоченного представителя Поставщика для участия в приемке в срок, указанный</w:t>
      </w:r>
      <w:r>
        <w:rPr>
          <w:rFonts w:ascii="Times New Roman" w:hAnsi="Times New Roman" w:cs="Times New Roman"/>
          <w:sz w:val="28"/>
          <w:szCs w:val="28"/>
        </w:rPr>
        <w:t xml:space="preserve"> </w:t>
      </w:r>
      <w:r w:rsidRPr="00FD1FB4">
        <w:rPr>
          <w:rFonts w:ascii="Times New Roman" w:hAnsi="Times New Roman" w:cs="Times New Roman"/>
          <w:sz w:val="28"/>
          <w:szCs w:val="28"/>
        </w:rPr>
        <w:t>в уведомлении, Покупател</w:t>
      </w:r>
      <w:r>
        <w:rPr>
          <w:rFonts w:ascii="Times New Roman" w:hAnsi="Times New Roman" w:cs="Times New Roman"/>
          <w:sz w:val="28"/>
          <w:szCs w:val="28"/>
        </w:rPr>
        <w:t>ь</w:t>
      </w:r>
      <w:r w:rsidRPr="00FD1FB4">
        <w:rPr>
          <w:rFonts w:ascii="Times New Roman" w:hAnsi="Times New Roman" w:cs="Times New Roman"/>
          <w:sz w:val="28"/>
          <w:szCs w:val="28"/>
        </w:rPr>
        <w:t xml:space="preserve"> осуществляет приемку Товара </w:t>
      </w:r>
      <w:r w:rsidR="00016C17">
        <w:rPr>
          <w:rFonts w:ascii="Times New Roman" w:hAnsi="Times New Roman" w:cs="Times New Roman"/>
          <w:sz w:val="28"/>
          <w:szCs w:val="28"/>
        </w:rPr>
        <w:br/>
      </w:r>
      <w:r w:rsidRPr="00FD1FB4">
        <w:rPr>
          <w:rFonts w:ascii="Times New Roman" w:hAnsi="Times New Roman" w:cs="Times New Roman"/>
          <w:sz w:val="28"/>
          <w:szCs w:val="28"/>
        </w:rPr>
        <w:t>без участия Поставщика.</w:t>
      </w:r>
    </w:p>
    <w:p w14:paraId="720BB702" w14:textId="3794706B"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r>
      <w:r w:rsidR="00C90062" w:rsidRPr="00C90062">
        <w:rPr>
          <w:b/>
          <w:sz w:val="28"/>
          <w:szCs w:val="28"/>
          <w:lang w:eastAsia="en-US"/>
        </w:rPr>
        <w:t xml:space="preserve">Требования к комплекту технических и подтверждающих качество </w:t>
      </w:r>
      <w:r w:rsidR="00C90062">
        <w:rPr>
          <w:b/>
          <w:sz w:val="28"/>
          <w:szCs w:val="28"/>
          <w:lang w:eastAsia="en-US"/>
        </w:rPr>
        <w:t>Т</w:t>
      </w:r>
      <w:r w:rsidR="00C90062" w:rsidRPr="00C90062">
        <w:rPr>
          <w:b/>
          <w:sz w:val="28"/>
          <w:szCs w:val="28"/>
          <w:lang w:eastAsia="en-US"/>
        </w:rPr>
        <w:t>овара документов, переда</w:t>
      </w:r>
      <w:r w:rsidR="00BA7B1D">
        <w:rPr>
          <w:b/>
          <w:sz w:val="28"/>
          <w:szCs w:val="28"/>
          <w:lang w:eastAsia="en-US"/>
        </w:rPr>
        <w:t>ваемых П</w:t>
      </w:r>
      <w:r w:rsidR="00C90062">
        <w:rPr>
          <w:b/>
          <w:sz w:val="28"/>
          <w:szCs w:val="28"/>
          <w:lang w:eastAsia="en-US"/>
        </w:rPr>
        <w:t>окупателю при поставке Т</w:t>
      </w:r>
      <w:r w:rsidR="00C90062" w:rsidRPr="00C90062">
        <w:rPr>
          <w:b/>
          <w:sz w:val="28"/>
          <w:szCs w:val="28"/>
          <w:lang w:eastAsia="en-US"/>
        </w:rPr>
        <w:t>овара</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22AEE661" w14:textId="7CDCF1F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 xml:space="preserve">товарной накладной формы </w:t>
      </w:r>
      <w:r w:rsidR="004406CA">
        <w:rPr>
          <w:sz w:val="28"/>
          <w:szCs w:val="28"/>
          <w:lang w:eastAsia="en-US"/>
        </w:rPr>
        <w:t xml:space="preserve">№ </w:t>
      </w:r>
      <w:r w:rsidR="007D1EFA" w:rsidRPr="007D1EFA">
        <w:rPr>
          <w:sz w:val="28"/>
          <w:szCs w:val="28"/>
          <w:lang w:eastAsia="en-US"/>
        </w:rPr>
        <w:t>ТОРГ-12</w:t>
      </w:r>
      <w:r w:rsidR="00D22F36">
        <w:rPr>
          <w:sz w:val="28"/>
          <w:szCs w:val="28"/>
          <w:lang w:eastAsia="en-US"/>
        </w:rPr>
        <w:t>/УПД</w:t>
      </w:r>
      <w:r w:rsidR="007D1EFA" w:rsidRPr="007D1EFA">
        <w:rPr>
          <w:sz w:val="28"/>
          <w:szCs w:val="28"/>
          <w:lang w:eastAsia="en-US"/>
        </w:rPr>
        <w:t>;</w:t>
      </w:r>
    </w:p>
    <w:p w14:paraId="2AC8E1B8" w14:textId="04681756"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w:t>
      </w:r>
      <w:r w:rsidR="00BA7B1D">
        <w:rPr>
          <w:sz w:val="28"/>
          <w:szCs w:val="28"/>
          <w:lang w:eastAsia="en-US"/>
        </w:rPr>
        <w:t>писанными со стороны Поставщика;</w:t>
      </w:r>
      <w:r w:rsidR="007D1EFA" w:rsidRPr="007D1EFA">
        <w:rPr>
          <w:sz w:val="28"/>
          <w:szCs w:val="28"/>
          <w:lang w:eastAsia="en-US"/>
        </w:rPr>
        <w:t xml:space="preserve"> </w:t>
      </w:r>
    </w:p>
    <w:p w14:paraId="77881872" w14:textId="26F9507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r>
      <w:r w:rsidR="007D1EFA" w:rsidRPr="00016C17">
        <w:rPr>
          <w:spacing w:val="-4"/>
          <w:sz w:val="28"/>
          <w:szCs w:val="28"/>
          <w:lang w:eastAsia="en-US"/>
        </w:rPr>
        <w:t xml:space="preserve">документами, подтверждающими качество </w:t>
      </w:r>
      <w:r w:rsidR="00D346B5" w:rsidRPr="00016C17">
        <w:rPr>
          <w:spacing w:val="-4"/>
          <w:sz w:val="28"/>
          <w:szCs w:val="28"/>
          <w:lang w:eastAsia="en-US"/>
        </w:rPr>
        <w:t xml:space="preserve">Товара </w:t>
      </w:r>
      <w:r w:rsidR="007D1EFA" w:rsidRPr="00016C17">
        <w:rPr>
          <w:spacing w:val="-4"/>
          <w:sz w:val="28"/>
          <w:szCs w:val="28"/>
          <w:lang w:eastAsia="en-US"/>
        </w:rPr>
        <w:t>и его безопасность</w:t>
      </w:r>
      <w:r w:rsidR="007D1EFA" w:rsidRPr="007D1EFA">
        <w:rPr>
          <w:sz w:val="28"/>
          <w:szCs w:val="28"/>
          <w:lang w:eastAsia="en-US"/>
        </w:rPr>
        <w:t xml:space="preserve">, если </w:t>
      </w:r>
      <w:r w:rsidR="00D346B5">
        <w:rPr>
          <w:sz w:val="28"/>
          <w:szCs w:val="28"/>
          <w:lang w:eastAsia="en-US"/>
        </w:rPr>
        <w:t>он</w:t>
      </w:r>
      <w:r w:rsidR="00D346B5" w:rsidRPr="007D1EFA">
        <w:rPr>
          <w:sz w:val="28"/>
          <w:szCs w:val="28"/>
          <w:lang w:eastAsia="en-US"/>
        </w:rPr>
        <w:t xml:space="preserve"> </w:t>
      </w:r>
      <w:r w:rsidR="007D1EFA" w:rsidRPr="007D1EFA">
        <w:rPr>
          <w:sz w:val="28"/>
          <w:szCs w:val="28"/>
          <w:lang w:eastAsia="en-US"/>
        </w:rPr>
        <w:t>подлежит обязательной сертификации;</w:t>
      </w:r>
    </w:p>
    <w:p w14:paraId="52811E36" w14:textId="263C64DE" w:rsidR="00D2195E" w:rsidRDefault="00E22F67" w:rsidP="00E22F67">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счет</w:t>
      </w:r>
      <w:r>
        <w:rPr>
          <w:sz w:val="28"/>
          <w:szCs w:val="28"/>
          <w:lang w:eastAsia="en-US"/>
        </w:rPr>
        <w:t>ом</w:t>
      </w:r>
      <w:r w:rsidR="007D1EFA" w:rsidRPr="007D1EFA">
        <w:rPr>
          <w:sz w:val="28"/>
          <w:szCs w:val="28"/>
          <w:lang w:eastAsia="en-US"/>
        </w:rPr>
        <w:t>-фактурой.</w:t>
      </w:r>
    </w:p>
    <w:p w14:paraId="6EFC153F" w14:textId="093275C3"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r w:rsidR="00C90062">
        <w:rPr>
          <w:b/>
          <w:sz w:val="28"/>
          <w:szCs w:val="28"/>
          <w:lang w:eastAsia="ar-SA"/>
        </w:rPr>
        <w:t>ТОВАРА</w:t>
      </w:r>
    </w:p>
    <w:p w14:paraId="26E1AFF8" w14:textId="47B7F0EC"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средств </w:t>
      </w:r>
      <w:r w:rsidR="00016C17">
        <w:rPr>
          <w:sz w:val="28"/>
          <w:szCs w:val="28"/>
        </w:rPr>
        <w:br/>
      </w:r>
      <w:r>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4F81C401"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r w:rsidR="00C90062">
        <w:rPr>
          <w:b/>
          <w:sz w:val="28"/>
          <w:szCs w:val="28"/>
        </w:rPr>
        <w:t xml:space="preserve"> ТОВАРА</w:t>
      </w:r>
    </w:p>
    <w:p w14:paraId="61BC3475" w14:textId="2C64AFF0" w:rsidR="00A15E62" w:rsidRPr="00E5086A" w:rsidRDefault="00681E3B" w:rsidP="000C2986">
      <w:pPr>
        <w:ind w:firstLine="709"/>
        <w:rPr>
          <w:rFonts w:eastAsia="Arial Unicode MS"/>
        </w:rPr>
      </w:pPr>
      <w:r w:rsidRPr="00681E3B">
        <w:rPr>
          <w:rFonts w:eastAsia="Arial Unicode MS"/>
          <w:sz w:val="28"/>
          <w:szCs w:val="28"/>
        </w:rPr>
        <w:t>Товар должен храниться в сухом помещении</w:t>
      </w:r>
      <w:r w:rsidR="00877EBE">
        <w:rPr>
          <w:rFonts w:eastAsia="Arial Unicode MS"/>
          <w:sz w:val="28"/>
          <w:szCs w:val="28"/>
        </w:rPr>
        <w:t>.</w:t>
      </w:r>
    </w:p>
    <w:p w14:paraId="256219F4" w14:textId="42578A94"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r w:rsidR="00C90062">
        <w:rPr>
          <w:b/>
          <w:sz w:val="28"/>
          <w:szCs w:val="28"/>
        </w:rPr>
        <w:t xml:space="preserve"> ТОВАРА</w:t>
      </w:r>
    </w:p>
    <w:p w14:paraId="3B30328F" w14:textId="77777777"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72507DCE"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w:t>
      </w:r>
      <w:r w:rsidR="00016C17">
        <w:rPr>
          <w:sz w:val="28"/>
          <w:szCs w:val="28"/>
        </w:rPr>
        <w:br/>
      </w:r>
      <w:r w:rsidRPr="00016C17">
        <w:rPr>
          <w:spacing w:val="-4"/>
          <w:sz w:val="28"/>
          <w:szCs w:val="28"/>
        </w:rPr>
        <w:t>для применения на территории Российской Федерации, то есть при применении</w:t>
      </w:r>
      <w:r>
        <w:rPr>
          <w:sz w:val="28"/>
          <w:szCs w:val="28"/>
        </w:rPr>
        <w:t xml:space="preserve"> его по назначению и выполнении требований к эксплуатации (использованию) </w:t>
      </w:r>
      <w:r>
        <w:rPr>
          <w:sz w:val="28"/>
          <w:szCs w:val="28"/>
        </w:rPr>
        <w:lastRenderedPageBreak/>
        <w:t xml:space="preserve">не должен причинять вред имуществу </w:t>
      </w:r>
      <w:r w:rsidR="004F4650">
        <w:rPr>
          <w:sz w:val="28"/>
          <w:szCs w:val="28"/>
        </w:rPr>
        <w:t>Покупателя</w:t>
      </w:r>
      <w:r>
        <w:rPr>
          <w:sz w:val="28"/>
          <w:szCs w:val="28"/>
        </w:rPr>
        <w:t xml:space="preserve"> и жизни и здоровью работников </w:t>
      </w:r>
      <w:r w:rsidR="004F4650">
        <w:rPr>
          <w:sz w:val="28"/>
          <w:szCs w:val="28"/>
        </w:rPr>
        <w:t>Покупателя</w:t>
      </w:r>
      <w:r>
        <w:rPr>
          <w:sz w:val="28"/>
          <w:szCs w:val="28"/>
        </w:rPr>
        <w:t>.</w:t>
      </w:r>
    </w:p>
    <w:p w14:paraId="38CCEA6F" w14:textId="54973F84"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r w:rsidR="00C90062">
        <w:rPr>
          <w:rFonts w:ascii="Times New Roman" w:hAnsi="Times New Roman" w:cs="Times New Roman"/>
          <w:b/>
          <w:sz w:val="28"/>
          <w:szCs w:val="28"/>
        </w:rPr>
        <w:t xml:space="preserve"> ТОВАРА</w:t>
      </w:r>
    </w:p>
    <w:p w14:paraId="477162EE" w14:textId="5773B844" w:rsidR="0060695B" w:rsidRPr="000C4CB1" w:rsidRDefault="0060695B" w:rsidP="00110CA5">
      <w:pPr>
        <w:pStyle w:val="af1"/>
        <w:numPr>
          <w:ilvl w:val="0"/>
          <w:numId w:val="35"/>
        </w:numPr>
        <w:autoSpaceDE w:val="0"/>
        <w:autoSpaceDN w:val="0"/>
        <w:adjustRightInd w:val="0"/>
        <w:ind w:left="0" w:firstLine="709"/>
        <w:jc w:val="both"/>
        <w:rPr>
          <w:sz w:val="28"/>
          <w:szCs w:val="28"/>
        </w:rPr>
      </w:pPr>
      <w:r w:rsidRPr="000C4CB1">
        <w:rPr>
          <w:sz w:val="28"/>
          <w:szCs w:val="28"/>
        </w:rPr>
        <w:t xml:space="preserve">Поставляемый Товар должен соответствовать действующим </w:t>
      </w:r>
      <w:r w:rsidR="00016C17">
        <w:rPr>
          <w:sz w:val="28"/>
          <w:szCs w:val="28"/>
        </w:rPr>
        <w:br/>
      </w:r>
      <w:r w:rsidRPr="000C4CB1">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0C4CB1" w:rsidRDefault="0060695B" w:rsidP="004F3C2E">
      <w:pPr>
        <w:pStyle w:val="af1"/>
        <w:numPr>
          <w:ilvl w:val="0"/>
          <w:numId w:val="35"/>
        </w:numPr>
        <w:autoSpaceDE w:val="0"/>
        <w:autoSpaceDN w:val="0"/>
        <w:adjustRightInd w:val="0"/>
        <w:ind w:left="0" w:firstLine="709"/>
        <w:jc w:val="both"/>
        <w:rPr>
          <w:sz w:val="28"/>
          <w:szCs w:val="28"/>
        </w:rPr>
      </w:pPr>
      <w:r w:rsidRPr="000C4CB1">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32C2E299"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w:t>
      </w:r>
      <w:r w:rsidR="00016C17">
        <w:rPr>
          <w:sz w:val="28"/>
          <w:szCs w:val="28"/>
        </w:rPr>
        <w:br/>
      </w:r>
      <w:r w:rsidR="0060695B" w:rsidRPr="000C4CB1">
        <w:rPr>
          <w:sz w:val="28"/>
          <w:szCs w:val="28"/>
        </w:rPr>
        <w:t>от вредных и опасных факторов;</w:t>
      </w:r>
    </w:p>
    <w:p w14:paraId="0AB1E4B9" w14:textId="623C7544"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отсутствие недопустимого риска возникновения ситуаций, которые могут привести к появлению опасностей;</w:t>
      </w:r>
    </w:p>
    <w:p w14:paraId="65A037D7" w14:textId="5E7AFA1F"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w:t>
      </w:r>
      <w:r w:rsidR="00016C17">
        <w:rPr>
          <w:sz w:val="28"/>
          <w:szCs w:val="28"/>
        </w:rPr>
        <w:br/>
      </w:r>
      <w:r w:rsidR="0060695B" w:rsidRPr="000C4CB1">
        <w:rPr>
          <w:sz w:val="28"/>
          <w:szCs w:val="28"/>
        </w:rPr>
        <w:t>от опасностей, возникающих при применении Товара.</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E712BC"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225FE6BD" w:rsidR="00BF41BB" w:rsidRPr="00E712BC" w:rsidRDefault="00BF41BB" w:rsidP="000C2986">
            <w:pPr>
              <w:autoSpaceDE w:val="0"/>
              <w:autoSpaceDN w:val="0"/>
              <w:adjustRightInd w:val="0"/>
            </w:pPr>
            <w:r>
              <w:t>Основные характеристики</w:t>
            </w:r>
            <w:r w:rsidRPr="00E712BC">
              <w:t xml:space="preserve"> Товара</w:t>
            </w:r>
          </w:p>
        </w:tc>
        <w:tc>
          <w:tcPr>
            <w:tcW w:w="1551" w:type="dxa"/>
            <w:shd w:val="clear" w:color="auto" w:fill="auto"/>
            <w:vAlign w:val="center"/>
          </w:tcPr>
          <w:p w14:paraId="28F59379" w14:textId="7E362FC0" w:rsidR="00BF41BB" w:rsidRPr="00E712BC" w:rsidRDefault="0067271F">
            <w:pPr>
              <w:jc w:val="center"/>
            </w:pPr>
            <w:r>
              <w:t>7</w:t>
            </w:r>
          </w:p>
        </w:tc>
      </w:tr>
      <w:tr w:rsidR="00CC33FE" w:rsidRPr="00E712BC" w14:paraId="110A981C" w14:textId="77777777" w:rsidTr="00E22F67">
        <w:trPr>
          <w:trHeight w:val="405"/>
        </w:trPr>
        <w:tc>
          <w:tcPr>
            <w:tcW w:w="1838" w:type="dxa"/>
            <w:shd w:val="clear" w:color="auto" w:fill="auto"/>
            <w:vAlign w:val="center"/>
          </w:tcPr>
          <w:p w14:paraId="37C29653" w14:textId="0363E3C7" w:rsidR="00A17D3A" w:rsidRPr="00E712BC" w:rsidRDefault="00A17D3A" w:rsidP="000C2986">
            <w:pPr>
              <w:jc w:val="center"/>
            </w:pPr>
            <w:r w:rsidRPr="00E712BC">
              <w:t>2</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37AC9217" w:rsidR="00A17D3A" w:rsidRPr="0067271F" w:rsidRDefault="0067271F" w:rsidP="00534A1E">
            <w:pPr>
              <w:jc w:val="center"/>
            </w:pPr>
            <w:r>
              <w:t>8</w:t>
            </w:r>
          </w:p>
        </w:tc>
      </w:tr>
      <w:tr w:rsidR="00BF41BB" w:rsidRPr="00E712BC"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4C1CBB8D" w:rsidR="00BF41BB" w:rsidRPr="00E712BC" w:rsidRDefault="004F452C" w:rsidP="000C2986">
            <w:pPr>
              <w:jc w:val="center"/>
            </w:pPr>
            <w: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BF41BB" w:rsidRPr="00BF41BB" w:rsidRDefault="00BF41BB" w:rsidP="000C2986">
            <w:pPr>
              <w:autoSpaceDE w:val="0"/>
              <w:autoSpaceDN w:val="0"/>
              <w:adjustRightInd w:val="0"/>
            </w:pPr>
            <w:r w:rsidRPr="00BF41BB">
              <w:t>Перечень адресов Поку</w:t>
            </w:r>
            <w:bookmarkStart w:id="0" w:name="_GoBack"/>
            <w:bookmarkEnd w:id="0"/>
            <w:r w:rsidRPr="00BF41BB">
              <w:t>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0C15ACE4" w:rsidR="00BF41BB" w:rsidRPr="0067271F" w:rsidRDefault="00BB15BA" w:rsidP="00534A1E">
            <w:pPr>
              <w:jc w:val="center"/>
            </w:pPr>
            <w:r>
              <w:t>9</w:t>
            </w:r>
          </w:p>
        </w:tc>
      </w:tr>
    </w:tbl>
    <w:p w14:paraId="7E1F90F0" w14:textId="77777777" w:rsidR="00B50EB7" w:rsidRDefault="00B50EB7" w:rsidP="000C2986">
      <w:pPr>
        <w:ind w:firstLine="709"/>
        <w:contextualSpacing/>
        <w:jc w:val="both"/>
        <w:rPr>
          <w:i/>
          <w:sz w:val="28"/>
          <w:szCs w:val="28"/>
        </w:rPr>
      </w:pPr>
    </w:p>
    <w:p w14:paraId="028DB6FD" w14:textId="77777777" w:rsidR="00E22F67" w:rsidRDefault="00E22F67" w:rsidP="000C2986">
      <w:pPr>
        <w:jc w:val="both"/>
        <w:rPr>
          <w:b/>
        </w:rPr>
        <w:sectPr w:rsidR="00E22F67" w:rsidSect="00265176">
          <w:headerReference w:type="default" r:id="rId8"/>
          <w:headerReference w:type="first" r:id="rId9"/>
          <w:pgSz w:w="11905" w:h="16837" w:code="9"/>
          <w:pgMar w:top="1134" w:right="851" w:bottom="1134" w:left="1701" w:header="567" w:footer="397" w:gutter="0"/>
          <w:pgNumType w:start="2"/>
          <w:cols w:space="720"/>
          <w:noEndnote/>
          <w:titlePg/>
          <w:docGrid w:linePitch="360"/>
        </w:sectPr>
      </w:pPr>
    </w:p>
    <w:p w14:paraId="3350030D" w14:textId="737D1A0D" w:rsidR="00A17D3A" w:rsidRDefault="00A17D3A" w:rsidP="00534A1E">
      <w:pPr>
        <w:autoSpaceDE w:val="0"/>
        <w:autoSpaceDN w:val="0"/>
        <w:adjustRightInd w:val="0"/>
        <w:ind w:left="6521"/>
        <w:rPr>
          <w:sz w:val="28"/>
          <w:szCs w:val="28"/>
        </w:rPr>
      </w:pPr>
      <w:r w:rsidRPr="00E712BC">
        <w:rPr>
          <w:sz w:val="28"/>
          <w:szCs w:val="28"/>
        </w:rPr>
        <w:lastRenderedPageBreak/>
        <w:t>Приложение № 1 к Т</w:t>
      </w:r>
      <w:r w:rsidR="00D15FAA">
        <w:rPr>
          <w:sz w:val="28"/>
          <w:szCs w:val="28"/>
        </w:rPr>
        <w:t>З</w:t>
      </w:r>
    </w:p>
    <w:p w14:paraId="6004A630" w14:textId="3F3B8BA0" w:rsidR="00681E3B" w:rsidRPr="00251CC4" w:rsidRDefault="00BF41BB" w:rsidP="00E22F67">
      <w:pPr>
        <w:spacing w:before="240" w:after="120"/>
        <w:jc w:val="center"/>
        <w:rPr>
          <w:b/>
          <w:sz w:val="28"/>
          <w:szCs w:val="28"/>
        </w:rPr>
      </w:pPr>
      <w:r w:rsidRPr="00251CC4">
        <w:rPr>
          <w:b/>
          <w:sz w:val="28"/>
          <w:szCs w:val="28"/>
        </w:rPr>
        <w:t>Основные характеристики Т</w:t>
      </w:r>
      <w:r w:rsidR="00681E3B" w:rsidRPr="00251CC4">
        <w:rPr>
          <w:b/>
          <w:sz w:val="28"/>
          <w:szCs w:val="28"/>
        </w:rPr>
        <w:t>овара</w:t>
      </w:r>
    </w:p>
    <w:tbl>
      <w:tblPr>
        <w:tblW w:w="9319" w:type="dxa"/>
        <w:jc w:val="center"/>
        <w:tblLook w:val="04A0" w:firstRow="1" w:lastRow="0" w:firstColumn="1" w:lastColumn="0" w:noHBand="0" w:noVBand="1"/>
      </w:tblPr>
      <w:tblGrid>
        <w:gridCol w:w="680"/>
        <w:gridCol w:w="2110"/>
        <w:gridCol w:w="6529"/>
      </w:tblGrid>
      <w:tr w:rsidR="00CD74EE" w:rsidRPr="00D7303A" w14:paraId="4936F642" w14:textId="77777777" w:rsidTr="00A84A06">
        <w:trPr>
          <w:trHeight w:val="505"/>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18B89" w14:textId="77777777" w:rsidR="00AE54BD" w:rsidRPr="00D7303A" w:rsidRDefault="00AE54BD" w:rsidP="000B47E5">
            <w:pPr>
              <w:jc w:val="center"/>
              <w:rPr>
                <w:color w:val="000000"/>
              </w:rPr>
            </w:pPr>
            <w:r w:rsidRPr="00D7303A">
              <w:rPr>
                <w:color w:val="000000"/>
              </w:rPr>
              <w:t>№ п/п</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4D2B946" w14:textId="77777777" w:rsidR="00AE54BD" w:rsidRPr="00D7303A" w:rsidRDefault="00AE54BD" w:rsidP="000B47E5">
            <w:pPr>
              <w:jc w:val="center"/>
              <w:rPr>
                <w:color w:val="000000"/>
              </w:rPr>
            </w:pPr>
            <w:r w:rsidRPr="00D7303A">
              <w:rPr>
                <w:color w:val="000000"/>
              </w:rPr>
              <w:t>Наименование Товара</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231A763E" w14:textId="77777777" w:rsidR="00AE54BD" w:rsidRPr="00D7303A" w:rsidRDefault="00AE54BD" w:rsidP="000B47E5">
            <w:pPr>
              <w:jc w:val="center"/>
              <w:rPr>
                <w:color w:val="000000"/>
              </w:rPr>
            </w:pPr>
            <w:r w:rsidRPr="00D7303A">
              <w:rPr>
                <w:color w:val="000000"/>
              </w:rPr>
              <w:t>Технические требования</w:t>
            </w:r>
          </w:p>
        </w:tc>
      </w:tr>
      <w:tr w:rsidR="00CD74EE" w:rsidRPr="00D7303A" w14:paraId="7728D850"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B3C14" w14:textId="48288308" w:rsidR="00AE54BD" w:rsidRPr="00D7303A" w:rsidRDefault="00FD1374" w:rsidP="000B47E5">
            <w:pPr>
              <w:jc w:val="center"/>
              <w:rPr>
                <w:color w:val="000000"/>
              </w:rPr>
            </w:pPr>
            <w:r>
              <w:rPr>
                <w:color w:val="000000"/>
              </w:rPr>
              <w:t>1</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326C931F" w14:textId="1019DA7A" w:rsidR="00AE54BD" w:rsidRPr="00D7303A" w:rsidRDefault="00AE54BD" w:rsidP="000B47E5">
            <w:pPr>
              <w:jc w:val="center"/>
              <w:rPr>
                <w:color w:val="000000"/>
              </w:rPr>
            </w:pPr>
            <w:r w:rsidRPr="00D7303A">
              <w:rPr>
                <w:color w:val="000000"/>
              </w:rPr>
              <w:t>Маркер</w:t>
            </w:r>
            <w:r w:rsidR="00E7210E">
              <w:rPr>
                <w:color w:val="000000"/>
              </w:rPr>
              <w:t xml:space="preserve"> перманентный</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52C5207C" w14:textId="16D86772" w:rsidR="0005070A" w:rsidRDefault="000A2C4C" w:rsidP="000B47E5">
            <w:pPr>
              <w:jc w:val="both"/>
              <w:rPr>
                <w:color w:val="000000"/>
              </w:rPr>
            </w:pPr>
            <w:r>
              <w:rPr>
                <w:color w:val="000000"/>
              </w:rPr>
              <w:t>Корпус из</w:t>
            </w:r>
            <w:r w:rsidR="00AE54BD" w:rsidRPr="00D7303A">
              <w:rPr>
                <w:color w:val="000000"/>
              </w:rPr>
              <w:t xml:space="preserve"> пластик</w:t>
            </w:r>
            <w:r>
              <w:rPr>
                <w:color w:val="000000"/>
              </w:rPr>
              <w:t>а</w:t>
            </w:r>
            <w:r w:rsidR="00AE54BD" w:rsidRPr="00D7303A">
              <w:rPr>
                <w:color w:val="000000"/>
              </w:rPr>
              <w:t xml:space="preserve">, толщина линии письма </w:t>
            </w:r>
            <w:r w:rsidR="00E7210E">
              <w:rPr>
                <w:color w:val="000000"/>
              </w:rPr>
              <w:t>не менее 1 не более 2</w:t>
            </w:r>
            <w:r w:rsidR="00AE54BD" w:rsidRPr="00D7303A">
              <w:rPr>
                <w:color w:val="000000"/>
              </w:rPr>
              <w:t xml:space="preserve"> мм, не токсичен</w:t>
            </w:r>
            <w:r w:rsidR="0005070A">
              <w:rPr>
                <w:color w:val="000000"/>
              </w:rPr>
              <w:t>.</w:t>
            </w:r>
          </w:p>
          <w:p w14:paraId="4A6C9E78" w14:textId="5E82043A" w:rsidR="0005070A" w:rsidRDefault="00E7210E" w:rsidP="000B47E5">
            <w:pPr>
              <w:jc w:val="both"/>
              <w:rPr>
                <w:color w:val="000000"/>
              </w:rPr>
            </w:pPr>
            <w:r>
              <w:rPr>
                <w:color w:val="000000"/>
              </w:rPr>
              <w:t>Цвет чернил черный</w:t>
            </w:r>
            <w:r w:rsidR="00AE54BD" w:rsidRPr="00D7303A">
              <w:rPr>
                <w:color w:val="000000"/>
              </w:rPr>
              <w:t>. Чернила на спиртовой основе, устойчивы к воздействию света и влаги.</w:t>
            </w:r>
          </w:p>
          <w:p w14:paraId="0A54ED86" w14:textId="7EDE0BEA" w:rsidR="00AE54BD" w:rsidRPr="00D7303A" w:rsidRDefault="00AE54BD" w:rsidP="00603B08">
            <w:pPr>
              <w:spacing w:after="30"/>
              <w:jc w:val="both"/>
              <w:rPr>
                <w:color w:val="000000"/>
              </w:rPr>
            </w:pPr>
            <w:r w:rsidRPr="00D7303A">
              <w:rPr>
                <w:color w:val="000000"/>
              </w:rPr>
              <w:t>Год выпуска</w:t>
            </w:r>
            <w:r w:rsidR="000A2C4C">
              <w:rPr>
                <w:color w:val="000000"/>
              </w:rPr>
              <w:t>:</w:t>
            </w:r>
            <w:r w:rsidRPr="00D7303A">
              <w:rPr>
                <w:color w:val="000000"/>
              </w:rPr>
              <w:t xml:space="preserve"> не ранее </w:t>
            </w:r>
            <w:r w:rsidR="00E7210E">
              <w:rPr>
                <w:color w:val="000000"/>
              </w:rPr>
              <w:t>2025 г.</w:t>
            </w:r>
          </w:p>
        </w:tc>
      </w:tr>
      <w:tr w:rsidR="00CD74EE" w:rsidRPr="00D7303A" w14:paraId="5597A786"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0F904" w14:textId="52BABBA1" w:rsidR="00AE54BD" w:rsidRPr="00D7303A" w:rsidRDefault="00FD1374" w:rsidP="000B47E5">
            <w:pPr>
              <w:jc w:val="center"/>
              <w:rPr>
                <w:color w:val="000000"/>
              </w:rPr>
            </w:pPr>
            <w:r>
              <w:rPr>
                <w:color w:val="000000"/>
              </w:rPr>
              <w:t>2</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38CE0E0F" w14:textId="7A7321F0" w:rsidR="00AE54BD" w:rsidRPr="00F31220" w:rsidRDefault="00AE54BD" w:rsidP="000B47E5">
            <w:pPr>
              <w:jc w:val="center"/>
              <w:rPr>
                <w:color w:val="000000"/>
              </w:rPr>
            </w:pPr>
            <w:r>
              <w:rPr>
                <w:color w:val="000000"/>
              </w:rPr>
              <w:t>Ручка шариковая</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441386EF" w14:textId="1E1F4E62" w:rsidR="006D28A5" w:rsidRDefault="00AE54BD" w:rsidP="000B47E5">
            <w:pPr>
              <w:jc w:val="both"/>
              <w:rPr>
                <w:color w:val="000000"/>
              </w:rPr>
            </w:pPr>
            <w:r w:rsidRPr="00D7303A">
              <w:rPr>
                <w:color w:val="000000"/>
              </w:rPr>
              <w:t xml:space="preserve">Материал ручки </w:t>
            </w:r>
            <w:r w:rsidR="0096374C">
              <w:rPr>
                <w:color w:val="000000"/>
              </w:rPr>
              <w:t>–</w:t>
            </w:r>
            <w:r w:rsidRPr="00D7303A">
              <w:rPr>
                <w:color w:val="000000"/>
              </w:rPr>
              <w:t xml:space="preserve"> пластик.</w:t>
            </w:r>
          </w:p>
          <w:p w14:paraId="5A31024F" w14:textId="77777777" w:rsidR="006D28A5" w:rsidRDefault="00AE54BD" w:rsidP="000B47E5">
            <w:pPr>
              <w:jc w:val="both"/>
              <w:rPr>
                <w:color w:val="000000"/>
              </w:rPr>
            </w:pPr>
            <w:r w:rsidRPr="00D7303A">
              <w:rPr>
                <w:color w:val="000000"/>
              </w:rPr>
              <w:t>Ручка со сменным стержнем.</w:t>
            </w:r>
          </w:p>
          <w:p w14:paraId="0E4EFA3D" w14:textId="6C322CBF" w:rsidR="006D28A5" w:rsidRDefault="00AE54BD" w:rsidP="000B47E5">
            <w:pPr>
              <w:jc w:val="both"/>
              <w:rPr>
                <w:color w:val="000000"/>
              </w:rPr>
            </w:pPr>
            <w:r w:rsidRPr="00D7303A">
              <w:rPr>
                <w:color w:val="000000"/>
              </w:rPr>
              <w:t>Цвет чернил</w:t>
            </w:r>
            <w:r w:rsidR="0005152A">
              <w:rPr>
                <w:color w:val="000000"/>
              </w:rPr>
              <w:t>:</w:t>
            </w:r>
            <w:r w:rsidRPr="00D7303A">
              <w:rPr>
                <w:color w:val="000000"/>
              </w:rPr>
              <w:t xml:space="preserve"> </w:t>
            </w:r>
            <w:r w:rsidR="00265176">
              <w:rPr>
                <w:color w:val="000000"/>
              </w:rPr>
              <w:t>синий</w:t>
            </w:r>
            <w:r w:rsidRPr="00D7303A">
              <w:rPr>
                <w:color w:val="000000"/>
              </w:rPr>
              <w:t>.</w:t>
            </w:r>
          </w:p>
          <w:p w14:paraId="10F4462D" w14:textId="2E855AE8" w:rsidR="006D28A5" w:rsidRDefault="0096374C" w:rsidP="000B47E5">
            <w:pPr>
              <w:jc w:val="both"/>
              <w:rPr>
                <w:color w:val="000000"/>
              </w:rPr>
            </w:pPr>
            <w:r>
              <w:rPr>
                <w:color w:val="000000"/>
              </w:rPr>
              <w:t>Цвет корпуса ручки:</w:t>
            </w:r>
            <w:r w:rsidR="00AE54BD" w:rsidRPr="00D7303A">
              <w:rPr>
                <w:color w:val="000000"/>
              </w:rPr>
              <w:t xml:space="preserve"> </w:t>
            </w:r>
            <w:r w:rsidR="00265176">
              <w:rPr>
                <w:color w:val="000000"/>
              </w:rPr>
              <w:t>прозрачный</w:t>
            </w:r>
            <w:r w:rsidR="0005152A">
              <w:rPr>
                <w:i/>
                <w:color w:val="000000"/>
              </w:rPr>
              <w:t>.</w:t>
            </w:r>
          </w:p>
          <w:p w14:paraId="7FE336F7" w14:textId="77777777" w:rsidR="006D28A5" w:rsidRDefault="00AE54BD" w:rsidP="000B47E5">
            <w:pPr>
              <w:jc w:val="both"/>
              <w:rPr>
                <w:color w:val="000000"/>
              </w:rPr>
            </w:pPr>
            <w:r w:rsidRPr="00D7303A">
              <w:rPr>
                <w:color w:val="000000"/>
              </w:rPr>
              <w:t>Наличие колпачка.</w:t>
            </w:r>
          </w:p>
          <w:p w14:paraId="3E37FCE0" w14:textId="77777777" w:rsidR="006D28A5" w:rsidRDefault="00AE54BD" w:rsidP="000B47E5">
            <w:pPr>
              <w:jc w:val="both"/>
              <w:rPr>
                <w:color w:val="000000"/>
              </w:rPr>
            </w:pPr>
            <w:r w:rsidRPr="00D7303A">
              <w:rPr>
                <w:color w:val="000000"/>
              </w:rPr>
              <w:t>Наличие металлического наконечника.</w:t>
            </w:r>
          </w:p>
          <w:p w14:paraId="209262AC" w14:textId="77777777" w:rsidR="006D28A5" w:rsidRDefault="00AE54BD" w:rsidP="000B47E5">
            <w:pPr>
              <w:jc w:val="both"/>
              <w:rPr>
                <w:color w:val="000000"/>
              </w:rPr>
            </w:pPr>
            <w:r w:rsidRPr="00D7303A">
              <w:rPr>
                <w:color w:val="000000"/>
              </w:rPr>
              <w:t xml:space="preserve">Чернила </w:t>
            </w:r>
            <w:r w:rsidRPr="0044326E">
              <w:rPr>
                <w:color w:val="000000"/>
              </w:rPr>
              <w:t>стандартной вязкости</w:t>
            </w:r>
            <w:r w:rsidRPr="00D7303A">
              <w:rPr>
                <w:color w:val="000000"/>
              </w:rPr>
              <w:t>.</w:t>
            </w:r>
          </w:p>
          <w:p w14:paraId="0452A6D9" w14:textId="506882DF" w:rsidR="006D28A5" w:rsidRDefault="00AE54BD" w:rsidP="000B47E5">
            <w:pPr>
              <w:jc w:val="both"/>
              <w:rPr>
                <w:color w:val="000000"/>
              </w:rPr>
            </w:pPr>
            <w:r w:rsidRPr="00D7303A">
              <w:rPr>
                <w:color w:val="000000"/>
              </w:rPr>
              <w:t>Толщи</w:t>
            </w:r>
            <w:r>
              <w:rPr>
                <w:color w:val="000000"/>
              </w:rPr>
              <w:t xml:space="preserve">на линии чернил </w:t>
            </w:r>
            <w:r w:rsidR="00265176">
              <w:rPr>
                <w:color w:val="000000"/>
              </w:rPr>
              <w:t xml:space="preserve">0,5 </w:t>
            </w:r>
            <w:r>
              <w:rPr>
                <w:color w:val="000000"/>
              </w:rPr>
              <w:t>мм</w:t>
            </w:r>
            <w:r w:rsidR="006D28A5">
              <w:rPr>
                <w:color w:val="000000"/>
              </w:rPr>
              <w:t>.</w:t>
            </w:r>
          </w:p>
          <w:p w14:paraId="49826FC1" w14:textId="78C46309" w:rsidR="006D28A5" w:rsidRDefault="00265176" w:rsidP="000B47E5">
            <w:pPr>
              <w:jc w:val="both"/>
              <w:rPr>
                <w:color w:val="000000"/>
              </w:rPr>
            </w:pPr>
            <w:r>
              <w:rPr>
                <w:color w:val="000000"/>
              </w:rPr>
              <w:t>Длина стержня: 142 мм.</w:t>
            </w:r>
          </w:p>
          <w:p w14:paraId="211847B5" w14:textId="21A0F5FC" w:rsidR="004F452C" w:rsidRPr="004F452C" w:rsidRDefault="004F452C" w:rsidP="004F452C">
            <w:pPr>
              <w:pStyle w:val="afb"/>
              <w:rPr>
                <w:sz w:val="24"/>
                <w:szCs w:val="24"/>
              </w:rPr>
            </w:pPr>
            <w:r>
              <w:rPr>
                <w:sz w:val="24"/>
                <w:szCs w:val="24"/>
              </w:rPr>
              <w:t>Длина письма: не менее 1200 не более 1500</w:t>
            </w:r>
            <w:r w:rsidRPr="004F452C">
              <w:rPr>
                <w:sz w:val="24"/>
                <w:szCs w:val="24"/>
              </w:rPr>
              <w:t xml:space="preserve"> м.</w:t>
            </w:r>
          </w:p>
          <w:p w14:paraId="53FE15D0" w14:textId="31617655" w:rsidR="00AE54BD" w:rsidRPr="00D7303A" w:rsidRDefault="00AE54BD" w:rsidP="0096374C">
            <w:pPr>
              <w:spacing w:after="30"/>
              <w:jc w:val="both"/>
              <w:rPr>
                <w:color w:val="000000"/>
              </w:rPr>
            </w:pPr>
            <w:r w:rsidRPr="00D7303A">
              <w:rPr>
                <w:color w:val="000000"/>
              </w:rPr>
              <w:t>Год выпуска</w:t>
            </w:r>
            <w:r w:rsidR="0005152A">
              <w:rPr>
                <w:color w:val="000000"/>
              </w:rPr>
              <w:t>:</w:t>
            </w:r>
            <w:r w:rsidRPr="00D7303A">
              <w:rPr>
                <w:color w:val="000000"/>
              </w:rPr>
              <w:t xml:space="preserve"> не ранее </w:t>
            </w:r>
            <w:r w:rsidR="00265176">
              <w:rPr>
                <w:color w:val="000000"/>
              </w:rPr>
              <w:t>2025 г.</w:t>
            </w:r>
          </w:p>
        </w:tc>
      </w:tr>
      <w:tr w:rsidR="00CD74EE" w:rsidRPr="00D7303A" w14:paraId="7711CA3E"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91F4" w14:textId="52343CC6" w:rsidR="00AE54BD" w:rsidRPr="00D7303A" w:rsidRDefault="00FD1374" w:rsidP="000B47E5">
            <w:pPr>
              <w:jc w:val="center"/>
              <w:rPr>
                <w:color w:val="000000"/>
              </w:rPr>
            </w:pPr>
            <w:r>
              <w:rPr>
                <w:color w:val="000000"/>
              </w:rPr>
              <w:t>3</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7C903A9E" w14:textId="77777777" w:rsidR="00AE54BD" w:rsidRPr="00D7303A" w:rsidRDefault="00AE54BD" w:rsidP="000B47E5">
            <w:pPr>
              <w:jc w:val="center"/>
              <w:rPr>
                <w:color w:val="000000"/>
              </w:rPr>
            </w:pPr>
            <w:r w:rsidRPr="00D7303A">
              <w:rPr>
                <w:color w:val="000000"/>
              </w:rPr>
              <w:t xml:space="preserve">Скобы для </w:t>
            </w:r>
            <w:proofErr w:type="spellStart"/>
            <w:r w:rsidRPr="00D7303A">
              <w:rPr>
                <w:color w:val="000000"/>
              </w:rPr>
              <w:t>степлера</w:t>
            </w:r>
            <w:proofErr w:type="spellEnd"/>
            <w:r w:rsidRPr="00D7303A">
              <w:rPr>
                <w:color w:val="000000"/>
              </w:rPr>
              <w:t xml:space="preserve"> (10)</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3E756741" w14:textId="7FABDB95" w:rsidR="006D28A5" w:rsidRDefault="00AE54BD" w:rsidP="000B47E5">
            <w:pPr>
              <w:jc w:val="both"/>
              <w:rPr>
                <w:color w:val="000000"/>
              </w:rPr>
            </w:pPr>
            <w:r w:rsidRPr="00D7303A">
              <w:rPr>
                <w:color w:val="000000"/>
              </w:rPr>
              <w:t>1000 шт. в уп</w:t>
            </w:r>
            <w:r w:rsidR="006D28A5">
              <w:rPr>
                <w:color w:val="000000"/>
              </w:rPr>
              <w:t>аковке</w:t>
            </w:r>
            <w:r w:rsidRPr="00D7303A">
              <w:rPr>
                <w:color w:val="000000"/>
              </w:rPr>
              <w:t xml:space="preserve">. </w:t>
            </w:r>
          </w:p>
          <w:p w14:paraId="0A8E1309" w14:textId="77777777" w:rsidR="006D28A5" w:rsidRDefault="00AE54BD" w:rsidP="000B47E5">
            <w:pPr>
              <w:jc w:val="both"/>
              <w:rPr>
                <w:color w:val="000000"/>
              </w:rPr>
            </w:pPr>
            <w:r w:rsidRPr="00D7303A">
              <w:rPr>
                <w:color w:val="000000"/>
              </w:rPr>
              <w:t>Никелированные, заточенные.</w:t>
            </w:r>
          </w:p>
          <w:p w14:paraId="4425BEB4" w14:textId="35399675" w:rsidR="00AE54BD" w:rsidRPr="00D7303A" w:rsidRDefault="00AE54BD" w:rsidP="000B47E5">
            <w:pPr>
              <w:jc w:val="both"/>
              <w:rPr>
                <w:color w:val="000000"/>
              </w:rPr>
            </w:pPr>
            <w:r w:rsidRPr="00D7303A">
              <w:rPr>
                <w:color w:val="000000"/>
              </w:rPr>
              <w:t>Упаковка с выдвигающимся лотком, для легкого использовани</w:t>
            </w:r>
            <w:r w:rsidR="0096374C">
              <w:rPr>
                <w:color w:val="000000"/>
              </w:rPr>
              <w:t>я и извлечения скоб из упаковки</w:t>
            </w:r>
            <w:r w:rsidRPr="00D7303A">
              <w:rPr>
                <w:color w:val="000000"/>
              </w:rPr>
              <w:t xml:space="preserve"> </w:t>
            </w:r>
          </w:p>
        </w:tc>
      </w:tr>
      <w:tr w:rsidR="00CD74EE" w:rsidRPr="00D7303A" w14:paraId="0012025B"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897FA" w14:textId="6423E133" w:rsidR="00AE54BD" w:rsidRPr="00D7303A" w:rsidRDefault="00FD1374" w:rsidP="000B47E5">
            <w:pPr>
              <w:jc w:val="center"/>
              <w:rPr>
                <w:color w:val="000000"/>
              </w:rPr>
            </w:pPr>
            <w:r>
              <w:rPr>
                <w:color w:val="000000"/>
              </w:rPr>
              <w:t>4</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133AF138" w14:textId="77777777" w:rsidR="00AE54BD" w:rsidRPr="00D7303A" w:rsidRDefault="00AE54BD" w:rsidP="000B47E5">
            <w:pPr>
              <w:jc w:val="center"/>
              <w:rPr>
                <w:color w:val="000000"/>
              </w:rPr>
            </w:pPr>
            <w:r w:rsidRPr="00D7303A">
              <w:rPr>
                <w:color w:val="000000"/>
              </w:rPr>
              <w:t xml:space="preserve">Скобы для </w:t>
            </w:r>
            <w:proofErr w:type="spellStart"/>
            <w:r w:rsidRPr="00D7303A">
              <w:rPr>
                <w:color w:val="000000"/>
              </w:rPr>
              <w:t>степлера</w:t>
            </w:r>
            <w:proofErr w:type="spellEnd"/>
            <w:r w:rsidRPr="00D7303A">
              <w:rPr>
                <w:color w:val="000000"/>
              </w:rPr>
              <w:t xml:space="preserve"> (24/6)</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186A9959" w14:textId="77777777" w:rsidR="006D28A5" w:rsidRDefault="00AE54BD" w:rsidP="000B47E5">
            <w:pPr>
              <w:jc w:val="both"/>
              <w:rPr>
                <w:color w:val="000000"/>
              </w:rPr>
            </w:pPr>
            <w:r w:rsidRPr="00D7303A">
              <w:rPr>
                <w:color w:val="000000"/>
              </w:rPr>
              <w:t>1000 шт. в уп</w:t>
            </w:r>
            <w:r w:rsidR="006D28A5">
              <w:rPr>
                <w:color w:val="000000"/>
              </w:rPr>
              <w:t>аковке</w:t>
            </w:r>
            <w:r w:rsidRPr="00D7303A">
              <w:rPr>
                <w:color w:val="000000"/>
              </w:rPr>
              <w:t xml:space="preserve">. </w:t>
            </w:r>
          </w:p>
          <w:p w14:paraId="7263BCEE" w14:textId="77777777" w:rsidR="006D28A5" w:rsidRDefault="00AE54BD" w:rsidP="000B47E5">
            <w:pPr>
              <w:jc w:val="both"/>
              <w:rPr>
                <w:color w:val="000000"/>
              </w:rPr>
            </w:pPr>
            <w:r w:rsidRPr="00D7303A">
              <w:rPr>
                <w:color w:val="000000"/>
              </w:rPr>
              <w:t>Никелированные, заточенные</w:t>
            </w:r>
            <w:r w:rsidR="006D28A5">
              <w:rPr>
                <w:color w:val="000000"/>
              </w:rPr>
              <w:t>.</w:t>
            </w:r>
          </w:p>
          <w:p w14:paraId="5744A8F1" w14:textId="1D0862EA" w:rsidR="00AE54BD" w:rsidRPr="00D7303A" w:rsidRDefault="00AE54BD" w:rsidP="000B47E5">
            <w:pPr>
              <w:jc w:val="both"/>
              <w:rPr>
                <w:color w:val="000000"/>
              </w:rPr>
            </w:pPr>
            <w:r w:rsidRPr="00D7303A">
              <w:rPr>
                <w:color w:val="000000"/>
              </w:rPr>
              <w:t>Упаковка с выдвигающимся лотком, для легк</w:t>
            </w:r>
            <w:r w:rsidR="0096374C">
              <w:rPr>
                <w:color w:val="000000"/>
              </w:rPr>
              <w:t>ого извлечения и использования</w:t>
            </w:r>
          </w:p>
        </w:tc>
      </w:tr>
      <w:tr w:rsidR="00CD74EE" w:rsidRPr="00D7303A" w14:paraId="0EED28F0"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746EF" w14:textId="7AFB50D5" w:rsidR="00AE54BD" w:rsidRPr="00D7303A" w:rsidRDefault="00FD1374" w:rsidP="000B47E5">
            <w:pPr>
              <w:jc w:val="center"/>
              <w:rPr>
                <w:color w:val="000000"/>
              </w:rPr>
            </w:pPr>
            <w:r>
              <w:rPr>
                <w:color w:val="000000"/>
              </w:rPr>
              <w:t>5</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10E90256" w14:textId="77777777" w:rsidR="00AE54BD" w:rsidRPr="00D7303A" w:rsidRDefault="00AE54BD" w:rsidP="000B47E5">
            <w:pPr>
              <w:jc w:val="center"/>
              <w:rPr>
                <w:color w:val="000000"/>
              </w:rPr>
            </w:pPr>
            <w:r w:rsidRPr="00D7303A">
              <w:rPr>
                <w:color w:val="000000"/>
              </w:rPr>
              <w:t>Стержень (шариковый)</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34146187" w14:textId="00C2649E" w:rsidR="00BD5FA3" w:rsidRDefault="00AE54BD" w:rsidP="000B47E5">
            <w:pPr>
              <w:jc w:val="both"/>
              <w:rPr>
                <w:color w:val="000000"/>
              </w:rPr>
            </w:pPr>
            <w:r w:rsidRPr="00D7303A">
              <w:rPr>
                <w:color w:val="000000"/>
              </w:rPr>
              <w:t xml:space="preserve">Цвет </w:t>
            </w:r>
            <w:r w:rsidR="00265176">
              <w:rPr>
                <w:color w:val="000000"/>
              </w:rPr>
              <w:t>синий</w:t>
            </w:r>
            <w:r w:rsidRPr="00D7303A">
              <w:rPr>
                <w:color w:val="000000"/>
              </w:rPr>
              <w:t xml:space="preserve">. </w:t>
            </w:r>
          </w:p>
          <w:p w14:paraId="3DE862C9" w14:textId="626BDAF8" w:rsidR="00BD5FA3" w:rsidRDefault="00AE54BD" w:rsidP="000B47E5">
            <w:pPr>
              <w:jc w:val="both"/>
              <w:rPr>
                <w:color w:val="000000"/>
              </w:rPr>
            </w:pPr>
            <w:r w:rsidRPr="00D7303A">
              <w:rPr>
                <w:color w:val="000000"/>
              </w:rPr>
              <w:t>Толщина линии чернил</w:t>
            </w:r>
            <w:r w:rsidR="0005152A">
              <w:rPr>
                <w:color w:val="000000"/>
              </w:rPr>
              <w:t>:</w:t>
            </w:r>
            <w:r w:rsidRPr="00D7303A">
              <w:rPr>
                <w:color w:val="000000"/>
              </w:rPr>
              <w:t xml:space="preserve"> </w:t>
            </w:r>
            <w:r w:rsidR="00265176">
              <w:rPr>
                <w:color w:val="000000"/>
              </w:rPr>
              <w:t>0,5</w:t>
            </w:r>
            <w:r w:rsidRPr="00D7303A">
              <w:rPr>
                <w:color w:val="000000"/>
              </w:rPr>
              <w:t xml:space="preserve"> мм.</w:t>
            </w:r>
          </w:p>
          <w:p w14:paraId="343C83CE" w14:textId="11DCB3F7" w:rsidR="00BD5FA3" w:rsidRDefault="00AE54BD" w:rsidP="000B47E5">
            <w:pPr>
              <w:jc w:val="both"/>
              <w:rPr>
                <w:color w:val="000000"/>
              </w:rPr>
            </w:pPr>
            <w:r w:rsidRPr="00D7303A">
              <w:rPr>
                <w:color w:val="000000"/>
              </w:rPr>
              <w:t>Длина стержня</w:t>
            </w:r>
            <w:r w:rsidR="0005152A">
              <w:rPr>
                <w:color w:val="000000"/>
              </w:rPr>
              <w:t>:</w:t>
            </w:r>
            <w:r w:rsidRPr="00D7303A">
              <w:rPr>
                <w:color w:val="000000"/>
              </w:rPr>
              <w:t xml:space="preserve"> </w:t>
            </w:r>
            <w:r w:rsidR="00265176">
              <w:rPr>
                <w:color w:val="000000"/>
              </w:rPr>
              <w:t xml:space="preserve">142 </w:t>
            </w:r>
            <w:r w:rsidR="00265176" w:rsidRPr="00D7303A">
              <w:rPr>
                <w:color w:val="000000"/>
              </w:rPr>
              <w:t>мм</w:t>
            </w:r>
            <w:r w:rsidRPr="00D7303A">
              <w:rPr>
                <w:color w:val="000000"/>
              </w:rPr>
              <w:t xml:space="preserve">. </w:t>
            </w:r>
          </w:p>
          <w:p w14:paraId="5AF0BD4E" w14:textId="4B959834" w:rsidR="00BB15BA" w:rsidRPr="00BB15BA" w:rsidRDefault="00BB15BA" w:rsidP="00BB15BA">
            <w:pPr>
              <w:pStyle w:val="afb"/>
              <w:rPr>
                <w:sz w:val="24"/>
                <w:szCs w:val="24"/>
              </w:rPr>
            </w:pPr>
            <w:r>
              <w:rPr>
                <w:sz w:val="24"/>
                <w:szCs w:val="24"/>
              </w:rPr>
              <w:t>Длина письма: не менее 1200 не более 1500</w:t>
            </w:r>
            <w:r w:rsidRPr="004F452C">
              <w:rPr>
                <w:sz w:val="24"/>
                <w:szCs w:val="24"/>
              </w:rPr>
              <w:t xml:space="preserve"> м.</w:t>
            </w:r>
          </w:p>
          <w:p w14:paraId="560B69F8" w14:textId="594DC610" w:rsidR="00AE54BD" w:rsidRPr="00D7303A" w:rsidRDefault="00AE54BD" w:rsidP="00FA55A7">
            <w:pPr>
              <w:spacing w:after="30"/>
              <w:jc w:val="both"/>
              <w:rPr>
                <w:color w:val="000000"/>
              </w:rPr>
            </w:pPr>
            <w:r w:rsidRPr="00D7303A">
              <w:rPr>
                <w:color w:val="000000"/>
              </w:rPr>
              <w:t>Год выпуска</w:t>
            </w:r>
            <w:r w:rsidR="0005152A">
              <w:rPr>
                <w:color w:val="000000"/>
              </w:rPr>
              <w:t>:</w:t>
            </w:r>
            <w:r w:rsidRPr="00D7303A">
              <w:rPr>
                <w:color w:val="000000"/>
              </w:rPr>
              <w:t xml:space="preserve"> не ранее </w:t>
            </w:r>
            <w:r w:rsidR="00265176">
              <w:rPr>
                <w:color w:val="000000"/>
              </w:rPr>
              <w:t>2025 г.</w:t>
            </w:r>
          </w:p>
        </w:tc>
      </w:tr>
    </w:tbl>
    <w:p w14:paraId="6E915BC0" w14:textId="77777777" w:rsidR="00FA55A7" w:rsidRDefault="00FA55A7" w:rsidP="00AE54BD">
      <w:pPr>
        <w:autoSpaceDE w:val="0"/>
        <w:autoSpaceDN w:val="0"/>
        <w:adjustRightInd w:val="0"/>
        <w:ind w:firstLine="708"/>
        <w:rPr>
          <w:b/>
        </w:rPr>
        <w:sectPr w:rsidR="00FA55A7" w:rsidSect="00E22F67">
          <w:pgSz w:w="11905" w:h="16837" w:code="9"/>
          <w:pgMar w:top="1134" w:right="851" w:bottom="1134" w:left="1701" w:header="567" w:footer="397" w:gutter="0"/>
          <w:cols w:space="720"/>
          <w:noEndnote/>
          <w:docGrid w:linePitch="360"/>
        </w:sectPr>
      </w:pPr>
    </w:p>
    <w:p w14:paraId="217A60E0" w14:textId="066DC5D1" w:rsidR="00A17D3A" w:rsidRDefault="00A17D3A" w:rsidP="000C2986">
      <w:pPr>
        <w:autoSpaceDE w:val="0"/>
        <w:autoSpaceDN w:val="0"/>
        <w:adjustRightInd w:val="0"/>
        <w:ind w:left="6237"/>
        <w:rPr>
          <w:sz w:val="28"/>
          <w:szCs w:val="28"/>
        </w:rPr>
      </w:pPr>
      <w:r w:rsidRPr="00E712BC">
        <w:rPr>
          <w:sz w:val="28"/>
          <w:szCs w:val="28"/>
        </w:rPr>
        <w:lastRenderedPageBreak/>
        <w:t xml:space="preserve">Приложение № </w:t>
      </w:r>
      <w:r w:rsidR="00BB40A9">
        <w:rPr>
          <w:sz w:val="28"/>
          <w:szCs w:val="28"/>
        </w:rPr>
        <w:t>2</w:t>
      </w:r>
      <w:r w:rsidR="00D15FAA">
        <w:rPr>
          <w:sz w:val="28"/>
          <w:szCs w:val="28"/>
        </w:rPr>
        <w:t xml:space="preserve"> к ТЗ</w:t>
      </w:r>
    </w:p>
    <w:p w14:paraId="06DFA262" w14:textId="77777777" w:rsidR="00D15FAA" w:rsidRDefault="00D15FAA" w:rsidP="000C2986">
      <w:pPr>
        <w:autoSpaceDE w:val="0"/>
        <w:autoSpaceDN w:val="0"/>
        <w:adjustRightInd w:val="0"/>
        <w:ind w:left="6237"/>
        <w:rPr>
          <w:sz w:val="28"/>
          <w:szCs w:val="28"/>
        </w:rPr>
      </w:pPr>
    </w:p>
    <w:p w14:paraId="6EE33F26" w14:textId="77777777" w:rsidR="00A17D3A" w:rsidRPr="00251CC4" w:rsidRDefault="00A17D3A" w:rsidP="000C2986">
      <w:pPr>
        <w:autoSpaceDE w:val="0"/>
        <w:autoSpaceDN w:val="0"/>
        <w:adjustRightInd w:val="0"/>
        <w:jc w:val="center"/>
        <w:rPr>
          <w:b/>
          <w:sz w:val="28"/>
          <w:szCs w:val="28"/>
        </w:rPr>
      </w:pPr>
      <w:r w:rsidRPr="00251CC4">
        <w:rPr>
          <w:b/>
          <w:sz w:val="28"/>
          <w:szCs w:val="28"/>
        </w:rPr>
        <w:t>Количество поставляемого Товара</w:t>
      </w:r>
    </w:p>
    <w:p w14:paraId="1EFA837A" w14:textId="77777777" w:rsidR="00A17D3A" w:rsidRPr="00E712BC" w:rsidRDefault="00A17D3A" w:rsidP="000C2986">
      <w:pPr>
        <w:autoSpaceDE w:val="0"/>
        <w:autoSpaceDN w:val="0"/>
        <w:adjustRightInd w:val="0"/>
        <w:jc w:val="center"/>
        <w:rPr>
          <w:sz w:val="28"/>
          <w:szCs w:val="2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409"/>
        <w:gridCol w:w="2268"/>
        <w:gridCol w:w="1701"/>
      </w:tblGrid>
      <w:tr w:rsidR="001243E3" w:rsidRPr="00E712BC" w14:paraId="6CA64335" w14:textId="4C420003" w:rsidTr="001243E3">
        <w:trPr>
          <w:cantSplit/>
          <w:trHeight w:val="2530"/>
        </w:trPr>
        <w:tc>
          <w:tcPr>
            <w:tcW w:w="709" w:type="dxa"/>
            <w:shd w:val="clear" w:color="auto" w:fill="auto"/>
            <w:textDirection w:val="btLr"/>
            <w:vAlign w:val="center"/>
          </w:tcPr>
          <w:p w14:paraId="0B929DBD" w14:textId="77777777" w:rsidR="001243E3" w:rsidRPr="00E712BC" w:rsidRDefault="001243E3" w:rsidP="00AC5E77">
            <w:pPr>
              <w:ind w:left="113" w:right="113"/>
              <w:jc w:val="center"/>
              <w:rPr>
                <w:bCs/>
              </w:rPr>
            </w:pPr>
            <w:r w:rsidRPr="00E712BC">
              <w:rPr>
                <w:bCs/>
              </w:rPr>
              <w:t>№ п/п</w:t>
            </w:r>
          </w:p>
        </w:tc>
        <w:tc>
          <w:tcPr>
            <w:tcW w:w="2127" w:type="dxa"/>
            <w:shd w:val="clear" w:color="auto" w:fill="auto"/>
            <w:textDirection w:val="btLr"/>
            <w:vAlign w:val="center"/>
            <w:hideMark/>
          </w:tcPr>
          <w:p w14:paraId="12BA1AE7" w14:textId="2E90B119" w:rsidR="001243E3" w:rsidRPr="00E712BC" w:rsidRDefault="001243E3" w:rsidP="00AC5E77">
            <w:pPr>
              <w:ind w:left="113" w:right="113"/>
              <w:jc w:val="center"/>
              <w:rPr>
                <w:bCs/>
              </w:rPr>
            </w:pPr>
            <w:r w:rsidRPr="00E712BC">
              <w:rPr>
                <w:bCs/>
              </w:rPr>
              <w:t xml:space="preserve">Наименование Покупателя </w:t>
            </w:r>
          </w:p>
        </w:tc>
        <w:tc>
          <w:tcPr>
            <w:tcW w:w="2409" w:type="dxa"/>
            <w:shd w:val="clear" w:color="000000" w:fill="FFFFFF"/>
            <w:textDirection w:val="btLr"/>
            <w:vAlign w:val="center"/>
          </w:tcPr>
          <w:p w14:paraId="08A6CF16" w14:textId="1DD347DD" w:rsidR="001243E3" w:rsidRPr="00E712BC" w:rsidRDefault="001243E3" w:rsidP="00AC5E77">
            <w:pPr>
              <w:ind w:left="113" w:right="113"/>
              <w:jc w:val="center"/>
              <w:rPr>
                <w:bCs/>
              </w:rPr>
            </w:pPr>
            <w:r>
              <w:t>Наименование Товара</w:t>
            </w:r>
          </w:p>
        </w:tc>
        <w:tc>
          <w:tcPr>
            <w:tcW w:w="2268" w:type="dxa"/>
            <w:shd w:val="clear" w:color="000000" w:fill="FFFFFF"/>
            <w:textDirection w:val="btLr"/>
            <w:vAlign w:val="center"/>
          </w:tcPr>
          <w:p w14:paraId="33490F1F" w14:textId="4D7899D7" w:rsidR="001243E3" w:rsidRPr="00E712BC" w:rsidRDefault="001243E3" w:rsidP="00AC5E77">
            <w:pPr>
              <w:ind w:left="113" w:right="113"/>
              <w:jc w:val="center"/>
              <w:rPr>
                <w:bCs/>
              </w:rPr>
            </w:pPr>
            <w:r w:rsidRPr="00E712BC">
              <w:rPr>
                <w:bCs/>
              </w:rPr>
              <w:t>Единица измерения</w:t>
            </w:r>
          </w:p>
        </w:tc>
        <w:tc>
          <w:tcPr>
            <w:tcW w:w="1701" w:type="dxa"/>
            <w:shd w:val="clear" w:color="000000" w:fill="FFFFFF"/>
            <w:textDirection w:val="btLr"/>
            <w:vAlign w:val="center"/>
          </w:tcPr>
          <w:p w14:paraId="14D5D436" w14:textId="49281D32" w:rsidR="001243E3" w:rsidRPr="00E712BC" w:rsidRDefault="001243E3" w:rsidP="00AC5E77">
            <w:pPr>
              <w:ind w:left="113" w:right="113"/>
              <w:jc w:val="center"/>
              <w:rPr>
                <w:bCs/>
              </w:rPr>
            </w:pPr>
            <w:r w:rsidRPr="00E712BC">
              <w:rPr>
                <w:bCs/>
              </w:rPr>
              <w:t>Общее количество поставляемого Товара</w:t>
            </w:r>
          </w:p>
        </w:tc>
      </w:tr>
      <w:tr w:rsidR="001243E3" w:rsidRPr="00E712BC" w14:paraId="7AC6DD9D" w14:textId="04C8597D" w:rsidTr="001243E3">
        <w:trPr>
          <w:trHeight w:val="154"/>
        </w:trPr>
        <w:tc>
          <w:tcPr>
            <w:tcW w:w="709" w:type="dxa"/>
          </w:tcPr>
          <w:p w14:paraId="416D41A3" w14:textId="77777777" w:rsidR="001243E3" w:rsidRPr="00E712BC" w:rsidRDefault="001243E3" w:rsidP="001243E3">
            <w:pPr>
              <w:jc w:val="center"/>
            </w:pPr>
            <w:r w:rsidRPr="00E712BC">
              <w:rPr>
                <w:bCs/>
              </w:rPr>
              <w:t>1</w:t>
            </w:r>
          </w:p>
        </w:tc>
        <w:tc>
          <w:tcPr>
            <w:tcW w:w="2127" w:type="dxa"/>
            <w:shd w:val="clear" w:color="auto" w:fill="auto"/>
          </w:tcPr>
          <w:p w14:paraId="177BEDF2" w14:textId="3077AB79" w:rsidR="001243E3" w:rsidRPr="00E712BC" w:rsidRDefault="00BB15BA" w:rsidP="001243E3">
            <w:r>
              <w:t>УФПС Кемеровской области</w:t>
            </w:r>
          </w:p>
        </w:tc>
        <w:tc>
          <w:tcPr>
            <w:tcW w:w="2409" w:type="dxa"/>
            <w:shd w:val="clear" w:color="000000" w:fill="FFFFFF"/>
            <w:vAlign w:val="center"/>
          </w:tcPr>
          <w:p w14:paraId="08642DB1" w14:textId="0CFE694A" w:rsidR="001243E3" w:rsidRPr="00E712BC" w:rsidRDefault="001243E3" w:rsidP="001243E3">
            <w:pPr>
              <w:jc w:val="center"/>
            </w:pPr>
            <w:r w:rsidRPr="00E7210E">
              <w:rPr>
                <w:color w:val="000000"/>
              </w:rPr>
              <w:t>Маркер</w:t>
            </w:r>
            <w:r>
              <w:rPr>
                <w:color w:val="000000"/>
              </w:rPr>
              <w:t xml:space="preserve"> перманентный</w:t>
            </w:r>
          </w:p>
        </w:tc>
        <w:tc>
          <w:tcPr>
            <w:tcW w:w="2268" w:type="dxa"/>
            <w:shd w:val="clear" w:color="000000" w:fill="FFFFFF"/>
            <w:vAlign w:val="center"/>
          </w:tcPr>
          <w:p w14:paraId="06398B70" w14:textId="4D6E1DD0" w:rsidR="001243E3" w:rsidRPr="00E712BC" w:rsidRDefault="001243E3" w:rsidP="001243E3">
            <w:pPr>
              <w:jc w:val="center"/>
            </w:pPr>
            <w:r w:rsidRPr="00E7210E">
              <w:rPr>
                <w:color w:val="000000"/>
              </w:rPr>
              <w:t>штука</w:t>
            </w:r>
          </w:p>
        </w:tc>
        <w:tc>
          <w:tcPr>
            <w:tcW w:w="1701" w:type="dxa"/>
            <w:shd w:val="clear" w:color="000000" w:fill="FFFFFF"/>
            <w:vAlign w:val="center"/>
          </w:tcPr>
          <w:p w14:paraId="68A6FAA3" w14:textId="77F31394" w:rsidR="001243E3" w:rsidRPr="00E712BC" w:rsidRDefault="001243E3" w:rsidP="001243E3">
            <w:pPr>
              <w:jc w:val="center"/>
            </w:pPr>
            <w:r>
              <w:t>3 5</w:t>
            </w:r>
            <w:r w:rsidRPr="00E7210E">
              <w:t>00,00</w:t>
            </w:r>
          </w:p>
        </w:tc>
      </w:tr>
      <w:tr w:rsidR="00BB15BA" w:rsidRPr="00E712BC" w14:paraId="3640D690" w14:textId="77777777" w:rsidTr="001243E3">
        <w:trPr>
          <w:trHeight w:val="419"/>
        </w:trPr>
        <w:tc>
          <w:tcPr>
            <w:tcW w:w="709" w:type="dxa"/>
          </w:tcPr>
          <w:p w14:paraId="2D706271" w14:textId="3BCF012B" w:rsidR="00BB15BA" w:rsidRDefault="00BB15BA" w:rsidP="00BB15BA">
            <w:pPr>
              <w:jc w:val="center"/>
              <w:rPr>
                <w:bCs/>
              </w:rPr>
            </w:pPr>
            <w:r>
              <w:rPr>
                <w:bCs/>
              </w:rPr>
              <w:t>2</w:t>
            </w:r>
          </w:p>
        </w:tc>
        <w:tc>
          <w:tcPr>
            <w:tcW w:w="2127" w:type="dxa"/>
            <w:shd w:val="clear" w:color="auto" w:fill="auto"/>
          </w:tcPr>
          <w:p w14:paraId="4B7D564D" w14:textId="04FF0E1D" w:rsidR="00BB15BA" w:rsidRPr="00E712BC" w:rsidRDefault="00BB15BA" w:rsidP="00BB15BA">
            <w:r w:rsidRPr="0031204A">
              <w:t>УФПС Кемеровской области</w:t>
            </w:r>
          </w:p>
        </w:tc>
        <w:tc>
          <w:tcPr>
            <w:tcW w:w="2409" w:type="dxa"/>
            <w:shd w:val="clear" w:color="000000" w:fill="FFFFFF"/>
            <w:vAlign w:val="center"/>
          </w:tcPr>
          <w:p w14:paraId="2264AC3B" w14:textId="02298A77" w:rsidR="00BB15BA" w:rsidRPr="00E712BC" w:rsidRDefault="00BB15BA" w:rsidP="00BB15BA">
            <w:pPr>
              <w:jc w:val="center"/>
            </w:pPr>
            <w:r w:rsidRPr="00E7210E">
              <w:rPr>
                <w:color w:val="000000"/>
              </w:rPr>
              <w:t>Ручка шариковая</w:t>
            </w:r>
          </w:p>
        </w:tc>
        <w:tc>
          <w:tcPr>
            <w:tcW w:w="2268" w:type="dxa"/>
            <w:shd w:val="clear" w:color="000000" w:fill="FFFFFF"/>
            <w:vAlign w:val="center"/>
          </w:tcPr>
          <w:p w14:paraId="0B300843" w14:textId="3E1D26ED" w:rsidR="00BB15BA" w:rsidRPr="00E712BC" w:rsidRDefault="00BB15BA" w:rsidP="00BB15BA">
            <w:pPr>
              <w:jc w:val="center"/>
            </w:pPr>
            <w:r w:rsidRPr="00E7210E">
              <w:rPr>
                <w:color w:val="000000"/>
              </w:rPr>
              <w:t>штука</w:t>
            </w:r>
          </w:p>
        </w:tc>
        <w:tc>
          <w:tcPr>
            <w:tcW w:w="1701" w:type="dxa"/>
            <w:shd w:val="clear" w:color="000000" w:fill="FFFFFF"/>
            <w:vAlign w:val="center"/>
          </w:tcPr>
          <w:p w14:paraId="4CB9A7FD" w14:textId="7F6B1B13" w:rsidR="00BB15BA" w:rsidRPr="00E712BC" w:rsidRDefault="00BB15BA" w:rsidP="00BB15BA">
            <w:pPr>
              <w:jc w:val="center"/>
            </w:pPr>
            <w:r w:rsidRPr="00E7210E">
              <w:t>5 000,00</w:t>
            </w:r>
          </w:p>
        </w:tc>
      </w:tr>
      <w:tr w:rsidR="00BB15BA" w:rsidRPr="00E712BC" w14:paraId="0E63C23B" w14:textId="77777777" w:rsidTr="001243E3">
        <w:trPr>
          <w:trHeight w:val="154"/>
        </w:trPr>
        <w:tc>
          <w:tcPr>
            <w:tcW w:w="709" w:type="dxa"/>
          </w:tcPr>
          <w:p w14:paraId="5E02374A" w14:textId="0E1CAC61" w:rsidR="00BB15BA" w:rsidRDefault="00BB15BA" w:rsidP="00BB15BA">
            <w:pPr>
              <w:jc w:val="center"/>
              <w:rPr>
                <w:bCs/>
              </w:rPr>
            </w:pPr>
            <w:r>
              <w:rPr>
                <w:bCs/>
              </w:rPr>
              <w:t>3</w:t>
            </w:r>
          </w:p>
        </w:tc>
        <w:tc>
          <w:tcPr>
            <w:tcW w:w="2127" w:type="dxa"/>
            <w:shd w:val="clear" w:color="auto" w:fill="auto"/>
          </w:tcPr>
          <w:p w14:paraId="160FFDA2" w14:textId="24D7F0AB" w:rsidR="00BB15BA" w:rsidRPr="00E712BC" w:rsidRDefault="00BB15BA" w:rsidP="00BB15BA">
            <w:r w:rsidRPr="0031204A">
              <w:t>УФПС Кемеровской области</w:t>
            </w:r>
          </w:p>
        </w:tc>
        <w:tc>
          <w:tcPr>
            <w:tcW w:w="2409" w:type="dxa"/>
            <w:shd w:val="clear" w:color="000000" w:fill="FFFFFF"/>
            <w:vAlign w:val="center"/>
          </w:tcPr>
          <w:p w14:paraId="7E81EAF7" w14:textId="0EB1A28B" w:rsidR="00BB15BA" w:rsidRPr="00E712BC" w:rsidRDefault="00BB15BA" w:rsidP="00BB15BA">
            <w:pPr>
              <w:jc w:val="center"/>
            </w:pPr>
            <w:r w:rsidRPr="00E7210E">
              <w:rPr>
                <w:color w:val="000000"/>
              </w:rPr>
              <w:t xml:space="preserve">Скобы для </w:t>
            </w:r>
            <w:proofErr w:type="spellStart"/>
            <w:r w:rsidRPr="00E7210E">
              <w:rPr>
                <w:color w:val="000000"/>
              </w:rPr>
              <w:t>степлера</w:t>
            </w:r>
            <w:proofErr w:type="spellEnd"/>
            <w:r w:rsidRPr="00E7210E">
              <w:rPr>
                <w:color w:val="000000"/>
              </w:rPr>
              <w:t xml:space="preserve"> (10)</w:t>
            </w:r>
          </w:p>
        </w:tc>
        <w:tc>
          <w:tcPr>
            <w:tcW w:w="2268" w:type="dxa"/>
            <w:shd w:val="clear" w:color="000000" w:fill="FFFFFF"/>
            <w:vAlign w:val="center"/>
          </w:tcPr>
          <w:p w14:paraId="592011FF" w14:textId="4AFAA4F5" w:rsidR="00BB15BA" w:rsidRPr="00E712BC" w:rsidRDefault="00BB15BA" w:rsidP="00BB15BA">
            <w:pPr>
              <w:jc w:val="center"/>
            </w:pPr>
            <w:r w:rsidRPr="00E7210E">
              <w:rPr>
                <w:color w:val="000000"/>
              </w:rPr>
              <w:t>упаковка</w:t>
            </w:r>
          </w:p>
        </w:tc>
        <w:tc>
          <w:tcPr>
            <w:tcW w:w="1701" w:type="dxa"/>
            <w:shd w:val="clear" w:color="000000" w:fill="FFFFFF"/>
            <w:vAlign w:val="center"/>
          </w:tcPr>
          <w:p w14:paraId="3E5F3EAD" w14:textId="0C972AFE" w:rsidR="00BB15BA" w:rsidRPr="00E712BC" w:rsidRDefault="00BB15BA" w:rsidP="00BB15BA">
            <w:pPr>
              <w:jc w:val="center"/>
            </w:pPr>
            <w:r w:rsidRPr="00E7210E">
              <w:t>1 000,00</w:t>
            </w:r>
          </w:p>
        </w:tc>
      </w:tr>
      <w:tr w:rsidR="00BB15BA" w:rsidRPr="00E712BC" w14:paraId="38170EBD" w14:textId="77777777" w:rsidTr="001243E3">
        <w:trPr>
          <w:trHeight w:val="154"/>
        </w:trPr>
        <w:tc>
          <w:tcPr>
            <w:tcW w:w="709" w:type="dxa"/>
          </w:tcPr>
          <w:p w14:paraId="5DB76459" w14:textId="7E8EFA65" w:rsidR="00BB15BA" w:rsidRDefault="00BB15BA" w:rsidP="00BB15BA">
            <w:pPr>
              <w:jc w:val="center"/>
              <w:rPr>
                <w:bCs/>
              </w:rPr>
            </w:pPr>
            <w:r>
              <w:rPr>
                <w:bCs/>
              </w:rPr>
              <w:t>4</w:t>
            </w:r>
          </w:p>
        </w:tc>
        <w:tc>
          <w:tcPr>
            <w:tcW w:w="2127" w:type="dxa"/>
            <w:shd w:val="clear" w:color="auto" w:fill="auto"/>
          </w:tcPr>
          <w:p w14:paraId="5F9192C8" w14:textId="13B863C3" w:rsidR="00BB15BA" w:rsidRPr="00E712BC" w:rsidRDefault="00BB15BA" w:rsidP="00BB15BA">
            <w:r w:rsidRPr="0031204A">
              <w:t>УФПС Кемеровской области</w:t>
            </w:r>
          </w:p>
        </w:tc>
        <w:tc>
          <w:tcPr>
            <w:tcW w:w="2409" w:type="dxa"/>
            <w:shd w:val="clear" w:color="000000" w:fill="FFFFFF"/>
            <w:vAlign w:val="center"/>
          </w:tcPr>
          <w:p w14:paraId="6EB8E46F" w14:textId="4FB56186" w:rsidR="00BB15BA" w:rsidRPr="00E712BC" w:rsidRDefault="00BB15BA" w:rsidP="00BB15BA">
            <w:pPr>
              <w:jc w:val="center"/>
            </w:pPr>
            <w:r w:rsidRPr="00E7210E">
              <w:rPr>
                <w:color w:val="000000"/>
              </w:rPr>
              <w:t xml:space="preserve">Скобы для </w:t>
            </w:r>
            <w:proofErr w:type="spellStart"/>
            <w:r w:rsidRPr="00E7210E">
              <w:rPr>
                <w:color w:val="000000"/>
              </w:rPr>
              <w:t>степлера</w:t>
            </w:r>
            <w:proofErr w:type="spellEnd"/>
            <w:r w:rsidRPr="00E7210E">
              <w:rPr>
                <w:color w:val="000000"/>
              </w:rPr>
              <w:t xml:space="preserve"> (24/6)</w:t>
            </w:r>
          </w:p>
        </w:tc>
        <w:tc>
          <w:tcPr>
            <w:tcW w:w="2268" w:type="dxa"/>
            <w:shd w:val="clear" w:color="000000" w:fill="FFFFFF"/>
            <w:vAlign w:val="center"/>
          </w:tcPr>
          <w:p w14:paraId="4620781A" w14:textId="1E58F98A" w:rsidR="00BB15BA" w:rsidRPr="00E712BC" w:rsidRDefault="00BB15BA" w:rsidP="00BB15BA">
            <w:pPr>
              <w:jc w:val="center"/>
            </w:pPr>
            <w:r w:rsidRPr="00E7210E">
              <w:rPr>
                <w:color w:val="000000"/>
              </w:rPr>
              <w:t>упаковка</w:t>
            </w:r>
          </w:p>
        </w:tc>
        <w:tc>
          <w:tcPr>
            <w:tcW w:w="1701" w:type="dxa"/>
            <w:shd w:val="clear" w:color="000000" w:fill="FFFFFF"/>
            <w:vAlign w:val="center"/>
          </w:tcPr>
          <w:p w14:paraId="66AC47FF" w14:textId="5669DD80" w:rsidR="00BB15BA" w:rsidRPr="00E712BC" w:rsidRDefault="00BB15BA" w:rsidP="00BB15BA">
            <w:pPr>
              <w:jc w:val="center"/>
            </w:pPr>
            <w:r w:rsidRPr="00E7210E">
              <w:t>1 000,00</w:t>
            </w:r>
          </w:p>
        </w:tc>
      </w:tr>
      <w:tr w:rsidR="00BB15BA" w:rsidRPr="00E712BC" w14:paraId="1D94F6D3" w14:textId="77777777" w:rsidTr="001243E3">
        <w:trPr>
          <w:trHeight w:val="154"/>
        </w:trPr>
        <w:tc>
          <w:tcPr>
            <w:tcW w:w="709" w:type="dxa"/>
          </w:tcPr>
          <w:p w14:paraId="55E07593" w14:textId="7839ECEC" w:rsidR="00BB15BA" w:rsidRDefault="00BB15BA" w:rsidP="00BB15BA">
            <w:pPr>
              <w:jc w:val="center"/>
              <w:rPr>
                <w:bCs/>
              </w:rPr>
            </w:pPr>
            <w:r>
              <w:rPr>
                <w:bCs/>
              </w:rPr>
              <w:t>5</w:t>
            </w:r>
          </w:p>
        </w:tc>
        <w:tc>
          <w:tcPr>
            <w:tcW w:w="2127" w:type="dxa"/>
            <w:shd w:val="clear" w:color="auto" w:fill="auto"/>
          </w:tcPr>
          <w:p w14:paraId="1F0B7CB2" w14:textId="2FD32296" w:rsidR="00BB15BA" w:rsidRPr="00E712BC" w:rsidRDefault="00BB15BA" w:rsidP="00BB15BA">
            <w:r w:rsidRPr="0031204A">
              <w:t>УФПС Кемеровской области</w:t>
            </w:r>
          </w:p>
        </w:tc>
        <w:tc>
          <w:tcPr>
            <w:tcW w:w="2409" w:type="dxa"/>
            <w:shd w:val="clear" w:color="000000" w:fill="FFFFFF"/>
            <w:vAlign w:val="center"/>
          </w:tcPr>
          <w:p w14:paraId="16BB688C" w14:textId="7C6B36E8" w:rsidR="00BB15BA" w:rsidRPr="00E712BC" w:rsidRDefault="00BB15BA" w:rsidP="00BB15BA">
            <w:pPr>
              <w:jc w:val="center"/>
            </w:pPr>
            <w:r w:rsidRPr="00E7210E">
              <w:rPr>
                <w:color w:val="000000"/>
              </w:rPr>
              <w:t>Стержень (шариковый)</w:t>
            </w:r>
          </w:p>
        </w:tc>
        <w:tc>
          <w:tcPr>
            <w:tcW w:w="2268" w:type="dxa"/>
            <w:shd w:val="clear" w:color="000000" w:fill="FFFFFF"/>
            <w:vAlign w:val="center"/>
          </w:tcPr>
          <w:p w14:paraId="2EA678F6" w14:textId="36636472" w:rsidR="00BB15BA" w:rsidRPr="00E712BC" w:rsidRDefault="00BB15BA" w:rsidP="00BB15BA">
            <w:pPr>
              <w:jc w:val="center"/>
            </w:pPr>
            <w:r w:rsidRPr="00E7210E">
              <w:rPr>
                <w:color w:val="000000"/>
              </w:rPr>
              <w:t>штука</w:t>
            </w:r>
          </w:p>
        </w:tc>
        <w:tc>
          <w:tcPr>
            <w:tcW w:w="1701" w:type="dxa"/>
            <w:shd w:val="clear" w:color="000000" w:fill="FFFFFF"/>
            <w:vAlign w:val="center"/>
          </w:tcPr>
          <w:p w14:paraId="437B2E63" w14:textId="1E11474D" w:rsidR="00BB15BA" w:rsidRPr="00E712BC" w:rsidRDefault="00BB15BA" w:rsidP="00BB15BA">
            <w:pPr>
              <w:jc w:val="center"/>
            </w:pPr>
            <w:r w:rsidRPr="00E7210E">
              <w:t>10 000,00</w:t>
            </w:r>
          </w:p>
        </w:tc>
      </w:tr>
    </w:tbl>
    <w:p w14:paraId="74A30AAE" w14:textId="77777777" w:rsidR="00A17D3A" w:rsidRPr="00E712BC" w:rsidRDefault="00A17D3A" w:rsidP="000C2986">
      <w:pPr>
        <w:pStyle w:val="affff6"/>
        <w:spacing w:before="0" w:beforeAutospacing="0" w:after="0" w:afterAutospacing="0"/>
        <w:jc w:val="center"/>
        <w:rPr>
          <w:sz w:val="28"/>
          <w:szCs w:val="28"/>
        </w:rPr>
      </w:pPr>
    </w:p>
    <w:p w14:paraId="2DDDAD06" w14:textId="77777777" w:rsidR="00A17D3A" w:rsidRPr="00E712BC" w:rsidRDefault="00A17D3A" w:rsidP="000C2986">
      <w:pPr>
        <w:ind w:right="141"/>
        <w:rPr>
          <w:sz w:val="22"/>
          <w:szCs w:val="22"/>
        </w:rPr>
      </w:pPr>
    </w:p>
    <w:p w14:paraId="2C4383BE" w14:textId="77777777" w:rsidR="00A17D3A" w:rsidRPr="00E712BC" w:rsidRDefault="00A17D3A" w:rsidP="000C2986">
      <w:pPr>
        <w:ind w:right="141"/>
        <w:rPr>
          <w:sz w:val="22"/>
          <w:szCs w:val="22"/>
        </w:rPr>
        <w:sectPr w:rsidR="00A17D3A" w:rsidRPr="00E712BC" w:rsidSect="00E22F67">
          <w:footnotePr>
            <w:numRestart w:val="eachSect"/>
          </w:footnotePr>
          <w:pgSz w:w="11905" w:h="16837" w:code="9"/>
          <w:pgMar w:top="1134" w:right="851" w:bottom="1134" w:left="1701" w:header="567" w:footer="397" w:gutter="0"/>
          <w:cols w:space="720"/>
          <w:noEndnote/>
          <w:docGrid w:linePitch="360"/>
        </w:sectPr>
      </w:pPr>
    </w:p>
    <w:p w14:paraId="5411DC0C" w14:textId="7170C7F5" w:rsidR="00BF41BB" w:rsidRDefault="00BB15BA" w:rsidP="00534A1E">
      <w:pPr>
        <w:autoSpaceDE w:val="0"/>
        <w:autoSpaceDN w:val="0"/>
        <w:adjustRightInd w:val="0"/>
        <w:ind w:left="6521"/>
        <w:rPr>
          <w:sz w:val="28"/>
          <w:szCs w:val="28"/>
        </w:rPr>
      </w:pPr>
      <w:r>
        <w:rPr>
          <w:sz w:val="28"/>
          <w:szCs w:val="28"/>
        </w:rPr>
        <w:lastRenderedPageBreak/>
        <w:t>Приложение № 3</w:t>
      </w:r>
      <w:r w:rsidR="00BF41BB" w:rsidRPr="00E712BC">
        <w:rPr>
          <w:sz w:val="28"/>
          <w:szCs w:val="28"/>
        </w:rPr>
        <w:t xml:space="preserve"> к Т</w:t>
      </w:r>
      <w:r w:rsidR="00BF41BB">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508D3821" w14:textId="34EC16FA" w:rsidR="00BF41BB" w:rsidRPr="00251CC4" w:rsidRDefault="00BF41BB" w:rsidP="000C2986">
      <w:pPr>
        <w:autoSpaceDE w:val="0"/>
        <w:autoSpaceDN w:val="0"/>
        <w:adjustRightInd w:val="0"/>
        <w:jc w:val="center"/>
        <w:rPr>
          <w:b/>
          <w:sz w:val="28"/>
          <w:szCs w:val="28"/>
        </w:rPr>
      </w:pPr>
      <w:r w:rsidRPr="00251CC4">
        <w:rPr>
          <w:b/>
          <w:sz w:val="28"/>
          <w:szCs w:val="28"/>
        </w:rPr>
        <w:t>Перечень адресов Покупателя</w:t>
      </w:r>
    </w:p>
    <w:p w14:paraId="54AF3450" w14:textId="77777777" w:rsidR="00BF41BB" w:rsidRPr="00E712BC" w:rsidRDefault="00BF41BB" w:rsidP="000C2986">
      <w:pPr>
        <w:autoSpaceDE w:val="0"/>
        <w:autoSpaceDN w:val="0"/>
        <w:adjustRightInd w:val="0"/>
        <w:ind w:firstLine="708"/>
        <w:jc w:val="cente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2"/>
        <w:gridCol w:w="1842"/>
        <w:gridCol w:w="2268"/>
        <w:gridCol w:w="2977"/>
      </w:tblGrid>
      <w:tr w:rsidR="00BF41BB" w:rsidRPr="00E712BC" w14:paraId="32B1C18B" w14:textId="77777777" w:rsidTr="00BB15BA">
        <w:trPr>
          <w:trHeight w:val="1260"/>
        </w:trPr>
        <w:tc>
          <w:tcPr>
            <w:tcW w:w="567" w:type="dxa"/>
            <w:vAlign w:val="center"/>
          </w:tcPr>
          <w:p w14:paraId="1EE77B5A" w14:textId="77777777" w:rsidR="00BF41BB" w:rsidRPr="00E712BC" w:rsidRDefault="00BF41BB" w:rsidP="000C2986">
            <w:pPr>
              <w:jc w:val="center"/>
              <w:rPr>
                <w:bCs/>
              </w:rPr>
            </w:pPr>
            <w:r w:rsidRPr="00E712BC">
              <w:rPr>
                <w:bCs/>
              </w:rPr>
              <w:t>№ п/п</w:t>
            </w:r>
          </w:p>
        </w:tc>
        <w:tc>
          <w:tcPr>
            <w:tcW w:w="1702" w:type="dxa"/>
            <w:shd w:val="clear" w:color="auto" w:fill="auto"/>
            <w:vAlign w:val="center"/>
            <w:hideMark/>
          </w:tcPr>
          <w:p w14:paraId="1102E9EF" w14:textId="5AE0DA50" w:rsidR="00BF41BB" w:rsidRPr="00E712BC" w:rsidRDefault="00BF41BB" w:rsidP="000C2986">
            <w:pPr>
              <w:jc w:val="center"/>
              <w:rPr>
                <w:bCs/>
              </w:rPr>
            </w:pPr>
            <w:r w:rsidRPr="00E712BC">
              <w:rPr>
                <w:bCs/>
              </w:rPr>
              <w:t>Наименование Покупателя</w:t>
            </w:r>
          </w:p>
        </w:tc>
        <w:tc>
          <w:tcPr>
            <w:tcW w:w="1842" w:type="dxa"/>
            <w:shd w:val="clear" w:color="auto" w:fill="auto"/>
            <w:vAlign w:val="center"/>
            <w:hideMark/>
          </w:tcPr>
          <w:p w14:paraId="72E86BC7" w14:textId="0707919D" w:rsidR="00BF41BB" w:rsidRPr="00E712BC" w:rsidRDefault="00BF41BB" w:rsidP="000C2986">
            <w:pPr>
              <w:jc w:val="center"/>
              <w:rPr>
                <w:bCs/>
              </w:rPr>
            </w:pPr>
            <w:r w:rsidRPr="00E712BC">
              <w:rPr>
                <w:bCs/>
              </w:rPr>
              <w:t>Адрес склада Покупателя</w:t>
            </w:r>
          </w:p>
        </w:tc>
        <w:tc>
          <w:tcPr>
            <w:tcW w:w="2268" w:type="dxa"/>
            <w:shd w:val="clear" w:color="auto" w:fill="auto"/>
            <w:vAlign w:val="center"/>
            <w:hideMark/>
          </w:tcPr>
          <w:p w14:paraId="597BB624" w14:textId="7CFC2BFD" w:rsidR="00BF41BB" w:rsidRPr="00E712BC" w:rsidRDefault="001967FD" w:rsidP="001967FD">
            <w:pPr>
              <w:jc w:val="center"/>
              <w:rPr>
                <w:bCs/>
              </w:rPr>
            </w:pPr>
            <w:r>
              <w:rPr>
                <w:bCs/>
              </w:rPr>
              <w:t>Контактное лицо</w:t>
            </w:r>
            <w:r>
              <w:rPr>
                <w:bCs/>
              </w:rPr>
              <w:br/>
            </w:r>
            <w:r w:rsidR="00BF41BB" w:rsidRPr="00E712BC">
              <w:rPr>
                <w:bCs/>
              </w:rPr>
              <w:t>(лицо</w:t>
            </w:r>
            <w:r>
              <w:rPr>
                <w:bCs/>
              </w:rPr>
              <w:t>,</w:t>
            </w:r>
            <w:r w:rsidR="00BF41BB" w:rsidRPr="00E712BC">
              <w:rPr>
                <w:bCs/>
              </w:rPr>
              <w:t xml:space="preserve"> </w:t>
            </w:r>
            <w:r w:rsidRPr="00E712BC">
              <w:rPr>
                <w:bCs/>
              </w:rPr>
              <w:t>ответственное</w:t>
            </w:r>
            <w:r>
              <w:rPr>
                <w:bCs/>
              </w:rPr>
              <w:br/>
            </w:r>
            <w:r w:rsidR="00BF41BB" w:rsidRPr="00E712BC">
              <w:rPr>
                <w:bCs/>
              </w:rPr>
              <w:t xml:space="preserve">за приемку </w:t>
            </w:r>
            <w:r w:rsidR="00BF41BB">
              <w:rPr>
                <w:bCs/>
              </w:rPr>
              <w:t>Т</w:t>
            </w:r>
            <w:r w:rsidR="00BF41BB" w:rsidRPr="00E712BC">
              <w:rPr>
                <w:bCs/>
              </w:rPr>
              <w:t>овара), телефон, электронная почта и контактные данные для направления уведомления</w:t>
            </w:r>
          </w:p>
        </w:tc>
        <w:tc>
          <w:tcPr>
            <w:tcW w:w="2977" w:type="dxa"/>
            <w:shd w:val="clear" w:color="auto" w:fill="auto"/>
            <w:vAlign w:val="center"/>
            <w:hideMark/>
          </w:tcPr>
          <w:p w14:paraId="07CF31AF" w14:textId="65771B9F" w:rsidR="00BF41BB" w:rsidRPr="00E712BC" w:rsidRDefault="00260D57" w:rsidP="000C2986">
            <w:pPr>
              <w:jc w:val="center"/>
              <w:rPr>
                <w:bCs/>
              </w:rPr>
            </w:pPr>
            <w:r>
              <w:rPr>
                <w:bCs/>
              </w:rPr>
              <w:t xml:space="preserve">Платежные реквизиты </w:t>
            </w:r>
            <w:r w:rsidR="00BF41BB" w:rsidRPr="00E712BC">
              <w:rPr>
                <w:bCs/>
              </w:rPr>
              <w:t>Покупателя</w:t>
            </w:r>
          </w:p>
        </w:tc>
      </w:tr>
      <w:tr w:rsidR="00BF41BB" w:rsidRPr="00E712BC" w14:paraId="1F37B2D5" w14:textId="77777777" w:rsidTr="00BB15BA">
        <w:trPr>
          <w:trHeight w:val="294"/>
        </w:trPr>
        <w:tc>
          <w:tcPr>
            <w:tcW w:w="567" w:type="dxa"/>
            <w:vAlign w:val="center"/>
          </w:tcPr>
          <w:p w14:paraId="685AC976" w14:textId="2ADD7989" w:rsidR="00BF41BB" w:rsidRPr="00E712BC" w:rsidRDefault="00260D57" w:rsidP="000C2986">
            <w:pPr>
              <w:jc w:val="center"/>
              <w:rPr>
                <w:bCs/>
              </w:rPr>
            </w:pPr>
            <w:r>
              <w:rPr>
                <w:bCs/>
              </w:rPr>
              <w:t>1</w:t>
            </w:r>
          </w:p>
        </w:tc>
        <w:tc>
          <w:tcPr>
            <w:tcW w:w="1702" w:type="dxa"/>
            <w:shd w:val="clear" w:color="auto" w:fill="auto"/>
            <w:vAlign w:val="center"/>
          </w:tcPr>
          <w:p w14:paraId="7DEF9725" w14:textId="5DFD4E0B" w:rsidR="0067271F" w:rsidRPr="00E712BC" w:rsidRDefault="0067271F" w:rsidP="000C2986">
            <w:r>
              <w:t>УФПС Кемеровской области</w:t>
            </w:r>
          </w:p>
        </w:tc>
        <w:tc>
          <w:tcPr>
            <w:tcW w:w="1842" w:type="dxa"/>
            <w:shd w:val="clear" w:color="auto" w:fill="auto"/>
            <w:vAlign w:val="center"/>
          </w:tcPr>
          <w:p w14:paraId="6B865A21" w14:textId="1A9B8C81" w:rsidR="00BF41BB" w:rsidRPr="00E712BC" w:rsidRDefault="0067271F" w:rsidP="000C2986">
            <w:r>
              <w:t>г. Кемерово, пр. Кузнецкий, д.79</w:t>
            </w:r>
          </w:p>
        </w:tc>
        <w:tc>
          <w:tcPr>
            <w:tcW w:w="2268" w:type="dxa"/>
            <w:shd w:val="clear" w:color="auto" w:fill="auto"/>
            <w:vAlign w:val="center"/>
          </w:tcPr>
          <w:p w14:paraId="77473745" w14:textId="77777777" w:rsidR="00BF41BB" w:rsidRDefault="0067271F" w:rsidP="000C2986">
            <w:r>
              <w:t>Безруких Надежда Сергеевна</w:t>
            </w:r>
          </w:p>
          <w:p w14:paraId="690420D4" w14:textId="77777777" w:rsidR="0067271F" w:rsidRDefault="00564718" w:rsidP="0067271F">
            <w:pPr>
              <w:rPr>
                <w:color w:val="323E4F"/>
                <w:sz w:val="22"/>
                <w:szCs w:val="22"/>
              </w:rPr>
            </w:pPr>
            <w:hyperlink r:id="rId10" w:history="1">
              <w:r w:rsidR="0067271F">
                <w:rPr>
                  <w:rStyle w:val="aff0"/>
                </w:rPr>
                <w:t>Nadezda.Bezrukikh@russianpost.ru</w:t>
              </w:r>
            </w:hyperlink>
          </w:p>
          <w:p w14:paraId="1C3C8F37" w14:textId="36F53035" w:rsidR="0067271F" w:rsidRPr="00E712BC" w:rsidRDefault="0067271F" w:rsidP="000C2986"/>
        </w:tc>
        <w:tc>
          <w:tcPr>
            <w:tcW w:w="2977" w:type="dxa"/>
            <w:shd w:val="clear" w:color="auto" w:fill="auto"/>
            <w:vAlign w:val="center"/>
          </w:tcPr>
          <w:p w14:paraId="401356CA" w14:textId="77777777" w:rsidR="00BB15BA" w:rsidRPr="00906A8E" w:rsidRDefault="00BB15BA" w:rsidP="00BB15BA">
            <w:r w:rsidRPr="00906A8E">
              <w:t>р/с 40502810112030000004</w:t>
            </w:r>
          </w:p>
          <w:p w14:paraId="40F55D39" w14:textId="77777777" w:rsidR="00BB15BA" w:rsidRPr="00906A8E" w:rsidRDefault="00BB15BA" w:rsidP="00BB15BA">
            <w:r w:rsidRPr="00906A8E">
              <w:t>к/с 30101810200000000777</w:t>
            </w:r>
          </w:p>
          <w:p w14:paraId="20062562" w14:textId="77777777" w:rsidR="00BB15BA" w:rsidRPr="00906A8E" w:rsidRDefault="00BB15BA" w:rsidP="00BB15BA">
            <w:r w:rsidRPr="00906A8E">
              <w:t>в Операционном офисе в г Кемерово</w:t>
            </w:r>
          </w:p>
          <w:p w14:paraId="26D4D3A1" w14:textId="77777777" w:rsidR="00BB15BA" w:rsidRPr="00906A8E" w:rsidRDefault="00BB15BA" w:rsidP="00BB15BA">
            <w:r w:rsidRPr="00906A8E">
              <w:t>Филиала Банка ВТБ (ПАО) в г. Красноярске</w:t>
            </w:r>
          </w:p>
          <w:p w14:paraId="4DC795B7" w14:textId="77777777" w:rsidR="00BB15BA" w:rsidRDefault="00BB15BA" w:rsidP="00BB15BA">
            <w:pPr>
              <w:jc w:val="both"/>
            </w:pPr>
            <w:r w:rsidRPr="00906A8E">
              <w:t>БИК 040407777</w:t>
            </w:r>
          </w:p>
          <w:p w14:paraId="5A4EE1C2" w14:textId="77777777" w:rsidR="00BF41BB" w:rsidRPr="00E712BC" w:rsidRDefault="00BF41BB" w:rsidP="000C2986"/>
        </w:tc>
      </w:tr>
    </w:tbl>
    <w:p w14:paraId="77F7C5B3" w14:textId="77777777" w:rsidR="00A17D3A" w:rsidRPr="00CC33FE" w:rsidRDefault="00A17D3A" w:rsidP="000C2986">
      <w:pPr>
        <w:ind w:left="-1134" w:right="141"/>
        <w:jc w:val="center"/>
        <w:rPr>
          <w:sz w:val="22"/>
          <w:szCs w:val="22"/>
        </w:rPr>
      </w:pPr>
    </w:p>
    <w:sectPr w:rsidR="00A17D3A" w:rsidRPr="00CC33FE" w:rsidSect="00A17D3A">
      <w:headerReference w:type="default" r:id="rId11"/>
      <w:footerReference w:type="default" r:id="rId12"/>
      <w:headerReference w:type="first" r:id="rId13"/>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F9890" w14:textId="77777777" w:rsidR="00564718" w:rsidRDefault="00564718" w:rsidP="0027213A">
      <w:r>
        <w:separator/>
      </w:r>
    </w:p>
  </w:endnote>
  <w:endnote w:type="continuationSeparator" w:id="0">
    <w:p w14:paraId="1DD9E84D" w14:textId="77777777" w:rsidR="00564718" w:rsidRDefault="00564718"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DD31AF" w:rsidRPr="005F1C87" w:rsidRDefault="00DD31AF">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EB677" w14:textId="77777777" w:rsidR="00564718" w:rsidRDefault="00564718" w:rsidP="0027213A">
      <w:r>
        <w:separator/>
      </w:r>
    </w:p>
  </w:footnote>
  <w:footnote w:type="continuationSeparator" w:id="0">
    <w:p w14:paraId="5DED9FED" w14:textId="77777777" w:rsidR="00564718" w:rsidRDefault="00564718"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DF49" w14:textId="35470F99" w:rsidR="00DD31AF" w:rsidRDefault="00DD31AF">
    <w:pPr>
      <w:pStyle w:val="af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DD31AF" w:rsidRDefault="00DD31A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EF92" w14:textId="219A7D8B" w:rsidR="0067271F" w:rsidRDefault="0067271F" w:rsidP="0067271F">
    <w:pPr>
      <w:pStyle w:val="af6"/>
    </w:pPr>
  </w:p>
  <w:p w14:paraId="39D17599" w14:textId="2D720A73" w:rsidR="00DD31AF" w:rsidRDefault="00DD31AF">
    <w:pPr>
      <w:pStyle w:val="af6"/>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DD31AF" w:rsidRDefault="00DD31AF">
    <w:pPr>
      <w:pStyle w:val="af6"/>
      <w:jc w:val="center"/>
    </w:pPr>
  </w:p>
  <w:p w14:paraId="7C90392D" w14:textId="77777777" w:rsidR="00DD31AF" w:rsidRDefault="00DD31A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646326"/>
    <w:multiLevelType w:val="multilevel"/>
    <w:tmpl w:val="CF383336"/>
    <w:lvl w:ilvl="0">
      <w:start w:val="3"/>
      <w:numFmt w:val="decimal"/>
      <w:lvlText w:val="%1."/>
      <w:lvlJc w:val="left"/>
      <w:pPr>
        <w:ind w:left="675" w:hanging="675"/>
      </w:pPr>
      <w:rPr>
        <w:rFonts w:hint="default"/>
      </w:rPr>
    </w:lvl>
    <w:lvl w:ilvl="1">
      <w:start w:val="5"/>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074D00"/>
    <w:multiLevelType w:val="hybridMultilevel"/>
    <w:tmpl w:val="FA820890"/>
    <w:lvl w:ilvl="0" w:tplc="1C9855AC">
      <w:start w:val="1"/>
      <w:numFmt w:val="decimal"/>
      <w:lvlText w:val="3.6.%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3"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4"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313BA0"/>
    <w:multiLevelType w:val="hybridMultilevel"/>
    <w:tmpl w:val="9C7E06C6"/>
    <w:lvl w:ilvl="0" w:tplc="34923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7"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8"/>
  </w:num>
  <w:num w:numId="3">
    <w:abstractNumId w:val="11"/>
  </w:num>
  <w:num w:numId="4">
    <w:abstractNumId w:val="21"/>
  </w:num>
  <w:num w:numId="5">
    <w:abstractNumId w:val="30"/>
  </w:num>
  <w:num w:numId="6">
    <w:abstractNumId w:val="27"/>
  </w:num>
  <w:num w:numId="7">
    <w:abstractNumId w:val="26"/>
  </w:num>
  <w:num w:numId="8">
    <w:abstractNumId w:val="2"/>
  </w:num>
  <w:num w:numId="9">
    <w:abstractNumId w:val="1"/>
  </w:num>
  <w:num w:numId="10">
    <w:abstractNumId w:val="15"/>
  </w:num>
  <w:num w:numId="11">
    <w:abstractNumId w:val="12"/>
  </w:num>
  <w:num w:numId="12">
    <w:abstractNumId w:val="14"/>
  </w:num>
  <w:num w:numId="13">
    <w:abstractNumId w:val="24"/>
  </w:num>
  <w:num w:numId="14">
    <w:abstractNumId w:val="23"/>
  </w:num>
  <w:num w:numId="15">
    <w:abstractNumId w:val="19"/>
  </w:num>
  <w:num w:numId="16">
    <w:abstractNumId w:val="22"/>
  </w:num>
  <w:num w:numId="17">
    <w:abstractNumId w:val="13"/>
  </w:num>
  <w:num w:numId="18">
    <w:abstractNumId w:val="29"/>
  </w:num>
  <w:num w:numId="19">
    <w:abstractNumId w:val="0"/>
  </w:num>
  <w:num w:numId="20">
    <w:abstractNumId w:val="20"/>
  </w:num>
  <w:num w:numId="21">
    <w:abstractNumId w:val="17"/>
  </w:num>
  <w:num w:numId="22">
    <w:abstractNumId w:val="3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3"/>
  </w:num>
  <w:num w:numId="27">
    <w:abstractNumId w:val="10"/>
  </w:num>
  <w:num w:numId="28">
    <w:abstractNumId w:val="3"/>
  </w:num>
  <w:num w:numId="29">
    <w:abstractNumId w:val="9"/>
  </w:num>
  <w:num w:numId="30">
    <w:abstractNumId w:val="34"/>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18"/>
  </w:num>
  <w:num w:numId="34">
    <w:abstractNumId w:val="31"/>
  </w:num>
  <w:num w:numId="35">
    <w:abstractNumId w:val="28"/>
  </w:num>
  <w:num w:numId="36">
    <w:abstractNumId w:val="25"/>
  </w:num>
  <w:num w:numId="3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3732"/>
    <w:rsid w:val="00016C17"/>
    <w:rsid w:val="00022C52"/>
    <w:rsid w:val="000254C1"/>
    <w:rsid w:val="00026C0A"/>
    <w:rsid w:val="000309A9"/>
    <w:rsid w:val="0004156C"/>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5974"/>
    <w:rsid w:val="0006650B"/>
    <w:rsid w:val="000669D8"/>
    <w:rsid w:val="00066ADD"/>
    <w:rsid w:val="0007075C"/>
    <w:rsid w:val="000715A6"/>
    <w:rsid w:val="000730E6"/>
    <w:rsid w:val="000741A6"/>
    <w:rsid w:val="00075949"/>
    <w:rsid w:val="00076CF4"/>
    <w:rsid w:val="00077054"/>
    <w:rsid w:val="0007741B"/>
    <w:rsid w:val="00077CD4"/>
    <w:rsid w:val="00081FDB"/>
    <w:rsid w:val="000822B7"/>
    <w:rsid w:val="0008375E"/>
    <w:rsid w:val="00086282"/>
    <w:rsid w:val="0009229E"/>
    <w:rsid w:val="000929BE"/>
    <w:rsid w:val="00092FC1"/>
    <w:rsid w:val="000952ED"/>
    <w:rsid w:val="000A136B"/>
    <w:rsid w:val="000A2C4C"/>
    <w:rsid w:val="000A30E7"/>
    <w:rsid w:val="000B3C4E"/>
    <w:rsid w:val="000B47E5"/>
    <w:rsid w:val="000B6261"/>
    <w:rsid w:val="000B6D40"/>
    <w:rsid w:val="000C035E"/>
    <w:rsid w:val="000C121C"/>
    <w:rsid w:val="000C1AF5"/>
    <w:rsid w:val="000C2986"/>
    <w:rsid w:val="000C4CB1"/>
    <w:rsid w:val="000C4FAA"/>
    <w:rsid w:val="000C4FFC"/>
    <w:rsid w:val="000C5C37"/>
    <w:rsid w:val="000C6EA5"/>
    <w:rsid w:val="000C7779"/>
    <w:rsid w:val="000D0580"/>
    <w:rsid w:val="000D3C29"/>
    <w:rsid w:val="000D3DC9"/>
    <w:rsid w:val="000D6BEC"/>
    <w:rsid w:val="000E2022"/>
    <w:rsid w:val="000E2350"/>
    <w:rsid w:val="000E525D"/>
    <w:rsid w:val="000E5918"/>
    <w:rsid w:val="000E5EA1"/>
    <w:rsid w:val="000E7E39"/>
    <w:rsid w:val="000F08D6"/>
    <w:rsid w:val="000F0F8B"/>
    <w:rsid w:val="000F4B69"/>
    <w:rsid w:val="000F6166"/>
    <w:rsid w:val="000F66F3"/>
    <w:rsid w:val="000F67AB"/>
    <w:rsid w:val="001019D6"/>
    <w:rsid w:val="001037D3"/>
    <w:rsid w:val="001073EA"/>
    <w:rsid w:val="00107C22"/>
    <w:rsid w:val="00110CA5"/>
    <w:rsid w:val="001112D7"/>
    <w:rsid w:val="00112604"/>
    <w:rsid w:val="00113411"/>
    <w:rsid w:val="0011544B"/>
    <w:rsid w:val="001154B7"/>
    <w:rsid w:val="00122170"/>
    <w:rsid w:val="001243E3"/>
    <w:rsid w:val="00125DAB"/>
    <w:rsid w:val="00127CA0"/>
    <w:rsid w:val="001317D1"/>
    <w:rsid w:val="00133028"/>
    <w:rsid w:val="00133558"/>
    <w:rsid w:val="0013566E"/>
    <w:rsid w:val="001400C8"/>
    <w:rsid w:val="001447FE"/>
    <w:rsid w:val="00144C94"/>
    <w:rsid w:val="00145626"/>
    <w:rsid w:val="00147476"/>
    <w:rsid w:val="001505DF"/>
    <w:rsid w:val="001528BA"/>
    <w:rsid w:val="00152D6A"/>
    <w:rsid w:val="00154BB1"/>
    <w:rsid w:val="0015742C"/>
    <w:rsid w:val="001622C3"/>
    <w:rsid w:val="00162D5D"/>
    <w:rsid w:val="00167463"/>
    <w:rsid w:val="00170103"/>
    <w:rsid w:val="00172A9E"/>
    <w:rsid w:val="001746F3"/>
    <w:rsid w:val="001754DF"/>
    <w:rsid w:val="00176538"/>
    <w:rsid w:val="00177361"/>
    <w:rsid w:val="00180244"/>
    <w:rsid w:val="001817D6"/>
    <w:rsid w:val="0018183D"/>
    <w:rsid w:val="00181AB2"/>
    <w:rsid w:val="00182185"/>
    <w:rsid w:val="00182E60"/>
    <w:rsid w:val="00185037"/>
    <w:rsid w:val="00185EDF"/>
    <w:rsid w:val="00186BDC"/>
    <w:rsid w:val="00190BAB"/>
    <w:rsid w:val="00193C4E"/>
    <w:rsid w:val="001946A5"/>
    <w:rsid w:val="0019518E"/>
    <w:rsid w:val="001967FD"/>
    <w:rsid w:val="00196CFF"/>
    <w:rsid w:val="00197CA6"/>
    <w:rsid w:val="001A0829"/>
    <w:rsid w:val="001A3038"/>
    <w:rsid w:val="001A47BC"/>
    <w:rsid w:val="001B06FF"/>
    <w:rsid w:val="001B4618"/>
    <w:rsid w:val="001B46B5"/>
    <w:rsid w:val="001C762C"/>
    <w:rsid w:val="001C7B5C"/>
    <w:rsid w:val="001D1114"/>
    <w:rsid w:val="001E0AA0"/>
    <w:rsid w:val="001E1594"/>
    <w:rsid w:val="001E2303"/>
    <w:rsid w:val="001E3CA7"/>
    <w:rsid w:val="001E7100"/>
    <w:rsid w:val="001F26C4"/>
    <w:rsid w:val="001F500A"/>
    <w:rsid w:val="001F52BD"/>
    <w:rsid w:val="001F61AE"/>
    <w:rsid w:val="001F753D"/>
    <w:rsid w:val="002009E8"/>
    <w:rsid w:val="00201DF8"/>
    <w:rsid w:val="00202042"/>
    <w:rsid w:val="00206A21"/>
    <w:rsid w:val="00213506"/>
    <w:rsid w:val="00214704"/>
    <w:rsid w:val="00214EC8"/>
    <w:rsid w:val="00220C7F"/>
    <w:rsid w:val="00221B2F"/>
    <w:rsid w:val="00223C15"/>
    <w:rsid w:val="00225710"/>
    <w:rsid w:val="00225C07"/>
    <w:rsid w:val="00226A4B"/>
    <w:rsid w:val="00231E42"/>
    <w:rsid w:val="00232FBD"/>
    <w:rsid w:val="002346FF"/>
    <w:rsid w:val="00234A87"/>
    <w:rsid w:val="00235476"/>
    <w:rsid w:val="002355F9"/>
    <w:rsid w:val="00236D6A"/>
    <w:rsid w:val="00241A38"/>
    <w:rsid w:val="00243EEF"/>
    <w:rsid w:val="00247936"/>
    <w:rsid w:val="002506CF"/>
    <w:rsid w:val="00251CC4"/>
    <w:rsid w:val="00253AB3"/>
    <w:rsid w:val="00253E2C"/>
    <w:rsid w:val="00255FE0"/>
    <w:rsid w:val="00260D57"/>
    <w:rsid w:val="00261DCA"/>
    <w:rsid w:val="002626C0"/>
    <w:rsid w:val="002630EB"/>
    <w:rsid w:val="00264060"/>
    <w:rsid w:val="002649D8"/>
    <w:rsid w:val="00264A2B"/>
    <w:rsid w:val="00264BF5"/>
    <w:rsid w:val="00265176"/>
    <w:rsid w:val="00265978"/>
    <w:rsid w:val="002660A8"/>
    <w:rsid w:val="00267D31"/>
    <w:rsid w:val="002700CB"/>
    <w:rsid w:val="0027213A"/>
    <w:rsid w:val="00273670"/>
    <w:rsid w:val="00274F1F"/>
    <w:rsid w:val="0028597C"/>
    <w:rsid w:val="00285E99"/>
    <w:rsid w:val="00287C2F"/>
    <w:rsid w:val="002906B9"/>
    <w:rsid w:val="002916D5"/>
    <w:rsid w:val="002941B3"/>
    <w:rsid w:val="002954DA"/>
    <w:rsid w:val="002A0797"/>
    <w:rsid w:val="002A1F85"/>
    <w:rsid w:val="002A2396"/>
    <w:rsid w:val="002A40F1"/>
    <w:rsid w:val="002A44CF"/>
    <w:rsid w:val="002A4D2C"/>
    <w:rsid w:val="002A5F95"/>
    <w:rsid w:val="002B18E3"/>
    <w:rsid w:val="002B2139"/>
    <w:rsid w:val="002B31E1"/>
    <w:rsid w:val="002B3301"/>
    <w:rsid w:val="002B3846"/>
    <w:rsid w:val="002B3FE3"/>
    <w:rsid w:val="002B6AA5"/>
    <w:rsid w:val="002B7829"/>
    <w:rsid w:val="002C31DD"/>
    <w:rsid w:val="002C6D61"/>
    <w:rsid w:val="002D48F7"/>
    <w:rsid w:val="002E0416"/>
    <w:rsid w:val="002E0F3C"/>
    <w:rsid w:val="002E4BA9"/>
    <w:rsid w:val="002E4BF6"/>
    <w:rsid w:val="002E52CE"/>
    <w:rsid w:val="002E6814"/>
    <w:rsid w:val="002F0FE1"/>
    <w:rsid w:val="002F1C37"/>
    <w:rsid w:val="002F2C1B"/>
    <w:rsid w:val="002F6C27"/>
    <w:rsid w:val="002F6F37"/>
    <w:rsid w:val="002F7162"/>
    <w:rsid w:val="003039CD"/>
    <w:rsid w:val="00304AE1"/>
    <w:rsid w:val="00305422"/>
    <w:rsid w:val="00305C29"/>
    <w:rsid w:val="00306508"/>
    <w:rsid w:val="00306DA5"/>
    <w:rsid w:val="0031303B"/>
    <w:rsid w:val="00313411"/>
    <w:rsid w:val="00313F5D"/>
    <w:rsid w:val="00315992"/>
    <w:rsid w:val="003169B4"/>
    <w:rsid w:val="00316B0D"/>
    <w:rsid w:val="00323B47"/>
    <w:rsid w:val="003248E4"/>
    <w:rsid w:val="00324D50"/>
    <w:rsid w:val="00325D03"/>
    <w:rsid w:val="00327A55"/>
    <w:rsid w:val="003337DB"/>
    <w:rsid w:val="00333CEF"/>
    <w:rsid w:val="00333FDF"/>
    <w:rsid w:val="00334273"/>
    <w:rsid w:val="003345DF"/>
    <w:rsid w:val="003404E4"/>
    <w:rsid w:val="00341082"/>
    <w:rsid w:val="00347079"/>
    <w:rsid w:val="0034782C"/>
    <w:rsid w:val="003515F2"/>
    <w:rsid w:val="003545AC"/>
    <w:rsid w:val="00354C8E"/>
    <w:rsid w:val="00355841"/>
    <w:rsid w:val="00357ADD"/>
    <w:rsid w:val="0036003A"/>
    <w:rsid w:val="00360D9C"/>
    <w:rsid w:val="003637B2"/>
    <w:rsid w:val="0036398B"/>
    <w:rsid w:val="003647D9"/>
    <w:rsid w:val="0036603E"/>
    <w:rsid w:val="00366572"/>
    <w:rsid w:val="003704F2"/>
    <w:rsid w:val="003705F3"/>
    <w:rsid w:val="00370F92"/>
    <w:rsid w:val="0037142A"/>
    <w:rsid w:val="003716ED"/>
    <w:rsid w:val="00371AC7"/>
    <w:rsid w:val="00372F52"/>
    <w:rsid w:val="00373592"/>
    <w:rsid w:val="00373E55"/>
    <w:rsid w:val="00374E74"/>
    <w:rsid w:val="00375529"/>
    <w:rsid w:val="00376407"/>
    <w:rsid w:val="00377051"/>
    <w:rsid w:val="003776F0"/>
    <w:rsid w:val="003806D0"/>
    <w:rsid w:val="0038124C"/>
    <w:rsid w:val="00381CE8"/>
    <w:rsid w:val="003824A8"/>
    <w:rsid w:val="00382603"/>
    <w:rsid w:val="003836AF"/>
    <w:rsid w:val="00383FA1"/>
    <w:rsid w:val="00385795"/>
    <w:rsid w:val="003857B4"/>
    <w:rsid w:val="003871E9"/>
    <w:rsid w:val="00391CBF"/>
    <w:rsid w:val="00391EBD"/>
    <w:rsid w:val="0039356F"/>
    <w:rsid w:val="00394985"/>
    <w:rsid w:val="00394B4D"/>
    <w:rsid w:val="00394BB5"/>
    <w:rsid w:val="003958EA"/>
    <w:rsid w:val="00395DCF"/>
    <w:rsid w:val="00396781"/>
    <w:rsid w:val="003975A5"/>
    <w:rsid w:val="003A112C"/>
    <w:rsid w:val="003A1800"/>
    <w:rsid w:val="003A2536"/>
    <w:rsid w:val="003A3D90"/>
    <w:rsid w:val="003A5C91"/>
    <w:rsid w:val="003B16AB"/>
    <w:rsid w:val="003B16EC"/>
    <w:rsid w:val="003B2B36"/>
    <w:rsid w:val="003B6705"/>
    <w:rsid w:val="003B714B"/>
    <w:rsid w:val="003C3077"/>
    <w:rsid w:val="003C3766"/>
    <w:rsid w:val="003C3869"/>
    <w:rsid w:val="003C5B5F"/>
    <w:rsid w:val="003D081D"/>
    <w:rsid w:val="003D14BE"/>
    <w:rsid w:val="003D68F0"/>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503A"/>
    <w:rsid w:val="00416C40"/>
    <w:rsid w:val="0042153B"/>
    <w:rsid w:val="00422935"/>
    <w:rsid w:val="004245D9"/>
    <w:rsid w:val="00427F30"/>
    <w:rsid w:val="00430573"/>
    <w:rsid w:val="00432054"/>
    <w:rsid w:val="00432861"/>
    <w:rsid w:val="00432EF6"/>
    <w:rsid w:val="0043387E"/>
    <w:rsid w:val="00433B69"/>
    <w:rsid w:val="00433ED2"/>
    <w:rsid w:val="00434931"/>
    <w:rsid w:val="00435DBB"/>
    <w:rsid w:val="00437C37"/>
    <w:rsid w:val="004406CA"/>
    <w:rsid w:val="00443582"/>
    <w:rsid w:val="00443F0B"/>
    <w:rsid w:val="004446D2"/>
    <w:rsid w:val="004449BE"/>
    <w:rsid w:val="00445ED2"/>
    <w:rsid w:val="00447363"/>
    <w:rsid w:val="00447AED"/>
    <w:rsid w:val="0045120C"/>
    <w:rsid w:val="0045381F"/>
    <w:rsid w:val="004551F6"/>
    <w:rsid w:val="00456592"/>
    <w:rsid w:val="00460374"/>
    <w:rsid w:val="00460544"/>
    <w:rsid w:val="004609D2"/>
    <w:rsid w:val="00460DDB"/>
    <w:rsid w:val="0046232A"/>
    <w:rsid w:val="0046365D"/>
    <w:rsid w:val="00465807"/>
    <w:rsid w:val="00466111"/>
    <w:rsid w:val="0046699A"/>
    <w:rsid w:val="00467C4C"/>
    <w:rsid w:val="004728DF"/>
    <w:rsid w:val="00477921"/>
    <w:rsid w:val="0048060C"/>
    <w:rsid w:val="00481A8E"/>
    <w:rsid w:val="0048568A"/>
    <w:rsid w:val="00485D10"/>
    <w:rsid w:val="00487473"/>
    <w:rsid w:val="004915BD"/>
    <w:rsid w:val="00493A4F"/>
    <w:rsid w:val="004945BB"/>
    <w:rsid w:val="00495A76"/>
    <w:rsid w:val="00496325"/>
    <w:rsid w:val="0049787F"/>
    <w:rsid w:val="004B024C"/>
    <w:rsid w:val="004B0602"/>
    <w:rsid w:val="004B0C12"/>
    <w:rsid w:val="004B3819"/>
    <w:rsid w:val="004B45CC"/>
    <w:rsid w:val="004B4F12"/>
    <w:rsid w:val="004B66A7"/>
    <w:rsid w:val="004B79F2"/>
    <w:rsid w:val="004C0961"/>
    <w:rsid w:val="004C2BEF"/>
    <w:rsid w:val="004C2C3F"/>
    <w:rsid w:val="004C3AE6"/>
    <w:rsid w:val="004C3B5E"/>
    <w:rsid w:val="004C53D2"/>
    <w:rsid w:val="004D04E8"/>
    <w:rsid w:val="004D1242"/>
    <w:rsid w:val="004D3BA5"/>
    <w:rsid w:val="004D4100"/>
    <w:rsid w:val="004D6E7A"/>
    <w:rsid w:val="004D7355"/>
    <w:rsid w:val="004E072C"/>
    <w:rsid w:val="004E47EE"/>
    <w:rsid w:val="004E4D8F"/>
    <w:rsid w:val="004E6971"/>
    <w:rsid w:val="004E7725"/>
    <w:rsid w:val="004F0F33"/>
    <w:rsid w:val="004F368A"/>
    <w:rsid w:val="004F3C2E"/>
    <w:rsid w:val="004F452C"/>
    <w:rsid w:val="004F4650"/>
    <w:rsid w:val="004F70F7"/>
    <w:rsid w:val="005008DE"/>
    <w:rsid w:val="00503780"/>
    <w:rsid w:val="00503A31"/>
    <w:rsid w:val="005103A9"/>
    <w:rsid w:val="005130CA"/>
    <w:rsid w:val="005251D9"/>
    <w:rsid w:val="00525D1E"/>
    <w:rsid w:val="00526351"/>
    <w:rsid w:val="00527E45"/>
    <w:rsid w:val="00530257"/>
    <w:rsid w:val="00530851"/>
    <w:rsid w:val="0053211B"/>
    <w:rsid w:val="005334B3"/>
    <w:rsid w:val="00534A1E"/>
    <w:rsid w:val="00534BA9"/>
    <w:rsid w:val="00536F54"/>
    <w:rsid w:val="005379F7"/>
    <w:rsid w:val="00541D1F"/>
    <w:rsid w:val="005446B5"/>
    <w:rsid w:val="00546220"/>
    <w:rsid w:val="00546F0D"/>
    <w:rsid w:val="0055052E"/>
    <w:rsid w:val="00551CC5"/>
    <w:rsid w:val="00553D20"/>
    <w:rsid w:val="0055680C"/>
    <w:rsid w:val="005573C9"/>
    <w:rsid w:val="0056141B"/>
    <w:rsid w:val="0056183E"/>
    <w:rsid w:val="00564716"/>
    <w:rsid w:val="00564718"/>
    <w:rsid w:val="00565230"/>
    <w:rsid w:val="00565E45"/>
    <w:rsid w:val="00573DA7"/>
    <w:rsid w:val="00581D50"/>
    <w:rsid w:val="0058251C"/>
    <w:rsid w:val="00586502"/>
    <w:rsid w:val="005874B9"/>
    <w:rsid w:val="00592655"/>
    <w:rsid w:val="00594F9F"/>
    <w:rsid w:val="005963CC"/>
    <w:rsid w:val="005968A0"/>
    <w:rsid w:val="005A0AB7"/>
    <w:rsid w:val="005A0DC1"/>
    <w:rsid w:val="005A0F69"/>
    <w:rsid w:val="005A121B"/>
    <w:rsid w:val="005A332D"/>
    <w:rsid w:val="005A5617"/>
    <w:rsid w:val="005A5BB9"/>
    <w:rsid w:val="005A5ED6"/>
    <w:rsid w:val="005B1595"/>
    <w:rsid w:val="005B1DEA"/>
    <w:rsid w:val="005B5CBE"/>
    <w:rsid w:val="005C0F6B"/>
    <w:rsid w:val="005C2472"/>
    <w:rsid w:val="005C7893"/>
    <w:rsid w:val="005C7B5A"/>
    <w:rsid w:val="005C7CAB"/>
    <w:rsid w:val="005D038F"/>
    <w:rsid w:val="005D1916"/>
    <w:rsid w:val="005D2321"/>
    <w:rsid w:val="005D362E"/>
    <w:rsid w:val="005D4B71"/>
    <w:rsid w:val="005E5078"/>
    <w:rsid w:val="005E5B8A"/>
    <w:rsid w:val="005F1C87"/>
    <w:rsid w:val="005F3FCB"/>
    <w:rsid w:val="005F4B96"/>
    <w:rsid w:val="005F4FB7"/>
    <w:rsid w:val="005F6DC1"/>
    <w:rsid w:val="005F7242"/>
    <w:rsid w:val="00603B08"/>
    <w:rsid w:val="00604DB6"/>
    <w:rsid w:val="0060695B"/>
    <w:rsid w:val="006076C9"/>
    <w:rsid w:val="00611546"/>
    <w:rsid w:val="00612829"/>
    <w:rsid w:val="006179D1"/>
    <w:rsid w:val="00620486"/>
    <w:rsid w:val="00620FA5"/>
    <w:rsid w:val="00621FCF"/>
    <w:rsid w:val="00627C9A"/>
    <w:rsid w:val="006300B9"/>
    <w:rsid w:val="00631E66"/>
    <w:rsid w:val="0063383D"/>
    <w:rsid w:val="006339EF"/>
    <w:rsid w:val="0063765A"/>
    <w:rsid w:val="0063785B"/>
    <w:rsid w:val="00640F77"/>
    <w:rsid w:val="00641AD5"/>
    <w:rsid w:val="00642FA6"/>
    <w:rsid w:val="00643353"/>
    <w:rsid w:val="006453A0"/>
    <w:rsid w:val="0065030F"/>
    <w:rsid w:val="0065277E"/>
    <w:rsid w:val="00652A13"/>
    <w:rsid w:val="00652F41"/>
    <w:rsid w:val="0065372D"/>
    <w:rsid w:val="0065425E"/>
    <w:rsid w:val="00654C04"/>
    <w:rsid w:val="00655620"/>
    <w:rsid w:val="00660425"/>
    <w:rsid w:val="00661F8E"/>
    <w:rsid w:val="00662C0A"/>
    <w:rsid w:val="0066545C"/>
    <w:rsid w:val="00666001"/>
    <w:rsid w:val="00666325"/>
    <w:rsid w:val="0066663F"/>
    <w:rsid w:val="00667416"/>
    <w:rsid w:val="00671465"/>
    <w:rsid w:val="0067271F"/>
    <w:rsid w:val="006727EC"/>
    <w:rsid w:val="00672838"/>
    <w:rsid w:val="00672EF7"/>
    <w:rsid w:val="006737A9"/>
    <w:rsid w:val="00673950"/>
    <w:rsid w:val="00674A0F"/>
    <w:rsid w:val="006753B1"/>
    <w:rsid w:val="00681E3B"/>
    <w:rsid w:val="0068543B"/>
    <w:rsid w:val="00685D75"/>
    <w:rsid w:val="00686A37"/>
    <w:rsid w:val="006877C0"/>
    <w:rsid w:val="00691A0A"/>
    <w:rsid w:val="00691CF1"/>
    <w:rsid w:val="0069328D"/>
    <w:rsid w:val="00693BDD"/>
    <w:rsid w:val="006973BB"/>
    <w:rsid w:val="006A161C"/>
    <w:rsid w:val="006A34AA"/>
    <w:rsid w:val="006A5146"/>
    <w:rsid w:val="006A551A"/>
    <w:rsid w:val="006A58E2"/>
    <w:rsid w:val="006A6268"/>
    <w:rsid w:val="006A7387"/>
    <w:rsid w:val="006B1F93"/>
    <w:rsid w:val="006B211D"/>
    <w:rsid w:val="006B2FDB"/>
    <w:rsid w:val="006B3A0B"/>
    <w:rsid w:val="006B61A6"/>
    <w:rsid w:val="006B7165"/>
    <w:rsid w:val="006B7209"/>
    <w:rsid w:val="006B7F6D"/>
    <w:rsid w:val="006C15B4"/>
    <w:rsid w:val="006C18C2"/>
    <w:rsid w:val="006D0292"/>
    <w:rsid w:val="006D0A3B"/>
    <w:rsid w:val="006D0CCD"/>
    <w:rsid w:val="006D21FC"/>
    <w:rsid w:val="006D28A5"/>
    <w:rsid w:val="006D4866"/>
    <w:rsid w:val="006D5997"/>
    <w:rsid w:val="006E1CD6"/>
    <w:rsid w:val="006E3BD6"/>
    <w:rsid w:val="006E5D10"/>
    <w:rsid w:val="006E6154"/>
    <w:rsid w:val="006E6A62"/>
    <w:rsid w:val="006E6B8E"/>
    <w:rsid w:val="006E6BAF"/>
    <w:rsid w:val="006F23C4"/>
    <w:rsid w:val="006F27BC"/>
    <w:rsid w:val="006F41E3"/>
    <w:rsid w:val="006F78E6"/>
    <w:rsid w:val="00700211"/>
    <w:rsid w:val="0071017F"/>
    <w:rsid w:val="00712046"/>
    <w:rsid w:val="0071320F"/>
    <w:rsid w:val="0071406B"/>
    <w:rsid w:val="00715F2D"/>
    <w:rsid w:val="0071730F"/>
    <w:rsid w:val="007204AD"/>
    <w:rsid w:val="00721B53"/>
    <w:rsid w:val="00722253"/>
    <w:rsid w:val="007272C6"/>
    <w:rsid w:val="0073064A"/>
    <w:rsid w:val="00730F22"/>
    <w:rsid w:val="00732CC1"/>
    <w:rsid w:val="00732E96"/>
    <w:rsid w:val="00733973"/>
    <w:rsid w:val="007368AE"/>
    <w:rsid w:val="007404A3"/>
    <w:rsid w:val="00741BDD"/>
    <w:rsid w:val="007424BC"/>
    <w:rsid w:val="00743930"/>
    <w:rsid w:val="00747477"/>
    <w:rsid w:val="007531E9"/>
    <w:rsid w:val="0075384E"/>
    <w:rsid w:val="00755495"/>
    <w:rsid w:val="00756675"/>
    <w:rsid w:val="00756E43"/>
    <w:rsid w:val="0075796D"/>
    <w:rsid w:val="007610E0"/>
    <w:rsid w:val="007719E1"/>
    <w:rsid w:val="00773297"/>
    <w:rsid w:val="007776DC"/>
    <w:rsid w:val="00781E26"/>
    <w:rsid w:val="007868EB"/>
    <w:rsid w:val="007A0A98"/>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4114"/>
    <w:rsid w:val="007D4128"/>
    <w:rsid w:val="007D47EF"/>
    <w:rsid w:val="007D4E80"/>
    <w:rsid w:val="007D679E"/>
    <w:rsid w:val="007D7849"/>
    <w:rsid w:val="007E5985"/>
    <w:rsid w:val="007F01A1"/>
    <w:rsid w:val="007F064F"/>
    <w:rsid w:val="007F14EC"/>
    <w:rsid w:val="007F1FBF"/>
    <w:rsid w:val="007F352C"/>
    <w:rsid w:val="007F6D94"/>
    <w:rsid w:val="00801740"/>
    <w:rsid w:val="00801A6A"/>
    <w:rsid w:val="00802DAA"/>
    <w:rsid w:val="00807302"/>
    <w:rsid w:val="00807A82"/>
    <w:rsid w:val="00807F9C"/>
    <w:rsid w:val="00811225"/>
    <w:rsid w:val="00811E68"/>
    <w:rsid w:val="008128A7"/>
    <w:rsid w:val="00813A4A"/>
    <w:rsid w:val="00817D22"/>
    <w:rsid w:val="0082020E"/>
    <w:rsid w:val="00825367"/>
    <w:rsid w:val="00830D2E"/>
    <w:rsid w:val="0083131C"/>
    <w:rsid w:val="0083143D"/>
    <w:rsid w:val="0083315D"/>
    <w:rsid w:val="00835EBA"/>
    <w:rsid w:val="00842376"/>
    <w:rsid w:val="00842AF8"/>
    <w:rsid w:val="00842D93"/>
    <w:rsid w:val="008445F5"/>
    <w:rsid w:val="0085049E"/>
    <w:rsid w:val="00850AF8"/>
    <w:rsid w:val="00852490"/>
    <w:rsid w:val="00852DBF"/>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0DF7"/>
    <w:rsid w:val="00885717"/>
    <w:rsid w:val="00891EF2"/>
    <w:rsid w:val="00892F99"/>
    <w:rsid w:val="0089332C"/>
    <w:rsid w:val="0089788B"/>
    <w:rsid w:val="008A0EAB"/>
    <w:rsid w:val="008A15AC"/>
    <w:rsid w:val="008A2212"/>
    <w:rsid w:val="008A4537"/>
    <w:rsid w:val="008A55B3"/>
    <w:rsid w:val="008A6645"/>
    <w:rsid w:val="008A6D6E"/>
    <w:rsid w:val="008B3B30"/>
    <w:rsid w:val="008B6C5E"/>
    <w:rsid w:val="008C12F1"/>
    <w:rsid w:val="008C50C3"/>
    <w:rsid w:val="008C697D"/>
    <w:rsid w:val="008C7AE2"/>
    <w:rsid w:val="008D0CC9"/>
    <w:rsid w:val="008D454B"/>
    <w:rsid w:val="008D47E4"/>
    <w:rsid w:val="008D6F35"/>
    <w:rsid w:val="008E0794"/>
    <w:rsid w:val="008E14E7"/>
    <w:rsid w:val="008E1F22"/>
    <w:rsid w:val="008F002D"/>
    <w:rsid w:val="008F0127"/>
    <w:rsid w:val="008F2703"/>
    <w:rsid w:val="008F45FB"/>
    <w:rsid w:val="008F518B"/>
    <w:rsid w:val="008F545B"/>
    <w:rsid w:val="008F6DFB"/>
    <w:rsid w:val="008F77C0"/>
    <w:rsid w:val="008F7985"/>
    <w:rsid w:val="008F7A87"/>
    <w:rsid w:val="009030A9"/>
    <w:rsid w:val="009041D1"/>
    <w:rsid w:val="009074CC"/>
    <w:rsid w:val="00907954"/>
    <w:rsid w:val="00913098"/>
    <w:rsid w:val="00913254"/>
    <w:rsid w:val="00913C20"/>
    <w:rsid w:val="00914FEA"/>
    <w:rsid w:val="00915042"/>
    <w:rsid w:val="00920F27"/>
    <w:rsid w:val="0092109F"/>
    <w:rsid w:val="009225A0"/>
    <w:rsid w:val="00925DC2"/>
    <w:rsid w:val="00926F96"/>
    <w:rsid w:val="00926FF4"/>
    <w:rsid w:val="0093040F"/>
    <w:rsid w:val="009314D5"/>
    <w:rsid w:val="009362B5"/>
    <w:rsid w:val="0093722B"/>
    <w:rsid w:val="00942076"/>
    <w:rsid w:val="009429A5"/>
    <w:rsid w:val="009441ED"/>
    <w:rsid w:val="00946946"/>
    <w:rsid w:val="00946B91"/>
    <w:rsid w:val="0094738B"/>
    <w:rsid w:val="00947844"/>
    <w:rsid w:val="009478F4"/>
    <w:rsid w:val="0095159E"/>
    <w:rsid w:val="00952DD7"/>
    <w:rsid w:val="0095363F"/>
    <w:rsid w:val="00956A7E"/>
    <w:rsid w:val="00960CE2"/>
    <w:rsid w:val="00961D5C"/>
    <w:rsid w:val="00962B47"/>
    <w:rsid w:val="00962D40"/>
    <w:rsid w:val="0096374C"/>
    <w:rsid w:val="009652DE"/>
    <w:rsid w:val="0096683F"/>
    <w:rsid w:val="00966ABC"/>
    <w:rsid w:val="00966FBE"/>
    <w:rsid w:val="00971126"/>
    <w:rsid w:val="009729EB"/>
    <w:rsid w:val="00977332"/>
    <w:rsid w:val="00985525"/>
    <w:rsid w:val="00987474"/>
    <w:rsid w:val="00990B2C"/>
    <w:rsid w:val="00992B30"/>
    <w:rsid w:val="009930A7"/>
    <w:rsid w:val="0099519B"/>
    <w:rsid w:val="009951B7"/>
    <w:rsid w:val="00995AEC"/>
    <w:rsid w:val="009A3529"/>
    <w:rsid w:val="009A4186"/>
    <w:rsid w:val="009A4E3D"/>
    <w:rsid w:val="009A572D"/>
    <w:rsid w:val="009B004B"/>
    <w:rsid w:val="009B0B87"/>
    <w:rsid w:val="009B12A1"/>
    <w:rsid w:val="009B337B"/>
    <w:rsid w:val="009B3DCA"/>
    <w:rsid w:val="009B4AB5"/>
    <w:rsid w:val="009C07EE"/>
    <w:rsid w:val="009C0AE8"/>
    <w:rsid w:val="009C1160"/>
    <w:rsid w:val="009C20E2"/>
    <w:rsid w:val="009C7D78"/>
    <w:rsid w:val="009D3ADC"/>
    <w:rsid w:val="009E0E3D"/>
    <w:rsid w:val="009E172F"/>
    <w:rsid w:val="009E2B9E"/>
    <w:rsid w:val="009E462B"/>
    <w:rsid w:val="009E682D"/>
    <w:rsid w:val="009E71FE"/>
    <w:rsid w:val="009F2616"/>
    <w:rsid w:val="009F42E3"/>
    <w:rsid w:val="009F4E5A"/>
    <w:rsid w:val="009F5CD3"/>
    <w:rsid w:val="009F67A4"/>
    <w:rsid w:val="009F76B2"/>
    <w:rsid w:val="00A023EE"/>
    <w:rsid w:val="00A03B1F"/>
    <w:rsid w:val="00A03BFC"/>
    <w:rsid w:val="00A07BD0"/>
    <w:rsid w:val="00A10BB6"/>
    <w:rsid w:val="00A125D8"/>
    <w:rsid w:val="00A12B6C"/>
    <w:rsid w:val="00A1339B"/>
    <w:rsid w:val="00A140B7"/>
    <w:rsid w:val="00A1442F"/>
    <w:rsid w:val="00A14597"/>
    <w:rsid w:val="00A1503D"/>
    <w:rsid w:val="00A15E62"/>
    <w:rsid w:val="00A16B65"/>
    <w:rsid w:val="00A1799D"/>
    <w:rsid w:val="00A17D3A"/>
    <w:rsid w:val="00A20496"/>
    <w:rsid w:val="00A21B12"/>
    <w:rsid w:val="00A24AF7"/>
    <w:rsid w:val="00A26103"/>
    <w:rsid w:val="00A27B64"/>
    <w:rsid w:val="00A30BB3"/>
    <w:rsid w:val="00A316C0"/>
    <w:rsid w:val="00A329F5"/>
    <w:rsid w:val="00A32E32"/>
    <w:rsid w:val="00A370D3"/>
    <w:rsid w:val="00A3731F"/>
    <w:rsid w:val="00A410EB"/>
    <w:rsid w:val="00A4141D"/>
    <w:rsid w:val="00A42915"/>
    <w:rsid w:val="00A4343F"/>
    <w:rsid w:val="00A4350F"/>
    <w:rsid w:val="00A45913"/>
    <w:rsid w:val="00A479B1"/>
    <w:rsid w:val="00A525BA"/>
    <w:rsid w:val="00A55BD1"/>
    <w:rsid w:val="00A60604"/>
    <w:rsid w:val="00A61294"/>
    <w:rsid w:val="00A6247D"/>
    <w:rsid w:val="00A73117"/>
    <w:rsid w:val="00A737A8"/>
    <w:rsid w:val="00A73E68"/>
    <w:rsid w:val="00A7570F"/>
    <w:rsid w:val="00A7729B"/>
    <w:rsid w:val="00A807D5"/>
    <w:rsid w:val="00A8479D"/>
    <w:rsid w:val="00A84A06"/>
    <w:rsid w:val="00A866A8"/>
    <w:rsid w:val="00A87262"/>
    <w:rsid w:val="00A91E4F"/>
    <w:rsid w:val="00A936C9"/>
    <w:rsid w:val="00A94D4E"/>
    <w:rsid w:val="00A957CE"/>
    <w:rsid w:val="00AA0DB1"/>
    <w:rsid w:val="00AA1884"/>
    <w:rsid w:val="00AA33C2"/>
    <w:rsid w:val="00AA6630"/>
    <w:rsid w:val="00AA7ACB"/>
    <w:rsid w:val="00AB10C9"/>
    <w:rsid w:val="00AB30FD"/>
    <w:rsid w:val="00AB6B84"/>
    <w:rsid w:val="00AB789F"/>
    <w:rsid w:val="00AC47C6"/>
    <w:rsid w:val="00AC51E7"/>
    <w:rsid w:val="00AC5E77"/>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257A"/>
    <w:rsid w:val="00AF2C52"/>
    <w:rsid w:val="00AF3868"/>
    <w:rsid w:val="00AF4BA6"/>
    <w:rsid w:val="00B05298"/>
    <w:rsid w:val="00B0576E"/>
    <w:rsid w:val="00B05837"/>
    <w:rsid w:val="00B068E2"/>
    <w:rsid w:val="00B06E40"/>
    <w:rsid w:val="00B079F3"/>
    <w:rsid w:val="00B12210"/>
    <w:rsid w:val="00B12F3F"/>
    <w:rsid w:val="00B205C5"/>
    <w:rsid w:val="00B207CF"/>
    <w:rsid w:val="00B21E9D"/>
    <w:rsid w:val="00B22215"/>
    <w:rsid w:val="00B22852"/>
    <w:rsid w:val="00B2433D"/>
    <w:rsid w:val="00B249A7"/>
    <w:rsid w:val="00B24DAC"/>
    <w:rsid w:val="00B257AB"/>
    <w:rsid w:val="00B2586B"/>
    <w:rsid w:val="00B266BE"/>
    <w:rsid w:val="00B269C4"/>
    <w:rsid w:val="00B3058D"/>
    <w:rsid w:val="00B30EB3"/>
    <w:rsid w:val="00B34045"/>
    <w:rsid w:val="00B348FC"/>
    <w:rsid w:val="00B44222"/>
    <w:rsid w:val="00B44532"/>
    <w:rsid w:val="00B46426"/>
    <w:rsid w:val="00B46C85"/>
    <w:rsid w:val="00B50403"/>
    <w:rsid w:val="00B50EB7"/>
    <w:rsid w:val="00B516B0"/>
    <w:rsid w:val="00B54354"/>
    <w:rsid w:val="00B5456F"/>
    <w:rsid w:val="00B55628"/>
    <w:rsid w:val="00B55A67"/>
    <w:rsid w:val="00B67539"/>
    <w:rsid w:val="00B70232"/>
    <w:rsid w:val="00B7351E"/>
    <w:rsid w:val="00B7435D"/>
    <w:rsid w:val="00B74608"/>
    <w:rsid w:val="00B76452"/>
    <w:rsid w:val="00B76E31"/>
    <w:rsid w:val="00B777EA"/>
    <w:rsid w:val="00B77CDC"/>
    <w:rsid w:val="00B83DC3"/>
    <w:rsid w:val="00B84503"/>
    <w:rsid w:val="00B84ABF"/>
    <w:rsid w:val="00B859BB"/>
    <w:rsid w:val="00B86118"/>
    <w:rsid w:val="00B864D0"/>
    <w:rsid w:val="00B92191"/>
    <w:rsid w:val="00B96A7B"/>
    <w:rsid w:val="00B96E2B"/>
    <w:rsid w:val="00B9771F"/>
    <w:rsid w:val="00BA133D"/>
    <w:rsid w:val="00BA1B94"/>
    <w:rsid w:val="00BA3681"/>
    <w:rsid w:val="00BA3E5F"/>
    <w:rsid w:val="00BA566B"/>
    <w:rsid w:val="00BA5C8F"/>
    <w:rsid w:val="00BA5F4E"/>
    <w:rsid w:val="00BA7B1D"/>
    <w:rsid w:val="00BB0975"/>
    <w:rsid w:val="00BB15BA"/>
    <w:rsid w:val="00BB3377"/>
    <w:rsid w:val="00BB40A9"/>
    <w:rsid w:val="00BB6096"/>
    <w:rsid w:val="00BB7860"/>
    <w:rsid w:val="00BC0FF9"/>
    <w:rsid w:val="00BC1148"/>
    <w:rsid w:val="00BC4717"/>
    <w:rsid w:val="00BD09BD"/>
    <w:rsid w:val="00BD340C"/>
    <w:rsid w:val="00BD381C"/>
    <w:rsid w:val="00BD3DF2"/>
    <w:rsid w:val="00BD4B2D"/>
    <w:rsid w:val="00BD4C7C"/>
    <w:rsid w:val="00BD5FA3"/>
    <w:rsid w:val="00BD7205"/>
    <w:rsid w:val="00BE162D"/>
    <w:rsid w:val="00BE1643"/>
    <w:rsid w:val="00BE4553"/>
    <w:rsid w:val="00BE5A0A"/>
    <w:rsid w:val="00BE6FBE"/>
    <w:rsid w:val="00BF0291"/>
    <w:rsid w:val="00BF0464"/>
    <w:rsid w:val="00BF1154"/>
    <w:rsid w:val="00BF1A3C"/>
    <w:rsid w:val="00BF30CD"/>
    <w:rsid w:val="00BF41BB"/>
    <w:rsid w:val="00BF44A5"/>
    <w:rsid w:val="00BF4E2F"/>
    <w:rsid w:val="00BF6F3D"/>
    <w:rsid w:val="00C001AE"/>
    <w:rsid w:val="00C01266"/>
    <w:rsid w:val="00C018B6"/>
    <w:rsid w:val="00C037C1"/>
    <w:rsid w:val="00C0423F"/>
    <w:rsid w:val="00C05668"/>
    <w:rsid w:val="00C05C73"/>
    <w:rsid w:val="00C06D1B"/>
    <w:rsid w:val="00C07287"/>
    <w:rsid w:val="00C07733"/>
    <w:rsid w:val="00C07FF9"/>
    <w:rsid w:val="00C1199B"/>
    <w:rsid w:val="00C13B8B"/>
    <w:rsid w:val="00C15633"/>
    <w:rsid w:val="00C15F64"/>
    <w:rsid w:val="00C203B4"/>
    <w:rsid w:val="00C2276E"/>
    <w:rsid w:val="00C22F7A"/>
    <w:rsid w:val="00C364A4"/>
    <w:rsid w:val="00C417DA"/>
    <w:rsid w:val="00C44AFF"/>
    <w:rsid w:val="00C450E1"/>
    <w:rsid w:val="00C47072"/>
    <w:rsid w:val="00C474D4"/>
    <w:rsid w:val="00C502C6"/>
    <w:rsid w:val="00C52C7B"/>
    <w:rsid w:val="00C534DC"/>
    <w:rsid w:val="00C538DA"/>
    <w:rsid w:val="00C60F52"/>
    <w:rsid w:val="00C6286B"/>
    <w:rsid w:val="00C64CF4"/>
    <w:rsid w:val="00C66E19"/>
    <w:rsid w:val="00C70092"/>
    <w:rsid w:val="00C70561"/>
    <w:rsid w:val="00C7059F"/>
    <w:rsid w:val="00C70DE1"/>
    <w:rsid w:val="00C711E3"/>
    <w:rsid w:val="00C71B20"/>
    <w:rsid w:val="00C74A8C"/>
    <w:rsid w:val="00C75C81"/>
    <w:rsid w:val="00C7639D"/>
    <w:rsid w:val="00C83E24"/>
    <w:rsid w:val="00C84F54"/>
    <w:rsid w:val="00C8642E"/>
    <w:rsid w:val="00C87E9F"/>
    <w:rsid w:val="00C90062"/>
    <w:rsid w:val="00C91943"/>
    <w:rsid w:val="00C9275E"/>
    <w:rsid w:val="00C972C6"/>
    <w:rsid w:val="00C97A62"/>
    <w:rsid w:val="00CA1D3D"/>
    <w:rsid w:val="00CA3AB6"/>
    <w:rsid w:val="00CA4CDA"/>
    <w:rsid w:val="00CA517F"/>
    <w:rsid w:val="00CA51B6"/>
    <w:rsid w:val="00CA656C"/>
    <w:rsid w:val="00CA6CCD"/>
    <w:rsid w:val="00CB1C1F"/>
    <w:rsid w:val="00CB2209"/>
    <w:rsid w:val="00CB36D6"/>
    <w:rsid w:val="00CB7F6F"/>
    <w:rsid w:val="00CC01E7"/>
    <w:rsid w:val="00CC0E08"/>
    <w:rsid w:val="00CC26E8"/>
    <w:rsid w:val="00CC33FE"/>
    <w:rsid w:val="00CC5CB1"/>
    <w:rsid w:val="00CD4654"/>
    <w:rsid w:val="00CD48AC"/>
    <w:rsid w:val="00CD5922"/>
    <w:rsid w:val="00CD715A"/>
    <w:rsid w:val="00CD74EE"/>
    <w:rsid w:val="00CE514B"/>
    <w:rsid w:val="00CE57C4"/>
    <w:rsid w:val="00CE5E7F"/>
    <w:rsid w:val="00CF0284"/>
    <w:rsid w:val="00CF2F9B"/>
    <w:rsid w:val="00CF34D4"/>
    <w:rsid w:val="00CF45FE"/>
    <w:rsid w:val="00CF5906"/>
    <w:rsid w:val="00CF6B10"/>
    <w:rsid w:val="00D07941"/>
    <w:rsid w:val="00D10FC3"/>
    <w:rsid w:val="00D12305"/>
    <w:rsid w:val="00D133E7"/>
    <w:rsid w:val="00D145B8"/>
    <w:rsid w:val="00D15FAA"/>
    <w:rsid w:val="00D205E1"/>
    <w:rsid w:val="00D2084C"/>
    <w:rsid w:val="00D2195E"/>
    <w:rsid w:val="00D21A9D"/>
    <w:rsid w:val="00D22041"/>
    <w:rsid w:val="00D224E5"/>
    <w:rsid w:val="00D22B92"/>
    <w:rsid w:val="00D22F36"/>
    <w:rsid w:val="00D23C87"/>
    <w:rsid w:val="00D26BB2"/>
    <w:rsid w:val="00D27FC7"/>
    <w:rsid w:val="00D32404"/>
    <w:rsid w:val="00D346B5"/>
    <w:rsid w:val="00D347B3"/>
    <w:rsid w:val="00D41793"/>
    <w:rsid w:val="00D42777"/>
    <w:rsid w:val="00D42C39"/>
    <w:rsid w:val="00D431AE"/>
    <w:rsid w:val="00D45B7A"/>
    <w:rsid w:val="00D462AD"/>
    <w:rsid w:val="00D50557"/>
    <w:rsid w:val="00D52E91"/>
    <w:rsid w:val="00D56EB1"/>
    <w:rsid w:val="00D57338"/>
    <w:rsid w:val="00D61F8E"/>
    <w:rsid w:val="00D638F5"/>
    <w:rsid w:val="00D66840"/>
    <w:rsid w:val="00D678A6"/>
    <w:rsid w:val="00D70D53"/>
    <w:rsid w:val="00D73275"/>
    <w:rsid w:val="00D753E8"/>
    <w:rsid w:val="00D82563"/>
    <w:rsid w:val="00D83D27"/>
    <w:rsid w:val="00D8513E"/>
    <w:rsid w:val="00D87243"/>
    <w:rsid w:val="00D94155"/>
    <w:rsid w:val="00D944EC"/>
    <w:rsid w:val="00D9460A"/>
    <w:rsid w:val="00D94E94"/>
    <w:rsid w:val="00D95A05"/>
    <w:rsid w:val="00D96AE5"/>
    <w:rsid w:val="00DA0749"/>
    <w:rsid w:val="00DA096D"/>
    <w:rsid w:val="00DA3E01"/>
    <w:rsid w:val="00DA6F7C"/>
    <w:rsid w:val="00DA7406"/>
    <w:rsid w:val="00DB14D4"/>
    <w:rsid w:val="00DB26D8"/>
    <w:rsid w:val="00DB499A"/>
    <w:rsid w:val="00DB598F"/>
    <w:rsid w:val="00DB6476"/>
    <w:rsid w:val="00DC205B"/>
    <w:rsid w:val="00DC270B"/>
    <w:rsid w:val="00DC2BC3"/>
    <w:rsid w:val="00DC45B1"/>
    <w:rsid w:val="00DC4FA3"/>
    <w:rsid w:val="00DC544F"/>
    <w:rsid w:val="00DC67E0"/>
    <w:rsid w:val="00DD0F28"/>
    <w:rsid w:val="00DD2865"/>
    <w:rsid w:val="00DD31AF"/>
    <w:rsid w:val="00DD3888"/>
    <w:rsid w:val="00DD431D"/>
    <w:rsid w:val="00DD558A"/>
    <w:rsid w:val="00DD57CB"/>
    <w:rsid w:val="00DD7A4E"/>
    <w:rsid w:val="00DE035F"/>
    <w:rsid w:val="00DE146E"/>
    <w:rsid w:val="00DE2AB4"/>
    <w:rsid w:val="00DE3069"/>
    <w:rsid w:val="00DE3087"/>
    <w:rsid w:val="00DE3594"/>
    <w:rsid w:val="00DE621C"/>
    <w:rsid w:val="00DE7935"/>
    <w:rsid w:val="00DE7D9E"/>
    <w:rsid w:val="00DF1959"/>
    <w:rsid w:val="00DF2502"/>
    <w:rsid w:val="00DF27E4"/>
    <w:rsid w:val="00DF2B20"/>
    <w:rsid w:val="00DF3FC9"/>
    <w:rsid w:val="00DF59EF"/>
    <w:rsid w:val="00DF5E93"/>
    <w:rsid w:val="00DF6903"/>
    <w:rsid w:val="00DF713B"/>
    <w:rsid w:val="00DF7CA1"/>
    <w:rsid w:val="00E00E33"/>
    <w:rsid w:val="00E012F8"/>
    <w:rsid w:val="00E02F34"/>
    <w:rsid w:val="00E03F0E"/>
    <w:rsid w:val="00E06F17"/>
    <w:rsid w:val="00E12BA7"/>
    <w:rsid w:val="00E16E7A"/>
    <w:rsid w:val="00E20166"/>
    <w:rsid w:val="00E21972"/>
    <w:rsid w:val="00E21D17"/>
    <w:rsid w:val="00E22F67"/>
    <w:rsid w:val="00E24213"/>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60118"/>
    <w:rsid w:val="00E62908"/>
    <w:rsid w:val="00E646C4"/>
    <w:rsid w:val="00E64BCE"/>
    <w:rsid w:val="00E656BA"/>
    <w:rsid w:val="00E66168"/>
    <w:rsid w:val="00E66F0E"/>
    <w:rsid w:val="00E67CBC"/>
    <w:rsid w:val="00E706E6"/>
    <w:rsid w:val="00E712BC"/>
    <w:rsid w:val="00E71F89"/>
    <w:rsid w:val="00E7210E"/>
    <w:rsid w:val="00E72E86"/>
    <w:rsid w:val="00E75BAD"/>
    <w:rsid w:val="00E75FD6"/>
    <w:rsid w:val="00E81436"/>
    <w:rsid w:val="00E82268"/>
    <w:rsid w:val="00E8398B"/>
    <w:rsid w:val="00E8402C"/>
    <w:rsid w:val="00E84792"/>
    <w:rsid w:val="00E86935"/>
    <w:rsid w:val="00E9397C"/>
    <w:rsid w:val="00E956F2"/>
    <w:rsid w:val="00E95A1A"/>
    <w:rsid w:val="00E9644A"/>
    <w:rsid w:val="00E969EC"/>
    <w:rsid w:val="00E96C52"/>
    <w:rsid w:val="00E97329"/>
    <w:rsid w:val="00E97C31"/>
    <w:rsid w:val="00EA1C56"/>
    <w:rsid w:val="00EA1FBC"/>
    <w:rsid w:val="00EA3C40"/>
    <w:rsid w:val="00EA4B62"/>
    <w:rsid w:val="00EA56C2"/>
    <w:rsid w:val="00EA748D"/>
    <w:rsid w:val="00EA75B2"/>
    <w:rsid w:val="00EB037C"/>
    <w:rsid w:val="00EB2DDF"/>
    <w:rsid w:val="00EB2E8D"/>
    <w:rsid w:val="00EB2EE4"/>
    <w:rsid w:val="00EB4C4C"/>
    <w:rsid w:val="00EB54CE"/>
    <w:rsid w:val="00EC0C28"/>
    <w:rsid w:val="00EC1FE8"/>
    <w:rsid w:val="00EC2001"/>
    <w:rsid w:val="00EC5E82"/>
    <w:rsid w:val="00EC6284"/>
    <w:rsid w:val="00ED2D06"/>
    <w:rsid w:val="00ED3A17"/>
    <w:rsid w:val="00ED4F35"/>
    <w:rsid w:val="00ED5DAA"/>
    <w:rsid w:val="00ED7D3E"/>
    <w:rsid w:val="00EE2335"/>
    <w:rsid w:val="00EE45FF"/>
    <w:rsid w:val="00EE5647"/>
    <w:rsid w:val="00EE6325"/>
    <w:rsid w:val="00EF1547"/>
    <w:rsid w:val="00EF4DE3"/>
    <w:rsid w:val="00EF4E13"/>
    <w:rsid w:val="00EF664E"/>
    <w:rsid w:val="00F01B9D"/>
    <w:rsid w:val="00F02963"/>
    <w:rsid w:val="00F038BB"/>
    <w:rsid w:val="00F04593"/>
    <w:rsid w:val="00F059E4"/>
    <w:rsid w:val="00F05A94"/>
    <w:rsid w:val="00F06761"/>
    <w:rsid w:val="00F06D75"/>
    <w:rsid w:val="00F11442"/>
    <w:rsid w:val="00F12034"/>
    <w:rsid w:val="00F12242"/>
    <w:rsid w:val="00F14404"/>
    <w:rsid w:val="00F16D26"/>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47658"/>
    <w:rsid w:val="00F50EA1"/>
    <w:rsid w:val="00F52699"/>
    <w:rsid w:val="00F5493C"/>
    <w:rsid w:val="00F5566F"/>
    <w:rsid w:val="00F60661"/>
    <w:rsid w:val="00F6170B"/>
    <w:rsid w:val="00F62527"/>
    <w:rsid w:val="00F639F9"/>
    <w:rsid w:val="00F65A4A"/>
    <w:rsid w:val="00F667E3"/>
    <w:rsid w:val="00F677A2"/>
    <w:rsid w:val="00F70781"/>
    <w:rsid w:val="00F708CC"/>
    <w:rsid w:val="00F75408"/>
    <w:rsid w:val="00F761C6"/>
    <w:rsid w:val="00F7630E"/>
    <w:rsid w:val="00F7634A"/>
    <w:rsid w:val="00F77A4F"/>
    <w:rsid w:val="00F77FEB"/>
    <w:rsid w:val="00F8167A"/>
    <w:rsid w:val="00F823C5"/>
    <w:rsid w:val="00F93451"/>
    <w:rsid w:val="00F93F44"/>
    <w:rsid w:val="00F94EBB"/>
    <w:rsid w:val="00F96E71"/>
    <w:rsid w:val="00FA1409"/>
    <w:rsid w:val="00FA3D2A"/>
    <w:rsid w:val="00FA5558"/>
    <w:rsid w:val="00FA55A7"/>
    <w:rsid w:val="00FA7377"/>
    <w:rsid w:val="00FA7812"/>
    <w:rsid w:val="00FA7AA0"/>
    <w:rsid w:val="00FA7E7F"/>
    <w:rsid w:val="00FB0515"/>
    <w:rsid w:val="00FB2205"/>
    <w:rsid w:val="00FB5B36"/>
    <w:rsid w:val="00FB7F97"/>
    <w:rsid w:val="00FC0ACB"/>
    <w:rsid w:val="00FC417D"/>
    <w:rsid w:val="00FD1374"/>
    <w:rsid w:val="00FD57CE"/>
    <w:rsid w:val="00FD7906"/>
    <w:rsid w:val="00FE006C"/>
    <w:rsid w:val="00FE0221"/>
    <w:rsid w:val="00FE311C"/>
    <w:rsid w:val="00FE531C"/>
    <w:rsid w:val="00FE5B52"/>
    <w:rsid w:val="00FE7843"/>
    <w:rsid w:val="00FF0ADD"/>
    <w:rsid w:val="00FF11FD"/>
    <w:rsid w:val="00FF423C"/>
    <w:rsid w:val="00FF46D6"/>
    <w:rsid w:val="00FF4F0F"/>
    <w:rsid w:val="00FF54BA"/>
    <w:rsid w:val="00FF5808"/>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character" w:customStyle="1" w:styleId="afffff8">
    <w:name w:val="Название Знак"/>
    <w:rsid w:val="00BB15BA"/>
    <w:rPr>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18644406">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dezda.Bezrukikh@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91883-D28C-47ED-98F1-47F5846F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1621</Words>
  <Characters>9243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Житова Елена Николаевна</cp:lastModifiedBy>
  <cp:revision>9</cp:revision>
  <cp:lastPrinted>2020-08-20T08:10:00Z</cp:lastPrinted>
  <dcterms:created xsi:type="dcterms:W3CDTF">2026-06-02T09:12:00Z</dcterms:created>
  <dcterms:modified xsi:type="dcterms:W3CDTF">2026-06-08T08:00:00Z</dcterms:modified>
</cp:coreProperties>
</file>