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11CE8" w14:textId="77777777" w:rsidR="00184BEA" w:rsidRDefault="00184BEA"/>
    <w:p w14:paraId="0CBEDF41" w14:textId="77777777" w:rsidR="00B47DB0" w:rsidRDefault="00B47DB0"/>
    <w:p w14:paraId="1187748B" w14:textId="77777777" w:rsidR="00B47DB0" w:rsidRDefault="00B47DB0"/>
    <w:p w14:paraId="148EA741" w14:textId="77777777" w:rsidR="00B47DB0" w:rsidRDefault="00B47DB0"/>
    <w:p w14:paraId="3FB32947" w14:textId="77777777" w:rsidR="00B47DB0" w:rsidRDefault="00B47DB0"/>
    <w:p w14:paraId="57435944" w14:textId="77777777" w:rsidR="00B47DB0" w:rsidRDefault="00B47DB0"/>
    <w:p w14:paraId="4DC462B0" w14:textId="77777777" w:rsidR="00B47DB0" w:rsidRDefault="00B47DB0"/>
    <w:p w14:paraId="020AE3BE" w14:textId="77777777" w:rsidR="00B47DB0" w:rsidRDefault="00B47DB0"/>
    <w:p w14:paraId="76CF8F6A" w14:textId="77777777" w:rsidR="00B47DB0" w:rsidRDefault="00B47DB0"/>
    <w:p w14:paraId="13BDD9D6" w14:textId="77777777" w:rsidR="00B47DB0" w:rsidRDefault="00B47DB0"/>
    <w:p w14:paraId="755AA8C0" w14:textId="77777777" w:rsidR="00B47DB0" w:rsidRDefault="00B47DB0" w:rsidP="00B47DB0">
      <w:pPr>
        <w:pStyle w:val="ConsPlusTitle"/>
        <w:jc w:val="center"/>
      </w:pPr>
      <w:r>
        <w:t xml:space="preserve">                                                               </w:t>
      </w:r>
    </w:p>
    <w:p w14:paraId="3208CEED" w14:textId="77777777" w:rsidR="00B47DB0" w:rsidRDefault="00B47DB0" w:rsidP="00B47DB0">
      <w:pPr>
        <w:pStyle w:val="ConsPlusTitle"/>
        <w:jc w:val="center"/>
      </w:pPr>
    </w:p>
    <w:p w14:paraId="16F739A2" w14:textId="77777777" w:rsidR="00B47DB0" w:rsidRDefault="00B47DB0" w:rsidP="00B47DB0">
      <w:pPr>
        <w:pStyle w:val="ConsPlusTitle"/>
        <w:jc w:val="center"/>
      </w:pPr>
    </w:p>
    <w:p w14:paraId="256AC608" w14:textId="77777777" w:rsidR="00B47DB0" w:rsidRDefault="00B47DB0" w:rsidP="00B47DB0">
      <w:pPr>
        <w:pStyle w:val="ConsPlusTitle"/>
        <w:jc w:val="center"/>
      </w:pPr>
    </w:p>
    <w:p w14:paraId="0C3BF401" w14:textId="786F040C" w:rsidR="00B47DB0" w:rsidRDefault="00B47DB0" w:rsidP="00B47DB0">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е</w:t>
      </w:r>
      <w:r w:rsidRPr="00C1730C">
        <w:rPr>
          <w:rFonts w:ascii="Times New Roman" w:hAnsi="Times New Roman" w:cs="Times New Roman"/>
          <w:sz w:val="28"/>
          <w:szCs w:val="28"/>
        </w:rPr>
        <w:t xml:space="preserve"> </w:t>
      </w:r>
    </w:p>
    <w:p w14:paraId="55FB3FBD" w14:textId="77777777" w:rsidR="00753ECE" w:rsidRPr="00753ECE" w:rsidRDefault="00753ECE" w:rsidP="00B47DB0">
      <w:pPr>
        <w:pStyle w:val="ConsPlusTitle"/>
        <w:jc w:val="center"/>
        <w:rPr>
          <w:rFonts w:ascii="Times New Roman" w:hAnsi="Times New Roman" w:cs="Times New Roman"/>
          <w:b w:val="0"/>
          <w:sz w:val="28"/>
          <w:szCs w:val="28"/>
        </w:rPr>
      </w:pPr>
    </w:p>
    <w:p w14:paraId="2EE73F2A" w14:textId="3FD18547" w:rsidR="00753ECE" w:rsidRPr="00753ECE" w:rsidRDefault="00753ECE" w:rsidP="00753ECE">
      <w:pPr>
        <w:widowControl/>
        <w:autoSpaceDE/>
        <w:autoSpaceDN/>
        <w:adjustRightInd/>
        <w:jc w:val="center"/>
        <w:rPr>
          <w:sz w:val="24"/>
        </w:rPr>
      </w:pPr>
      <w:r w:rsidRPr="00753ECE">
        <w:rPr>
          <w:sz w:val="24"/>
        </w:rPr>
        <w:t>Поставка запчастей для нужд Чулымского почтамта УФПС Новосибирской области (Чулым)</w:t>
      </w:r>
    </w:p>
    <w:p w14:paraId="50A57733" w14:textId="77777777" w:rsidR="00B47DB0" w:rsidRDefault="00B47DB0" w:rsidP="00462D28">
      <w:pPr>
        <w:jc w:val="center"/>
      </w:pPr>
    </w:p>
    <w:p w14:paraId="76DABC5C" w14:textId="77777777" w:rsidR="00B47DB0" w:rsidRDefault="00B47DB0"/>
    <w:p w14:paraId="407917A6" w14:textId="77777777" w:rsidR="00B47DB0" w:rsidRDefault="00B47DB0"/>
    <w:p w14:paraId="008D0976" w14:textId="77777777" w:rsidR="00B47DB0" w:rsidRDefault="00B47DB0"/>
    <w:p w14:paraId="3DB0924A" w14:textId="77777777" w:rsidR="00B47DB0" w:rsidRDefault="00B47DB0"/>
    <w:p w14:paraId="39E8F0FC" w14:textId="77777777" w:rsidR="00B47DB0" w:rsidRDefault="00B47DB0"/>
    <w:p w14:paraId="3871B928" w14:textId="77777777" w:rsidR="00B47DB0" w:rsidRDefault="00B47DB0"/>
    <w:p w14:paraId="7DD9038D" w14:textId="77777777" w:rsidR="00B47DB0" w:rsidRDefault="00B47DB0"/>
    <w:p w14:paraId="096A3821" w14:textId="77777777" w:rsidR="00B47DB0" w:rsidRDefault="00B47DB0"/>
    <w:p w14:paraId="4AF7FFDD" w14:textId="77777777" w:rsidR="00B47DB0" w:rsidRDefault="00B47DB0"/>
    <w:p w14:paraId="271F8BC4" w14:textId="77777777" w:rsidR="00B47DB0" w:rsidRDefault="00B47DB0"/>
    <w:p w14:paraId="0041A6D0" w14:textId="77777777" w:rsidR="00B47DB0" w:rsidRDefault="00B47DB0"/>
    <w:p w14:paraId="71A92D69" w14:textId="77777777" w:rsidR="00B47DB0" w:rsidRDefault="00B47DB0"/>
    <w:p w14:paraId="024009AA" w14:textId="77777777" w:rsidR="00B47DB0" w:rsidRDefault="00B47DB0"/>
    <w:p w14:paraId="6DBF6BA3" w14:textId="77777777" w:rsidR="00B47DB0" w:rsidRDefault="00B47DB0"/>
    <w:p w14:paraId="639144DA" w14:textId="77777777" w:rsidR="00B47DB0" w:rsidRDefault="00B47DB0"/>
    <w:p w14:paraId="570B3AAF" w14:textId="77777777" w:rsidR="00B47DB0" w:rsidRDefault="00B47DB0"/>
    <w:p w14:paraId="64D71D18" w14:textId="77777777" w:rsidR="00B47DB0" w:rsidRDefault="00B47DB0"/>
    <w:p w14:paraId="2B841389" w14:textId="77777777" w:rsidR="00B47DB0" w:rsidRDefault="00B47DB0"/>
    <w:p w14:paraId="04EE453E" w14:textId="77777777" w:rsidR="00B47DB0" w:rsidRDefault="00B47DB0"/>
    <w:p w14:paraId="43E3002A" w14:textId="77777777" w:rsidR="00A65150" w:rsidRDefault="00A65150" w:rsidP="009B687B"/>
    <w:p w14:paraId="768A1E46" w14:textId="77777777" w:rsidR="00A65150" w:rsidRDefault="00A65150" w:rsidP="009B687B"/>
    <w:p w14:paraId="2BB86D86" w14:textId="77777777" w:rsidR="00A65150" w:rsidRDefault="00A65150" w:rsidP="009B687B"/>
    <w:p w14:paraId="5D4E7E87" w14:textId="77777777" w:rsidR="00A65150" w:rsidRDefault="00A65150" w:rsidP="009B687B"/>
    <w:p w14:paraId="2758DA82" w14:textId="77777777" w:rsidR="00A65150" w:rsidRDefault="00A65150" w:rsidP="009B687B"/>
    <w:p w14:paraId="16C3826C" w14:textId="77777777" w:rsidR="00A65150" w:rsidRDefault="00A65150" w:rsidP="009B687B"/>
    <w:p w14:paraId="656F30DD" w14:textId="77777777" w:rsidR="00A65150" w:rsidRDefault="00A65150" w:rsidP="009B687B"/>
    <w:p w14:paraId="75B280FF" w14:textId="77777777" w:rsidR="00A65150" w:rsidRDefault="00A65150" w:rsidP="009B687B">
      <w:r>
        <w:t xml:space="preserve">                                                </w:t>
      </w:r>
    </w:p>
    <w:p w14:paraId="5C0BBA5C" w14:textId="77777777" w:rsidR="00323CC8" w:rsidRDefault="00A65150" w:rsidP="009B687B">
      <w:r>
        <w:t xml:space="preserve">                                                  </w:t>
      </w:r>
    </w:p>
    <w:p w14:paraId="0804531D" w14:textId="0171291B" w:rsidR="00080814" w:rsidRDefault="00080814" w:rsidP="009B687B">
      <w:pPr>
        <w:rPr>
          <w:sz w:val="28"/>
          <w:szCs w:val="28"/>
        </w:rPr>
      </w:pPr>
    </w:p>
    <w:p w14:paraId="6D429E23" w14:textId="2FB9A0CC" w:rsidR="00462D28" w:rsidRDefault="00462D28" w:rsidP="009B687B">
      <w:pPr>
        <w:rPr>
          <w:sz w:val="28"/>
          <w:szCs w:val="28"/>
        </w:rPr>
      </w:pPr>
    </w:p>
    <w:p w14:paraId="7F5A8FB1" w14:textId="5047747B" w:rsidR="00462D28" w:rsidRDefault="00462D28" w:rsidP="009B687B">
      <w:pPr>
        <w:rPr>
          <w:sz w:val="28"/>
          <w:szCs w:val="28"/>
        </w:rPr>
      </w:pPr>
    </w:p>
    <w:p w14:paraId="604C8433" w14:textId="7278797B" w:rsidR="00462D28" w:rsidRDefault="00462D28" w:rsidP="009B687B">
      <w:pPr>
        <w:rPr>
          <w:sz w:val="28"/>
          <w:szCs w:val="28"/>
        </w:rPr>
      </w:pPr>
    </w:p>
    <w:p w14:paraId="12D9658A" w14:textId="77777777" w:rsidR="00462D28" w:rsidRPr="00A65150" w:rsidRDefault="00462D28" w:rsidP="009B687B">
      <w:pPr>
        <w:rPr>
          <w:sz w:val="28"/>
          <w:szCs w:val="28"/>
        </w:rPr>
      </w:pPr>
    </w:p>
    <w:p w14:paraId="28F53FFA" w14:textId="77777777" w:rsidR="00B47DB0" w:rsidRDefault="00B47DB0"/>
    <w:p w14:paraId="63A41563" w14:textId="77777777" w:rsidR="00B47DB0" w:rsidRDefault="00B47DB0"/>
    <w:p w14:paraId="28D56051" w14:textId="77777777" w:rsidR="00AC385C" w:rsidRDefault="00AC385C"/>
    <w:p w14:paraId="1CDCC5BD" w14:textId="77777777" w:rsidR="00AC385C" w:rsidRDefault="00AC385C"/>
    <w:p w14:paraId="5C9AB3FB" w14:textId="77777777" w:rsidR="00AC385C" w:rsidRDefault="00AC385C"/>
    <w:p w14:paraId="35F79999" w14:textId="77777777" w:rsidR="00AC385C" w:rsidRDefault="00AC385C"/>
    <w:p w14:paraId="76CC4E42" w14:textId="77777777" w:rsidR="00AC385C" w:rsidRDefault="00AC385C"/>
    <w:p w14:paraId="16E3255A" w14:textId="77777777" w:rsidR="00AC385C" w:rsidRDefault="00AC385C"/>
    <w:p w14:paraId="231CAC6A" w14:textId="77777777" w:rsidR="00AC385C" w:rsidRDefault="00AC385C"/>
    <w:p w14:paraId="1E0F1342" w14:textId="77777777" w:rsidR="00AC385C" w:rsidRPr="005271AB" w:rsidRDefault="00AC385C" w:rsidP="00AC385C">
      <w:pPr>
        <w:widowControl/>
        <w:tabs>
          <w:tab w:val="left" w:pos="9774"/>
        </w:tabs>
        <w:autoSpaceDE/>
        <w:autoSpaceDN/>
        <w:adjustRightInd/>
        <w:jc w:val="center"/>
        <w:rPr>
          <w:b/>
          <w:sz w:val="24"/>
          <w:szCs w:val="24"/>
        </w:rPr>
      </w:pPr>
      <w:r w:rsidRPr="005271AB">
        <w:rPr>
          <w:b/>
          <w:sz w:val="24"/>
          <w:szCs w:val="24"/>
        </w:rPr>
        <w:t xml:space="preserve">ТЕХНИЧЕСКОЕ ЗАДАНИЕ </w:t>
      </w:r>
      <w:r w:rsidR="00080814" w:rsidRPr="005271AB">
        <w:rPr>
          <w:b/>
          <w:sz w:val="24"/>
          <w:szCs w:val="24"/>
        </w:rPr>
        <w:t xml:space="preserve"> </w:t>
      </w:r>
    </w:p>
    <w:p w14:paraId="4362A005" w14:textId="77777777" w:rsidR="00AC385C" w:rsidRPr="005271AB" w:rsidRDefault="00AC385C" w:rsidP="00AC385C">
      <w:pPr>
        <w:widowControl/>
        <w:numPr>
          <w:ilvl w:val="0"/>
          <w:numId w:val="2"/>
        </w:numPr>
        <w:autoSpaceDE/>
        <w:autoSpaceDN/>
        <w:adjustRightInd/>
        <w:ind w:left="0" w:firstLine="0"/>
        <w:jc w:val="center"/>
        <w:rPr>
          <w:b/>
          <w:sz w:val="24"/>
          <w:szCs w:val="24"/>
        </w:rPr>
      </w:pPr>
      <w:r w:rsidRPr="005271AB">
        <w:rPr>
          <w:b/>
          <w:sz w:val="24"/>
          <w:szCs w:val="24"/>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414"/>
        <w:gridCol w:w="5949"/>
      </w:tblGrid>
      <w:tr w:rsidR="00AC385C" w:rsidRPr="005271AB" w14:paraId="46971CB6" w14:textId="77777777" w:rsidTr="00EB1599">
        <w:tc>
          <w:tcPr>
            <w:tcW w:w="851" w:type="dxa"/>
            <w:vAlign w:val="center"/>
          </w:tcPr>
          <w:p w14:paraId="39A1BFE0" w14:textId="77777777" w:rsidR="00AC385C" w:rsidRPr="005271AB" w:rsidRDefault="00AC385C" w:rsidP="00AC385C">
            <w:pPr>
              <w:jc w:val="center"/>
              <w:rPr>
                <w:sz w:val="24"/>
                <w:szCs w:val="24"/>
              </w:rPr>
            </w:pPr>
            <w:r w:rsidRPr="005271AB">
              <w:rPr>
                <w:sz w:val="24"/>
                <w:szCs w:val="24"/>
              </w:rPr>
              <w:t>№ п/п</w:t>
            </w:r>
          </w:p>
        </w:tc>
        <w:tc>
          <w:tcPr>
            <w:tcW w:w="2414" w:type="dxa"/>
            <w:vAlign w:val="center"/>
          </w:tcPr>
          <w:p w14:paraId="0D4AC8F9" w14:textId="77777777" w:rsidR="00AC385C" w:rsidRPr="005271AB" w:rsidRDefault="00AC385C" w:rsidP="00AC385C">
            <w:pPr>
              <w:ind w:firstLine="720"/>
              <w:rPr>
                <w:sz w:val="24"/>
                <w:szCs w:val="24"/>
              </w:rPr>
            </w:pPr>
            <w:r w:rsidRPr="005271AB">
              <w:rPr>
                <w:sz w:val="24"/>
                <w:szCs w:val="24"/>
              </w:rPr>
              <w:t>Сокращение</w:t>
            </w:r>
          </w:p>
        </w:tc>
        <w:tc>
          <w:tcPr>
            <w:tcW w:w="5949" w:type="dxa"/>
            <w:vAlign w:val="center"/>
          </w:tcPr>
          <w:p w14:paraId="090CAEB5" w14:textId="77777777" w:rsidR="00AC385C" w:rsidRPr="005271AB" w:rsidRDefault="00AC385C" w:rsidP="00AC385C">
            <w:pPr>
              <w:ind w:firstLine="720"/>
              <w:jc w:val="center"/>
              <w:rPr>
                <w:sz w:val="24"/>
                <w:szCs w:val="24"/>
              </w:rPr>
            </w:pPr>
            <w:r w:rsidRPr="005271AB">
              <w:rPr>
                <w:sz w:val="24"/>
                <w:szCs w:val="24"/>
              </w:rPr>
              <w:t>Расшифровка сокращения</w:t>
            </w:r>
          </w:p>
        </w:tc>
      </w:tr>
      <w:tr w:rsidR="00AC385C" w:rsidRPr="005271AB" w14:paraId="6AECC85F" w14:textId="77777777" w:rsidTr="00EB1599">
        <w:tc>
          <w:tcPr>
            <w:tcW w:w="851" w:type="dxa"/>
          </w:tcPr>
          <w:p w14:paraId="2E354C7B" w14:textId="77777777" w:rsidR="00AC385C" w:rsidRPr="005271AB" w:rsidRDefault="00AC385C" w:rsidP="00AC385C">
            <w:pPr>
              <w:jc w:val="center"/>
              <w:rPr>
                <w:sz w:val="24"/>
                <w:szCs w:val="24"/>
              </w:rPr>
            </w:pPr>
            <w:r w:rsidRPr="005271AB">
              <w:rPr>
                <w:sz w:val="24"/>
                <w:szCs w:val="24"/>
              </w:rPr>
              <w:t>1</w:t>
            </w:r>
          </w:p>
        </w:tc>
        <w:tc>
          <w:tcPr>
            <w:tcW w:w="2414" w:type="dxa"/>
            <w:vAlign w:val="center"/>
          </w:tcPr>
          <w:p w14:paraId="4DC3E6C5" w14:textId="77777777" w:rsidR="00AC385C" w:rsidRPr="005271AB" w:rsidRDefault="00AC385C" w:rsidP="00AC385C">
            <w:pPr>
              <w:jc w:val="center"/>
              <w:rPr>
                <w:sz w:val="24"/>
                <w:szCs w:val="24"/>
              </w:rPr>
            </w:pPr>
            <w:r w:rsidRPr="005271AB">
              <w:rPr>
                <w:sz w:val="24"/>
                <w:szCs w:val="24"/>
              </w:rPr>
              <w:t>Общество, Заказчик</w:t>
            </w:r>
          </w:p>
        </w:tc>
        <w:tc>
          <w:tcPr>
            <w:tcW w:w="5949" w:type="dxa"/>
            <w:vAlign w:val="center"/>
          </w:tcPr>
          <w:p w14:paraId="6F78F678" w14:textId="77777777" w:rsidR="00AC385C" w:rsidRPr="005271AB" w:rsidRDefault="00AC385C" w:rsidP="00AC385C">
            <w:pPr>
              <w:ind w:hanging="5"/>
              <w:rPr>
                <w:sz w:val="24"/>
                <w:szCs w:val="24"/>
              </w:rPr>
            </w:pPr>
            <w:r w:rsidRPr="005271AB">
              <w:rPr>
                <w:sz w:val="24"/>
                <w:szCs w:val="24"/>
              </w:rPr>
              <w:t xml:space="preserve">Акционерное общество «Почта России», </w:t>
            </w:r>
          </w:p>
          <w:p w14:paraId="0E9450CF" w14:textId="77777777" w:rsidR="00AC385C" w:rsidRPr="005271AB" w:rsidRDefault="00AC385C" w:rsidP="00AC385C">
            <w:pPr>
              <w:ind w:hanging="5"/>
              <w:rPr>
                <w:sz w:val="24"/>
                <w:szCs w:val="24"/>
              </w:rPr>
            </w:pPr>
            <w:r w:rsidRPr="005271AB">
              <w:rPr>
                <w:sz w:val="24"/>
                <w:szCs w:val="24"/>
              </w:rPr>
              <w:t>АО «Почта России»</w:t>
            </w:r>
          </w:p>
        </w:tc>
      </w:tr>
      <w:tr w:rsidR="00AC385C" w:rsidRPr="005271AB" w14:paraId="168B3565" w14:textId="77777777" w:rsidTr="00EB1599">
        <w:tc>
          <w:tcPr>
            <w:tcW w:w="851" w:type="dxa"/>
          </w:tcPr>
          <w:p w14:paraId="18CFE70A" w14:textId="77777777" w:rsidR="00AC385C" w:rsidRPr="005271AB" w:rsidRDefault="00AC385C" w:rsidP="00AC385C">
            <w:pPr>
              <w:jc w:val="center"/>
              <w:rPr>
                <w:sz w:val="24"/>
                <w:szCs w:val="24"/>
              </w:rPr>
            </w:pPr>
            <w:r w:rsidRPr="005271AB">
              <w:rPr>
                <w:sz w:val="24"/>
                <w:szCs w:val="24"/>
              </w:rPr>
              <w:t>2</w:t>
            </w:r>
          </w:p>
        </w:tc>
        <w:tc>
          <w:tcPr>
            <w:tcW w:w="2414" w:type="dxa"/>
          </w:tcPr>
          <w:p w14:paraId="7ADF2E4A" w14:textId="77777777" w:rsidR="00AC385C" w:rsidRPr="005271AB" w:rsidRDefault="00AC385C" w:rsidP="005271AB">
            <w:pPr>
              <w:ind w:firstLine="5"/>
              <w:jc w:val="center"/>
              <w:rPr>
                <w:sz w:val="24"/>
                <w:szCs w:val="24"/>
              </w:rPr>
            </w:pPr>
            <w:r w:rsidRPr="005271AB">
              <w:rPr>
                <w:iCs/>
                <w:sz w:val="24"/>
                <w:szCs w:val="24"/>
              </w:rPr>
              <w:t xml:space="preserve">УФПС </w:t>
            </w:r>
            <w:r w:rsidR="005271AB" w:rsidRPr="005271AB">
              <w:rPr>
                <w:iCs/>
                <w:sz w:val="24"/>
                <w:szCs w:val="24"/>
              </w:rPr>
              <w:t>НСО</w:t>
            </w:r>
          </w:p>
        </w:tc>
        <w:tc>
          <w:tcPr>
            <w:tcW w:w="5949" w:type="dxa"/>
          </w:tcPr>
          <w:p w14:paraId="5EFFCDE8" w14:textId="77777777" w:rsidR="00AC385C" w:rsidRPr="005271AB" w:rsidRDefault="00AC385C" w:rsidP="00080814">
            <w:pPr>
              <w:jc w:val="both"/>
              <w:rPr>
                <w:sz w:val="24"/>
                <w:szCs w:val="24"/>
              </w:rPr>
            </w:pPr>
            <w:r w:rsidRPr="005271AB">
              <w:rPr>
                <w:sz w:val="24"/>
                <w:szCs w:val="24"/>
              </w:rPr>
              <w:t xml:space="preserve">Управление Федеральной Почтовой Связи </w:t>
            </w:r>
            <w:r w:rsidR="00080814" w:rsidRPr="005271AB">
              <w:rPr>
                <w:sz w:val="24"/>
                <w:szCs w:val="24"/>
              </w:rPr>
              <w:t>Новосибирской области</w:t>
            </w:r>
          </w:p>
        </w:tc>
      </w:tr>
    </w:tbl>
    <w:p w14:paraId="758C1DAF" w14:textId="77777777" w:rsidR="00AC385C" w:rsidRPr="005271AB" w:rsidRDefault="00AC385C" w:rsidP="00AC385C">
      <w:pPr>
        <w:pStyle w:val="ConsPlusNormal"/>
        <w:ind w:firstLine="0"/>
        <w:rPr>
          <w:rFonts w:ascii="Times New Roman" w:hAnsi="Times New Roman" w:cs="Times New Roman"/>
          <w:sz w:val="24"/>
          <w:szCs w:val="24"/>
        </w:rPr>
      </w:pPr>
    </w:p>
    <w:p w14:paraId="1B5BB30B" w14:textId="77777777" w:rsidR="00AC385C" w:rsidRPr="005271AB" w:rsidRDefault="005271AB" w:rsidP="00AC385C">
      <w:pPr>
        <w:pStyle w:val="ConsPlusNormal"/>
        <w:numPr>
          <w:ilvl w:val="0"/>
          <w:numId w:val="2"/>
        </w:numPr>
        <w:rPr>
          <w:rFonts w:ascii="Times New Roman" w:hAnsi="Times New Roman" w:cs="Times New Roman"/>
          <w:b/>
          <w:sz w:val="24"/>
          <w:szCs w:val="24"/>
        </w:rPr>
      </w:pPr>
      <w:r w:rsidRPr="005271AB">
        <w:rPr>
          <w:rFonts w:ascii="Times New Roman" w:hAnsi="Times New Roman" w:cs="Times New Roman"/>
          <w:b/>
          <w:sz w:val="24"/>
          <w:szCs w:val="24"/>
        </w:rPr>
        <w:t>Предмет договора</w:t>
      </w:r>
    </w:p>
    <w:p w14:paraId="3963D563" w14:textId="63F2BF6B" w:rsidR="00462D28" w:rsidRDefault="00462D28" w:rsidP="00462D28">
      <w:pPr>
        <w:pStyle w:val="VLdoczillaStyle3"/>
        <w:rPr>
          <w:color w:val="auto"/>
          <w:sz w:val="24"/>
        </w:rPr>
      </w:pPr>
      <w:r w:rsidRPr="00D037E2">
        <w:rPr>
          <w:color w:val="auto"/>
          <w:sz w:val="24"/>
        </w:rPr>
        <w:t>Поставка запчастей для Чулымского почтамта УФПС Новосибирской области (</w:t>
      </w:r>
      <w:r w:rsidR="00386AC0">
        <w:rPr>
          <w:color w:val="auto"/>
          <w:sz w:val="24"/>
        </w:rPr>
        <w:t>Чулым</w:t>
      </w:r>
      <w:r w:rsidRPr="00D037E2">
        <w:rPr>
          <w:color w:val="auto"/>
          <w:sz w:val="24"/>
        </w:rPr>
        <w:t>)</w:t>
      </w:r>
    </w:p>
    <w:p w14:paraId="26D520CC" w14:textId="77777777" w:rsidR="00080814" w:rsidRPr="005271AB" w:rsidRDefault="00080814" w:rsidP="00B513F0">
      <w:pPr>
        <w:pStyle w:val="20"/>
        <w:rPr>
          <w:b/>
          <w:sz w:val="24"/>
          <w:szCs w:val="24"/>
        </w:rPr>
      </w:pPr>
    </w:p>
    <w:p w14:paraId="595808E0" w14:textId="77777777" w:rsidR="00AC385C" w:rsidRPr="005271AB" w:rsidRDefault="00080814" w:rsidP="00080814">
      <w:pPr>
        <w:pStyle w:val="20"/>
        <w:numPr>
          <w:ilvl w:val="0"/>
          <w:numId w:val="2"/>
        </w:numPr>
        <w:jc w:val="left"/>
        <w:rPr>
          <w:b/>
          <w:sz w:val="24"/>
          <w:szCs w:val="24"/>
        </w:rPr>
      </w:pPr>
      <w:r w:rsidRPr="005271AB">
        <w:rPr>
          <w:b/>
          <w:sz w:val="24"/>
          <w:szCs w:val="24"/>
        </w:rPr>
        <w:t xml:space="preserve"> </w:t>
      </w:r>
      <w:r w:rsidR="00AC385C" w:rsidRPr="005271AB">
        <w:rPr>
          <w:b/>
          <w:sz w:val="24"/>
          <w:szCs w:val="24"/>
        </w:rPr>
        <w:t>М</w:t>
      </w:r>
      <w:r w:rsidR="005271AB" w:rsidRPr="005271AB">
        <w:rPr>
          <w:b/>
          <w:sz w:val="24"/>
          <w:szCs w:val="24"/>
        </w:rPr>
        <w:t>есто</w:t>
      </w:r>
      <w:r w:rsidR="00AC385C" w:rsidRPr="005271AB">
        <w:rPr>
          <w:b/>
          <w:sz w:val="24"/>
          <w:szCs w:val="24"/>
        </w:rPr>
        <w:t xml:space="preserve"> </w:t>
      </w:r>
      <w:r w:rsidR="005271AB" w:rsidRPr="005271AB">
        <w:rPr>
          <w:b/>
          <w:sz w:val="24"/>
          <w:szCs w:val="24"/>
        </w:rPr>
        <w:t>доставки товара</w:t>
      </w:r>
    </w:p>
    <w:p w14:paraId="7CCE6025" w14:textId="14970949" w:rsidR="00AC385C" w:rsidRPr="005271AB" w:rsidRDefault="004B2164" w:rsidP="004B2164">
      <w:pPr>
        <w:pStyle w:val="a4"/>
        <w:numPr>
          <w:ilvl w:val="1"/>
          <w:numId w:val="2"/>
        </w:numPr>
        <w:rPr>
          <w:sz w:val="24"/>
          <w:szCs w:val="24"/>
        </w:rPr>
      </w:pPr>
      <w:r w:rsidRPr="004B2164">
        <w:rPr>
          <w:sz w:val="24"/>
        </w:rPr>
        <w:fldChar w:fldCharType="begin" w:fldLock="1"/>
      </w:r>
      <w:r w:rsidRPr="004B2164">
        <w:rPr>
          <w:sz w:val="24"/>
        </w:rPr>
        <w:instrText>LBVARIABLE \id "510" \displaced</w:instrText>
      </w:r>
      <w:r w:rsidRPr="004B2164">
        <w:rPr>
          <w:sz w:val="24"/>
        </w:rPr>
        <w:fldChar w:fldCharType="separate"/>
      </w:r>
      <w:r w:rsidRPr="004B2164">
        <w:rPr>
          <w:sz w:val="24"/>
        </w:rPr>
        <w:fldChar w:fldCharType="begin" w:fldLock="1"/>
      </w:r>
      <w:r w:rsidRPr="004B2164">
        <w:rPr>
          <w:sz w:val="24"/>
        </w:rPr>
        <w:instrText>LBVARIABLE \id "511"</w:instrText>
      </w:r>
      <w:r w:rsidRPr="004B2164">
        <w:rPr>
          <w:sz w:val="24"/>
        </w:rPr>
        <w:fldChar w:fldCharType="separate"/>
      </w:r>
      <w:r w:rsidR="00753ECE">
        <w:rPr>
          <w:sz w:val="24"/>
        </w:rPr>
        <w:t>632551,</w:t>
      </w:r>
      <w:r w:rsidRPr="004B2164">
        <w:rPr>
          <w:sz w:val="24"/>
        </w:rPr>
        <w:fldChar w:fldCharType="end"/>
      </w:r>
      <w:r w:rsidRPr="004B2164">
        <w:rPr>
          <w:sz w:val="24"/>
        </w:rPr>
        <w:fldChar w:fldCharType="end"/>
      </w:r>
      <w:r w:rsidR="00753ECE" w:rsidRPr="00753ECE">
        <w:rPr>
          <w:sz w:val="24"/>
        </w:rPr>
        <w:t xml:space="preserve"> </w:t>
      </w:r>
      <w:r w:rsidR="00753ECE">
        <w:rPr>
          <w:sz w:val="24"/>
        </w:rPr>
        <w:t>Чулымский р-н, г.Чулым, ул.Чулымская 8</w:t>
      </w:r>
    </w:p>
    <w:p w14:paraId="144B7709" w14:textId="77777777" w:rsidR="00AC385C" w:rsidRPr="005271AB" w:rsidRDefault="00AC385C" w:rsidP="00AC385C">
      <w:pPr>
        <w:pStyle w:val="ConsPlusNormal"/>
        <w:numPr>
          <w:ilvl w:val="0"/>
          <w:numId w:val="2"/>
        </w:numPr>
        <w:rPr>
          <w:rFonts w:ascii="Times New Roman" w:hAnsi="Times New Roman" w:cs="Times New Roman"/>
          <w:b/>
          <w:sz w:val="24"/>
          <w:szCs w:val="24"/>
          <w:shd w:val="clear" w:color="auto" w:fill="FEFFFE"/>
        </w:rPr>
      </w:pPr>
      <w:r w:rsidRPr="005271AB">
        <w:rPr>
          <w:rFonts w:ascii="Times New Roman" w:hAnsi="Times New Roman" w:cs="Times New Roman"/>
          <w:b/>
          <w:sz w:val="24"/>
          <w:szCs w:val="24"/>
          <w:shd w:val="clear" w:color="auto" w:fill="FEFFFE"/>
        </w:rPr>
        <w:t xml:space="preserve">СРОКИ </w:t>
      </w:r>
      <w:r w:rsidR="005271AB" w:rsidRPr="005271AB">
        <w:rPr>
          <w:rFonts w:ascii="Times New Roman" w:hAnsi="Times New Roman" w:cs="Times New Roman"/>
          <w:b/>
          <w:sz w:val="24"/>
          <w:szCs w:val="24"/>
          <w:shd w:val="clear" w:color="auto" w:fill="FEFFFE"/>
        </w:rPr>
        <w:t>действия договора</w:t>
      </w:r>
    </w:p>
    <w:p w14:paraId="2E225708" w14:textId="750E6C43" w:rsidR="00A51C02" w:rsidRPr="005271AB" w:rsidRDefault="00AC385C" w:rsidP="00AC385C">
      <w:pPr>
        <w:pStyle w:val="ConsPlusNormal"/>
        <w:numPr>
          <w:ilvl w:val="1"/>
          <w:numId w:val="2"/>
        </w:numPr>
        <w:rPr>
          <w:rFonts w:ascii="Times New Roman" w:hAnsi="Times New Roman" w:cs="Times New Roman"/>
          <w:b/>
          <w:sz w:val="24"/>
          <w:szCs w:val="24"/>
          <w:shd w:val="clear" w:color="auto" w:fill="FEFFFE"/>
        </w:rPr>
      </w:pPr>
      <w:r w:rsidRPr="005271AB">
        <w:rPr>
          <w:rFonts w:ascii="Times New Roman" w:hAnsi="Times New Roman" w:cs="Times New Roman"/>
          <w:sz w:val="24"/>
          <w:szCs w:val="24"/>
        </w:rPr>
        <w:t>С</w:t>
      </w:r>
      <w:r w:rsidR="00A51C02" w:rsidRPr="005271AB">
        <w:rPr>
          <w:rFonts w:ascii="Times New Roman" w:hAnsi="Times New Roman" w:cs="Times New Roman"/>
          <w:sz w:val="24"/>
          <w:szCs w:val="24"/>
        </w:rPr>
        <w:t xml:space="preserve"> </w:t>
      </w:r>
      <w:r w:rsidR="00A65150" w:rsidRPr="005271AB">
        <w:rPr>
          <w:rFonts w:ascii="Times New Roman" w:hAnsi="Times New Roman" w:cs="Times New Roman"/>
          <w:sz w:val="24"/>
          <w:szCs w:val="24"/>
        </w:rPr>
        <w:t xml:space="preserve">момента подписания и </w:t>
      </w:r>
      <w:r w:rsidR="00A51C02" w:rsidRPr="005271AB">
        <w:rPr>
          <w:rFonts w:ascii="Times New Roman" w:hAnsi="Times New Roman" w:cs="Times New Roman"/>
          <w:sz w:val="24"/>
          <w:szCs w:val="24"/>
        </w:rPr>
        <w:t xml:space="preserve">по </w:t>
      </w:r>
      <w:r w:rsidR="00194103" w:rsidRPr="005271AB">
        <w:rPr>
          <w:rFonts w:ascii="Times New Roman" w:hAnsi="Times New Roman" w:cs="Times New Roman"/>
          <w:sz w:val="24"/>
          <w:szCs w:val="24"/>
        </w:rPr>
        <w:t>31</w:t>
      </w:r>
      <w:r w:rsidR="00462D28">
        <w:rPr>
          <w:rFonts w:ascii="Times New Roman" w:hAnsi="Times New Roman" w:cs="Times New Roman"/>
          <w:sz w:val="24"/>
          <w:szCs w:val="24"/>
        </w:rPr>
        <w:t>.12</w:t>
      </w:r>
      <w:r w:rsidR="00194103" w:rsidRPr="005271AB">
        <w:rPr>
          <w:rFonts w:ascii="Times New Roman" w:hAnsi="Times New Roman" w:cs="Times New Roman"/>
          <w:sz w:val="24"/>
          <w:szCs w:val="24"/>
        </w:rPr>
        <w:t>.</w:t>
      </w:r>
      <w:r w:rsidR="008B2226" w:rsidRPr="005271AB">
        <w:rPr>
          <w:rFonts w:ascii="Times New Roman" w:hAnsi="Times New Roman" w:cs="Times New Roman"/>
          <w:sz w:val="24"/>
          <w:szCs w:val="24"/>
        </w:rPr>
        <w:t>202</w:t>
      </w:r>
      <w:r w:rsidR="009A60EF">
        <w:rPr>
          <w:rFonts w:ascii="Times New Roman" w:hAnsi="Times New Roman" w:cs="Times New Roman"/>
          <w:sz w:val="24"/>
          <w:szCs w:val="24"/>
        </w:rPr>
        <w:t>6</w:t>
      </w:r>
      <w:r w:rsidR="00D13F01" w:rsidRPr="005271AB">
        <w:rPr>
          <w:rFonts w:ascii="Times New Roman" w:hAnsi="Times New Roman" w:cs="Times New Roman"/>
          <w:sz w:val="24"/>
          <w:szCs w:val="24"/>
        </w:rPr>
        <w:t xml:space="preserve"> </w:t>
      </w:r>
      <w:r w:rsidR="00C8163E" w:rsidRPr="005271AB">
        <w:rPr>
          <w:rFonts w:ascii="Times New Roman" w:hAnsi="Times New Roman" w:cs="Times New Roman"/>
          <w:sz w:val="24"/>
          <w:szCs w:val="24"/>
        </w:rPr>
        <w:t>г</w:t>
      </w:r>
      <w:r w:rsidR="00D13F01" w:rsidRPr="005271AB">
        <w:rPr>
          <w:rFonts w:ascii="Times New Roman" w:hAnsi="Times New Roman" w:cs="Times New Roman"/>
          <w:sz w:val="24"/>
          <w:szCs w:val="24"/>
        </w:rPr>
        <w:t>од</w:t>
      </w:r>
      <w:r w:rsidR="00A51C02" w:rsidRPr="005271AB">
        <w:rPr>
          <w:rFonts w:ascii="Times New Roman" w:hAnsi="Times New Roman" w:cs="Times New Roman"/>
          <w:sz w:val="24"/>
          <w:szCs w:val="24"/>
        </w:rPr>
        <w:t xml:space="preserve">. </w:t>
      </w:r>
      <w:r w:rsidR="00080814" w:rsidRPr="005271AB">
        <w:rPr>
          <w:rFonts w:ascii="Times New Roman" w:hAnsi="Times New Roman" w:cs="Times New Roman"/>
          <w:sz w:val="24"/>
          <w:szCs w:val="24"/>
        </w:rPr>
        <w:t xml:space="preserve"> </w:t>
      </w:r>
    </w:p>
    <w:p w14:paraId="7671A1AC" w14:textId="77777777" w:rsidR="00476641" w:rsidRPr="005271AB" w:rsidRDefault="00476641" w:rsidP="00A51C02">
      <w:pPr>
        <w:pStyle w:val="ConsPlusNormal"/>
        <w:ind w:firstLine="0"/>
        <w:rPr>
          <w:rFonts w:ascii="Times New Roman" w:hAnsi="Times New Roman" w:cs="Times New Roman"/>
          <w:sz w:val="24"/>
          <w:szCs w:val="24"/>
        </w:rPr>
      </w:pPr>
    </w:p>
    <w:p w14:paraId="0054468A" w14:textId="77777777" w:rsidR="0055444A" w:rsidRPr="005271AB" w:rsidRDefault="00AE7AEB" w:rsidP="00AE7AEB">
      <w:pPr>
        <w:pStyle w:val="ConsPlusNormal"/>
        <w:numPr>
          <w:ilvl w:val="0"/>
          <w:numId w:val="2"/>
        </w:numPr>
        <w:rPr>
          <w:rFonts w:ascii="Times New Roman" w:hAnsi="Times New Roman" w:cs="Times New Roman"/>
          <w:b/>
          <w:sz w:val="24"/>
          <w:szCs w:val="24"/>
        </w:rPr>
      </w:pPr>
      <w:r w:rsidRPr="005271AB">
        <w:rPr>
          <w:rFonts w:ascii="Times New Roman" w:hAnsi="Times New Roman" w:cs="Times New Roman"/>
          <w:b/>
          <w:sz w:val="24"/>
          <w:szCs w:val="24"/>
        </w:rPr>
        <w:t xml:space="preserve">ТРЕБОВАНИЕ К КАЧЕСТВУ </w:t>
      </w:r>
      <w:r w:rsidR="005271AB" w:rsidRPr="005271AB">
        <w:rPr>
          <w:rFonts w:ascii="Times New Roman" w:hAnsi="Times New Roman" w:cs="Times New Roman"/>
          <w:b/>
          <w:sz w:val="24"/>
          <w:szCs w:val="24"/>
        </w:rPr>
        <w:t>ТОВАРА</w:t>
      </w:r>
    </w:p>
    <w:p w14:paraId="3C22C3C5" w14:textId="77777777" w:rsidR="0055444A" w:rsidRPr="005271AB" w:rsidRDefault="0055444A" w:rsidP="00A51C02">
      <w:pPr>
        <w:pStyle w:val="ConsPlusNormal"/>
        <w:ind w:firstLine="0"/>
        <w:rPr>
          <w:rFonts w:ascii="Times New Roman" w:hAnsi="Times New Roman" w:cs="Times New Roman"/>
          <w:b/>
          <w:sz w:val="24"/>
          <w:szCs w:val="24"/>
        </w:rPr>
      </w:pPr>
    </w:p>
    <w:p w14:paraId="49E1CD64" w14:textId="547F43BA" w:rsidR="009E116F" w:rsidRPr="00B341BE" w:rsidRDefault="00080814" w:rsidP="00B341BE">
      <w:pPr>
        <w:pStyle w:val="LBGovstyle2"/>
        <w:numPr>
          <w:ilvl w:val="1"/>
          <w:numId w:val="2"/>
        </w:numPr>
        <w:rPr>
          <w:i/>
          <w:szCs w:val="24"/>
          <w:lang w:val="ru-RU"/>
        </w:rPr>
      </w:pPr>
      <w:r w:rsidRPr="005271AB">
        <w:rPr>
          <w:szCs w:val="24"/>
          <w:lang w:val="ru-RU"/>
        </w:rPr>
        <w:t>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w:t>
      </w:r>
      <w:r w:rsidR="00B341BE">
        <w:rPr>
          <w:szCs w:val="24"/>
          <w:lang w:val="ru-RU"/>
        </w:rPr>
        <w:t>казанных в пункте 1.1. Договора.</w:t>
      </w:r>
    </w:p>
    <w:p w14:paraId="76913F22" w14:textId="77777777" w:rsidR="00D13F01" w:rsidRPr="005271AB" w:rsidRDefault="00AE1762" w:rsidP="00D13F01">
      <w:pPr>
        <w:pStyle w:val="a4"/>
        <w:numPr>
          <w:ilvl w:val="1"/>
          <w:numId w:val="2"/>
        </w:numPr>
        <w:rPr>
          <w:b/>
          <w:sz w:val="24"/>
          <w:szCs w:val="24"/>
        </w:rPr>
      </w:pPr>
      <w:r w:rsidRPr="005271AB">
        <w:rPr>
          <w:sz w:val="24"/>
          <w:szCs w:val="24"/>
        </w:rPr>
        <w:t xml:space="preserve">Исполнитель гарантирует качество и безопасность Услуг в соответствии с действующими стандартами, утвержденными на данный вид и наличием сертификатов, обязательных для данного вида Услуг, оформленных в соответствии с законодательством Российской Федерации. </w:t>
      </w:r>
    </w:p>
    <w:p w14:paraId="3D2FE8F9" w14:textId="77777777" w:rsidR="00AE1762" w:rsidRPr="005271AB" w:rsidRDefault="00AE1762" w:rsidP="00D13F01">
      <w:pPr>
        <w:pStyle w:val="a4"/>
        <w:numPr>
          <w:ilvl w:val="1"/>
          <w:numId w:val="2"/>
        </w:numPr>
        <w:rPr>
          <w:b/>
          <w:sz w:val="24"/>
          <w:szCs w:val="24"/>
        </w:rPr>
      </w:pPr>
      <w:r w:rsidRPr="005271AB">
        <w:rPr>
          <w:sz w:val="24"/>
          <w:szCs w:val="24"/>
        </w:rPr>
        <w:t>Качество услуг, оказываемых Заказчику, должно соответствовать законодательству Российской Федерации.</w:t>
      </w:r>
    </w:p>
    <w:p w14:paraId="72096867" w14:textId="77777777" w:rsidR="00AE1762" w:rsidRPr="005271AB" w:rsidRDefault="00AE1762">
      <w:pPr>
        <w:rPr>
          <w:sz w:val="24"/>
          <w:szCs w:val="24"/>
        </w:rPr>
      </w:pPr>
    </w:p>
    <w:p w14:paraId="6DF7305A" w14:textId="77777777" w:rsidR="00AE1762" w:rsidRPr="005271AB" w:rsidRDefault="00D13F01" w:rsidP="00D13F01">
      <w:pPr>
        <w:pStyle w:val="a4"/>
        <w:numPr>
          <w:ilvl w:val="0"/>
          <w:numId w:val="2"/>
        </w:numPr>
        <w:rPr>
          <w:b/>
          <w:sz w:val="24"/>
          <w:szCs w:val="24"/>
        </w:rPr>
      </w:pPr>
      <w:r w:rsidRPr="005271AB">
        <w:rPr>
          <w:b/>
          <w:sz w:val="24"/>
          <w:szCs w:val="24"/>
        </w:rPr>
        <w:t>ГАРАНТИЙНЫЕ ОБЯЗАТЕЛЬСТВА</w:t>
      </w:r>
      <w:r w:rsidR="00AE1762" w:rsidRPr="005271AB">
        <w:rPr>
          <w:b/>
          <w:sz w:val="24"/>
          <w:szCs w:val="24"/>
        </w:rPr>
        <w:t>:</w:t>
      </w:r>
    </w:p>
    <w:p w14:paraId="3F06CD21" w14:textId="77777777" w:rsidR="00AE1762" w:rsidRPr="005271AB" w:rsidRDefault="00AE1762">
      <w:pPr>
        <w:rPr>
          <w:sz w:val="24"/>
          <w:szCs w:val="24"/>
        </w:rPr>
      </w:pPr>
    </w:p>
    <w:p w14:paraId="02F83C24"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"244"</w:instrText>
      </w:r>
      <w:r w:rsidRPr="005271AB">
        <w:rPr>
          <w:szCs w:val="24"/>
          <w:lang w:val="ru-RU"/>
        </w:rPr>
        <w:fldChar w:fldCharType="separate"/>
      </w:r>
      <w:r w:rsidRPr="005271AB">
        <w:rPr>
          <w:szCs w:val="24"/>
          <w:lang w:val="ru-RU"/>
        </w:rPr>
        <w:t>Обеспечение исполнения обязательств Поставщика по Договору не предоставляется.</w:t>
      </w:r>
      <w:r w:rsidRPr="005271AB">
        <w:rPr>
          <w:szCs w:val="24"/>
        </w:rPr>
        <w:fldChar w:fldCharType="end"/>
      </w:r>
    </w:p>
    <w:p w14:paraId="0827D9B1"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 xml:space="preserve">Обеспечение исполнения гарантийных обязательств распространяется на все гарантийные обязательства Поставщика, в том числе обязательства по уплате неустоек (штрафов, пеней), предусмотренных Договором, а также убытков и иных </w:t>
      </w:r>
      <w:r w:rsidRPr="005271AB">
        <w:rPr>
          <w:szCs w:val="24"/>
          <w:lang w:val="ru-RU"/>
        </w:rPr>
        <w:lastRenderedPageBreak/>
        <w:t>платежей, подлежащих уплате Покупателю в связи с неисполнением или ненадлежащем исполнением гарантийных обязательств по Договору.</w:t>
      </w:r>
      <w:r w:rsidRPr="005271AB">
        <w:rPr>
          <w:szCs w:val="24"/>
          <w:lang w:val="ru-RU"/>
        </w:rPr>
        <w:fldChar w:fldCharType="end"/>
      </w:r>
    </w:p>
    <w:p w14:paraId="7BD72002" w14:textId="77777777" w:rsidR="005271AB" w:rsidRPr="005271AB" w:rsidRDefault="005271AB" w:rsidP="005271AB">
      <w:pPr>
        <w:pStyle w:val="LBGovstyle2"/>
        <w:numPr>
          <w:ilvl w:val="1"/>
          <w:numId w:val="2"/>
        </w:numPr>
        <w:rPr>
          <w:szCs w:val="24"/>
          <w:lang w:val="ru-RU"/>
        </w:rPr>
      </w:pPr>
      <w:r w:rsidRPr="005271AB">
        <w:rPr>
          <w:szCs w:val="24"/>
          <w:lang w:val="ru-RU"/>
        </w:rPr>
        <w:fldChar w:fldCharType="begin" w:fldLock="1"/>
      </w:r>
      <w:r w:rsidRPr="005271AB">
        <w:rPr>
          <w:szCs w:val="24"/>
          <w:lang w:val="ru-RU"/>
        </w:rPr>
        <w:instrText>LBVARIABLE \id "298" \displaced</w:instrText>
      </w:r>
      <w:r w:rsidRPr="005271AB">
        <w:rPr>
          <w:szCs w:val="24"/>
          <w:lang w:val="ru-RU"/>
        </w:rPr>
        <w:fldChar w:fldCharType="separate"/>
      </w:r>
      <w:r w:rsidRPr="005271AB">
        <w:rPr>
          <w:szCs w:val="24"/>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06F3F338" w14:textId="77777777" w:rsidR="005271AB" w:rsidRPr="005271AB" w:rsidRDefault="005271AB" w:rsidP="005271AB">
      <w:pPr>
        <w:pStyle w:val="LBGovstyle2"/>
        <w:numPr>
          <w:ilvl w:val="1"/>
          <w:numId w:val="2"/>
        </w:numPr>
        <w:rPr>
          <w:szCs w:val="24"/>
        </w:rPr>
      </w:pPr>
      <w:r w:rsidRPr="005271AB">
        <w:rPr>
          <w:szCs w:val="24"/>
          <w:lang w:val="ru-RU"/>
        </w:rPr>
        <w:t xml:space="preserve">Поставщик при исполнении Договора вправе предоставить Покупателю </w:t>
      </w: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обеспечение исполнения гарантийных обязательств по Договору</w:t>
      </w:r>
      <w:r w:rsidRPr="005271AB">
        <w:rPr>
          <w:szCs w:val="24"/>
          <w:lang w:val="ru-RU"/>
        </w:rPr>
        <w:fldChar w:fldCharType="end"/>
      </w:r>
      <w:r w:rsidRPr="005271AB">
        <w:rPr>
          <w:szCs w:val="24"/>
          <w:lang w:val="ru-RU"/>
        </w:rPr>
        <w:t xml:space="preserve">, уменьшенное пропорционально размеру исполненных обязательств, предусмотренных Договором, взамен ранее предоставленного </w:t>
      </w:r>
      <w:r w:rsidRPr="005271AB">
        <w:rPr>
          <w:szCs w:val="24"/>
          <w:lang w:val="ru-RU"/>
        </w:rPr>
        <w:fldChar w:fldCharType="begin" w:fldLock="1"/>
      </w:r>
      <w:r w:rsidRPr="005271AB">
        <w:rPr>
          <w:szCs w:val="24"/>
          <w:lang w:val="ru-RU"/>
        </w:rPr>
        <w:instrText>LBVARIABLE \id "257"</w:instrText>
      </w:r>
      <w:r w:rsidRPr="005271AB">
        <w:rPr>
          <w:szCs w:val="24"/>
          <w:lang w:val="ru-RU"/>
        </w:rPr>
        <w:fldChar w:fldCharType="separate"/>
      </w:r>
      <w:r w:rsidRPr="005271AB">
        <w:rPr>
          <w:szCs w:val="24"/>
          <w:lang w:val="ru-RU"/>
        </w:rPr>
        <w:t>обеспечения исполнения гарантийных обязательств</w:t>
      </w:r>
      <w:r w:rsidRPr="005271AB">
        <w:rPr>
          <w:szCs w:val="24"/>
          <w:lang w:val="ru-RU"/>
        </w:rPr>
        <w:fldChar w:fldCharType="end"/>
      </w:r>
      <w:r w:rsidRPr="005271AB">
        <w:rPr>
          <w:szCs w:val="24"/>
          <w:lang w:val="ru-RU"/>
        </w:rPr>
        <w:t xml:space="preserve">. </w:t>
      </w:r>
      <w:r w:rsidRPr="005271AB">
        <w:rPr>
          <w:szCs w:val="24"/>
        </w:rPr>
        <w:t xml:space="preserve">При этом может быть изменен способ </w:t>
      </w:r>
      <w:r w:rsidRPr="005271AB">
        <w:rPr>
          <w:szCs w:val="24"/>
        </w:rPr>
        <w:fldChar w:fldCharType="begin" w:fldLock="1"/>
      </w:r>
      <w:r w:rsidRPr="005271AB">
        <w:rPr>
          <w:szCs w:val="24"/>
        </w:rPr>
        <w:instrText>LBVARIABLE \id "257"</w:instrText>
      </w:r>
      <w:r w:rsidRPr="005271AB">
        <w:rPr>
          <w:szCs w:val="24"/>
        </w:rPr>
        <w:fldChar w:fldCharType="separate"/>
      </w:r>
      <w:r w:rsidRPr="005271AB">
        <w:rPr>
          <w:szCs w:val="24"/>
        </w:rPr>
        <w:t>обеспечения исполнения гарантийных обязательств</w:t>
      </w:r>
      <w:r w:rsidRPr="005271AB">
        <w:rPr>
          <w:szCs w:val="24"/>
        </w:rPr>
        <w:fldChar w:fldCharType="end"/>
      </w:r>
      <w:r w:rsidRPr="005271AB">
        <w:rPr>
          <w:szCs w:val="24"/>
        </w:rPr>
        <w:t xml:space="preserve">. </w:t>
      </w:r>
      <w:r w:rsidRPr="005271AB">
        <w:rPr>
          <w:szCs w:val="24"/>
        </w:rPr>
        <w:fldChar w:fldCharType="end"/>
      </w:r>
    </w:p>
    <w:p w14:paraId="57C65155" w14:textId="77777777" w:rsidR="00D13F01" w:rsidRPr="005271AB" w:rsidRDefault="00D13F01" w:rsidP="00D13F01">
      <w:pPr>
        <w:rPr>
          <w:sz w:val="24"/>
          <w:szCs w:val="24"/>
        </w:rPr>
      </w:pPr>
    </w:p>
    <w:p w14:paraId="6E2B073D" w14:textId="77777777" w:rsidR="00D13F01" w:rsidRPr="005271AB" w:rsidRDefault="00D13F01" w:rsidP="00D13F01">
      <w:pPr>
        <w:rPr>
          <w:sz w:val="24"/>
          <w:szCs w:val="24"/>
        </w:rPr>
      </w:pPr>
    </w:p>
    <w:p w14:paraId="03C19571" w14:textId="77777777" w:rsidR="00D13F01" w:rsidRPr="005271AB" w:rsidRDefault="00D13F01" w:rsidP="00D13F01">
      <w:pPr>
        <w:rPr>
          <w:sz w:val="24"/>
          <w:szCs w:val="24"/>
        </w:rPr>
      </w:pPr>
    </w:p>
    <w:p w14:paraId="348EC148" w14:textId="77777777" w:rsidR="00D13F01" w:rsidRPr="005271AB" w:rsidRDefault="00D13F01" w:rsidP="00D13F01">
      <w:pPr>
        <w:rPr>
          <w:sz w:val="24"/>
          <w:szCs w:val="24"/>
        </w:rPr>
      </w:pPr>
    </w:p>
    <w:p w14:paraId="18BF5427" w14:textId="3884E669" w:rsidR="005271AB" w:rsidRDefault="005271AB" w:rsidP="005271AB">
      <w:pPr>
        <w:ind w:firstLine="708"/>
        <w:rPr>
          <w:sz w:val="24"/>
          <w:szCs w:val="24"/>
        </w:rPr>
      </w:pPr>
    </w:p>
    <w:p w14:paraId="5D881599" w14:textId="77777777" w:rsidR="006D1AB2" w:rsidRPr="005271AB" w:rsidRDefault="006D1AB2" w:rsidP="005271AB">
      <w:pPr>
        <w:ind w:firstLine="708"/>
        <w:rPr>
          <w:sz w:val="24"/>
          <w:szCs w:val="24"/>
        </w:rPr>
      </w:pPr>
    </w:p>
    <w:p w14:paraId="7F0C1F26" w14:textId="77777777" w:rsidR="003429E4" w:rsidRPr="005271AB" w:rsidRDefault="003429E4" w:rsidP="003429E4">
      <w:pPr>
        <w:rPr>
          <w:sz w:val="24"/>
          <w:szCs w:val="24"/>
        </w:rPr>
      </w:pPr>
    </w:p>
    <w:p w14:paraId="0F1403D9" w14:textId="77777777" w:rsidR="003429E4" w:rsidRPr="005271AB" w:rsidRDefault="003429E4" w:rsidP="003429E4">
      <w:pPr>
        <w:rPr>
          <w:sz w:val="24"/>
          <w:szCs w:val="24"/>
        </w:rPr>
      </w:pPr>
    </w:p>
    <w:p w14:paraId="0DE445DF" w14:textId="77777777" w:rsidR="003429E4" w:rsidRPr="005271AB" w:rsidRDefault="003429E4" w:rsidP="003429E4">
      <w:pPr>
        <w:rPr>
          <w:sz w:val="24"/>
          <w:szCs w:val="24"/>
        </w:rPr>
      </w:pPr>
    </w:p>
    <w:p w14:paraId="09592BAB" w14:textId="77777777" w:rsidR="003429E4" w:rsidRPr="005271AB" w:rsidRDefault="003429E4" w:rsidP="003429E4">
      <w:pPr>
        <w:rPr>
          <w:sz w:val="24"/>
          <w:szCs w:val="24"/>
        </w:rPr>
      </w:pPr>
    </w:p>
    <w:p w14:paraId="3CED06AE" w14:textId="77777777" w:rsidR="00D13F01" w:rsidRPr="005271AB" w:rsidRDefault="00D13F01" w:rsidP="003429E4">
      <w:pPr>
        <w:ind w:firstLine="708"/>
        <w:rPr>
          <w:sz w:val="24"/>
          <w:szCs w:val="24"/>
        </w:rPr>
      </w:pPr>
    </w:p>
    <w:p w14:paraId="6C260698" w14:textId="77777777" w:rsidR="003429E4" w:rsidRPr="005271AB" w:rsidRDefault="003429E4" w:rsidP="003429E4">
      <w:pPr>
        <w:ind w:firstLine="708"/>
        <w:rPr>
          <w:sz w:val="24"/>
          <w:szCs w:val="24"/>
        </w:rPr>
      </w:pPr>
    </w:p>
    <w:p w14:paraId="09D7D6B4" w14:textId="77777777" w:rsidR="003429E4" w:rsidRPr="005271AB" w:rsidRDefault="003429E4" w:rsidP="003429E4">
      <w:pPr>
        <w:ind w:firstLine="708"/>
        <w:rPr>
          <w:sz w:val="24"/>
          <w:szCs w:val="24"/>
        </w:rPr>
      </w:pPr>
    </w:p>
    <w:p w14:paraId="38547701" w14:textId="77777777" w:rsidR="003429E4" w:rsidRPr="005271AB" w:rsidRDefault="003429E4" w:rsidP="003429E4">
      <w:pPr>
        <w:ind w:firstLine="708"/>
        <w:rPr>
          <w:sz w:val="24"/>
          <w:szCs w:val="24"/>
        </w:rPr>
      </w:pPr>
    </w:p>
    <w:p w14:paraId="1B66435F" w14:textId="77777777" w:rsidR="003429E4" w:rsidRPr="005271AB" w:rsidRDefault="003429E4" w:rsidP="005271AB">
      <w:pPr>
        <w:rPr>
          <w:sz w:val="24"/>
          <w:szCs w:val="24"/>
        </w:rPr>
      </w:pPr>
    </w:p>
    <w:p w14:paraId="3D335D77" w14:textId="3A04460B" w:rsidR="003429E4" w:rsidRDefault="003429E4" w:rsidP="003429E4">
      <w:pPr>
        <w:ind w:firstLine="708"/>
        <w:rPr>
          <w:sz w:val="24"/>
          <w:szCs w:val="24"/>
        </w:rPr>
      </w:pPr>
    </w:p>
    <w:p w14:paraId="50FFDB54" w14:textId="028DFC5D" w:rsidR="00D95400" w:rsidRDefault="00D95400" w:rsidP="003429E4">
      <w:pPr>
        <w:ind w:firstLine="708"/>
        <w:rPr>
          <w:sz w:val="24"/>
          <w:szCs w:val="24"/>
        </w:rPr>
      </w:pPr>
    </w:p>
    <w:p w14:paraId="1C171CE8" w14:textId="3DBCAEB3" w:rsidR="00D95400" w:rsidRDefault="00D95400" w:rsidP="003429E4">
      <w:pPr>
        <w:ind w:firstLine="708"/>
        <w:rPr>
          <w:sz w:val="24"/>
          <w:szCs w:val="24"/>
        </w:rPr>
      </w:pPr>
    </w:p>
    <w:p w14:paraId="0A86DF46" w14:textId="73303686" w:rsidR="00D95400" w:rsidRDefault="00D95400" w:rsidP="003429E4">
      <w:pPr>
        <w:ind w:firstLine="708"/>
        <w:rPr>
          <w:sz w:val="24"/>
          <w:szCs w:val="24"/>
        </w:rPr>
      </w:pPr>
    </w:p>
    <w:p w14:paraId="1BA8B86E" w14:textId="32B81048" w:rsidR="00D95400" w:rsidRDefault="00D95400" w:rsidP="003429E4">
      <w:pPr>
        <w:ind w:firstLine="708"/>
        <w:rPr>
          <w:sz w:val="24"/>
          <w:szCs w:val="24"/>
        </w:rPr>
      </w:pPr>
    </w:p>
    <w:p w14:paraId="5A555619" w14:textId="16D4E2EA" w:rsidR="00D95400" w:rsidRDefault="00D95400" w:rsidP="003429E4">
      <w:pPr>
        <w:ind w:firstLine="708"/>
        <w:rPr>
          <w:sz w:val="24"/>
          <w:szCs w:val="24"/>
        </w:rPr>
      </w:pPr>
    </w:p>
    <w:p w14:paraId="0011D8B8" w14:textId="47B3B6AD" w:rsidR="00D95400" w:rsidRDefault="00D95400" w:rsidP="003429E4">
      <w:pPr>
        <w:ind w:firstLine="708"/>
        <w:rPr>
          <w:sz w:val="24"/>
          <w:szCs w:val="24"/>
        </w:rPr>
      </w:pPr>
    </w:p>
    <w:p w14:paraId="5473EEA7" w14:textId="7E97620B" w:rsidR="00D95400" w:rsidRDefault="00D95400" w:rsidP="003429E4">
      <w:pPr>
        <w:ind w:firstLine="708"/>
        <w:rPr>
          <w:sz w:val="24"/>
          <w:szCs w:val="24"/>
        </w:rPr>
      </w:pPr>
    </w:p>
    <w:p w14:paraId="109936FC" w14:textId="60DF261B" w:rsidR="00D95400" w:rsidRDefault="00D95400" w:rsidP="003429E4">
      <w:pPr>
        <w:ind w:firstLine="708"/>
        <w:rPr>
          <w:sz w:val="24"/>
          <w:szCs w:val="24"/>
        </w:rPr>
      </w:pPr>
    </w:p>
    <w:p w14:paraId="6BC5BB5D" w14:textId="1BB1CBA9" w:rsidR="00D95400" w:rsidRDefault="00D95400" w:rsidP="003429E4">
      <w:pPr>
        <w:ind w:firstLine="708"/>
        <w:rPr>
          <w:sz w:val="24"/>
          <w:szCs w:val="24"/>
        </w:rPr>
      </w:pPr>
    </w:p>
    <w:p w14:paraId="0EDEC307" w14:textId="12EC929A" w:rsidR="00D95400" w:rsidRDefault="00D95400" w:rsidP="003429E4">
      <w:pPr>
        <w:ind w:firstLine="708"/>
        <w:rPr>
          <w:sz w:val="24"/>
          <w:szCs w:val="24"/>
        </w:rPr>
      </w:pPr>
    </w:p>
    <w:p w14:paraId="18C0D41F" w14:textId="38966940" w:rsidR="00D95400" w:rsidRDefault="00D95400" w:rsidP="003429E4">
      <w:pPr>
        <w:ind w:firstLine="708"/>
        <w:rPr>
          <w:sz w:val="24"/>
          <w:szCs w:val="24"/>
        </w:rPr>
      </w:pPr>
    </w:p>
    <w:p w14:paraId="7D509ABB" w14:textId="184CFA03" w:rsidR="00D95400" w:rsidRDefault="00D95400" w:rsidP="003429E4">
      <w:pPr>
        <w:ind w:firstLine="708"/>
        <w:rPr>
          <w:sz w:val="24"/>
          <w:szCs w:val="24"/>
        </w:rPr>
      </w:pPr>
    </w:p>
    <w:p w14:paraId="5C200527" w14:textId="53728E9F" w:rsidR="00D95400" w:rsidRDefault="00D95400" w:rsidP="003429E4">
      <w:pPr>
        <w:ind w:firstLine="708"/>
        <w:rPr>
          <w:sz w:val="24"/>
          <w:szCs w:val="24"/>
        </w:rPr>
      </w:pPr>
    </w:p>
    <w:p w14:paraId="6CD6415A" w14:textId="77777777" w:rsidR="00D95400" w:rsidRPr="005271AB" w:rsidRDefault="00D95400" w:rsidP="003429E4">
      <w:pPr>
        <w:ind w:firstLine="708"/>
        <w:rPr>
          <w:sz w:val="24"/>
          <w:szCs w:val="24"/>
        </w:rPr>
      </w:pPr>
    </w:p>
    <w:p w14:paraId="769582C8" w14:textId="77777777" w:rsidR="003429E4" w:rsidRPr="005271AB" w:rsidRDefault="003429E4" w:rsidP="003429E4">
      <w:pPr>
        <w:ind w:firstLine="708"/>
        <w:rPr>
          <w:sz w:val="24"/>
          <w:szCs w:val="24"/>
        </w:rPr>
      </w:pPr>
    </w:p>
    <w:p w14:paraId="60C729B7" w14:textId="77777777" w:rsidR="003429E4" w:rsidRPr="005271AB" w:rsidRDefault="003429E4" w:rsidP="003429E4">
      <w:pPr>
        <w:ind w:firstLine="708"/>
        <w:rPr>
          <w:sz w:val="24"/>
          <w:szCs w:val="24"/>
        </w:rPr>
      </w:pPr>
    </w:p>
    <w:p w14:paraId="53984372" w14:textId="77777777" w:rsidR="003429E4" w:rsidRPr="005271AB" w:rsidRDefault="003429E4" w:rsidP="003429E4">
      <w:pPr>
        <w:ind w:firstLine="708"/>
        <w:jc w:val="right"/>
        <w:rPr>
          <w:sz w:val="24"/>
          <w:szCs w:val="24"/>
        </w:rPr>
      </w:pPr>
      <w:r w:rsidRPr="005271AB">
        <w:rPr>
          <w:sz w:val="24"/>
          <w:szCs w:val="24"/>
        </w:rPr>
        <w:lastRenderedPageBreak/>
        <w:t>Приложение №1 к техническому заданию</w:t>
      </w:r>
    </w:p>
    <w:p w14:paraId="136050D2" w14:textId="77777777" w:rsidR="003429E4" w:rsidRPr="005271AB" w:rsidRDefault="003429E4" w:rsidP="003429E4">
      <w:pPr>
        <w:ind w:firstLine="708"/>
        <w:jc w:val="right"/>
        <w:rPr>
          <w:sz w:val="24"/>
          <w:szCs w:val="24"/>
        </w:rPr>
      </w:pPr>
    </w:p>
    <w:p w14:paraId="71094B0C" w14:textId="77777777" w:rsidR="003429E4" w:rsidRPr="005271AB" w:rsidRDefault="003429E4" w:rsidP="003429E4">
      <w:pPr>
        <w:ind w:firstLine="708"/>
        <w:jc w:val="right"/>
        <w:rPr>
          <w:sz w:val="24"/>
          <w:szCs w:val="24"/>
        </w:rPr>
      </w:pPr>
    </w:p>
    <w:p w14:paraId="0C91057F" w14:textId="77777777" w:rsidR="003429E4" w:rsidRPr="005271AB" w:rsidRDefault="003429E4" w:rsidP="003429E4">
      <w:pPr>
        <w:ind w:firstLine="708"/>
        <w:jc w:val="right"/>
        <w:rPr>
          <w:sz w:val="24"/>
          <w:szCs w:val="24"/>
        </w:rPr>
      </w:pPr>
    </w:p>
    <w:p w14:paraId="328C8F9C" w14:textId="77777777" w:rsidR="005271AB" w:rsidRDefault="005271AB" w:rsidP="005271AB">
      <w:pPr>
        <w:tabs>
          <w:tab w:val="left" w:pos="5670"/>
        </w:tabs>
        <w:jc w:val="center"/>
        <w:rPr>
          <w:b/>
          <w:sz w:val="24"/>
        </w:rPr>
      </w:pPr>
      <w:r>
        <w:rPr>
          <w:b/>
          <w:sz w:val="24"/>
        </w:rPr>
        <w:t>Спецификация</w:t>
      </w:r>
    </w:p>
    <w:p w14:paraId="07ED252E" w14:textId="77777777" w:rsidR="00753ECE" w:rsidRPr="00753ECE" w:rsidRDefault="00753ECE" w:rsidP="00753ECE">
      <w:pPr>
        <w:widowControl/>
        <w:autoSpaceDE/>
        <w:autoSpaceDN/>
        <w:adjustRightInd/>
        <w:jc w:val="center"/>
        <w:rPr>
          <w:sz w:val="24"/>
        </w:rPr>
      </w:pPr>
      <w:r w:rsidRPr="00753ECE">
        <w:rPr>
          <w:sz w:val="24"/>
        </w:rPr>
        <w:t>Поставка запчастей для нужд Чулымского почтамта ОСП УФПС Новосибирской области (Чулым)</w:t>
      </w:r>
    </w:p>
    <w:p w14:paraId="661A2AC6" w14:textId="4B1F5DE2" w:rsidR="005271AB" w:rsidRPr="00B513F0" w:rsidRDefault="005271AB" w:rsidP="005271AB">
      <w:pPr>
        <w:tabs>
          <w:tab w:val="left" w:pos="5670"/>
        </w:tabs>
        <w:jc w:val="center"/>
        <w:rPr>
          <w:sz w:val="24"/>
        </w:rPr>
      </w:pPr>
      <w:r w:rsidRPr="00B513F0">
        <w:rPr>
          <w:sz w:val="24"/>
        </w:rPr>
        <w:t xml:space="preserve"> </w:t>
      </w:r>
    </w:p>
    <w:tbl>
      <w:tblPr>
        <w:tblW w:w="8869" w:type="dxa"/>
        <w:tblLayout w:type="fixed"/>
        <w:tblCellMar>
          <w:left w:w="70" w:type="dxa"/>
          <w:right w:w="70" w:type="dxa"/>
        </w:tblCellMar>
        <w:tblLook w:val="04A0" w:firstRow="1" w:lastRow="0" w:firstColumn="1" w:lastColumn="0" w:noHBand="0" w:noVBand="1"/>
      </w:tblPr>
      <w:tblGrid>
        <w:gridCol w:w="559"/>
        <w:gridCol w:w="5954"/>
        <w:gridCol w:w="709"/>
        <w:gridCol w:w="1647"/>
      </w:tblGrid>
      <w:tr w:rsidR="005271AB" w14:paraId="6013285A" w14:textId="77777777" w:rsidTr="00A6312E">
        <w:trPr>
          <w:cantSplit/>
          <w:trHeight w:val="1094"/>
        </w:trPr>
        <w:tc>
          <w:tcPr>
            <w:tcW w:w="559" w:type="dxa"/>
            <w:tcBorders>
              <w:top w:val="single" w:sz="6" w:space="0" w:color="auto"/>
              <w:left w:val="single" w:sz="6" w:space="0" w:color="auto"/>
              <w:bottom w:val="single" w:sz="6" w:space="0" w:color="auto"/>
              <w:right w:val="single" w:sz="6" w:space="0" w:color="auto"/>
            </w:tcBorders>
            <w:hideMark/>
          </w:tcPr>
          <w:p w14:paraId="14E7ECA3" w14:textId="77777777" w:rsidR="005271AB" w:rsidRDefault="005271AB" w:rsidP="00670D9E">
            <w:pPr>
              <w:pStyle w:val="ConsPlusCell"/>
              <w:spacing w:line="254" w:lineRule="auto"/>
              <w:jc w:val="both"/>
              <w:rPr>
                <w:rFonts w:ascii="Times New Roman" w:hAnsi="Times New Roman"/>
                <w:b/>
                <w:sz w:val="16"/>
              </w:rPr>
            </w:pPr>
            <w:r>
              <w:rPr>
                <w:rFonts w:ascii="Times New Roman" w:hAnsi="Times New Roman"/>
                <w:b/>
                <w:sz w:val="16"/>
              </w:rPr>
              <w:t>Номер</w:t>
            </w:r>
          </w:p>
          <w:p w14:paraId="206DE29D" w14:textId="77777777" w:rsidR="005271AB" w:rsidRDefault="005271AB" w:rsidP="00670D9E">
            <w:pPr>
              <w:pStyle w:val="ConsPlusCell"/>
              <w:spacing w:line="254" w:lineRule="auto"/>
              <w:jc w:val="both"/>
              <w:rPr>
                <w:rFonts w:ascii="Times New Roman" w:hAnsi="Times New Roman"/>
                <w:b/>
                <w:sz w:val="16"/>
              </w:rPr>
            </w:pPr>
            <w:r>
              <w:rPr>
                <w:rFonts w:ascii="Times New Roman" w:hAnsi="Times New Roman"/>
                <w:b/>
                <w:sz w:val="16"/>
              </w:rPr>
              <w:t>п/п</w:t>
            </w:r>
          </w:p>
        </w:tc>
        <w:tc>
          <w:tcPr>
            <w:tcW w:w="5954" w:type="dxa"/>
            <w:tcBorders>
              <w:top w:val="single" w:sz="6" w:space="0" w:color="auto"/>
              <w:left w:val="single" w:sz="6" w:space="0" w:color="auto"/>
              <w:bottom w:val="single" w:sz="6" w:space="0" w:color="auto"/>
              <w:right w:val="single" w:sz="6" w:space="0" w:color="auto"/>
            </w:tcBorders>
            <w:hideMark/>
          </w:tcPr>
          <w:p w14:paraId="329B59C2" w14:textId="77777777" w:rsidR="005271AB" w:rsidRDefault="005271AB" w:rsidP="00670D9E">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Товара </w:t>
            </w:r>
          </w:p>
        </w:tc>
        <w:tc>
          <w:tcPr>
            <w:tcW w:w="709" w:type="dxa"/>
            <w:tcBorders>
              <w:top w:val="single" w:sz="6" w:space="0" w:color="auto"/>
              <w:left w:val="single" w:sz="6" w:space="0" w:color="auto"/>
              <w:bottom w:val="single" w:sz="6" w:space="0" w:color="auto"/>
              <w:right w:val="single" w:sz="6" w:space="0" w:color="auto"/>
            </w:tcBorders>
          </w:tcPr>
          <w:p w14:paraId="0CCF2E36" w14:textId="77777777" w:rsidR="005271AB" w:rsidRDefault="005271AB" w:rsidP="00670D9E">
            <w:pPr>
              <w:jc w:val="center"/>
              <w:rPr>
                <w:b/>
                <w:sz w:val="16"/>
              </w:rPr>
            </w:pPr>
            <w:r>
              <w:rPr>
                <w:b/>
                <w:sz w:val="16"/>
              </w:rPr>
              <w:t>Количество (объем)</w:t>
            </w:r>
          </w:p>
        </w:tc>
        <w:tc>
          <w:tcPr>
            <w:tcW w:w="1647" w:type="dxa"/>
            <w:tcBorders>
              <w:top w:val="single" w:sz="6" w:space="0" w:color="auto"/>
              <w:left w:val="single" w:sz="6" w:space="0" w:color="auto"/>
              <w:bottom w:val="single" w:sz="6" w:space="0" w:color="auto"/>
              <w:right w:val="single" w:sz="6" w:space="0" w:color="auto"/>
            </w:tcBorders>
            <w:hideMark/>
          </w:tcPr>
          <w:p w14:paraId="032C9314" w14:textId="77777777" w:rsidR="005271AB" w:rsidRDefault="005271AB" w:rsidP="00670D9E">
            <w:pPr>
              <w:jc w:val="center"/>
              <w:rPr>
                <w:b/>
                <w:sz w:val="16"/>
              </w:rPr>
            </w:pPr>
            <w:r>
              <w:rPr>
                <w:b/>
                <w:sz w:val="16"/>
              </w:rPr>
              <w:t>Единица измерения</w:t>
            </w:r>
          </w:p>
        </w:tc>
      </w:tr>
      <w:tr w:rsidR="005271AB" w14:paraId="2D7F76E9" w14:textId="77777777" w:rsidTr="00A6312E">
        <w:trPr>
          <w:cantSplit/>
          <w:trHeight w:val="273"/>
        </w:trPr>
        <w:tc>
          <w:tcPr>
            <w:tcW w:w="559" w:type="dxa"/>
            <w:tcBorders>
              <w:top w:val="single" w:sz="6" w:space="0" w:color="auto"/>
              <w:left w:val="single" w:sz="6" w:space="0" w:color="auto"/>
              <w:bottom w:val="single" w:sz="6" w:space="0" w:color="auto"/>
              <w:right w:val="single" w:sz="6" w:space="0" w:color="auto"/>
            </w:tcBorders>
            <w:hideMark/>
          </w:tcPr>
          <w:p w14:paraId="59FFE67A"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1</w:t>
            </w:r>
          </w:p>
        </w:tc>
        <w:tc>
          <w:tcPr>
            <w:tcW w:w="5954" w:type="dxa"/>
            <w:tcBorders>
              <w:top w:val="single" w:sz="6" w:space="0" w:color="auto"/>
              <w:left w:val="single" w:sz="6" w:space="0" w:color="auto"/>
              <w:bottom w:val="single" w:sz="6" w:space="0" w:color="auto"/>
              <w:right w:val="single" w:sz="6" w:space="0" w:color="auto"/>
            </w:tcBorders>
            <w:hideMark/>
          </w:tcPr>
          <w:p w14:paraId="4939C8BC"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2</w:t>
            </w:r>
          </w:p>
        </w:tc>
        <w:tc>
          <w:tcPr>
            <w:tcW w:w="709" w:type="dxa"/>
            <w:tcBorders>
              <w:top w:val="single" w:sz="6" w:space="0" w:color="auto"/>
              <w:left w:val="single" w:sz="6" w:space="0" w:color="auto"/>
              <w:bottom w:val="single" w:sz="6" w:space="0" w:color="auto"/>
              <w:right w:val="single" w:sz="6" w:space="0" w:color="auto"/>
            </w:tcBorders>
          </w:tcPr>
          <w:p w14:paraId="48D6BC26"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5</w:t>
            </w:r>
          </w:p>
        </w:tc>
        <w:tc>
          <w:tcPr>
            <w:tcW w:w="1647" w:type="dxa"/>
            <w:tcBorders>
              <w:top w:val="single" w:sz="6" w:space="0" w:color="auto"/>
              <w:left w:val="single" w:sz="6" w:space="0" w:color="auto"/>
              <w:bottom w:val="single" w:sz="6" w:space="0" w:color="auto"/>
              <w:right w:val="single" w:sz="6" w:space="0" w:color="auto"/>
            </w:tcBorders>
            <w:hideMark/>
          </w:tcPr>
          <w:p w14:paraId="70FCCE33" w14:textId="77777777" w:rsidR="005271AB" w:rsidRDefault="005271AB" w:rsidP="00670D9E">
            <w:pPr>
              <w:pStyle w:val="ConsPlusCell"/>
              <w:spacing w:line="276" w:lineRule="auto"/>
              <w:jc w:val="center"/>
              <w:rPr>
                <w:rFonts w:ascii="Times New Roman" w:hAnsi="Times New Roman"/>
                <w:sz w:val="16"/>
              </w:rPr>
            </w:pPr>
            <w:r>
              <w:rPr>
                <w:rFonts w:ascii="Times New Roman" w:hAnsi="Times New Roman"/>
                <w:sz w:val="16"/>
              </w:rPr>
              <w:t>6</w:t>
            </w:r>
          </w:p>
        </w:tc>
      </w:tr>
      <w:tr w:rsidR="00753ECE" w14:paraId="143F73C5"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0E019034"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1</w:t>
            </w:r>
          </w:p>
        </w:tc>
        <w:tc>
          <w:tcPr>
            <w:tcW w:w="5954" w:type="dxa"/>
            <w:tcBorders>
              <w:top w:val="single" w:sz="6" w:space="0" w:color="auto"/>
              <w:left w:val="single" w:sz="6" w:space="0" w:color="auto"/>
              <w:bottom w:val="single" w:sz="6" w:space="0" w:color="auto"/>
              <w:right w:val="single" w:sz="6" w:space="0" w:color="auto"/>
            </w:tcBorders>
          </w:tcPr>
          <w:p w14:paraId="6D05E046" w14:textId="5380FF7A" w:rsidR="00753ECE" w:rsidRPr="004B2164" w:rsidRDefault="00753ECE" w:rsidP="00753ECE">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 xml:space="preserve">Ступица со шпильками УАЗ </w:t>
            </w:r>
            <w:r w:rsidRPr="006C331F">
              <w:rPr>
                <w:rFonts w:ascii="Times New Roman" w:hAnsi="Times New Roman"/>
                <w:sz w:val="18"/>
                <w:szCs w:val="18"/>
              </w:rPr>
              <w:fldChar w:fldCharType="end"/>
            </w:r>
            <w:r w:rsidR="00A6312E">
              <w:rPr>
                <w:rFonts w:ascii="Times New Roman" w:hAnsi="Times New Roman"/>
                <w:sz w:val="18"/>
                <w:szCs w:val="18"/>
              </w:rPr>
              <w:t xml:space="preserve">                                      УАЗ29891 Т253УР154</w:t>
            </w:r>
          </w:p>
        </w:tc>
        <w:tc>
          <w:tcPr>
            <w:tcW w:w="709" w:type="dxa"/>
            <w:tcBorders>
              <w:top w:val="single" w:sz="6" w:space="0" w:color="auto"/>
              <w:left w:val="single" w:sz="6" w:space="0" w:color="auto"/>
              <w:bottom w:val="single" w:sz="6" w:space="0" w:color="auto"/>
              <w:right w:val="single" w:sz="6" w:space="0" w:color="auto"/>
            </w:tcBorders>
          </w:tcPr>
          <w:p w14:paraId="1579BEEA" w14:textId="71FC44A2" w:rsidR="00753ECE" w:rsidRDefault="009A60EF" w:rsidP="00A6312E">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7A9DD69E"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3F4E2761"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1491685"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2</w:t>
            </w:r>
          </w:p>
        </w:tc>
        <w:tc>
          <w:tcPr>
            <w:tcW w:w="5954" w:type="dxa"/>
            <w:tcBorders>
              <w:top w:val="single" w:sz="6" w:space="0" w:color="auto"/>
              <w:left w:val="single" w:sz="6" w:space="0" w:color="auto"/>
              <w:bottom w:val="single" w:sz="6" w:space="0" w:color="auto"/>
              <w:right w:val="single" w:sz="6" w:space="0" w:color="auto"/>
            </w:tcBorders>
          </w:tcPr>
          <w:p w14:paraId="4BF1D0DF" w14:textId="0BBDBD89" w:rsidR="009A60EF" w:rsidRPr="004B2164" w:rsidRDefault="009A60EF" w:rsidP="009A60EF">
            <w:pPr>
              <w:pStyle w:val="ConsPlusCell"/>
              <w:spacing w:line="276" w:lineRule="auto"/>
              <w:jc w:val="both"/>
              <w:rPr>
                <w:rFonts w:ascii="Times New Roman" w:hAnsi="Times New Roman"/>
                <w:sz w:val="18"/>
                <w:szCs w:val="18"/>
              </w:rPr>
            </w:pPr>
            <w:r w:rsidRPr="008E5546">
              <w:rPr>
                <w:rFonts w:ascii="Times New Roman" w:hAnsi="Times New Roman"/>
                <w:sz w:val="18"/>
                <w:szCs w:val="18"/>
              </w:rPr>
              <w:fldChar w:fldCharType="begin" w:fldLock="1"/>
            </w:r>
            <w:r w:rsidRPr="008E5546">
              <w:rPr>
                <w:rFonts w:ascii="Times New Roman" w:hAnsi="Times New Roman"/>
                <w:sz w:val="18"/>
                <w:szCs w:val="18"/>
              </w:rPr>
              <w:instrText>LBVARIABLE \id "316"</w:instrText>
            </w:r>
            <w:r w:rsidRPr="008E5546">
              <w:rPr>
                <w:rFonts w:ascii="Times New Roman" w:hAnsi="Times New Roman"/>
                <w:sz w:val="18"/>
                <w:szCs w:val="18"/>
              </w:rPr>
              <w:fldChar w:fldCharType="separate"/>
            </w:r>
            <w:r w:rsidRPr="008E5546">
              <w:rPr>
                <w:rFonts w:ascii="Times New Roman" w:hAnsi="Times New Roman"/>
                <w:sz w:val="18"/>
                <w:szCs w:val="18"/>
              </w:rPr>
              <w:t>Корзина сцепления универсальная ЗМЗ 402,406</w:t>
            </w:r>
            <w:r w:rsidRPr="008E5546">
              <w:rPr>
                <w:rFonts w:ascii="Times New Roman" w:hAnsi="Times New Roman"/>
                <w:sz w:val="18"/>
                <w:szCs w:val="18"/>
              </w:rPr>
              <w:fldChar w:fldCharType="end"/>
            </w:r>
            <w:r>
              <w:rPr>
                <w:rFonts w:ascii="Times New Roman" w:hAnsi="Times New Roman"/>
                <w:sz w:val="18"/>
                <w:szCs w:val="18"/>
              </w:rPr>
              <w:t xml:space="preserve">      УАЗ3741    К497ОВ154</w:t>
            </w:r>
          </w:p>
        </w:tc>
        <w:tc>
          <w:tcPr>
            <w:tcW w:w="709" w:type="dxa"/>
            <w:tcBorders>
              <w:top w:val="single" w:sz="6" w:space="0" w:color="auto"/>
              <w:left w:val="single" w:sz="6" w:space="0" w:color="auto"/>
              <w:bottom w:val="single" w:sz="6" w:space="0" w:color="auto"/>
              <w:right w:val="single" w:sz="6" w:space="0" w:color="auto"/>
            </w:tcBorders>
          </w:tcPr>
          <w:p w14:paraId="16E6CBB6" w14:textId="09743B91" w:rsidR="009A60EF" w:rsidRDefault="00FB6710"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2F21D0A5" w14:textId="3353633C"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t>шт</w:t>
            </w:r>
          </w:p>
        </w:tc>
      </w:tr>
      <w:tr w:rsidR="00753ECE" w14:paraId="081697AD"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34497B1F"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3</w:t>
            </w:r>
          </w:p>
        </w:tc>
        <w:tc>
          <w:tcPr>
            <w:tcW w:w="5954" w:type="dxa"/>
            <w:tcBorders>
              <w:top w:val="single" w:sz="6" w:space="0" w:color="auto"/>
              <w:left w:val="single" w:sz="6" w:space="0" w:color="auto"/>
              <w:bottom w:val="single" w:sz="6" w:space="0" w:color="auto"/>
              <w:right w:val="single" w:sz="6" w:space="0" w:color="auto"/>
            </w:tcBorders>
          </w:tcPr>
          <w:p w14:paraId="020527A9" w14:textId="41CE3B87" w:rsidR="00753ECE" w:rsidRPr="004B2164" w:rsidRDefault="009A60EF" w:rsidP="00753ECE">
            <w:pPr>
              <w:pStyle w:val="ConsPlusCell"/>
              <w:spacing w:line="276" w:lineRule="auto"/>
              <w:jc w:val="both"/>
              <w:rPr>
                <w:rFonts w:ascii="Times New Roman" w:hAnsi="Times New Roman"/>
                <w:sz w:val="18"/>
                <w:szCs w:val="18"/>
              </w:rPr>
            </w:pPr>
            <w:r>
              <w:rPr>
                <w:rFonts w:ascii="Times New Roman" w:hAnsi="Times New Roman"/>
                <w:sz w:val="18"/>
                <w:szCs w:val="18"/>
              </w:rPr>
              <w:t>Диск сцепления 421 дв.УАЗ                                          УАЗ29891 Т253 УР154</w:t>
            </w:r>
          </w:p>
        </w:tc>
        <w:tc>
          <w:tcPr>
            <w:tcW w:w="709" w:type="dxa"/>
            <w:tcBorders>
              <w:top w:val="single" w:sz="6" w:space="0" w:color="auto"/>
              <w:left w:val="single" w:sz="6" w:space="0" w:color="auto"/>
              <w:bottom w:val="single" w:sz="6" w:space="0" w:color="auto"/>
              <w:right w:val="single" w:sz="6" w:space="0" w:color="auto"/>
            </w:tcBorders>
          </w:tcPr>
          <w:p w14:paraId="1ACF383E" w14:textId="4B1DDC41" w:rsidR="00753ECE" w:rsidRDefault="00FB6710" w:rsidP="00A6312E">
            <w:pPr>
              <w:pStyle w:val="ConsPlusCell"/>
              <w:spacing w:line="276" w:lineRule="auto"/>
              <w:jc w:val="center"/>
              <w:rPr>
                <w:rFonts w:ascii="Times New Roman" w:hAnsi="Times New Roman"/>
                <w:sz w:val="16"/>
              </w:rPr>
            </w:pPr>
            <w:r>
              <w:rPr>
                <w:rFonts w:ascii="Times New Roman" w:hAnsi="Times New Roman"/>
                <w:sz w:val="16"/>
              </w:rPr>
              <w:t>1</w:t>
            </w:r>
          </w:p>
        </w:tc>
        <w:tc>
          <w:tcPr>
            <w:tcW w:w="1647" w:type="dxa"/>
            <w:tcBorders>
              <w:top w:val="single" w:sz="6" w:space="0" w:color="auto"/>
              <w:left w:val="single" w:sz="6" w:space="0" w:color="auto"/>
              <w:bottom w:val="single" w:sz="6" w:space="0" w:color="auto"/>
              <w:right w:val="single" w:sz="6" w:space="0" w:color="auto"/>
            </w:tcBorders>
          </w:tcPr>
          <w:p w14:paraId="1AAD5EB2"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753ECE" w14:paraId="62A9BC70"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5C5867C" w14:textId="77777777" w:rsidR="00753ECE" w:rsidRDefault="00753ECE" w:rsidP="00753ECE">
            <w:pPr>
              <w:pStyle w:val="ConsPlusCell"/>
              <w:spacing w:line="276" w:lineRule="auto"/>
              <w:rPr>
                <w:rFonts w:ascii="Times New Roman" w:hAnsi="Times New Roman"/>
                <w:sz w:val="16"/>
              </w:rPr>
            </w:pPr>
            <w:r>
              <w:rPr>
                <w:rFonts w:ascii="Times New Roman" w:hAnsi="Times New Roman"/>
                <w:sz w:val="16"/>
              </w:rPr>
              <w:t>4</w:t>
            </w:r>
          </w:p>
        </w:tc>
        <w:tc>
          <w:tcPr>
            <w:tcW w:w="5954" w:type="dxa"/>
            <w:tcBorders>
              <w:top w:val="single" w:sz="6" w:space="0" w:color="auto"/>
              <w:left w:val="single" w:sz="6" w:space="0" w:color="auto"/>
              <w:bottom w:val="single" w:sz="6" w:space="0" w:color="auto"/>
              <w:right w:val="single" w:sz="6" w:space="0" w:color="auto"/>
            </w:tcBorders>
          </w:tcPr>
          <w:p w14:paraId="65C53D8D" w14:textId="30000BB5" w:rsidR="00753ECE" w:rsidRPr="004B2164" w:rsidRDefault="00753ECE" w:rsidP="00753ECE">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Цилиндр сцепления</w:t>
            </w:r>
            <w:r w:rsidRPr="006C331F">
              <w:rPr>
                <w:rFonts w:ascii="Times New Roman" w:hAnsi="Times New Roman"/>
                <w:sz w:val="18"/>
                <w:szCs w:val="18"/>
              </w:rPr>
              <w:fldChar w:fldCharType="end"/>
            </w:r>
            <w:r w:rsidR="00A6312E">
              <w:rPr>
                <w:rFonts w:ascii="Times New Roman" w:hAnsi="Times New Roman"/>
                <w:sz w:val="18"/>
                <w:szCs w:val="18"/>
              </w:rPr>
              <w:t xml:space="preserve">                                                      УАЗ29891 Т233УР154</w:t>
            </w:r>
          </w:p>
        </w:tc>
        <w:tc>
          <w:tcPr>
            <w:tcW w:w="709" w:type="dxa"/>
            <w:tcBorders>
              <w:top w:val="single" w:sz="6" w:space="0" w:color="auto"/>
              <w:left w:val="single" w:sz="6" w:space="0" w:color="auto"/>
              <w:bottom w:val="single" w:sz="6" w:space="0" w:color="auto"/>
              <w:right w:val="single" w:sz="6" w:space="0" w:color="auto"/>
            </w:tcBorders>
          </w:tcPr>
          <w:p w14:paraId="5AD749C0" w14:textId="53977464" w:rsidR="00753ECE" w:rsidRDefault="00FB6710" w:rsidP="00A6312E">
            <w:pPr>
              <w:pStyle w:val="ConsPlusCell"/>
              <w:spacing w:line="276" w:lineRule="auto"/>
              <w:jc w:val="center"/>
              <w:rPr>
                <w:rFonts w:ascii="Times New Roman" w:hAnsi="Times New Roman"/>
                <w:sz w:val="16"/>
              </w:rPr>
            </w:pPr>
            <w:r>
              <w:rPr>
                <w:rFonts w:ascii="Times New Roman" w:hAnsi="Times New Roman"/>
                <w:sz w:val="16"/>
              </w:rPr>
              <w:t>1</w:t>
            </w:r>
          </w:p>
        </w:tc>
        <w:tc>
          <w:tcPr>
            <w:tcW w:w="1647" w:type="dxa"/>
            <w:tcBorders>
              <w:top w:val="single" w:sz="6" w:space="0" w:color="auto"/>
              <w:left w:val="single" w:sz="6" w:space="0" w:color="auto"/>
              <w:bottom w:val="single" w:sz="6" w:space="0" w:color="auto"/>
              <w:right w:val="single" w:sz="6" w:space="0" w:color="auto"/>
            </w:tcBorders>
          </w:tcPr>
          <w:p w14:paraId="10352A70" w14:textId="77777777" w:rsidR="00753ECE" w:rsidRDefault="00753ECE" w:rsidP="00A6312E">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4583D70A"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24AF05E8"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5</w:t>
            </w:r>
          </w:p>
        </w:tc>
        <w:tc>
          <w:tcPr>
            <w:tcW w:w="5954" w:type="dxa"/>
            <w:tcBorders>
              <w:top w:val="single" w:sz="6" w:space="0" w:color="auto"/>
              <w:left w:val="single" w:sz="6" w:space="0" w:color="auto"/>
              <w:bottom w:val="single" w:sz="6" w:space="0" w:color="auto"/>
              <w:right w:val="single" w:sz="6" w:space="0" w:color="auto"/>
            </w:tcBorders>
          </w:tcPr>
          <w:p w14:paraId="69825A5D" w14:textId="4B217170" w:rsidR="009A60EF" w:rsidRPr="004B2164" w:rsidRDefault="009A60EF" w:rsidP="009A60EF">
            <w:pPr>
              <w:pStyle w:val="ConsPlusCell"/>
              <w:spacing w:line="276" w:lineRule="auto"/>
              <w:jc w:val="both"/>
              <w:rPr>
                <w:rFonts w:ascii="Times New Roman" w:hAnsi="Times New Roman"/>
                <w:sz w:val="18"/>
                <w:szCs w:val="18"/>
              </w:rPr>
            </w:pP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Вал карданный передний "АДС " УАЗ 5-ти ст.</w:t>
            </w:r>
            <w:r w:rsidRPr="006C331F">
              <w:rPr>
                <w:rFonts w:ascii="Times New Roman" w:hAnsi="Times New Roman"/>
                <w:sz w:val="18"/>
                <w:szCs w:val="18"/>
              </w:rPr>
              <w:fldChar w:fldCharType="end"/>
            </w:r>
            <w:r>
              <w:rPr>
                <w:rFonts w:ascii="Times New Roman" w:hAnsi="Times New Roman"/>
                <w:sz w:val="18"/>
                <w:szCs w:val="18"/>
              </w:rPr>
              <w:t xml:space="preserve">         УАЗ3741    К497ОВ154</w:t>
            </w:r>
          </w:p>
        </w:tc>
        <w:tc>
          <w:tcPr>
            <w:tcW w:w="709" w:type="dxa"/>
            <w:tcBorders>
              <w:top w:val="single" w:sz="6" w:space="0" w:color="auto"/>
              <w:left w:val="single" w:sz="6" w:space="0" w:color="auto"/>
              <w:bottom w:val="single" w:sz="6" w:space="0" w:color="auto"/>
              <w:right w:val="single" w:sz="6" w:space="0" w:color="auto"/>
            </w:tcBorders>
          </w:tcPr>
          <w:p w14:paraId="48D18DC2" w14:textId="745904CE" w:rsidR="009A60EF" w:rsidRDefault="00FB6710"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2A381B80" w14:textId="782CFCF6"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t>шт</w:t>
            </w:r>
          </w:p>
        </w:tc>
      </w:tr>
      <w:tr w:rsidR="009A60EF" w14:paraId="4B5D92D0"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6DDD76CB"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6</w:t>
            </w:r>
          </w:p>
        </w:tc>
        <w:tc>
          <w:tcPr>
            <w:tcW w:w="5954" w:type="dxa"/>
            <w:tcBorders>
              <w:top w:val="single" w:sz="6" w:space="0" w:color="auto"/>
              <w:left w:val="single" w:sz="6" w:space="0" w:color="auto"/>
              <w:bottom w:val="single" w:sz="6" w:space="0" w:color="auto"/>
              <w:right w:val="single" w:sz="6" w:space="0" w:color="auto"/>
            </w:tcBorders>
          </w:tcPr>
          <w:p w14:paraId="6423339E" w14:textId="30E8E740" w:rsidR="009A60EF" w:rsidRPr="004B2164" w:rsidRDefault="009A60EF" w:rsidP="009A60EF">
            <w:pPr>
              <w:pStyle w:val="ConsPlusCell"/>
              <w:spacing w:line="276" w:lineRule="auto"/>
              <w:jc w:val="both"/>
              <w:rPr>
                <w:rFonts w:ascii="Times New Roman" w:hAnsi="Times New Roman"/>
                <w:sz w:val="18"/>
                <w:szCs w:val="18"/>
              </w:rPr>
            </w:pPr>
            <w:r>
              <w:rPr>
                <w:rFonts w:ascii="Times New Roman" w:hAnsi="Times New Roman"/>
                <w:sz w:val="18"/>
                <w:szCs w:val="18"/>
              </w:rPr>
              <w:t>Рессора в сборе  зад.н/обр 3 –х лист УАЗ                   УАЗ 3741    К487ОР 154</w:t>
            </w:r>
          </w:p>
        </w:tc>
        <w:tc>
          <w:tcPr>
            <w:tcW w:w="709" w:type="dxa"/>
            <w:tcBorders>
              <w:top w:val="single" w:sz="6" w:space="0" w:color="auto"/>
              <w:left w:val="single" w:sz="6" w:space="0" w:color="auto"/>
              <w:bottom w:val="single" w:sz="6" w:space="0" w:color="auto"/>
              <w:right w:val="single" w:sz="6" w:space="0" w:color="auto"/>
            </w:tcBorders>
          </w:tcPr>
          <w:p w14:paraId="35802790" w14:textId="161A42EE" w:rsidR="009A60EF" w:rsidRDefault="00FB6710"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107AA020" w14:textId="77777777"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r w:rsidR="009A60EF" w14:paraId="40087B6B" w14:textId="77777777" w:rsidTr="00A6312E">
        <w:trPr>
          <w:cantSplit/>
          <w:trHeight w:val="214"/>
        </w:trPr>
        <w:tc>
          <w:tcPr>
            <w:tcW w:w="559" w:type="dxa"/>
            <w:tcBorders>
              <w:top w:val="single" w:sz="6" w:space="0" w:color="auto"/>
              <w:left w:val="single" w:sz="6" w:space="0" w:color="auto"/>
              <w:bottom w:val="single" w:sz="6" w:space="0" w:color="auto"/>
              <w:right w:val="single" w:sz="6" w:space="0" w:color="auto"/>
            </w:tcBorders>
          </w:tcPr>
          <w:p w14:paraId="5FD60F53" w14:textId="77777777" w:rsidR="009A60EF" w:rsidRDefault="009A60EF" w:rsidP="009A60EF">
            <w:pPr>
              <w:pStyle w:val="ConsPlusCell"/>
              <w:spacing w:line="276" w:lineRule="auto"/>
              <w:rPr>
                <w:rFonts w:ascii="Times New Roman" w:hAnsi="Times New Roman"/>
                <w:sz w:val="16"/>
              </w:rPr>
            </w:pPr>
            <w:r>
              <w:rPr>
                <w:rFonts w:ascii="Times New Roman" w:hAnsi="Times New Roman"/>
                <w:sz w:val="16"/>
              </w:rPr>
              <w:t>7</w:t>
            </w:r>
          </w:p>
        </w:tc>
        <w:tc>
          <w:tcPr>
            <w:tcW w:w="5954" w:type="dxa"/>
            <w:tcBorders>
              <w:top w:val="single" w:sz="6" w:space="0" w:color="auto"/>
              <w:left w:val="single" w:sz="6" w:space="0" w:color="auto"/>
              <w:bottom w:val="single" w:sz="6" w:space="0" w:color="auto"/>
              <w:right w:val="single" w:sz="6" w:space="0" w:color="auto"/>
            </w:tcBorders>
          </w:tcPr>
          <w:p w14:paraId="3216D438" w14:textId="1636B306" w:rsidR="009A60EF" w:rsidRPr="004B2164" w:rsidRDefault="009A60EF" w:rsidP="009A60EF">
            <w:pPr>
              <w:pStyle w:val="ConsPlusCell"/>
              <w:spacing w:line="276" w:lineRule="auto"/>
              <w:jc w:val="both"/>
              <w:rPr>
                <w:rFonts w:ascii="Times New Roman" w:hAnsi="Times New Roman"/>
                <w:sz w:val="18"/>
                <w:szCs w:val="18"/>
              </w:rPr>
            </w:pPr>
            <w:r w:rsidRPr="008E5546">
              <w:rPr>
                <w:rFonts w:ascii="Times New Roman" w:hAnsi="Times New Roman"/>
                <w:sz w:val="18"/>
                <w:szCs w:val="18"/>
              </w:rPr>
              <w:fldChar w:fldCharType="begin" w:fldLock="1"/>
            </w:r>
            <w:r w:rsidRPr="008E5546">
              <w:rPr>
                <w:rFonts w:ascii="Times New Roman" w:hAnsi="Times New Roman"/>
                <w:sz w:val="18"/>
                <w:szCs w:val="18"/>
              </w:rPr>
              <w:instrText>LBVARIABLE \id "316"</w:instrText>
            </w:r>
            <w:r w:rsidRPr="008E5546">
              <w:rPr>
                <w:rFonts w:ascii="Times New Roman" w:hAnsi="Times New Roman"/>
                <w:sz w:val="18"/>
                <w:szCs w:val="18"/>
              </w:rPr>
              <w:fldChar w:fldCharType="separate"/>
            </w:r>
            <w:r w:rsidRPr="006C331F">
              <w:rPr>
                <w:rFonts w:ascii="Times New Roman" w:hAnsi="Times New Roman"/>
                <w:sz w:val="18"/>
                <w:szCs w:val="18"/>
              </w:rPr>
              <w:fldChar w:fldCharType="begin" w:fldLock="1"/>
            </w:r>
            <w:r w:rsidRPr="006C331F">
              <w:rPr>
                <w:rFonts w:ascii="Times New Roman" w:hAnsi="Times New Roman"/>
                <w:sz w:val="18"/>
                <w:szCs w:val="18"/>
              </w:rPr>
              <w:instrText>LBVARIABLE \id "316"</w:instrText>
            </w:r>
            <w:r w:rsidRPr="006C331F">
              <w:rPr>
                <w:rFonts w:ascii="Times New Roman" w:hAnsi="Times New Roman"/>
                <w:sz w:val="18"/>
                <w:szCs w:val="18"/>
              </w:rPr>
              <w:fldChar w:fldCharType="separate"/>
            </w:r>
            <w:r w:rsidRPr="006C331F">
              <w:rPr>
                <w:rFonts w:ascii="Times New Roman" w:hAnsi="Times New Roman"/>
                <w:sz w:val="18"/>
                <w:szCs w:val="18"/>
              </w:rPr>
              <w:t>Глушитель УАЗ 409 дв.под 3 болта</w:t>
            </w:r>
            <w:r w:rsidRPr="006C331F">
              <w:rPr>
                <w:rFonts w:ascii="Times New Roman" w:hAnsi="Times New Roman"/>
                <w:sz w:val="18"/>
                <w:szCs w:val="18"/>
              </w:rPr>
              <w:fldChar w:fldCharType="end"/>
            </w:r>
            <w:r w:rsidRPr="008E5546">
              <w:rPr>
                <w:rFonts w:ascii="Times New Roman" w:hAnsi="Times New Roman"/>
                <w:sz w:val="18"/>
                <w:szCs w:val="18"/>
              </w:rPr>
              <w:t xml:space="preserve"> </w:t>
            </w:r>
            <w:r w:rsidRPr="008E5546">
              <w:rPr>
                <w:rFonts w:ascii="Times New Roman" w:hAnsi="Times New Roman"/>
                <w:sz w:val="18"/>
                <w:szCs w:val="18"/>
              </w:rPr>
              <w:fldChar w:fldCharType="end"/>
            </w:r>
            <w:r>
              <w:rPr>
                <w:rFonts w:ascii="Times New Roman" w:hAnsi="Times New Roman"/>
                <w:sz w:val="18"/>
                <w:szCs w:val="18"/>
              </w:rPr>
              <w:t xml:space="preserve">                           УАЗ29891 Т233УР154</w:t>
            </w:r>
          </w:p>
        </w:tc>
        <w:tc>
          <w:tcPr>
            <w:tcW w:w="709" w:type="dxa"/>
            <w:tcBorders>
              <w:top w:val="single" w:sz="6" w:space="0" w:color="auto"/>
              <w:left w:val="single" w:sz="6" w:space="0" w:color="auto"/>
              <w:bottom w:val="single" w:sz="6" w:space="0" w:color="auto"/>
              <w:right w:val="single" w:sz="6" w:space="0" w:color="auto"/>
            </w:tcBorders>
          </w:tcPr>
          <w:p w14:paraId="30D845DB" w14:textId="0886741D" w:rsidR="009A60EF" w:rsidRDefault="00FB6710" w:rsidP="009A60EF">
            <w:pPr>
              <w:pStyle w:val="ConsPlusCell"/>
              <w:spacing w:line="276" w:lineRule="auto"/>
              <w:jc w:val="center"/>
              <w:rPr>
                <w:rFonts w:ascii="Times New Roman" w:hAnsi="Times New Roman"/>
                <w:sz w:val="16"/>
              </w:rPr>
            </w:pPr>
            <w:r>
              <w:rPr>
                <w:rFonts w:ascii="Times New Roman" w:hAnsi="Times New Roman"/>
                <w:sz w:val="16"/>
              </w:rPr>
              <w:t>2</w:t>
            </w:r>
          </w:p>
        </w:tc>
        <w:tc>
          <w:tcPr>
            <w:tcW w:w="1647" w:type="dxa"/>
            <w:tcBorders>
              <w:top w:val="single" w:sz="6" w:space="0" w:color="auto"/>
              <w:left w:val="single" w:sz="6" w:space="0" w:color="auto"/>
              <w:bottom w:val="single" w:sz="6" w:space="0" w:color="auto"/>
              <w:right w:val="single" w:sz="6" w:space="0" w:color="auto"/>
            </w:tcBorders>
          </w:tcPr>
          <w:p w14:paraId="73FCB068" w14:textId="77777777" w:rsidR="009A60EF" w:rsidRDefault="009A60EF" w:rsidP="009A60EF">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шт</w:t>
            </w:r>
            <w:r>
              <w:rPr>
                <w:rFonts w:ascii="Times New Roman" w:hAnsi="Times New Roman"/>
                <w:sz w:val="16"/>
              </w:rPr>
              <w:fldChar w:fldCharType="end"/>
            </w:r>
          </w:p>
        </w:tc>
      </w:tr>
    </w:tbl>
    <w:p w14:paraId="0DDB5135" w14:textId="77777777" w:rsidR="003429E4" w:rsidRPr="005271AB" w:rsidRDefault="003429E4" w:rsidP="003429E4">
      <w:pPr>
        <w:ind w:firstLine="708"/>
        <w:rPr>
          <w:sz w:val="24"/>
          <w:szCs w:val="24"/>
        </w:rPr>
      </w:pPr>
    </w:p>
    <w:p w14:paraId="31C7274F" w14:textId="77777777" w:rsidR="00BA779A" w:rsidRPr="005271AB" w:rsidRDefault="00BA779A" w:rsidP="003429E4">
      <w:pPr>
        <w:ind w:firstLine="708"/>
        <w:rPr>
          <w:sz w:val="24"/>
          <w:szCs w:val="24"/>
        </w:rPr>
      </w:pPr>
    </w:p>
    <w:p w14:paraId="6DCE4FA2" w14:textId="77777777" w:rsidR="00BA779A" w:rsidRPr="005271AB" w:rsidRDefault="00BA779A" w:rsidP="006D1AB2">
      <w:pPr>
        <w:rPr>
          <w:sz w:val="24"/>
          <w:szCs w:val="24"/>
        </w:rPr>
      </w:pPr>
      <w:bookmarkStart w:id="0" w:name="_GoBack"/>
      <w:bookmarkEnd w:id="0"/>
    </w:p>
    <w:sectPr w:rsidR="00BA779A" w:rsidRPr="005271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B9FB2" w14:textId="77777777" w:rsidR="00A05E8E" w:rsidRDefault="00A05E8E" w:rsidP="005271AB">
      <w:r>
        <w:separator/>
      </w:r>
    </w:p>
  </w:endnote>
  <w:endnote w:type="continuationSeparator" w:id="0">
    <w:p w14:paraId="3D373AB5" w14:textId="77777777" w:rsidR="00A05E8E" w:rsidRDefault="00A05E8E" w:rsidP="0052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E6F42" w14:textId="77777777" w:rsidR="00A05E8E" w:rsidRDefault="00A05E8E" w:rsidP="005271AB">
      <w:r>
        <w:separator/>
      </w:r>
    </w:p>
  </w:footnote>
  <w:footnote w:type="continuationSeparator" w:id="0">
    <w:p w14:paraId="60588182" w14:textId="77777777" w:rsidR="00A05E8E" w:rsidRDefault="00A05E8E" w:rsidP="0052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62D37E00"/>
    <w:multiLevelType w:val="multilevel"/>
    <w:tmpl w:val="3068799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B8"/>
    <w:rsid w:val="00036D92"/>
    <w:rsid w:val="00073872"/>
    <w:rsid w:val="00080814"/>
    <w:rsid w:val="000F681E"/>
    <w:rsid w:val="00150B61"/>
    <w:rsid w:val="00184BEA"/>
    <w:rsid w:val="00194103"/>
    <w:rsid w:val="001D47C3"/>
    <w:rsid w:val="00323CC8"/>
    <w:rsid w:val="003429E4"/>
    <w:rsid w:val="00354316"/>
    <w:rsid w:val="00371430"/>
    <w:rsid w:val="0038325B"/>
    <w:rsid w:val="00386AC0"/>
    <w:rsid w:val="00421F32"/>
    <w:rsid w:val="00462D28"/>
    <w:rsid w:val="00476641"/>
    <w:rsid w:val="004B2164"/>
    <w:rsid w:val="004B32CB"/>
    <w:rsid w:val="004C49B0"/>
    <w:rsid w:val="00523AE6"/>
    <w:rsid w:val="005271AB"/>
    <w:rsid w:val="0055444A"/>
    <w:rsid w:val="006A3874"/>
    <w:rsid w:val="006D1AB2"/>
    <w:rsid w:val="00753ECE"/>
    <w:rsid w:val="00764485"/>
    <w:rsid w:val="007672B8"/>
    <w:rsid w:val="0080681A"/>
    <w:rsid w:val="00831689"/>
    <w:rsid w:val="00860208"/>
    <w:rsid w:val="00862781"/>
    <w:rsid w:val="008B0F05"/>
    <w:rsid w:val="008B2226"/>
    <w:rsid w:val="008E3A23"/>
    <w:rsid w:val="00955DCA"/>
    <w:rsid w:val="0099549D"/>
    <w:rsid w:val="009A60EF"/>
    <w:rsid w:val="009B687B"/>
    <w:rsid w:val="009C138D"/>
    <w:rsid w:val="009E116F"/>
    <w:rsid w:val="00A00AC1"/>
    <w:rsid w:val="00A05E8E"/>
    <w:rsid w:val="00A15BE7"/>
    <w:rsid w:val="00A51C02"/>
    <w:rsid w:val="00A6312E"/>
    <w:rsid w:val="00A65150"/>
    <w:rsid w:val="00AC385C"/>
    <w:rsid w:val="00AE1762"/>
    <w:rsid w:val="00AE7AEB"/>
    <w:rsid w:val="00B341BE"/>
    <w:rsid w:val="00B47DB0"/>
    <w:rsid w:val="00B513F0"/>
    <w:rsid w:val="00BA779A"/>
    <w:rsid w:val="00BF4CEF"/>
    <w:rsid w:val="00C23126"/>
    <w:rsid w:val="00C3787A"/>
    <w:rsid w:val="00C6086C"/>
    <w:rsid w:val="00C8163E"/>
    <w:rsid w:val="00CD0012"/>
    <w:rsid w:val="00D13F01"/>
    <w:rsid w:val="00D161CB"/>
    <w:rsid w:val="00D6655F"/>
    <w:rsid w:val="00D95400"/>
    <w:rsid w:val="00D95F8A"/>
    <w:rsid w:val="00DD14BE"/>
    <w:rsid w:val="00DE51F8"/>
    <w:rsid w:val="00E7663E"/>
    <w:rsid w:val="00EA7CD7"/>
    <w:rsid w:val="00F75BC4"/>
    <w:rsid w:val="00F960C4"/>
    <w:rsid w:val="00FB6710"/>
    <w:rsid w:val="00FE1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B27E"/>
  <w15:chartTrackingRefBased/>
  <w15:docId w15:val="{B6C2F90E-0EB4-45C8-A856-3F2753B7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47D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B47DB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A51C02"/>
    <w:rPr>
      <w:rFonts w:ascii="Arial" w:eastAsia="Times New Roman" w:hAnsi="Arial" w:cs="Arial"/>
      <w:sz w:val="20"/>
      <w:szCs w:val="20"/>
      <w:lang w:eastAsia="ru-RU"/>
    </w:rPr>
  </w:style>
  <w:style w:type="table" w:styleId="a3">
    <w:name w:val="Table Grid"/>
    <w:basedOn w:val="a1"/>
    <w:uiPriority w:val="59"/>
    <w:rsid w:val="009E116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AC385C"/>
    <w:pPr>
      <w:ind w:left="720"/>
      <w:contextualSpacing/>
    </w:pPr>
  </w:style>
  <w:style w:type="paragraph" w:styleId="a6">
    <w:name w:val="Balloon Text"/>
    <w:basedOn w:val="a"/>
    <w:link w:val="a7"/>
    <w:uiPriority w:val="99"/>
    <w:semiHidden/>
    <w:unhideWhenUsed/>
    <w:rsid w:val="00354316"/>
    <w:rPr>
      <w:rFonts w:ascii="Segoe UI" w:hAnsi="Segoe UI" w:cs="Segoe UI"/>
      <w:sz w:val="18"/>
      <w:szCs w:val="18"/>
    </w:rPr>
  </w:style>
  <w:style w:type="character" w:customStyle="1" w:styleId="a7">
    <w:name w:val="Текст выноски Знак"/>
    <w:basedOn w:val="a0"/>
    <w:link w:val="a6"/>
    <w:uiPriority w:val="99"/>
    <w:semiHidden/>
    <w:rsid w:val="00354316"/>
    <w:rPr>
      <w:rFonts w:ascii="Segoe UI" w:eastAsia="Times New Roman" w:hAnsi="Segoe UI" w:cs="Segoe UI"/>
      <w:sz w:val="18"/>
      <w:szCs w:val="18"/>
      <w:lang w:eastAsia="ru-RU"/>
    </w:rPr>
  </w:style>
  <w:style w:type="table" w:customStyle="1" w:styleId="1">
    <w:name w:val="Сетка таблицы1"/>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3429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080814"/>
    <w:pPr>
      <w:widowControl/>
      <w:autoSpaceDE/>
      <w:autoSpaceDN/>
      <w:adjustRightInd/>
      <w:jc w:val="both"/>
    </w:pPr>
    <w:rPr>
      <w:sz w:val="28"/>
    </w:rPr>
  </w:style>
  <w:style w:type="character" w:customStyle="1" w:styleId="21">
    <w:name w:val="Основной текст 2 Знак"/>
    <w:basedOn w:val="a0"/>
    <w:link w:val="20"/>
    <w:uiPriority w:val="99"/>
    <w:rsid w:val="00080814"/>
    <w:rPr>
      <w:rFonts w:ascii="Times New Roman" w:eastAsia="Times New Roman" w:hAnsi="Times New Roman" w:cs="Times New Roman"/>
      <w:sz w:val="28"/>
      <w:szCs w:val="20"/>
      <w:lang w:eastAsia="ru-RU"/>
    </w:rPr>
  </w:style>
  <w:style w:type="character" w:customStyle="1" w:styleId="a5">
    <w:name w:val="Абзац списка Знак"/>
    <w:link w:val="a4"/>
    <w:uiPriority w:val="34"/>
    <w:rsid w:val="00080814"/>
    <w:rPr>
      <w:rFonts w:ascii="Times New Roman" w:eastAsia="Times New Roman" w:hAnsi="Times New Roman" w:cs="Times New Roman"/>
      <w:sz w:val="20"/>
      <w:szCs w:val="20"/>
      <w:lang w:eastAsia="ru-RU"/>
    </w:rPr>
  </w:style>
  <w:style w:type="paragraph" w:customStyle="1" w:styleId="LBGovstyle1">
    <w:name w:val="LB Gov style 1"/>
    <w:uiPriority w:val="98"/>
    <w:rsid w:val="00080814"/>
    <w:pPr>
      <w:numPr>
        <w:numId w:val="3"/>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080814"/>
    <w:pPr>
      <w:numPr>
        <w:ilvl w:val="1"/>
        <w:numId w:val="3"/>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080814"/>
    <w:pPr>
      <w:numPr>
        <w:ilvl w:val="2"/>
      </w:numPr>
    </w:pPr>
  </w:style>
  <w:style w:type="paragraph" w:customStyle="1" w:styleId="LBGovstyle4">
    <w:name w:val="LB Gov style 4"/>
    <w:basedOn w:val="LBGovstyle3"/>
    <w:uiPriority w:val="98"/>
    <w:rsid w:val="00080814"/>
    <w:pPr>
      <w:numPr>
        <w:ilvl w:val="3"/>
      </w:numPr>
    </w:pPr>
  </w:style>
  <w:style w:type="paragraph" w:customStyle="1" w:styleId="LBGovstyle5">
    <w:name w:val="LB Gov style 5"/>
    <w:basedOn w:val="LBGovstyle4"/>
    <w:uiPriority w:val="98"/>
    <w:rsid w:val="00080814"/>
    <w:pPr>
      <w:numPr>
        <w:ilvl w:val="4"/>
      </w:numPr>
    </w:p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9"/>
    <w:uiPriority w:val="99"/>
    <w:rsid w:val="005271AB"/>
    <w:pPr>
      <w:widowControl/>
      <w:autoSpaceDE/>
      <w:autoSpaceDN/>
      <w:adjustRightInd/>
    </w:p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8"/>
    <w:uiPriority w:val="99"/>
    <w:rsid w:val="005271AB"/>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0"/>
    <w:uiPriority w:val="99"/>
    <w:rsid w:val="005271AB"/>
    <w:rPr>
      <w:vertAlign w:val="superscript"/>
    </w:rPr>
  </w:style>
  <w:style w:type="paragraph" w:customStyle="1" w:styleId="ConsPlusCell">
    <w:name w:val="ConsPlusCell"/>
    <w:rsid w:val="005271AB"/>
    <w:pPr>
      <w:spacing w:after="0" w:line="240" w:lineRule="auto"/>
    </w:pPr>
    <w:rPr>
      <w:rFonts w:ascii="Arial" w:eastAsia="Times New Roman" w:hAnsi="Arial" w:cs="Times New Roman"/>
      <w:sz w:val="20"/>
      <w:szCs w:val="20"/>
      <w:lang w:eastAsia="ru-RU"/>
    </w:rPr>
  </w:style>
  <w:style w:type="paragraph" w:customStyle="1" w:styleId="VLdoczillaStyle3">
    <w:name w:val="VL_Основной текст_doczillaStyle_3"/>
    <w:rsid w:val="00462D28"/>
    <w:pPr>
      <w:spacing w:before="240" w:after="0" w:line="254" w:lineRule="auto"/>
      <w:jc w:val="both"/>
    </w:pPr>
    <w:rPr>
      <w:rFonts w:ascii="Times New Roman" w:eastAsia="Times New Roman" w:hAnsi="Times New Roman" w:cs="Times New Roman"/>
      <w:color w:val="1416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1F6D-E845-4323-AB67-CD75B53F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778</Words>
  <Characters>4436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 Сергей Васильевич</dc:creator>
  <cp:keywords/>
  <dc:description/>
  <cp:lastModifiedBy>Устименко Валентина Олеговна</cp:lastModifiedBy>
  <cp:revision>19</cp:revision>
  <cp:lastPrinted>2025-09-08T02:09:00Z</cp:lastPrinted>
  <dcterms:created xsi:type="dcterms:W3CDTF">2025-06-10T03:52:00Z</dcterms:created>
  <dcterms:modified xsi:type="dcterms:W3CDTF">2026-06-26T07:14:00Z</dcterms:modified>
</cp:coreProperties>
</file>