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79412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906E9D" w:rsidRPr="00906E9D" w:rsidRDefault="00906E9D" w:rsidP="00906E9D">
            <w:pPr>
              <w:spacing w:after="0" w:line="240" w:lineRule="auto"/>
              <w:rPr>
                <w:rFonts w:ascii="Times New Roman" w:hAnsi="Times New Roman"/>
                <w:bCs/>
                <w:iCs/>
                <w:color w:val="000000"/>
              </w:rPr>
            </w:pPr>
            <w:r w:rsidRPr="00906E9D">
              <w:rPr>
                <w:rFonts w:ascii="Times New Roman" w:hAnsi="Times New Roman"/>
                <w:bCs/>
                <w:iCs/>
                <w:color w:val="000000"/>
              </w:rPr>
              <w:t>Ленская Виктория Викторовна</w:t>
            </w:r>
          </w:p>
          <w:p w:rsidR="00906E9D" w:rsidRPr="00906E9D" w:rsidRDefault="00906E9D" w:rsidP="00906E9D">
            <w:pPr>
              <w:spacing w:after="0" w:line="240" w:lineRule="auto"/>
              <w:rPr>
                <w:rFonts w:ascii="Times New Roman" w:hAnsi="Times New Roman"/>
                <w:bCs/>
                <w:iCs/>
                <w:color w:val="000000"/>
              </w:rPr>
            </w:pPr>
            <w:r>
              <w:rPr>
                <w:rFonts w:ascii="Times New Roman" w:hAnsi="Times New Roman"/>
                <w:bCs/>
                <w:iCs/>
                <w:color w:val="000000"/>
              </w:rPr>
              <w:t xml:space="preserve">тел. +7 </w:t>
            </w:r>
            <w:r w:rsidRPr="00906E9D">
              <w:rPr>
                <w:rFonts w:ascii="Times New Roman" w:hAnsi="Times New Roman"/>
                <w:bCs/>
                <w:iCs/>
                <w:color w:val="000000"/>
              </w:rPr>
              <w:t xml:space="preserve">(861) 265-66-01; </w:t>
            </w:r>
            <w:r>
              <w:rPr>
                <w:rFonts w:ascii="Times New Roman" w:hAnsi="Times New Roman"/>
                <w:bCs/>
                <w:iCs/>
                <w:color w:val="000000"/>
              </w:rPr>
              <w:t>+7</w:t>
            </w:r>
            <w:r w:rsidRPr="00906E9D">
              <w:rPr>
                <w:rFonts w:ascii="Times New Roman" w:hAnsi="Times New Roman"/>
                <w:bCs/>
                <w:iCs/>
                <w:color w:val="000000"/>
              </w:rPr>
              <w:t>-991-077-74-20</w:t>
            </w:r>
          </w:p>
          <w:p w:rsidR="00BD4499" w:rsidRPr="00906E9D" w:rsidRDefault="00495B1B" w:rsidP="00906E9D">
            <w:pPr>
              <w:spacing w:after="0" w:line="240" w:lineRule="auto"/>
              <w:rPr>
                <w:rFonts w:ascii="Times New Roman" w:hAnsi="Times New Roman"/>
                <w:color w:val="000000"/>
              </w:rPr>
            </w:pPr>
            <w:hyperlink r:id="rId10" w:history="1">
              <w:r w:rsidR="00906E9D" w:rsidRPr="00F21AE0">
                <w:rPr>
                  <w:rStyle w:val="ae"/>
                  <w:rFonts w:ascii="Times New Roman" w:hAnsi="Times New Roman"/>
                  <w:bCs/>
                  <w:iCs/>
                </w:rPr>
                <w:t>viktoriya.lenskaya@rt.ru</w:t>
              </w:r>
            </w:hyperlink>
            <w:r w:rsidR="00906E9D">
              <w:rPr>
                <w:rFonts w:ascii="Times New Roman" w:hAnsi="Times New Roman"/>
                <w:bCs/>
                <w:iCs/>
                <w:color w:val="000000"/>
              </w:rPr>
              <w:t xml:space="preserve"> </w:t>
            </w:r>
            <w:r w:rsidR="00BD4499" w:rsidRPr="00906E9D">
              <w:rPr>
                <w:rFonts w:ascii="Times New Roman" w:hAnsi="Times New Roman"/>
                <w:color w:val="000000"/>
              </w:rPr>
              <w:t xml:space="preserve"> </w:t>
            </w:r>
          </w:p>
          <w:p w:rsidR="000C6C4B" w:rsidRPr="00906E9D"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906E9D"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906E9D">
              <w:rPr>
                <w:rFonts w:ascii="Times New Roman" w:hAnsi="Times New Roman"/>
                <w:iCs/>
                <w:color w:val="000000"/>
              </w:rPr>
              <w:t>Тюменской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06E9D">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w:t>
            </w:r>
            <w:r w:rsidR="00A44259">
              <w:rPr>
                <w:rFonts w:ascii="Times New Roman" w:hAnsi="Times New Roman"/>
              </w:rPr>
              <w:t xml:space="preserve"> (исполнител</w:t>
            </w:r>
            <w:r>
              <w:rPr>
                <w:rFonts w:ascii="Times New Roman" w:hAnsi="Times New Roman"/>
              </w:rPr>
              <w:t>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906E9D">
              <w:rPr>
                <w:color w:val="000000" w:themeColor="text1"/>
                <w:sz w:val="22"/>
                <w:szCs w:val="22"/>
              </w:rPr>
              <w:t>4 408 300</w:t>
            </w:r>
            <w:r w:rsidR="001A7D56" w:rsidRPr="001A7D56">
              <w:rPr>
                <w:color w:val="000000" w:themeColor="text1"/>
                <w:sz w:val="22"/>
                <w:szCs w:val="22"/>
              </w:rPr>
              <w:t>,00</w:t>
            </w:r>
            <w:r>
              <w:rPr>
                <w:color w:val="000000" w:themeColor="text1"/>
                <w:sz w:val="22"/>
                <w:szCs w:val="22"/>
              </w:rPr>
              <w:t xml:space="preserve"> (</w:t>
            </w:r>
            <w:r w:rsidR="00906E9D">
              <w:rPr>
                <w:color w:val="000000" w:themeColor="text1"/>
                <w:sz w:val="22"/>
                <w:szCs w:val="22"/>
              </w:rPr>
              <w:t>четыре</w:t>
            </w:r>
            <w:r w:rsidR="001A7D56">
              <w:rPr>
                <w:color w:val="000000" w:themeColor="text1"/>
                <w:sz w:val="22"/>
                <w:szCs w:val="22"/>
              </w:rPr>
              <w:t xml:space="preserve"> миллиона</w:t>
            </w:r>
            <w:r w:rsidRPr="00BD4499">
              <w:rPr>
                <w:color w:val="000000" w:themeColor="text1"/>
                <w:sz w:val="22"/>
                <w:szCs w:val="22"/>
              </w:rPr>
              <w:t xml:space="preserve"> </w:t>
            </w:r>
            <w:r w:rsidR="00906E9D">
              <w:rPr>
                <w:color w:val="000000" w:themeColor="text1"/>
                <w:sz w:val="22"/>
                <w:szCs w:val="22"/>
              </w:rPr>
              <w:t xml:space="preserve">четыреста восемь </w:t>
            </w:r>
            <w:r w:rsidR="0014797C">
              <w:rPr>
                <w:color w:val="000000" w:themeColor="text1"/>
                <w:sz w:val="22"/>
                <w:szCs w:val="22"/>
              </w:rPr>
              <w:t>тысяч</w:t>
            </w:r>
            <w:r w:rsidR="00236263">
              <w:rPr>
                <w:color w:val="000000" w:themeColor="text1"/>
                <w:sz w:val="22"/>
                <w:szCs w:val="22"/>
              </w:rPr>
              <w:t xml:space="preserve"> </w:t>
            </w:r>
            <w:r w:rsidR="00906E9D">
              <w:rPr>
                <w:color w:val="000000" w:themeColor="text1"/>
                <w:sz w:val="22"/>
                <w:szCs w:val="22"/>
              </w:rPr>
              <w:t>триста</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906E9D">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t>
                  </w:r>
                  <w:r w:rsidR="00794129">
                    <w:rPr>
                      <w:rFonts w:ascii="Times New Roman" w:hAnsi="Times New Roman"/>
                      <w:color w:val="000000"/>
                    </w:rPr>
                    <w:t xml:space="preserve">www.roseltorg.ru) - № </w:t>
                  </w:r>
                  <w:r w:rsidR="00906E9D" w:rsidRPr="00906E9D">
                    <w:rPr>
                      <w:rFonts w:ascii="Times New Roman" w:hAnsi="Times New Roman"/>
                      <w:color w:val="000000"/>
                    </w:rPr>
                    <w:t>32615709505</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906E9D">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906E9D" w:rsidRPr="00906E9D">
                    <w:rPr>
                      <w:rFonts w:ascii="Times New Roman" w:hAnsi="Times New Roman"/>
                      <w:color w:val="000000"/>
                    </w:rPr>
                    <w:t>32615709505</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10T00:00:00Z">
                  <w:dateFormat w:val="«dd» MMMM yyyy 'года'"/>
                  <w:lid w:val="ru-RU"/>
                  <w:storeMappedDataAs w:val="dateTime"/>
                  <w:calendar w:val="gregorian"/>
                </w:date>
              </w:sdtPr>
              <w:sdtEndPr/>
              <w:sdtContent>
                <w:r w:rsidR="00495B1B">
                  <w:rPr>
                    <w:b/>
                  </w:rPr>
                  <w:t>«10»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495B1B">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4404793"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95B1B">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5217D"/>
    <w:rsid w:val="00495B1B"/>
    <w:rsid w:val="00741F9C"/>
    <w:rsid w:val="00747429"/>
    <w:rsid w:val="00794129"/>
    <w:rsid w:val="007D73D7"/>
    <w:rsid w:val="00906E9D"/>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D1B5-2768-4AD2-8578-ED5AF89A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2026-07-01T02:54:00Z</dcterms:modified>
  <dc:language>ru-RU</dc:language>
</cp:coreProperties>
</file>