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7BBB" w14:textId="77777777"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DFDC2" wp14:editId="27CCAC8E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9918A11" w14:textId="5238B9BD"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DFDC2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" filled="f" stroked="f">
                <v:textbox inset="0,0,0,0">
                  <w:txbxContent>
                    <w:p w14:paraId="59918A11" w14:textId="5238B9BD"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2049C73" wp14:editId="35F2D1F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D3FF4" wp14:editId="5D3B43F6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78018FD1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B29C8" wp14:editId="526EA955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1D328B30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30D3F" wp14:editId="4500354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733DDD1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7D2C2" wp14:editId="2B2D35A5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2FEBF8AF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FB444" wp14:editId="58634674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2105EFA2" w14:textId="77777777" w:rsidR="00791D84" w:rsidRDefault="00791D84" w:rsidP="00791D84"/>
                          <w:p w14:paraId="7BC6E527" w14:textId="77777777"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14:paraId="1851F811" w14:textId="77777777" w:rsidR="00791D84" w:rsidRDefault="00791D84" w:rsidP="00791D84"/>
                          <w:p w14:paraId="1BA6510F" w14:textId="77777777" w:rsidR="00791D84" w:rsidRDefault="00791D84" w:rsidP="00791D84"/>
                          <w:p w14:paraId="56807EB8" w14:textId="77777777" w:rsidR="00791D84" w:rsidRDefault="00791D84" w:rsidP="00791D84"/>
                          <w:p w14:paraId="1A8A439F" w14:textId="77777777" w:rsidR="00791D84" w:rsidRDefault="00791D84" w:rsidP="00791D84"/>
                          <w:p w14:paraId="4550D805" w14:textId="77777777" w:rsidR="00791D84" w:rsidRDefault="00791D84" w:rsidP="00791D84"/>
                          <w:p w14:paraId="497C0691" w14:textId="77777777" w:rsidR="00791D84" w:rsidRDefault="00791D84" w:rsidP="00791D84"/>
                          <w:p w14:paraId="3614BED8" w14:textId="77777777" w:rsidR="00791D84" w:rsidRDefault="00791D84" w:rsidP="00791D84"/>
                          <w:p w14:paraId="54EA39F6" w14:textId="77777777" w:rsidR="00791D84" w:rsidRDefault="00791D84" w:rsidP="00791D84"/>
                          <w:p w14:paraId="38BE75DF" w14:textId="77777777" w:rsidR="00791D84" w:rsidRDefault="00791D84" w:rsidP="00791D84"/>
                          <w:p w14:paraId="7DBCCE3D" w14:textId="77777777" w:rsidR="00791D84" w:rsidRDefault="00791D84" w:rsidP="00791D84"/>
                          <w:p w14:paraId="4F40FF62" w14:textId="77777777" w:rsidR="00791D84" w:rsidRDefault="00791D84" w:rsidP="00791D84">
                            <w:r>
                              <w:t xml:space="preserve">        </w:t>
                            </w:r>
                          </w:p>
                          <w:p w14:paraId="0B922AF2" w14:textId="77777777" w:rsidR="00791D84" w:rsidRDefault="00791D84" w:rsidP="00791D84"/>
                          <w:p w14:paraId="01863F50" w14:textId="77777777" w:rsidR="00791D84" w:rsidRDefault="00791D84" w:rsidP="00791D84"/>
                          <w:p w14:paraId="163798C9" w14:textId="77777777" w:rsidR="00791D84" w:rsidRDefault="00791D84" w:rsidP="00791D84"/>
                          <w:p w14:paraId="6DED1DC0" w14:textId="77777777"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14:paraId="50A66111" w14:textId="77777777" w:rsidR="00791D84" w:rsidRPr="009E5195" w:rsidRDefault="00791D84" w:rsidP="00791D84">
      <w:pPr>
        <w:rPr>
          <w:rFonts w:ascii="Verdana" w:hAnsi="Verdana"/>
        </w:rPr>
      </w:pPr>
    </w:p>
    <w:p w14:paraId="19E6A27F" w14:textId="77777777"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14:paraId="3FF4916B" w14:textId="77777777"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14:paraId="247B80F4" w14:textId="379DF42E" w:rsidR="00972C9B" w:rsidRPr="00FB1DF3" w:rsidRDefault="00972C9B" w:rsidP="00FB1DF3">
      <w:pPr>
        <w:pStyle w:val="Default"/>
        <w:ind w:firstLine="708"/>
        <w:rPr>
          <w:rFonts w:eastAsia="Times New Roman"/>
          <w:bCs/>
          <w:color w:val="auto"/>
          <w:sz w:val="28"/>
          <w:szCs w:val="22"/>
          <w:lang w:eastAsia="en-US"/>
        </w:rPr>
      </w:pPr>
    </w:p>
    <w:p w14:paraId="1E8C4450" w14:textId="2D30BAF5" w:rsidR="00EF329E" w:rsidRDefault="0054010C" w:rsidP="00FB1DF3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ПАО «РусГидро» сообщает о проведении анализа 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>рынка</w:t>
      </w:r>
      <w:r w:rsidR="00FB1DF3" w:rsidRPr="0054010C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>на приобретение</w:t>
      </w:r>
      <w:r w:rsidR="00FB1DF3" w:rsidRPr="0054010C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 xml:space="preserve">сим-карт </w:t>
      </w:r>
      <w:proofErr w:type="spellStart"/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>Иридиум</w:t>
      </w:r>
      <w:proofErr w:type="spellEnd"/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 xml:space="preserve"> для услуг оказания </w:t>
      </w:r>
      <w:r w:rsidR="00FB1DF3">
        <w:rPr>
          <w:rFonts w:eastAsia="Times New Roman"/>
          <w:bCs/>
          <w:color w:val="auto"/>
          <w:sz w:val="28"/>
          <w:szCs w:val="22"/>
          <w:lang w:eastAsia="en-US"/>
        </w:rPr>
        <w:t>резервной экстренной связи,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910804" w:rsidRPr="00910804">
        <w:rPr>
          <w:rFonts w:eastAsia="Times New Roman"/>
          <w:color w:val="auto"/>
          <w:sz w:val="28"/>
          <w:szCs w:val="22"/>
          <w:lang w:eastAsia="en-US"/>
        </w:rPr>
        <w:t xml:space="preserve">ОКПД2 </w:t>
      </w:r>
      <w:r w:rsidR="00FB1DF3" w:rsidRPr="00FB1DF3">
        <w:rPr>
          <w:rFonts w:eastAsia="Times New Roman"/>
          <w:color w:val="auto"/>
          <w:sz w:val="28"/>
          <w:szCs w:val="22"/>
          <w:lang w:eastAsia="en-US"/>
        </w:rPr>
        <w:t>61.30.10.000</w:t>
      </w:r>
      <w:r w:rsidR="00FB1DF3" w:rsidRPr="00FB1DF3">
        <w:t xml:space="preserve"> </w:t>
      </w:r>
      <w:r w:rsidR="00FB1DF3" w:rsidRPr="00FB1DF3">
        <w:rPr>
          <w:rFonts w:eastAsia="Times New Roman"/>
          <w:color w:val="auto"/>
          <w:sz w:val="28"/>
          <w:szCs w:val="22"/>
          <w:lang w:eastAsia="en-US"/>
        </w:rPr>
        <w:t>Услуги спутниковой связи, кроме услуг для целей телевизионного и радиовещания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».</w:t>
      </w:r>
    </w:p>
    <w:p w14:paraId="06258237" w14:textId="77777777"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14:paraId="68012097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14:paraId="0E4C2BEE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14:paraId="1B3E1298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14:paraId="375C0F7C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14:paraId="61CADFB6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14:paraId="3EF536E3" w14:textId="77777777"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– контактные данные: номер телефона, 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e-mail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14:paraId="60478046" w14:textId="77777777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14:paraId="3210E728" w14:textId="77777777"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14:paraId="4D80A852" w14:textId="07C7CD25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08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7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14:paraId="5BC633DE" w14:textId="35D89860"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Казакову Денису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Сергеевичу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, 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e-mail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proofErr w:type="spellStart"/>
      <w:r w:rsidR="00FB1DF3">
        <w:rPr>
          <w:rFonts w:eastAsia="Times New Roman"/>
          <w:color w:val="auto"/>
          <w:sz w:val="28"/>
          <w:szCs w:val="22"/>
          <w:lang w:val="en-US" w:eastAsia="en-US"/>
        </w:rPr>
        <w:t>KazakovDS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>@rushydro.ru.</w:t>
      </w:r>
    </w:p>
    <w:p w14:paraId="5DC0C2EF" w14:textId="77777777"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14:paraId="47032B42" w14:textId="77777777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14:paraId="5F9F540C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7E683EBA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003B54C5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7F2FABF4" w14:textId="77777777"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14:paraId="62E4BE27" w14:textId="77777777"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14:paraId="7C5FD8D2" w14:textId="77777777"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E5CF" w14:textId="77777777" w:rsidR="006B6BC1" w:rsidRDefault="006B6BC1" w:rsidP="00D862C0">
      <w:pPr>
        <w:spacing w:after="0" w:line="240" w:lineRule="auto"/>
      </w:pPr>
      <w:r>
        <w:separator/>
      </w:r>
    </w:p>
  </w:endnote>
  <w:endnote w:type="continuationSeparator" w:id="0">
    <w:p w14:paraId="1C4149A8" w14:textId="77777777" w:rsidR="006B6BC1" w:rsidRDefault="006B6BC1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9C88" w14:textId="623111F9" w:rsidR="00EF329E" w:rsidRPr="009E4E86" w:rsidRDefault="00FB1DF3" w:rsidP="00EF329E">
    <w:pPr>
      <w:pStyle w:val="a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Казаков Д</w:t>
    </w:r>
    <w:r w:rsidR="00EF329E" w:rsidRPr="009E4E86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С</w:t>
    </w:r>
    <w:r w:rsidR="00EF329E" w:rsidRPr="009E4E86">
      <w:rPr>
        <w:rFonts w:ascii="Times New Roman" w:hAnsi="Times New Roman" w:cs="Times New Roman"/>
        <w:sz w:val="20"/>
        <w:szCs w:val="20"/>
      </w:rPr>
      <w:t xml:space="preserve">. </w:t>
    </w:r>
  </w:p>
  <w:p w14:paraId="0494F1BD" w14:textId="2E39B3AA"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</w:t>
    </w:r>
    <w:r w:rsidR="00FB1DF3">
      <w:rPr>
        <w:rFonts w:ascii="Times New Roman" w:hAnsi="Times New Roman" w:cs="Times New Roman"/>
        <w:sz w:val="20"/>
        <w:szCs w:val="20"/>
      </w:rPr>
      <w:t>2445</w:t>
    </w:r>
  </w:p>
  <w:p w14:paraId="610A9B87" w14:textId="77777777"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C15B" w14:textId="77777777" w:rsidR="006B6BC1" w:rsidRDefault="006B6BC1" w:rsidP="00D862C0">
      <w:pPr>
        <w:spacing w:after="0" w:line="240" w:lineRule="auto"/>
      </w:pPr>
      <w:r>
        <w:separator/>
      </w:r>
    </w:p>
  </w:footnote>
  <w:footnote w:type="continuationSeparator" w:id="0">
    <w:p w14:paraId="7C482C1F" w14:textId="77777777" w:rsidR="006B6BC1" w:rsidRDefault="006B6BC1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B6BC1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1080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1DF3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6E52D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9AF7-EF87-4B39-827F-4FC20D45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Bakter108</cp:lastModifiedBy>
  <cp:revision>3</cp:revision>
  <cp:lastPrinted>2020-03-12T10:41:00Z</cp:lastPrinted>
  <dcterms:created xsi:type="dcterms:W3CDTF">2026-06-14T21:31:00Z</dcterms:created>
  <dcterms:modified xsi:type="dcterms:W3CDTF">2026-07-01T08:08:00Z</dcterms:modified>
</cp:coreProperties>
</file>