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5FD" w:rsidRDefault="003605FE" w:rsidP="003605FE">
      <w:pPr>
        <w:shd w:val="clear" w:color="auto" w:fill="FFFFFF"/>
        <w:tabs>
          <w:tab w:val="left" w:pos="3148"/>
          <w:tab w:val="center" w:pos="4818"/>
          <w:tab w:val="left" w:pos="6926"/>
        </w:tabs>
        <w:jc w:val="center"/>
        <w:rPr>
          <w:b/>
        </w:rPr>
      </w:pPr>
      <w:r>
        <w:rPr>
          <w:bCs/>
          <w:color w:val="000000"/>
        </w:rPr>
        <w:tab/>
      </w:r>
      <w:r>
        <w:rPr>
          <w:bCs/>
          <w:color w:val="000000"/>
        </w:rPr>
        <w:tab/>
      </w:r>
      <w:r>
        <w:rPr>
          <w:bCs/>
          <w:color w:val="000000"/>
        </w:rPr>
        <w:tab/>
      </w:r>
    </w:p>
    <w:p w:rsidR="004925FD" w:rsidRDefault="003605FE">
      <w:pPr>
        <w:jc w:val="center"/>
      </w:pPr>
      <w:r>
        <w:rPr>
          <w:b/>
        </w:rPr>
        <w:t>Договор № ________</w:t>
      </w:r>
    </w:p>
    <w:p w:rsidR="004925FD" w:rsidRDefault="003605FE">
      <w:pPr>
        <w:jc w:val="center"/>
      </w:pPr>
      <w:r>
        <w:rPr>
          <w:b/>
        </w:rPr>
        <w:t xml:space="preserve">возмездного оказания услуг </w:t>
      </w:r>
    </w:p>
    <w:p w:rsidR="004925FD" w:rsidRDefault="004925FD">
      <w:pPr>
        <w:jc w:val="center"/>
        <w:rPr>
          <w:b/>
        </w:rPr>
      </w:pPr>
    </w:p>
    <w:p w:rsidR="004925FD" w:rsidRDefault="003605FE">
      <w:pPr>
        <w:jc w:val="both"/>
      </w:pPr>
      <w:r>
        <w:t xml:space="preserve">г. _________ </w:t>
      </w:r>
      <w:bookmarkStart w:id="0" w:name="OLE_LINK2"/>
      <w:bookmarkStart w:id="1" w:name="OLE_LINK1"/>
      <w:r>
        <w:tab/>
      </w:r>
      <w:r>
        <w:tab/>
      </w:r>
      <w:r>
        <w:tab/>
      </w:r>
      <w:r>
        <w:tab/>
      </w:r>
      <w:r>
        <w:tab/>
      </w:r>
      <w:r>
        <w:tab/>
      </w:r>
      <w:r>
        <w:tab/>
      </w:r>
      <w:r>
        <w:tab/>
      </w:r>
      <w:bookmarkEnd w:id="0"/>
      <w:bookmarkEnd w:id="1"/>
      <w:r>
        <w:t xml:space="preserve">            </w:t>
      </w:r>
      <w:proofErr w:type="gramStart"/>
      <w:r>
        <w:t xml:space="preserve">   </w:t>
      </w:r>
      <w:r>
        <w:rPr>
          <w:b/>
        </w:rPr>
        <w:t>«</w:t>
      </w:r>
      <w:proofErr w:type="gramEnd"/>
      <w:r>
        <w:rPr>
          <w:b/>
        </w:rPr>
        <w:t>___</w:t>
      </w:r>
      <w:r>
        <w:rPr>
          <w:bCs/>
        </w:rPr>
        <w:t>» _______ 20 __ г.</w:t>
      </w:r>
    </w:p>
    <w:p w:rsidR="004925FD" w:rsidRDefault="004925FD">
      <w:pPr>
        <w:jc w:val="both"/>
        <w:rPr>
          <w:bCs/>
        </w:rPr>
      </w:pPr>
    </w:p>
    <w:p w:rsidR="004925FD" w:rsidRPr="001D3B65" w:rsidRDefault="003605FE">
      <w:pPr>
        <w:pStyle w:val="32"/>
        <w:ind w:firstLine="708"/>
        <w:rPr>
          <w:color w:val="auto"/>
        </w:rPr>
      </w:pPr>
      <w:r w:rsidRPr="001D3B65">
        <w:rPr>
          <w:b/>
          <w:color w:val="auto"/>
        </w:rPr>
        <w:t>Акционерное общество «Дальневосточная распределительная сетевая компания» (АО «ДРСК»)</w:t>
      </w:r>
      <w:r w:rsidRPr="001D3B65">
        <w:rPr>
          <w:color w:val="auto"/>
        </w:rPr>
        <w:t xml:space="preserve"> (далее – «Заказчик»), в лице ___________________, действующего на основании ______________, с одной стороны, и </w:t>
      </w:r>
    </w:p>
    <w:p w:rsidR="004925FD" w:rsidRPr="001D3B65" w:rsidRDefault="003605FE">
      <w:pPr>
        <w:pStyle w:val="32"/>
        <w:ind w:firstLine="708"/>
        <w:rPr>
          <w:color w:val="auto"/>
        </w:rPr>
      </w:pPr>
      <w:r w:rsidRPr="001D3B65">
        <w:rPr>
          <w:color w:val="auto"/>
        </w:rPr>
        <w:t xml:space="preserve">________________________ (далее – «Исполнитель»), в лице ___________________, действующего на основании ______________, с другой стороны, </w:t>
      </w:r>
    </w:p>
    <w:p w:rsidR="004925FD" w:rsidRPr="001D3B65" w:rsidRDefault="003605FE">
      <w:pPr>
        <w:pStyle w:val="32"/>
        <w:ind w:firstLine="708"/>
        <w:rPr>
          <w:color w:val="auto"/>
        </w:rPr>
      </w:pPr>
      <w:r w:rsidRPr="001D3B65">
        <w:rPr>
          <w:color w:val="auto"/>
        </w:rPr>
        <w:t>совместно в дальнейшем именуемые «Стороны», а по отдельности – «Сторона», по результатам проведенной Заказчиком конкурентной процедуры по лоту №_________</w:t>
      </w:r>
      <w:r w:rsidRPr="001D3B65">
        <w:rPr>
          <w:bCs/>
          <w:color w:val="auto"/>
        </w:rPr>
        <w:t>,</w:t>
      </w:r>
      <w:r w:rsidRPr="001D3B65">
        <w:rPr>
          <w:color w:val="auto"/>
        </w:rPr>
        <w:t xml:space="preserve"> и </w:t>
      </w:r>
      <w:r w:rsidRPr="001D3B65">
        <w:rPr>
          <w:bCs/>
          <w:color w:val="auto"/>
        </w:rPr>
        <w:t>на основании Протокола №_______ от «___» _________ года,</w:t>
      </w:r>
    </w:p>
    <w:p w:rsidR="004925FD" w:rsidRDefault="003605FE">
      <w:pPr>
        <w:ind w:firstLine="708"/>
        <w:jc w:val="both"/>
      </w:pPr>
      <w:r w:rsidRPr="001D3B65">
        <w:rPr>
          <w:color w:val="auto"/>
        </w:rPr>
        <w:t>заключили настоящий договор (далее – «Договор») о нижеследующем</w:t>
      </w:r>
      <w:r>
        <w:t>:</w:t>
      </w:r>
    </w:p>
    <w:p w:rsidR="004925FD" w:rsidRDefault="004925FD">
      <w:pPr>
        <w:pStyle w:val="32"/>
      </w:pPr>
    </w:p>
    <w:p w:rsidR="004925FD" w:rsidRDefault="003605FE">
      <w:pPr>
        <w:shd w:val="clear" w:color="auto" w:fill="FFFFFF"/>
        <w:jc w:val="center"/>
      </w:pPr>
      <w:r>
        <w:rPr>
          <w:b/>
          <w:bCs/>
        </w:rPr>
        <w:t>Термины и определения</w:t>
      </w:r>
    </w:p>
    <w:p w:rsidR="004925FD" w:rsidRDefault="003605FE">
      <w:pPr>
        <w:shd w:val="clear" w:color="auto" w:fill="FFFFFF"/>
        <w:ind w:firstLine="709"/>
        <w:jc w:val="both"/>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1A6BE8" w:rsidRDefault="001A6BE8">
      <w:pPr>
        <w:pStyle w:val="af9"/>
        <w:shd w:val="clear" w:color="auto" w:fill="FFFFFF"/>
        <w:tabs>
          <w:tab w:val="left" w:pos="0"/>
        </w:tabs>
        <w:ind w:left="0" w:firstLine="709"/>
        <w:jc w:val="both"/>
        <w:textAlignment w:val="baseline"/>
        <w:rPr>
          <w:b/>
          <w:lang w:eastAsia="en-US"/>
        </w:rPr>
      </w:pPr>
      <w:r w:rsidRPr="0000586C">
        <w:rPr>
          <w:b/>
          <w:bCs/>
          <w:shd w:val="clear" w:color="auto" w:fill="FFFF00"/>
        </w:rPr>
        <w:t xml:space="preserve">«Банк» - </w:t>
      </w:r>
      <w:r w:rsidRPr="0000586C">
        <w:rPr>
          <w:shd w:val="clear" w:color="auto" w:fill="FFFF00"/>
        </w:rPr>
        <w:t xml:space="preserve">«Газпромбанк» (Акционерное общество) (Банк ГПБ (АО)), адрес юридического лица: 117420, г. Москва, ул. </w:t>
      </w:r>
      <w:proofErr w:type="spellStart"/>
      <w:r w:rsidRPr="0000586C">
        <w:rPr>
          <w:shd w:val="clear" w:color="auto" w:fill="FFFF00"/>
        </w:rPr>
        <w:t>Наметкина</w:t>
      </w:r>
      <w:proofErr w:type="spellEnd"/>
      <w:r w:rsidRPr="0000586C">
        <w:rPr>
          <w:shd w:val="clear" w:color="auto" w:fill="FFFF00"/>
        </w:rPr>
        <w:t>, д. 16, корпус 1, ОГРН: 1027700167110, ИНН 7744001497.</w:t>
      </w:r>
    </w:p>
    <w:p w:rsidR="004925FD" w:rsidRDefault="003605FE">
      <w:pPr>
        <w:pStyle w:val="af9"/>
        <w:shd w:val="clear" w:color="auto" w:fill="FFFFFF"/>
        <w:tabs>
          <w:tab w:val="left" w:pos="0"/>
        </w:tabs>
        <w:ind w:left="0" w:firstLine="709"/>
        <w:jc w:val="both"/>
        <w:textAlignment w:val="baseline"/>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rsidR="004925FD" w:rsidRDefault="003605FE">
      <w:pPr>
        <w:pStyle w:val="af9"/>
        <w:shd w:val="clear" w:color="auto" w:fill="FFFFFF"/>
        <w:tabs>
          <w:tab w:val="left" w:pos="0"/>
        </w:tabs>
        <w:ind w:left="0" w:firstLine="709"/>
        <w:jc w:val="both"/>
        <w:textAlignment w:val="baseline"/>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4925FD" w:rsidRDefault="003605FE">
      <w:pPr>
        <w:pStyle w:val="af9"/>
        <w:shd w:val="clear" w:color="auto" w:fill="FFFFFF"/>
        <w:tabs>
          <w:tab w:val="left" w:pos="0"/>
        </w:tabs>
        <w:ind w:left="0" w:firstLine="709"/>
        <w:jc w:val="both"/>
        <w:textAlignment w:val="baseline"/>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1A6BE8" w:rsidRDefault="001A6BE8">
      <w:pPr>
        <w:pStyle w:val="af9"/>
        <w:shd w:val="clear" w:color="auto" w:fill="FFFFFF"/>
        <w:tabs>
          <w:tab w:val="left" w:pos="0"/>
        </w:tabs>
        <w:ind w:left="0" w:firstLine="709"/>
        <w:jc w:val="both"/>
        <w:textAlignment w:val="baseline"/>
        <w:rPr>
          <w:b/>
          <w:lang w:eastAsia="en-US"/>
        </w:rPr>
      </w:pPr>
      <w:r w:rsidRPr="0000586C">
        <w:rPr>
          <w:b/>
          <w:bCs/>
          <w:shd w:val="clear" w:color="auto" w:fill="FFFF00"/>
        </w:rPr>
        <w:t>«ОБС»</w:t>
      </w:r>
      <w:r w:rsidRPr="0000586C">
        <w:rPr>
          <w:shd w:val="clear" w:color="auto" w:fill="FFFF00"/>
        </w:rPr>
        <w:t xml:space="preserve"> – обособленный банковский счет, открытый в банке, имеющий целевой характер и предназначенный для расчетов, производимых в рамках Работ, производимых по Договору.</w:t>
      </w:r>
    </w:p>
    <w:p w:rsidR="004925FD" w:rsidRDefault="003605FE">
      <w:pPr>
        <w:pStyle w:val="af9"/>
        <w:shd w:val="clear" w:color="auto" w:fill="FFFFFF"/>
        <w:tabs>
          <w:tab w:val="left" w:pos="0"/>
        </w:tabs>
        <w:ind w:left="0" w:firstLine="709"/>
        <w:jc w:val="both"/>
        <w:textAlignment w:val="baseline"/>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4925FD" w:rsidRDefault="003605FE">
      <w:pPr>
        <w:pStyle w:val="3"/>
        <w:keepNext w:val="0"/>
        <w:tabs>
          <w:tab w:val="left" w:pos="0"/>
        </w:tabs>
        <w:spacing w:before="0"/>
        <w:ind w:firstLine="709"/>
        <w:jc w:val="both"/>
        <w:textAlignment w:val="baseline"/>
      </w:pPr>
      <w:r>
        <w:rPr>
          <w:rFonts w:ascii="Times New Roman" w:hAnsi="Times New Roman"/>
          <w:color w:val="00000A"/>
          <w:lang w:eastAsia="en-US"/>
        </w:rPr>
        <w:t>«Применимое право»</w:t>
      </w:r>
      <w:r>
        <w:rPr>
          <w:rFonts w:ascii="Times New Roman" w:hAnsi="Times New Roman"/>
          <w:b w:val="0"/>
          <w:color w:val="00000A"/>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4925FD" w:rsidRDefault="003605FE">
      <w:pPr>
        <w:tabs>
          <w:tab w:val="left" w:pos="0"/>
        </w:tabs>
        <w:ind w:firstLine="709"/>
        <w:jc w:val="both"/>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rsidR="004925FD" w:rsidRDefault="003605FE">
      <w:pPr>
        <w:tabs>
          <w:tab w:val="left" w:pos="0"/>
        </w:tabs>
        <w:ind w:firstLine="709"/>
        <w:jc w:val="both"/>
      </w:pPr>
      <w:r>
        <w:rPr>
          <w:b/>
          <w:lang w:eastAsia="en-US"/>
        </w:rPr>
        <w:lastRenderedPageBreak/>
        <w:t>«Субъект МСП»</w:t>
      </w:r>
      <w:r>
        <w:rPr>
          <w:lang w:eastAsia="en-US"/>
        </w:rPr>
        <w:t xml:space="preserve"> – субъект малого и среднего предпринимательства.</w:t>
      </w:r>
    </w:p>
    <w:p w:rsidR="004925FD" w:rsidRDefault="003605FE">
      <w:pPr>
        <w:tabs>
          <w:tab w:val="left" w:pos="0"/>
        </w:tabs>
        <w:ind w:firstLine="709"/>
        <w:jc w:val="both"/>
      </w:pPr>
      <w:r>
        <w:rPr>
          <w:rFonts w:ascii="Liberation Serif" w:hAnsi="Liberation Serif"/>
          <w:b/>
          <w:bCs/>
          <w:shd w:val="clear" w:color="auto" w:fill="FFFF00"/>
          <w:lang w:eastAsia="en-US"/>
        </w:rPr>
        <w:t xml:space="preserve">«Универсальный передаточный документ (УПД)» </w:t>
      </w:r>
      <w:r>
        <w:rPr>
          <w:rFonts w:ascii="Liberation Serif" w:hAnsi="Liberation Serif"/>
          <w:shd w:val="clear" w:color="auto" w:fill="FFFF00"/>
          <w:lang w:eastAsia="en-US"/>
        </w:rPr>
        <w:t xml:space="preserve">– форма документа, рекомендованная для применения письмом ФНС России от 21.10.2013 </w:t>
      </w:r>
      <w:proofErr w:type="spellStart"/>
      <w:r>
        <w:rPr>
          <w:rFonts w:ascii="Liberation Serif" w:hAnsi="Liberation Serif"/>
          <w:shd w:val="clear" w:color="auto" w:fill="FFFF00"/>
          <w:lang w:eastAsia="en-US"/>
        </w:rPr>
        <w:t>No</w:t>
      </w:r>
      <w:proofErr w:type="spellEnd"/>
      <w:r>
        <w:rPr>
          <w:rFonts w:ascii="Liberation Serif" w:hAnsi="Liberation Serif"/>
          <w:shd w:val="clear" w:color="auto" w:fill="FFFF00"/>
          <w:lang w:eastAsia="en-US"/>
        </w:rPr>
        <w:t xml:space="preserve"> ММВ-20-3/96@ (объединяет реквизиты счета-фактуры и первичного документа о передаче товаров, работ, услуг).</w:t>
      </w:r>
    </w:p>
    <w:p w:rsidR="004925FD" w:rsidRDefault="003605FE">
      <w:pPr>
        <w:pStyle w:val="3"/>
        <w:keepNext w:val="0"/>
        <w:tabs>
          <w:tab w:val="left" w:pos="0"/>
        </w:tabs>
        <w:spacing w:before="0"/>
        <w:ind w:firstLine="708"/>
        <w:jc w:val="both"/>
        <w:textAlignment w:val="baseline"/>
      </w:pPr>
      <w:r>
        <w:rPr>
          <w:rFonts w:ascii="Times New Roman" w:hAnsi="Times New Roman"/>
          <w:color w:val="00000A"/>
          <w:lang w:eastAsia="en-US"/>
        </w:rPr>
        <w:t>«Цена Договора»</w:t>
      </w:r>
      <w:r>
        <w:rPr>
          <w:rFonts w:ascii="Times New Roman" w:hAnsi="Times New Roman"/>
          <w:b w:val="0"/>
          <w:color w:val="00000A"/>
          <w:lang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4925FD" w:rsidRDefault="003605FE">
      <w:pPr>
        <w:shd w:val="clear" w:color="auto" w:fill="FFFFFF"/>
        <w:tabs>
          <w:tab w:val="left" w:pos="284"/>
          <w:tab w:val="left" w:pos="709"/>
        </w:tabs>
        <w:ind w:firstLine="709"/>
        <w:jc w:val="both"/>
      </w:pPr>
      <w:r>
        <w:rPr>
          <w:b/>
          <w:lang w:eastAsia="en-US"/>
        </w:rPr>
        <w:t xml:space="preserve">«Этап Услуг» – </w:t>
      </w:r>
      <w:r>
        <w:rPr>
          <w:lang w:eastAsia="en-US"/>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rsidR="004925FD" w:rsidRDefault="003605FE">
      <w:pPr>
        <w:shd w:val="clear" w:color="auto" w:fill="FFFFFF"/>
        <w:tabs>
          <w:tab w:val="left" w:pos="284"/>
          <w:tab w:val="left" w:pos="709"/>
        </w:tabs>
        <w:ind w:firstLine="709"/>
        <w:jc w:val="both"/>
      </w:pPr>
      <w:r>
        <w:rPr>
          <w:lang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rsidR="004925FD" w:rsidRDefault="003605FE">
      <w:pPr>
        <w:widowControl w:val="0"/>
        <w:jc w:val="both"/>
      </w:pPr>
      <w:r>
        <w:rPr>
          <w:rFonts w:ascii="Liberation Serif" w:hAnsi="Liberation Serif"/>
          <w:b/>
          <w:bCs/>
          <w:lang w:eastAsia="en-US"/>
        </w:rPr>
        <w:t xml:space="preserve">   </w:t>
      </w:r>
      <w:r>
        <w:rPr>
          <w:rFonts w:ascii="Liberation Serif" w:hAnsi="Liberation Serif"/>
          <w:b/>
          <w:bCs/>
          <w:shd w:val="clear" w:color="auto" w:fill="FFFF00"/>
          <w:lang w:eastAsia="en-US"/>
        </w:rPr>
        <w:t xml:space="preserve"> </w:t>
      </w:r>
    </w:p>
    <w:p w:rsidR="004925FD" w:rsidRDefault="003605FE">
      <w:pPr>
        <w:pStyle w:val="af9"/>
        <w:numPr>
          <w:ilvl w:val="0"/>
          <w:numId w:val="2"/>
        </w:numPr>
        <w:shd w:val="clear" w:color="auto" w:fill="FFFFFF"/>
        <w:tabs>
          <w:tab w:val="left" w:pos="284"/>
          <w:tab w:val="left" w:pos="709"/>
        </w:tabs>
        <w:ind w:left="0" w:firstLine="0"/>
        <w:jc w:val="center"/>
      </w:pPr>
      <w:r>
        <w:rPr>
          <w:b/>
        </w:rPr>
        <w:t>Предмет Договора</w:t>
      </w:r>
    </w:p>
    <w:p w:rsidR="004925FD" w:rsidRDefault="003605FE">
      <w:pPr>
        <w:pStyle w:val="af9"/>
        <w:numPr>
          <w:ilvl w:val="1"/>
          <w:numId w:val="2"/>
        </w:numPr>
        <w:shd w:val="clear" w:color="auto" w:fill="FFFFFF"/>
        <w:tabs>
          <w:tab w:val="left" w:pos="1134"/>
        </w:tabs>
        <w:ind w:left="0" w:firstLine="709"/>
        <w:jc w:val="both"/>
      </w:pPr>
      <w:r>
        <w:t xml:space="preserve">Исполнитель обязуется в соответствии с Заданием на оказание Услуг (Приложение № 1 к Договору) </w:t>
      </w:r>
      <w:r w:rsidRPr="003605FE">
        <w:rPr>
          <w:b/>
          <w:i/>
        </w:rPr>
        <w:t>оказать Заказчику услуги в области лесоводства и лесопользования, информационно- аналитические услуги, консультационные услуги</w:t>
      </w:r>
      <w:r>
        <w:t xml:space="preserve"> </w:t>
      </w:r>
      <w:r>
        <w:rPr>
          <w:bCs/>
        </w:rPr>
        <w:t>(далее – «Услуги»)</w:t>
      </w:r>
      <w:r>
        <w:t>, а Заказчик принять и оплатить Услуги в соответствии с условиями Договора.</w:t>
      </w:r>
    </w:p>
    <w:p w:rsidR="004925FD" w:rsidRDefault="003605FE" w:rsidP="001A6BE8">
      <w:pPr>
        <w:pStyle w:val="af9"/>
        <w:numPr>
          <w:ilvl w:val="1"/>
          <w:numId w:val="2"/>
        </w:numPr>
        <w:shd w:val="clear" w:color="auto" w:fill="FFFFFF"/>
        <w:tabs>
          <w:tab w:val="clear" w:pos="0"/>
          <w:tab w:val="num" w:pos="142"/>
          <w:tab w:val="left" w:pos="1134"/>
        </w:tabs>
        <w:ind w:left="0" w:firstLine="709"/>
        <w:jc w:val="both"/>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4925FD" w:rsidRDefault="003605FE" w:rsidP="001A6BE8">
      <w:pPr>
        <w:widowControl w:val="0"/>
        <w:numPr>
          <w:ilvl w:val="1"/>
          <w:numId w:val="2"/>
        </w:numPr>
        <w:shd w:val="clear" w:color="auto" w:fill="FFFFFF"/>
        <w:tabs>
          <w:tab w:val="clear" w:pos="0"/>
          <w:tab w:val="num" w:pos="142"/>
          <w:tab w:val="left" w:pos="1134"/>
          <w:tab w:val="left" w:pos="1418"/>
        </w:tabs>
        <w:ind w:left="0" w:firstLine="709"/>
        <w:jc w:val="both"/>
      </w:pPr>
      <w:r>
        <w:t xml:space="preserve">Услуги по Договору оказываются для нужд: </w:t>
      </w:r>
      <w:r w:rsidRPr="005C1AB6">
        <w:rPr>
          <w:bCs/>
        </w:rPr>
        <w:t>нужд филиала АО «ДРСК» «Приморские электрические сети»</w:t>
      </w:r>
      <w:r>
        <w:t>.</w:t>
      </w:r>
    </w:p>
    <w:p w:rsidR="004925FD" w:rsidRDefault="003605FE" w:rsidP="001A6BE8">
      <w:pPr>
        <w:widowControl w:val="0"/>
        <w:numPr>
          <w:ilvl w:val="1"/>
          <w:numId w:val="2"/>
        </w:numPr>
        <w:shd w:val="clear" w:color="auto" w:fill="FFFFFF"/>
        <w:tabs>
          <w:tab w:val="clear" w:pos="0"/>
          <w:tab w:val="num" w:pos="142"/>
          <w:tab w:val="left" w:pos="1134"/>
          <w:tab w:val="left" w:pos="1418"/>
        </w:tabs>
        <w:ind w:left="0" w:firstLine="709"/>
        <w:jc w:val="both"/>
      </w:pPr>
      <w:r>
        <w:t>Место оказания Услуг: Приморский край, Находкинский городской округ, г. Находка.</w:t>
      </w:r>
    </w:p>
    <w:p w:rsidR="004925FD" w:rsidRDefault="003605FE" w:rsidP="001A6BE8">
      <w:pPr>
        <w:widowControl w:val="0"/>
        <w:numPr>
          <w:ilvl w:val="1"/>
          <w:numId w:val="2"/>
        </w:numPr>
        <w:shd w:val="clear" w:color="auto" w:fill="FFFFFF"/>
        <w:tabs>
          <w:tab w:val="left" w:pos="540"/>
          <w:tab w:val="left" w:pos="1134"/>
        </w:tabs>
        <w:ind w:left="0" w:firstLine="709"/>
        <w:jc w:val="both"/>
      </w:pPr>
      <w:r>
        <w:rPr>
          <w:bCs/>
        </w:rPr>
        <w:t>Общий срок оказания Услуг:</w:t>
      </w:r>
    </w:p>
    <w:p w:rsidR="004925FD" w:rsidRDefault="003605FE" w:rsidP="001A6BE8">
      <w:pPr>
        <w:widowControl w:val="0"/>
        <w:numPr>
          <w:ilvl w:val="2"/>
          <w:numId w:val="2"/>
        </w:numPr>
        <w:shd w:val="clear" w:color="auto" w:fill="FFFFFF"/>
        <w:tabs>
          <w:tab w:val="left" w:pos="1134"/>
          <w:tab w:val="left" w:pos="1418"/>
        </w:tabs>
        <w:ind w:left="0" w:firstLine="709"/>
        <w:jc w:val="both"/>
      </w:pPr>
      <w:r>
        <w:rPr>
          <w:bCs/>
        </w:rPr>
        <w:t xml:space="preserve">Начало оказания Услуг: </w:t>
      </w:r>
      <w:r w:rsidRPr="003605FE">
        <w:rPr>
          <w:b/>
          <w:bCs/>
          <w:i/>
        </w:rPr>
        <w:t>с момента заключения договора</w:t>
      </w:r>
      <w:r>
        <w:rPr>
          <w:bCs/>
        </w:rPr>
        <w:t>.</w:t>
      </w:r>
    </w:p>
    <w:p w:rsidR="004925FD" w:rsidRPr="001A6BE8" w:rsidRDefault="003605FE" w:rsidP="001A6BE8">
      <w:pPr>
        <w:widowControl w:val="0"/>
        <w:numPr>
          <w:ilvl w:val="2"/>
          <w:numId w:val="2"/>
        </w:numPr>
        <w:shd w:val="clear" w:color="auto" w:fill="FFFFFF"/>
        <w:tabs>
          <w:tab w:val="clear" w:pos="0"/>
          <w:tab w:val="num" w:pos="142"/>
          <w:tab w:val="left" w:pos="1134"/>
          <w:tab w:val="left" w:pos="1418"/>
        </w:tabs>
        <w:ind w:left="0" w:firstLine="709"/>
        <w:jc w:val="both"/>
        <w:rPr>
          <w:highlight w:val="red"/>
        </w:rPr>
      </w:pPr>
      <w:r>
        <w:rPr>
          <w:bCs/>
        </w:rPr>
        <w:t>Окончание оказания Услуг</w:t>
      </w:r>
      <w:r w:rsidRPr="001A6BE8">
        <w:rPr>
          <w:bCs/>
          <w:highlight w:val="red"/>
        </w:rPr>
        <w:t>: «___» _________ 20__ г.</w:t>
      </w:r>
    </w:p>
    <w:p w:rsidR="001A6BE8" w:rsidRPr="005F07BA" w:rsidRDefault="001A6BE8" w:rsidP="001A6BE8">
      <w:pPr>
        <w:numPr>
          <w:ilvl w:val="1"/>
          <w:numId w:val="2"/>
        </w:numPr>
        <w:shd w:val="clear" w:color="auto" w:fill="FFFFFF"/>
        <w:tabs>
          <w:tab w:val="clear" w:pos="0"/>
          <w:tab w:val="num" w:pos="142"/>
          <w:tab w:val="left" w:pos="1276"/>
        </w:tabs>
        <w:suppressAutoHyphens w:val="0"/>
        <w:ind w:left="0" w:firstLine="709"/>
        <w:jc w:val="both"/>
        <w:rPr>
          <w:color w:val="auto"/>
        </w:rPr>
      </w:pPr>
      <w:r w:rsidRPr="005F07BA">
        <w:rPr>
          <w:color w:val="auto"/>
        </w:rPr>
        <w:t xml:space="preserve">Настоящий Договор заключается для выполнения мероприятий по реализации инвестиционных проектов: </w:t>
      </w:r>
      <w:r w:rsidRPr="005F07BA">
        <w:rPr>
          <w:b/>
          <w:bCs/>
          <w:color w:val="000000"/>
        </w:rPr>
        <w:t xml:space="preserve">O_25-ПЭС-5747 </w:t>
      </w:r>
      <w:r w:rsidRPr="005F07BA">
        <w:rPr>
          <w:color w:val="000000"/>
        </w:rPr>
        <w:t xml:space="preserve">«Строительство ПС 110/6 </w:t>
      </w:r>
      <w:proofErr w:type="spellStart"/>
      <w:r w:rsidRPr="005F07BA">
        <w:rPr>
          <w:color w:val="000000"/>
        </w:rPr>
        <w:t>кВ</w:t>
      </w:r>
      <w:proofErr w:type="spellEnd"/>
      <w:r w:rsidRPr="005F07BA">
        <w:rPr>
          <w:color w:val="000000"/>
        </w:rPr>
        <w:t xml:space="preserve"> Перевальная мощностью 6,3 МВА, строительство отпайки 110 </w:t>
      </w:r>
      <w:proofErr w:type="spellStart"/>
      <w:r w:rsidRPr="0000586C">
        <w:rPr>
          <w:color w:val="000000"/>
        </w:rPr>
        <w:t>кВ</w:t>
      </w:r>
      <w:proofErr w:type="spellEnd"/>
      <w:r w:rsidRPr="0000586C">
        <w:rPr>
          <w:color w:val="000000"/>
        </w:rPr>
        <w:t> протяженностью</w:t>
      </w:r>
      <w:r w:rsidRPr="005F07BA">
        <w:rPr>
          <w:color w:val="000000"/>
        </w:rPr>
        <w:t xml:space="preserve"> 0,1 км от ВЛ-110 </w:t>
      </w:r>
      <w:proofErr w:type="spellStart"/>
      <w:r w:rsidRPr="005F07BA">
        <w:rPr>
          <w:color w:val="000000"/>
        </w:rPr>
        <w:t>кВ</w:t>
      </w:r>
      <w:proofErr w:type="spellEnd"/>
      <w:r w:rsidRPr="005F07BA">
        <w:rPr>
          <w:color w:val="000000"/>
        </w:rPr>
        <w:t xml:space="preserve"> Находка </w:t>
      </w:r>
      <w:r w:rsidRPr="0000586C">
        <w:rPr>
          <w:color w:val="000000"/>
        </w:rPr>
        <w:t>тяг. -</w:t>
      </w:r>
      <w:proofErr w:type="spellStart"/>
      <w:proofErr w:type="gramStart"/>
      <w:r w:rsidRPr="005F07BA">
        <w:rPr>
          <w:color w:val="000000"/>
        </w:rPr>
        <w:t>Находка,строительство</w:t>
      </w:r>
      <w:proofErr w:type="spellEnd"/>
      <w:proofErr w:type="gramEnd"/>
      <w:r w:rsidRPr="005F07BA">
        <w:rPr>
          <w:color w:val="000000"/>
        </w:rPr>
        <w:t xml:space="preserve"> двух КЛЭП 6 </w:t>
      </w:r>
      <w:proofErr w:type="spellStart"/>
      <w:r w:rsidRPr="005F07BA">
        <w:rPr>
          <w:color w:val="000000"/>
        </w:rPr>
        <w:t>кВ</w:t>
      </w:r>
      <w:proofErr w:type="spellEnd"/>
      <w:r w:rsidRPr="005F07BA">
        <w:rPr>
          <w:color w:val="000000"/>
        </w:rPr>
        <w:t xml:space="preserve"> протяженностью 5,2 км, установка ТП 6/0,4 </w:t>
      </w:r>
      <w:proofErr w:type="spellStart"/>
      <w:r w:rsidRPr="005F07BA">
        <w:rPr>
          <w:color w:val="000000"/>
        </w:rPr>
        <w:t>кВ</w:t>
      </w:r>
      <w:proofErr w:type="spellEnd"/>
      <w:r w:rsidRPr="005F07BA">
        <w:rPr>
          <w:color w:val="000000"/>
        </w:rPr>
        <w:t xml:space="preserve"> - 8 шт., строительство ЛЭП 0,4 </w:t>
      </w:r>
      <w:proofErr w:type="spellStart"/>
      <w:r w:rsidRPr="005F07BA">
        <w:rPr>
          <w:color w:val="000000"/>
        </w:rPr>
        <w:t>кВ</w:t>
      </w:r>
      <w:proofErr w:type="spellEnd"/>
      <w:r w:rsidRPr="005F07BA">
        <w:rPr>
          <w:color w:val="000000"/>
        </w:rPr>
        <w:t xml:space="preserve"> протяженностью 12,4 км, монтаж системы коммерческого учета -302 шт. для заявителя УКС МКУ»</w:t>
      </w:r>
    </w:p>
    <w:p w:rsidR="001A6BE8" w:rsidRPr="001A6BE8" w:rsidRDefault="001A6BE8" w:rsidP="001A6BE8">
      <w:pPr>
        <w:numPr>
          <w:ilvl w:val="1"/>
          <w:numId w:val="2"/>
        </w:numPr>
        <w:shd w:val="clear" w:color="auto" w:fill="FFFFFF"/>
        <w:tabs>
          <w:tab w:val="clear" w:pos="0"/>
          <w:tab w:val="num" w:pos="142"/>
          <w:tab w:val="left" w:pos="1134"/>
          <w:tab w:val="left" w:pos="1276"/>
        </w:tabs>
        <w:suppressAutoHyphens w:val="0"/>
        <w:ind w:left="0" w:firstLine="709"/>
        <w:jc w:val="both"/>
        <w:rPr>
          <w:bCs/>
        </w:rPr>
      </w:pPr>
      <w:r w:rsidRPr="001A6BE8">
        <w:rPr>
          <w:color w:val="auto"/>
          <w:shd w:val="clear" w:color="auto" w:fill="FFFF00"/>
        </w:rPr>
        <w:t>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 МКУ «УКС» -  строительства 302 индивидуальных жилых домов, расположенного по адресу: Приморский край, г. Находка, ул. Перевальная</w:t>
      </w:r>
      <w:r>
        <w:rPr>
          <w:color w:val="auto"/>
          <w:shd w:val="clear" w:color="auto" w:fill="FFFF00"/>
        </w:rPr>
        <w:t>.</w:t>
      </w:r>
    </w:p>
    <w:p w:rsidR="004925FD" w:rsidRDefault="004925FD">
      <w:pPr>
        <w:widowControl w:val="0"/>
        <w:shd w:val="clear" w:color="auto" w:fill="FFFFFF"/>
        <w:tabs>
          <w:tab w:val="left" w:pos="1134"/>
        </w:tabs>
        <w:jc w:val="both"/>
        <w:rPr>
          <w:bCs/>
        </w:rPr>
      </w:pPr>
    </w:p>
    <w:p w:rsidR="004925FD" w:rsidRDefault="003605FE">
      <w:pPr>
        <w:pStyle w:val="af9"/>
        <w:numPr>
          <w:ilvl w:val="0"/>
          <w:numId w:val="2"/>
        </w:numPr>
        <w:shd w:val="clear" w:color="auto" w:fill="FFFFFF"/>
        <w:tabs>
          <w:tab w:val="left" w:pos="284"/>
        </w:tabs>
        <w:ind w:left="0" w:firstLine="0"/>
        <w:jc w:val="center"/>
      </w:pPr>
      <w:r>
        <w:rPr>
          <w:b/>
        </w:rPr>
        <w:t>Права и обязанности Сторон</w:t>
      </w:r>
    </w:p>
    <w:p w:rsidR="004925FD" w:rsidRDefault="003605FE">
      <w:pPr>
        <w:pStyle w:val="af9"/>
        <w:numPr>
          <w:ilvl w:val="1"/>
          <w:numId w:val="2"/>
        </w:numPr>
        <w:shd w:val="clear" w:color="auto" w:fill="FFFFFF"/>
        <w:tabs>
          <w:tab w:val="left" w:pos="1134"/>
        </w:tabs>
        <w:ind w:left="0" w:firstLine="709"/>
        <w:jc w:val="both"/>
      </w:pPr>
      <w:r>
        <w:rPr>
          <w:u w:val="single"/>
        </w:rPr>
        <w:t>Заказчик обязан</w:t>
      </w:r>
      <w:r>
        <w:t>:</w:t>
      </w:r>
    </w:p>
    <w:p w:rsidR="004925FD" w:rsidRDefault="003605FE">
      <w:pPr>
        <w:pStyle w:val="af9"/>
        <w:numPr>
          <w:ilvl w:val="2"/>
          <w:numId w:val="2"/>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4925FD" w:rsidRDefault="003605FE">
      <w:pPr>
        <w:pStyle w:val="af9"/>
        <w:numPr>
          <w:ilvl w:val="2"/>
          <w:numId w:val="2"/>
        </w:numPr>
        <w:ind w:left="0" w:firstLine="709"/>
        <w:jc w:val="both"/>
      </w:pPr>
      <w: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rsidR="004925FD" w:rsidRDefault="003605FE">
      <w:pPr>
        <w:pStyle w:val="af9"/>
        <w:shd w:val="clear" w:color="auto" w:fill="FFFFFF"/>
        <w:tabs>
          <w:tab w:val="left" w:pos="1418"/>
        </w:tabs>
        <w:ind w:left="0" w:firstLine="709"/>
        <w:jc w:val="both"/>
      </w:pPr>
      <w:bookmarkStart w:id="2" w:name="_Ref361320734"/>
      <w:bookmarkEnd w:id="2"/>
      <w:r w:rsidRPr="001A6BE8">
        <w:lastRenderedPageBreak/>
        <w:t xml:space="preserve">Указанная документация и информация предоставляются Заказчиком Исполнителю не позднее </w:t>
      </w:r>
      <w:r w:rsidR="001A6BE8" w:rsidRPr="001A6BE8">
        <w:t xml:space="preserve">5 (пяти) </w:t>
      </w:r>
      <w:r w:rsidRPr="001A6BE8">
        <w:t xml:space="preserve">рабочих дней с момента получения соответствующего запроса Исполнителя по Акту сдачи-приемки технической и иной документации (Приложение № </w:t>
      </w:r>
      <w:r w:rsidR="004A6704">
        <w:t>3</w:t>
      </w:r>
      <w:r w:rsidRPr="001A6BE8">
        <w:t xml:space="preserve"> к Договору).</w:t>
      </w:r>
    </w:p>
    <w:p w:rsidR="004925FD" w:rsidRDefault="003605FE">
      <w:pPr>
        <w:pStyle w:val="af9"/>
        <w:numPr>
          <w:ilvl w:val="2"/>
          <w:numId w:val="2"/>
        </w:numPr>
        <w:shd w:val="clear" w:color="auto" w:fill="FFFFFF"/>
        <w:tabs>
          <w:tab w:val="left" w:pos="1418"/>
        </w:tabs>
        <w:ind w:left="0" w:firstLine="709"/>
        <w:jc w:val="both"/>
      </w:pPr>
      <w: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t>внутриобъектового</w:t>
      </w:r>
      <w:proofErr w:type="spellEnd"/>
      <w:r>
        <w:t xml:space="preserve"> режима Заказчика. </w:t>
      </w:r>
    </w:p>
    <w:p w:rsidR="004925FD" w:rsidRDefault="003605FE">
      <w:pPr>
        <w:pStyle w:val="af9"/>
        <w:numPr>
          <w:ilvl w:val="2"/>
          <w:numId w:val="2"/>
        </w:numPr>
        <w:ind w:left="0" w:firstLine="709"/>
        <w:jc w:val="both"/>
      </w:pPr>
      <w: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4925FD" w:rsidRDefault="003605FE">
      <w:pPr>
        <w:pStyle w:val="af9"/>
        <w:numPr>
          <w:ilvl w:val="2"/>
          <w:numId w:val="2"/>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rsidR="004925FD" w:rsidRDefault="003605FE">
      <w:pPr>
        <w:numPr>
          <w:ilvl w:val="2"/>
          <w:numId w:val="2"/>
        </w:numPr>
        <w:ind w:left="0" w:firstLine="709"/>
      </w:pPr>
      <w:r>
        <w:t>Выполнять иные обязанности, предусмотренные Договором.</w:t>
      </w:r>
    </w:p>
    <w:p w:rsidR="004925FD" w:rsidRDefault="004925FD">
      <w:pPr>
        <w:pStyle w:val="af9"/>
        <w:shd w:val="clear" w:color="auto" w:fill="FFFFFF"/>
        <w:tabs>
          <w:tab w:val="left" w:pos="1276"/>
        </w:tabs>
        <w:ind w:left="0"/>
        <w:jc w:val="both"/>
        <w:rPr>
          <w:bCs/>
        </w:rPr>
      </w:pPr>
    </w:p>
    <w:p w:rsidR="004925FD" w:rsidRDefault="003605FE">
      <w:pPr>
        <w:pStyle w:val="af9"/>
        <w:numPr>
          <w:ilvl w:val="1"/>
          <w:numId w:val="2"/>
        </w:numPr>
        <w:shd w:val="clear" w:color="auto" w:fill="FFFFFF"/>
        <w:tabs>
          <w:tab w:val="left" w:pos="1134"/>
        </w:tabs>
        <w:ind w:left="0" w:firstLine="709"/>
        <w:jc w:val="both"/>
      </w:pPr>
      <w:r>
        <w:rPr>
          <w:u w:val="single"/>
        </w:rPr>
        <w:t>Заказчик имеет право</w:t>
      </w:r>
      <w:r>
        <w:t>:</w:t>
      </w:r>
    </w:p>
    <w:p w:rsidR="004925FD" w:rsidRPr="001A6BE8" w:rsidRDefault="003605FE">
      <w:pPr>
        <w:pStyle w:val="af9"/>
        <w:numPr>
          <w:ilvl w:val="2"/>
          <w:numId w:val="13"/>
        </w:numPr>
        <w:shd w:val="clear" w:color="auto" w:fill="FFFFFF"/>
        <w:tabs>
          <w:tab w:val="left" w:pos="710"/>
        </w:tabs>
        <w:ind w:left="0" w:firstLine="710"/>
        <w:jc w:val="both"/>
      </w:pPr>
      <w:bookmarkStart w:id="3" w:name="_Ref361334602"/>
      <w:r w:rsidRPr="001A6BE8">
        <w:rPr>
          <w:bCs/>
        </w:rPr>
        <w:t xml:space="preserve">В любое время осуществлять контроль и надзор за ходом и качеством оказания Исполнителем и / или привлеченными им третьими лицами (далее – </w:t>
      </w:r>
      <w:proofErr w:type="spellStart"/>
      <w:r w:rsidRPr="001A6BE8">
        <w:rPr>
          <w:bCs/>
        </w:rPr>
        <w:t>Субисполнители</w:t>
      </w:r>
      <w:proofErr w:type="spellEnd"/>
      <w:r w:rsidRPr="001A6BE8">
        <w:rPr>
          <w:bCs/>
        </w:rPr>
        <w:t>) Услуг, соблюдением сроков их оказания, не вмешиваясь при этом в их оперативно-хозяйственную деятельность,</w:t>
      </w:r>
      <w:r w:rsidRPr="001A6BE8">
        <w:t xml:space="preserve"> указывать Исполнителю на выявленные недостатки, требовать их устранения</w:t>
      </w:r>
      <w:bookmarkEnd w:id="3"/>
      <w:r w:rsidRPr="001A6BE8">
        <w:rPr>
          <w:bCs/>
        </w:rPr>
        <w:t>. Проведение Заказчиком контроля не снимает с Исполнителя ответственности за ненадлежащее оказание Услуг.</w:t>
      </w:r>
    </w:p>
    <w:p w:rsidR="004925FD" w:rsidRPr="001A6BE8" w:rsidRDefault="003605FE">
      <w:pPr>
        <w:pStyle w:val="af9"/>
        <w:numPr>
          <w:ilvl w:val="2"/>
          <w:numId w:val="13"/>
        </w:numPr>
        <w:shd w:val="clear" w:color="auto" w:fill="FFFFFF"/>
        <w:tabs>
          <w:tab w:val="left" w:pos="1418"/>
        </w:tabs>
        <w:ind w:left="0" w:firstLine="709"/>
        <w:jc w:val="both"/>
      </w:pPr>
      <w:r w:rsidRPr="001A6BE8">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sidRPr="001A6BE8">
        <w:t>, установленных Договором, и не влечет возникновения права Исполнителя на их оплату.</w:t>
      </w:r>
    </w:p>
    <w:bookmarkEnd w:id="4"/>
    <w:p w:rsidR="004925FD" w:rsidRPr="001A6BE8" w:rsidRDefault="003605FE">
      <w:pPr>
        <w:pStyle w:val="af9"/>
        <w:numPr>
          <w:ilvl w:val="2"/>
          <w:numId w:val="13"/>
        </w:numPr>
        <w:shd w:val="clear" w:color="auto" w:fill="FFFFFF"/>
        <w:tabs>
          <w:tab w:val="left" w:pos="1418"/>
        </w:tabs>
        <w:ind w:left="0" w:firstLine="709"/>
        <w:jc w:val="both"/>
      </w:pPr>
      <w:r w:rsidRPr="001A6BE8">
        <w:t xml:space="preserve">Изымать пропуска и не допускать на территорию Заказчика работников Исполнителя и (или) привлеченных им </w:t>
      </w:r>
      <w:proofErr w:type="spellStart"/>
      <w:r w:rsidRPr="001A6BE8">
        <w:t>Субисполнителей</w:t>
      </w:r>
      <w:proofErr w:type="spellEnd"/>
      <w:r w:rsidRPr="001A6BE8">
        <w:t xml:space="preserve"> при выявлении нарушений такими работниками пропускного и </w:t>
      </w:r>
      <w:proofErr w:type="spellStart"/>
      <w:r w:rsidRPr="001A6BE8">
        <w:t>внутриобъектового</w:t>
      </w:r>
      <w:proofErr w:type="spellEnd"/>
      <w:r w:rsidRPr="001A6BE8">
        <w:t xml:space="preserve"> режима, требований охраны труда, пожарной безопасности, на период до принятия совместного решения Сторон о возобновлении допуска.</w:t>
      </w:r>
    </w:p>
    <w:p w:rsidR="004925FD" w:rsidRDefault="003605FE">
      <w:pPr>
        <w:pStyle w:val="af9"/>
        <w:numPr>
          <w:ilvl w:val="2"/>
          <w:numId w:val="13"/>
        </w:numPr>
        <w:shd w:val="clear" w:color="auto" w:fill="FFFFFF"/>
        <w:tabs>
          <w:tab w:val="left" w:pos="1418"/>
        </w:tabs>
        <w:ind w:left="0" w:firstLine="709"/>
        <w:jc w:val="both"/>
      </w:pPr>
      <w:bookmarkStart w:id="5" w:name="_Ref361319348"/>
      <w:r w:rsidRPr="001A6BE8">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w:t>
      </w:r>
      <w:r>
        <w:t xml:space="preserve"> распоряжение, обязательное к выполнению Исполнителем.</w:t>
      </w:r>
      <w:bookmarkEnd w:id="5"/>
      <w:r>
        <w:t xml:space="preserve"> </w:t>
      </w:r>
    </w:p>
    <w:p w:rsidR="004925FD" w:rsidRDefault="003605FE">
      <w:pPr>
        <w:numPr>
          <w:ilvl w:val="2"/>
          <w:numId w:val="13"/>
        </w:numPr>
        <w:tabs>
          <w:tab w:val="left" w:pos="1418"/>
        </w:tabs>
        <w:ind w:left="0" w:firstLine="709"/>
        <w:jc w:val="both"/>
      </w:pPr>
      <w: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4925FD" w:rsidRDefault="003605FE">
      <w:pPr>
        <w:numPr>
          <w:ilvl w:val="2"/>
          <w:numId w:val="13"/>
        </w:numPr>
        <w:ind w:left="0" w:firstLine="709"/>
        <w:jc w:val="both"/>
      </w:pPr>
      <w:r>
        <w:t xml:space="preserve">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t>Субисполнителям</w:t>
      </w:r>
      <w:proofErr w:type="spellEnd"/>
      <w:r>
        <w:t>.</w:t>
      </w:r>
    </w:p>
    <w:p w:rsidR="004925FD" w:rsidRDefault="004925FD">
      <w:pPr>
        <w:ind w:firstLine="567"/>
        <w:jc w:val="both"/>
        <w:rPr>
          <w:bCs/>
        </w:rPr>
      </w:pPr>
    </w:p>
    <w:p w:rsidR="004925FD" w:rsidRDefault="003605FE">
      <w:pPr>
        <w:pStyle w:val="af9"/>
        <w:numPr>
          <w:ilvl w:val="1"/>
          <w:numId w:val="13"/>
        </w:numPr>
        <w:shd w:val="clear" w:color="auto" w:fill="FFFFFF"/>
        <w:tabs>
          <w:tab w:val="left" w:pos="1134"/>
        </w:tabs>
        <w:ind w:left="0" w:firstLine="709"/>
        <w:jc w:val="both"/>
      </w:pPr>
      <w:r>
        <w:rPr>
          <w:u w:val="single"/>
        </w:rPr>
        <w:t>Исполнитель обязан</w:t>
      </w:r>
      <w:r>
        <w:t>:</w:t>
      </w:r>
    </w:p>
    <w:p w:rsidR="004925FD" w:rsidRPr="001A6BE8" w:rsidRDefault="003605FE">
      <w:pPr>
        <w:pStyle w:val="af9"/>
        <w:numPr>
          <w:ilvl w:val="2"/>
          <w:numId w:val="13"/>
        </w:numPr>
        <w:shd w:val="clear" w:color="auto" w:fill="FFFFFF"/>
        <w:tabs>
          <w:tab w:val="left" w:pos="710"/>
        </w:tabs>
        <w:ind w:left="0" w:firstLine="710"/>
        <w:jc w:val="both"/>
      </w:pPr>
      <w:r>
        <w:lastRenderedPageBreak/>
        <w:t xml:space="preserve">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w:t>
      </w:r>
      <w:r w:rsidRPr="001A6BE8">
        <w:t>Договором сроки.</w:t>
      </w:r>
    </w:p>
    <w:p w:rsidR="004925FD" w:rsidRPr="001A6BE8" w:rsidRDefault="003605FE">
      <w:pPr>
        <w:pStyle w:val="af9"/>
        <w:numPr>
          <w:ilvl w:val="2"/>
          <w:numId w:val="13"/>
        </w:numPr>
        <w:shd w:val="clear" w:color="auto" w:fill="FFFFFF"/>
        <w:tabs>
          <w:tab w:val="left" w:pos="710"/>
        </w:tabs>
        <w:ind w:left="0" w:firstLine="709"/>
        <w:jc w:val="both"/>
      </w:pPr>
      <w:r w:rsidRPr="001A6BE8">
        <w:rPr>
          <w:bCs/>
        </w:rPr>
        <w:t xml:space="preserve">В срок, указанный в пункте 2.1.2 Договора, принять от Заказчика на время оказания Услуг по Договору </w:t>
      </w:r>
      <w:r w:rsidRPr="001A6BE8">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w:t>
      </w:r>
      <w:r w:rsidR="004A6704">
        <w:t>ной документации (Приложение № 3</w:t>
      </w:r>
      <w:r w:rsidRPr="001A6BE8">
        <w:t xml:space="preserve"> к Договору).</w:t>
      </w:r>
    </w:p>
    <w:p w:rsidR="004925FD" w:rsidRPr="001A6BE8" w:rsidRDefault="003605FE">
      <w:pPr>
        <w:pStyle w:val="af9"/>
        <w:numPr>
          <w:ilvl w:val="2"/>
          <w:numId w:val="13"/>
        </w:numPr>
        <w:shd w:val="clear" w:color="auto" w:fill="FFFFFF"/>
        <w:tabs>
          <w:tab w:val="left" w:pos="1418"/>
        </w:tabs>
        <w:ind w:left="0" w:firstLine="709"/>
        <w:jc w:val="both"/>
      </w:pPr>
      <w:r w:rsidRPr="001A6BE8">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rsidR="004925FD" w:rsidRPr="001A6BE8" w:rsidRDefault="003605FE">
      <w:pPr>
        <w:pStyle w:val="af9"/>
        <w:numPr>
          <w:ilvl w:val="2"/>
          <w:numId w:val="13"/>
        </w:numPr>
        <w:shd w:val="clear" w:color="auto" w:fill="FFFFFF"/>
        <w:tabs>
          <w:tab w:val="left" w:pos="1418"/>
        </w:tabs>
        <w:ind w:left="0" w:firstLine="709"/>
        <w:jc w:val="both"/>
      </w:pPr>
      <w:r w:rsidRPr="001A6BE8">
        <w:rPr>
          <w:bCs/>
        </w:rPr>
        <w:t>До фактического начала оказания Услуг предоставить Заказчику:</w:t>
      </w:r>
    </w:p>
    <w:p w:rsidR="004925FD" w:rsidRPr="001A6BE8" w:rsidRDefault="003605FE">
      <w:pPr>
        <w:pStyle w:val="af9"/>
        <w:numPr>
          <w:ilvl w:val="0"/>
          <w:numId w:val="14"/>
        </w:numPr>
        <w:shd w:val="clear" w:color="auto" w:fill="FFFFFF"/>
        <w:tabs>
          <w:tab w:val="left" w:pos="1134"/>
          <w:tab w:val="left" w:pos="1276"/>
        </w:tabs>
        <w:ind w:left="0" w:firstLine="709"/>
        <w:jc w:val="both"/>
      </w:pPr>
      <w:r w:rsidRPr="001A6BE8">
        <w:t>контакты</w:t>
      </w:r>
      <w:r w:rsidRPr="001A6BE8">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4925FD" w:rsidRPr="001A6BE8" w:rsidRDefault="003605FE">
      <w:pPr>
        <w:pStyle w:val="af9"/>
        <w:numPr>
          <w:ilvl w:val="0"/>
          <w:numId w:val="14"/>
        </w:numPr>
        <w:shd w:val="clear" w:color="auto" w:fill="FFFFFF"/>
        <w:tabs>
          <w:tab w:val="left" w:pos="1134"/>
          <w:tab w:val="left" w:pos="1276"/>
        </w:tabs>
        <w:ind w:left="0" w:firstLine="709"/>
        <w:jc w:val="both"/>
      </w:pPr>
      <w:r w:rsidRPr="001A6BE8">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4925FD" w:rsidRPr="001A6BE8" w:rsidRDefault="003605FE">
      <w:pPr>
        <w:pStyle w:val="af9"/>
        <w:shd w:val="clear" w:color="auto" w:fill="FFFFFF"/>
        <w:tabs>
          <w:tab w:val="left" w:pos="709"/>
        </w:tabs>
        <w:ind w:left="0" w:firstLine="709"/>
        <w:jc w:val="both"/>
      </w:pPr>
      <w:r w:rsidRPr="001A6BE8">
        <w:rPr>
          <w:bCs/>
        </w:rPr>
        <w:t>Исполнитель обязан обеспечить присутствие указанного лица в месте оказания Услуг в течение всего срока их оказания.</w:t>
      </w:r>
    </w:p>
    <w:p w:rsidR="004925FD" w:rsidRPr="001A6BE8" w:rsidRDefault="003605FE">
      <w:pPr>
        <w:pStyle w:val="af9"/>
        <w:numPr>
          <w:ilvl w:val="2"/>
          <w:numId w:val="13"/>
        </w:numPr>
        <w:shd w:val="clear" w:color="auto" w:fill="FFFFFF"/>
        <w:ind w:left="0" w:firstLine="710"/>
        <w:jc w:val="both"/>
      </w:pPr>
      <w:r w:rsidRPr="001A6BE8">
        <w:t>Обеспечить сохранность документации, переданной Заказчиком по соответствующему Акту (-</w:t>
      </w:r>
      <w:proofErr w:type="spellStart"/>
      <w:r w:rsidRPr="001A6BE8">
        <w:t>ам</w:t>
      </w:r>
      <w:proofErr w:type="spellEnd"/>
      <w:r w:rsidRPr="001A6BE8">
        <w:t xml:space="preserve">)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sidRPr="001A6BE8">
        <w:rPr>
          <w:bCs/>
        </w:rPr>
        <w:t>разделе 14 Договора</w:t>
      </w:r>
      <w:r w:rsidRPr="001A6BE8">
        <w:t>, – не позднее 3 (трех) рабочих дней с даты получения соответствующего требования Заказчика.</w:t>
      </w:r>
    </w:p>
    <w:p w:rsidR="004925FD" w:rsidRPr="001A6BE8" w:rsidRDefault="003605FE">
      <w:pPr>
        <w:pStyle w:val="af9"/>
        <w:numPr>
          <w:ilvl w:val="2"/>
          <w:numId w:val="13"/>
        </w:numPr>
        <w:shd w:val="clear" w:color="auto" w:fill="FFFFFF"/>
        <w:tabs>
          <w:tab w:val="left" w:pos="1418"/>
        </w:tabs>
        <w:ind w:left="0" w:firstLine="709"/>
        <w:jc w:val="both"/>
      </w:pPr>
      <w:r w:rsidRPr="001A6BE8">
        <w:t xml:space="preserve">Оказывать Услуги силами только квалифицированных специалистов, прошедших соответствующую подготовку, </w:t>
      </w:r>
      <w:r w:rsidRPr="001A6BE8">
        <w:rPr>
          <w:bCs/>
        </w:rPr>
        <w:t xml:space="preserve">квалификация, опыт и компетенция которых позволяет обеспечить надлежащее и качественное оказание Услуг. </w:t>
      </w:r>
    </w:p>
    <w:p w:rsidR="004925FD" w:rsidRPr="001A6BE8" w:rsidRDefault="003605FE">
      <w:pPr>
        <w:pStyle w:val="af9"/>
        <w:numPr>
          <w:ilvl w:val="2"/>
          <w:numId w:val="13"/>
        </w:numPr>
        <w:shd w:val="clear" w:color="auto" w:fill="FFFFFF"/>
        <w:tabs>
          <w:tab w:val="left" w:pos="1418"/>
        </w:tabs>
        <w:ind w:left="0" w:firstLine="709"/>
        <w:jc w:val="both"/>
      </w:pPr>
      <w:r w:rsidRPr="001A6BE8">
        <w:t xml:space="preserve">Обеспечить наличие допусков, разрешений и лицензий, необходимых для оказания Услуг. </w:t>
      </w:r>
    </w:p>
    <w:p w:rsidR="004925FD" w:rsidRPr="001A6BE8" w:rsidRDefault="003605FE">
      <w:pPr>
        <w:pStyle w:val="af9"/>
        <w:shd w:val="clear" w:color="auto" w:fill="FFFFFF"/>
        <w:tabs>
          <w:tab w:val="left" w:pos="1276"/>
        </w:tabs>
        <w:ind w:left="0" w:firstLine="709"/>
        <w:jc w:val="both"/>
      </w:pPr>
      <w:r w:rsidRPr="001A6BE8">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rsidRPr="001A6BE8">
        <w:br/>
        <w:t xml:space="preserve">или утрате по другим основаниям допусков, разрешений и лицензий, необходимых </w:t>
      </w:r>
      <w:r w:rsidRPr="001A6BE8">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rsidR="004925FD" w:rsidRPr="001A6BE8" w:rsidRDefault="003605FE">
      <w:pPr>
        <w:pStyle w:val="af9"/>
        <w:shd w:val="clear" w:color="auto" w:fill="FFFFFF"/>
        <w:tabs>
          <w:tab w:val="left" w:pos="1276"/>
        </w:tabs>
        <w:ind w:left="0" w:firstLine="709"/>
        <w:jc w:val="both"/>
      </w:pPr>
      <w:r w:rsidRPr="001A6BE8">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rsidR="004925FD" w:rsidRPr="001A6BE8" w:rsidRDefault="003605FE">
      <w:pPr>
        <w:pStyle w:val="af9"/>
        <w:shd w:val="clear" w:color="auto" w:fill="FFFFFF"/>
        <w:tabs>
          <w:tab w:val="left" w:pos="1276"/>
        </w:tabs>
        <w:ind w:left="0" w:firstLine="709"/>
        <w:jc w:val="both"/>
      </w:pPr>
      <w:r w:rsidRPr="001A6BE8">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rsidR="004925FD" w:rsidRPr="001A6BE8" w:rsidRDefault="003605FE">
      <w:pPr>
        <w:pStyle w:val="af9"/>
        <w:numPr>
          <w:ilvl w:val="2"/>
          <w:numId w:val="13"/>
        </w:numPr>
        <w:shd w:val="clear" w:color="auto" w:fill="FFFFFF"/>
        <w:tabs>
          <w:tab w:val="left" w:pos="1418"/>
        </w:tabs>
        <w:ind w:left="0" w:firstLine="709"/>
        <w:jc w:val="both"/>
      </w:pPr>
      <w:r w:rsidRPr="001A6BE8">
        <w:t xml:space="preserve">В случаях, установленных правилами пропускного и </w:t>
      </w:r>
      <w:proofErr w:type="spellStart"/>
      <w:r w:rsidRPr="001A6BE8">
        <w:t>внутриобъектового</w:t>
      </w:r>
      <w:proofErr w:type="spellEnd"/>
      <w:r w:rsidRPr="001A6BE8">
        <w:t xml:space="preserve"> режима Заказчика, предварительно согласовать с Заказчиком </w:t>
      </w:r>
      <w:proofErr w:type="spellStart"/>
      <w:r w:rsidRPr="001A6BE8">
        <w:t>пофамильные</w:t>
      </w:r>
      <w:proofErr w:type="spellEnd"/>
      <w:r w:rsidRPr="001A6BE8">
        <w:t xml:space="preserve"> списки персонала, задействованного при оказании Услуг.</w:t>
      </w:r>
    </w:p>
    <w:p w:rsidR="004925FD" w:rsidRPr="001A6BE8" w:rsidRDefault="003605FE">
      <w:pPr>
        <w:pStyle w:val="af9"/>
        <w:numPr>
          <w:ilvl w:val="2"/>
          <w:numId w:val="13"/>
        </w:numPr>
        <w:shd w:val="clear" w:color="auto" w:fill="FFFFFF"/>
        <w:tabs>
          <w:tab w:val="left" w:pos="1418"/>
        </w:tabs>
        <w:ind w:left="0" w:firstLine="709"/>
        <w:jc w:val="both"/>
      </w:pPr>
      <w:r w:rsidRPr="001A6BE8">
        <w:t xml:space="preserve">Провести инструктаж персонала, задействованного при оказании Услуг и обеспечить </w:t>
      </w:r>
      <w:r w:rsidRPr="001A6BE8">
        <w:rPr>
          <w:bCs/>
        </w:rPr>
        <w:t xml:space="preserve">соблюдение (в том числе указанным персоналом) </w:t>
      </w:r>
      <w:r w:rsidRPr="001A6BE8">
        <w:t xml:space="preserve">требований по охране труда, </w:t>
      </w:r>
      <w:r w:rsidRPr="001A6BE8">
        <w:lastRenderedPageBreak/>
        <w:t xml:space="preserve">пожарной безопасности, правил пропускного и </w:t>
      </w:r>
      <w:proofErr w:type="spellStart"/>
      <w:r w:rsidRPr="001A6BE8">
        <w:t>внутриобъектового</w:t>
      </w:r>
      <w:proofErr w:type="spellEnd"/>
      <w:r w:rsidRPr="001A6BE8">
        <w:t xml:space="preserve"> режима Заказчика в соответствии с законодательством Российской Федерации и локальными нормативными актами Заказчика.</w:t>
      </w:r>
    </w:p>
    <w:p w:rsidR="004925FD" w:rsidRPr="001A6BE8" w:rsidRDefault="003605FE">
      <w:pPr>
        <w:pStyle w:val="af9"/>
        <w:numPr>
          <w:ilvl w:val="2"/>
          <w:numId w:val="13"/>
        </w:numPr>
        <w:shd w:val="clear" w:color="auto" w:fill="FFFFFF"/>
        <w:tabs>
          <w:tab w:val="left" w:pos="1418"/>
        </w:tabs>
        <w:ind w:left="0" w:firstLine="709"/>
        <w:jc w:val="both"/>
      </w:pPr>
      <w:r w:rsidRPr="001A6BE8">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4925FD" w:rsidRPr="001A6BE8" w:rsidRDefault="003605FE">
      <w:pPr>
        <w:pStyle w:val="af9"/>
        <w:numPr>
          <w:ilvl w:val="2"/>
          <w:numId w:val="13"/>
        </w:numPr>
        <w:shd w:val="clear" w:color="auto" w:fill="FFFFFF"/>
        <w:tabs>
          <w:tab w:val="left" w:pos="1418"/>
        </w:tabs>
        <w:ind w:left="0" w:firstLine="709"/>
        <w:jc w:val="both"/>
      </w:pPr>
      <w:r w:rsidRPr="001A6BE8">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4925FD" w:rsidRPr="001A6BE8" w:rsidRDefault="003605FE">
      <w:pPr>
        <w:pStyle w:val="af9"/>
        <w:numPr>
          <w:ilvl w:val="2"/>
          <w:numId w:val="13"/>
        </w:numPr>
        <w:shd w:val="clear" w:color="auto" w:fill="FFFFFF"/>
        <w:tabs>
          <w:tab w:val="left" w:pos="1418"/>
        </w:tabs>
        <w:ind w:left="0" w:firstLine="709"/>
        <w:jc w:val="both"/>
      </w:pPr>
      <w:r w:rsidRPr="001A6BE8">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4925FD" w:rsidRPr="001A6BE8" w:rsidRDefault="003605FE">
      <w:pPr>
        <w:shd w:val="clear" w:color="auto" w:fill="FFFFFF"/>
        <w:tabs>
          <w:tab w:val="left" w:pos="1418"/>
        </w:tabs>
        <w:ind w:firstLine="709"/>
        <w:jc w:val="both"/>
      </w:pPr>
      <w:r w:rsidRPr="001A6BE8">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925FD" w:rsidRPr="001A6BE8" w:rsidRDefault="003605FE">
      <w:pPr>
        <w:pStyle w:val="af9"/>
        <w:shd w:val="clear" w:color="auto" w:fill="FFFFFF"/>
        <w:tabs>
          <w:tab w:val="left" w:pos="1418"/>
        </w:tabs>
        <w:ind w:left="0" w:firstLine="709"/>
        <w:jc w:val="both"/>
      </w:pPr>
      <w:r w:rsidRPr="001A6BE8">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rsidR="004925FD" w:rsidRPr="001A6BE8" w:rsidRDefault="003605FE">
      <w:pPr>
        <w:pStyle w:val="af9"/>
        <w:shd w:val="clear" w:color="auto" w:fill="FFFFFF"/>
        <w:tabs>
          <w:tab w:val="left" w:pos="1418"/>
        </w:tabs>
        <w:ind w:left="0" w:firstLine="709"/>
        <w:jc w:val="both"/>
      </w:pPr>
      <w:r w:rsidRPr="001A6BE8">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rsidR="004925FD" w:rsidRPr="001A6BE8" w:rsidRDefault="003605FE">
      <w:pPr>
        <w:pStyle w:val="af9"/>
        <w:numPr>
          <w:ilvl w:val="2"/>
          <w:numId w:val="13"/>
        </w:numPr>
        <w:shd w:val="clear" w:color="auto" w:fill="FFFFFF"/>
        <w:tabs>
          <w:tab w:val="left" w:pos="1418"/>
        </w:tabs>
        <w:ind w:left="0" w:firstLine="709"/>
        <w:jc w:val="both"/>
      </w:pPr>
      <w:bookmarkStart w:id="6" w:name="_Ref361334822"/>
      <w:bookmarkEnd w:id="6"/>
      <w:r w:rsidRPr="001A6BE8">
        <w:t>Немедленно в письменном виде известить Заказчика и до получения от него указаний приостановить оказание Услуг при обнаружении:</w:t>
      </w:r>
    </w:p>
    <w:p w:rsidR="004925FD" w:rsidRPr="001A6BE8" w:rsidRDefault="003605FE">
      <w:pPr>
        <w:pStyle w:val="af9"/>
        <w:numPr>
          <w:ilvl w:val="3"/>
          <w:numId w:val="13"/>
        </w:numPr>
        <w:shd w:val="clear" w:color="auto" w:fill="FFFFFF"/>
        <w:tabs>
          <w:tab w:val="left" w:pos="1701"/>
        </w:tabs>
        <w:ind w:left="0" w:firstLine="709"/>
        <w:jc w:val="both"/>
      </w:pPr>
      <w:bookmarkStart w:id="7" w:name="_Ref361334793"/>
      <w:r w:rsidRPr="001A6BE8">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sidRPr="001A6BE8">
        <w:t xml:space="preserve"> </w:t>
      </w:r>
    </w:p>
    <w:p w:rsidR="004925FD" w:rsidRPr="001A6BE8" w:rsidRDefault="003605FE">
      <w:pPr>
        <w:pStyle w:val="af9"/>
        <w:numPr>
          <w:ilvl w:val="3"/>
          <w:numId w:val="13"/>
        </w:numPr>
        <w:shd w:val="clear" w:color="auto" w:fill="FFFFFF"/>
        <w:tabs>
          <w:tab w:val="left" w:pos="1701"/>
        </w:tabs>
        <w:ind w:left="0" w:firstLine="709"/>
        <w:jc w:val="both"/>
      </w:pPr>
      <w:r w:rsidRPr="001A6BE8">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925FD" w:rsidRPr="001A6BE8" w:rsidRDefault="003605FE">
      <w:pPr>
        <w:pStyle w:val="af9"/>
        <w:numPr>
          <w:ilvl w:val="3"/>
          <w:numId w:val="13"/>
        </w:numPr>
        <w:shd w:val="clear" w:color="auto" w:fill="FFFFFF"/>
        <w:tabs>
          <w:tab w:val="left" w:pos="1701"/>
        </w:tabs>
        <w:ind w:left="0" w:firstLine="709"/>
        <w:jc w:val="both"/>
      </w:pPr>
      <w:r w:rsidRPr="001A6BE8">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4925FD" w:rsidRPr="001A6BE8" w:rsidRDefault="003605FE">
      <w:pPr>
        <w:pStyle w:val="af9"/>
        <w:shd w:val="clear" w:color="auto" w:fill="FFFFFF"/>
        <w:tabs>
          <w:tab w:val="left" w:pos="1276"/>
        </w:tabs>
        <w:ind w:left="0" w:firstLine="709"/>
        <w:jc w:val="both"/>
      </w:pPr>
      <w:r w:rsidRPr="001A6BE8">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4925FD" w:rsidRPr="001A6BE8" w:rsidRDefault="003605FE">
      <w:pPr>
        <w:pStyle w:val="af9"/>
        <w:numPr>
          <w:ilvl w:val="2"/>
          <w:numId w:val="13"/>
        </w:numPr>
        <w:shd w:val="clear" w:color="auto" w:fill="FFFFFF"/>
        <w:tabs>
          <w:tab w:val="left" w:pos="1418"/>
        </w:tabs>
        <w:ind w:left="0" w:firstLine="709"/>
        <w:jc w:val="both"/>
      </w:pPr>
      <w:r w:rsidRPr="001A6BE8">
        <w:t>Предоставить Заказчику банковские гарантии в соответствии с разделом 5 Договора.</w:t>
      </w:r>
    </w:p>
    <w:p w:rsidR="004925FD" w:rsidRPr="001A6BE8" w:rsidRDefault="003605FE">
      <w:pPr>
        <w:pStyle w:val="af9"/>
        <w:numPr>
          <w:ilvl w:val="2"/>
          <w:numId w:val="13"/>
        </w:numPr>
        <w:shd w:val="clear" w:color="auto" w:fill="FFFFFF"/>
        <w:tabs>
          <w:tab w:val="left" w:pos="710"/>
        </w:tabs>
        <w:ind w:left="0" w:firstLine="710"/>
        <w:jc w:val="both"/>
      </w:pPr>
      <w:r w:rsidRPr="001A6BE8">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w:t>
      </w:r>
      <w:r w:rsidRPr="001A6BE8">
        <w:lastRenderedPageBreak/>
        <w:t xml:space="preserve">результатах оказанных Услуг в случае, если Исполнитель не устраняет недостатки в установленные Заказчиком сроки. </w:t>
      </w:r>
    </w:p>
    <w:p w:rsidR="004925FD" w:rsidRPr="001A6BE8" w:rsidRDefault="003605FE">
      <w:pPr>
        <w:pStyle w:val="af9"/>
        <w:numPr>
          <w:ilvl w:val="2"/>
          <w:numId w:val="13"/>
        </w:numPr>
        <w:shd w:val="clear" w:color="auto" w:fill="FFFFFF"/>
        <w:tabs>
          <w:tab w:val="left" w:pos="1418"/>
        </w:tabs>
        <w:ind w:left="0" w:firstLine="709"/>
        <w:jc w:val="both"/>
      </w:pPr>
      <w:r w:rsidRPr="001A6BE8">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1A6BE8">
        <w:t>Субисполнителями</w:t>
      </w:r>
      <w:proofErr w:type="spellEnd"/>
      <w:r w:rsidRPr="001A6BE8">
        <w:t xml:space="preserve"> вреда жизни или здоровью людей, имуществу Заказчика или третьих лиц, без какого-либо ограничения размера такого возмещения</w:t>
      </w:r>
      <w:r w:rsidRPr="001A6BE8">
        <w:rPr>
          <w:bCs/>
        </w:rPr>
        <w:t>.</w:t>
      </w:r>
    </w:p>
    <w:p w:rsidR="004925FD" w:rsidRPr="001A6BE8" w:rsidRDefault="003605FE">
      <w:pPr>
        <w:pStyle w:val="af9"/>
        <w:numPr>
          <w:ilvl w:val="2"/>
          <w:numId w:val="13"/>
        </w:numPr>
        <w:shd w:val="clear" w:color="auto" w:fill="FFFFFF"/>
        <w:tabs>
          <w:tab w:val="left" w:pos="710"/>
        </w:tabs>
        <w:ind w:left="0" w:firstLine="709"/>
        <w:jc w:val="both"/>
      </w:pPr>
      <w:r w:rsidRPr="001A6BE8">
        <w:t xml:space="preserve"> В случае предъявления налоговыми органами претензий и требований к Заказчику, связанных с </w:t>
      </w:r>
      <w:r w:rsidRPr="001A6BE8">
        <w:rPr>
          <w:bCs/>
        </w:rPr>
        <w:t>предоставлением Исполнителем недостоверных документов или информации либо</w:t>
      </w:r>
      <w:r w:rsidRPr="001A6BE8">
        <w:t xml:space="preserve"> с недобросовестностью </w:t>
      </w:r>
      <w:proofErr w:type="spellStart"/>
      <w:r w:rsidRPr="001A6BE8">
        <w:t>Субисполнителей</w:t>
      </w:r>
      <w:proofErr w:type="spellEnd"/>
      <w:r w:rsidRPr="001A6BE8">
        <w:t xml:space="preserve"> (любого лица из цепочки </w:t>
      </w:r>
      <w:proofErr w:type="spellStart"/>
      <w:r w:rsidRPr="001A6BE8">
        <w:t>Субисполнителей</w:t>
      </w:r>
      <w:proofErr w:type="spellEnd"/>
      <w:r w:rsidRPr="001A6BE8">
        <w:t xml:space="preserve">), привлеченных Исполнителем к оказанию Услуг по Договору, компенсировать все убытки Заказчика, вызванные такими претензиями и требованиями.  </w:t>
      </w:r>
    </w:p>
    <w:p w:rsidR="004925FD" w:rsidRPr="001A6BE8" w:rsidRDefault="003605FE">
      <w:pPr>
        <w:pStyle w:val="af9"/>
        <w:numPr>
          <w:ilvl w:val="2"/>
          <w:numId w:val="13"/>
        </w:numPr>
        <w:shd w:val="clear" w:color="auto" w:fill="FFFFFF"/>
        <w:tabs>
          <w:tab w:val="left" w:pos="1418"/>
        </w:tabs>
        <w:ind w:left="0" w:firstLine="709"/>
        <w:jc w:val="both"/>
      </w:pPr>
      <w:r w:rsidRPr="001A6BE8">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rsidR="004925FD" w:rsidRPr="001A6BE8" w:rsidRDefault="003605FE">
      <w:pPr>
        <w:pStyle w:val="af9"/>
        <w:numPr>
          <w:ilvl w:val="2"/>
          <w:numId w:val="13"/>
        </w:numPr>
        <w:shd w:val="clear" w:color="auto" w:fill="FFFFFF"/>
        <w:tabs>
          <w:tab w:val="left" w:pos="851"/>
          <w:tab w:val="left" w:pos="1418"/>
        </w:tabs>
        <w:ind w:left="0" w:firstLine="709"/>
        <w:jc w:val="both"/>
      </w:pPr>
      <w:r w:rsidRPr="001A6BE8">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rsidR="004925FD" w:rsidRPr="001A6BE8" w:rsidRDefault="003605FE">
      <w:pPr>
        <w:pStyle w:val="af9"/>
        <w:numPr>
          <w:ilvl w:val="2"/>
          <w:numId w:val="13"/>
        </w:numPr>
        <w:shd w:val="clear" w:color="auto" w:fill="FFFFFF"/>
        <w:tabs>
          <w:tab w:val="left" w:pos="851"/>
          <w:tab w:val="left" w:pos="1418"/>
        </w:tabs>
        <w:ind w:left="0" w:firstLine="709"/>
        <w:jc w:val="both"/>
      </w:pPr>
      <w:r w:rsidRPr="001A6BE8">
        <w:t>Письменно</w:t>
      </w:r>
      <w:r w:rsidRPr="001A6BE8">
        <w:rPr>
          <w:bCs/>
        </w:rPr>
        <w:t xml:space="preserve"> уведомлять</w:t>
      </w:r>
      <w:r w:rsidRPr="001A6BE8">
        <w:t xml:space="preserve"> Заказчика о любых внеплановых событиях и происшествиях, возникших в ходе исполнения Договора, включая, но не ограничиваясь:</w:t>
      </w:r>
    </w:p>
    <w:p w:rsidR="004925FD" w:rsidRDefault="003605FE">
      <w:pPr>
        <w:pStyle w:val="af9"/>
        <w:numPr>
          <w:ilvl w:val="0"/>
          <w:numId w:val="15"/>
        </w:numPr>
        <w:tabs>
          <w:tab w:val="left" w:pos="1134"/>
          <w:tab w:val="left" w:pos="1276"/>
        </w:tabs>
        <w:ind w:left="0" w:firstLine="709"/>
        <w:jc w:val="both"/>
      </w:pPr>
      <w:r w:rsidRPr="001A6BE8">
        <w:t>хищении и иных противоправных действиях</w:t>
      </w:r>
      <w:r>
        <w:t xml:space="preserve"> – в течение 24 (двадцати четырех) часов;</w:t>
      </w:r>
    </w:p>
    <w:p w:rsidR="004925FD" w:rsidRDefault="003605FE">
      <w:pPr>
        <w:pStyle w:val="af9"/>
        <w:numPr>
          <w:ilvl w:val="0"/>
          <w:numId w:val="15"/>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4925FD" w:rsidRDefault="003605FE">
      <w:pPr>
        <w:pStyle w:val="af9"/>
        <w:numPr>
          <w:ilvl w:val="0"/>
          <w:numId w:val="15"/>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4925FD" w:rsidRDefault="003605FE">
      <w:pPr>
        <w:pStyle w:val="af9"/>
        <w:numPr>
          <w:ilvl w:val="0"/>
          <w:numId w:val="15"/>
        </w:numPr>
        <w:tabs>
          <w:tab w:val="left" w:pos="1134"/>
          <w:tab w:val="left" w:pos="1276"/>
        </w:tabs>
        <w:ind w:left="0" w:firstLine="709"/>
        <w:jc w:val="both"/>
      </w:pPr>
      <w:r>
        <w:t>иных обстоятельствах, фактах, сообщениях в средствах массовой информации – в течение 24 (двадцати четырех) часов.</w:t>
      </w:r>
    </w:p>
    <w:p w:rsidR="004925FD" w:rsidRDefault="003605FE">
      <w:pPr>
        <w:pStyle w:val="af9"/>
        <w:numPr>
          <w:ilvl w:val="2"/>
          <w:numId w:val="13"/>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4925FD" w:rsidRDefault="003605FE" w:rsidP="001A6BE8">
      <w:pPr>
        <w:pStyle w:val="af9"/>
        <w:numPr>
          <w:ilvl w:val="2"/>
          <w:numId w:val="13"/>
        </w:numPr>
        <w:shd w:val="clear" w:color="auto" w:fill="FFFFFF"/>
        <w:tabs>
          <w:tab w:val="clear" w:pos="0"/>
          <w:tab w:val="num" w:pos="142"/>
          <w:tab w:val="left" w:pos="1418"/>
        </w:tabs>
        <w:ind w:left="0" w:firstLine="709"/>
        <w:jc w:val="both"/>
      </w:pPr>
      <w:bookmarkStart w:id="8" w:name="_GoBack1"/>
      <w:bookmarkEnd w:id="8"/>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4925FD" w:rsidRDefault="003605FE" w:rsidP="001A6BE8">
      <w:pPr>
        <w:pStyle w:val="af9"/>
        <w:numPr>
          <w:ilvl w:val="2"/>
          <w:numId w:val="13"/>
        </w:numPr>
        <w:shd w:val="clear" w:color="auto" w:fill="FFFFFF"/>
        <w:tabs>
          <w:tab w:val="clear" w:pos="0"/>
          <w:tab w:val="num" w:pos="142"/>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rsidR="001A6BE8" w:rsidRPr="001A6BE8" w:rsidRDefault="001A6BE8" w:rsidP="001A6BE8">
      <w:pPr>
        <w:pStyle w:val="af9"/>
        <w:numPr>
          <w:ilvl w:val="2"/>
          <w:numId w:val="13"/>
        </w:numPr>
        <w:shd w:val="clear" w:color="auto" w:fill="FFFFFF"/>
        <w:tabs>
          <w:tab w:val="clear" w:pos="0"/>
          <w:tab w:val="num" w:pos="142"/>
          <w:tab w:val="left" w:pos="1418"/>
        </w:tabs>
        <w:ind w:left="0" w:firstLine="709"/>
        <w:jc w:val="both"/>
        <w:rPr>
          <w:highlight w:val="yellow"/>
        </w:rPr>
      </w:pPr>
      <w:r w:rsidRPr="001A6BE8">
        <w:rPr>
          <w:highlight w:val="yellow"/>
        </w:rPr>
        <w:t>Обеспечить целевое использование полученных от Заказчика по Договору денежных средств, в соответствии с условиями настоящего Договора;</w:t>
      </w:r>
    </w:p>
    <w:p w:rsidR="001A6BE8" w:rsidRPr="001A6BE8" w:rsidRDefault="001A6BE8" w:rsidP="001A6BE8">
      <w:pPr>
        <w:pStyle w:val="af9"/>
        <w:numPr>
          <w:ilvl w:val="2"/>
          <w:numId w:val="13"/>
        </w:numPr>
        <w:shd w:val="clear" w:color="auto" w:fill="FFFFFF"/>
        <w:tabs>
          <w:tab w:val="clear" w:pos="0"/>
          <w:tab w:val="num" w:pos="142"/>
          <w:tab w:val="left" w:pos="1418"/>
        </w:tabs>
        <w:ind w:left="0" w:firstLine="709"/>
        <w:jc w:val="both"/>
        <w:rPr>
          <w:highlight w:val="yellow"/>
        </w:rPr>
      </w:pPr>
      <w:r w:rsidRPr="001A6BE8">
        <w:rPr>
          <w:highlight w:val="yellow"/>
        </w:rPr>
        <w:lastRenderedPageBreak/>
        <w:t>В течение 5 (пяти) рабочих дней с даты заключения Договора:</w:t>
      </w:r>
    </w:p>
    <w:p w:rsidR="001A6BE8" w:rsidRPr="001A6BE8" w:rsidRDefault="001A6BE8" w:rsidP="001A6BE8">
      <w:pPr>
        <w:pStyle w:val="af9"/>
        <w:numPr>
          <w:ilvl w:val="3"/>
          <w:numId w:val="13"/>
        </w:numPr>
        <w:shd w:val="clear" w:color="auto" w:fill="FFFFFF"/>
        <w:tabs>
          <w:tab w:val="clear" w:pos="0"/>
          <w:tab w:val="num" w:pos="142"/>
          <w:tab w:val="left" w:pos="1418"/>
          <w:tab w:val="left" w:pos="1701"/>
        </w:tabs>
        <w:ind w:left="0" w:firstLine="709"/>
        <w:jc w:val="both"/>
        <w:rPr>
          <w:highlight w:val="yellow"/>
        </w:rPr>
      </w:pPr>
      <w:r w:rsidRPr="001A6BE8">
        <w:rPr>
          <w:highlight w:val="yellow"/>
        </w:rPr>
        <w:t xml:space="preserve">Открыть в Банке обособленный банковский счет (по тексту Договора – «ОБС»), используемый исключительно для расчетов между Заказчиком и Подрядчиком по Договору, а также обеспечить аналогичную обязанность в договорах, заключаемых Подрядчиком с субподрядчиками (соисполнителями, субпоставщиками) по всем установленным уровням кооперации. </w:t>
      </w:r>
      <w:r w:rsidRPr="004A6704">
        <w:rPr>
          <w:highlight w:val="yellow"/>
        </w:rPr>
        <w:t xml:space="preserve">Открытие в Банке ОБС осуществляется Подрядчиком путем подписания с Банком оферты по форме Приложения № </w:t>
      </w:r>
      <w:r w:rsidR="004A6704">
        <w:rPr>
          <w:highlight w:val="yellow"/>
        </w:rPr>
        <w:t>7</w:t>
      </w:r>
      <w:r w:rsidR="004A6704" w:rsidRPr="004A6704">
        <w:rPr>
          <w:highlight w:val="yellow"/>
        </w:rPr>
        <w:t xml:space="preserve"> </w:t>
      </w:r>
      <w:r w:rsidRPr="004A6704">
        <w:rPr>
          <w:highlight w:val="yellow"/>
        </w:rPr>
        <w:t xml:space="preserve">к настоящему </w:t>
      </w:r>
      <w:r w:rsidRPr="001A6BE8">
        <w:rPr>
          <w:highlight w:val="yellow"/>
        </w:rPr>
        <w:t>Договору;</w:t>
      </w:r>
    </w:p>
    <w:p w:rsidR="001A6BE8" w:rsidRPr="001A6BE8" w:rsidRDefault="001A6BE8" w:rsidP="001A6BE8">
      <w:pPr>
        <w:pStyle w:val="af9"/>
        <w:numPr>
          <w:ilvl w:val="3"/>
          <w:numId w:val="13"/>
        </w:numPr>
        <w:shd w:val="clear" w:color="auto" w:fill="FFFFFF"/>
        <w:tabs>
          <w:tab w:val="clear" w:pos="0"/>
          <w:tab w:val="num" w:pos="142"/>
          <w:tab w:val="left" w:pos="1418"/>
          <w:tab w:val="left" w:pos="1701"/>
        </w:tabs>
        <w:ind w:left="0" w:firstLine="709"/>
        <w:jc w:val="both"/>
        <w:rPr>
          <w:highlight w:val="yellow"/>
        </w:rPr>
      </w:pPr>
      <w:r w:rsidRPr="001A6BE8">
        <w:rPr>
          <w:highlight w:val="yellow"/>
        </w:rPr>
        <w:t>Предоставить Заказчику реквизиты ОБС.</w:t>
      </w:r>
    </w:p>
    <w:p w:rsidR="001A6BE8" w:rsidRPr="001A6BE8" w:rsidRDefault="001A6BE8" w:rsidP="001A6BE8">
      <w:pPr>
        <w:pStyle w:val="af9"/>
        <w:numPr>
          <w:ilvl w:val="2"/>
          <w:numId w:val="13"/>
        </w:numPr>
        <w:shd w:val="clear" w:color="auto" w:fill="FFFFFF"/>
        <w:tabs>
          <w:tab w:val="clear" w:pos="0"/>
          <w:tab w:val="num" w:pos="142"/>
          <w:tab w:val="left" w:pos="1418"/>
        </w:tabs>
        <w:ind w:left="0" w:firstLine="709"/>
        <w:jc w:val="both"/>
        <w:rPr>
          <w:highlight w:val="yellow"/>
        </w:rPr>
      </w:pPr>
      <w:r w:rsidRPr="001A6BE8">
        <w:rPr>
          <w:highlight w:val="yellow"/>
        </w:rPr>
        <w:t>Предоставить полномочия (права) Банку сообщать Заказчику любую информацию о ходе исполнения Договора, о наличии, статусе, движении денежных средств по счетам Подрядчика, открытым в Банке, а также предусмотреть аналогичные обязанности при заключении договоров Подрядчиком с Субподрядчиками (соисполнителями, субпоставщиками) по всем установленным уровням кооперации.</w:t>
      </w:r>
    </w:p>
    <w:p w:rsidR="001A6BE8" w:rsidRPr="001A6BE8" w:rsidRDefault="001A6BE8" w:rsidP="001A6BE8">
      <w:pPr>
        <w:pStyle w:val="af9"/>
        <w:numPr>
          <w:ilvl w:val="2"/>
          <w:numId w:val="13"/>
        </w:numPr>
        <w:shd w:val="clear" w:color="auto" w:fill="FFFFFF"/>
        <w:tabs>
          <w:tab w:val="clear" w:pos="0"/>
          <w:tab w:val="num" w:pos="142"/>
          <w:tab w:val="left" w:pos="1418"/>
        </w:tabs>
        <w:ind w:left="0" w:firstLine="709"/>
        <w:jc w:val="both"/>
        <w:rPr>
          <w:highlight w:val="yellow"/>
        </w:rPr>
      </w:pPr>
      <w:r w:rsidRPr="001A6BE8">
        <w:rPr>
          <w:highlight w:val="yellow"/>
        </w:rPr>
        <w:t>По письменному требованию Банка предоставлять сведения и документы, составленные по формам, не противоречащим Применимому праву, установленным договором ОБС и подтверждающие факт установления гражданских прав и обязанностей, выполнения работ/услуг, связанных с исполнением Договора (в том числе о привлекаемых Подрядчиком в рамках исполнения обязательств по Договору субподрядчиках (соисполнителях, субпоставщиках), а именно: полное наименование,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 необходимых для осуществления Банком банковского сопровождения. Обеспечить аналогичную обязанность, указанную в настоящем пункте, при заключении договоров Подрядчиком с субподрядчиками (соисполнителями, субпоставщиками) по всем установленным уровням кооперации.</w:t>
      </w:r>
    </w:p>
    <w:p w:rsidR="001A6BE8" w:rsidRPr="001A6BE8" w:rsidRDefault="001A6BE8" w:rsidP="001A6BE8">
      <w:pPr>
        <w:pStyle w:val="af9"/>
        <w:numPr>
          <w:ilvl w:val="2"/>
          <w:numId w:val="13"/>
        </w:numPr>
        <w:shd w:val="clear" w:color="auto" w:fill="FFFFFF"/>
        <w:tabs>
          <w:tab w:val="clear" w:pos="0"/>
          <w:tab w:val="num" w:pos="142"/>
          <w:tab w:val="left" w:pos="1418"/>
        </w:tabs>
        <w:ind w:left="0" w:firstLine="709"/>
        <w:jc w:val="both"/>
        <w:rPr>
          <w:highlight w:val="yellow"/>
        </w:rPr>
      </w:pPr>
      <w:r w:rsidRPr="001A6BE8">
        <w:rPr>
          <w:highlight w:val="yellow"/>
        </w:rPr>
        <w:t>Осуществлять расчеты, связанные с исполнением обязательств по Договору, исключительно через ОБС, а также обеспечить включение аналогичной обязанности в договоры, заключаемые Подрядчиком с Субподрядчиками (соисполнителями, субпоставщиками) по всем установленным уровням кооперации.</w:t>
      </w:r>
    </w:p>
    <w:p w:rsidR="004925FD" w:rsidRDefault="004925FD">
      <w:pPr>
        <w:pStyle w:val="aff5"/>
        <w:rPr>
          <w:rFonts w:ascii="Times New Roman" w:hAnsi="Times New Roman"/>
          <w:sz w:val="24"/>
          <w:szCs w:val="24"/>
        </w:rPr>
      </w:pPr>
    </w:p>
    <w:p w:rsidR="004925FD" w:rsidRDefault="003605FE">
      <w:pPr>
        <w:pStyle w:val="af9"/>
        <w:numPr>
          <w:ilvl w:val="1"/>
          <w:numId w:val="13"/>
        </w:numPr>
        <w:shd w:val="clear" w:color="auto" w:fill="FFFFFF"/>
        <w:tabs>
          <w:tab w:val="left" w:pos="1134"/>
        </w:tabs>
        <w:ind w:left="0" w:firstLine="709"/>
        <w:jc w:val="both"/>
      </w:pPr>
      <w:r>
        <w:rPr>
          <w:u w:val="single"/>
        </w:rPr>
        <w:t>Исполнитель имеет право:</w:t>
      </w:r>
    </w:p>
    <w:p w:rsidR="004925FD" w:rsidRDefault="003605FE">
      <w:pPr>
        <w:pStyle w:val="af9"/>
        <w:numPr>
          <w:ilvl w:val="2"/>
          <w:numId w:val="19"/>
        </w:numPr>
        <w:shd w:val="clear" w:color="auto" w:fill="FFFFFF"/>
        <w:tabs>
          <w:tab w:val="left" w:pos="1418"/>
        </w:tabs>
        <w:ind w:left="0" w:firstLine="709"/>
        <w:jc w:val="both"/>
      </w:pPr>
      <w:r>
        <w:t>Самостоятельно организовать оказание Услуг.</w:t>
      </w:r>
    </w:p>
    <w:p w:rsidR="004925FD" w:rsidRDefault="003605FE">
      <w:pPr>
        <w:pStyle w:val="af9"/>
        <w:numPr>
          <w:ilvl w:val="2"/>
          <w:numId w:val="19"/>
        </w:numPr>
        <w:shd w:val="clear" w:color="auto" w:fill="FFFFFF"/>
        <w:tabs>
          <w:tab w:val="left" w:pos="1418"/>
        </w:tabs>
        <w:ind w:left="0" w:firstLine="709"/>
        <w:jc w:val="both"/>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4925FD" w:rsidRPr="001A6BE8" w:rsidRDefault="003605FE">
      <w:pPr>
        <w:pStyle w:val="af9"/>
        <w:numPr>
          <w:ilvl w:val="2"/>
          <w:numId w:val="19"/>
        </w:numPr>
        <w:shd w:val="clear" w:color="auto" w:fill="FFFFFF"/>
        <w:tabs>
          <w:tab w:val="left" w:pos="1418"/>
        </w:tabs>
        <w:ind w:left="0" w:firstLine="709"/>
        <w:jc w:val="both"/>
      </w:pPr>
      <w:r>
        <w:rPr>
          <w:bCs/>
        </w:rPr>
        <w:t xml:space="preserve">Получать от Заказчика разъяснения и / или указания, необходимые для исполнения </w:t>
      </w:r>
      <w:r w:rsidRPr="001A6BE8">
        <w:rPr>
          <w:bCs/>
        </w:rPr>
        <w:t xml:space="preserve">обязательств по Договору. </w:t>
      </w:r>
    </w:p>
    <w:p w:rsidR="004925FD" w:rsidRPr="001A6BE8" w:rsidRDefault="003605FE">
      <w:pPr>
        <w:pStyle w:val="af9"/>
        <w:numPr>
          <w:ilvl w:val="2"/>
          <w:numId w:val="19"/>
        </w:numPr>
        <w:shd w:val="clear" w:color="auto" w:fill="FFFFFF"/>
        <w:tabs>
          <w:tab w:val="left" w:pos="1418"/>
        </w:tabs>
        <w:ind w:left="0" w:firstLine="709"/>
        <w:jc w:val="both"/>
      </w:pPr>
      <w:r w:rsidRPr="001A6BE8">
        <w:rPr>
          <w:bCs/>
        </w:rPr>
        <w:t xml:space="preserve">При необходимости по предварительному письменному согласованию </w:t>
      </w:r>
      <w:r w:rsidRPr="001A6BE8">
        <w:rPr>
          <w:bCs/>
        </w:rPr>
        <w:br/>
        <w:t xml:space="preserve">с Заказчиком заключать договоры с </w:t>
      </w:r>
      <w:proofErr w:type="spellStart"/>
      <w:r w:rsidRPr="001A6BE8">
        <w:rPr>
          <w:bCs/>
        </w:rPr>
        <w:t>Субисполнителями</w:t>
      </w:r>
      <w:proofErr w:type="spellEnd"/>
      <w:r w:rsidRPr="001A6BE8">
        <w:rPr>
          <w:bCs/>
        </w:rPr>
        <w:t xml:space="preserve"> в совокупности не более чем на __ (_______) процентов от Цены Договора, неся при этом ответственность за действия </w:t>
      </w:r>
      <w:proofErr w:type="spellStart"/>
      <w:r w:rsidRPr="001A6BE8">
        <w:rPr>
          <w:bCs/>
        </w:rPr>
        <w:t>Субисполнителей</w:t>
      </w:r>
      <w:proofErr w:type="spellEnd"/>
      <w:r w:rsidRPr="001A6BE8">
        <w:rPr>
          <w:bCs/>
        </w:rPr>
        <w:t xml:space="preserve">, как за свои собственные. </w:t>
      </w:r>
    </w:p>
    <w:p w:rsidR="004925FD" w:rsidRPr="001A6BE8" w:rsidRDefault="003605FE">
      <w:pPr>
        <w:pStyle w:val="af9"/>
        <w:shd w:val="clear" w:color="auto" w:fill="FFFFFF"/>
        <w:tabs>
          <w:tab w:val="left" w:pos="1418"/>
        </w:tabs>
        <w:ind w:left="0" w:firstLine="709"/>
        <w:jc w:val="both"/>
      </w:pPr>
      <w:r w:rsidRPr="001A6BE8">
        <w:rPr>
          <w:bCs/>
        </w:rPr>
        <w:t xml:space="preserve">При согласовании привлечения </w:t>
      </w:r>
      <w:proofErr w:type="spellStart"/>
      <w:r w:rsidRPr="001A6BE8">
        <w:rPr>
          <w:bCs/>
        </w:rPr>
        <w:t>Субисполнителя</w:t>
      </w:r>
      <w:proofErr w:type="spellEnd"/>
      <w:r w:rsidRPr="001A6BE8">
        <w:rPr>
          <w:bCs/>
        </w:rPr>
        <w:t xml:space="preserve"> Исполнитель представляет Заказчику: </w:t>
      </w:r>
    </w:p>
    <w:p w:rsidR="004925FD" w:rsidRPr="001A6BE8" w:rsidRDefault="003605FE">
      <w:pPr>
        <w:pStyle w:val="af9"/>
        <w:numPr>
          <w:ilvl w:val="0"/>
          <w:numId w:val="4"/>
        </w:numPr>
        <w:shd w:val="clear" w:color="auto" w:fill="FFFFFF"/>
        <w:tabs>
          <w:tab w:val="left" w:pos="709"/>
          <w:tab w:val="left" w:pos="1134"/>
        </w:tabs>
        <w:ind w:left="0" w:firstLine="709"/>
        <w:jc w:val="both"/>
      </w:pPr>
      <w:r w:rsidRPr="001A6BE8">
        <w:rPr>
          <w:bCs/>
        </w:rPr>
        <w:t xml:space="preserve">проект договора с </w:t>
      </w:r>
      <w:proofErr w:type="spellStart"/>
      <w:r w:rsidRPr="001A6BE8">
        <w:rPr>
          <w:bCs/>
        </w:rPr>
        <w:t>Субисполнителем</w:t>
      </w:r>
      <w:proofErr w:type="spellEnd"/>
      <w:r w:rsidRPr="001A6BE8">
        <w:rPr>
          <w:bCs/>
        </w:rPr>
        <w:t xml:space="preserve">; </w:t>
      </w:r>
    </w:p>
    <w:p w:rsidR="004925FD" w:rsidRPr="001A6BE8" w:rsidRDefault="003605FE">
      <w:pPr>
        <w:pStyle w:val="af9"/>
        <w:numPr>
          <w:ilvl w:val="0"/>
          <w:numId w:val="4"/>
        </w:numPr>
        <w:shd w:val="clear" w:color="auto" w:fill="FFFFFF"/>
        <w:tabs>
          <w:tab w:val="left" w:pos="709"/>
          <w:tab w:val="left" w:pos="1134"/>
        </w:tabs>
        <w:ind w:left="0" w:firstLine="709"/>
        <w:jc w:val="both"/>
      </w:pPr>
      <w:r w:rsidRPr="001A6BE8">
        <w:rPr>
          <w:bCs/>
        </w:rPr>
        <w:t xml:space="preserve">сведения об объемах оказания услуг </w:t>
      </w:r>
      <w:proofErr w:type="spellStart"/>
      <w:r w:rsidRPr="001A6BE8">
        <w:rPr>
          <w:bCs/>
        </w:rPr>
        <w:t>Субисполнителем</w:t>
      </w:r>
      <w:proofErr w:type="spellEnd"/>
      <w:r w:rsidRPr="001A6BE8">
        <w:rPr>
          <w:bCs/>
        </w:rPr>
        <w:t xml:space="preserve">; </w:t>
      </w:r>
    </w:p>
    <w:p w:rsidR="004925FD" w:rsidRPr="001A6BE8" w:rsidRDefault="003605FE">
      <w:pPr>
        <w:pStyle w:val="af9"/>
        <w:numPr>
          <w:ilvl w:val="0"/>
          <w:numId w:val="4"/>
        </w:numPr>
        <w:shd w:val="clear" w:color="auto" w:fill="FFFFFF"/>
        <w:tabs>
          <w:tab w:val="left" w:pos="709"/>
          <w:tab w:val="left" w:pos="1134"/>
        </w:tabs>
        <w:ind w:left="0" w:firstLine="709"/>
        <w:jc w:val="both"/>
      </w:pPr>
      <w:proofErr w:type="spellStart"/>
      <w:r w:rsidRPr="001A6BE8">
        <w:rPr>
          <w:bCs/>
        </w:rPr>
        <w:t>пофамильный</w:t>
      </w:r>
      <w:proofErr w:type="spellEnd"/>
      <w:r w:rsidRPr="001A6BE8">
        <w:rPr>
          <w:bCs/>
        </w:rPr>
        <w:t xml:space="preserve"> перечень персонала </w:t>
      </w:r>
      <w:proofErr w:type="spellStart"/>
      <w:r w:rsidRPr="001A6BE8">
        <w:rPr>
          <w:bCs/>
        </w:rPr>
        <w:t>Субисполнителя</w:t>
      </w:r>
      <w:proofErr w:type="spellEnd"/>
      <w:r w:rsidRPr="001A6BE8">
        <w:rPr>
          <w:bCs/>
        </w:rPr>
        <w:t xml:space="preserve">, который будет задействован при оказании Услуг </w:t>
      </w:r>
      <w:r w:rsidRPr="001A6BE8">
        <w:t xml:space="preserve">с указанием их паспортных данных,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w:t>
      </w:r>
      <w:proofErr w:type="spellStart"/>
      <w:r w:rsidRPr="001A6BE8">
        <w:t>Субисполнителем</w:t>
      </w:r>
      <w:proofErr w:type="spellEnd"/>
      <w:r w:rsidRPr="001A6BE8">
        <w:rPr>
          <w:bCs/>
        </w:rPr>
        <w:t xml:space="preserve">; </w:t>
      </w:r>
    </w:p>
    <w:p w:rsidR="004925FD" w:rsidRPr="001A6BE8" w:rsidRDefault="003605FE">
      <w:pPr>
        <w:pStyle w:val="af9"/>
        <w:numPr>
          <w:ilvl w:val="0"/>
          <w:numId w:val="4"/>
        </w:numPr>
        <w:shd w:val="clear" w:color="auto" w:fill="FFFFFF"/>
        <w:tabs>
          <w:tab w:val="left" w:pos="709"/>
          <w:tab w:val="left" w:pos="1134"/>
        </w:tabs>
        <w:ind w:left="0" w:firstLine="709"/>
        <w:jc w:val="both"/>
      </w:pPr>
      <w:r w:rsidRPr="001A6BE8">
        <w:rPr>
          <w:bCs/>
        </w:rPr>
        <w:t xml:space="preserve">копии документов, подтверждающих наличие у </w:t>
      </w:r>
      <w:proofErr w:type="spellStart"/>
      <w:r w:rsidRPr="001A6BE8">
        <w:rPr>
          <w:bCs/>
        </w:rPr>
        <w:t>Субисполнителя</w:t>
      </w:r>
      <w:proofErr w:type="spellEnd"/>
      <w:r w:rsidRPr="001A6BE8">
        <w:rPr>
          <w:bCs/>
        </w:rPr>
        <w:t xml:space="preserve"> и его персонала допусков, разрешений и лицензий, необходимых для оказания Услуг; </w:t>
      </w:r>
    </w:p>
    <w:p w:rsidR="004925FD" w:rsidRDefault="004925FD">
      <w:pPr>
        <w:pStyle w:val="af9"/>
        <w:shd w:val="clear" w:color="auto" w:fill="FFFFFF"/>
        <w:tabs>
          <w:tab w:val="left" w:pos="709"/>
          <w:tab w:val="left" w:pos="1134"/>
        </w:tabs>
        <w:ind w:left="709"/>
        <w:jc w:val="both"/>
        <w:rPr>
          <w:bCs/>
          <w:highlight w:val="lightGray"/>
        </w:rPr>
      </w:pPr>
    </w:p>
    <w:p w:rsidR="004925FD" w:rsidRDefault="004925FD">
      <w:pPr>
        <w:pStyle w:val="aff5"/>
        <w:rPr>
          <w:rFonts w:ascii="Times New Roman" w:hAnsi="Times New Roman"/>
          <w:sz w:val="24"/>
        </w:rPr>
      </w:pPr>
    </w:p>
    <w:p w:rsidR="004925FD" w:rsidRDefault="003605FE">
      <w:pPr>
        <w:pStyle w:val="af9"/>
        <w:numPr>
          <w:ilvl w:val="0"/>
          <w:numId w:val="13"/>
        </w:numPr>
        <w:shd w:val="clear" w:color="auto" w:fill="FFFFFF"/>
        <w:tabs>
          <w:tab w:val="left" w:pos="284"/>
        </w:tabs>
        <w:ind w:left="0" w:firstLine="0"/>
        <w:jc w:val="center"/>
      </w:pPr>
      <w:r>
        <w:rPr>
          <w:b/>
        </w:rPr>
        <w:t>Цена Договора и порядок расчетов</w:t>
      </w:r>
    </w:p>
    <w:p w:rsidR="004925FD" w:rsidRPr="005B5B72" w:rsidRDefault="003605FE" w:rsidP="00AC0C2E">
      <w:pPr>
        <w:pStyle w:val="af9"/>
        <w:numPr>
          <w:ilvl w:val="1"/>
          <w:numId w:val="22"/>
        </w:numPr>
        <w:shd w:val="clear" w:color="auto" w:fill="FFFFFF"/>
        <w:tabs>
          <w:tab w:val="clear" w:pos="0"/>
          <w:tab w:val="num" w:pos="142"/>
          <w:tab w:val="left" w:pos="1134"/>
        </w:tabs>
        <w:ind w:left="0" w:firstLine="709"/>
        <w:jc w:val="both"/>
      </w:pPr>
      <w:r>
        <w:lastRenderedPageBreak/>
        <w:t xml:space="preserve">Цена Договора в </w:t>
      </w:r>
      <w:r w:rsidRPr="005B5B72">
        <w:t>соответствии со Расчетом стоимости услуг (Прило</w:t>
      </w:r>
      <w:r w:rsidR="004A6704">
        <w:t>жение № 2</w:t>
      </w:r>
      <w:r w:rsidRPr="005B5B72">
        <w:t xml:space="preserve"> к Договору) </w:t>
      </w:r>
      <w:r w:rsidRPr="005B5B72">
        <w:rPr>
          <w:bCs/>
        </w:rPr>
        <w:t xml:space="preserve">является предельной </w:t>
      </w:r>
      <w:r w:rsidRPr="005B5B72">
        <w:t xml:space="preserve">и составляет __________ (_________________) рублей ___ копеек </w:t>
      </w:r>
      <w:r w:rsidRPr="005B5B72">
        <w:rPr>
          <w:bCs/>
        </w:rPr>
        <w:t>без учета НДС, при этом НДС исчисляется дополнительно по ставке, установленной статьей 164 Налогового кодекса РФ</w:t>
      </w:r>
      <w:r w:rsidRPr="005B5B72">
        <w:t>.</w:t>
      </w:r>
    </w:p>
    <w:p w:rsidR="004925FD" w:rsidRPr="005B5B72" w:rsidRDefault="003605FE" w:rsidP="00AC0C2E">
      <w:pPr>
        <w:pStyle w:val="af9"/>
        <w:numPr>
          <w:ilvl w:val="1"/>
          <w:numId w:val="22"/>
        </w:numPr>
        <w:shd w:val="clear" w:color="auto" w:fill="FFFFFF"/>
        <w:tabs>
          <w:tab w:val="clear" w:pos="0"/>
          <w:tab w:val="num" w:pos="142"/>
          <w:tab w:val="left" w:pos="1134"/>
        </w:tabs>
        <w:ind w:left="0" w:firstLine="709"/>
        <w:jc w:val="both"/>
      </w:pPr>
      <w:r w:rsidRPr="005B5B72">
        <w:t>Цена Договора включает в себя прибыль Исполнителя, а также все расходы и затраты Исполнителя на:</w:t>
      </w:r>
    </w:p>
    <w:p w:rsidR="004925FD" w:rsidRPr="005B5B72" w:rsidRDefault="003605FE" w:rsidP="00AC0C2E">
      <w:pPr>
        <w:pStyle w:val="af9"/>
        <w:numPr>
          <w:ilvl w:val="2"/>
          <w:numId w:val="16"/>
        </w:numPr>
        <w:shd w:val="clear" w:color="auto" w:fill="FFFFFF"/>
        <w:tabs>
          <w:tab w:val="clear" w:pos="0"/>
          <w:tab w:val="num" w:pos="142"/>
          <w:tab w:val="left" w:pos="1418"/>
        </w:tabs>
        <w:ind w:left="0" w:firstLine="709"/>
        <w:jc w:val="both"/>
      </w:pPr>
      <w:r w:rsidRPr="005B5B72">
        <w:t>приобретение материально-технических ресурсов, необходимых для оказания Услуг по Договору;</w:t>
      </w:r>
    </w:p>
    <w:p w:rsidR="004925FD" w:rsidRPr="005B5B72" w:rsidRDefault="003605FE" w:rsidP="00AC0C2E">
      <w:pPr>
        <w:pStyle w:val="af9"/>
        <w:numPr>
          <w:ilvl w:val="2"/>
          <w:numId w:val="16"/>
        </w:numPr>
        <w:shd w:val="clear" w:color="auto" w:fill="FFFFFF"/>
        <w:tabs>
          <w:tab w:val="clear" w:pos="0"/>
          <w:tab w:val="num" w:pos="142"/>
          <w:tab w:val="left" w:pos="1418"/>
        </w:tabs>
        <w:ind w:left="0" w:firstLine="709"/>
        <w:jc w:val="both"/>
      </w:pPr>
      <w:r w:rsidRPr="005B5B72">
        <w:t xml:space="preserve">заработную плату, накладные и командировочные расходы, перемещение и размещение персонала Исполнителя; </w:t>
      </w:r>
    </w:p>
    <w:p w:rsidR="004925FD" w:rsidRPr="005B5B72" w:rsidRDefault="003605FE" w:rsidP="00AC0C2E">
      <w:pPr>
        <w:pStyle w:val="af9"/>
        <w:numPr>
          <w:ilvl w:val="2"/>
          <w:numId w:val="16"/>
        </w:numPr>
        <w:shd w:val="clear" w:color="auto" w:fill="FFFFFF"/>
        <w:tabs>
          <w:tab w:val="clear" w:pos="0"/>
          <w:tab w:val="num" w:pos="142"/>
          <w:tab w:val="left" w:pos="1418"/>
        </w:tabs>
        <w:ind w:left="0" w:firstLine="709"/>
        <w:jc w:val="both"/>
      </w:pPr>
      <w:r w:rsidRPr="005B5B72">
        <w:t xml:space="preserve">подлежащие уплате налоги, сборы и пошлины; </w:t>
      </w:r>
    </w:p>
    <w:p w:rsidR="004925FD" w:rsidRDefault="003605FE" w:rsidP="00AC0C2E">
      <w:pPr>
        <w:pStyle w:val="af9"/>
        <w:numPr>
          <w:ilvl w:val="2"/>
          <w:numId w:val="16"/>
        </w:numPr>
        <w:shd w:val="clear" w:color="auto" w:fill="FFFFFF"/>
        <w:tabs>
          <w:tab w:val="clear" w:pos="0"/>
          <w:tab w:val="num" w:pos="142"/>
          <w:tab w:val="left" w:pos="1418"/>
        </w:tabs>
        <w:ind w:left="0" w:firstLine="709"/>
        <w:jc w:val="both"/>
      </w:pPr>
      <w:r w:rsidRPr="005B5B72">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w:t>
      </w:r>
      <w:r>
        <w:t xml:space="preserve"> Договора.</w:t>
      </w:r>
    </w:p>
    <w:p w:rsidR="004925FD" w:rsidRDefault="003605FE" w:rsidP="00AC0C2E">
      <w:pPr>
        <w:pStyle w:val="af9"/>
        <w:numPr>
          <w:ilvl w:val="1"/>
          <w:numId w:val="18"/>
        </w:numPr>
        <w:shd w:val="clear" w:color="auto" w:fill="FFFFFF"/>
        <w:tabs>
          <w:tab w:val="clear" w:pos="0"/>
          <w:tab w:val="num" w:pos="142"/>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bookmarkStart w:id="9" w:name="_GoBack"/>
      <w:bookmarkEnd w:id="9"/>
    </w:p>
    <w:p w:rsidR="004925FD" w:rsidRDefault="003605FE" w:rsidP="00AC0C2E">
      <w:pPr>
        <w:pStyle w:val="af9"/>
        <w:numPr>
          <w:ilvl w:val="1"/>
          <w:numId w:val="18"/>
        </w:numPr>
        <w:shd w:val="clear" w:color="auto" w:fill="FFFFFF"/>
        <w:tabs>
          <w:tab w:val="clear" w:pos="0"/>
          <w:tab w:val="num" w:pos="142"/>
          <w:tab w:val="left" w:pos="1134"/>
        </w:tabs>
        <w:ind w:left="0" w:firstLine="709"/>
        <w:jc w:val="both"/>
      </w:pPr>
      <w:bookmarkStart w:id="10" w:name="_Ref361858588"/>
      <w:r>
        <w:t>Оплата по Договору осуществляется Заказчиком в следующем порядке:</w:t>
      </w:r>
      <w:bookmarkEnd w:id="10"/>
      <w:r>
        <w:t xml:space="preserve"> </w:t>
      </w:r>
    </w:p>
    <w:p w:rsidR="004925FD" w:rsidRDefault="003605FE" w:rsidP="00AC0C2E">
      <w:pPr>
        <w:pStyle w:val="af9"/>
        <w:numPr>
          <w:ilvl w:val="2"/>
          <w:numId w:val="18"/>
        </w:numPr>
        <w:shd w:val="clear" w:color="auto" w:fill="FFFFFF"/>
        <w:tabs>
          <w:tab w:val="clear" w:pos="0"/>
          <w:tab w:val="num" w:pos="142"/>
          <w:tab w:val="left" w:pos="1134"/>
        </w:tabs>
        <w:ind w:left="0" w:firstLine="709"/>
        <w:jc w:val="both"/>
      </w:pPr>
      <w:bookmarkStart w:id="11" w:name="_Ref361834178"/>
      <w:bookmarkEnd w:id="11"/>
      <w: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 и предварительно согласованную с Заказчиком.</w:t>
      </w:r>
    </w:p>
    <w:p w:rsidR="004925FD" w:rsidRDefault="003605FE">
      <w:pPr>
        <w:pStyle w:val="af9"/>
        <w:numPr>
          <w:ilvl w:val="2"/>
          <w:numId w:val="18"/>
        </w:numPr>
        <w:shd w:val="clear" w:color="auto" w:fill="FFFFFF"/>
        <w:tabs>
          <w:tab w:val="left" w:pos="1134"/>
        </w:tabs>
        <w:ind w:left="0" w:firstLine="709"/>
        <w:jc w:val="both"/>
      </w:pPr>
      <w:r>
        <w:rPr>
          <w:bCs/>
        </w:rPr>
        <w:t xml:space="preserve">Авансовые платежи </w:t>
      </w:r>
      <w:r>
        <w:t xml:space="preserve">в </w:t>
      </w:r>
      <w:r w:rsidRPr="001A6BE8">
        <w:t xml:space="preserve">размере </w:t>
      </w:r>
      <w:r w:rsidR="005B5B72" w:rsidRPr="005B5B72">
        <w:rPr>
          <w:b/>
          <w:i/>
        </w:rPr>
        <w:t>10 (</w:t>
      </w:r>
      <w:r w:rsidRPr="005B5B72">
        <w:rPr>
          <w:b/>
          <w:i/>
        </w:rPr>
        <w:t>десяти) процентов</w:t>
      </w:r>
      <w:r w:rsidRPr="001A6BE8">
        <w:t xml:space="preserve"> от стоимости</w:t>
      </w:r>
      <w:r>
        <w:t xml:space="preserve"> Этапа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w:t>
      </w:r>
      <w:r w:rsidR="001A6BE8">
        <w:t>выставленного Исполнителем</w:t>
      </w:r>
      <w:r>
        <w:t>, но не ранее чем за 30 (тридцать) календарных дней до даты начала оказа</w:t>
      </w:r>
      <w:r w:rsidR="001A6BE8">
        <w:t>ния Услуг и с учетом пунктов 3.4.1 и 3.4</w:t>
      </w:r>
      <w:r>
        <w:t>.4 Договора</w:t>
      </w:r>
      <w:bookmarkStart w:id="12" w:name="_Ref373240288"/>
      <w:bookmarkEnd w:id="12"/>
      <w:r>
        <w:t xml:space="preserve">. </w:t>
      </w:r>
    </w:p>
    <w:p w:rsidR="004925FD" w:rsidRDefault="003605FE">
      <w:pPr>
        <w:pStyle w:val="af9"/>
        <w:numPr>
          <w:ilvl w:val="2"/>
          <w:numId w:val="18"/>
        </w:numPr>
        <w:shd w:val="clear" w:color="auto" w:fill="FFFFFF"/>
        <w:tabs>
          <w:tab w:val="left" w:pos="1134"/>
        </w:tabs>
        <w:ind w:left="0" w:firstLine="709"/>
        <w:jc w:val="both"/>
      </w:pPr>
      <w:r>
        <w:t>Последующие платежи в размере разницы между стоимостью Этапа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t xml:space="preserve"> </w:t>
      </w:r>
      <w:r>
        <w:rPr>
          <w:rFonts w:eastAsia="Calibri"/>
          <w:color w:val="000000"/>
          <w:lang w:eastAsia="en-US"/>
        </w:rPr>
        <w:t xml:space="preserve">и ранее выплаченной суммой авансового платежа, </w:t>
      </w:r>
      <w:r>
        <w:t>выплачиваются в течение 45 (сорока пяти) календарных дней / 7 (семи) рабочих дней</w:t>
      </w:r>
      <w:r>
        <w:rPr>
          <w:rStyle w:val="a4"/>
        </w:rPr>
        <w:footnoteReference w:id="1"/>
      </w:r>
      <w:r>
        <w:t xml:space="preserve"> с даты подписания Сторонами документов, указанных в пункте 4.1 Договора по соответствующему Этапу Услуг, на основании счета, выставленного Исп</w:t>
      </w:r>
      <w:r w:rsidR="001A6BE8">
        <w:t>олнителем, и с учетом пункта 3.4</w:t>
      </w:r>
      <w:r>
        <w:t>.4 Договора.</w:t>
      </w:r>
    </w:p>
    <w:p w:rsidR="004925FD" w:rsidRDefault="003605FE">
      <w:pPr>
        <w:pStyle w:val="af9"/>
        <w:numPr>
          <w:ilvl w:val="2"/>
          <w:numId w:val="18"/>
        </w:numPr>
        <w:shd w:val="clear" w:color="auto" w:fill="FFFFFF"/>
        <w:tabs>
          <w:tab w:val="left" w:pos="1134"/>
        </w:tabs>
        <w:ind w:left="0" w:firstLine="709"/>
        <w:jc w:val="both"/>
      </w:pPr>
      <w:bookmarkStart w:id="13" w:name="_Ref3618341781"/>
      <w:bookmarkStart w:id="14" w:name="_Ref372549497"/>
      <w:bookmarkEnd w:id="13"/>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4"/>
      <w:r>
        <w:t xml:space="preserve"> </w:t>
      </w:r>
    </w:p>
    <w:p w:rsidR="004925FD" w:rsidRDefault="003605FE" w:rsidP="005B5B72">
      <w:pPr>
        <w:pStyle w:val="af9"/>
        <w:numPr>
          <w:ilvl w:val="2"/>
          <w:numId w:val="18"/>
        </w:numPr>
        <w:shd w:val="clear" w:color="auto" w:fill="FFFFFF"/>
        <w:tabs>
          <w:tab w:val="clear" w:pos="0"/>
          <w:tab w:val="num" w:pos="142"/>
          <w:tab w:val="left" w:pos="1134"/>
        </w:tabs>
        <w:ind w:left="0" w:firstLine="709"/>
        <w:jc w:val="both"/>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t>предоставил</w:t>
      </w:r>
      <w:r>
        <w:rPr>
          <w:bCs/>
        </w:rPr>
        <w:t xml:space="preserve"> финансового обеспечения исполнения </w:t>
      </w:r>
      <w:r>
        <w:rPr>
          <w:bCs/>
        </w:rPr>
        <w:lastRenderedPageBreak/>
        <w:t>обязательств, пр</w:t>
      </w:r>
      <w:r w:rsidR="001A6BE8">
        <w:rPr>
          <w:bCs/>
        </w:rPr>
        <w:t>едусмотренного пунктом 3.4</w:t>
      </w:r>
      <w:r>
        <w:rPr>
          <w:bCs/>
        </w:rPr>
        <w:t>.1 Договора, в установленный срок и при этом не приступил к исполнению обязательств по Договору.</w:t>
      </w:r>
    </w:p>
    <w:p w:rsidR="004925FD" w:rsidRDefault="005B5B72" w:rsidP="005B5B72">
      <w:pPr>
        <w:pStyle w:val="af9"/>
        <w:numPr>
          <w:ilvl w:val="1"/>
          <w:numId w:val="18"/>
        </w:numPr>
        <w:shd w:val="clear" w:color="auto" w:fill="FFFFFF"/>
        <w:tabs>
          <w:tab w:val="clear" w:pos="0"/>
          <w:tab w:val="num" w:pos="142"/>
          <w:tab w:val="left" w:pos="1134"/>
        </w:tabs>
        <w:ind w:left="0" w:firstLine="709"/>
        <w:jc w:val="both"/>
      </w:pPr>
      <w:r w:rsidRPr="005B5B72">
        <w:t xml:space="preserve">Расчеты по Договору осуществляются в валюте Российской Федерации. Оплата производится Заказчиком путем перечисления денежных средств на ОБС Подрядчика, открытый в Банк ГПБ (АО) согласно пункту </w:t>
      </w:r>
      <w:r>
        <w:t>2.3.25</w:t>
      </w:r>
      <w:r w:rsidRPr="005B5B72">
        <w:t xml:space="preserve"> Договора. Обязательство Заказчика по осуществлению платежа считается исполненным с даты списания д</w:t>
      </w:r>
      <w:r>
        <w:t>енежных средств с ОБС Заказчика</w:t>
      </w:r>
      <w:r w:rsidR="003605FE">
        <w:t>.</w:t>
      </w:r>
    </w:p>
    <w:p w:rsidR="004925FD" w:rsidRDefault="003605FE" w:rsidP="005B5B72">
      <w:pPr>
        <w:pStyle w:val="af9"/>
        <w:numPr>
          <w:ilvl w:val="1"/>
          <w:numId w:val="18"/>
        </w:numPr>
        <w:shd w:val="clear" w:color="auto" w:fill="FFFFFF"/>
        <w:tabs>
          <w:tab w:val="clear" w:pos="0"/>
          <w:tab w:val="num" w:pos="142"/>
          <w:tab w:val="left" w:pos="1134"/>
        </w:tabs>
        <w:ind w:left="0" w:firstLine="709"/>
        <w:jc w:val="both"/>
      </w:pPr>
      <w: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4925FD" w:rsidRDefault="003605FE">
      <w:pPr>
        <w:pStyle w:val="af9"/>
        <w:numPr>
          <w:ilvl w:val="1"/>
          <w:numId w:val="18"/>
        </w:numPr>
        <w:shd w:val="clear" w:color="auto" w:fill="FFFFFF"/>
        <w:tabs>
          <w:tab w:val="left" w:pos="1134"/>
        </w:tabs>
        <w:ind w:left="0" w:firstLine="709"/>
        <w:jc w:val="both"/>
      </w:pPr>
      <w: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w:t>
      </w:r>
      <w:proofErr w:type="spellStart"/>
      <w:r>
        <w:t>непредоставления</w:t>
      </w:r>
      <w:proofErr w:type="spellEnd"/>
      <w:r>
        <w:t xml:space="preserve">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4925FD" w:rsidRDefault="003605FE">
      <w:pPr>
        <w:pStyle w:val="af9"/>
        <w:numPr>
          <w:ilvl w:val="1"/>
          <w:numId w:val="18"/>
        </w:numPr>
        <w:shd w:val="clear" w:color="auto" w:fill="FFFFFF"/>
        <w:tabs>
          <w:tab w:val="left" w:pos="1134"/>
        </w:tabs>
        <w:ind w:left="0" w:firstLine="709"/>
        <w:jc w:val="both"/>
      </w:pPr>
      <w:r>
        <w:t>Индексация Цены Договора не допускается.</w:t>
      </w:r>
    </w:p>
    <w:p w:rsidR="004925FD" w:rsidRDefault="003605FE">
      <w:pPr>
        <w:pStyle w:val="af9"/>
        <w:numPr>
          <w:ilvl w:val="1"/>
          <w:numId w:val="18"/>
        </w:numPr>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4925FD" w:rsidRDefault="003605FE">
      <w:pPr>
        <w:pStyle w:val="af9"/>
        <w:ind w:left="0" w:firstLine="709"/>
        <w:jc w:val="both"/>
      </w:pPr>
      <w:r>
        <w:t>Заказчик направляет Исполнителю уведомление о проведении сальдо взаимных обязательств Сторон по Договору.</w:t>
      </w:r>
    </w:p>
    <w:p w:rsidR="004925FD" w:rsidRDefault="004925FD">
      <w:pPr>
        <w:pStyle w:val="af9"/>
        <w:shd w:val="clear" w:color="auto" w:fill="FFFFFF"/>
        <w:tabs>
          <w:tab w:val="left" w:pos="1134"/>
        </w:tabs>
        <w:ind w:left="0"/>
        <w:jc w:val="both"/>
      </w:pPr>
    </w:p>
    <w:p w:rsidR="004925FD" w:rsidRDefault="003605FE">
      <w:pPr>
        <w:pStyle w:val="af9"/>
        <w:numPr>
          <w:ilvl w:val="0"/>
          <w:numId w:val="20"/>
        </w:numPr>
        <w:shd w:val="clear" w:color="auto" w:fill="FFFFFF"/>
        <w:tabs>
          <w:tab w:val="left" w:pos="284"/>
        </w:tabs>
        <w:ind w:left="0" w:firstLine="0"/>
        <w:jc w:val="center"/>
      </w:pPr>
      <w:r>
        <w:rPr>
          <w:b/>
        </w:rPr>
        <w:t>Порядок сдачи-приемки Услуг</w:t>
      </w:r>
    </w:p>
    <w:p w:rsidR="004925FD" w:rsidRPr="005B5B72" w:rsidRDefault="003605FE">
      <w:pPr>
        <w:pStyle w:val="af9"/>
        <w:numPr>
          <w:ilvl w:val="1"/>
          <w:numId w:val="20"/>
        </w:numPr>
        <w:shd w:val="clear" w:color="auto" w:fill="FFFFFF"/>
        <w:tabs>
          <w:tab w:val="left" w:pos="284"/>
          <w:tab w:val="left" w:pos="1134"/>
        </w:tabs>
        <w:ind w:left="0" w:firstLine="709"/>
        <w:jc w:val="both"/>
      </w:pPr>
      <w:r>
        <w:t xml:space="preserve">По окончании оказания Услуг Исполнитель в </w:t>
      </w:r>
      <w:r w:rsidRPr="005B5B72">
        <w:t>течение 3 (трех) рабочих дней предоставляет Заказчику подписанные со своей стороны в 2 (двух) экземплярах Акты об оказан</w:t>
      </w:r>
      <w:r w:rsidR="004A6704">
        <w:t>ии Услуг по форме Приложения № 4</w:t>
      </w:r>
      <w:r w:rsidRPr="005B5B72">
        <w:t xml:space="preserve">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rsidR="004925FD" w:rsidRPr="005B5B72" w:rsidRDefault="003605FE">
      <w:pPr>
        <w:pStyle w:val="af9"/>
        <w:shd w:val="clear" w:color="auto" w:fill="FFFFFF"/>
        <w:tabs>
          <w:tab w:val="left" w:pos="284"/>
          <w:tab w:val="left" w:pos="1134"/>
        </w:tabs>
        <w:ind w:left="0" w:firstLine="709"/>
        <w:jc w:val="both"/>
      </w:pPr>
      <w:r w:rsidRPr="005B5B72">
        <w:rPr>
          <w:rFonts w:ascii="Liberation Serif" w:hAnsi="Liberation Serif"/>
          <w:shd w:val="clear" w:color="auto" w:fill="FFFF00"/>
          <w:lang w:eastAsia="en-US"/>
        </w:rPr>
        <w:t xml:space="preserve">При использовании Сторонами электронного документооборота, Стороны по договору вместо </w:t>
      </w:r>
      <w:r w:rsidRPr="005B5B72">
        <w:rPr>
          <w:rFonts w:ascii="Liberation Serif" w:hAnsi="Liberation Serif"/>
          <w:bCs/>
          <w:shd w:val="clear" w:color="auto" w:fill="FFFF00"/>
          <w:lang w:eastAsia="en-US"/>
        </w:rPr>
        <w:t>Акта об оказан</w:t>
      </w:r>
      <w:r w:rsidR="004A6704">
        <w:rPr>
          <w:rFonts w:ascii="Liberation Serif" w:hAnsi="Liberation Serif"/>
          <w:bCs/>
          <w:shd w:val="clear" w:color="auto" w:fill="FFFF00"/>
          <w:lang w:eastAsia="en-US"/>
        </w:rPr>
        <w:t xml:space="preserve">ии услуг по форме Приложения № </w:t>
      </w:r>
      <w:r w:rsidR="008D4F97">
        <w:rPr>
          <w:rFonts w:ascii="Liberation Serif" w:hAnsi="Liberation Serif"/>
          <w:bCs/>
          <w:shd w:val="clear" w:color="auto" w:fill="FFFF00"/>
          <w:lang w:eastAsia="en-US"/>
        </w:rPr>
        <w:t>4</w:t>
      </w:r>
      <w:r w:rsidR="008D4F97" w:rsidRPr="005B5B72">
        <w:rPr>
          <w:rFonts w:ascii="Liberation Serif" w:hAnsi="Liberation Serif"/>
          <w:shd w:val="clear" w:color="auto" w:fill="FFFF00"/>
          <w:lang w:eastAsia="en-US"/>
        </w:rPr>
        <w:t xml:space="preserve"> оформляют</w:t>
      </w:r>
      <w:r w:rsidRPr="005B5B72">
        <w:rPr>
          <w:rFonts w:ascii="Liberation Serif" w:hAnsi="Liberation Serif"/>
          <w:shd w:val="clear" w:color="auto" w:fill="FFFF00"/>
          <w:lang w:eastAsia="en-US"/>
        </w:rPr>
        <w:t xml:space="preserve"> УПД. В этом случае условия Договора в отношении </w:t>
      </w:r>
      <w:r w:rsidRPr="005B5B72">
        <w:rPr>
          <w:rFonts w:ascii="Liberation Serif" w:hAnsi="Liberation Serif"/>
          <w:bCs/>
          <w:shd w:val="clear" w:color="auto" w:fill="FFFF00"/>
          <w:lang w:eastAsia="en-US"/>
        </w:rPr>
        <w:t>Акта об оказании услуг</w:t>
      </w:r>
      <w:r w:rsidRPr="005B5B72">
        <w:rPr>
          <w:rFonts w:ascii="Liberation Serif" w:hAnsi="Liberation Serif"/>
          <w:shd w:val="clear" w:color="auto" w:fill="FFFF00"/>
          <w:lang w:eastAsia="en-US"/>
        </w:rPr>
        <w:t xml:space="preserve"> применяются в равной степени к УПД.</w:t>
      </w:r>
    </w:p>
    <w:p w:rsidR="004925FD" w:rsidRDefault="003605FE">
      <w:pPr>
        <w:pStyle w:val="af9"/>
        <w:numPr>
          <w:ilvl w:val="1"/>
          <w:numId w:val="20"/>
        </w:numPr>
        <w:shd w:val="clear" w:color="auto" w:fill="FFFFFF"/>
        <w:tabs>
          <w:tab w:val="left" w:pos="284"/>
          <w:tab w:val="left" w:pos="1134"/>
        </w:tabs>
        <w:ind w:left="0" w:firstLine="709"/>
        <w:jc w:val="both"/>
      </w:pPr>
      <w:bookmarkStart w:id="15" w:name="_Ref372745126"/>
      <w:r w:rsidRPr="005B5B72">
        <w:t>В течение 15 (пятнадцати) рабочих дней с даты получения</w:t>
      </w:r>
      <w:r>
        <w:t xml:space="preserve">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t xml:space="preserve"> </w:t>
      </w:r>
    </w:p>
    <w:p w:rsidR="004925FD" w:rsidRDefault="003605FE">
      <w:pPr>
        <w:pStyle w:val="af9"/>
        <w:numPr>
          <w:ilvl w:val="1"/>
          <w:numId w:val="20"/>
        </w:numPr>
        <w:shd w:val="clear" w:color="auto" w:fill="FFFFFF"/>
        <w:tabs>
          <w:tab w:val="left" w:pos="1134"/>
        </w:tabs>
        <w:ind w:left="0" w:firstLine="709"/>
        <w:jc w:val="both"/>
      </w:pPr>
      <w:bookmarkStart w:id="16"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rsidR="004925FD" w:rsidRDefault="003605FE">
      <w:pPr>
        <w:shd w:val="clear" w:color="auto" w:fill="FFFFFF"/>
        <w:tabs>
          <w:tab w:val="left" w:pos="1134"/>
        </w:tabs>
        <w:ind w:firstLine="709"/>
        <w:jc w:val="both"/>
      </w:pPr>
      <w:r>
        <w:lastRenderedPageBreak/>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4925FD" w:rsidRDefault="003605FE">
      <w:pPr>
        <w:pStyle w:val="12"/>
        <w:numPr>
          <w:ilvl w:val="1"/>
          <w:numId w:val="20"/>
        </w:numPr>
        <w:tabs>
          <w:tab w:val="left" w:pos="0"/>
          <w:tab w:val="left" w:pos="1134"/>
        </w:tabs>
        <w:ind w:left="0" w:firstLine="709"/>
        <w:jc w:val="both"/>
      </w:pPr>
      <w:r>
        <w:rPr>
          <w:sz w:val="24"/>
          <w:szCs w:val="24"/>
        </w:rPr>
        <w:t>Услуги считаются оказанными Исполнителем и принятыми Заказчиком с момента подписания Сторонами Акта об оказании Услуг.</w:t>
      </w:r>
    </w:p>
    <w:bookmarkEnd w:id="17"/>
    <w:p w:rsidR="004925FD" w:rsidRDefault="003605FE">
      <w:pPr>
        <w:pStyle w:val="af9"/>
        <w:numPr>
          <w:ilvl w:val="1"/>
          <w:numId w:val="20"/>
        </w:numPr>
        <w:shd w:val="clear" w:color="auto" w:fill="FFFFFF"/>
        <w:tabs>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rsidR="004925FD" w:rsidRDefault="004925FD">
      <w:pPr>
        <w:pStyle w:val="af9"/>
        <w:shd w:val="clear" w:color="auto" w:fill="FFFFFF"/>
        <w:tabs>
          <w:tab w:val="left" w:pos="1134"/>
        </w:tabs>
        <w:ind w:left="0"/>
        <w:jc w:val="both"/>
      </w:pPr>
    </w:p>
    <w:p w:rsidR="004925FD" w:rsidRDefault="003605FE">
      <w:pPr>
        <w:pStyle w:val="af9"/>
        <w:numPr>
          <w:ilvl w:val="0"/>
          <w:numId w:val="17"/>
        </w:numPr>
        <w:shd w:val="clear" w:color="auto" w:fill="FFFFFF"/>
        <w:tabs>
          <w:tab w:val="left" w:pos="284"/>
        </w:tabs>
        <w:ind w:left="0" w:firstLine="0"/>
        <w:jc w:val="center"/>
      </w:pPr>
      <w:r>
        <w:rPr>
          <w:b/>
        </w:rPr>
        <w:t>Банковская гарантия</w:t>
      </w:r>
    </w:p>
    <w:p w:rsidR="004925FD" w:rsidRDefault="003605FE">
      <w:pPr>
        <w:pStyle w:val="af9"/>
        <w:numPr>
          <w:ilvl w:val="1"/>
          <w:numId w:val="21"/>
        </w:numPr>
        <w:shd w:val="clear" w:color="auto" w:fill="FFFFFF"/>
        <w:tabs>
          <w:tab w:val="left" w:pos="1134"/>
        </w:tabs>
        <w:ind w:left="0" w:firstLine="709"/>
        <w:jc w:val="both"/>
      </w:pPr>
      <w:r>
        <w:rPr>
          <w:bCs/>
        </w:rPr>
        <w:t>Банковская гарантия, предоставляемая Исполнителем Заказчику по Договору, должна соответствовать следующим требованиям:</w:t>
      </w:r>
    </w:p>
    <w:p w:rsidR="004925FD" w:rsidRDefault="003605FE">
      <w:pPr>
        <w:pStyle w:val="af9"/>
        <w:numPr>
          <w:ilvl w:val="2"/>
          <w:numId w:val="21"/>
        </w:numPr>
        <w:shd w:val="clear" w:color="auto" w:fill="FFFFFF"/>
        <w:tabs>
          <w:tab w:val="left" w:pos="1418"/>
        </w:tabs>
        <w:ind w:left="0" w:firstLine="709"/>
        <w:jc w:val="both"/>
      </w:pPr>
      <w:r>
        <w:rPr>
          <w:bCs/>
        </w:rPr>
        <w:t>Банковская гарантия должна быть безотзывной и безусловной (гарантия по первому требованию);</w:t>
      </w:r>
    </w:p>
    <w:p w:rsidR="004925FD" w:rsidRDefault="003605FE">
      <w:pPr>
        <w:pStyle w:val="af9"/>
        <w:numPr>
          <w:ilvl w:val="2"/>
          <w:numId w:val="21"/>
        </w:numPr>
        <w:shd w:val="clear" w:color="auto" w:fill="FFFFFF"/>
        <w:tabs>
          <w:tab w:val="left" w:pos="1418"/>
        </w:tabs>
        <w:ind w:left="0" w:firstLine="709"/>
        <w:jc w:val="both"/>
      </w:pPr>
      <w:r>
        <w:rPr>
          <w:bCs/>
        </w:rPr>
        <w:t>Бенефициар по Банковской гарантии – Заказчик, принципал – Исполнитель;</w:t>
      </w:r>
    </w:p>
    <w:p w:rsidR="004925FD" w:rsidRDefault="003605FE">
      <w:pPr>
        <w:pStyle w:val="af9"/>
        <w:numPr>
          <w:ilvl w:val="2"/>
          <w:numId w:val="21"/>
        </w:numPr>
        <w:shd w:val="clear" w:color="auto" w:fill="FFFFFF"/>
        <w:tabs>
          <w:tab w:val="left" w:pos="1418"/>
        </w:tabs>
        <w:ind w:left="0" w:firstLine="709"/>
        <w:jc w:val="both"/>
      </w:pPr>
      <w:r>
        <w:rPr>
          <w:bCs/>
        </w:rPr>
        <w:t>Сумма Банковской гарантии должна быть выражена в валюте расчетов по Договору;</w:t>
      </w:r>
    </w:p>
    <w:p w:rsidR="004925FD" w:rsidRDefault="003605FE">
      <w:pPr>
        <w:pStyle w:val="af9"/>
        <w:numPr>
          <w:ilvl w:val="2"/>
          <w:numId w:val="21"/>
        </w:numPr>
        <w:shd w:val="clear" w:color="auto" w:fill="FFFFFF"/>
        <w:tabs>
          <w:tab w:val="left" w:pos="1418"/>
        </w:tabs>
        <w:ind w:left="0" w:firstLine="709"/>
        <w:jc w:val="both"/>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rsidR="004925FD" w:rsidRDefault="003605FE">
      <w:pPr>
        <w:pStyle w:val="af9"/>
        <w:numPr>
          <w:ilvl w:val="2"/>
          <w:numId w:val="21"/>
        </w:numPr>
        <w:shd w:val="clear" w:color="auto" w:fill="FFFFFF"/>
        <w:tabs>
          <w:tab w:val="left" w:pos="1418"/>
        </w:tabs>
        <w:ind w:left="0" w:firstLine="709"/>
        <w:jc w:val="both"/>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Исполнителем нарушений, в том числе в случаях:</w:t>
      </w:r>
    </w:p>
    <w:p w:rsidR="004925FD" w:rsidRDefault="003605FE">
      <w:pPr>
        <w:numPr>
          <w:ilvl w:val="0"/>
          <w:numId w:val="11"/>
        </w:numPr>
        <w:tabs>
          <w:tab w:val="left" w:pos="1418"/>
        </w:tabs>
        <w:ind w:left="0" w:firstLine="709"/>
        <w:jc w:val="both"/>
      </w:pPr>
      <w:r>
        <w:rPr>
          <w:bCs/>
        </w:rPr>
        <w:t>отказа Исполнителя от исполнения обязательств по Договору, в том числе одностороннего отказа от Договора;</w:t>
      </w:r>
    </w:p>
    <w:p w:rsidR="004925FD" w:rsidRDefault="003605FE">
      <w:pPr>
        <w:numPr>
          <w:ilvl w:val="0"/>
          <w:numId w:val="11"/>
        </w:numPr>
        <w:tabs>
          <w:tab w:val="left" w:pos="1418"/>
        </w:tabs>
        <w:ind w:left="0" w:firstLine="709"/>
        <w:jc w:val="both"/>
      </w:pPr>
      <w:r>
        <w:rPr>
          <w:bCs/>
        </w:rPr>
        <w:t>отказа Исполнителя от возврата неотработанного аванса при досрочном прекращении Договора / признании Договора недействительным;</w:t>
      </w:r>
    </w:p>
    <w:p w:rsidR="004925FD" w:rsidRDefault="003605FE">
      <w:pPr>
        <w:numPr>
          <w:ilvl w:val="0"/>
          <w:numId w:val="11"/>
        </w:numPr>
        <w:tabs>
          <w:tab w:val="left" w:pos="1418"/>
        </w:tabs>
        <w:ind w:left="0" w:firstLine="709"/>
        <w:jc w:val="both"/>
      </w:pPr>
      <w:r>
        <w:rPr>
          <w:bCs/>
        </w:rPr>
        <w:t>нарушения Исполнителем сроков</w:t>
      </w:r>
      <w:r>
        <w:t xml:space="preserve"> </w:t>
      </w:r>
      <w:r>
        <w:rPr>
          <w:bCs/>
        </w:rPr>
        <w:t>оказания Услуг, установленных Договором более, чем на 60 (шестьдесят) календарных дней;</w:t>
      </w:r>
    </w:p>
    <w:p w:rsidR="004925FD" w:rsidRDefault="003605FE">
      <w:pPr>
        <w:numPr>
          <w:ilvl w:val="0"/>
          <w:numId w:val="11"/>
        </w:numPr>
        <w:tabs>
          <w:tab w:val="left" w:pos="1418"/>
        </w:tabs>
        <w:ind w:left="0" w:firstLine="709"/>
        <w:jc w:val="both"/>
      </w:pPr>
      <w:r>
        <w:rPr>
          <w:bCs/>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rsidR="004925FD" w:rsidRDefault="003605FE">
      <w:pPr>
        <w:numPr>
          <w:ilvl w:val="0"/>
          <w:numId w:val="11"/>
        </w:numPr>
        <w:tabs>
          <w:tab w:val="left" w:pos="1418"/>
        </w:tabs>
        <w:ind w:left="0" w:firstLine="709"/>
        <w:jc w:val="both"/>
      </w:pPr>
      <w:r>
        <w:rPr>
          <w:bCs/>
        </w:rPr>
        <w:t>введения арбитражным судом процедуры несостоятельности (банкротства)</w:t>
      </w:r>
      <w:r>
        <w:t xml:space="preserve"> </w:t>
      </w:r>
      <w:r>
        <w:rPr>
          <w:bCs/>
        </w:rPr>
        <w:t>в отношении Исполнителя;</w:t>
      </w:r>
    </w:p>
    <w:p w:rsidR="004925FD" w:rsidRDefault="003605FE">
      <w:pPr>
        <w:numPr>
          <w:ilvl w:val="0"/>
          <w:numId w:val="11"/>
        </w:numPr>
        <w:tabs>
          <w:tab w:val="left" w:pos="1418"/>
        </w:tabs>
        <w:ind w:left="0" w:firstLine="709"/>
        <w:jc w:val="both"/>
      </w:pPr>
      <w:r>
        <w:rPr>
          <w:bCs/>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rsidR="004925FD" w:rsidRDefault="003605FE">
      <w:pPr>
        <w:numPr>
          <w:ilvl w:val="0"/>
          <w:numId w:val="11"/>
        </w:numPr>
        <w:tabs>
          <w:tab w:val="left" w:pos="1418"/>
        </w:tabs>
        <w:ind w:left="0" w:firstLine="709"/>
        <w:jc w:val="both"/>
      </w:pPr>
      <w:r>
        <w:rPr>
          <w:color w:val="000000"/>
        </w:rPr>
        <w:t>признания Договора недействительным по причинам отсутствия необходимых</w:t>
      </w:r>
      <w:r>
        <w:t xml:space="preserve"> корпоративных одобрений у Исполнителя;</w:t>
      </w:r>
    </w:p>
    <w:p w:rsidR="004925FD" w:rsidRDefault="003605FE">
      <w:pPr>
        <w:numPr>
          <w:ilvl w:val="0"/>
          <w:numId w:val="11"/>
        </w:numPr>
        <w:tabs>
          <w:tab w:val="left" w:pos="1418"/>
        </w:tabs>
        <w:ind w:left="0" w:firstLine="709"/>
        <w:jc w:val="both"/>
      </w:pPr>
      <w:r>
        <w:rPr>
          <w:bCs/>
        </w:rPr>
        <w:t xml:space="preserve">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w:t>
      </w:r>
      <w:r>
        <w:rPr>
          <w:bCs/>
        </w:rPr>
        <w:lastRenderedPageBreak/>
        <w:t>указанных в разделе 13 Договора, и имеющих существенное значение для его заключения и исполнения.</w:t>
      </w:r>
    </w:p>
    <w:p w:rsidR="004925FD" w:rsidRDefault="003605FE">
      <w:pPr>
        <w:pStyle w:val="af9"/>
        <w:ind w:left="0" w:firstLine="709"/>
        <w:jc w:val="both"/>
      </w:pPr>
      <w:r>
        <w:rPr>
          <w:bCs/>
        </w:rPr>
        <w:t>Вместе с требованием о предъявлении суммы обеспечения к оплате Заказчик направляет Банку-Гаранту копию Банковской гарантии.</w:t>
      </w:r>
    </w:p>
    <w:p w:rsidR="004925FD" w:rsidRDefault="003605FE">
      <w:pPr>
        <w:pStyle w:val="af9"/>
        <w:shd w:val="clear" w:color="auto" w:fill="FFFFFF"/>
        <w:tabs>
          <w:tab w:val="left" w:pos="1418"/>
        </w:tabs>
        <w:ind w:left="0" w:firstLine="709"/>
        <w:jc w:val="both"/>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rsidR="004925FD" w:rsidRDefault="003605FE">
      <w:pPr>
        <w:pStyle w:val="af9"/>
        <w:numPr>
          <w:ilvl w:val="2"/>
          <w:numId w:val="21"/>
        </w:numPr>
        <w:shd w:val="clear" w:color="auto" w:fill="FFFFFF"/>
        <w:tabs>
          <w:tab w:val="left" w:pos="1418"/>
        </w:tabs>
        <w:ind w:left="0" w:firstLine="709"/>
        <w:jc w:val="both"/>
      </w:pPr>
      <w:r>
        <w:rPr>
          <w:bCs/>
        </w:rPr>
        <w:t>Платеж по Банковской гарантии осуществляется Банком-Гарантом в течение 10 (десяти) рабочих дней после обращения Заказчика;</w:t>
      </w:r>
    </w:p>
    <w:p w:rsidR="004925FD" w:rsidRDefault="003605FE">
      <w:pPr>
        <w:pStyle w:val="af9"/>
        <w:numPr>
          <w:ilvl w:val="2"/>
          <w:numId w:val="21"/>
        </w:numPr>
        <w:shd w:val="clear" w:color="auto" w:fill="FFFFFF"/>
        <w:tabs>
          <w:tab w:val="left" w:pos="1418"/>
        </w:tabs>
        <w:ind w:left="0" w:firstLine="709"/>
        <w:jc w:val="both"/>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rsidR="004925FD" w:rsidRDefault="003605FE">
      <w:pPr>
        <w:pStyle w:val="af9"/>
        <w:numPr>
          <w:ilvl w:val="2"/>
          <w:numId w:val="21"/>
        </w:numPr>
        <w:shd w:val="clear" w:color="auto" w:fill="FFFFFF"/>
        <w:tabs>
          <w:tab w:val="left" w:pos="1418"/>
        </w:tabs>
        <w:ind w:left="0" w:firstLine="709"/>
        <w:jc w:val="both"/>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4925FD" w:rsidRDefault="003605FE">
      <w:pPr>
        <w:pStyle w:val="af9"/>
        <w:numPr>
          <w:ilvl w:val="2"/>
          <w:numId w:val="21"/>
        </w:numPr>
        <w:shd w:val="clear" w:color="auto" w:fill="FFFFFF"/>
        <w:tabs>
          <w:tab w:val="left" w:pos="1418"/>
        </w:tabs>
        <w:ind w:left="0" w:firstLine="709"/>
        <w:jc w:val="both"/>
      </w:pPr>
      <w:r>
        <w:rPr>
          <w:bCs/>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rsidR="004925FD" w:rsidRDefault="003605FE">
      <w:pPr>
        <w:pStyle w:val="af9"/>
        <w:numPr>
          <w:ilvl w:val="2"/>
          <w:numId w:val="21"/>
        </w:numPr>
        <w:shd w:val="clear" w:color="auto" w:fill="FFFFFF"/>
        <w:tabs>
          <w:tab w:val="left" w:pos="1418"/>
        </w:tabs>
        <w:ind w:left="0" w:firstLine="709"/>
        <w:jc w:val="both"/>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4925FD" w:rsidRDefault="003605FE">
      <w:pPr>
        <w:numPr>
          <w:ilvl w:val="1"/>
          <w:numId w:val="21"/>
        </w:numPr>
        <w:tabs>
          <w:tab w:val="left" w:pos="1134"/>
        </w:tabs>
        <w:ind w:left="0" w:firstLine="709"/>
        <w:jc w:val="both"/>
      </w:pPr>
      <w:r>
        <w:rPr>
          <w:bCs/>
        </w:rPr>
        <w:t>Банк, выдавший Банковскую гарантию, должен соответствовать крите</w:t>
      </w:r>
      <w:r w:rsidR="004A6704">
        <w:rPr>
          <w:bCs/>
        </w:rPr>
        <w:t>риям, указанным в Приложении № 6</w:t>
      </w:r>
      <w:r>
        <w:rPr>
          <w:bCs/>
        </w:rPr>
        <w:t xml:space="preserve"> к Договору.</w:t>
      </w:r>
    </w:p>
    <w:p w:rsidR="004925FD" w:rsidRDefault="003605FE">
      <w:pPr>
        <w:pStyle w:val="af9"/>
        <w:numPr>
          <w:ilvl w:val="1"/>
          <w:numId w:val="21"/>
        </w:numPr>
        <w:shd w:val="clear" w:color="auto" w:fill="FFFFFF"/>
        <w:tabs>
          <w:tab w:val="left" w:pos="1134"/>
        </w:tabs>
        <w:ind w:left="0" w:firstLine="709"/>
        <w:jc w:val="both"/>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rsidR="004925FD" w:rsidRDefault="003605FE">
      <w:pPr>
        <w:pStyle w:val="af9"/>
        <w:numPr>
          <w:ilvl w:val="1"/>
          <w:numId w:val="21"/>
        </w:numPr>
        <w:shd w:val="clear" w:color="auto" w:fill="FFFFFF"/>
        <w:tabs>
          <w:tab w:val="left" w:pos="1134"/>
        </w:tabs>
        <w:ind w:left="0" w:firstLine="709"/>
        <w:jc w:val="both"/>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rsidR="004925FD" w:rsidRDefault="003605FE">
      <w:pPr>
        <w:pStyle w:val="af9"/>
        <w:numPr>
          <w:ilvl w:val="1"/>
          <w:numId w:val="21"/>
        </w:numPr>
        <w:shd w:val="clear" w:color="auto" w:fill="FFFFFF"/>
        <w:tabs>
          <w:tab w:val="left" w:pos="1134"/>
        </w:tabs>
        <w:ind w:left="0" w:firstLine="709"/>
        <w:jc w:val="both"/>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4925FD" w:rsidRDefault="003605FE">
      <w:pPr>
        <w:pStyle w:val="af9"/>
        <w:numPr>
          <w:ilvl w:val="1"/>
          <w:numId w:val="21"/>
        </w:numPr>
        <w:shd w:val="clear" w:color="auto" w:fill="FFFFFF"/>
        <w:tabs>
          <w:tab w:val="left" w:pos="1134"/>
        </w:tabs>
        <w:ind w:left="0" w:firstLine="709"/>
        <w:jc w:val="both"/>
      </w:pPr>
      <w:r>
        <w:rPr>
          <w:bCs/>
        </w:rPr>
        <w:t xml:space="preserve">В случаях: </w:t>
      </w:r>
    </w:p>
    <w:p w:rsidR="004925FD" w:rsidRDefault="003605FE">
      <w:pPr>
        <w:pStyle w:val="af9"/>
        <w:numPr>
          <w:ilvl w:val="1"/>
          <w:numId w:val="12"/>
        </w:numPr>
        <w:shd w:val="clear" w:color="auto" w:fill="FFFFFF"/>
        <w:tabs>
          <w:tab w:val="left" w:pos="1134"/>
        </w:tabs>
        <w:ind w:left="0" w:firstLine="709"/>
        <w:jc w:val="both"/>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4925FD" w:rsidRDefault="003605FE">
      <w:pPr>
        <w:pStyle w:val="af9"/>
        <w:numPr>
          <w:ilvl w:val="1"/>
          <w:numId w:val="12"/>
        </w:numPr>
        <w:shd w:val="clear" w:color="auto" w:fill="FFFFFF"/>
        <w:tabs>
          <w:tab w:val="left" w:pos="1134"/>
        </w:tabs>
        <w:ind w:left="0" w:firstLine="709"/>
        <w:jc w:val="both"/>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4925FD" w:rsidRDefault="003605FE">
      <w:pPr>
        <w:pStyle w:val="af9"/>
        <w:shd w:val="clear" w:color="auto" w:fill="FFFFFF"/>
        <w:tabs>
          <w:tab w:val="left" w:pos="1134"/>
        </w:tabs>
        <w:ind w:left="0" w:firstLine="709"/>
        <w:jc w:val="both"/>
      </w:pPr>
      <w:r>
        <w:rPr>
          <w:bCs/>
        </w:rPr>
        <w:t>Исполнитель обязан предоставить Заказчику новую Банковскую гарантию</w:t>
      </w:r>
      <w: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rsidR="004925FD" w:rsidRDefault="003605FE">
      <w:pPr>
        <w:pStyle w:val="af9"/>
        <w:shd w:val="clear" w:color="auto" w:fill="FFFFFF"/>
        <w:ind w:left="0" w:firstLine="709"/>
        <w:jc w:val="both"/>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t>.</w:t>
      </w:r>
    </w:p>
    <w:p w:rsidR="004925FD" w:rsidRDefault="003605FE">
      <w:pPr>
        <w:pStyle w:val="af9"/>
        <w:numPr>
          <w:ilvl w:val="1"/>
          <w:numId w:val="21"/>
        </w:numPr>
        <w:shd w:val="clear" w:color="auto" w:fill="FFFFFF"/>
        <w:tabs>
          <w:tab w:val="left" w:pos="1134"/>
        </w:tabs>
        <w:ind w:left="0" w:firstLine="709"/>
        <w:jc w:val="both"/>
      </w:pPr>
      <w:r>
        <w:rPr>
          <w:bCs/>
        </w:rPr>
        <w:t xml:space="preserve">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w:t>
      </w:r>
      <w:r>
        <w:rPr>
          <w:bCs/>
        </w:rPr>
        <w:lastRenderedPageBreak/>
        <w:t>внесенное Банком-Гарантом в условия Банковской гарантии, должно быть письменно согласовано с Заказчиком.</w:t>
      </w:r>
    </w:p>
    <w:p w:rsidR="004925FD" w:rsidRDefault="003605FE">
      <w:pPr>
        <w:pStyle w:val="af9"/>
        <w:numPr>
          <w:ilvl w:val="1"/>
          <w:numId w:val="21"/>
        </w:numPr>
        <w:shd w:val="clear" w:color="auto" w:fill="FFFFFF"/>
        <w:tabs>
          <w:tab w:val="left" w:pos="1134"/>
        </w:tabs>
        <w:ind w:left="0" w:firstLine="709"/>
        <w:jc w:val="both"/>
      </w:pPr>
      <w:r>
        <w:rPr>
          <w:bCs/>
        </w:rPr>
        <w:t xml:space="preserve">Принадлежащее Заказчику Банковской гарантии право требования к Банку-Гаранту может быть передано новому бенефициару - компании, входящей в Группу </w:t>
      </w:r>
      <w:proofErr w:type="spellStart"/>
      <w:r>
        <w:rPr>
          <w:bCs/>
        </w:rPr>
        <w:t>РусГидро</w:t>
      </w:r>
      <w:proofErr w:type="spellEnd"/>
      <w:r>
        <w:rPr>
          <w:bCs/>
        </w:rPr>
        <w:t>, с последующим письменным уведомлением Заказчиком Банка-Гаранта о смене Бенефициара Банковской гарантии.</w:t>
      </w:r>
    </w:p>
    <w:p w:rsidR="004925FD" w:rsidRDefault="003605FE">
      <w:pPr>
        <w:pStyle w:val="af9"/>
        <w:numPr>
          <w:ilvl w:val="1"/>
          <w:numId w:val="21"/>
        </w:numPr>
        <w:shd w:val="clear" w:color="auto" w:fill="FFFFFF"/>
        <w:tabs>
          <w:tab w:val="left" w:pos="1134"/>
        </w:tabs>
        <w:ind w:left="0" w:firstLine="709"/>
        <w:jc w:val="both"/>
      </w:pPr>
      <w:r>
        <w:rPr>
          <w:bCs/>
          <w:color w:val="000000"/>
          <w:shd w:val="clear" w:color="auto" w:fill="FFFF00"/>
        </w:rPr>
        <w:t>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такого требования осуществляется Бенефициаром самостоятельно.</w:t>
      </w:r>
    </w:p>
    <w:p w:rsidR="004925FD" w:rsidRDefault="003605FE">
      <w:pPr>
        <w:pStyle w:val="af9"/>
        <w:numPr>
          <w:ilvl w:val="1"/>
          <w:numId w:val="21"/>
        </w:numPr>
        <w:shd w:val="clear" w:color="auto" w:fill="FFFFFF"/>
        <w:tabs>
          <w:tab w:val="left" w:pos="1134"/>
        </w:tabs>
        <w:ind w:left="0" w:firstLine="709"/>
        <w:jc w:val="both"/>
      </w:pPr>
      <w:r>
        <w:rPr>
          <w:bCs/>
          <w:color w:val="000000"/>
          <w:shd w:val="clear" w:color="auto" w:fill="FFFF00"/>
        </w:rPr>
        <w:t>Банковская гарантия предоставляется:</w:t>
      </w:r>
    </w:p>
    <w:p w:rsidR="004925FD" w:rsidRDefault="003605FE">
      <w:pPr>
        <w:widowControl w:val="0"/>
        <w:jc w:val="both"/>
      </w:pPr>
      <w:r>
        <w:rPr>
          <w:color w:val="000000"/>
          <w:shd w:val="clear" w:color="auto" w:fill="FFFF00"/>
        </w:rPr>
        <w:t xml:space="preserve">    -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rsidR="004925FD" w:rsidRDefault="003605FE">
      <w:pPr>
        <w:widowControl w:val="0"/>
        <w:jc w:val="both"/>
      </w:pPr>
      <w:r>
        <w:rPr>
          <w:color w:val="000000"/>
          <w:shd w:val="clear" w:color="auto" w:fill="FFFF00"/>
        </w:rPr>
        <w:t>либо</w:t>
      </w:r>
    </w:p>
    <w:p w:rsidR="004925FD" w:rsidRDefault="003605FE">
      <w:pPr>
        <w:pStyle w:val="af9"/>
        <w:shd w:val="clear" w:color="auto" w:fill="FFFFFF"/>
        <w:tabs>
          <w:tab w:val="left" w:pos="1134"/>
        </w:tabs>
        <w:spacing w:before="60"/>
        <w:ind w:left="113" w:right="113"/>
        <w:contextualSpacing/>
        <w:jc w:val="both"/>
      </w:pPr>
      <w:r>
        <w:rPr>
          <w:bCs/>
          <w:color w:val="000000"/>
          <w:shd w:val="clear" w:color="auto" w:fill="FFFF00"/>
        </w:rPr>
        <w:t xml:space="preserve">          - в оригинале на бумажном носителе.</w:t>
      </w:r>
    </w:p>
    <w:p w:rsidR="004925FD" w:rsidRDefault="004925FD">
      <w:pPr>
        <w:shd w:val="clear" w:color="auto" w:fill="FFFFFF"/>
        <w:tabs>
          <w:tab w:val="left" w:pos="1134"/>
        </w:tabs>
        <w:ind w:left="1140"/>
        <w:jc w:val="both"/>
        <w:rPr>
          <w:bCs/>
        </w:rPr>
      </w:pPr>
    </w:p>
    <w:p w:rsidR="004925FD" w:rsidRDefault="003605FE">
      <w:pPr>
        <w:pStyle w:val="af9"/>
        <w:numPr>
          <w:ilvl w:val="0"/>
          <w:numId w:val="21"/>
        </w:numPr>
        <w:shd w:val="clear" w:color="auto" w:fill="FFFFFF"/>
        <w:tabs>
          <w:tab w:val="left" w:pos="284"/>
        </w:tabs>
        <w:jc w:val="center"/>
      </w:pPr>
      <w:r>
        <w:rPr>
          <w:b/>
        </w:rPr>
        <w:t>Ответственность Сторон</w:t>
      </w:r>
    </w:p>
    <w:p w:rsidR="004925FD" w:rsidRDefault="003605FE">
      <w:pPr>
        <w:pStyle w:val="af9"/>
        <w:numPr>
          <w:ilvl w:val="1"/>
          <w:numId w:val="21"/>
        </w:numPr>
        <w:shd w:val="clear" w:color="auto" w:fill="FFFFFF"/>
        <w:tabs>
          <w:tab w:val="left" w:pos="1134"/>
        </w:tabs>
        <w:ind w:left="0" w:firstLine="709"/>
        <w:jc w:val="both"/>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4925FD" w:rsidRDefault="003605FE">
      <w:pPr>
        <w:pStyle w:val="af9"/>
        <w:numPr>
          <w:ilvl w:val="1"/>
          <w:numId w:val="21"/>
        </w:numPr>
        <w:tabs>
          <w:tab w:val="left" w:pos="496"/>
          <w:tab w:val="left" w:pos="1134"/>
        </w:tabs>
        <w:ind w:left="0" w:firstLine="709"/>
        <w:jc w:val="both"/>
      </w:pPr>
      <w:r>
        <w:t xml:space="preserve">Заказчик не несет ответственность за ненадлежащее исполнение обязательств по внесению предварительной оплаты (аванса). </w:t>
      </w:r>
      <w:r w:rsidR="005B5B72" w:rsidRPr="001B1BB6">
        <w:rPr>
          <w:bCs/>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rsidR="004925FD" w:rsidRDefault="003605FE">
      <w:pPr>
        <w:numPr>
          <w:ilvl w:val="1"/>
          <w:numId w:val="21"/>
        </w:numPr>
        <w:tabs>
          <w:tab w:val="left" w:pos="1134"/>
        </w:tabs>
        <w:ind w:left="0" w:firstLine="709"/>
        <w:jc w:val="both"/>
      </w:pPr>
      <w:r>
        <w:t>В случае нарушения Заказчиком сроков оплаты, установленных разделом 3 Договора (за исключением срока оплаты авансовых платежей),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rsidR="004925FD" w:rsidRDefault="003605FE">
      <w:pPr>
        <w:numPr>
          <w:ilvl w:val="1"/>
          <w:numId w:val="21"/>
        </w:numPr>
        <w:tabs>
          <w:tab w:val="left" w:pos="1134"/>
          <w:tab w:val="left" w:pos="1276"/>
        </w:tabs>
        <w:ind w:left="0" w:firstLine="709"/>
        <w:jc w:val="both"/>
      </w:pPr>
      <w:r>
        <w:t>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требовать уплаты Исполнителем:</w:t>
      </w:r>
    </w:p>
    <w:p w:rsidR="004925FD" w:rsidRDefault="003605FE">
      <w:pPr>
        <w:pStyle w:val="af9"/>
        <w:numPr>
          <w:ilvl w:val="2"/>
          <w:numId w:val="21"/>
        </w:numPr>
        <w:ind w:left="0" w:firstLine="709"/>
        <w:jc w:val="both"/>
      </w:pPr>
      <w:r>
        <w:t>Неустойки в размере 0,1 (ноль целых и одна десятая) процента от стоимости Этапа Услуг за каждый день просрочки;</w:t>
      </w:r>
    </w:p>
    <w:p w:rsidR="004925FD" w:rsidRDefault="003605FE">
      <w:pPr>
        <w:numPr>
          <w:ilvl w:val="2"/>
          <w:numId w:val="21"/>
        </w:numPr>
        <w:tabs>
          <w:tab w:val="left" w:pos="1134"/>
        </w:tabs>
        <w:ind w:left="0" w:firstLine="709"/>
        <w:jc w:val="both"/>
      </w:pPr>
      <w: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p>
    <w:p w:rsidR="004925FD" w:rsidRDefault="003605FE">
      <w:pPr>
        <w:pStyle w:val="af9"/>
        <w:numPr>
          <w:ilvl w:val="2"/>
          <w:numId w:val="21"/>
        </w:numPr>
        <w:spacing w:after="5" w:line="247" w:lineRule="auto"/>
        <w:ind w:left="0" w:firstLine="709"/>
        <w:contextualSpacing/>
        <w:jc w:val="both"/>
      </w:pPr>
      <w:r>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rsidR="004925FD" w:rsidRDefault="005B5B72">
      <w:pPr>
        <w:pStyle w:val="af9"/>
        <w:numPr>
          <w:ilvl w:val="1"/>
          <w:numId w:val="21"/>
        </w:numPr>
        <w:shd w:val="clear" w:color="auto" w:fill="FFFFFF"/>
        <w:tabs>
          <w:tab w:val="left" w:pos="0"/>
          <w:tab w:val="left" w:pos="709"/>
          <w:tab w:val="left" w:pos="1134"/>
          <w:tab w:val="left" w:pos="1418"/>
        </w:tabs>
        <w:ind w:left="0" w:firstLine="709"/>
        <w:jc w:val="both"/>
      </w:pPr>
      <w:r w:rsidRPr="001B1BB6">
        <w:rPr>
          <w:kern w:val="36"/>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1B1BB6">
        <w:t>.</w:t>
      </w:r>
    </w:p>
    <w:p w:rsidR="004925FD" w:rsidRDefault="003605FE">
      <w:pPr>
        <w:pStyle w:val="af9"/>
        <w:numPr>
          <w:ilvl w:val="1"/>
          <w:numId w:val="21"/>
        </w:numPr>
        <w:tabs>
          <w:tab w:val="left" w:pos="1134"/>
        </w:tabs>
        <w:ind w:left="0" w:firstLine="709"/>
        <w:jc w:val="both"/>
      </w:pPr>
      <w:r>
        <w:t xml:space="preserve">В случае нарушения Исполнителем или привлеченными им </w:t>
      </w:r>
      <w:proofErr w:type="spellStart"/>
      <w:r>
        <w:t>Субисполнителями</w:t>
      </w:r>
      <w:proofErr w:type="spellEnd"/>
      <w:r>
        <w:t xml:space="preserve"> требований пропускного и </w:t>
      </w:r>
      <w:proofErr w:type="spellStart"/>
      <w:r>
        <w:t>внутриобъектового</w:t>
      </w:r>
      <w:proofErr w:type="spellEnd"/>
      <w:r>
        <w:t xml:space="preserve"> режима, требований охраны труда, пожарной безопасности, если они зафиксированы Заказчиком или уполномоченным государственным </w:t>
      </w:r>
      <w:r>
        <w:lastRenderedPageBreak/>
        <w:t>органом, Заказчик, помимо возмещения убытков, вправе требовать уплаты Исполнителем штрафа в размера</w:t>
      </w:r>
      <w:r w:rsidR="004A6704">
        <w:t>х, установленных Приложением № 5</w:t>
      </w:r>
      <w:r>
        <w:t xml:space="preserve"> к Договору. </w:t>
      </w:r>
    </w:p>
    <w:p w:rsidR="004925FD" w:rsidRDefault="003605FE">
      <w:pPr>
        <w:pStyle w:val="af9"/>
        <w:numPr>
          <w:ilvl w:val="1"/>
          <w:numId w:val="21"/>
        </w:numPr>
        <w:shd w:val="clear" w:color="auto" w:fill="FFFFFF"/>
        <w:tabs>
          <w:tab w:val="left" w:pos="284"/>
          <w:tab w:val="left" w:pos="1134"/>
        </w:tabs>
        <w:ind w:left="0" w:firstLine="709"/>
        <w:jc w:val="both"/>
      </w:pPr>
      <w:r>
        <w:t xml:space="preserve">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w:t>
      </w:r>
      <w:r w:rsidR="001A6BE8">
        <w:t>(УПД), установленных пунктом 3.7</w:t>
      </w:r>
      <w:r>
        <w:t xml:space="preserve"> Договора, Заказчик вправе требовать уплаты Исполнителем штрафа в размере 50 000 (пятидесяти тысяч) рублей за каждый случай нарушения.</w:t>
      </w:r>
    </w:p>
    <w:p w:rsidR="004925FD" w:rsidRDefault="003605FE">
      <w:pPr>
        <w:pStyle w:val="af9"/>
        <w:numPr>
          <w:ilvl w:val="1"/>
          <w:numId w:val="21"/>
        </w:numPr>
        <w:shd w:val="clear" w:color="auto" w:fill="FFFFFF"/>
        <w:tabs>
          <w:tab w:val="left" w:pos="284"/>
          <w:tab w:val="left" w:pos="1134"/>
        </w:tabs>
        <w:ind w:left="0" w:firstLine="709"/>
        <w:jc w:val="both"/>
      </w:pPr>
      <w:r>
        <w:t xml:space="preserve">За </w:t>
      </w:r>
      <w:proofErr w:type="spellStart"/>
      <w:r>
        <w:t>непредоставление</w:t>
      </w:r>
      <w:proofErr w:type="spellEnd"/>
      <w:r>
        <w:t xml:space="preserve">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rsidR="004925FD" w:rsidRDefault="003605FE">
      <w:pPr>
        <w:pStyle w:val="af9"/>
        <w:numPr>
          <w:ilvl w:val="1"/>
          <w:numId w:val="21"/>
        </w:numPr>
        <w:shd w:val="clear" w:color="auto" w:fill="FFFFFF"/>
        <w:tabs>
          <w:tab w:val="left" w:pos="284"/>
          <w:tab w:val="left" w:pos="1134"/>
        </w:tabs>
        <w:ind w:left="0" w:firstLine="709"/>
        <w:jc w:val="both"/>
      </w:pPr>
      <w:r>
        <w:t>В случае если неисполнение / ненадлежащее исполнение Исполнителем обязательств по Договору повлекло за собой нарушение Заказчиком обязательств на розничном рынке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Исполнителем в полной сумме сверх неустойки.</w:t>
      </w:r>
    </w:p>
    <w:p w:rsidR="004925FD" w:rsidRDefault="003605FE">
      <w:pPr>
        <w:pStyle w:val="af9"/>
        <w:numPr>
          <w:ilvl w:val="1"/>
          <w:numId w:val="21"/>
        </w:numPr>
        <w:tabs>
          <w:tab w:val="left" w:pos="1276"/>
        </w:tabs>
        <w:ind w:left="0" w:firstLine="709"/>
        <w:jc w:val="both"/>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4925FD" w:rsidRDefault="003605FE">
      <w:pPr>
        <w:pStyle w:val="af9"/>
        <w:numPr>
          <w:ilvl w:val="1"/>
          <w:numId w:val="21"/>
        </w:numPr>
        <w:tabs>
          <w:tab w:val="left" w:pos="1276"/>
        </w:tabs>
        <w:ind w:left="0" w:firstLine="709"/>
        <w:jc w:val="both"/>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4925FD" w:rsidRDefault="003605FE">
      <w:pPr>
        <w:pStyle w:val="af9"/>
        <w:numPr>
          <w:ilvl w:val="1"/>
          <w:numId w:val="21"/>
        </w:numPr>
        <w:tabs>
          <w:tab w:val="left" w:pos="1276"/>
        </w:tabs>
        <w:ind w:left="0" w:firstLine="709"/>
        <w:jc w:val="both"/>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4925FD" w:rsidRDefault="003605FE">
      <w:pPr>
        <w:pStyle w:val="af9"/>
        <w:numPr>
          <w:ilvl w:val="1"/>
          <w:numId w:val="21"/>
        </w:numPr>
        <w:tabs>
          <w:tab w:val="left" w:pos="1276"/>
        </w:tabs>
        <w:ind w:left="0" w:firstLine="709"/>
        <w:jc w:val="both"/>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4925FD" w:rsidRDefault="003605FE">
      <w:pPr>
        <w:pStyle w:val="af9"/>
        <w:widowControl w:val="0"/>
        <w:numPr>
          <w:ilvl w:val="1"/>
          <w:numId w:val="21"/>
        </w:numPr>
        <w:shd w:val="clear" w:color="auto" w:fill="FFFFFF"/>
        <w:tabs>
          <w:tab w:val="left" w:pos="1276"/>
          <w:tab w:val="left" w:pos="6300"/>
        </w:tabs>
        <w:ind w:left="0" w:firstLine="709"/>
        <w:jc w:val="both"/>
      </w:pPr>
      <w:r>
        <w:t>Удержание пени, штрафов и денежных средств, подлежащих уплате Исполнителем по Договору, может быть произведено, по усмотрению Заказчика, путем вычета указанных суммы из стоимости оказанных Исполнителем и принятых Заказчиком услуг. Уплата (удержание) неустойки не освобождает стороны от исполнения своего обязательства в натуре.</w:t>
      </w:r>
    </w:p>
    <w:p w:rsidR="005B5B72" w:rsidRDefault="005B5B72">
      <w:pPr>
        <w:pStyle w:val="af9"/>
        <w:widowControl w:val="0"/>
        <w:numPr>
          <w:ilvl w:val="1"/>
          <w:numId w:val="21"/>
        </w:numPr>
        <w:shd w:val="clear" w:color="auto" w:fill="FFFFFF"/>
        <w:tabs>
          <w:tab w:val="left" w:pos="1276"/>
          <w:tab w:val="left" w:pos="6300"/>
        </w:tabs>
        <w:ind w:left="0" w:firstLine="709"/>
        <w:jc w:val="both"/>
      </w:pPr>
      <w:r w:rsidRPr="001B1BB6">
        <w:rPr>
          <w:bCs/>
        </w:rPr>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w:t>
      </w:r>
      <w:r w:rsidRPr="001B1BB6">
        <w:rPr>
          <w:kern w:val="36"/>
        </w:rPr>
        <w:t xml:space="preserve"> ранее принятые по Договору, и потребовать возврата уплаченных денежных средств.</w:t>
      </w:r>
    </w:p>
    <w:p w:rsidR="004925FD" w:rsidRDefault="004925FD">
      <w:pPr>
        <w:pStyle w:val="af9"/>
        <w:shd w:val="clear" w:color="auto" w:fill="FFFFFF"/>
        <w:tabs>
          <w:tab w:val="left" w:pos="284"/>
        </w:tabs>
        <w:ind w:left="0"/>
        <w:rPr>
          <w:b/>
        </w:rPr>
      </w:pPr>
    </w:p>
    <w:p w:rsidR="004925FD" w:rsidRDefault="003605FE">
      <w:pPr>
        <w:pStyle w:val="af9"/>
        <w:numPr>
          <w:ilvl w:val="0"/>
          <w:numId w:val="21"/>
        </w:numPr>
        <w:shd w:val="clear" w:color="auto" w:fill="FFFFFF"/>
        <w:tabs>
          <w:tab w:val="left" w:pos="284"/>
        </w:tabs>
        <w:ind w:left="0" w:firstLine="0"/>
        <w:jc w:val="center"/>
      </w:pPr>
      <w:r>
        <w:rPr>
          <w:b/>
        </w:rPr>
        <w:t>Исключительные права и патенты</w:t>
      </w:r>
    </w:p>
    <w:p w:rsidR="004925FD" w:rsidRDefault="003605FE">
      <w:pPr>
        <w:pStyle w:val="af9"/>
        <w:numPr>
          <w:ilvl w:val="1"/>
          <w:numId w:val="21"/>
        </w:numPr>
        <w:shd w:val="clear" w:color="auto" w:fill="FFFFFF"/>
        <w:tabs>
          <w:tab w:val="left" w:pos="1134"/>
        </w:tabs>
        <w:ind w:left="0" w:firstLine="709"/>
        <w:jc w:val="both"/>
      </w:pPr>
      <w:r>
        <w:lastRenderedPageBreak/>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4925FD" w:rsidRDefault="003605FE">
      <w:pPr>
        <w:pStyle w:val="af9"/>
        <w:numPr>
          <w:ilvl w:val="1"/>
          <w:numId w:val="21"/>
        </w:numPr>
        <w:shd w:val="clear" w:color="auto" w:fill="FFFFFF"/>
        <w:tabs>
          <w:tab w:val="left" w:pos="1134"/>
        </w:tabs>
        <w:ind w:left="0" w:firstLine="709"/>
        <w:jc w:val="both"/>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4925FD" w:rsidRDefault="003605FE">
      <w:pPr>
        <w:pStyle w:val="af9"/>
        <w:numPr>
          <w:ilvl w:val="1"/>
          <w:numId w:val="21"/>
        </w:numPr>
        <w:shd w:val="clear" w:color="auto" w:fill="FFFFFF"/>
        <w:tabs>
          <w:tab w:val="left" w:pos="1134"/>
        </w:tabs>
        <w:ind w:left="0" w:firstLine="709"/>
        <w:jc w:val="both"/>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4925FD" w:rsidRDefault="003605FE">
      <w:pPr>
        <w:pStyle w:val="af9"/>
        <w:numPr>
          <w:ilvl w:val="1"/>
          <w:numId w:val="21"/>
        </w:numPr>
        <w:shd w:val="clear" w:color="auto" w:fill="FFFFFF"/>
        <w:tabs>
          <w:tab w:val="left" w:pos="1134"/>
        </w:tabs>
        <w:ind w:left="0" w:firstLine="709"/>
        <w:jc w:val="both"/>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4925FD" w:rsidRDefault="003605FE">
      <w:pPr>
        <w:pStyle w:val="af9"/>
        <w:numPr>
          <w:ilvl w:val="1"/>
          <w:numId w:val="21"/>
        </w:numPr>
        <w:shd w:val="clear" w:color="auto" w:fill="FFFFFF"/>
        <w:tabs>
          <w:tab w:val="left" w:pos="1134"/>
        </w:tabs>
        <w:ind w:left="0" w:firstLine="709"/>
        <w:jc w:val="both"/>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4925FD" w:rsidRDefault="003605FE">
      <w:pPr>
        <w:pStyle w:val="af9"/>
        <w:shd w:val="clear" w:color="auto" w:fill="FFFFFF"/>
        <w:tabs>
          <w:tab w:val="left" w:pos="1134"/>
        </w:tabs>
        <w:ind w:left="0" w:firstLine="709"/>
        <w:jc w:val="both"/>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4925FD" w:rsidRDefault="003605FE">
      <w:pPr>
        <w:pStyle w:val="af9"/>
        <w:numPr>
          <w:ilvl w:val="1"/>
          <w:numId w:val="21"/>
        </w:numPr>
        <w:shd w:val="clear" w:color="auto" w:fill="FFFFFF"/>
        <w:tabs>
          <w:tab w:val="left" w:pos="1134"/>
        </w:tabs>
        <w:ind w:left="0" w:firstLine="709"/>
        <w:jc w:val="both"/>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4925FD" w:rsidRDefault="003605FE">
      <w:pPr>
        <w:pStyle w:val="af9"/>
        <w:numPr>
          <w:ilvl w:val="1"/>
          <w:numId w:val="21"/>
        </w:numPr>
        <w:shd w:val="clear" w:color="auto" w:fill="FFFFFF"/>
        <w:tabs>
          <w:tab w:val="left" w:pos="1134"/>
        </w:tabs>
        <w:ind w:left="0" w:firstLine="709"/>
        <w:jc w:val="both"/>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 У</w:t>
      </w:r>
      <w:r>
        <w:rPr>
          <w:bCs/>
        </w:rPr>
        <w:t>слуг.</w:t>
      </w:r>
    </w:p>
    <w:p w:rsidR="004925FD" w:rsidRDefault="004925FD">
      <w:pPr>
        <w:pStyle w:val="af9"/>
        <w:shd w:val="clear" w:color="auto" w:fill="FFFFFF"/>
        <w:tabs>
          <w:tab w:val="left" w:pos="1134"/>
          <w:tab w:val="left" w:pos="2835"/>
        </w:tabs>
        <w:ind w:left="0" w:firstLine="709"/>
        <w:jc w:val="both"/>
      </w:pPr>
    </w:p>
    <w:p w:rsidR="004925FD" w:rsidRDefault="003605FE">
      <w:pPr>
        <w:pStyle w:val="af9"/>
        <w:numPr>
          <w:ilvl w:val="0"/>
          <w:numId w:val="21"/>
        </w:numPr>
        <w:shd w:val="clear" w:color="auto" w:fill="FFFFFF"/>
        <w:tabs>
          <w:tab w:val="left" w:pos="426"/>
        </w:tabs>
        <w:ind w:left="0"/>
        <w:jc w:val="center"/>
      </w:pPr>
      <w:r>
        <w:rPr>
          <w:b/>
          <w:bCs/>
        </w:rPr>
        <w:t>Конфиденциальность</w:t>
      </w:r>
    </w:p>
    <w:p w:rsidR="004925FD" w:rsidRDefault="003605FE">
      <w:pPr>
        <w:pStyle w:val="af9"/>
        <w:numPr>
          <w:ilvl w:val="1"/>
          <w:numId w:val="21"/>
        </w:numPr>
        <w:shd w:val="clear" w:color="auto" w:fill="FFFFFF"/>
        <w:tabs>
          <w:tab w:val="left" w:pos="1134"/>
        </w:tabs>
        <w:ind w:left="0" w:firstLine="709"/>
        <w:jc w:val="both"/>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4925FD" w:rsidRDefault="003605FE">
      <w:pPr>
        <w:numPr>
          <w:ilvl w:val="0"/>
          <w:numId w:val="3"/>
        </w:numPr>
        <w:tabs>
          <w:tab w:val="left" w:pos="1418"/>
        </w:tabs>
        <w:ind w:left="0" w:firstLine="709"/>
        <w:jc w:val="both"/>
      </w:pPr>
      <w:r>
        <w:rPr>
          <w:bCs/>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4925FD" w:rsidRDefault="003605FE">
      <w:pPr>
        <w:numPr>
          <w:ilvl w:val="0"/>
          <w:numId w:val="3"/>
        </w:numPr>
        <w:tabs>
          <w:tab w:val="left" w:pos="1418"/>
        </w:tabs>
        <w:ind w:left="0" w:firstLine="709"/>
        <w:jc w:val="both"/>
      </w:pPr>
      <w:r>
        <w:rPr>
          <w:bCs/>
        </w:rPr>
        <w:lastRenderedPageBreak/>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4925FD" w:rsidRDefault="003605FE">
      <w:pPr>
        <w:pStyle w:val="af9"/>
        <w:numPr>
          <w:ilvl w:val="1"/>
          <w:numId w:val="21"/>
        </w:numPr>
        <w:shd w:val="clear" w:color="auto" w:fill="FFFFFF"/>
        <w:tabs>
          <w:tab w:val="left" w:pos="1134"/>
        </w:tabs>
        <w:ind w:left="0" w:firstLine="709"/>
        <w:jc w:val="both"/>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Pr>
          <w:bCs/>
        </w:rPr>
        <w:t>в рамках</w:t>
      </w:r>
      <w:proofErr w:type="gramEnd"/>
      <w:r>
        <w:rPr>
          <w:bCs/>
        </w:rPr>
        <w:t xml:space="preserve"> проводимых Заказчиком закупочных процедур. </w:t>
      </w:r>
    </w:p>
    <w:p w:rsidR="004925FD" w:rsidRDefault="003605FE">
      <w:pPr>
        <w:pStyle w:val="af9"/>
        <w:numPr>
          <w:ilvl w:val="1"/>
          <w:numId w:val="21"/>
        </w:numPr>
        <w:shd w:val="clear" w:color="auto" w:fill="FFFFFF"/>
        <w:tabs>
          <w:tab w:val="left" w:pos="1134"/>
        </w:tabs>
        <w:ind w:left="0" w:firstLine="709"/>
        <w:jc w:val="both"/>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925FD" w:rsidRDefault="003605FE">
      <w:pPr>
        <w:pStyle w:val="af9"/>
        <w:numPr>
          <w:ilvl w:val="1"/>
          <w:numId w:val="21"/>
        </w:numPr>
        <w:shd w:val="clear" w:color="auto" w:fill="FFFFFF"/>
        <w:tabs>
          <w:tab w:val="left" w:pos="1134"/>
        </w:tabs>
        <w:ind w:left="0" w:firstLine="709"/>
        <w:jc w:val="both"/>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4925FD" w:rsidRDefault="003605FE">
      <w:pPr>
        <w:pStyle w:val="af9"/>
        <w:numPr>
          <w:ilvl w:val="1"/>
          <w:numId w:val="21"/>
        </w:numPr>
        <w:shd w:val="clear" w:color="auto" w:fill="FFFFFF"/>
        <w:tabs>
          <w:tab w:val="left" w:pos="1134"/>
        </w:tabs>
        <w:ind w:left="0" w:firstLine="709"/>
        <w:jc w:val="both"/>
      </w:pPr>
      <w:r>
        <w:rPr>
          <w:bCs/>
        </w:rPr>
        <w:t>Информация может включать в себя, в том числе, но не ограничиваясь:</w:t>
      </w:r>
    </w:p>
    <w:p w:rsidR="004925FD" w:rsidRDefault="003605FE">
      <w:pPr>
        <w:numPr>
          <w:ilvl w:val="0"/>
          <w:numId w:val="3"/>
        </w:numPr>
        <w:tabs>
          <w:tab w:val="left" w:pos="1418"/>
        </w:tabs>
        <w:ind w:left="0" w:firstLine="709"/>
        <w:jc w:val="both"/>
      </w:pPr>
      <w:r>
        <w:rPr>
          <w:bCs/>
        </w:rPr>
        <w:t>финансовую (бухгалтерскую) отчетность;</w:t>
      </w:r>
    </w:p>
    <w:p w:rsidR="004925FD" w:rsidRDefault="003605FE">
      <w:pPr>
        <w:numPr>
          <w:ilvl w:val="0"/>
          <w:numId w:val="3"/>
        </w:numPr>
        <w:tabs>
          <w:tab w:val="left" w:pos="1418"/>
        </w:tabs>
        <w:ind w:left="0" w:firstLine="709"/>
        <w:jc w:val="both"/>
      </w:pPr>
      <w:r>
        <w:rPr>
          <w:bCs/>
        </w:rPr>
        <w:t>учетные регистры бухгалтерского учета;</w:t>
      </w:r>
    </w:p>
    <w:p w:rsidR="004925FD" w:rsidRDefault="003605FE">
      <w:pPr>
        <w:numPr>
          <w:ilvl w:val="0"/>
          <w:numId w:val="3"/>
        </w:numPr>
        <w:tabs>
          <w:tab w:val="left" w:pos="1418"/>
        </w:tabs>
        <w:ind w:left="0" w:firstLine="709"/>
        <w:jc w:val="both"/>
      </w:pPr>
      <w:r>
        <w:rPr>
          <w:bCs/>
        </w:rPr>
        <w:t>бизнес-планы;</w:t>
      </w:r>
    </w:p>
    <w:p w:rsidR="004925FD" w:rsidRDefault="003605FE">
      <w:pPr>
        <w:numPr>
          <w:ilvl w:val="0"/>
          <w:numId w:val="3"/>
        </w:numPr>
        <w:tabs>
          <w:tab w:val="left" w:pos="1418"/>
        </w:tabs>
        <w:ind w:left="0" w:firstLine="709"/>
        <w:jc w:val="both"/>
      </w:pPr>
      <w:r>
        <w:rPr>
          <w:bCs/>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4925FD" w:rsidRDefault="003605FE">
      <w:pPr>
        <w:numPr>
          <w:ilvl w:val="0"/>
          <w:numId w:val="3"/>
        </w:numPr>
        <w:tabs>
          <w:tab w:val="left" w:pos="1418"/>
        </w:tabs>
        <w:ind w:left="0" w:firstLine="709"/>
        <w:jc w:val="both"/>
      </w:pPr>
      <w:r>
        <w:rPr>
          <w:bCs/>
        </w:rPr>
        <w:t>сведения о финансовых, правовых, организационных и других взаимоотношениях между Заказчиком и третьими лицами;</w:t>
      </w:r>
    </w:p>
    <w:p w:rsidR="004925FD" w:rsidRDefault="003605FE">
      <w:pPr>
        <w:numPr>
          <w:ilvl w:val="0"/>
          <w:numId w:val="3"/>
        </w:numPr>
        <w:tabs>
          <w:tab w:val="left" w:pos="1418"/>
        </w:tabs>
        <w:ind w:left="0" w:firstLine="709"/>
        <w:jc w:val="both"/>
      </w:pPr>
      <w:r>
        <w:rPr>
          <w:bC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925FD" w:rsidRDefault="003605FE">
      <w:pPr>
        <w:numPr>
          <w:ilvl w:val="0"/>
          <w:numId w:val="3"/>
        </w:numPr>
        <w:tabs>
          <w:tab w:val="left" w:pos="1418"/>
        </w:tabs>
        <w:ind w:left="0" w:firstLine="709"/>
        <w:jc w:val="both"/>
      </w:pPr>
      <w:r>
        <w:rPr>
          <w:bCs/>
        </w:rPr>
        <w:t>сведения о Исполнителях, поставщиках оборудования и материалов, а также о покупателях продукции Заказчика и их аффилированных лицах;</w:t>
      </w:r>
    </w:p>
    <w:p w:rsidR="004925FD" w:rsidRDefault="003605FE">
      <w:pPr>
        <w:numPr>
          <w:ilvl w:val="0"/>
          <w:numId w:val="3"/>
        </w:numPr>
        <w:tabs>
          <w:tab w:val="left" w:pos="1418"/>
        </w:tabs>
        <w:ind w:left="0" w:firstLine="709"/>
        <w:jc w:val="both"/>
      </w:pPr>
      <w:r>
        <w:rPr>
          <w:bCs/>
        </w:rPr>
        <w:t>сведения об объемах производства и / или реализации продукции и услуг Заказчика или его аффилированных лиц;</w:t>
      </w:r>
    </w:p>
    <w:p w:rsidR="004925FD" w:rsidRDefault="003605FE">
      <w:pPr>
        <w:numPr>
          <w:ilvl w:val="0"/>
          <w:numId w:val="3"/>
        </w:numPr>
        <w:tabs>
          <w:tab w:val="left" w:pos="1418"/>
        </w:tabs>
        <w:ind w:left="0" w:firstLine="709"/>
        <w:jc w:val="both"/>
      </w:pPr>
      <w:r>
        <w:rPr>
          <w:bCs/>
        </w:rPr>
        <w:t>материалы обобщения, анализа, оценки, иных действий по обработке вышеуказанной Информации и документов.</w:t>
      </w:r>
    </w:p>
    <w:p w:rsidR="004925FD" w:rsidRDefault="003605FE">
      <w:pPr>
        <w:pStyle w:val="af9"/>
        <w:numPr>
          <w:ilvl w:val="1"/>
          <w:numId w:val="21"/>
        </w:numPr>
        <w:shd w:val="clear" w:color="auto" w:fill="FFFFFF"/>
        <w:tabs>
          <w:tab w:val="left" w:pos="1134"/>
        </w:tabs>
        <w:ind w:left="0" w:firstLine="709"/>
        <w:jc w:val="both"/>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8"/>
      <w:r>
        <w:rPr>
          <w:bCs/>
        </w:rPr>
        <w:t xml:space="preserve"> </w:t>
      </w:r>
    </w:p>
    <w:p w:rsidR="004925FD" w:rsidRDefault="003605FE">
      <w:pPr>
        <w:pStyle w:val="af9"/>
        <w:shd w:val="clear" w:color="auto" w:fill="FFFFFF"/>
        <w:tabs>
          <w:tab w:val="left" w:pos="1418"/>
        </w:tabs>
        <w:ind w:left="0" w:firstLine="709"/>
        <w:jc w:val="both"/>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rsidR="004925FD" w:rsidRDefault="003605FE">
      <w:pPr>
        <w:pStyle w:val="af9"/>
        <w:shd w:val="clear" w:color="auto" w:fill="FFFFFF"/>
        <w:tabs>
          <w:tab w:val="left" w:pos="1418"/>
        </w:tabs>
        <w:ind w:left="0" w:firstLine="709"/>
        <w:jc w:val="both"/>
      </w:pPr>
      <w:r>
        <w:rPr>
          <w:bCs/>
        </w:rPr>
        <w:t xml:space="preserve">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Pr>
          <w:bCs/>
        </w:rPr>
        <w:t>Информации</w:t>
      </w:r>
      <w:proofErr w:type="gramEnd"/>
      <w:r>
        <w:rPr>
          <w:bCs/>
        </w:rPr>
        <w:t xml:space="preserve"> обычно используемые им меры защиты;</w:t>
      </w:r>
    </w:p>
    <w:p w:rsidR="004925FD" w:rsidRDefault="003605FE">
      <w:pPr>
        <w:pStyle w:val="af9"/>
        <w:shd w:val="clear" w:color="auto" w:fill="FFFFFF"/>
        <w:tabs>
          <w:tab w:val="left" w:pos="1418"/>
        </w:tabs>
        <w:ind w:left="0" w:firstLine="709"/>
        <w:jc w:val="both"/>
      </w:pPr>
      <w:r>
        <w:rPr>
          <w:bCs/>
        </w:rPr>
        <w:t xml:space="preserve">8.6.3. использовать Информацию исключительно для целей, для которых она была предоставлена; </w:t>
      </w:r>
    </w:p>
    <w:p w:rsidR="004925FD" w:rsidRDefault="003605FE">
      <w:pPr>
        <w:pStyle w:val="af9"/>
        <w:shd w:val="clear" w:color="auto" w:fill="FFFFFF"/>
        <w:tabs>
          <w:tab w:val="left" w:pos="1418"/>
        </w:tabs>
        <w:ind w:left="0" w:firstLine="709"/>
        <w:jc w:val="both"/>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rsidR="004925FD" w:rsidRDefault="003605FE">
      <w:pPr>
        <w:pStyle w:val="af9"/>
        <w:shd w:val="clear" w:color="auto" w:fill="FFFFFF"/>
        <w:tabs>
          <w:tab w:val="left" w:pos="1418"/>
        </w:tabs>
        <w:ind w:left="0" w:firstLine="709"/>
        <w:jc w:val="both"/>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4925FD" w:rsidRDefault="003605FE">
      <w:pPr>
        <w:pStyle w:val="af9"/>
        <w:shd w:val="clear" w:color="auto" w:fill="FFFFFF"/>
        <w:tabs>
          <w:tab w:val="left" w:pos="1418"/>
        </w:tabs>
        <w:ind w:left="0" w:firstLine="709"/>
        <w:jc w:val="both"/>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w:t>
      </w:r>
      <w:r>
        <w:rPr>
          <w:bCs/>
        </w:rPr>
        <w:lastRenderedPageBreak/>
        <w:t xml:space="preserve">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925FD" w:rsidRDefault="003605FE">
      <w:pPr>
        <w:pStyle w:val="af9"/>
        <w:shd w:val="clear" w:color="auto" w:fill="FFFFFF"/>
        <w:tabs>
          <w:tab w:val="left" w:pos="1418"/>
        </w:tabs>
        <w:ind w:left="0" w:firstLine="709"/>
        <w:jc w:val="both"/>
      </w:pPr>
      <w:bookmarkStart w:id="19" w:name="_Ref361337832"/>
      <w:bookmarkEnd w:id="19"/>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4925FD" w:rsidRDefault="003605FE">
      <w:pPr>
        <w:pStyle w:val="af9"/>
        <w:shd w:val="clear" w:color="auto" w:fill="FFFFFF"/>
        <w:tabs>
          <w:tab w:val="left" w:pos="1418"/>
        </w:tabs>
        <w:ind w:left="0" w:firstLine="709"/>
        <w:jc w:val="both"/>
      </w:pPr>
      <w:r>
        <w:rPr>
          <w:bCs/>
        </w:rPr>
        <w:t>8.6.8. не разглашать третьим лицам факты передачи или получения Информации.</w:t>
      </w:r>
    </w:p>
    <w:p w:rsidR="004925FD" w:rsidRDefault="003605FE">
      <w:pPr>
        <w:pStyle w:val="af9"/>
        <w:numPr>
          <w:ilvl w:val="1"/>
          <w:numId w:val="21"/>
        </w:numPr>
        <w:shd w:val="clear" w:color="auto" w:fill="FFFFFF"/>
        <w:tabs>
          <w:tab w:val="left" w:pos="1134"/>
        </w:tabs>
        <w:ind w:left="0" w:firstLine="709"/>
        <w:jc w:val="both"/>
      </w:pPr>
      <w:bookmarkStart w:id="20" w:name="_Ref361337863"/>
      <w:bookmarkEnd w:id="20"/>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rsidR="004925FD" w:rsidRDefault="003605FE">
      <w:pPr>
        <w:pStyle w:val="af9"/>
        <w:numPr>
          <w:ilvl w:val="1"/>
          <w:numId w:val="21"/>
        </w:numPr>
        <w:shd w:val="clear" w:color="auto" w:fill="FFFFFF"/>
        <w:tabs>
          <w:tab w:val="left" w:pos="1134"/>
        </w:tabs>
        <w:ind w:left="0" w:firstLine="709"/>
        <w:jc w:val="both"/>
      </w:pPr>
      <w:r>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Субисполнителями</w:t>
      </w:r>
      <w:proofErr w:type="spellEnd"/>
      <w:r>
        <w:rPr>
          <w:bCs/>
        </w:rPr>
        <w:t>.</w:t>
      </w:r>
    </w:p>
    <w:p w:rsidR="004925FD" w:rsidRDefault="003605FE">
      <w:pPr>
        <w:pStyle w:val="af9"/>
        <w:numPr>
          <w:ilvl w:val="1"/>
          <w:numId w:val="21"/>
        </w:numPr>
        <w:shd w:val="clear" w:color="auto" w:fill="FFFFFF"/>
        <w:tabs>
          <w:tab w:val="left" w:pos="1134"/>
        </w:tabs>
        <w:ind w:left="0" w:firstLine="709"/>
        <w:jc w:val="both"/>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4925FD" w:rsidRDefault="004925FD">
      <w:pPr>
        <w:pStyle w:val="af9"/>
        <w:shd w:val="clear" w:color="auto" w:fill="FFFFFF"/>
        <w:tabs>
          <w:tab w:val="left" w:pos="284"/>
        </w:tabs>
        <w:ind w:left="0"/>
        <w:rPr>
          <w:b/>
        </w:rPr>
      </w:pPr>
    </w:p>
    <w:p w:rsidR="004925FD" w:rsidRDefault="003605FE">
      <w:pPr>
        <w:pStyle w:val="af9"/>
        <w:numPr>
          <w:ilvl w:val="0"/>
          <w:numId w:val="21"/>
        </w:numPr>
        <w:shd w:val="clear" w:color="auto" w:fill="FFFFFF"/>
        <w:tabs>
          <w:tab w:val="left" w:pos="284"/>
        </w:tabs>
        <w:ind w:left="0" w:firstLine="0"/>
        <w:jc w:val="center"/>
      </w:pPr>
      <w:r>
        <w:rPr>
          <w:b/>
          <w:bCs/>
        </w:rPr>
        <w:t>Разрешение споров</w:t>
      </w:r>
    </w:p>
    <w:p w:rsidR="004925FD" w:rsidRDefault="003605FE">
      <w:pPr>
        <w:pStyle w:val="af9"/>
        <w:numPr>
          <w:ilvl w:val="1"/>
          <w:numId w:val="21"/>
        </w:numPr>
        <w:shd w:val="clear" w:color="auto" w:fill="FFFFFF"/>
        <w:tabs>
          <w:tab w:val="left" w:pos="1134"/>
          <w:tab w:val="left" w:pos="1418"/>
        </w:tabs>
        <w:ind w:left="0" w:firstLine="709"/>
        <w:jc w:val="both"/>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925FD" w:rsidRDefault="003605FE">
      <w:pPr>
        <w:pStyle w:val="af9"/>
        <w:numPr>
          <w:ilvl w:val="1"/>
          <w:numId w:val="21"/>
        </w:numPr>
        <w:shd w:val="clear" w:color="auto" w:fill="FFFFFF"/>
        <w:tabs>
          <w:tab w:val="left" w:pos="1134"/>
          <w:tab w:val="left" w:pos="1418"/>
        </w:tabs>
        <w:ind w:left="0" w:firstLine="709"/>
        <w:jc w:val="both"/>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005B5B72">
        <w:rPr>
          <w:bCs/>
        </w:rPr>
        <w:t>Приморского края</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4925FD" w:rsidRDefault="003605FE">
      <w:pPr>
        <w:pStyle w:val="af9"/>
        <w:numPr>
          <w:ilvl w:val="1"/>
          <w:numId w:val="21"/>
        </w:numPr>
        <w:shd w:val="clear" w:color="auto" w:fill="FFFFFF"/>
        <w:tabs>
          <w:tab w:val="left" w:pos="284"/>
          <w:tab w:val="left" w:pos="1134"/>
        </w:tabs>
        <w:ind w:left="0" w:firstLine="709"/>
        <w:jc w:val="both"/>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rsidR="004925FD" w:rsidRDefault="003605FE">
      <w:pPr>
        <w:pStyle w:val="af9"/>
        <w:numPr>
          <w:ilvl w:val="1"/>
          <w:numId w:val="21"/>
        </w:numPr>
        <w:shd w:val="clear" w:color="auto" w:fill="FFFFFF"/>
        <w:tabs>
          <w:tab w:val="left" w:pos="1134"/>
          <w:tab w:val="left" w:pos="1418"/>
        </w:tabs>
        <w:ind w:left="0" w:firstLine="709"/>
        <w:jc w:val="both"/>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4925FD" w:rsidRDefault="003605FE">
      <w:pPr>
        <w:pStyle w:val="af9"/>
        <w:numPr>
          <w:ilvl w:val="1"/>
          <w:numId w:val="21"/>
        </w:numPr>
        <w:shd w:val="clear" w:color="auto" w:fill="FFFFFF"/>
        <w:tabs>
          <w:tab w:val="left" w:pos="1134"/>
          <w:tab w:val="left" w:pos="1418"/>
        </w:tabs>
        <w:ind w:left="0" w:firstLine="709"/>
        <w:jc w:val="both"/>
      </w:pPr>
      <w:r>
        <w:rPr>
          <w:bCs/>
        </w:rPr>
        <w:t>Условия настоящего раздела сохраняют свою силу в случае признания Договора незаключенным и / или недействительным.</w:t>
      </w:r>
    </w:p>
    <w:p w:rsidR="004925FD" w:rsidRDefault="004925FD">
      <w:pPr>
        <w:pStyle w:val="af9"/>
        <w:shd w:val="clear" w:color="auto" w:fill="FFFFFF"/>
        <w:tabs>
          <w:tab w:val="left" w:pos="1418"/>
        </w:tabs>
        <w:ind w:left="0" w:firstLine="851"/>
        <w:jc w:val="both"/>
      </w:pPr>
    </w:p>
    <w:p w:rsidR="004925FD" w:rsidRDefault="003605FE">
      <w:pPr>
        <w:pStyle w:val="af9"/>
        <w:numPr>
          <w:ilvl w:val="0"/>
          <w:numId w:val="21"/>
        </w:numPr>
        <w:shd w:val="clear" w:color="auto" w:fill="FFFFFF"/>
        <w:tabs>
          <w:tab w:val="left" w:pos="426"/>
        </w:tabs>
        <w:jc w:val="center"/>
      </w:pPr>
      <w:r>
        <w:rPr>
          <w:b/>
          <w:bCs/>
        </w:rPr>
        <w:t>Антикоррупционная оговорка</w:t>
      </w:r>
    </w:p>
    <w:p w:rsidR="004925FD" w:rsidRDefault="003605FE">
      <w:pPr>
        <w:pStyle w:val="af9"/>
        <w:numPr>
          <w:ilvl w:val="1"/>
          <w:numId w:val="21"/>
        </w:numPr>
        <w:shd w:val="clear" w:color="auto" w:fill="FFFFFF"/>
        <w:tabs>
          <w:tab w:val="left" w:pos="1418"/>
        </w:tabs>
        <w:ind w:left="0" w:firstLine="709"/>
        <w:jc w:val="both"/>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925FD" w:rsidRDefault="003605FE">
      <w:pPr>
        <w:pStyle w:val="af9"/>
        <w:numPr>
          <w:ilvl w:val="1"/>
          <w:numId w:val="21"/>
        </w:numPr>
        <w:shd w:val="clear" w:color="auto" w:fill="FFFFFF"/>
        <w:tabs>
          <w:tab w:val="left" w:pos="1418"/>
        </w:tabs>
        <w:ind w:left="0" w:firstLine="709"/>
        <w:jc w:val="both"/>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925FD" w:rsidRDefault="003605FE">
      <w:pPr>
        <w:pStyle w:val="af9"/>
        <w:numPr>
          <w:ilvl w:val="1"/>
          <w:numId w:val="21"/>
        </w:numPr>
        <w:shd w:val="clear" w:color="auto" w:fill="FFFFFF"/>
        <w:tabs>
          <w:tab w:val="left" w:pos="1418"/>
        </w:tabs>
        <w:ind w:left="0" w:firstLine="709"/>
        <w:jc w:val="both"/>
      </w:pPr>
      <w:r>
        <w:rPr>
          <w:bCs/>
          <w:color w:val="000000"/>
        </w:rPr>
        <w:lastRenderedPageBreak/>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925FD" w:rsidRDefault="003605FE">
      <w:pPr>
        <w:pStyle w:val="af9"/>
        <w:numPr>
          <w:ilvl w:val="1"/>
          <w:numId w:val="21"/>
        </w:numPr>
        <w:shd w:val="clear" w:color="auto" w:fill="FFFFFF"/>
        <w:tabs>
          <w:tab w:val="left" w:pos="1418"/>
        </w:tabs>
        <w:ind w:left="0" w:firstLine="709"/>
        <w:jc w:val="both"/>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925FD" w:rsidRDefault="003605FE">
      <w:pPr>
        <w:pStyle w:val="af9"/>
        <w:numPr>
          <w:ilvl w:val="1"/>
          <w:numId w:val="21"/>
        </w:numPr>
        <w:shd w:val="clear" w:color="auto" w:fill="FFFFFF"/>
        <w:tabs>
          <w:tab w:val="left" w:pos="1418"/>
        </w:tabs>
        <w:ind w:left="0" w:firstLine="709"/>
        <w:jc w:val="both"/>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925FD" w:rsidRDefault="003605FE">
      <w:pPr>
        <w:pStyle w:val="af9"/>
        <w:numPr>
          <w:ilvl w:val="1"/>
          <w:numId w:val="21"/>
        </w:numPr>
        <w:shd w:val="clear" w:color="auto" w:fill="FFFFFF"/>
        <w:tabs>
          <w:tab w:val="left" w:pos="1418"/>
        </w:tabs>
        <w:ind w:left="0" w:firstLine="709"/>
        <w:jc w:val="both"/>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925FD" w:rsidRDefault="003605FE">
      <w:pPr>
        <w:pStyle w:val="af9"/>
        <w:widowControl w:val="0"/>
        <w:numPr>
          <w:ilvl w:val="1"/>
          <w:numId w:val="21"/>
        </w:numPr>
        <w:shd w:val="clear" w:color="auto" w:fill="FFFFFF"/>
        <w:tabs>
          <w:tab w:val="left" w:pos="567"/>
          <w:tab w:val="left" w:pos="1418"/>
        </w:tabs>
        <w:ind w:left="0" w:firstLine="709"/>
        <w:jc w:val="both"/>
      </w:pPr>
      <w:r>
        <w:rPr>
          <w:color w:val="000000"/>
        </w:rPr>
        <w:t xml:space="preserve">Каналы связи Линия доверия Группы </w:t>
      </w:r>
      <w:proofErr w:type="spellStart"/>
      <w:r>
        <w:rPr>
          <w:color w:val="000000"/>
        </w:rPr>
        <w:t>РусГидро</w:t>
      </w:r>
      <w:proofErr w:type="spellEnd"/>
      <w:r>
        <w:rPr>
          <w:color w:val="000000"/>
        </w:rPr>
        <w:t xml:space="preserve">: </w:t>
      </w:r>
    </w:p>
    <w:p w:rsidR="004925FD" w:rsidRDefault="003605FE">
      <w:pPr>
        <w:pStyle w:val="af9"/>
        <w:widowControl w:val="0"/>
        <w:numPr>
          <w:ilvl w:val="2"/>
          <w:numId w:val="21"/>
        </w:numPr>
        <w:shd w:val="clear" w:color="auto" w:fill="FFFFFF"/>
        <w:tabs>
          <w:tab w:val="left" w:pos="567"/>
          <w:tab w:val="left" w:pos="1418"/>
        </w:tabs>
        <w:ind w:left="0" w:firstLine="709"/>
        <w:jc w:val="both"/>
      </w:pPr>
      <w:r>
        <w:rPr>
          <w:szCs w:val="28"/>
        </w:rPr>
        <w:t>Электронная почта: ld@rushydro.ru.</w:t>
      </w:r>
    </w:p>
    <w:p w:rsidR="004925FD" w:rsidRDefault="003605FE">
      <w:pPr>
        <w:pStyle w:val="af9"/>
        <w:widowControl w:val="0"/>
        <w:numPr>
          <w:ilvl w:val="2"/>
          <w:numId w:val="21"/>
        </w:numPr>
        <w:shd w:val="clear" w:color="auto" w:fill="FFFFFF"/>
        <w:tabs>
          <w:tab w:val="left" w:pos="567"/>
          <w:tab w:val="left" w:pos="1418"/>
        </w:tabs>
        <w:ind w:left="0" w:firstLine="709"/>
        <w:jc w:val="both"/>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925FD" w:rsidRDefault="003605FE">
      <w:pPr>
        <w:pStyle w:val="af9"/>
        <w:numPr>
          <w:ilvl w:val="2"/>
          <w:numId w:val="21"/>
        </w:numPr>
        <w:tabs>
          <w:tab w:val="left" w:pos="1418"/>
        </w:tabs>
        <w:spacing w:after="160" w:line="259" w:lineRule="auto"/>
        <w:ind w:left="0" w:firstLine="709"/>
        <w:contextualSpacing/>
        <w:jc w:val="both"/>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925FD" w:rsidRDefault="004925FD">
      <w:pPr>
        <w:tabs>
          <w:tab w:val="left" w:pos="709"/>
        </w:tabs>
        <w:rPr>
          <w:b/>
        </w:rPr>
      </w:pPr>
    </w:p>
    <w:p w:rsidR="004925FD" w:rsidRDefault="003605FE">
      <w:pPr>
        <w:pStyle w:val="af9"/>
        <w:numPr>
          <w:ilvl w:val="0"/>
          <w:numId w:val="21"/>
        </w:numPr>
        <w:shd w:val="clear" w:color="auto" w:fill="FFFFFF"/>
        <w:tabs>
          <w:tab w:val="left" w:pos="426"/>
        </w:tabs>
        <w:ind w:left="0" w:firstLine="0"/>
        <w:jc w:val="center"/>
      </w:pPr>
      <w:r>
        <w:rPr>
          <w:b/>
          <w:bCs/>
        </w:rPr>
        <w:t>Обстоятельства непреодолимой силы (форс-мажор)</w:t>
      </w:r>
    </w:p>
    <w:p w:rsidR="004925FD" w:rsidRDefault="003605FE">
      <w:pPr>
        <w:pStyle w:val="af9"/>
        <w:numPr>
          <w:ilvl w:val="1"/>
          <w:numId w:val="21"/>
        </w:numPr>
        <w:shd w:val="clear" w:color="auto" w:fill="FFFFFF"/>
        <w:tabs>
          <w:tab w:val="left" w:pos="709"/>
          <w:tab w:val="left" w:pos="1418"/>
        </w:tab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925FD" w:rsidRDefault="003605FE">
      <w:pPr>
        <w:pStyle w:val="af9"/>
        <w:numPr>
          <w:ilvl w:val="1"/>
          <w:numId w:val="21"/>
        </w:numPr>
        <w:shd w:val="clear" w:color="auto" w:fill="FFFFFF"/>
        <w:tabs>
          <w:tab w:val="left" w:pos="709"/>
          <w:tab w:val="left" w:pos="1418"/>
        </w:tabs>
        <w:ind w:left="0" w:firstLine="709"/>
        <w:jc w:val="both"/>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925FD" w:rsidRDefault="003605FE">
      <w:pPr>
        <w:pStyle w:val="af9"/>
        <w:numPr>
          <w:ilvl w:val="1"/>
          <w:numId w:val="21"/>
        </w:numPr>
        <w:shd w:val="clear" w:color="auto" w:fill="FFFFFF"/>
        <w:tabs>
          <w:tab w:val="left" w:pos="709"/>
          <w:tab w:val="left" w:pos="1418"/>
        </w:tabs>
        <w:ind w:left="0" w:firstLine="709"/>
        <w:jc w:val="both"/>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4925FD" w:rsidRDefault="003605FE">
      <w:pPr>
        <w:pStyle w:val="af9"/>
        <w:numPr>
          <w:ilvl w:val="1"/>
          <w:numId w:val="21"/>
        </w:numPr>
        <w:shd w:val="clear" w:color="auto" w:fill="FFFFFF"/>
        <w:tabs>
          <w:tab w:val="left" w:pos="426"/>
          <w:tab w:val="left" w:pos="1418"/>
        </w:tabs>
        <w:ind w:left="0" w:firstLine="709"/>
        <w:jc w:val="both"/>
      </w:pPr>
      <w: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w:t>
      </w:r>
      <w:r>
        <w:lastRenderedPageBreak/>
        <w:t>которые заинтересованная Сторона ссылается в качестве обстоятельств непреодолимой силы (форс-мажора).</w:t>
      </w:r>
    </w:p>
    <w:p w:rsidR="004925FD" w:rsidRDefault="003605FE">
      <w:pPr>
        <w:pStyle w:val="af9"/>
        <w:numPr>
          <w:ilvl w:val="1"/>
          <w:numId w:val="21"/>
        </w:numPr>
        <w:shd w:val="clear" w:color="auto" w:fill="FFFFFF"/>
        <w:tabs>
          <w:tab w:val="left" w:pos="709"/>
          <w:tab w:val="left" w:pos="1418"/>
        </w:tabs>
        <w:ind w:left="0" w:firstLine="709"/>
        <w:jc w:val="both"/>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4925FD" w:rsidRDefault="003605FE">
      <w:pPr>
        <w:pStyle w:val="af9"/>
        <w:numPr>
          <w:ilvl w:val="1"/>
          <w:numId w:val="21"/>
        </w:numPr>
        <w:shd w:val="clear" w:color="auto" w:fill="FFFFFF"/>
        <w:tabs>
          <w:tab w:val="left" w:pos="709"/>
          <w:tab w:val="left" w:pos="1418"/>
        </w:tab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4925FD" w:rsidRDefault="003605FE">
      <w:pPr>
        <w:pStyle w:val="af9"/>
        <w:shd w:val="clear" w:color="auto" w:fill="FFFFFF"/>
        <w:tabs>
          <w:tab w:val="left" w:pos="568"/>
        </w:tabs>
        <w:ind w:left="0" w:firstLine="709"/>
        <w:jc w:val="both"/>
      </w:pPr>
      <w:r>
        <w:rPr>
          <w:bCs/>
        </w:rPr>
        <w:t>При этом любая из Сторон вправе отказаться от исполнения Договора в одностороннем внесудебном порядке.</w:t>
      </w:r>
    </w:p>
    <w:p w:rsidR="004925FD" w:rsidRDefault="004925FD"/>
    <w:p w:rsidR="004925FD" w:rsidRDefault="003605FE">
      <w:pPr>
        <w:pStyle w:val="af9"/>
        <w:numPr>
          <w:ilvl w:val="0"/>
          <w:numId w:val="21"/>
        </w:numPr>
        <w:shd w:val="clear" w:color="auto" w:fill="FFFFFF"/>
        <w:tabs>
          <w:tab w:val="left" w:pos="426"/>
        </w:tabs>
        <w:ind w:left="0" w:firstLine="0"/>
        <w:jc w:val="center"/>
      </w:pPr>
      <w:r>
        <w:rPr>
          <w:b/>
          <w:bCs/>
        </w:rPr>
        <w:t>Особые положения</w:t>
      </w:r>
    </w:p>
    <w:p w:rsidR="004925FD" w:rsidRDefault="003605FE">
      <w:pPr>
        <w:pStyle w:val="af9"/>
        <w:numPr>
          <w:ilvl w:val="1"/>
          <w:numId w:val="21"/>
        </w:numPr>
        <w:shd w:val="clear" w:color="auto" w:fill="FFFFFF"/>
        <w:tabs>
          <w:tab w:val="left" w:pos="1134"/>
        </w:tabs>
        <w:ind w:left="0" w:firstLine="709"/>
        <w:jc w:val="both"/>
      </w:pPr>
      <w:r>
        <w:rPr>
          <w:bCs/>
        </w:rPr>
        <w:t>Исполнитель обязуется не привлекать и не допускать привлечения к исполнению обязательств по Договору организации:</w:t>
      </w:r>
    </w:p>
    <w:p w:rsidR="004925FD" w:rsidRDefault="003605FE">
      <w:pPr>
        <w:pStyle w:val="af9"/>
        <w:numPr>
          <w:ilvl w:val="1"/>
          <w:numId w:val="9"/>
        </w:numPr>
        <w:shd w:val="clear" w:color="auto" w:fill="FFFFFF"/>
        <w:tabs>
          <w:tab w:val="left" w:pos="1134"/>
        </w:tabs>
        <w:ind w:left="0" w:firstLine="709"/>
        <w:jc w:val="both"/>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r w:rsidRPr="005B5B72">
        <w:rPr>
          <w:bCs/>
        </w:rPr>
        <w:t>№ 18162/09</w:t>
      </w:r>
      <w:r>
        <w:rPr>
          <w:bCs/>
        </w:rPr>
        <w:t xml:space="preserve"> и от 25.05.2010 </w:t>
      </w:r>
      <w:r w:rsidRPr="005B5B72">
        <w:rPr>
          <w:bCs/>
        </w:rPr>
        <w:t>№ 15658/09</w:t>
      </w:r>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4925FD" w:rsidRDefault="003605FE">
      <w:pPr>
        <w:pStyle w:val="af9"/>
        <w:numPr>
          <w:ilvl w:val="1"/>
          <w:numId w:val="9"/>
        </w:numPr>
        <w:shd w:val="clear" w:color="auto" w:fill="FFFFFF"/>
        <w:tabs>
          <w:tab w:val="left" w:pos="1134"/>
        </w:tabs>
        <w:ind w:left="0" w:firstLine="709"/>
        <w:jc w:val="both"/>
      </w:pPr>
      <w:r>
        <w:rPr>
          <w:bCs/>
        </w:rPr>
        <w:t xml:space="preserve">соответствующие </w:t>
      </w:r>
      <w:r w:rsidRPr="005B5B72">
        <w:rPr>
          <w:bCs/>
        </w:rPr>
        <w:t>Критери</w:t>
      </w:r>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4925FD" w:rsidRDefault="003605FE">
      <w:pPr>
        <w:pStyle w:val="af9"/>
        <w:numPr>
          <w:ilvl w:val="1"/>
          <w:numId w:val="21"/>
        </w:numPr>
        <w:shd w:val="clear" w:color="auto" w:fill="FFFFFF"/>
        <w:tabs>
          <w:tab w:val="left" w:pos="1134"/>
        </w:tabs>
        <w:ind w:left="0" w:firstLine="709"/>
        <w:jc w:val="both"/>
      </w:pPr>
      <w:r>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 недобросовестности, указанных в пункте 12.1 Договора, а также обеспечить прекращение участия таких организаций в исполнении Договора.</w:t>
      </w:r>
    </w:p>
    <w:p w:rsidR="004925FD" w:rsidRDefault="003605FE">
      <w:pPr>
        <w:pStyle w:val="af9"/>
        <w:numPr>
          <w:ilvl w:val="1"/>
          <w:numId w:val="21"/>
        </w:numPr>
        <w:shd w:val="clear" w:color="auto" w:fill="FFFFFF"/>
        <w:tabs>
          <w:tab w:val="left" w:pos="1134"/>
        </w:tabs>
        <w:ind w:left="0" w:firstLine="709"/>
        <w:jc w:val="both"/>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4925FD" w:rsidRDefault="003605FE">
      <w:pPr>
        <w:pStyle w:val="af9"/>
        <w:numPr>
          <w:ilvl w:val="1"/>
          <w:numId w:val="21"/>
        </w:numPr>
        <w:shd w:val="clear" w:color="auto" w:fill="FFFFFF"/>
        <w:tabs>
          <w:tab w:val="left" w:pos="1134"/>
        </w:tabs>
        <w:ind w:left="0" w:firstLine="709"/>
        <w:jc w:val="both"/>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rsidR="004925FD" w:rsidRDefault="003605FE">
      <w:pPr>
        <w:pStyle w:val="af9"/>
        <w:numPr>
          <w:ilvl w:val="1"/>
          <w:numId w:val="21"/>
        </w:numPr>
        <w:shd w:val="clear" w:color="auto" w:fill="FFFFFF"/>
        <w:tabs>
          <w:tab w:val="left" w:pos="1134"/>
        </w:tabs>
        <w:ind w:left="0" w:firstLine="709"/>
        <w:jc w:val="both"/>
      </w:pPr>
      <w:bookmarkStart w:id="21" w:name="_Ref373243071"/>
      <w:bookmarkEnd w:id="21"/>
      <w:r>
        <w:rPr>
          <w:bCs/>
        </w:rPr>
        <w:t xml:space="preserve">Штраф, предусмотренный пунктом 12.4 Договора, оплачивается Исполнителем в течение 10 (десяти) рабочих дней с даты получения соответствующего письменного </w:t>
      </w:r>
      <w:r>
        <w:rPr>
          <w:bCs/>
        </w:rPr>
        <w:lastRenderedPageBreak/>
        <w:t>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rsidR="004925FD" w:rsidRDefault="003605FE">
      <w:pPr>
        <w:pStyle w:val="af9"/>
        <w:numPr>
          <w:ilvl w:val="1"/>
          <w:numId w:val="21"/>
        </w:numPr>
        <w:shd w:val="clear" w:color="auto" w:fill="FFFFFF"/>
        <w:tabs>
          <w:tab w:val="left" w:pos="1134"/>
        </w:tabs>
        <w:ind w:left="0" w:firstLine="709"/>
        <w:jc w:val="both"/>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rsidR="004925FD" w:rsidRDefault="003605FE">
      <w:pPr>
        <w:pStyle w:val="af9"/>
        <w:numPr>
          <w:ilvl w:val="1"/>
          <w:numId w:val="21"/>
        </w:numPr>
        <w:shd w:val="clear" w:color="auto" w:fill="FFFFFF"/>
        <w:tabs>
          <w:tab w:val="left" w:pos="1134"/>
        </w:tabs>
        <w:ind w:left="0" w:firstLine="709"/>
        <w:jc w:val="both"/>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rsidR="004925FD" w:rsidRDefault="004925FD">
      <w:pPr>
        <w:pStyle w:val="af9"/>
        <w:shd w:val="clear" w:color="auto" w:fill="FFFFFF"/>
        <w:tabs>
          <w:tab w:val="left" w:pos="567"/>
        </w:tabs>
        <w:ind w:left="0"/>
        <w:jc w:val="both"/>
        <w:rPr>
          <w:bCs/>
        </w:rPr>
      </w:pPr>
    </w:p>
    <w:p w:rsidR="004925FD" w:rsidRDefault="003605FE">
      <w:pPr>
        <w:pStyle w:val="af9"/>
        <w:numPr>
          <w:ilvl w:val="0"/>
          <w:numId w:val="21"/>
        </w:numPr>
        <w:shd w:val="clear" w:color="auto" w:fill="FFFFFF"/>
        <w:tabs>
          <w:tab w:val="left" w:pos="426"/>
        </w:tabs>
        <w:ind w:left="0" w:firstLine="0"/>
        <w:jc w:val="center"/>
      </w:pPr>
      <w:r>
        <w:rPr>
          <w:b/>
          <w:bCs/>
        </w:rPr>
        <w:t>Заверения</w:t>
      </w:r>
      <w:r>
        <w:rPr>
          <w:b/>
        </w:rPr>
        <w:t xml:space="preserve"> Сторон</w:t>
      </w:r>
    </w:p>
    <w:p w:rsidR="004925FD" w:rsidRDefault="003605FE">
      <w:pPr>
        <w:pStyle w:val="af9"/>
        <w:numPr>
          <w:ilvl w:val="1"/>
          <w:numId w:val="21"/>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4925FD" w:rsidRDefault="003605FE">
      <w:pPr>
        <w:pStyle w:val="af9"/>
        <w:numPr>
          <w:ilvl w:val="0"/>
          <w:numId w:val="6"/>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925FD" w:rsidRDefault="003605FE">
      <w:pPr>
        <w:pStyle w:val="af9"/>
        <w:numPr>
          <w:ilvl w:val="0"/>
          <w:numId w:val="6"/>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925FD" w:rsidRDefault="003605FE">
      <w:pPr>
        <w:pStyle w:val="af9"/>
        <w:numPr>
          <w:ilvl w:val="0"/>
          <w:numId w:val="6"/>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925FD" w:rsidRDefault="003605FE">
      <w:pPr>
        <w:pStyle w:val="af9"/>
        <w:numPr>
          <w:ilvl w:val="0"/>
          <w:numId w:val="6"/>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4925FD" w:rsidRDefault="003605FE">
      <w:pPr>
        <w:pStyle w:val="af9"/>
        <w:numPr>
          <w:ilvl w:val="0"/>
          <w:numId w:val="6"/>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925FD" w:rsidRDefault="003605FE">
      <w:pPr>
        <w:pStyle w:val="af9"/>
        <w:numPr>
          <w:ilvl w:val="1"/>
          <w:numId w:val="21"/>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4925FD" w:rsidRDefault="003605FE">
      <w:pPr>
        <w:pStyle w:val="af9"/>
        <w:numPr>
          <w:ilvl w:val="0"/>
          <w:numId w:val="8"/>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4925FD" w:rsidRDefault="003605FE">
      <w:pPr>
        <w:pStyle w:val="af9"/>
        <w:numPr>
          <w:ilvl w:val="0"/>
          <w:numId w:val="8"/>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4925FD" w:rsidRDefault="003605FE">
      <w:pPr>
        <w:pStyle w:val="af9"/>
        <w:numPr>
          <w:ilvl w:val="0"/>
          <w:numId w:val="8"/>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4925FD" w:rsidRDefault="003605FE">
      <w:pPr>
        <w:pStyle w:val="af9"/>
        <w:numPr>
          <w:ilvl w:val="0"/>
          <w:numId w:val="8"/>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4925FD" w:rsidRDefault="003605FE">
      <w:pPr>
        <w:pStyle w:val="af9"/>
        <w:numPr>
          <w:ilvl w:val="0"/>
          <w:numId w:val="7"/>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4925FD" w:rsidRDefault="003605FE">
      <w:pPr>
        <w:pStyle w:val="af9"/>
        <w:numPr>
          <w:ilvl w:val="0"/>
          <w:numId w:val="7"/>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4925FD" w:rsidRDefault="003605FE">
      <w:pPr>
        <w:pStyle w:val="af9"/>
        <w:numPr>
          <w:ilvl w:val="0"/>
          <w:numId w:val="7"/>
        </w:numPr>
        <w:shd w:val="clear" w:color="auto" w:fill="FFFFFF"/>
        <w:tabs>
          <w:tab w:val="left" w:pos="567"/>
          <w:tab w:val="left" w:pos="1418"/>
        </w:tabs>
        <w:ind w:left="0" w:firstLine="709"/>
        <w:jc w:val="both"/>
      </w:pPr>
      <w:r>
        <w:t xml:space="preserve">Исполнитель тщательно изучил всю информацию, связанную с Договором, в том числе по вопросам, влияющим на сроки, стоимость и качество Услуг, полностью </w:t>
      </w:r>
      <w:r>
        <w:lastRenderedPageBreak/>
        <w:t>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4925FD" w:rsidRDefault="003605FE">
      <w:pPr>
        <w:pStyle w:val="af9"/>
        <w:numPr>
          <w:ilvl w:val="0"/>
          <w:numId w:val="7"/>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4925FD" w:rsidRDefault="003605FE">
      <w:pPr>
        <w:pStyle w:val="af9"/>
        <w:numPr>
          <w:ilvl w:val="0"/>
          <w:numId w:val="7"/>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925FD" w:rsidRDefault="003605FE">
      <w:pPr>
        <w:pStyle w:val="af9"/>
        <w:numPr>
          <w:ilvl w:val="0"/>
          <w:numId w:val="7"/>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4925FD" w:rsidRDefault="003605FE">
      <w:pPr>
        <w:pStyle w:val="af9"/>
        <w:numPr>
          <w:ilvl w:val="1"/>
          <w:numId w:val="21"/>
        </w:numPr>
        <w:shd w:val="clear" w:color="auto" w:fill="FFFFFF"/>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925FD" w:rsidRDefault="003605FE">
      <w:pPr>
        <w:pStyle w:val="af9"/>
        <w:numPr>
          <w:ilvl w:val="1"/>
          <w:numId w:val="21"/>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4925FD" w:rsidRDefault="003605FE">
      <w:pPr>
        <w:pStyle w:val="af9"/>
        <w:numPr>
          <w:ilvl w:val="1"/>
          <w:numId w:val="21"/>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925FD" w:rsidRDefault="004925FD">
      <w:pPr>
        <w:pStyle w:val="af9"/>
        <w:shd w:val="clear" w:color="auto" w:fill="FFFFFF"/>
        <w:tabs>
          <w:tab w:val="left" w:pos="1134"/>
          <w:tab w:val="left" w:pos="1418"/>
        </w:tabs>
        <w:ind w:left="0" w:firstLine="709"/>
        <w:jc w:val="both"/>
        <w:rPr>
          <w:b/>
        </w:rPr>
      </w:pPr>
    </w:p>
    <w:p w:rsidR="004925FD" w:rsidRDefault="003605FE">
      <w:pPr>
        <w:pStyle w:val="af9"/>
        <w:numPr>
          <w:ilvl w:val="0"/>
          <w:numId w:val="21"/>
        </w:numPr>
        <w:shd w:val="clear" w:color="auto" w:fill="FFFFFF"/>
        <w:tabs>
          <w:tab w:val="left" w:pos="426"/>
        </w:tabs>
        <w:ind w:left="0" w:firstLine="0"/>
        <w:jc w:val="center"/>
      </w:pPr>
      <w:r>
        <w:rPr>
          <w:b/>
          <w:bCs/>
        </w:rPr>
        <w:t>П</w:t>
      </w:r>
      <w:r>
        <w:rPr>
          <w:b/>
        </w:rPr>
        <w:t>рекращение (расторжение) Договора</w:t>
      </w:r>
    </w:p>
    <w:p w:rsidR="004925FD" w:rsidRDefault="003605FE">
      <w:pPr>
        <w:pStyle w:val="af9"/>
        <w:numPr>
          <w:ilvl w:val="1"/>
          <w:numId w:val="21"/>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4925FD" w:rsidRDefault="003605FE">
      <w:pPr>
        <w:pStyle w:val="af9"/>
        <w:numPr>
          <w:ilvl w:val="1"/>
          <w:numId w:val="21"/>
        </w:numPr>
        <w:shd w:val="clear" w:color="auto" w:fill="FFFFFF"/>
        <w:tabs>
          <w:tab w:val="left" w:pos="1134"/>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4925FD" w:rsidRDefault="003605FE">
      <w:pPr>
        <w:pStyle w:val="af9"/>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4925FD" w:rsidRDefault="003605FE">
      <w:pPr>
        <w:pStyle w:val="af9"/>
        <w:numPr>
          <w:ilvl w:val="1"/>
          <w:numId w:val="21"/>
        </w:numPr>
        <w:shd w:val="clear" w:color="auto" w:fill="FFFFFF"/>
        <w:tabs>
          <w:tab w:val="left" w:pos="1134"/>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4925FD" w:rsidRDefault="003605FE">
      <w:pPr>
        <w:pStyle w:val="af9"/>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4925FD" w:rsidRDefault="003605FE">
      <w:pPr>
        <w:pStyle w:val="af9"/>
        <w:numPr>
          <w:ilvl w:val="1"/>
          <w:numId w:val="21"/>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4925FD" w:rsidRDefault="003605FE">
      <w:pPr>
        <w:pStyle w:val="af9"/>
        <w:numPr>
          <w:ilvl w:val="0"/>
          <w:numId w:val="5"/>
        </w:numPr>
        <w:tabs>
          <w:tab w:val="left" w:pos="1134"/>
        </w:tabs>
        <w:ind w:left="0" w:right="23" w:firstLine="709"/>
        <w:jc w:val="both"/>
      </w:pPr>
      <w:r>
        <w:lastRenderedPageBreak/>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4925FD" w:rsidRDefault="003605FE">
      <w:pPr>
        <w:pStyle w:val="af9"/>
        <w:numPr>
          <w:ilvl w:val="0"/>
          <w:numId w:val="5"/>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4925FD" w:rsidRPr="005B5B72" w:rsidRDefault="003605FE">
      <w:pPr>
        <w:pStyle w:val="af9"/>
        <w:numPr>
          <w:ilvl w:val="0"/>
          <w:numId w:val="5"/>
        </w:numPr>
        <w:tabs>
          <w:tab w:val="left" w:pos="1134"/>
        </w:tabs>
        <w:ind w:left="0" w:firstLine="709"/>
        <w:jc w:val="both"/>
      </w:pPr>
      <w:r w:rsidRPr="005B5B7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4925FD" w:rsidRPr="005B5B72" w:rsidRDefault="003605FE">
      <w:pPr>
        <w:pStyle w:val="af9"/>
        <w:numPr>
          <w:ilvl w:val="0"/>
          <w:numId w:val="5"/>
        </w:numPr>
        <w:tabs>
          <w:tab w:val="left" w:pos="1134"/>
        </w:tabs>
        <w:ind w:left="0" w:firstLine="709"/>
        <w:jc w:val="both"/>
      </w:pPr>
      <w:r w:rsidRPr="005B5B72">
        <w:t>принятие актов государственных органов или организаций, лишающих Исполнителя в установленном порядке права на оказание Услуг по Договору;</w:t>
      </w:r>
    </w:p>
    <w:p w:rsidR="004925FD" w:rsidRPr="005B5B72" w:rsidRDefault="003605FE">
      <w:pPr>
        <w:pStyle w:val="af9"/>
        <w:numPr>
          <w:ilvl w:val="0"/>
          <w:numId w:val="5"/>
        </w:numPr>
        <w:tabs>
          <w:tab w:val="left" w:pos="1134"/>
        </w:tabs>
        <w:ind w:left="0" w:firstLine="709"/>
        <w:jc w:val="both"/>
      </w:pPr>
      <w:r w:rsidRPr="005B5B72">
        <w:t>наложение ареста на имущество Исполнителя, введение арбитражным судом процедуры несостоятельности (банкротства) в отношении Исполнителя;</w:t>
      </w:r>
    </w:p>
    <w:p w:rsidR="004925FD" w:rsidRPr="005B5B72" w:rsidRDefault="003605FE">
      <w:pPr>
        <w:pStyle w:val="af9"/>
        <w:numPr>
          <w:ilvl w:val="0"/>
          <w:numId w:val="5"/>
        </w:numPr>
        <w:tabs>
          <w:tab w:val="left" w:pos="1134"/>
        </w:tabs>
        <w:ind w:left="0" w:firstLine="709"/>
        <w:jc w:val="both"/>
      </w:pPr>
      <w:r w:rsidRPr="005B5B72">
        <w:t xml:space="preserve">привлечение к оказанию Услуг по Договору третьих лиц </w:t>
      </w:r>
      <w:r w:rsidRPr="005B5B72">
        <w:rPr>
          <w:bCs/>
        </w:rPr>
        <w:t>(</w:t>
      </w:r>
      <w:proofErr w:type="spellStart"/>
      <w:r w:rsidRPr="005B5B72">
        <w:rPr>
          <w:bCs/>
        </w:rPr>
        <w:t>Субисполнителей</w:t>
      </w:r>
      <w:proofErr w:type="spellEnd"/>
      <w:r w:rsidRPr="005B5B72">
        <w:rPr>
          <w:bCs/>
        </w:rPr>
        <w:t>)</w:t>
      </w:r>
      <w:r w:rsidRPr="005B5B72">
        <w:t xml:space="preserve"> с нарушением требований, установленных Договором;</w:t>
      </w:r>
    </w:p>
    <w:p w:rsidR="004925FD" w:rsidRPr="005B5B72" w:rsidRDefault="003605FE">
      <w:pPr>
        <w:numPr>
          <w:ilvl w:val="0"/>
          <w:numId w:val="5"/>
        </w:numPr>
        <w:tabs>
          <w:tab w:val="left" w:pos="1134"/>
        </w:tabs>
        <w:ind w:left="0" w:firstLine="709"/>
        <w:jc w:val="both"/>
      </w:pPr>
      <w:r w:rsidRPr="005B5B72">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4925FD" w:rsidRDefault="003605FE">
      <w:pPr>
        <w:pStyle w:val="af9"/>
        <w:numPr>
          <w:ilvl w:val="0"/>
          <w:numId w:val="5"/>
        </w:numPr>
        <w:tabs>
          <w:tab w:val="left" w:pos="1134"/>
        </w:tabs>
        <w:ind w:left="0" w:firstLine="709"/>
        <w:jc w:val="both"/>
      </w:pPr>
      <w:r w:rsidRPr="005B5B72">
        <w:t>установление в ходе исполнения</w:t>
      </w:r>
      <w:r>
        <w:t xml:space="preserve">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rsidR="004925FD" w:rsidRDefault="003605FE">
      <w:pPr>
        <w:pStyle w:val="af9"/>
        <w:numPr>
          <w:ilvl w:val="1"/>
          <w:numId w:val="21"/>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4925FD" w:rsidRDefault="003605FE">
      <w:pPr>
        <w:pStyle w:val="af9"/>
        <w:numPr>
          <w:ilvl w:val="1"/>
          <w:numId w:val="21"/>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w:t>
      </w:r>
    </w:p>
    <w:p w:rsidR="004925FD" w:rsidRPr="005B5B72" w:rsidRDefault="003605FE">
      <w:pPr>
        <w:pStyle w:val="af9"/>
        <w:numPr>
          <w:ilvl w:val="0"/>
          <w:numId w:val="10"/>
        </w:numPr>
        <w:shd w:val="clear" w:color="auto" w:fill="FFFFFF"/>
        <w:tabs>
          <w:tab w:val="left" w:pos="1134"/>
          <w:tab w:val="left" w:pos="1418"/>
        </w:tabs>
        <w:ind w:left="0" w:firstLine="709"/>
        <w:jc w:val="both"/>
      </w:pPr>
      <w:r w:rsidRPr="005B5B72">
        <w:t>передать Заказчику результат Услуг, техническую и иную полученную документацию;</w:t>
      </w:r>
    </w:p>
    <w:p w:rsidR="004925FD" w:rsidRPr="005B5B72" w:rsidRDefault="003605FE">
      <w:pPr>
        <w:pStyle w:val="af9"/>
        <w:numPr>
          <w:ilvl w:val="0"/>
          <w:numId w:val="10"/>
        </w:numPr>
        <w:shd w:val="clear" w:color="auto" w:fill="FFFFFF"/>
        <w:tabs>
          <w:tab w:val="left" w:pos="1134"/>
          <w:tab w:val="left" w:pos="1418"/>
        </w:tabs>
        <w:ind w:left="0" w:firstLine="709"/>
        <w:jc w:val="both"/>
      </w:pPr>
      <w:r w:rsidRPr="005B5B72">
        <w:t xml:space="preserve">вывезти с места оказания Услуг оборудование и персонал Исполнителя; </w:t>
      </w:r>
    </w:p>
    <w:p w:rsidR="004925FD" w:rsidRPr="005B5B72" w:rsidRDefault="003605FE">
      <w:pPr>
        <w:pStyle w:val="af9"/>
        <w:numPr>
          <w:ilvl w:val="0"/>
          <w:numId w:val="10"/>
        </w:numPr>
        <w:shd w:val="clear" w:color="auto" w:fill="FFFFFF"/>
        <w:tabs>
          <w:tab w:val="left" w:pos="1134"/>
          <w:tab w:val="left" w:pos="1418"/>
        </w:tabs>
        <w:ind w:left="0" w:firstLine="709"/>
        <w:jc w:val="both"/>
      </w:pPr>
      <w:r w:rsidRPr="005B5B72">
        <w:t>удалить с места оказания Услуг весь мусор и все остаточные продукты любого рода и оставить место оказания Услуг чистым и безопасным.</w:t>
      </w:r>
    </w:p>
    <w:p w:rsidR="004925FD" w:rsidRDefault="003605FE">
      <w:pPr>
        <w:pStyle w:val="af9"/>
        <w:numPr>
          <w:ilvl w:val="1"/>
          <w:numId w:val="21"/>
        </w:numPr>
        <w:shd w:val="clear" w:color="auto" w:fill="FFFFFF"/>
        <w:tabs>
          <w:tab w:val="left" w:pos="1134"/>
        </w:tabs>
        <w:ind w:left="0" w:firstLine="709"/>
        <w:jc w:val="both"/>
      </w:pPr>
      <w:r w:rsidRPr="005B5B72">
        <w:t>При прекращении (расторжении</w:t>
      </w:r>
      <w:r>
        <w:t>)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4925FD" w:rsidRDefault="004925FD">
      <w:pPr>
        <w:pStyle w:val="af9"/>
        <w:shd w:val="clear" w:color="auto" w:fill="FFFFFF"/>
        <w:tabs>
          <w:tab w:val="left" w:pos="1134"/>
        </w:tabs>
        <w:ind w:left="0"/>
        <w:jc w:val="both"/>
      </w:pPr>
    </w:p>
    <w:p w:rsidR="004925FD" w:rsidRDefault="003605FE">
      <w:pPr>
        <w:pStyle w:val="af9"/>
        <w:numPr>
          <w:ilvl w:val="0"/>
          <w:numId w:val="21"/>
        </w:numPr>
        <w:shd w:val="clear" w:color="auto" w:fill="FFFFFF"/>
        <w:tabs>
          <w:tab w:val="left" w:pos="426"/>
        </w:tabs>
        <w:ind w:left="0" w:firstLine="0"/>
        <w:jc w:val="center"/>
      </w:pPr>
      <w:r>
        <w:rPr>
          <w:b/>
          <w:bCs/>
        </w:rPr>
        <w:t>Заключительные положения</w:t>
      </w:r>
    </w:p>
    <w:p w:rsidR="004925FD" w:rsidRDefault="003605FE">
      <w:pPr>
        <w:pStyle w:val="af9"/>
        <w:numPr>
          <w:ilvl w:val="1"/>
          <w:numId w:val="21"/>
        </w:numPr>
        <w:shd w:val="clear" w:color="auto" w:fill="FFFFFF"/>
        <w:tabs>
          <w:tab w:val="left" w:pos="1134"/>
          <w:tab w:val="left" w:pos="1418"/>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4925FD" w:rsidRDefault="003605FE">
      <w:pPr>
        <w:pStyle w:val="af9"/>
        <w:numPr>
          <w:ilvl w:val="1"/>
          <w:numId w:val="21"/>
        </w:numPr>
        <w:shd w:val="clear" w:color="auto" w:fill="FFFFFF"/>
        <w:tabs>
          <w:tab w:val="left" w:pos="1134"/>
          <w:tab w:val="left" w:pos="1418"/>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15.</w:t>
      </w:r>
      <w:r w:rsidR="005B5B72">
        <w:t>6</w:t>
      </w:r>
      <w:r>
        <w:t xml:space="preserve"> Договора. </w:t>
      </w:r>
    </w:p>
    <w:p w:rsidR="004925FD" w:rsidRDefault="003605FE">
      <w:pPr>
        <w:pStyle w:val="af9"/>
        <w:numPr>
          <w:ilvl w:val="1"/>
          <w:numId w:val="21"/>
        </w:numPr>
        <w:shd w:val="clear" w:color="auto" w:fill="FFFFFF"/>
        <w:tabs>
          <w:tab w:val="left" w:pos="1134"/>
          <w:tab w:val="left" w:pos="1418"/>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4925FD" w:rsidRDefault="003605FE">
      <w:pPr>
        <w:pStyle w:val="af9"/>
        <w:numPr>
          <w:ilvl w:val="1"/>
          <w:numId w:val="21"/>
        </w:numPr>
        <w:shd w:val="clear" w:color="auto" w:fill="FFFFFF"/>
        <w:tabs>
          <w:tab w:val="left" w:pos="1134"/>
          <w:tab w:val="left" w:pos="1418"/>
        </w:tabs>
        <w:ind w:left="0" w:firstLine="709"/>
        <w:jc w:val="both"/>
      </w:pPr>
      <w:r>
        <w:lastRenderedPageBreak/>
        <w:t>В случае наличия любых расхождений между содержанием Договора и приложений к нему, приоритет имеет текст Договора.</w:t>
      </w:r>
    </w:p>
    <w:p w:rsidR="004925FD" w:rsidRDefault="003605FE">
      <w:pPr>
        <w:pStyle w:val="af9"/>
        <w:numPr>
          <w:ilvl w:val="1"/>
          <w:numId w:val="21"/>
        </w:numPr>
        <w:shd w:val="clear" w:color="auto" w:fill="FFFFFF"/>
        <w:tabs>
          <w:tab w:val="left" w:pos="1134"/>
          <w:tab w:val="left" w:pos="1418"/>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w:t>
      </w:r>
      <w:r w:rsidR="005B5B72">
        <w:t>7</w:t>
      </w:r>
      <w: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4925FD" w:rsidRDefault="003605FE">
      <w:pPr>
        <w:pStyle w:val="af9"/>
        <w:numPr>
          <w:ilvl w:val="1"/>
          <w:numId w:val="21"/>
        </w:numPr>
        <w:shd w:val="clear" w:color="auto" w:fill="FFFFFF"/>
        <w:tabs>
          <w:tab w:val="left" w:pos="1134"/>
          <w:tab w:val="left" w:pos="1418"/>
        </w:tabs>
        <w:ind w:left="0" w:firstLine="709"/>
        <w:jc w:val="both"/>
      </w:pPr>
      <w:r>
        <w:t>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w:t>
      </w:r>
      <w:r w:rsidR="005B5B72">
        <w:t>7</w:t>
      </w:r>
      <w:r>
        <w:t xml:space="preserve"> Договора. </w:t>
      </w:r>
    </w:p>
    <w:p w:rsidR="004925FD" w:rsidRDefault="003605FE">
      <w:pPr>
        <w:pStyle w:val="af9"/>
        <w:numPr>
          <w:ilvl w:val="1"/>
          <w:numId w:val="21"/>
        </w:numPr>
        <w:shd w:val="clear" w:color="auto" w:fill="FFFFFF"/>
        <w:tabs>
          <w:tab w:val="left" w:pos="1418"/>
          <w:tab w:val="left" w:pos="1560"/>
        </w:tabs>
        <w:ind w:left="0" w:firstLine="709"/>
        <w:jc w:val="both"/>
      </w:pPr>
      <w:r>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rsidR="004925FD" w:rsidRDefault="003605FE">
      <w:pPr>
        <w:pStyle w:val="af9"/>
        <w:shd w:val="clear" w:color="auto" w:fill="FFFFFF"/>
        <w:tabs>
          <w:tab w:val="left" w:pos="1418"/>
          <w:tab w:val="left" w:pos="1560"/>
        </w:tabs>
        <w:ind w:left="0" w:firstLine="709"/>
        <w:jc w:val="both"/>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rsidR="004925FD" w:rsidRDefault="003605FE">
      <w:pPr>
        <w:pStyle w:val="af9"/>
        <w:shd w:val="clear" w:color="auto" w:fill="FFFFFF"/>
        <w:tabs>
          <w:tab w:val="left" w:pos="1418"/>
          <w:tab w:val="left" w:pos="1560"/>
        </w:tabs>
        <w:ind w:left="0" w:firstLine="709"/>
        <w:jc w:val="both"/>
      </w:pPr>
      <w:r>
        <w:rPr>
          <w:bCs/>
        </w:rPr>
        <w:t xml:space="preserve">15.8.2. 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925FD" w:rsidRDefault="003605FE">
      <w:pPr>
        <w:pStyle w:val="af9"/>
        <w:ind w:left="0" w:firstLine="709"/>
        <w:jc w:val="both"/>
      </w:pPr>
      <w:r>
        <w:rPr>
          <w:bCs/>
        </w:rPr>
        <w:t>15.8.3. посредством электронной почты (e-</w:t>
      </w:r>
      <w:proofErr w:type="spellStart"/>
      <w:r>
        <w:rPr>
          <w:bCs/>
        </w:rPr>
        <w:t>mail</w:t>
      </w:r>
      <w:proofErr w:type="spellEnd"/>
      <w:r>
        <w:rPr>
          <w:bCs/>
        </w:rPr>
        <w:t>) – в дату направления электронного сообщения, зафиксированную на почтовом сервере отправителя.</w:t>
      </w:r>
    </w:p>
    <w:p w:rsidR="004925FD" w:rsidRDefault="003605FE">
      <w:pPr>
        <w:pStyle w:val="af9"/>
        <w:shd w:val="clear" w:color="auto" w:fill="FFFFFF"/>
        <w:tabs>
          <w:tab w:val="left" w:pos="1134"/>
        </w:tabs>
        <w:ind w:left="0" w:firstLine="709"/>
        <w:jc w:val="both"/>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w:t>
      </w:r>
      <w:r w:rsidR="005B5B72">
        <w:rPr>
          <w:bCs/>
        </w:rPr>
        <w:t>обами, указанными в пунктах 15.7.1. – 15.7</w:t>
      </w:r>
      <w:r>
        <w:rPr>
          <w:bCs/>
        </w:rPr>
        <w:t>.2. Договора.</w:t>
      </w:r>
    </w:p>
    <w:p w:rsidR="004925FD" w:rsidRDefault="003605FE">
      <w:pPr>
        <w:pStyle w:val="af9"/>
        <w:shd w:val="clear" w:color="auto" w:fill="FFFFFF"/>
        <w:tabs>
          <w:tab w:val="left" w:pos="0"/>
          <w:tab w:val="left" w:pos="1134"/>
          <w:tab w:val="left" w:pos="1418"/>
          <w:tab w:val="left" w:pos="1701"/>
        </w:tabs>
        <w:ind w:left="0" w:firstLine="709"/>
        <w:jc w:val="both"/>
      </w:pPr>
      <w:r>
        <w:rPr>
          <w:bCs/>
        </w:rPr>
        <w:t xml:space="preserve">В случае заключения Соглашения, согласно которому </w:t>
      </w:r>
      <w: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4925FD" w:rsidRDefault="003605FE">
      <w:pPr>
        <w:pStyle w:val="af9"/>
        <w:numPr>
          <w:ilvl w:val="1"/>
          <w:numId w:val="21"/>
        </w:numPr>
        <w:shd w:val="clear" w:color="auto" w:fill="FFFFFF"/>
        <w:tabs>
          <w:tab w:val="left" w:pos="1418"/>
        </w:tabs>
        <w:ind w:left="0" w:firstLine="709"/>
        <w:jc w:val="both"/>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4925FD" w:rsidRDefault="003605FE">
      <w:pPr>
        <w:pStyle w:val="af9"/>
        <w:numPr>
          <w:ilvl w:val="1"/>
          <w:numId w:val="21"/>
        </w:numPr>
        <w:shd w:val="clear" w:color="auto" w:fill="FFFFFF"/>
        <w:tabs>
          <w:tab w:val="left" w:pos="1418"/>
        </w:tabs>
        <w:ind w:left="0" w:firstLine="709"/>
        <w:jc w:val="both"/>
      </w:pPr>
      <w:r>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r>
        <w:t xml:space="preserve"> </w:t>
      </w:r>
    </w:p>
    <w:p w:rsidR="004925FD" w:rsidRDefault="003605FE">
      <w:pPr>
        <w:pStyle w:val="af9"/>
        <w:numPr>
          <w:ilvl w:val="1"/>
          <w:numId w:val="21"/>
        </w:numPr>
        <w:shd w:val="clear" w:color="auto" w:fill="FFFFFF"/>
        <w:tabs>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4925FD" w:rsidRDefault="003605FE">
      <w:pPr>
        <w:pStyle w:val="af9"/>
        <w:numPr>
          <w:ilvl w:val="1"/>
          <w:numId w:val="21"/>
        </w:numPr>
        <w:shd w:val="clear" w:color="auto" w:fill="FFFFFF"/>
        <w:tabs>
          <w:tab w:val="left" w:pos="1418"/>
        </w:tabs>
        <w:ind w:left="0" w:firstLine="709"/>
        <w:jc w:val="both"/>
      </w:pPr>
      <w:r>
        <w:t>Договор составлен в 2 (двух) оригинальных экземплярах, имеющих равную юридическую силу, по 1 (одному) для каждой из Сторон.</w:t>
      </w:r>
    </w:p>
    <w:p w:rsidR="005B5B72" w:rsidRPr="001B1BB6" w:rsidRDefault="003605FE" w:rsidP="005B5B72">
      <w:pPr>
        <w:pStyle w:val="af9"/>
        <w:tabs>
          <w:tab w:val="left" w:pos="709"/>
          <w:tab w:val="left" w:pos="851"/>
          <w:tab w:val="left" w:pos="993"/>
          <w:tab w:val="left" w:pos="1134"/>
          <w:tab w:val="left" w:pos="1418"/>
          <w:tab w:val="left" w:pos="2130"/>
        </w:tabs>
        <w:ind w:left="0" w:firstLine="709"/>
        <w:jc w:val="both"/>
      </w:pPr>
      <w:r>
        <w:rPr>
          <w:bCs/>
          <w:iCs/>
        </w:rPr>
        <w:t xml:space="preserve">15.12. </w:t>
      </w:r>
      <w:r w:rsidR="005B5B72" w:rsidRPr="001B1BB6">
        <w:t xml:space="preserve">Со </w:t>
      </w:r>
      <w:r w:rsidR="005B5B72" w:rsidRPr="001B1BB6">
        <w:rPr>
          <w:bCs/>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sidR="005B5B72" w:rsidRPr="001B1BB6">
        <w:t xml:space="preserve">. </w:t>
      </w:r>
    </w:p>
    <w:p w:rsidR="005B5B72" w:rsidRPr="001B1BB6" w:rsidRDefault="005B5B72" w:rsidP="005B5B72">
      <w:pPr>
        <w:widowControl w:val="0"/>
        <w:tabs>
          <w:tab w:val="left" w:pos="142"/>
          <w:tab w:val="left" w:pos="993"/>
        </w:tabs>
        <w:ind w:firstLine="709"/>
        <w:rPr>
          <w:bCs/>
          <w:iCs/>
        </w:rPr>
      </w:pPr>
      <w:r w:rsidRPr="001B1BB6">
        <w:rPr>
          <w:bCs/>
          <w:iCs/>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5B5B72" w:rsidRPr="001B1BB6" w:rsidRDefault="005B5B72" w:rsidP="005B5B72">
      <w:pPr>
        <w:tabs>
          <w:tab w:val="left" w:pos="142"/>
          <w:tab w:val="left" w:pos="1134"/>
        </w:tabs>
        <w:ind w:firstLine="709"/>
        <w:rPr>
          <w:bCs/>
          <w:iCs/>
        </w:rPr>
      </w:pPr>
      <w:r w:rsidRPr="001B1BB6">
        <w:rPr>
          <w:bCs/>
          <w:iCs/>
        </w:rPr>
        <w:lastRenderedPageBreak/>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rsidR="004925FD" w:rsidRDefault="004925FD" w:rsidP="005B5B72">
      <w:pPr>
        <w:widowControl w:val="0"/>
        <w:tabs>
          <w:tab w:val="left" w:pos="993"/>
        </w:tabs>
        <w:ind w:right="-2" w:firstLine="709"/>
        <w:jc w:val="both"/>
      </w:pPr>
    </w:p>
    <w:p w:rsidR="004925FD" w:rsidRDefault="003605FE">
      <w:pPr>
        <w:pStyle w:val="af9"/>
        <w:numPr>
          <w:ilvl w:val="0"/>
          <w:numId w:val="21"/>
        </w:numPr>
        <w:shd w:val="clear" w:color="auto" w:fill="FFFFFF"/>
        <w:tabs>
          <w:tab w:val="left" w:pos="426"/>
        </w:tabs>
        <w:ind w:left="0" w:firstLine="0"/>
        <w:jc w:val="center"/>
      </w:pPr>
      <w:r>
        <w:rPr>
          <w:b/>
          <w:bCs/>
        </w:rPr>
        <w:t>Список приложений</w:t>
      </w:r>
    </w:p>
    <w:p w:rsidR="004925FD" w:rsidRDefault="003605FE">
      <w:pPr>
        <w:tabs>
          <w:tab w:val="left" w:pos="2127"/>
          <w:tab w:val="left" w:pos="2410"/>
        </w:tabs>
        <w:jc w:val="both"/>
      </w:pPr>
      <w:r>
        <w:t>Приложение № 1 – Задание на оказание Услуг;</w:t>
      </w:r>
    </w:p>
    <w:p w:rsidR="004925FD" w:rsidRDefault="004A6704">
      <w:pPr>
        <w:tabs>
          <w:tab w:val="left" w:pos="2127"/>
          <w:tab w:val="left" w:pos="2410"/>
        </w:tabs>
        <w:jc w:val="both"/>
      </w:pPr>
      <w:r>
        <w:t>Приложение № 2</w:t>
      </w:r>
      <w:r w:rsidR="003605FE">
        <w:t xml:space="preserve"> –</w:t>
      </w:r>
      <w:r w:rsidR="003605FE" w:rsidRPr="005B5B72">
        <w:rPr>
          <w:lang w:eastAsia="en-US"/>
        </w:rPr>
        <w:t>Расчет стоимости Услуг</w:t>
      </w:r>
      <w:r w:rsidR="003605FE" w:rsidRPr="005B5B72">
        <w:t>;</w:t>
      </w:r>
    </w:p>
    <w:p w:rsidR="004925FD" w:rsidRDefault="004A6704">
      <w:pPr>
        <w:tabs>
          <w:tab w:val="left" w:pos="2127"/>
          <w:tab w:val="left" w:pos="2410"/>
        </w:tabs>
        <w:jc w:val="both"/>
      </w:pPr>
      <w:r>
        <w:t>Приложение № 3</w:t>
      </w:r>
      <w:r w:rsidR="003605FE">
        <w:t xml:space="preserve"> – Форма Акта сдачи-приемки технической и иной документации</w:t>
      </w:r>
      <w:r w:rsidR="003605FE">
        <w:rPr>
          <w:bCs/>
        </w:rPr>
        <w:t>;</w:t>
      </w:r>
    </w:p>
    <w:p w:rsidR="004925FD" w:rsidRDefault="004A6704">
      <w:pPr>
        <w:tabs>
          <w:tab w:val="left" w:pos="2127"/>
          <w:tab w:val="left" w:pos="2410"/>
        </w:tabs>
        <w:jc w:val="both"/>
      </w:pPr>
      <w:r>
        <w:t>Приложение № 4</w:t>
      </w:r>
      <w:r w:rsidR="003605FE">
        <w:t xml:space="preserve"> – Форма Акта об оказании Услуг;</w:t>
      </w:r>
    </w:p>
    <w:p w:rsidR="004925FD" w:rsidRDefault="004A6704">
      <w:pPr>
        <w:pStyle w:val="af9"/>
        <w:shd w:val="clear" w:color="auto" w:fill="FFFFFF"/>
        <w:tabs>
          <w:tab w:val="left" w:pos="1134"/>
          <w:tab w:val="left" w:pos="2127"/>
          <w:tab w:val="left" w:pos="2410"/>
        </w:tabs>
        <w:ind w:left="0"/>
        <w:jc w:val="both"/>
      </w:pPr>
      <w:r>
        <w:rPr>
          <w:bCs/>
        </w:rPr>
        <w:t>Приложение № 5</w:t>
      </w:r>
      <w:r w:rsidR="003605FE">
        <w:rPr>
          <w:bCs/>
        </w:rPr>
        <w:t xml:space="preserve"> </w:t>
      </w:r>
      <w:r w:rsidR="003605FE">
        <w:t>–</w:t>
      </w:r>
      <w:r w:rsidR="003605FE">
        <w:rPr>
          <w:bCs/>
        </w:rPr>
        <w:t xml:space="preserve"> Размер ответственности Исполнителя за нарушения пропускного и </w:t>
      </w:r>
      <w:proofErr w:type="spellStart"/>
      <w:r w:rsidR="003605FE">
        <w:rPr>
          <w:bCs/>
        </w:rPr>
        <w:t>внутриобъектового</w:t>
      </w:r>
      <w:proofErr w:type="spellEnd"/>
      <w:r w:rsidR="003605FE">
        <w:rPr>
          <w:bCs/>
        </w:rPr>
        <w:t xml:space="preserve"> режима, требований охраны труда, пожарной безопасности;</w:t>
      </w:r>
    </w:p>
    <w:p w:rsidR="004925FD" w:rsidRDefault="003605FE">
      <w:pPr>
        <w:jc w:val="both"/>
        <w:rPr>
          <w:lang w:eastAsia="en-US"/>
        </w:rPr>
      </w:pPr>
      <w:r>
        <w:rPr>
          <w:bCs/>
        </w:rPr>
        <w:t>П</w:t>
      </w:r>
      <w:r w:rsidR="004A6704">
        <w:rPr>
          <w:lang w:eastAsia="en-US"/>
        </w:rPr>
        <w:t>риложение № 6</w:t>
      </w:r>
      <w:r>
        <w:rPr>
          <w:lang w:eastAsia="en-US"/>
        </w:rPr>
        <w:t xml:space="preserve"> – </w:t>
      </w:r>
      <w:r>
        <w:rPr>
          <w:bCs/>
        </w:rPr>
        <w:t>Критерии отбора Банков-Гарантов.</w:t>
      </w:r>
      <w:r>
        <w:rPr>
          <w:lang w:eastAsia="en-US"/>
        </w:rPr>
        <w:t xml:space="preserve"> </w:t>
      </w:r>
    </w:p>
    <w:p w:rsidR="004A6704" w:rsidRDefault="004A6704" w:rsidP="004A6704">
      <w:pPr>
        <w:pStyle w:val="afff3"/>
        <w:shd w:val="clear" w:color="auto" w:fill="FFFFFF"/>
        <w:spacing w:before="0"/>
        <w:jc w:val="left"/>
      </w:pPr>
      <w:r w:rsidRPr="004A6704">
        <w:rPr>
          <w:color w:val="000000"/>
          <w:highlight w:val="yellow"/>
          <w:shd w:val="clear" w:color="auto" w:fill="FFFFFF"/>
        </w:rPr>
        <w:t xml:space="preserve">Приложение № </w:t>
      </w:r>
      <w:r>
        <w:rPr>
          <w:color w:val="000000"/>
          <w:highlight w:val="yellow"/>
          <w:shd w:val="clear" w:color="auto" w:fill="FFFFFF"/>
        </w:rPr>
        <w:t>7</w:t>
      </w:r>
      <w:r w:rsidRPr="004A6704">
        <w:rPr>
          <w:color w:val="000000"/>
          <w:highlight w:val="yellow"/>
          <w:shd w:val="clear" w:color="auto" w:fill="FFFFFF"/>
        </w:rPr>
        <w:t xml:space="preserve"> — Оферта Банка.</w:t>
      </w:r>
    </w:p>
    <w:p w:rsidR="004925FD" w:rsidRDefault="004925FD">
      <w:pPr>
        <w:pStyle w:val="af9"/>
        <w:shd w:val="clear" w:color="auto" w:fill="FFFFFF"/>
        <w:tabs>
          <w:tab w:val="left" w:pos="1134"/>
          <w:tab w:val="left" w:pos="2127"/>
          <w:tab w:val="left" w:pos="2410"/>
        </w:tabs>
        <w:ind w:left="0"/>
        <w:rPr>
          <w:lang w:eastAsia="en-US"/>
        </w:rPr>
      </w:pPr>
    </w:p>
    <w:p w:rsidR="004925FD" w:rsidRDefault="003605FE">
      <w:pPr>
        <w:pStyle w:val="af9"/>
        <w:numPr>
          <w:ilvl w:val="0"/>
          <w:numId w:val="21"/>
        </w:numPr>
        <w:shd w:val="clear" w:color="auto" w:fill="FFFFFF"/>
        <w:tabs>
          <w:tab w:val="left" w:pos="426"/>
        </w:tabs>
        <w:ind w:left="0" w:firstLine="0"/>
        <w:jc w:val="center"/>
      </w:pPr>
      <w:r>
        <w:rPr>
          <w:b/>
          <w:bCs/>
          <w:color w:val="000000"/>
        </w:rPr>
        <w:t>Адреса и платежные реквизиты Сторон</w:t>
      </w:r>
    </w:p>
    <w:p w:rsidR="004925FD" w:rsidRDefault="004925FD">
      <w:pPr>
        <w:jc w:val="right"/>
      </w:pPr>
    </w:p>
    <w:tbl>
      <w:tblPr>
        <w:tblW w:w="9287" w:type="dxa"/>
        <w:tblLayout w:type="fixed"/>
        <w:tblLook w:val="01E0" w:firstRow="1" w:lastRow="1" w:firstColumn="1" w:lastColumn="1" w:noHBand="0" w:noVBand="0"/>
      </w:tblPr>
      <w:tblGrid>
        <w:gridCol w:w="4643"/>
        <w:gridCol w:w="4644"/>
      </w:tblGrid>
      <w:tr w:rsidR="004925FD" w:rsidTr="004A6704">
        <w:tc>
          <w:tcPr>
            <w:tcW w:w="4643" w:type="dxa"/>
            <w:shd w:val="clear" w:color="auto" w:fill="auto"/>
          </w:tcPr>
          <w:p w:rsidR="004925FD" w:rsidRDefault="003605FE">
            <w:pPr>
              <w:widowControl w:val="0"/>
            </w:pPr>
            <w:r>
              <w:rPr>
                <w:b/>
              </w:rPr>
              <w:t>ЗАКАЗЧИК:</w:t>
            </w:r>
          </w:p>
        </w:tc>
        <w:tc>
          <w:tcPr>
            <w:tcW w:w="4644" w:type="dxa"/>
            <w:shd w:val="clear" w:color="auto" w:fill="auto"/>
          </w:tcPr>
          <w:p w:rsidR="004925FD" w:rsidRDefault="003605FE">
            <w:pPr>
              <w:widowControl w:val="0"/>
            </w:pPr>
            <w:r>
              <w:rPr>
                <w:b/>
              </w:rPr>
              <w:t>ИСПОЛНИТЕЛЬ:</w:t>
            </w:r>
          </w:p>
        </w:tc>
      </w:tr>
      <w:tr w:rsidR="004925FD" w:rsidTr="004A6704">
        <w:tc>
          <w:tcPr>
            <w:tcW w:w="4643" w:type="dxa"/>
            <w:shd w:val="clear" w:color="auto" w:fill="auto"/>
          </w:tcPr>
          <w:p w:rsidR="004A6704" w:rsidRPr="004A6704" w:rsidRDefault="004A6704" w:rsidP="004A6704">
            <w:pPr>
              <w:pStyle w:val="western"/>
              <w:spacing w:before="0"/>
              <w:jc w:val="left"/>
              <w:rPr>
                <w:highlight w:val="yellow"/>
              </w:rPr>
            </w:pPr>
            <w:r w:rsidRPr="004A6704">
              <w:rPr>
                <w:color w:val="000000"/>
                <w:sz w:val="24"/>
                <w:szCs w:val="24"/>
                <w:highlight w:val="yellow"/>
              </w:rPr>
              <w:t>Акционерное общество</w:t>
            </w:r>
          </w:p>
          <w:p w:rsidR="004A6704" w:rsidRPr="004A6704" w:rsidRDefault="004A6704" w:rsidP="004A6704">
            <w:pPr>
              <w:pStyle w:val="western"/>
              <w:spacing w:before="0"/>
              <w:jc w:val="left"/>
              <w:rPr>
                <w:highlight w:val="yellow"/>
              </w:rPr>
            </w:pPr>
            <w:r w:rsidRPr="004A6704">
              <w:rPr>
                <w:color w:val="000000"/>
                <w:sz w:val="24"/>
                <w:szCs w:val="24"/>
                <w:highlight w:val="yellow"/>
              </w:rPr>
              <w:t>«Дальневосточная распределительная сетевая компания» (АО «ДРСК»)</w:t>
            </w:r>
          </w:p>
          <w:p w:rsidR="004A6704" w:rsidRPr="004A6704" w:rsidRDefault="004A6704" w:rsidP="004A6704">
            <w:pPr>
              <w:pStyle w:val="afff3"/>
              <w:spacing w:before="0"/>
              <w:jc w:val="left"/>
              <w:rPr>
                <w:highlight w:val="yellow"/>
              </w:rPr>
            </w:pPr>
            <w:r w:rsidRPr="004A6704">
              <w:rPr>
                <w:highlight w:val="yellow"/>
              </w:rPr>
              <w:t>Местонахождение: 675004, Амурская обл., г. Благовещенск, ул. Шевченко, д. 32</w:t>
            </w:r>
          </w:p>
          <w:p w:rsidR="004A6704" w:rsidRPr="004A6704" w:rsidRDefault="004A6704" w:rsidP="004A6704">
            <w:pPr>
              <w:pStyle w:val="afff3"/>
              <w:spacing w:before="0"/>
              <w:jc w:val="left"/>
              <w:rPr>
                <w:highlight w:val="yellow"/>
              </w:rPr>
            </w:pPr>
            <w:r w:rsidRPr="004A6704">
              <w:rPr>
                <w:highlight w:val="yellow"/>
              </w:rPr>
              <w:t>ОГРН 1052800111308</w:t>
            </w:r>
          </w:p>
          <w:p w:rsidR="004A6704" w:rsidRPr="004A6704" w:rsidRDefault="004A6704" w:rsidP="004A6704">
            <w:pPr>
              <w:pStyle w:val="afff3"/>
              <w:spacing w:before="0"/>
              <w:jc w:val="left"/>
              <w:rPr>
                <w:highlight w:val="yellow"/>
              </w:rPr>
            </w:pPr>
            <w:r w:rsidRPr="004A6704">
              <w:rPr>
                <w:highlight w:val="yellow"/>
              </w:rPr>
              <w:t>ИНН 2801108200</w:t>
            </w:r>
          </w:p>
          <w:p w:rsidR="004A6704" w:rsidRPr="004A6704" w:rsidRDefault="004A6704" w:rsidP="004A6704">
            <w:pPr>
              <w:pStyle w:val="afff3"/>
              <w:spacing w:before="0"/>
              <w:jc w:val="left"/>
              <w:rPr>
                <w:highlight w:val="yellow"/>
              </w:rPr>
            </w:pPr>
            <w:r w:rsidRPr="004A6704">
              <w:rPr>
                <w:highlight w:val="yellow"/>
              </w:rPr>
              <w:t>КПП 775050001</w:t>
            </w:r>
          </w:p>
          <w:p w:rsidR="004A6704" w:rsidRPr="004A6704" w:rsidRDefault="004A6704" w:rsidP="004A6704">
            <w:pPr>
              <w:pStyle w:val="afff3"/>
              <w:spacing w:before="0"/>
              <w:jc w:val="left"/>
              <w:rPr>
                <w:highlight w:val="yellow"/>
              </w:rPr>
            </w:pPr>
            <w:r w:rsidRPr="004A6704">
              <w:rPr>
                <w:highlight w:val="yellow"/>
              </w:rPr>
              <w:t>ОКПО 78900638</w:t>
            </w:r>
          </w:p>
          <w:p w:rsidR="004A6704" w:rsidRPr="004A6704" w:rsidRDefault="004A6704" w:rsidP="004A6704">
            <w:pPr>
              <w:pStyle w:val="afff3"/>
              <w:spacing w:before="0"/>
              <w:jc w:val="left"/>
              <w:rPr>
                <w:highlight w:val="yellow"/>
              </w:rPr>
            </w:pPr>
            <w:r w:rsidRPr="004A6704">
              <w:rPr>
                <w:highlight w:val="yellow"/>
              </w:rPr>
              <w:t>Банковские реквизиты:</w:t>
            </w:r>
          </w:p>
          <w:p w:rsidR="004A6704" w:rsidRPr="004A6704" w:rsidRDefault="004A6704" w:rsidP="004A6704">
            <w:pPr>
              <w:pStyle w:val="afff3"/>
              <w:spacing w:before="0"/>
              <w:jc w:val="left"/>
              <w:rPr>
                <w:highlight w:val="yellow"/>
              </w:rPr>
            </w:pPr>
            <w:r w:rsidRPr="004A6704">
              <w:rPr>
                <w:highlight w:val="yellow"/>
              </w:rPr>
              <w:t>Банк ГПБ (АО) г. Москва</w:t>
            </w:r>
          </w:p>
          <w:p w:rsidR="004A6704" w:rsidRPr="004A6704" w:rsidRDefault="004A6704" w:rsidP="004A6704">
            <w:pPr>
              <w:pStyle w:val="afff3"/>
              <w:spacing w:before="0"/>
              <w:jc w:val="left"/>
              <w:rPr>
                <w:highlight w:val="yellow"/>
              </w:rPr>
            </w:pPr>
            <w:r w:rsidRPr="004A6704">
              <w:rPr>
                <w:highlight w:val="yellow"/>
              </w:rPr>
              <w:t>р/с 40702810700000167587</w:t>
            </w:r>
          </w:p>
          <w:p w:rsidR="004A6704" w:rsidRPr="004A6704" w:rsidRDefault="004A6704" w:rsidP="004A6704">
            <w:pPr>
              <w:pStyle w:val="afff3"/>
              <w:spacing w:before="0"/>
              <w:jc w:val="left"/>
              <w:rPr>
                <w:highlight w:val="yellow"/>
              </w:rPr>
            </w:pPr>
            <w:r w:rsidRPr="004A6704">
              <w:rPr>
                <w:highlight w:val="yellow"/>
              </w:rPr>
              <w:t>к/с 30101810200000000823</w:t>
            </w:r>
          </w:p>
          <w:p w:rsidR="004A6704" w:rsidRDefault="004A6704" w:rsidP="004A6704">
            <w:pPr>
              <w:pStyle w:val="afff3"/>
              <w:spacing w:before="0"/>
              <w:jc w:val="left"/>
            </w:pPr>
            <w:r w:rsidRPr="004A6704">
              <w:rPr>
                <w:highlight w:val="yellow"/>
              </w:rPr>
              <w:t>БИК 044525823</w:t>
            </w:r>
            <w:r>
              <w:t xml:space="preserve"> </w:t>
            </w:r>
          </w:p>
          <w:p w:rsidR="004925FD" w:rsidRDefault="004925FD" w:rsidP="004A6704">
            <w:pPr>
              <w:widowControl w:val="0"/>
            </w:pPr>
          </w:p>
        </w:tc>
        <w:tc>
          <w:tcPr>
            <w:tcW w:w="4644" w:type="dxa"/>
            <w:shd w:val="clear" w:color="auto" w:fill="auto"/>
          </w:tcPr>
          <w:p w:rsidR="004925FD" w:rsidRDefault="004925FD">
            <w:pPr>
              <w:widowControl w:val="0"/>
            </w:pPr>
          </w:p>
          <w:p w:rsidR="004925FD" w:rsidRDefault="004925FD">
            <w:pPr>
              <w:widowControl w:val="0"/>
            </w:pPr>
          </w:p>
          <w:p w:rsidR="004925FD" w:rsidRDefault="003605FE">
            <w:pPr>
              <w:widowControl w:val="0"/>
            </w:pPr>
            <w:r>
              <w:t>_________________________________</w:t>
            </w:r>
          </w:p>
          <w:p w:rsidR="004925FD" w:rsidRDefault="003605FE">
            <w:pPr>
              <w:widowControl w:val="0"/>
            </w:pPr>
            <w:r>
              <w:t>(наименование юридического лица)</w:t>
            </w:r>
          </w:p>
          <w:p w:rsidR="004925FD" w:rsidRDefault="004925FD">
            <w:pPr>
              <w:widowControl w:val="0"/>
            </w:pPr>
          </w:p>
          <w:p w:rsidR="004925FD" w:rsidRDefault="003605FE">
            <w:pPr>
              <w:widowControl w:val="0"/>
            </w:pPr>
            <w:r>
              <w:t>Место нахождения:</w:t>
            </w:r>
          </w:p>
          <w:p w:rsidR="004925FD" w:rsidRDefault="003605FE">
            <w:pPr>
              <w:widowControl w:val="0"/>
            </w:pPr>
            <w:r>
              <w:t>_________________________________</w:t>
            </w:r>
          </w:p>
          <w:p w:rsidR="004925FD" w:rsidRDefault="004925FD">
            <w:pPr>
              <w:widowControl w:val="0"/>
            </w:pPr>
          </w:p>
          <w:p w:rsidR="004925FD" w:rsidRDefault="003605FE">
            <w:pPr>
              <w:widowControl w:val="0"/>
            </w:pPr>
            <w:r>
              <w:t>Почтовый адрес:</w:t>
            </w:r>
          </w:p>
          <w:p w:rsidR="004925FD" w:rsidRDefault="003605FE">
            <w:pPr>
              <w:widowControl w:val="0"/>
            </w:pPr>
            <w:r>
              <w:t>_________________________________</w:t>
            </w:r>
          </w:p>
          <w:p w:rsidR="004925FD" w:rsidRDefault="003605FE">
            <w:pPr>
              <w:widowControl w:val="0"/>
            </w:pPr>
            <w:r>
              <w:t>ОГРН: ___________________________</w:t>
            </w:r>
          </w:p>
          <w:p w:rsidR="004925FD" w:rsidRDefault="003605FE">
            <w:pPr>
              <w:widowControl w:val="0"/>
            </w:pPr>
            <w:r>
              <w:t>ИНН / КПП: _______________________</w:t>
            </w:r>
          </w:p>
          <w:p w:rsidR="004925FD" w:rsidRDefault="003605FE">
            <w:pPr>
              <w:widowControl w:val="0"/>
            </w:pPr>
            <w:r>
              <w:t>_________________________________</w:t>
            </w:r>
          </w:p>
          <w:p w:rsidR="004925FD" w:rsidRDefault="003605FE">
            <w:pPr>
              <w:widowControl w:val="0"/>
            </w:pPr>
            <w:r>
              <w:t>(номер расчетного счета)</w:t>
            </w:r>
          </w:p>
          <w:p w:rsidR="004925FD" w:rsidRDefault="003605FE">
            <w:pPr>
              <w:widowControl w:val="0"/>
            </w:pPr>
            <w:r>
              <w:t>_________________________________</w:t>
            </w:r>
          </w:p>
          <w:p w:rsidR="004925FD" w:rsidRDefault="003605FE">
            <w:pPr>
              <w:widowControl w:val="0"/>
            </w:pPr>
            <w:r>
              <w:t>(наименование банка)</w:t>
            </w:r>
          </w:p>
          <w:p w:rsidR="004925FD" w:rsidRDefault="003605FE">
            <w:pPr>
              <w:widowControl w:val="0"/>
            </w:pPr>
            <w:r>
              <w:t>_________________________________</w:t>
            </w:r>
          </w:p>
          <w:p w:rsidR="004925FD" w:rsidRDefault="003605FE">
            <w:pPr>
              <w:widowControl w:val="0"/>
            </w:pPr>
            <w:r>
              <w:t>(номер корреспондентского счета банка)</w:t>
            </w:r>
          </w:p>
          <w:p w:rsidR="004925FD" w:rsidRDefault="003605FE">
            <w:pPr>
              <w:widowControl w:val="0"/>
            </w:pPr>
            <w:r>
              <w:t>_________________________________</w:t>
            </w:r>
          </w:p>
          <w:p w:rsidR="004925FD" w:rsidRDefault="003605FE">
            <w:pPr>
              <w:widowControl w:val="0"/>
            </w:pPr>
            <w:r>
              <w:t>(БИК банка)</w:t>
            </w:r>
          </w:p>
          <w:p w:rsidR="004925FD" w:rsidRDefault="004925FD">
            <w:pPr>
              <w:widowControl w:val="0"/>
            </w:pPr>
          </w:p>
          <w:p w:rsidR="004925FD" w:rsidRDefault="003605FE">
            <w:pPr>
              <w:widowControl w:val="0"/>
            </w:pPr>
            <w:r>
              <w:t>_________________________________</w:t>
            </w:r>
          </w:p>
          <w:p w:rsidR="004925FD" w:rsidRDefault="003605FE">
            <w:pPr>
              <w:widowControl w:val="0"/>
            </w:pPr>
            <w:r>
              <w:t>(номер телефона)</w:t>
            </w:r>
          </w:p>
          <w:p w:rsidR="004925FD" w:rsidRDefault="004925FD">
            <w:pPr>
              <w:widowControl w:val="0"/>
            </w:pPr>
          </w:p>
        </w:tc>
      </w:tr>
    </w:tbl>
    <w:p w:rsidR="004925FD" w:rsidRDefault="004925FD"/>
    <w:p w:rsidR="004925FD" w:rsidRDefault="004925FD">
      <w:pPr>
        <w:jc w:val="right"/>
      </w:pPr>
    </w:p>
    <w:p w:rsidR="004925FD" w:rsidRDefault="003605FE">
      <w:pPr>
        <w:ind w:firstLine="709"/>
        <w:jc w:val="right"/>
        <w:rPr>
          <w:sz w:val="22"/>
          <w:szCs w:val="22"/>
        </w:rPr>
      </w:pPr>
      <w:r>
        <w:br w:type="page"/>
      </w:r>
    </w:p>
    <w:p w:rsidR="004925FD" w:rsidRDefault="003605FE">
      <w:pPr>
        <w:ind w:firstLine="709"/>
        <w:jc w:val="right"/>
      </w:pPr>
      <w:r>
        <w:rPr>
          <w:sz w:val="22"/>
          <w:szCs w:val="22"/>
        </w:rPr>
        <w:lastRenderedPageBreak/>
        <w:t xml:space="preserve">Приложение № 1 </w:t>
      </w:r>
    </w:p>
    <w:p w:rsidR="004925FD" w:rsidRDefault="003605FE">
      <w:pPr>
        <w:jc w:val="right"/>
      </w:pPr>
      <w:r>
        <w:rPr>
          <w:sz w:val="22"/>
          <w:szCs w:val="22"/>
        </w:rPr>
        <w:t xml:space="preserve">            к Договору возмездного оказания услуг</w:t>
      </w:r>
    </w:p>
    <w:p w:rsidR="004925FD" w:rsidRDefault="003605FE">
      <w:pPr>
        <w:jc w:val="right"/>
      </w:pPr>
      <w:r>
        <w:rPr>
          <w:sz w:val="22"/>
          <w:szCs w:val="22"/>
        </w:rPr>
        <w:t xml:space="preserve">              от «____» ________ 20 _ г. №_______</w:t>
      </w:r>
    </w:p>
    <w:p w:rsidR="004925FD" w:rsidRDefault="004925FD"/>
    <w:p w:rsidR="004925FD" w:rsidRDefault="004925FD"/>
    <w:p w:rsidR="004925FD" w:rsidRDefault="004925FD">
      <w:pPr>
        <w:ind w:left="6379"/>
      </w:pPr>
    </w:p>
    <w:p w:rsidR="004925FD" w:rsidRDefault="003605FE">
      <w:pPr>
        <w:jc w:val="center"/>
      </w:pPr>
      <w:r>
        <w:rPr>
          <w:b/>
        </w:rPr>
        <w:t>Задание на оказание Услуг</w:t>
      </w:r>
    </w:p>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p w:rsidR="004925FD" w:rsidRDefault="004925FD"/>
    <w:tbl>
      <w:tblPr>
        <w:tblW w:w="9571" w:type="dxa"/>
        <w:tblLayout w:type="fixed"/>
        <w:tblLook w:val="0000" w:firstRow="0" w:lastRow="0" w:firstColumn="0" w:lastColumn="0" w:noHBand="0" w:noVBand="0"/>
      </w:tblPr>
      <w:tblGrid>
        <w:gridCol w:w="4785"/>
        <w:gridCol w:w="4786"/>
      </w:tblGrid>
      <w:tr w:rsidR="004925FD">
        <w:tc>
          <w:tcPr>
            <w:tcW w:w="4785" w:type="dxa"/>
            <w:shd w:val="clear" w:color="auto" w:fill="auto"/>
          </w:tcPr>
          <w:p w:rsidR="004925FD" w:rsidRDefault="003605FE">
            <w:pPr>
              <w:widowControl w:val="0"/>
            </w:pPr>
            <w:r>
              <w:rPr>
                <w:b/>
              </w:rPr>
              <w:t>Заказчик:</w:t>
            </w:r>
          </w:p>
        </w:tc>
        <w:tc>
          <w:tcPr>
            <w:tcW w:w="4785" w:type="dxa"/>
            <w:shd w:val="clear" w:color="auto" w:fill="auto"/>
          </w:tcPr>
          <w:p w:rsidR="004925FD" w:rsidRDefault="003605FE">
            <w:pPr>
              <w:widowControl w:val="0"/>
            </w:pPr>
            <w:r>
              <w:rPr>
                <w:b/>
              </w:rPr>
              <w:t>Исполнитель:</w:t>
            </w:r>
          </w:p>
        </w:tc>
      </w:tr>
      <w:tr w:rsidR="004925FD">
        <w:tc>
          <w:tcPr>
            <w:tcW w:w="4785" w:type="dxa"/>
            <w:shd w:val="clear" w:color="auto" w:fill="auto"/>
          </w:tcPr>
          <w:p w:rsidR="004925FD" w:rsidRDefault="004925FD">
            <w:pPr>
              <w:widowControl w:val="0"/>
            </w:pPr>
          </w:p>
          <w:p w:rsidR="004925FD" w:rsidRDefault="004925FD">
            <w:pPr>
              <w:widowControl w:val="0"/>
            </w:pPr>
          </w:p>
          <w:p w:rsidR="004925FD" w:rsidRDefault="003605FE">
            <w:pPr>
              <w:widowControl w:val="0"/>
            </w:pPr>
            <w:r>
              <w:t xml:space="preserve">_______________ / _______________ </w:t>
            </w:r>
          </w:p>
          <w:p w:rsidR="004925FD" w:rsidRDefault="004925FD">
            <w:pPr>
              <w:widowControl w:val="0"/>
            </w:pPr>
          </w:p>
        </w:tc>
        <w:tc>
          <w:tcPr>
            <w:tcW w:w="4785" w:type="dxa"/>
            <w:shd w:val="clear" w:color="auto" w:fill="auto"/>
          </w:tcPr>
          <w:p w:rsidR="004925FD" w:rsidRDefault="004925FD">
            <w:pPr>
              <w:widowControl w:val="0"/>
            </w:pPr>
          </w:p>
          <w:p w:rsidR="004925FD" w:rsidRDefault="004925FD">
            <w:pPr>
              <w:widowControl w:val="0"/>
            </w:pPr>
          </w:p>
          <w:p w:rsidR="004925FD" w:rsidRDefault="003605FE">
            <w:pPr>
              <w:widowControl w:val="0"/>
            </w:pPr>
            <w:r>
              <w:t xml:space="preserve">_______________ / _______________ </w:t>
            </w:r>
          </w:p>
        </w:tc>
      </w:tr>
    </w:tbl>
    <w:p w:rsidR="004925FD" w:rsidRDefault="003605FE" w:rsidP="004A6704">
      <w:pPr>
        <w:ind w:firstLine="709"/>
        <w:sectPr w:rsidR="004925FD">
          <w:headerReference w:type="default" r:id="rId14"/>
          <w:headerReference w:type="first" r:id="rId15"/>
          <w:pgSz w:w="11906" w:h="16838"/>
          <w:pgMar w:top="1134" w:right="851" w:bottom="1134" w:left="1418" w:header="709" w:footer="0" w:gutter="0"/>
          <w:cols w:space="720"/>
          <w:formProt w:val="0"/>
          <w:titlePg/>
          <w:docGrid w:linePitch="381"/>
        </w:sectPr>
      </w:pPr>
      <w:r>
        <w:br w:type="page"/>
      </w:r>
    </w:p>
    <w:p w:rsidR="004925FD" w:rsidRDefault="003605FE">
      <w:pPr>
        <w:ind w:firstLine="709"/>
        <w:jc w:val="right"/>
      </w:pPr>
      <w:r>
        <w:rPr>
          <w:sz w:val="22"/>
          <w:szCs w:val="22"/>
        </w:rPr>
        <w:lastRenderedPageBreak/>
        <w:t xml:space="preserve">Приложение № </w:t>
      </w:r>
      <w:r w:rsidR="004A6704">
        <w:rPr>
          <w:sz w:val="22"/>
          <w:szCs w:val="22"/>
        </w:rPr>
        <w:t>2</w:t>
      </w:r>
    </w:p>
    <w:p w:rsidR="004925FD" w:rsidRDefault="003605FE">
      <w:pPr>
        <w:jc w:val="right"/>
      </w:pPr>
      <w:r>
        <w:rPr>
          <w:sz w:val="22"/>
          <w:szCs w:val="22"/>
        </w:rPr>
        <w:t xml:space="preserve">            к Договору возмездного оказания услуг</w:t>
      </w:r>
    </w:p>
    <w:p w:rsidR="004925FD" w:rsidRDefault="003605FE">
      <w:pPr>
        <w:jc w:val="right"/>
      </w:pPr>
      <w:r>
        <w:rPr>
          <w:sz w:val="22"/>
          <w:szCs w:val="22"/>
        </w:rPr>
        <w:t xml:space="preserve">              от «____» ________ 20 _ г. №_______</w:t>
      </w:r>
    </w:p>
    <w:p w:rsidR="004925FD" w:rsidRDefault="004925FD">
      <w:pPr>
        <w:jc w:val="right"/>
      </w:pPr>
    </w:p>
    <w:p w:rsidR="004925FD" w:rsidRDefault="004925FD"/>
    <w:p w:rsidR="004925FD" w:rsidRDefault="003605FE">
      <w:pPr>
        <w:jc w:val="center"/>
      </w:pPr>
      <w:r>
        <w:rPr>
          <w:b/>
          <w:highlight w:val="lightGray"/>
        </w:rPr>
        <w:t>Расчет стоимости Услуг</w:t>
      </w:r>
      <w:r>
        <w:rPr>
          <w:b/>
          <w:lang w:eastAsia="en-US"/>
        </w:rPr>
        <w:t xml:space="preserve"> </w:t>
      </w:r>
    </w:p>
    <w:p w:rsidR="004925FD" w:rsidRDefault="004925FD">
      <w:pPr>
        <w:jc w:val="center"/>
        <w:rPr>
          <w:lang w:eastAsia="en-US"/>
        </w:rPr>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pPr>
        <w:jc w:val="right"/>
      </w:pPr>
    </w:p>
    <w:p w:rsidR="004925FD" w:rsidRDefault="004925FD"/>
    <w:tbl>
      <w:tblPr>
        <w:tblW w:w="9496" w:type="dxa"/>
        <w:tblLayout w:type="fixed"/>
        <w:tblLook w:val="0000" w:firstRow="0" w:lastRow="0" w:firstColumn="0" w:lastColumn="0" w:noHBand="0" w:noVBand="0"/>
      </w:tblPr>
      <w:tblGrid>
        <w:gridCol w:w="4749"/>
        <w:gridCol w:w="4747"/>
      </w:tblGrid>
      <w:tr w:rsidR="004925FD">
        <w:tc>
          <w:tcPr>
            <w:tcW w:w="4748" w:type="dxa"/>
            <w:shd w:val="clear" w:color="auto" w:fill="auto"/>
          </w:tcPr>
          <w:p w:rsidR="004925FD" w:rsidRDefault="003605FE">
            <w:pPr>
              <w:widowControl w:val="0"/>
            </w:pPr>
            <w:r>
              <w:rPr>
                <w:b/>
              </w:rPr>
              <w:t>Заказчик:</w:t>
            </w:r>
          </w:p>
        </w:tc>
        <w:tc>
          <w:tcPr>
            <w:tcW w:w="4747" w:type="dxa"/>
            <w:shd w:val="clear" w:color="auto" w:fill="auto"/>
          </w:tcPr>
          <w:p w:rsidR="004925FD" w:rsidRDefault="003605FE">
            <w:pPr>
              <w:widowControl w:val="0"/>
            </w:pPr>
            <w:r>
              <w:rPr>
                <w:b/>
              </w:rPr>
              <w:t>Исполнитель:</w:t>
            </w:r>
          </w:p>
        </w:tc>
      </w:tr>
      <w:tr w:rsidR="004925FD">
        <w:tc>
          <w:tcPr>
            <w:tcW w:w="4748" w:type="dxa"/>
            <w:shd w:val="clear" w:color="auto" w:fill="auto"/>
          </w:tcPr>
          <w:p w:rsidR="004925FD" w:rsidRDefault="004925FD">
            <w:pPr>
              <w:widowControl w:val="0"/>
            </w:pPr>
          </w:p>
          <w:p w:rsidR="004925FD" w:rsidRDefault="004925FD">
            <w:pPr>
              <w:widowControl w:val="0"/>
            </w:pPr>
          </w:p>
          <w:p w:rsidR="004925FD" w:rsidRDefault="003605FE">
            <w:pPr>
              <w:widowControl w:val="0"/>
            </w:pPr>
            <w:r>
              <w:t xml:space="preserve">_______________ / _______________ </w:t>
            </w:r>
          </w:p>
          <w:p w:rsidR="004925FD" w:rsidRDefault="004925FD">
            <w:pPr>
              <w:widowControl w:val="0"/>
            </w:pPr>
          </w:p>
        </w:tc>
        <w:tc>
          <w:tcPr>
            <w:tcW w:w="4747" w:type="dxa"/>
            <w:shd w:val="clear" w:color="auto" w:fill="auto"/>
          </w:tcPr>
          <w:p w:rsidR="004925FD" w:rsidRDefault="004925FD">
            <w:pPr>
              <w:widowControl w:val="0"/>
            </w:pPr>
          </w:p>
          <w:p w:rsidR="004925FD" w:rsidRDefault="004925FD">
            <w:pPr>
              <w:widowControl w:val="0"/>
            </w:pPr>
          </w:p>
          <w:p w:rsidR="004925FD" w:rsidRDefault="003605FE">
            <w:pPr>
              <w:widowControl w:val="0"/>
            </w:pPr>
            <w:r>
              <w:t xml:space="preserve">_______________ / _______________ </w:t>
            </w:r>
          </w:p>
          <w:p w:rsidR="004925FD" w:rsidRDefault="004925FD">
            <w:pPr>
              <w:widowControl w:val="0"/>
            </w:pPr>
          </w:p>
        </w:tc>
      </w:tr>
    </w:tbl>
    <w:p w:rsidR="004925FD" w:rsidRDefault="003605FE">
      <w:pPr>
        <w:ind w:firstLine="709"/>
        <w:jc w:val="right"/>
      </w:pPr>
      <w:r>
        <w:br w:type="page"/>
      </w:r>
      <w:r>
        <w:rPr>
          <w:sz w:val="22"/>
          <w:szCs w:val="22"/>
          <w:highlight w:val="lightGray"/>
        </w:rPr>
        <w:lastRenderedPageBreak/>
        <w:t>Приложение № 4</w:t>
      </w:r>
    </w:p>
    <w:p w:rsidR="004925FD" w:rsidRDefault="003605FE">
      <w:pPr>
        <w:jc w:val="right"/>
      </w:pPr>
      <w:r>
        <w:rPr>
          <w:sz w:val="22"/>
          <w:szCs w:val="22"/>
          <w:highlight w:val="lightGray"/>
        </w:rPr>
        <w:t xml:space="preserve">            к Договору возмездного оказания услуг</w:t>
      </w:r>
    </w:p>
    <w:p w:rsidR="004925FD" w:rsidRDefault="003605FE">
      <w:pPr>
        <w:jc w:val="right"/>
      </w:pPr>
      <w:r>
        <w:rPr>
          <w:sz w:val="22"/>
          <w:szCs w:val="22"/>
          <w:highlight w:val="lightGray"/>
        </w:rPr>
        <w:t xml:space="preserve">              от «____» ________ 20 _ г. №_______</w:t>
      </w:r>
    </w:p>
    <w:p w:rsidR="004925FD" w:rsidRDefault="004925FD">
      <w:pPr>
        <w:rPr>
          <w:highlight w:val="lightGray"/>
        </w:rPr>
      </w:pPr>
    </w:p>
    <w:p w:rsidR="004925FD" w:rsidRDefault="004925FD">
      <w:pPr>
        <w:pStyle w:val="10"/>
        <w:jc w:val="both"/>
        <w:rPr>
          <w:highlight w:val="lightGray"/>
        </w:rPr>
      </w:pPr>
    </w:p>
    <w:p w:rsidR="004925FD" w:rsidRDefault="003605FE">
      <w:pPr>
        <w:pStyle w:val="10"/>
      </w:pPr>
      <w:r>
        <w:rPr>
          <w:iCs/>
          <w:highlight w:val="lightGray"/>
        </w:rPr>
        <w:t>ФОРМА</w:t>
      </w:r>
    </w:p>
    <w:p w:rsidR="004925FD" w:rsidRDefault="003605FE">
      <w:pPr>
        <w:pStyle w:val="10"/>
      </w:pPr>
      <w:r>
        <w:rPr>
          <w:bCs w:val="0"/>
          <w:highlight w:val="lightGray"/>
        </w:rPr>
        <w:t xml:space="preserve">Акта сдачи-приемки технической и иной документации </w:t>
      </w:r>
    </w:p>
    <w:p w:rsidR="004925FD" w:rsidRDefault="004925FD">
      <w:pPr>
        <w:rPr>
          <w:highlight w:val="lightGray"/>
        </w:rPr>
      </w:pPr>
    </w:p>
    <w:tbl>
      <w:tblPr>
        <w:tblW w:w="9486" w:type="dxa"/>
        <w:tblInd w:w="-5" w:type="dxa"/>
        <w:tblLayout w:type="fixed"/>
        <w:tblCellMar>
          <w:left w:w="98" w:type="dxa"/>
        </w:tblCellMar>
        <w:tblLook w:val="04A0" w:firstRow="1" w:lastRow="0" w:firstColumn="1" w:lastColumn="0" w:noHBand="0" w:noVBand="1"/>
      </w:tblPr>
      <w:tblGrid>
        <w:gridCol w:w="9486"/>
      </w:tblGrid>
      <w:tr w:rsidR="004925FD">
        <w:tc>
          <w:tcPr>
            <w:tcW w:w="9486"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pStyle w:val="10"/>
            </w:pPr>
            <w:r>
              <w:rPr>
                <w:b w:val="0"/>
                <w:bCs w:val="0"/>
                <w:highlight w:val="lightGray"/>
              </w:rPr>
              <w:t xml:space="preserve">Акт </w:t>
            </w:r>
          </w:p>
          <w:p w:rsidR="004925FD" w:rsidRDefault="003605FE">
            <w:pPr>
              <w:pStyle w:val="10"/>
            </w:pPr>
            <w:r>
              <w:rPr>
                <w:b w:val="0"/>
                <w:bCs w:val="0"/>
                <w:highlight w:val="lightGray"/>
              </w:rPr>
              <w:t>сдачи-приемки технической и иной документации</w:t>
            </w:r>
          </w:p>
          <w:p w:rsidR="004925FD" w:rsidRDefault="004925FD">
            <w:pPr>
              <w:widowControl w:val="0"/>
              <w:rPr>
                <w:highlight w:val="lightGray"/>
              </w:rPr>
            </w:pPr>
          </w:p>
          <w:p w:rsidR="004925FD" w:rsidRDefault="003605FE">
            <w:pPr>
              <w:widowControl w:val="0"/>
            </w:pPr>
            <w:r>
              <w:rPr>
                <w:highlight w:val="lightGray"/>
              </w:rPr>
              <w:t xml:space="preserve">г.___________                                                                               </w:t>
            </w:r>
            <w:proofErr w:type="gramStart"/>
            <w:r>
              <w:rPr>
                <w:highlight w:val="lightGray"/>
              </w:rPr>
              <w:t xml:space="preserve">   «</w:t>
            </w:r>
            <w:proofErr w:type="gramEnd"/>
            <w:r>
              <w:rPr>
                <w:highlight w:val="lightGray"/>
              </w:rPr>
              <w:t>_____» _________20_г.</w:t>
            </w:r>
          </w:p>
          <w:p w:rsidR="004925FD" w:rsidRDefault="004925FD">
            <w:pPr>
              <w:widowControl w:val="0"/>
              <w:rPr>
                <w:highlight w:val="lightGray"/>
              </w:rPr>
            </w:pPr>
          </w:p>
          <w:p w:rsidR="004925FD" w:rsidRDefault="003605FE">
            <w:pPr>
              <w:widowControl w:val="0"/>
            </w:pPr>
            <w:r>
              <w:rPr>
                <w:highlight w:val="lightGray"/>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4925FD" w:rsidRDefault="003605FE">
            <w:pPr>
              <w:widowControl w:val="0"/>
            </w:pPr>
            <w:r>
              <w:rPr>
                <w:highlight w:val="lightGray"/>
              </w:rPr>
              <w:t>Заказчик передал Исполнителю, а Исполнитель принял</w:t>
            </w:r>
            <w:r>
              <w:rPr>
                <w:bCs/>
                <w:highlight w:val="lightGray"/>
              </w:rPr>
              <w:t xml:space="preserve"> следующую </w:t>
            </w:r>
            <w:r>
              <w:rPr>
                <w:highlight w:val="lightGray"/>
              </w:rPr>
              <w:t>техническую и иную документацию для оказания Услуг по Договору</w:t>
            </w:r>
            <w:r>
              <w:rPr>
                <w:bCs/>
                <w:highlight w:val="lightGray"/>
              </w:rPr>
              <w:t xml:space="preserve"> №______ от _____________:</w:t>
            </w:r>
          </w:p>
          <w:p w:rsidR="004925FD" w:rsidRDefault="003605FE">
            <w:pPr>
              <w:widowControl w:val="0"/>
            </w:pPr>
            <w:r>
              <w:rPr>
                <w:bCs/>
                <w:highlight w:val="lightGray"/>
              </w:rPr>
              <w:t xml:space="preserve">__________________________________________________________________________ </w:t>
            </w:r>
          </w:p>
          <w:p w:rsidR="004925FD" w:rsidRDefault="003605FE">
            <w:pPr>
              <w:widowControl w:val="0"/>
            </w:pPr>
            <w:r>
              <w:rPr>
                <w:bCs/>
                <w:highlight w:val="lightGray"/>
              </w:rPr>
              <w:t>__________________________________________________________________________</w:t>
            </w:r>
          </w:p>
          <w:p w:rsidR="004925FD" w:rsidRDefault="003605FE">
            <w:pPr>
              <w:widowControl w:val="0"/>
            </w:pPr>
            <w:r>
              <w:rPr>
                <w:bCs/>
                <w:highlight w:val="lightGray"/>
              </w:rPr>
              <w:t>__________________________________________________________________________</w:t>
            </w:r>
          </w:p>
          <w:p w:rsidR="004925FD" w:rsidRDefault="003605FE">
            <w:pPr>
              <w:widowControl w:val="0"/>
            </w:pPr>
            <w:r>
              <w:rPr>
                <w:bCs/>
                <w:highlight w:val="lightGray"/>
              </w:rPr>
              <w:t xml:space="preserve">Документация передана </w:t>
            </w:r>
            <w:r>
              <w:rPr>
                <w:highlight w:val="lightGray"/>
              </w:rPr>
              <w:t>Исполнителю</w:t>
            </w:r>
            <w:r>
              <w:rPr>
                <w:bCs/>
                <w:highlight w:val="lightGray"/>
              </w:rPr>
              <w:t xml:space="preserve"> в установленный Договором срок. </w:t>
            </w:r>
          </w:p>
          <w:p w:rsidR="004925FD" w:rsidRDefault="004925FD">
            <w:pPr>
              <w:widowControl w:val="0"/>
              <w:rPr>
                <w:highlight w:val="lightGray"/>
              </w:rPr>
            </w:pPr>
          </w:p>
          <w:p w:rsidR="004925FD" w:rsidRDefault="004925FD">
            <w:pPr>
              <w:widowControl w:val="0"/>
              <w:rPr>
                <w:highlight w:val="lightGray"/>
              </w:rPr>
            </w:pPr>
          </w:p>
          <w:tbl>
            <w:tblPr>
              <w:tblW w:w="9270" w:type="dxa"/>
              <w:tblLayout w:type="fixed"/>
              <w:tblLook w:val="0000" w:firstRow="0" w:lastRow="0" w:firstColumn="0" w:lastColumn="0" w:noHBand="0" w:noVBand="0"/>
            </w:tblPr>
            <w:tblGrid>
              <w:gridCol w:w="4636"/>
              <w:gridCol w:w="4634"/>
            </w:tblGrid>
            <w:tr w:rsidR="004925FD">
              <w:tc>
                <w:tcPr>
                  <w:tcW w:w="4635" w:type="dxa"/>
                  <w:shd w:val="clear" w:color="auto" w:fill="auto"/>
                </w:tcPr>
                <w:p w:rsidR="004925FD" w:rsidRDefault="003605FE">
                  <w:pPr>
                    <w:widowControl w:val="0"/>
                  </w:pPr>
                  <w:r>
                    <w:rPr>
                      <w:bCs/>
                      <w:highlight w:val="lightGray"/>
                    </w:rPr>
                    <w:t>Заказчик:</w:t>
                  </w:r>
                </w:p>
              </w:tc>
              <w:tc>
                <w:tcPr>
                  <w:tcW w:w="4634" w:type="dxa"/>
                  <w:shd w:val="clear" w:color="auto" w:fill="auto"/>
                </w:tcPr>
                <w:p w:rsidR="004925FD" w:rsidRDefault="003605FE">
                  <w:pPr>
                    <w:widowControl w:val="0"/>
                  </w:pPr>
                  <w:r>
                    <w:rPr>
                      <w:bCs/>
                      <w:highlight w:val="lightGray"/>
                    </w:rPr>
                    <w:t>Исполнитель:</w:t>
                  </w:r>
                </w:p>
              </w:tc>
            </w:tr>
            <w:tr w:rsidR="004925FD">
              <w:tc>
                <w:tcPr>
                  <w:tcW w:w="4635" w:type="dxa"/>
                  <w:shd w:val="clear" w:color="auto" w:fill="auto"/>
                </w:tcPr>
                <w:p w:rsidR="004925FD" w:rsidRDefault="004925FD">
                  <w:pPr>
                    <w:widowControl w:val="0"/>
                    <w:rPr>
                      <w:highlight w:val="lightGray"/>
                    </w:rPr>
                  </w:pPr>
                </w:p>
                <w:p w:rsidR="004925FD" w:rsidRDefault="004925FD">
                  <w:pPr>
                    <w:widowControl w:val="0"/>
                    <w:rPr>
                      <w:highlight w:val="lightGray"/>
                    </w:rPr>
                  </w:pPr>
                </w:p>
                <w:p w:rsidR="004925FD" w:rsidRDefault="003605FE">
                  <w:pPr>
                    <w:widowControl w:val="0"/>
                  </w:pPr>
                  <w:r>
                    <w:rPr>
                      <w:highlight w:val="lightGray"/>
                    </w:rPr>
                    <w:t xml:space="preserve">_______________ / _______________ </w:t>
                  </w:r>
                </w:p>
                <w:p w:rsidR="004925FD" w:rsidRDefault="004925FD">
                  <w:pPr>
                    <w:widowControl w:val="0"/>
                    <w:rPr>
                      <w:highlight w:val="lightGray"/>
                    </w:rPr>
                  </w:pPr>
                </w:p>
              </w:tc>
              <w:tc>
                <w:tcPr>
                  <w:tcW w:w="4634" w:type="dxa"/>
                  <w:shd w:val="clear" w:color="auto" w:fill="auto"/>
                </w:tcPr>
                <w:p w:rsidR="004925FD" w:rsidRDefault="004925FD">
                  <w:pPr>
                    <w:widowControl w:val="0"/>
                    <w:rPr>
                      <w:highlight w:val="lightGray"/>
                    </w:rPr>
                  </w:pPr>
                </w:p>
                <w:p w:rsidR="004925FD" w:rsidRDefault="004925FD">
                  <w:pPr>
                    <w:widowControl w:val="0"/>
                    <w:rPr>
                      <w:highlight w:val="lightGray"/>
                    </w:rPr>
                  </w:pPr>
                </w:p>
                <w:p w:rsidR="004925FD" w:rsidRDefault="003605FE">
                  <w:pPr>
                    <w:widowControl w:val="0"/>
                  </w:pPr>
                  <w:r>
                    <w:rPr>
                      <w:highlight w:val="lightGray"/>
                    </w:rPr>
                    <w:t xml:space="preserve">_______________ / _______________ </w:t>
                  </w:r>
                </w:p>
                <w:p w:rsidR="004925FD" w:rsidRDefault="004925FD">
                  <w:pPr>
                    <w:widowControl w:val="0"/>
                    <w:rPr>
                      <w:highlight w:val="lightGray"/>
                    </w:rPr>
                  </w:pPr>
                </w:p>
              </w:tc>
            </w:tr>
          </w:tbl>
          <w:p w:rsidR="004925FD" w:rsidRDefault="004925FD">
            <w:pPr>
              <w:pStyle w:val="10"/>
              <w:jc w:val="left"/>
              <w:rPr>
                <w:i/>
                <w:iCs/>
                <w:highlight w:val="lightGray"/>
              </w:rPr>
            </w:pPr>
          </w:p>
          <w:p w:rsidR="004925FD" w:rsidRDefault="004925FD">
            <w:pPr>
              <w:pStyle w:val="10"/>
              <w:jc w:val="left"/>
              <w:rPr>
                <w:i/>
                <w:iCs/>
                <w:highlight w:val="lightGray"/>
              </w:rPr>
            </w:pPr>
          </w:p>
        </w:tc>
      </w:tr>
    </w:tbl>
    <w:p w:rsidR="004925FD" w:rsidRDefault="004925FD">
      <w:pPr>
        <w:pStyle w:val="10"/>
        <w:jc w:val="left"/>
        <w:rPr>
          <w:i/>
          <w:iCs/>
          <w:highlight w:val="lightGray"/>
        </w:rPr>
      </w:pPr>
    </w:p>
    <w:p w:rsidR="004925FD" w:rsidRDefault="004925FD">
      <w:pPr>
        <w:pStyle w:val="10"/>
        <w:jc w:val="left"/>
        <w:rPr>
          <w:i/>
          <w:iCs/>
          <w:highlight w:val="lightGray"/>
        </w:rPr>
      </w:pPr>
    </w:p>
    <w:p w:rsidR="004925FD" w:rsidRDefault="004925FD">
      <w:pPr>
        <w:rPr>
          <w:highlight w:val="lightGray"/>
        </w:rPr>
      </w:pPr>
    </w:p>
    <w:p w:rsidR="004925FD" w:rsidRDefault="004925FD">
      <w:pPr>
        <w:rPr>
          <w:highlight w:val="lightGray"/>
        </w:rPr>
      </w:pPr>
    </w:p>
    <w:p w:rsidR="004925FD" w:rsidRDefault="004925FD">
      <w:pPr>
        <w:rPr>
          <w:highlight w:val="lightGray"/>
        </w:rPr>
      </w:pPr>
    </w:p>
    <w:tbl>
      <w:tblPr>
        <w:tblW w:w="9496" w:type="dxa"/>
        <w:tblLayout w:type="fixed"/>
        <w:tblLook w:val="0000" w:firstRow="0" w:lastRow="0" w:firstColumn="0" w:lastColumn="0" w:noHBand="0" w:noVBand="0"/>
      </w:tblPr>
      <w:tblGrid>
        <w:gridCol w:w="4749"/>
        <w:gridCol w:w="4747"/>
      </w:tblGrid>
      <w:tr w:rsidR="004925FD">
        <w:tc>
          <w:tcPr>
            <w:tcW w:w="4748" w:type="dxa"/>
            <w:shd w:val="clear" w:color="auto" w:fill="auto"/>
          </w:tcPr>
          <w:p w:rsidR="004925FD" w:rsidRDefault="003605FE">
            <w:pPr>
              <w:widowControl w:val="0"/>
            </w:pPr>
            <w:r>
              <w:rPr>
                <w:b/>
                <w:highlight w:val="lightGray"/>
              </w:rPr>
              <w:t>Заказчик:</w:t>
            </w:r>
          </w:p>
        </w:tc>
        <w:tc>
          <w:tcPr>
            <w:tcW w:w="4747" w:type="dxa"/>
            <w:shd w:val="clear" w:color="auto" w:fill="auto"/>
          </w:tcPr>
          <w:p w:rsidR="004925FD" w:rsidRDefault="003605FE">
            <w:pPr>
              <w:widowControl w:val="0"/>
            </w:pPr>
            <w:r>
              <w:rPr>
                <w:b/>
                <w:highlight w:val="lightGray"/>
              </w:rPr>
              <w:t>Исполнитель:</w:t>
            </w:r>
          </w:p>
        </w:tc>
      </w:tr>
      <w:tr w:rsidR="004925FD">
        <w:tc>
          <w:tcPr>
            <w:tcW w:w="4748" w:type="dxa"/>
            <w:shd w:val="clear" w:color="auto" w:fill="auto"/>
          </w:tcPr>
          <w:p w:rsidR="004925FD" w:rsidRDefault="004925FD">
            <w:pPr>
              <w:widowControl w:val="0"/>
              <w:rPr>
                <w:highlight w:val="lightGray"/>
              </w:rPr>
            </w:pPr>
          </w:p>
          <w:p w:rsidR="004925FD" w:rsidRDefault="004925FD">
            <w:pPr>
              <w:widowControl w:val="0"/>
              <w:rPr>
                <w:highlight w:val="lightGray"/>
              </w:rPr>
            </w:pPr>
          </w:p>
          <w:p w:rsidR="004925FD" w:rsidRDefault="003605FE">
            <w:pPr>
              <w:widowControl w:val="0"/>
            </w:pPr>
            <w:r>
              <w:rPr>
                <w:highlight w:val="lightGray"/>
              </w:rPr>
              <w:t xml:space="preserve">_______________ / _______________ </w:t>
            </w:r>
          </w:p>
          <w:p w:rsidR="004925FD" w:rsidRDefault="004925FD">
            <w:pPr>
              <w:widowControl w:val="0"/>
              <w:rPr>
                <w:highlight w:val="lightGray"/>
              </w:rPr>
            </w:pPr>
          </w:p>
        </w:tc>
        <w:tc>
          <w:tcPr>
            <w:tcW w:w="4747" w:type="dxa"/>
            <w:shd w:val="clear" w:color="auto" w:fill="auto"/>
          </w:tcPr>
          <w:p w:rsidR="004925FD" w:rsidRDefault="004925FD">
            <w:pPr>
              <w:widowControl w:val="0"/>
              <w:rPr>
                <w:highlight w:val="lightGray"/>
              </w:rPr>
            </w:pPr>
          </w:p>
          <w:p w:rsidR="004925FD" w:rsidRDefault="004925FD">
            <w:pPr>
              <w:widowControl w:val="0"/>
              <w:rPr>
                <w:highlight w:val="lightGray"/>
              </w:rPr>
            </w:pPr>
          </w:p>
          <w:p w:rsidR="004925FD" w:rsidRDefault="003605FE">
            <w:pPr>
              <w:widowControl w:val="0"/>
            </w:pPr>
            <w:r>
              <w:rPr>
                <w:highlight w:val="lightGray"/>
              </w:rPr>
              <w:t>_______________ / _______________</w:t>
            </w:r>
            <w:r>
              <w:t xml:space="preserve"> </w:t>
            </w:r>
          </w:p>
          <w:p w:rsidR="004925FD" w:rsidRDefault="004925FD">
            <w:pPr>
              <w:widowControl w:val="0"/>
            </w:pPr>
          </w:p>
        </w:tc>
      </w:tr>
    </w:tbl>
    <w:p w:rsidR="004925FD" w:rsidRDefault="003605FE">
      <w:pPr>
        <w:ind w:firstLine="709"/>
        <w:jc w:val="right"/>
      </w:pPr>
      <w:r>
        <w:br w:type="page"/>
      </w:r>
      <w:r>
        <w:lastRenderedPageBreak/>
        <w:t xml:space="preserve"> </w:t>
      </w:r>
      <w:r w:rsidR="004A6704">
        <w:rPr>
          <w:sz w:val="22"/>
          <w:szCs w:val="22"/>
        </w:rPr>
        <w:t>Приложение № 4</w:t>
      </w:r>
    </w:p>
    <w:p w:rsidR="004925FD" w:rsidRDefault="003605FE">
      <w:pPr>
        <w:jc w:val="right"/>
      </w:pPr>
      <w:r>
        <w:rPr>
          <w:sz w:val="22"/>
          <w:szCs w:val="22"/>
        </w:rPr>
        <w:t xml:space="preserve">            к Договору возмездного оказания услуг</w:t>
      </w:r>
    </w:p>
    <w:p w:rsidR="004925FD" w:rsidRDefault="003605FE">
      <w:pPr>
        <w:jc w:val="right"/>
      </w:pPr>
      <w:r>
        <w:rPr>
          <w:sz w:val="22"/>
          <w:szCs w:val="22"/>
        </w:rPr>
        <w:t xml:space="preserve">              от «____» ________ 20 _ г. №_______</w:t>
      </w:r>
    </w:p>
    <w:p w:rsidR="004925FD" w:rsidRDefault="004925FD"/>
    <w:p w:rsidR="004925FD" w:rsidRDefault="004925FD">
      <w:pPr>
        <w:jc w:val="both"/>
      </w:pPr>
    </w:p>
    <w:p w:rsidR="004925FD" w:rsidRDefault="003605FE">
      <w:pPr>
        <w:pStyle w:val="10"/>
      </w:pPr>
      <w:r>
        <w:rPr>
          <w:iCs/>
        </w:rPr>
        <w:t xml:space="preserve">ФОРМА </w:t>
      </w:r>
    </w:p>
    <w:p w:rsidR="004925FD" w:rsidRDefault="003605FE">
      <w:pPr>
        <w:pStyle w:val="10"/>
      </w:pPr>
      <w:r>
        <w:rPr>
          <w:iCs/>
        </w:rPr>
        <w:t xml:space="preserve">Акта </w:t>
      </w:r>
      <w:r>
        <w:t xml:space="preserve">об оказании </w:t>
      </w:r>
      <w:r>
        <w:rPr>
          <w:iCs/>
        </w:rPr>
        <w:t>Услуг</w:t>
      </w:r>
    </w:p>
    <w:p w:rsidR="004925FD" w:rsidRDefault="004925FD">
      <w:pPr>
        <w:pStyle w:val="10"/>
        <w:rPr>
          <w:iCs/>
        </w:rPr>
      </w:pPr>
    </w:p>
    <w:tbl>
      <w:tblPr>
        <w:tblW w:w="9486" w:type="dxa"/>
        <w:tblInd w:w="-5" w:type="dxa"/>
        <w:tblLayout w:type="fixed"/>
        <w:tblCellMar>
          <w:left w:w="98" w:type="dxa"/>
        </w:tblCellMar>
        <w:tblLook w:val="04A0" w:firstRow="1" w:lastRow="0" w:firstColumn="1" w:lastColumn="0" w:noHBand="0" w:noVBand="1"/>
      </w:tblPr>
      <w:tblGrid>
        <w:gridCol w:w="9486"/>
      </w:tblGrid>
      <w:tr w:rsidR="004925FD">
        <w:tc>
          <w:tcPr>
            <w:tcW w:w="9486"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pStyle w:val="10"/>
            </w:pPr>
            <w:r>
              <w:rPr>
                <w:iCs/>
              </w:rPr>
              <w:t xml:space="preserve">АКТ </w:t>
            </w:r>
            <w:proofErr w:type="gramStart"/>
            <w:r>
              <w:t>№  _</w:t>
            </w:r>
            <w:proofErr w:type="gramEnd"/>
            <w:r>
              <w:t>___</w:t>
            </w:r>
          </w:p>
          <w:p w:rsidR="004925FD" w:rsidRDefault="003605FE">
            <w:pPr>
              <w:widowControl w:val="0"/>
              <w:jc w:val="center"/>
            </w:pPr>
            <w:r>
              <w:rPr>
                <w:b/>
              </w:rPr>
              <w:t xml:space="preserve">об оказании </w:t>
            </w:r>
            <w:r>
              <w:rPr>
                <w:b/>
                <w:bCs/>
                <w:iCs/>
              </w:rPr>
              <w:t>Услуг</w:t>
            </w:r>
          </w:p>
          <w:p w:rsidR="004925FD" w:rsidRDefault="004925FD">
            <w:pPr>
              <w:widowControl w:val="0"/>
              <w:jc w:val="both"/>
            </w:pPr>
          </w:p>
          <w:p w:rsidR="004925FD" w:rsidRDefault="003605FE">
            <w:pPr>
              <w:widowControl w:val="0"/>
              <w:jc w:val="both"/>
            </w:pPr>
            <w:r>
              <w:t xml:space="preserve">г.______________                                                                             </w:t>
            </w:r>
            <w:proofErr w:type="gramStart"/>
            <w:r>
              <w:t xml:space="preserve">   «</w:t>
            </w:r>
            <w:proofErr w:type="gramEnd"/>
            <w:r>
              <w:t>_____»___________ 20__г.</w:t>
            </w:r>
          </w:p>
          <w:p w:rsidR="004925FD" w:rsidRDefault="004925FD">
            <w:pPr>
              <w:widowControl w:val="0"/>
              <w:jc w:val="both"/>
            </w:pPr>
          </w:p>
          <w:p w:rsidR="004925FD" w:rsidRDefault="003605FE">
            <w:pPr>
              <w:widowControl w:val="0"/>
              <w:jc w:val="both"/>
            </w:pPr>
            <w: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rsidR="004925FD" w:rsidRDefault="004925FD">
            <w:pPr>
              <w:widowControl w:val="0"/>
              <w:jc w:val="both"/>
            </w:pPr>
          </w:p>
          <w:p w:rsidR="004925FD" w:rsidRDefault="003605FE">
            <w:pPr>
              <w:widowControl w:val="0"/>
              <w:ind w:firstLine="708"/>
              <w:jc w:val="both"/>
            </w:pPr>
            <w:r>
              <w:t>Исполнитель оказал Заказчику Услуги в соответствии с условиями Договора № _______________, а Заказчик принял услуги Исполнителя по</w:t>
            </w:r>
            <w:r>
              <w:rPr>
                <w:b/>
                <w:highlight w:val="lightGray"/>
              </w:rPr>
              <w:t xml:space="preserve"> ______________</w:t>
            </w:r>
            <w:r>
              <w:rPr>
                <w:highlight w:val="lightGray"/>
              </w:rPr>
              <w:t>Этапу Услуг.</w:t>
            </w:r>
          </w:p>
          <w:p w:rsidR="004925FD" w:rsidRDefault="003605FE">
            <w:pPr>
              <w:widowControl w:val="0"/>
              <w:jc w:val="both"/>
            </w:pPr>
            <w:r>
              <w:tab/>
              <w:t>Претензии по качеству Услуг: ________________________________________________.</w:t>
            </w:r>
          </w:p>
          <w:p w:rsidR="004925FD" w:rsidRDefault="003605FE">
            <w:pPr>
              <w:widowControl w:val="0"/>
              <w:ind w:firstLine="708"/>
              <w:jc w:val="both"/>
            </w:pPr>
            <w:r>
              <w:t>Стоимость Услуг к оплате за указанный период составляет _______________ (____________) рублей ____ копеек, в том числе НДС ___% - __________ рублей ___ копеек.</w:t>
            </w:r>
          </w:p>
          <w:p w:rsidR="004925FD" w:rsidRDefault="003605FE">
            <w:pPr>
              <w:widowControl w:val="0"/>
              <w:tabs>
                <w:tab w:val="left" w:pos="709"/>
                <w:tab w:val="left" w:pos="4111"/>
              </w:tabs>
              <w:jc w:val="both"/>
            </w:pPr>
            <w:r>
              <w:rPr>
                <w:b/>
                <w:bCs/>
              </w:rPr>
              <w:tab/>
            </w:r>
            <w:r>
              <w:rPr>
                <w:bCs/>
                <w:highlight w:val="lightGray"/>
              </w:rPr>
              <w:t>К настоящему акту прилагаются:</w:t>
            </w:r>
          </w:p>
          <w:p w:rsidR="004925FD" w:rsidRDefault="003605FE">
            <w:pPr>
              <w:widowControl w:val="0"/>
              <w:tabs>
                <w:tab w:val="left" w:pos="709"/>
                <w:tab w:val="left" w:pos="4111"/>
              </w:tabs>
              <w:jc w:val="both"/>
            </w:pPr>
            <w:r>
              <w:tab/>
            </w:r>
            <w:r>
              <w:rPr>
                <w:highlight w:val="lightGray"/>
              </w:rPr>
              <w:t>Отчет об оказанных Услугах,</w:t>
            </w:r>
            <w:r>
              <w:rPr>
                <w:highlight w:val="lightGray"/>
                <w:u w:val="single"/>
              </w:rPr>
              <w:t xml:space="preserve"> </w:t>
            </w:r>
            <w:r>
              <w:rPr>
                <w:highlight w:val="lightGray"/>
              </w:rPr>
              <w:t>на ______ листах.</w:t>
            </w:r>
            <w:r>
              <w:rPr>
                <w:u w:val="single"/>
              </w:rPr>
              <w:t xml:space="preserve"> </w:t>
            </w:r>
          </w:p>
          <w:p w:rsidR="004925FD" w:rsidRDefault="003605FE">
            <w:pPr>
              <w:widowControl w:val="0"/>
              <w:tabs>
                <w:tab w:val="left" w:pos="709"/>
                <w:tab w:val="left" w:pos="4111"/>
              </w:tabs>
              <w:jc w:val="both"/>
            </w:pPr>
            <w:r>
              <w:tab/>
            </w:r>
          </w:p>
          <w:p w:rsidR="004925FD" w:rsidRDefault="003605FE">
            <w:pPr>
              <w:widowControl w:val="0"/>
              <w:tabs>
                <w:tab w:val="left" w:pos="709"/>
                <w:tab w:val="left" w:pos="4111"/>
              </w:tabs>
              <w:jc w:val="both"/>
            </w:pPr>
            <w:r>
              <w:rPr>
                <w:b/>
                <w:bCs/>
              </w:rPr>
              <w:t xml:space="preserve">______________________________________________________________.   </w:t>
            </w:r>
          </w:p>
          <w:p w:rsidR="004925FD" w:rsidRDefault="004925FD">
            <w:pPr>
              <w:widowControl w:val="0"/>
              <w:tabs>
                <w:tab w:val="left" w:pos="4111"/>
              </w:tabs>
              <w:ind w:firstLine="709"/>
              <w:jc w:val="both"/>
              <w:rPr>
                <w:b/>
                <w:bCs/>
              </w:rPr>
            </w:pPr>
          </w:p>
          <w:p w:rsidR="004925FD" w:rsidRDefault="004925FD">
            <w:pPr>
              <w:widowControl w:val="0"/>
              <w:jc w:val="center"/>
              <w:rPr>
                <w:b/>
              </w:rPr>
            </w:pPr>
          </w:p>
          <w:p w:rsidR="004925FD" w:rsidRDefault="003605FE">
            <w:pPr>
              <w:widowControl w:val="0"/>
              <w:jc w:val="center"/>
            </w:pPr>
            <w:r>
              <w:rPr>
                <w:b/>
              </w:rPr>
              <w:t>ПОДПИСИ СТОРОН:</w:t>
            </w:r>
          </w:p>
          <w:p w:rsidR="004925FD" w:rsidRDefault="004925FD">
            <w:pPr>
              <w:widowControl w:val="0"/>
            </w:pPr>
          </w:p>
          <w:tbl>
            <w:tblPr>
              <w:tblW w:w="10638" w:type="dxa"/>
              <w:tblLayout w:type="fixed"/>
              <w:tblLook w:val="04A0" w:firstRow="1" w:lastRow="0" w:firstColumn="1" w:lastColumn="0" w:noHBand="0" w:noVBand="1"/>
            </w:tblPr>
            <w:tblGrid>
              <w:gridCol w:w="5778"/>
              <w:gridCol w:w="4860"/>
            </w:tblGrid>
            <w:tr w:rsidR="004925FD">
              <w:trPr>
                <w:trHeight w:val="2022"/>
              </w:trPr>
              <w:tc>
                <w:tcPr>
                  <w:tcW w:w="5777" w:type="dxa"/>
                  <w:shd w:val="clear" w:color="auto" w:fill="auto"/>
                </w:tcPr>
                <w:p w:rsidR="004925FD" w:rsidRDefault="003605FE">
                  <w:pPr>
                    <w:widowControl w:val="0"/>
                    <w:jc w:val="both"/>
                  </w:pPr>
                  <w:r>
                    <w:rPr>
                      <w:b/>
                    </w:rPr>
                    <w:t>Заказчик</w:t>
                  </w:r>
                </w:p>
                <w:p w:rsidR="004925FD" w:rsidRDefault="004925FD">
                  <w:pPr>
                    <w:widowControl w:val="0"/>
                    <w:jc w:val="both"/>
                  </w:pPr>
                </w:p>
                <w:p w:rsidR="004925FD" w:rsidRDefault="003605FE">
                  <w:pPr>
                    <w:widowControl w:val="0"/>
                    <w:jc w:val="both"/>
                  </w:pPr>
                  <w:r>
                    <w:t>_______________ /____________</w:t>
                  </w:r>
                </w:p>
                <w:p w:rsidR="004925FD" w:rsidRDefault="004925FD">
                  <w:pPr>
                    <w:widowControl w:val="0"/>
                    <w:jc w:val="both"/>
                  </w:pPr>
                </w:p>
              </w:tc>
              <w:tc>
                <w:tcPr>
                  <w:tcW w:w="4860" w:type="dxa"/>
                  <w:shd w:val="clear" w:color="auto" w:fill="auto"/>
                </w:tcPr>
                <w:p w:rsidR="004925FD" w:rsidRDefault="003605FE">
                  <w:pPr>
                    <w:widowControl w:val="0"/>
                    <w:jc w:val="both"/>
                  </w:pPr>
                  <w:r>
                    <w:rPr>
                      <w:b/>
                    </w:rPr>
                    <w:t>Исполнитель</w:t>
                  </w:r>
                </w:p>
                <w:p w:rsidR="004925FD" w:rsidRDefault="004925FD">
                  <w:pPr>
                    <w:widowControl w:val="0"/>
                    <w:jc w:val="both"/>
                  </w:pPr>
                </w:p>
                <w:p w:rsidR="004925FD" w:rsidRDefault="003605FE">
                  <w:pPr>
                    <w:widowControl w:val="0"/>
                    <w:jc w:val="both"/>
                  </w:pPr>
                  <w:r>
                    <w:t>_______________ / __________/</w:t>
                  </w:r>
                </w:p>
                <w:p w:rsidR="004925FD" w:rsidRDefault="004925FD">
                  <w:pPr>
                    <w:widowControl w:val="0"/>
                    <w:jc w:val="both"/>
                  </w:pPr>
                </w:p>
              </w:tc>
            </w:tr>
          </w:tbl>
          <w:p w:rsidR="004925FD" w:rsidRDefault="004925FD">
            <w:pPr>
              <w:widowControl w:val="0"/>
              <w:rPr>
                <w:i/>
                <w:iCs/>
              </w:rPr>
            </w:pPr>
          </w:p>
        </w:tc>
      </w:tr>
    </w:tbl>
    <w:p w:rsidR="004925FD" w:rsidRDefault="004925FD">
      <w:pPr>
        <w:ind w:firstLine="720"/>
        <w:jc w:val="right"/>
      </w:pPr>
    </w:p>
    <w:tbl>
      <w:tblPr>
        <w:tblW w:w="9496" w:type="dxa"/>
        <w:tblLayout w:type="fixed"/>
        <w:tblLook w:val="0000" w:firstRow="0" w:lastRow="0" w:firstColumn="0" w:lastColumn="0" w:noHBand="0" w:noVBand="0"/>
      </w:tblPr>
      <w:tblGrid>
        <w:gridCol w:w="4749"/>
        <w:gridCol w:w="4747"/>
      </w:tblGrid>
      <w:tr w:rsidR="004925FD">
        <w:tc>
          <w:tcPr>
            <w:tcW w:w="4748" w:type="dxa"/>
            <w:shd w:val="clear" w:color="auto" w:fill="auto"/>
          </w:tcPr>
          <w:p w:rsidR="004925FD" w:rsidRDefault="003605FE">
            <w:pPr>
              <w:widowControl w:val="0"/>
            </w:pPr>
            <w:r>
              <w:rPr>
                <w:b/>
              </w:rPr>
              <w:t>Заказчик:</w:t>
            </w:r>
          </w:p>
        </w:tc>
        <w:tc>
          <w:tcPr>
            <w:tcW w:w="4747" w:type="dxa"/>
            <w:shd w:val="clear" w:color="auto" w:fill="auto"/>
          </w:tcPr>
          <w:p w:rsidR="004925FD" w:rsidRDefault="003605FE">
            <w:pPr>
              <w:widowControl w:val="0"/>
            </w:pPr>
            <w:r>
              <w:rPr>
                <w:b/>
              </w:rPr>
              <w:t>Исполнитель:</w:t>
            </w:r>
          </w:p>
        </w:tc>
      </w:tr>
      <w:tr w:rsidR="004925FD">
        <w:tc>
          <w:tcPr>
            <w:tcW w:w="4748" w:type="dxa"/>
            <w:shd w:val="clear" w:color="auto" w:fill="auto"/>
          </w:tcPr>
          <w:p w:rsidR="004925FD" w:rsidRDefault="004925FD">
            <w:pPr>
              <w:widowControl w:val="0"/>
            </w:pPr>
          </w:p>
          <w:p w:rsidR="004925FD" w:rsidRDefault="004925FD">
            <w:pPr>
              <w:widowControl w:val="0"/>
            </w:pPr>
          </w:p>
          <w:p w:rsidR="004925FD" w:rsidRDefault="003605FE">
            <w:pPr>
              <w:widowControl w:val="0"/>
            </w:pPr>
            <w:r>
              <w:t xml:space="preserve">_______________ / _______________ </w:t>
            </w:r>
          </w:p>
          <w:p w:rsidR="004925FD" w:rsidRDefault="004925FD">
            <w:pPr>
              <w:widowControl w:val="0"/>
            </w:pPr>
          </w:p>
        </w:tc>
        <w:tc>
          <w:tcPr>
            <w:tcW w:w="4747" w:type="dxa"/>
            <w:shd w:val="clear" w:color="auto" w:fill="auto"/>
          </w:tcPr>
          <w:p w:rsidR="004925FD" w:rsidRDefault="004925FD">
            <w:pPr>
              <w:widowControl w:val="0"/>
            </w:pPr>
          </w:p>
          <w:p w:rsidR="004925FD" w:rsidRDefault="004925FD">
            <w:pPr>
              <w:widowControl w:val="0"/>
            </w:pPr>
          </w:p>
          <w:p w:rsidR="004925FD" w:rsidRDefault="003605FE">
            <w:pPr>
              <w:widowControl w:val="0"/>
            </w:pPr>
            <w:r>
              <w:t xml:space="preserve">_______________ / _______________ </w:t>
            </w:r>
          </w:p>
        </w:tc>
      </w:tr>
    </w:tbl>
    <w:p w:rsidR="004925FD" w:rsidRDefault="003605FE">
      <w:pPr>
        <w:ind w:firstLine="709"/>
        <w:jc w:val="right"/>
      </w:pPr>
      <w:r>
        <w:br w:type="page"/>
      </w:r>
      <w:r w:rsidR="004A6704">
        <w:rPr>
          <w:sz w:val="22"/>
          <w:szCs w:val="22"/>
        </w:rPr>
        <w:lastRenderedPageBreak/>
        <w:t>Приложение № 5</w:t>
      </w:r>
    </w:p>
    <w:p w:rsidR="004925FD" w:rsidRDefault="003605FE">
      <w:pPr>
        <w:jc w:val="right"/>
      </w:pPr>
      <w:r>
        <w:rPr>
          <w:sz w:val="22"/>
          <w:szCs w:val="22"/>
        </w:rPr>
        <w:t xml:space="preserve">            к Договору возмездного оказания услуг</w:t>
      </w:r>
    </w:p>
    <w:p w:rsidR="004925FD" w:rsidRDefault="003605FE">
      <w:pPr>
        <w:jc w:val="right"/>
      </w:pPr>
      <w:r>
        <w:rPr>
          <w:sz w:val="22"/>
          <w:szCs w:val="22"/>
        </w:rPr>
        <w:t xml:space="preserve">              от «____» ________ 20 _ г. №_______</w:t>
      </w:r>
    </w:p>
    <w:p w:rsidR="004925FD" w:rsidRDefault="004925FD">
      <w:pPr>
        <w:jc w:val="right"/>
      </w:pPr>
    </w:p>
    <w:p w:rsidR="004925FD" w:rsidRDefault="004925FD">
      <w:pPr>
        <w:jc w:val="right"/>
      </w:pPr>
    </w:p>
    <w:p w:rsidR="004925FD" w:rsidRDefault="003605FE">
      <w:pPr>
        <w:jc w:val="center"/>
      </w:pPr>
      <w:r>
        <w:rPr>
          <w:b/>
        </w:rPr>
        <w:t>Размер ответственности Исполнителя</w:t>
      </w:r>
    </w:p>
    <w:p w:rsidR="004925FD" w:rsidRDefault="003605FE">
      <w:pPr>
        <w:jc w:val="center"/>
      </w:pPr>
      <w:r>
        <w:rPr>
          <w:b/>
        </w:rPr>
        <w:t xml:space="preserve">за нарушения пропускного и </w:t>
      </w:r>
      <w:proofErr w:type="spellStart"/>
      <w:r>
        <w:rPr>
          <w:b/>
        </w:rPr>
        <w:t>внутриобъектового</w:t>
      </w:r>
      <w:proofErr w:type="spellEnd"/>
      <w:r>
        <w:rPr>
          <w:b/>
        </w:rPr>
        <w:t xml:space="preserve"> режима, </w:t>
      </w:r>
      <w:r>
        <w:rPr>
          <w:b/>
          <w:color w:val="000000"/>
        </w:rPr>
        <w:t>требований охраны труда, пожарной безопасности</w:t>
      </w:r>
    </w:p>
    <w:p w:rsidR="004925FD" w:rsidRDefault="004925FD">
      <w:pPr>
        <w:jc w:val="center"/>
        <w:rPr>
          <w:b/>
        </w:rPr>
      </w:pPr>
    </w:p>
    <w:tbl>
      <w:tblPr>
        <w:tblW w:w="9486" w:type="dxa"/>
        <w:tblInd w:w="-5" w:type="dxa"/>
        <w:tblLayout w:type="fixed"/>
        <w:tblCellMar>
          <w:left w:w="98" w:type="dxa"/>
        </w:tblCellMar>
        <w:tblLook w:val="01E0" w:firstRow="1" w:lastRow="1" w:firstColumn="1" w:lastColumn="1" w:noHBand="0" w:noVBand="0"/>
      </w:tblPr>
      <w:tblGrid>
        <w:gridCol w:w="4040"/>
        <w:gridCol w:w="5446"/>
      </w:tblGrid>
      <w:tr w:rsidR="004925FD">
        <w:tc>
          <w:tcPr>
            <w:tcW w:w="4040"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pPr>
            <w:r>
              <w:rPr>
                <w:b/>
              </w:rPr>
              <w:t>Виды нарушений</w:t>
            </w:r>
          </w:p>
        </w:tc>
        <w:tc>
          <w:tcPr>
            <w:tcW w:w="5445"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pPr>
            <w:r>
              <w:rPr>
                <w:b/>
              </w:rPr>
              <w:t>Штрафные санкции</w:t>
            </w:r>
          </w:p>
        </w:tc>
      </w:tr>
      <w:tr w:rsidR="004925FD">
        <w:tc>
          <w:tcPr>
            <w:tcW w:w="4040"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1. Нарушение правил пожарной безопасности (ППБ):</w:t>
            </w:r>
          </w:p>
        </w:tc>
        <w:tc>
          <w:tcPr>
            <w:tcW w:w="5445"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4925FD">
            <w:pPr>
              <w:widowControl w:val="0"/>
            </w:pPr>
          </w:p>
        </w:tc>
      </w:tr>
      <w:tr w:rsidR="004925FD">
        <w:tc>
          <w:tcPr>
            <w:tcW w:w="4040"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1.</w:t>
            </w:r>
            <w:proofErr w:type="gramStart"/>
            <w:r>
              <w:t>1.Нарушение</w:t>
            </w:r>
            <w:proofErr w:type="gramEnd"/>
            <w:r>
              <w:t xml:space="preserve"> ППБ без возникновения пожара</w:t>
            </w:r>
          </w:p>
          <w:p w:rsidR="004925FD" w:rsidRDefault="004925FD">
            <w:pPr>
              <w:widowControl w:val="0"/>
              <w:jc w:val="both"/>
            </w:pPr>
          </w:p>
        </w:tc>
        <w:tc>
          <w:tcPr>
            <w:tcW w:w="5445"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25 000 (двадцать пять тысяч) рублей за каждый случай нарушения</w:t>
            </w:r>
          </w:p>
          <w:p w:rsidR="004925FD" w:rsidRDefault="003605FE">
            <w:pPr>
              <w:widowControl w:val="0"/>
              <w:jc w:val="both"/>
            </w:pPr>
            <w: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5FD">
        <w:tc>
          <w:tcPr>
            <w:tcW w:w="4040"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1.2. Нарушение ППБ, ставшее причиной возникновения пожара, не причинившего ущерб имуществу Заказчика</w:t>
            </w:r>
          </w:p>
        </w:tc>
        <w:tc>
          <w:tcPr>
            <w:tcW w:w="5445"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50 000 (пятьдесят тысяч) рублей за каждый случай нарушения.</w:t>
            </w:r>
          </w:p>
          <w:p w:rsidR="004925FD" w:rsidRDefault="003605FE">
            <w:pPr>
              <w:widowControl w:val="0"/>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5FD">
        <w:tc>
          <w:tcPr>
            <w:tcW w:w="4040"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1.3. Нарушение ППБ, ставшее причиной возникновения пожара, причинившего ущерб имуществу Заказчика и (или) здоровью людей</w:t>
            </w:r>
          </w:p>
        </w:tc>
        <w:tc>
          <w:tcPr>
            <w:tcW w:w="5445"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250 000 (двести пятьдесят тысяч) рублей за каждый случай нарушения.</w:t>
            </w:r>
          </w:p>
        </w:tc>
      </w:tr>
      <w:tr w:rsidR="004925FD">
        <w:tc>
          <w:tcPr>
            <w:tcW w:w="4040"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 xml:space="preserve">2. Нарушение пропускного и </w:t>
            </w:r>
            <w:proofErr w:type="spellStart"/>
            <w:r>
              <w:t>внутриобъектового</w:t>
            </w:r>
            <w:proofErr w:type="spellEnd"/>
            <w:r>
              <w:t xml:space="preserve"> режима, </w:t>
            </w:r>
            <w:r>
              <w:rPr>
                <w:color w:val="000000"/>
              </w:rPr>
              <w:t xml:space="preserve">требований охраны труда </w:t>
            </w:r>
          </w:p>
        </w:tc>
        <w:tc>
          <w:tcPr>
            <w:tcW w:w="5445" w:type="dxa"/>
            <w:tcBorders>
              <w:top w:val="single" w:sz="4" w:space="0" w:color="000001"/>
              <w:left w:val="single" w:sz="4" w:space="0" w:color="000001"/>
              <w:bottom w:val="single" w:sz="4" w:space="0" w:color="000001"/>
              <w:right w:val="single" w:sz="4" w:space="0" w:color="000001"/>
            </w:tcBorders>
            <w:shd w:val="clear" w:color="auto" w:fill="auto"/>
          </w:tcPr>
          <w:p w:rsidR="004925FD" w:rsidRDefault="003605FE">
            <w:pPr>
              <w:widowControl w:val="0"/>
              <w:jc w:val="both"/>
            </w:pPr>
            <w:r>
              <w:t>- 50 000 (пятьдесят тысяч) рублей за каждый случай нарушения;</w:t>
            </w:r>
          </w:p>
          <w:p w:rsidR="004925FD" w:rsidRDefault="003605FE">
            <w:pPr>
              <w:widowControl w:val="0"/>
              <w:jc w:val="both"/>
            </w:pPr>
            <w:r>
              <w:t xml:space="preserve">- 500 (пятьсот) рублей в случае утраты или приведения в негодность электронного пропуска, выданного Заказчиком; </w:t>
            </w:r>
          </w:p>
          <w:p w:rsidR="004925FD" w:rsidRDefault="003605FE">
            <w:pPr>
              <w:widowControl w:val="0"/>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4925FD" w:rsidRDefault="004925FD"/>
    <w:p w:rsidR="004925FD" w:rsidRDefault="004925FD"/>
    <w:p w:rsidR="004925FD" w:rsidRDefault="004925FD"/>
    <w:tbl>
      <w:tblPr>
        <w:tblW w:w="13751" w:type="dxa"/>
        <w:tblLayout w:type="fixed"/>
        <w:tblLook w:val="0000" w:firstRow="0" w:lastRow="0" w:firstColumn="0" w:lastColumn="0" w:noHBand="0" w:noVBand="0"/>
      </w:tblPr>
      <w:tblGrid>
        <w:gridCol w:w="4785"/>
        <w:gridCol w:w="176"/>
        <w:gridCol w:w="4608"/>
        <w:gridCol w:w="4182"/>
      </w:tblGrid>
      <w:tr w:rsidR="004925FD">
        <w:tc>
          <w:tcPr>
            <w:tcW w:w="4961" w:type="dxa"/>
            <w:gridSpan w:val="2"/>
            <w:shd w:val="clear" w:color="auto" w:fill="auto"/>
          </w:tcPr>
          <w:p w:rsidR="004925FD" w:rsidRDefault="004925FD">
            <w:pPr>
              <w:widowControl w:val="0"/>
              <w:rPr>
                <w:b/>
              </w:rPr>
            </w:pPr>
          </w:p>
        </w:tc>
        <w:tc>
          <w:tcPr>
            <w:tcW w:w="8790" w:type="dxa"/>
            <w:gridSpan w:val="2"/>
            <w:shd w:val="clear" w:color="auto" w:fill="auto"/>
          </w:tcPr>
          <w:p w:rsidR="004925FD" w:rsidRDefault="004925FD">
            <w:pPr>
              <w:widowControl w:val="0"/>
              <w:rPr>
                <w:b/>
              </w:rPr>
            </w:pPr>
          </w:p>
        </w:tc>
      </w:tr>
      <w:tr w:rsidR="004925FD">
        <w:tc>
          <w:tcPr>
            <w:tcW w:w="4785" w:type="dxa"/>
            <w:shd w:val="clear" w:color="auto" w:fill="auto"/>
          </w:tcPr>
          <w:p w:rsidR="004925FD" w:rsidRDefault="003605FE">
            <w:pPr>
              <w:widowControl w:val="0"/>
            </w:pPr>
            <w:r>
              <w:rPr>
                <w:b/>
              </w:rPr>
              <w:t>Заказчик:</w:t>
            </w:r>
          </w:p>
        </w:tc>
        <w:tc>
          <w:tcPr>
            <w:tcW w:w="4784" w:type="dxa"/>
            <w:gridSpan w:val="2"/>
            <w:shd w:val="clear" w:color="auto" w:fill="auto"/>
          </w:tcPr>
          <w:p w:rsidR="004925FD" w:rsidRDefault="003605FE">
            <w:pPr>
              <w:widowControl w:val="0"/>
            </w:pPr>
            <w:r>
              <w:rPr>
                <w:b/>
              </w:rPr>
              <w:t>Исполнитель:</w:t>
            </w:r>
          </w:p>
        </w:tc>
        <w:tc>
          <w:tcPr>
            <w:tcW w:w="4182" w:type="dxa"/>
            <w:shd w:val="clear" w:color="auto" w:fill="auto"/>
          </w:tcPr>
          <w:p w:rsidR="004925FD" w:rsidRDefault="004925FD">
            <w:pPr>
              <w:widowControl w:val="0"/>
            </w:pPr>
          </w:p>
        </w:tc>
      </w:tr>
      <w:tr w:rsidR="004925FD">
        <w:tc>
          <w:tcPr>
            <w:tcW w:w="4785" w:type="dxa"/>
            <w:shd w:val="clear" w:color="auto" w:fill="auto"/>
          </w:tcPr>
          <w:p w:rsidR="004925FD" w:rsidRDefault="004925FD">
            <w:pPr>
              <w:widowControl w:val="0"/>
              <w:rPr>
                <w:sz w:val="22"/>
                <w:szCs w:val="22"/>
              </w:rPr>
            </w:pPr>
          </w:p>
          <w:p w:rsidR="004925FD" w:rsidRDefault="004925FD">
            <w:pPr>
              <w:widowControl w:val="0"/>
              <w:rPr>
                <w:sz w:val="22"/>
                <w:szCs w:val="22"/>
              </w:rPr>
            </w:pPr>
          </w:p>
          <w:p w:rsidR="004925FD" w:rsidRDefault="003605FE">
            <w:pPr>
              <w:widowControl w:val="0"/>
            </w:pPr>
            <w:r>
              <w:rPr>
                <w:sz w:val="22"/>
                <w:szCs w:val="22"/>
              </w:rPr>
              <w:t xml:space="preserve">_______________ / _______________ </w:t>
            </w:r>
          </w:p>
          <w:p w:rsidR="004925FD" w:rsidRDefault="004925FD">
            <w:pPr>
              <w:widowControl w:val="0"/>
              <w:rPr>
                <w:sz w:val="22"/>
                <w:szCs w:val="22"/>
              </w:rPr>
            </w:pPr>
          </w:p>
        </w:tc>
        <w:tc>
          <w:tcPr>
            <w:tcW w:w="4784" w:type="dxa"/>
            <w:gridSpan w:val="2"/>
            <w:shd w:val="clear" w:color="auto" w:fill="auto"/>
          </w:tcPr>
          <w:p w:rsidR="004925FD" w:rsidRDefault="004925FD">
            <w:pPr>
              <w:widowControl w:val="0"/>
              <w:rPr>
                <w:sz w:val="22"/>
                <w:szCs w:val="22"/>
              </w:rPr>
            </w:pPr>
          </w:p>
          <w:p w:rsidR="004925FD" w:rsidRDefault="004925FD">
            <w:pPr>
              <w:widowControl w:val="0"/>
              <w:rPr>
                <w:sz w:val="22"/>
                <w:szCs w:val="22"/>
              </w:rPr>
            </w:pPr>
          </w:p>
          <w:p w:rsidR="004925FD" w:rsidRDefault="003605FE">
            <w:pPr>
              <w:widowControl w:val="0"/>
            </w:pPr>
            <w:r>
              <w:rPr>
                <w:sz w:val="22"/>
                <w:szCs w:val="22"/>
              </w:rPr>
              <w:t xml:space="preserve">_______________ / _______________ </w:t>
            </w:r>
          </w:p>
          <w:p w:rsidR="004925FD" w:rsidRDefault="004925FD">
            <w:pPr>
              <w:widowControl w:val="0"/>
              <w:rPr>
                <w:sz w:val="22"/>
                <w:szCs w:val="22"/>
              </w:rPr>
            </w:pPr>
          </w:p>
        </w:tc>
        <w:tc>
          <w:tcPr>
            <w:tcW w:w="4182" w:type="dxa"/>
            <w:shd w:val="clear" w:color="auto" w:fill="auto"/>
          </w:tcPr>
          <w:p w:rsidR="004925FD" w:rsidRDefault="004925FD">
            <w:pPr>
              <w:widowControl w:val="0"/>
            </w:pPr>
          </w:p>
        </w:tc>
      </w:tr>
    </w:tbl>
    <w:p w:rsidR="004925FD" w:rsidRDefault="004925FD">
      <w:pPr>
        <w:ind w:left="6379"/>
      </w:pPr>
    </w:p>
    <w:p w:rsidR="004925FD" w:rsidRDefault="004925FD">
      <w:pPr>
        <w:ind w:left="6379"/>
      </w:pPr>
    </w:p>
    <w:p w:rsidR="004925FD" w:rsidRDefault="003605FE">
      <w:pPr>
        <w:ind w:firstLine="709"/>
        <w:jc w:val="right"/>
      </w:pPr>
      <w:r>
        <w:br w:type="page"/>
      </w:r>
    </w:p>
    <w:p w:rsidR="004925FD" w:rsidRDefault="003605FE">
      <w:pPr>
        <w:ind w:firstLine="709"/>
        <w:jc w:val="right"/>
      </w:pPr>
      <w:r>
        <w:rPr>
          <w:sz w:val="22"/>
          <w:szCs w:val="22"/>
        </w:rPr>
        <w:lastRenderedPageBreak/>
        <w:t>Приложение № 7</w:t>
      </w:r>
    </w:p>
    <w:p w:rsidR="004925FD" w:rsidRDefault="003605FE">
      <w:pPr>
        <w:jc w:val="right"/>
      </w:pPr>
      <w:r>
        <w:rPr>
          <w:sz w:val="22"/>
          <w:szCs w:val="22"/>
        </w:rPr>
        <w:t xml:space="preserve">             к Договору возмездного оказания услуг</w:t>
      </w:r>
    </w:p>
    <w:p w:rsidR="004925FD" w:rsidRDefault="003605FE">
      <w:pPr>
        <w:jc w:val="right"/>
      </w:pPr>
      <w:r>
        <w:rPr>
          <w:sz w:val="22"/>
          <w:szCs w:val="22"/>
        </w:rPr>
        <w:t xml:space="preserve">               от «____» ________ 20 _ г. №____</w:t>
      </w:r>
    </w:p>
    <w:p w:rsidR="004925FD" w:rsidRDefault="004925FD">
      <w:pPr>
        <w:ind w:firstLine="709"/>
        <w:jc w:val="right"/>
      </w:pPr>
    </w:p>
    <w:p w:rsidR="004925FD" w:rsidRDefault="003605FE">
      <w:pPr>
        <w:jc w:val="center"/>
        <w:rPr>
          <w:rFonts w:ascii="Liberation Serif" w:hAnsi="Liberation Serif"/>
        </w:rPr>
      </w:pPr>
      <w:bookmarkStart w:id="22" w:name="_Toc501966378"/>
      <w:bookmarkStart w:id="23" w:name="_Toc500935255"/>
      <w:r>
        <w:rPr>
          <w:rFonts w:ascii="Liberation Serif" w:hAnsi="Liberation Serif"/>
          <w:b/>
          <w:shd w:val="clear" w:color="auto" w:fill="FFFFFF"/>
        </w:rPr>
        <w:t>Критерии отбора Банков-Гарантов</w:t>
      </w:r>
      <w:r>
        <w:rPr>
          <w:rStyle w:val="a4"/>
          <w:rFonts w:ascii="Liberation Serif" w:hAnsi="Liberation Serif"/>
          <w:b/>
          <w:shd w:val="clear" w:color="auto" w:fill="FFFFFF"/>
        </w:rPr>
        <w:footnoteReference w:id="2"/>
      </w:r>
      <w:bookmarkEnd w:id="22"/>
      <w:bookmarkEnd w:id="23"/>
    </w:p>
    <w:p w:rsidR="004925FD" w:rsidRDefault="004925FD">
      <w:pPr>
        <w:widowControl w:val="0"/>
        <w:tabs>
          <w:tab w:val="left" w:pos="1134"/>
        </w:tabs>
        <w:ind w:firstLine="709"/>
        <w:jc w:val="both"/>
        <w:rPr>
          <w:rFonts w:ascii="Liberation Serif" w:hAnsi="Liberation Serif"/>
          <w:shd w:val="clear" w:color="auto" w:fill="FFFFFF"/>
        </w:rPr>
      </w:pPr>
    </w:p>
    <w:p w:rsidR="004925FD" w:rsidRDefault="003605FE">
      <w:pPr>
        <w:ind w:firstLine="709"/>
        <w:jc w:val="both"/>
        <w:rPr>
          <w:rFonts w:ascii="Liberation Serif" w:hAnsi="Liberation Serif"/>
        </w:rPr>
      </w:pPr>
      <w:r>
        <w:rPr>
          <w:rFonts w:ascii="Liberation Serif" w:eastAsia="TimesNewRomanPS-BoldMT" w:hAnsi="Liberation Serif"/>
          <w:shd w:val="clear" w:color="auto" w:fill="FFFFFF"/>
          <w:lang w:eastAsia="en-US"/>
        </w:rPr>
        <w:t xml:space="preserve">Банк-Гарант (кредитная организация), выдающий банковскую гарантию, должен входить в перечень Банков-Гарантов Группы </w:t>
      </w:r>
      <w:proofErr w:type="spellStart"/>
      <w:r>
        <w:rPr>
          <w:rFonts w:ascii="Liberation Serif" w:eastAsia="TimesNewRomanPS-BoldMT" w:hAnsi="Liberation Serif"/>
          <w:shd w:val="clear" w:color="auto" w:fill="FFFFFF"/>
          <w:lang w:eastAsia="en-US"/>
        </w:rPr>
        <w:t>РусГидро</w:t>
      </w:r>
      <w:proofErr w:type="spellEnd"/>
      <w:r>
        <w:rPr>
          <w:rStyle w:val="a4"/>
          <w:rFonts w:ascii="Liberation Serif" w:eastAsia="TimesNewRomanPS-BoldMT" w:hAnsi="Liberation Serif"/>
          <w:shd w:val="clear" w:color="auto" w:fill="FFFFFF"/>
          <w:lang w:eastAsia="en-US"/>
        </w:rPr>
        <w:footnoteReference w:id="3"/>
      </w:r>
      <w:r>
        <w:rPr>
          <w:rFonts w:ascii="Liberation Serif" w:eastAsia="TimesNewRomanPS-BoldMT" w:hAnsi="Liberation Serif"/>
          <w:shd w:val="clear" w:color="auto" w:fill="FFFFFF"/>
          <w:lang w:eastAsia="en-US"/>
        </w:rPr>
        <w:t xml:space="preserve">, а также соответствовать следующим критериям: </w:t>
      </w:r>
    </w:p>
    <w:p w:rsidR="004925FD" w:rsidRDefault="003605FE">
      <w:pPr>
        <w:ind w:firstLine="709"/>
        <w:jc w:val="both"/>
        <w:rPr>
          <w:rFonts w:ascii="Liberation Serif" w:hAnsi="Liberation Serif"/>
        </w:rPr>
      </w:pPr>
      <w:r>
        <w:rPr>
          <w:rFonts w:ascii="Liberation Serif" w:eastAsia="TimesNewRomanPS-BoldMT" w:hAnsi="Liberation Serif"/>
          <w:shd w:val="clear" w:color="auto" w:fill="FFFFFF"/>
          <w:lang w:eastAsia="en-US"/>
        </w:rPr>
        <w:t xml:space="preserve">1. Иметь действующую лицензию Центрального банка Российской Федерации (далее – ЦБ РФ) </w:t>
      </w:r>
      <w:r>
        <w:rPr>
          <w:rFonts w:ascii="Liberation Serif" w:eastAsia="TimesNewRomanPS-BoldMT" w:hAnsi="Liberation Serif"/>
          <w:shd w:val="clear" w:color="auto" w:fill="FFFF00"/>
          <w:lang w:eastAsia="en-US"/>
        </w:rPr>
        <w:t>на осуществление банковских операций,</w:t>
      </w:r>
      <w:r>
        <w:rPr>
          <w:rFonts w:ascii="Liberation Serif" w:eastAsia="TimesNewRomanPS-BoldMT" w:hAnsi="Liberation Serif"/>
          <w:shd w:val="clear" w:color="auto" w:fill="FFFFFF"/>
          <w:lang w:eastAsia="en-US"/>
        </w:rPr>
        <w:t xml:space="preserve"> </w:t>
      </w:r>
      <w:r>
        <w:rPr>
          <w:rFonts w:ascii="Liberation Serif" w:eastAsia="TimesNewRomanPS-BoldMT" w:hAnsi="Liberation Serif"/>
          <w:shd w:val="clear" w:color="auto" w:fill="FFFF00"/>
          <w:lang w:eastAsia="en-US"/>
        </w:rPr>
        <w:t>п</w:t>
      </w:r>
      <w:r>
        <w:rPr>
          <w:rFonts w:ascii="Liberation Serif" w:eastAsia="TimesNewRomanPS-BoldMT" w:hAnsi="Liberation Serif"/>
          <w:shd w:val="clear" w:color="auto" w:fill="FFFFFF"/>
          <w:lang w:eastAsia="en-US"/>
        </w:rPr>
        <w:t>ри этом лицензия не должна быть приостановлена полностью или частично.</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rsidR="004925FD" w:rsidRDefault="003605FE">
      <w:pPr>
        <w:ind w:firstLine="709"/>
        <w:jc w:val="both"/>
        <w:rPr>
          <w:rFonts w:ascii="Liberation Serif" w:hAnsi="Liberation Serif"/>
        </w:rPr>
      </w:pPr>
      <w:r>
        <w:rPr>
          <w:rFonts w:ascii="Liberation Serif" w:eastAsia="TimesNewRomanPS-BoldMT" w:hAnsi="Liberation Serif"/>
          <w:shd w:val="clear" w:color="auto" w:fill="FFFFFF"/>
          <w:lang w:eastAsia="en-US"/>
        </w:rPr>
        <w:t xml:space="preserve">3. Иметь собственные средства (капитал) в размере не менее </w:t>
      </w:r>
      <w:r>
        <w:rPr>
          <w:rFonts w:ascii="Liberation Serif" w:eastAsia="TimesNewRomanPS-BoldMT" w:hAnsi="Liberation Serif"/>
          <w:shd w:val="clear" w:color="auto" w:fill="FFFF00"/>
          <w:lang w:eastAsia="en-US"/>
        </w:rPr>
        <w:t>25</w:t>
      </w:r>
      <w:r>
        <w:rPr>
          <w:rFonts w:ascii="Liberation Serif" w:eastAsia="TimesNewRomanPS-BoldMT" w:hAnsi="Liberation Serif"/>
          <w:shd w:val="clear" w:color="auto" w:fill="FFFFFF"/>
          <w:lang w:eastAsia="en-US"/>
        </w:rPr>
        <w:t xml:space="preserve"> млрд. рублей на 01 января текущего календарного года </w:t>
      </w:r>
      <w:r>
        <w:rPr>
          <w:rFonts w:ascii="Liberation Serif" w:eastAsia="TimesNewRomanPS-BoldMT" w:hAnsi="Liberation Serif"/>
          <w:shd w:val="clear" w:color="auto" w:fill="FFFF00"/>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w:t>
      </w:r>
    </w:p>
    <w:p w:rsidR="004925FD" w:rsidRDefault="003605FE">
      <w:pPr>
        <w:ind w:firstLine="709"/>
        <w:jc w:val="both"/>
      </w:pPr>
      <w:r>
        <w:rPr>
          <w:rFonts w:ascii="Liberation Serif" w:eastAsia="TimesNewRomanPS-BoldMT" w:hAnsi="Liberation Serif"/>
          <w:shd w:val="clear" w:color="auto" w:fill="FFFFFF"/>
          <w:lang w:eastAsia="en-US"/>
        </w:rPr>
        <w:t>4. Иметь кредитный рейтинг по национальной шкале не ниже уровня «BBB» рейтингового агентства АКРА или не ниже уровня «</w:t>
      </w:r>
      <w:proofErr w:type="spellStart"/>
      <w:r>
        <w:rPr>
          <w:rFonts w:ascii="Liberation Serif" w:eastAsia="TimesNewRomanPS-BoldMT" w:hAnsi="Liberation Serif"/>
          <w:shd w:val="clear" w:color="auto" w:fill="FFFFFF"/>
          <w:lang w:eastAsia="en-US"/>
        </w:rPr>
        <w:t>ruBBB</w:t>
      </w:r>
      <w:proofErr w:type="spellEnd"/>
      <w:r>
        <w:rPr>
          <w:rFonts w:ascii="Liberation Serif" w:eastAsia="TimesNewRomanPS-BoldMT" w:hAnsi="Liberation Serif"/>
          <w:shd w:val="clear" w:color="auto" w:fill="FFFFFF"/>
          <w:lang w:eastAsia="en-US"/>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Pr>
          <w:rFonts w:ascii="Liberation Serif" w:eastAsia="TimesNewRomanPS-BoldMT" w:hAnsi="Liberation Serif"/>
          <w:shd w:val="clear" w:color="auto" w:fill="FFFFFF"/>
          <w:lang w:eastAsia="en-US"/>
        </w:rPr>
        <w:t>Fitch-Ratings</w:t>
      </w:r>
      <w:proofErr w:type="spellEnd"/>
      <w:r>
        <w:rPr>
          <w:rFonts w:ascii="Liberation Serif" w:eastAsia="TimesNewRomanPS-BoldMT" w:hAnsi="Liberation Serif"/>
          <w:shd w:val="clear" w:color="auto" w:fill="FFFFFF"/>
          <w:lang w:eastAsia="en-US"/>
        </w:rPr>
        <w:t>» или «</w:t>
      </w:r>
      <w:proofErr w:type="spellStart"/>
      <w:r>
        <w:rPr>
          <w:rFonts w:ascii="Liberation Serif" w:eastAsia="TimesNewRomanPS-BoldMT" w:hAnsi="Liberation Serif"/>
          <w:shd w:val="clear" w:color="auto" w:fill="FFFFFF"/>
          <w:lang w:eastAsia="en-US"/>
        </w:rPr>
        <w:t>Standard</w:t>
      </w:r>
      <w:proofErr w:type="spellEnd"/>
      <w:r>
        <w:rPr>
          <w:rFonts w:ascii="Liberation Serif" w:eastAsia="TimesNewRomanPS-BoldMT" w:hAnsi="Liberation Serif"/>
          <w:shd w:val="clear" w:color="auto" w:fill="FFFFFF"/>
          <w:lang w:eastAsia="en-US"/>
        </w:rPr>
        <w:t xml:space="preserve"> &amp; </w:t>
      </w:r>
      <w:proofErr w:type="spellStart"/>
      <w:r>
        <w:rPr>
          <w:rFonts w:ascii="Liberation Serif" w:eastAsia="TimesNewRomanPS-BoldMT" w:hAnsi="Liberation Serif"/>
          <w:shd w:val="clear" w:color="auto" w:fill="FFFFFF"/>
          <w:lang w:eastAsia="en-US"/>
        </w:rPr>
        <w:t>Poor's</w:t>
      </w:r>
      <w:proofErr w:type="spellEnd"/>
      <w:r>
        <w:rPr>
          <w:rFonts w:ascii="Liberation Serif" w:eastAsia="TimesNewRomanPS-BoldMT" w:hAnsi="Liberation Serif"/>
          <w:shd w:val="clear" w:color="auto" w:fill="FFFFFF"/>
          <w:lang w:eastAsia="en-US"/>
        </w:rPr>
        <w:t>» либо уровня «Bа2» по классификации рейтингового агентства «</w:t>
      </w:r>
      <w:proofErr w:type="spellStart"/>
      <w:r>
        <w:rPr>
          <w:rFonts w:ascii="Liberation Serif" w:eastAsia="TimesNewRomanPS-BoldMT" w:hAnsi="Liberation Serif"/>
          <w:shd w:val="clear" w:color="auto" w:fill="FFFFFF"/>
          <w:lang w:eastAsia="en-US"/>
        </w:rPr>
        <w:t>Moody's</w:t>
      </w:r>
      <w:proofErr w:type="spellEnd"/>
      <w:r>
        <w:rPr>
          <w:rFonts w:ascii="Liberation Serif" w:eastAsia="TimesNewRomanPS-BoldMT" w:hAnsi="Liberation Serif"/>
          <w:shd w:val="clear" w:color="auto" w:fill="FFFFFF"/>
          <w:lang w:eastAsia="en-US"/>
        </w:rPr>
        <w:t xml:space="preserve"> </w:t>
      </w:r>
      <w:proofErr w:type="spellStart"/>
      <w:r>
        <w:rPr>
          <w:rFonts w:ascii="Liberation Serif" w:eastAsia="TimesNewRomanPS-BoldMT" w:hAnsi="Liberation Serif"/>
          <w:shd w:val="clear" w:color="auto" w:fill="FFFFFF"/>
          <w:lang w:eastAsia="en-US"/>
        </w:rPr>
        <w:t>Investors</w:t>
      </w:r>
      <w:proofErr w:type="spellEnd"/>
      <w:r>
        <w:rPr>
          <w:rFonts w:ascii="Liberation Serif" w:eastAsia="TimesNewRomanPS-BoldMT" w:hAnsi="Liberation Serif"/>
          <w:shd w:val="clear" w:color="auto" w:fill="FFFFFF"/>
          <w:lang w:eastAsia="en-US"/>
        </w:rPr>
        <w:t xml:space="preserve"> </w:t>
      </w:r>
      <w:proofErr w:type="spellStart"/>
      <w:r>
        <w:rPr>
          <w:rFonts w:ascii="Liberation Serif" w:eastAsia="TimesNewRomanPS-BoldMT" w:hAnsi="Liberation Serif"/>
          <w:shd w:val="clear" w:color="auto" w:fill="FFFFFF"/>
          <w:lang w:eastAsia="en-US"/>
        </w:rPr>
        <w:t>Service</w:t>
      </w:r>
      <w:proofErr w:type="spellEnd"/>
      <w:r>
        <w:rPr>
          <w:rFonts w:ascii="Liberation Serif" w:eastAsia="TimesNewRomanPS-BoldMT" w:hAnsi="Liberation Serif"/>
          <w:shd w:val="clear" w:color="auto" w:fill="FFFFFF"/>
          <w:lang w:eastAsia="en-US"/>
        </w:rPr>
        <w:t>»</w:t>
      </w:r>
      <w:r>
        <w:rPr>
          <w:rStyle w:val="a3"/>
          <w:rFonts w:ascii="Liberation Serif" w:eastAsia="TimesNewRomanPS-BoldMT" w:hAnsi="Liberation Serif"/>
          <w:shd w:val="clear" w:color="auto" w:fill="FFFFFF"/>
          <w:lang w:eastAsia="en-US"/>
        </w:rPr>
        <w:t xml:space="preserve"> </w:t>
      </w:r>
      <w:r>
        <w:rPr>
          <w:rStyle w:val="a4"/>
          <w:rFonts w:ascii="Liberation Serif" w:eastAsia="TimesNewRomanPS-BoldMT" w:hAnsi="Liberation Serif"/>
          <w:shd w:val="clear" w:color="auto" w:fill="FFFFFF"/>
          <w:lang w:eastAsia="en-US"/>
        </w:rPr>
        <w:footnoteReference w:id="4"/>
      </w:r>
      <w:r>
        <w:rPr>
          <w:rFonts w:ascii="Liberation Serif" w:eastAsia="TimesNewRomanPS-BoldMT" w:hAnsi="Liberation Serif"/>
          <w:shd w:val="clear" w:color="auto" w:fill="FFFFFF"/>
          <w:lang w:eastAsia="en-US"/>
        </w:rPr>
        <w:t>.</w:t>
      </w:r>
    </w:p>
    <w:p w:rsidR="004925FD" w:rsidRDefault="003605FE">
      <w:pPr>
        <w:ind w:firstLine="709"/>
        <w:jc w:val="both"/>
      </w:pPr>
      <w:r>
        <w:rPr>
          <w:rFonts w:ascii="Liberation Serif" w:eastAsia="TimesNewRomanPS-BoldMT" w:hAnsi="Liberation Serif"/>
          <w:shd w:val="clear" w:color="auto" w:fill="FFFFFF"/>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3"/>
          <w:rFonts w:ascii="Liberation Serif" w:eastAsia="TimesNewRomanPS-BoldMT" w:hAnsi="Liberation Serif"/>
          <w:shd w:val="clear" w:color="auto" w:fill="FFFFFF"/>
          <w:lang w:eastAsia="en-US"/>
        </w:rPr>
        <w:t xml:space="preserve"> </w:t>
      </w:r>
      <w:r>
        <w:rPr>
          <w:rStyle w:val="a4"/>
          <w:rFonts w:ascii="Liberation Serif" w:eastAsia="TimesNewRomanPS-BoldMT" w:hAnsi="Liberation Serif"/>
          <w:shd w:val="clear" w:color="auto" w:fill="FFFFFF"/>
          <w:lang w:eastAsia="en-US"/>
        </w:rPr>
        <w:footnoteReference w:id="5"/>
      </w:r>
      <w:r>
        <w:rPr>
          <w:rFonts w:ascii="Liberation Serif" w:eastAsia="TimesNewRomanPS-BoldMT" w:hAnsi="Liberation Serif"/>
          <w:shd w:val="clear" w:color="auto" w:fill="FFFFFF"/>
          <w:lang w:eastAsia="en-US"/>
        </w:rPr>
        <w:t>.</w:t>
      </w:r>
    </w:p>
    <w:p w:rsidR="004925FD" w:rsidRDefault="003605FE">
      <w:pPr>
        <w:ind w:firstLine="709"/>
        <w:jc w:val="both"/>
      </w:pPr>
      <w:r>
        <w:rPr>
          <w:rFonts w:ascii="Liberation Serif" w:eastAsia="TimesNewRomanPS-BoldMT" w:hAnsi="Liberation Serif"/>
          <w:shd w:val="clear" w:color="auto" w:fill="FFFFFF"/>
          <w:lang w:eastAsia="en-US"/>
        </w:rPr>
        <w:t>6. Не находиться в процессе финансового оздоровления (санации), а также в Реестре банков, находящихся в процессе финансового оздоровления</w:t>
      </w:r>
      <w:r>
        <w:rPr>
          <w:rFonts w:ascii="Liberation Serif" w:eastAsia="TimesNewRomanPS-BoldMT" w:hAnsi="Liberation Serif"/>
          <w:shd w:val="clear" w:color="auto" w:fill="FFFF00"/>
          <w:lang w:eastAsia="en-US"/>
        </w:rPr>
        <w:t xml:space="preserve"> (санации) </w:t>
      </w:r>
      <w:r>
        <w:rPr>
          <w:rFonts w:ascii="Liberation Serif" w:eastAsia="TimesNewRomanPS-BoldMT" w:hAnsi="Liberation Serif"/>
          <w:shd w:val="clear" w:color="auto" w:fill="FFFFFF"/>
          <w:lang w:eastAsia="en-US"/>
        </w:rPr>
        <w:t xml:space="preserve">(опубликован </w:t>
      </w:r>
      <w:r>
        <w:rPr>
          <w:rFonts w:ascii="Liberation Serif" w:eastAsia="TimesNewRomanPS-BoldMT" w:hAnsi="Liberation Serif"/>
          <w:shd w:val="clear" w:color="auto" w:fill="FFFF00"/>
          <w:lang w:eastAsia="en-US"/>
        </w:rPr>
        <w:t xml:space="preserve">на сайте </w:t>
      </w:r>
      <w:r>
        <w:rPr>
          <w:rFonts w:ascii="Liberation Serif" w:eastAsia="TimesNewRomanPS-BoldMT" w:hAnsi="Liberation Serif"/>
          <w:shd w:val="clear" w:color="auto" w:fill="FFFFFF"/>
          <w:lang w:eastAsia="en-US"/>
        </w:rPr>
        <w:t>Государственной корпорации «Агентство по страхованию вкладов» (</w:t>
      </w:r>
      <w:hyperlink r:id="rId16">
        <w:r>
          <w:rPr>
            <w:rStyle w:val="af6"/>
            <w:rFonts w:ascii="Liberation Serif" w:eastAsia="TimesNewRomanPS-BoldMT" w:hAnsi="Liberation Serif"/>
            <w:shd w:val="clear" w:color="auto" w:fill="FFFFFF"/>
            <w:lang w:eastAsia="en-US"/>
          </w:rPr>
          <w:t>http://www.asv.org.ru</w:t>
        </w:r>
      </w:hyperlink>
      <w:r>
        <w:rPr>
          <w:rFonts w:ascii="Liberation Serif" w:eastAsia="TimesNewRomanPS-BoldMT" w:hAnsi="Liberation Serif"/>
          <w:shd w:val="clear" w:color="auto" w:fill="FFFFFF"/>
          <w:lang w:eastAsia="en-US"/>
        </w:rPr>
        <w:t>))».</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lastRenderedPageBreak/>
        <w:t xml:space="preserve">7. Не иметь просроченную задолженность перед Обществом и компаниями Группы </w:t>
      </w:r>
      <w:proofErr w:type="spellStart"/>
      <w:r>
        <w:rPr>
          <w:rFonts w:ascii="Liberation Serif" w:eastAsia="TimesNewRomanPS-BoldMT" w:hAnsi="Liberation Serif"/>
          <w:shd w:val="clear" w:color="auto" w:fill="FFFFFF"/>
          <w:lang w:eastAsia="en-US"/>
        </w:rPr>
        <w:t>РусГидро</w:t>
      </w:r>
      <w:proofErr w:type="spellEnd"/>
      <w:r>
        <w:rPr>
          <w:rFonts w:ascii="Liberation Serif" w:eastAsia="TimesNewRomanPS-BoldMT" w:hAnsi="Liberation Serif"/>
          <w:shd w:val="clear" w:color="auto" w:fill="FFFFFF"/>
          <w:lang w:eastAsia="en-US"/>
        </w:rPr>
        <w:t>.</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t>8. Требования, установленные пунктами 2 – 4 настоящих Критериев, не распространяются на кредитные организации:</w:t>
      </w:r>
    </w:p>
    <w:p w:rsidR="004925FD" w:rsidRDefault="003605FE">
      <w:pPr>
        <w:ind w:firstLine="709"/>
        <w:jc w:val="both"/>
        <w:rPr>
          <w:rFonts w:ascii="Liberation Serif" w:hAnsi="Liberation Serif"/>
        </w:rPr>
      </w:pPr>
      <w:r>
        <w:rPr>
          <w:rFonts w:ascii="Liberation Serif" w:eastAsia="TimesNewRomanPS-BoldMT" w:hAnsi="Liberation Serif"/>
          <w:shd w:val="clear" w:color="auto" w:fill="FFFFFF"/>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t>8.2. Основной целью деятельности которых является реализация программ поддержки малого и среднего предпринимательства в соответствии Указом Президента Российской Федерации от 05.06.2015 № 287 «О мерах по дальнейшему развитию малого и среднего предпринимательства» и с Федеральным законом от 24.07.2007 № 209-ФЗ «О развитии малого и среднего предпринимательства в Российской Федерации».</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t>8.4. ВЭБ.РФ.</w:t>
      </w:r>
    </w:p>
    <w:p w:rsidR="004925FD" w:rsidRDefault="003605FE">
      <w:pPr>
        <w:ind w:firstLine="709"/>
        <w:jc w:val="both"/>
        <w:rPr>
          <w:rFonts w:ascii="Liberation Serif" w:eastAsia="TimesNewRomanPS-BoldMT" w:hAnsi="Liberation Serif"/>
          <w:shd w:val="clear" w:color="auto" w:fill="FFFF00"/>
          <w:lang w:eastAsia="en-US"/>
        </w:rPr>
      </w:pPr>
      <w:r>
        <w:rPr>
          <w:rFonts w:ascii="Liberation Serif" w:eastAsia="TimesNewRomanPS-BoldMT" w:hAnsi="Liberation Serif"/>
          <w:shd w:val="clear" w:color="auto" w:fill="FFFF00"/>
          <w:lang w:eastAsia="en-US"/>
        </w:rPr>
        <w:t>8.5. Нерезидентов Российской Федерации.</w:t>
      </w:r>
    </w:p>
    <w:p w:rsidR="004925FD" w:rsidRDefault="003605FE">
      <w:pPr>
        <w:ind w:firstLine="709"/>
        <w:jc w:val="both"/>
        <w:rPr>
          <w:rFonts w:ascii="Liberation Serif" w:eastAsia="TimesNewRomanPS-BoldMT" w:hAnsi="Liberation Serif"/>
          <w:shd w:val="clear" w:color="auto" w:fill="FFFFFF"/>
          <w:lang w:eastAsia="en-US"/>
        </w:rPr>
      </w:pPr>
      <w:r>
        <w:rPr>
          <w:rFonts w:ascii="Liberation Serif" w:eastAsia="TimesNewRomanPS-BoldMT" w:hAnsi="Liberation Serif"/>
          <w:shd w:val="clear" w:color="auto" w:fill="FFFFFF"/>
          <w:lang w:eastAsia="en-US"/>
        </w:rPr>
        <w:t xml:space="preserve">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rFonts w:ascii="Liberation Serif" w:eastAsia="TimesNewRomanPS-BoldMT" w:hAnsi="Liberation Serif"/>
          <w:shd w:val="clear" w:color="auto" w:fill="FFFFFF"/>
          <w:lang w:eastAsia="en-US"/>
        </w:rPr>
        <w:t>РусГидро</w:t>
      </w:r>
      <w:proofErr w:type="spellEnd"/>
      <w:r>
        <w:rPr>
          <w:rFonts w:ascii="Liberation Serif" w:eastAsia="TimesNewRomanPS-BoldMT" w:hAnsi="Liberation Serif"/>
          <w:shd w:val="clear" w:color="auto" w:fill="FFFFFF"/>
          <w:lang w:eastAsia="en-US"/>
        </w:rPr>
        <w:t>, не должна превышать размер лимита риска, определяемого по формуле:</w:t>
      </w:r>
    </w:p>
    <w:p w:rsidR="004925FD" w:rsidRDefault="003605FE">
      <w:pPr>
        <w:ind w:firstLine="709"/>
        <w:jc w:val="both"/>
        <w:rPr>
          <w:rFonts w:ascii="Liberation Serif" w:eastAsia="TimesNewRomanPS-BoldMT" w:hAnsi="Liberation Serif"/>
          <w:shd w:val="clear" w:color="auto" w:fill="FFFFFF"/>
          <w:lang w:eastAsia="en-US"/>
        </w:rPr>
      </w:pPr>
      <w:proofErr w:type="spellStart"/>
      <w:r>
        <w:rPr>
          <w:rFonts w:ascii="Liberation Serif" w:eastAsia="TimesNewRomanPS-BoldMT" w:hAnsi="Liberation Serif"/>
          <w:shd w:val="clear" w:color="auto" w:fill="FFFFFF"/>
          <w:lang w:eastAsia="en-US"/>
        </w:rPr>
        <w:t>LimAi</w:t>
      </w:r>
      <w:proofErr w:type="spellEnd"/>
      <w:r>
        <w:rPr>
          <w:rFonts w:ascii="Liberation Serif" w:eastAsia="TimesNewRomanPS-BoldMT" w:hAnsi="Liberation Serif"/>
          <w:shd w:val="clear" w:color="auto" w:fill="FFFFFF"/>
          <w:lang w:eastAsia="en-US"/>
        </w:rPr>
        <w:t xml:space="preserve"> = </w:t>
      </w:r>
      <w:proofErr w:type="spellStart"/>
      <w:r>
        <w:rPr>
          <w:rFonts w:ascii="Liberation Serif" w:eastAsia="TimesNewRomanPS-BoldMT" w:hAnsi="Liberation Serif"/>
          <w:shd w:val="clear" w:color="auto" w:fill="FFFFFF"/>
          <w:lang w:eastAsia="en-US"/>
        </w:rPr>
        <w:t>ri</w:t>
      </w:r>
      <w:proofErr w:type="spellEnd"/>
      <w:r>
        <w:rPr>
          <w:rFonts w:ascii="Liberation Serif" w:eastAsia="TimesNewRomanPS-BoldMT" w:hAnsi="Liberation Serif"/>
          <w:shd w:val="clear" w:color="auto" w:fill="FFFFFF"/>
          <w:lang w:eastAsia="en-US"/>
        </w:rPr>
        <w:t xml:space="preserve"> × </w:t>
      </w:r>
      <w:proofErr w:type="spellStart"/>
      <w:r>
        <w:rPr>
          <w:rFonts w:ascii="Liberation Serif" w:eastAsia="TimesNewRomanPS-BoldMT" w:hAnsi="Liberation Serif"/>
          <w:shd w:val="clear" w:color="auto" w:fill="FFFFFF"/>
          <w:lang w:eastAsia="en-US"/>
        </w:rPr>
        <w:t>СKi</w:t>
      </w:r>
      <w:proofErr w:type="spellEnd"/>
      <w:r>
        <w:rPr>
          <w:rFonts w:ascii="Liberation Serif" w:eastAsia="TimesNewRomanPS-BoldMT" w:hAnsi="Liberation Serif"/>
          <w:shd w:val="clear" w:color="auto" w:fill="FFFFFF"/>
          <w:lang w:eastAsia="en-US"/>
        </w:rPr>
        <w:t>, где</w:t>
      </w:r>
    </w:p>
    <w:p w:rsidR="004925FD" w:rsidRDefault="003605FE">
      <w:pPr>
        <w:ind w:firstLine="709"/>
        <w:jc w:val="both"/>
        <w:rPr>
          <w:rFonts w:ascii="Liberation Serif" w:hAnsi="Liberation Serif"/>
        </w:rPr>
      </w:pPr>
      <w:proofErr w:type="spellStart"/>
      <w:r>
        <w:rPr>
          <w:rFonts w:ascii="Liberation Serif" w:eastAsia="TimesNewRomanPS-BoldMT" w:hAnsi="Liberation Serif"/>
          <w:shd w:val="clear" w:color="auto" w:fill="FFFFFF"/>
          <w:lang w:eastAsia="en-US"/>
        </w:rPr>
        <w:t>LimAi</w:t>
      </w:r>
      <w:proofErr w:type="spellEnd"/>
      <w:r>
        <w:rPr>
          <w:rFonts w:ascii="Liberation Serif" w:eastAsia="TimesNewRomanPS-BoldMT" w:hAnsi="Liberation Serif"/>
          <w:shd w:val="clear" w:color="auto" w:fill="FFFFFF"/>
          <w:lang w:eastAsia="en-US"/>
        </w:rPr>
        <w:t xml:space="preserve"> - Лимит риска для i-ой кредитной организации</w:t>
      </w:r>
      <w:r>
        <w:rPr>
          <w:rStyle w:val="a4"/>
          <w:rFonts w:ascii="Liberation Serif" w:eastAsia="TimesNewRomanPS-BoldMT" w:hAnsi="Liberation Serif"/>
          <w:shd w:val="clear" w:color="auto" w:fill="FFFFFF"/>
          <w:lang w:eastAsia="en-US"/>
        </w:rPr>
        <w:footnoteReference w:id="6"/>
      </w:r>
      <w:r>
        <w:rPr>
          <w:rFonts w:ascii="Liberation Serif" w:eastAsia="TimesNewRomanPS-BoldMT" w:hAnsi="Liberation Serif"/>
          <w:shd w:val="clear" w:color="auto" w:fill="FFFFFF"/>
          <w:lang w:eastAsia="en-US"/>
        </w:rPr>
        <w:t>.</w:t>
      </w:r>
    </w:p>
    <w:p w:rsidR="004925FD" w:rsidRDefault="003605FE">
      <w:pPr>
        <w:ind w:firstLine="709"/>
        <w:jc w:val="both"/>
        <w:rPr>
          <w:rFonts w:ascii="Liberation Serif" w:hAnsi="Liberation Serif"/>
        </w:rPr>
      </w:pPr>
      <w:proofErr w:type="spellStart"/>
      <w:r>
        <w:rPr>
          <w:rFonts w:ascii="Liberation Serif" w:eastAsia="TimesNewRomanPS-BoldMT" w:hAnsi="Liberation Serif"/>
          <w:shd w:val="clear" w:color="auto" w:fill="FFFFFF"/>
          <w:lang w:eastAsia="en-US"/>
        </w:rPr>
        <w:t>СKi</w:t>
      </w:r>
      <w:proofErr w:type="spellEnd"/>
      <w:r>
        <w:rPr>
          <w:rFonts w:ascii="Liberation Serif" w:eastAsia="TimesNewRomanPS-BoldMT" w:hAnsi="Liberation Serif"/>
          <w:shd w:val="clear" w:color="auto" w:fill="FFFFFF"/>
          <w:lang w:eastAsia="en-US"/>
        </w:rPr>
        <w:t xml:space="preserve"> - размер собственных средств (капитала) i-ой кредитной организации на 01 января текущего календарного года </w:t>
      </w:r>
      <w:r>
        <w:rPr>
          <w:rFonts w:ascii="Liberation Serif" w:eastAsia="TimesNewRomanPS-BoldMT" w:hAnsi="Liberation Serif"/>
          <w:shd w:val="clear" w:color="auto" w:fill="FFFF00"/>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r>
        <w:rPr>
          <w:rFonts w:ascii="Liberation Serif" w:eastAsia="TimesNewRomanPS-BoldMT" w:hAnsi="Liberation Serif"/>
          <w:shd w:val="clear" w:color="auto" w:fill="FFFFFF"/>
          <w:lang w:eastAsia="en-US"/>
        </w:rPr>
        <w:t>;</w:t>
      </w:r>
    </w:p>
    <w:p w:rsidR="004925FD" w:rsidRDefault="003605FE">
      <w:pPr>
        <w:ind w:firstLine="709"/>
        <w:jc w:val="both"/>
        <w:rPr>
          <w:rFonts w:ascii="Liberation Serif" w:hAnsi="Liberation Serif"/>
        </w:rPr>
      </w:pPr>
      <w:proofErr w:type="spellStart"/>
      <w:r>
        <w:rPr>
          <w:rFonts w:ascii="Liberation Serif" w:eastAsia="TimesNewRomanPS-BoldMT" w:hAnsi="Liberation Serif"/>
          <w:shd w:val="clear" w:color="auto" w:fill="FFFFFF"/>
          <w:lang w:eastAsia="en-US"/>
        </w:rPr>
        <w:t>ri</w:t>
      </w:r>
      <w:proofErr w:type="spellEnd"/>
      <w:r>
        <w:rPr>
          <w:rFonts w:ascii="Liberation Serif" w:eastAsia="TimesNewRomanPS-BoldMT" w:hAnsi="Liberation Serif"/>
          <w:shd w:val="clear" w:color="auto" w:fill="FFFFFF"/>
          <w:lang w:eastAsia="en-US"/>
        </w:rPr>
        <w:t xml:space="preserve"> - рейтинговый коэффициент</w:t>
      </w:r>
      <w:r>
        <w:rPr>
          <w:rStyle w:val="a4"/>
          <w:rFonts w:ascii="Liberation Serif" w:eastAsia="TimesNewRomanPS-BoldMT" w:hAnsi="Liberation Serif"/>
          <w:shd w:val="clear" w:color="auto" w:fill="FFFFFF"/>
          <w:lang w:eastAsia="en-US"/>
        </w:rPr>
        <w:footnoteReference w:id="7"/>
      </w:r>
      <w:r>
        <w:rPr>
          <w:rFonts w:ascii="Liberation Serif" w:eastAsia="TimesNewRomanPS-BoldMT" w:hAnsi="Liberation Serif"/>
          <w:shd w:val="clear" w:color="auto" w:fill="FFFFFF"/>
          <w:lang w:eastAsia="en-US"/>
        </w:rPr>
        <w:t xml:space="preserve"> для i-ой кредитной организации, равный:</w:t>
      </w:r>
    </w:p>
    <w:p w:rsidR="004925FD" w:rsidRDefault="003605FE">
      <w:pPr>
        <w:ind w:firstLine="709"/>
        <w:jc w:val="both"/>
        <w:rPr>
          <w:rFonts w:ascii="Liberation Serif" w:hAnsi="Liberation Serif"/>
        </w:rPr>
      </w:pPr>
      <w:r>
        <w:rPr>
          <w:rFonts w:ascii="Liberation Serif" w:eastAsia="TimesNewRomanPS-BoldMT" w:hAnsi="Liberation Serif"/>
          <w:shd w:val="clear" w:color="auto" w:fill="FFFF00"/>
          <w:lang w:eastAsia="en-US"/>
        </w:rPr>
        <w:t>0,075</w:t>
      </w:r>
      <w:r>
        <w:rPr>
          <w:rFonts w:ascii="Liberation Serif" w:eastAsia="TimesNewRomanPS-BoldMT" w:hAnsi="Liberation Serif"/>
          <w:shd w:val="clear" w:color="auto" w:fill="FFFFFF"/>
          <w:lang w:eastAsia="en-US"/>
        </w:rPr>
        <w:t xml:space="preserve"> - если i-</w:t>
      </w:r>
      <w:proofErr w:type="spellStart"/>
      <w:r>
        <w:rPr>
          <w:rFonts w:ascii="Liberation Serif" w:eastAsia="TimesNewRomanPS-BoldMT" w:hAnsi="Liberation Serif"/>
          <w:shd w:val="clear" w:color="auto" w:fill="FFFFFF"/>
          <w:lang w:eastAsia="en-US"/>
        </w:rPr>
        <w:t>ая</w:t>
      </w:r>
      <w:proofErr w:type="spellEnd"/>
      <w:r>
        <w:rPr>
          <w:rFonts w:ascii="Liberation Serif" w:eastAsia="TimesNewRomanPS-BoldMT" w:hAnsi="Liberation Serif"/>
          <w:shd w:val="clear" w:color="auto" w:fill="FFFFFF"/>
          <w:lang w:eastAsia="en-US"/>
        </w:rPr>
        <w:t xml:space="preserve"> кредитная организация имеет национальный рейтинг кредитоспособности не ниже уровня </w:t>
      </w:r>
      <w:r>
        <w:rPr>
          <w:rFonts w:ascii="Liberation Serif" w:eastAsia="TimesNewRomanPS-BoldMT" w:hAnsi="Liberation Serif"/>
          <w:b/>
          <w:bCs/>
          <w:shd w:val="clear" w:color="auto" w:fill="FFFFFF"/>
          <w:lang w:eastAsia="en-US"/>
        </w:rPr>
        <w:t>«АА-»</w:t>
      </w:r>
      <w:r>
        <w:rPr>
          <w:rFonts w:ascii="Liberation Serif" w:eastAsia="TimesNewRomanPS-BoldMT" w:hAnsi="Liberation Serif"/>
          <w:shd w:val="clear" w:color="auto" w:fill="FFFFFF"/>
          <w:lang w:eastAsia="en-US"/>
        </w:rPr>
        <w:t xml:space="preserve"> по классификации рейтингового агентства АКРА или не ниже уровня </w:t>
      </w:r>
      <w:r>
        <w:rPr>
          <w:rFonts w:ascii="Liberation Serif" w:eastAsia="TimesNewRomanPS-BoldMT" w:hAnsi="Liberation Serif"/>
          <w:b/>
          <w:bCs/>
          <w:shd w:val="clear" w:color="auto" w:fill="FFFFFF"/>
          <w:lang w:eastAsia="en-US"/>
        </w:rPr>
        <w:t>«</w:t>
      </w:r>
      <w:proofErr w:type="spellStart"/>
      <w:r>
        <w:rPr>
          <w:rFonts w:ascii="Liberation Serif" w:eastAsia="TimesNewRomanPS-BoldMT" w:hAnsi="Liberation Serif"/>
          <w:b/>
          <w:bCs/>
          <w:shd w:val="clear" w:color="auto" w:fill="FFFFFF"/>
          <w:lang w:eastAsia="en-US"/>
        </w:rPr>
        <w:t>ruАA</w:t>
      </w:r>
      <w:proofErr w:type="spellEnd"/>
      <w:r>
        <w:rPr>
          <w:rFonts w:ascii="Liberation Serif" w:eastAsia="TimesNewRomanPS-BoldMT" w:hAnsi="Liberation Serif"/>
          <w:b/>
          <w:bCs/>
          <w:shd w:val="clear" w:color="auto" w:fill="FFFFFF"/>
          <w:lang w:eastAsia="en-US"/>
        </w:rPr>
        <w:t>-»</w:t>
      </w:r>
      <w:r>
        <w:rPr>
          <w:rFonts w:ascii="Liberation Serif" w:eastAsia="TimesNewRomanPS-BoldMT" w:hAnsi="Liberation Serif"/>
          <w:shd w:val="clear" w:color="auto" w:fill="FFFFFF"/>
          <w:lang w:eastAsia="en-US"/>
        </w:rPr>
        <w:t xml:space="preserve"> по классификации рейтингового агентства Эксперт РА;</w:t>
      </w:r>
    </w:p>
    <w:p w:rsidR="004925FD" w:rsidRDefault="003605FE">
      <w:pPr>
        <w:ind w:firstLine="709"/>
        <w:jc w:val="both"/>
        <w:rPr>
          <w:rFonts w:ascii="Liberation Serif" w:hAnsi="Liberation Serif"/>
        </w:rPr>
      </w:pPr>
      <w:r>
        <w:rPr>
          <w:rFonts w:ascii="Liberation Serif" w:eastAsia="TimesNewRomanPS-BoldMT" w:hAnsi="Liberation Serif"/>
          <w:shd w:val="clear" w:color="auto" w:fill="FFFF00"/>
          <w:lang w:eastAsia="en-US"/>
        </w:rPr>
        <w:t>0,05</w:t>
      </w:r>
      <w:r>
        <w:rPr>
          <w:rFonts w:ascii="Liberation Serif" w:eastAsia="TimesNewRomanPS-BoldMT" w:hAnsi="Liberation Serif"/>
          <w:shd w:val="clear" w:color="auto" w:fill="FFFFFF"/>
          <w:lang w:eastAsia="en-US"/>
        </w:rPr>
        <w:t xml:space="preserve"> - если i-</w:t>
      </w:r>
      <w:proofErr w:type="spellStart"/>
      <w:r>
        <w:rPr>
          <w:rFonts w:ascii="Liberation Serif" w:eastAsia="TimesNewRomanPS-BoldMT" w:hAnsi="Liberation Serif"/>
          <w:shd w:val="clear" w:color="auto" w:fill="FFFFFF"/>
          <w:lang w:eastAsia="en-US"/>
        </w:rPr>
        <w:t>ая</w:t>
      </w:r>
      <w:proofErr w:type="spellEnd"/>
      <w:r>
        <w:rPr>
          <w:rFonts w:ascii="Liberation Serif" w:eastAsia="TimesNewRomanPS-BoldMT" w:hAnsi="Liberation Serif"/>
          <w:shd w:val="clear" w:color="auto" w:fill="FFFFFF"/>
          <w:lang w:eastAsia="en-US"/>
        </w:rPr>
        <w:t xml:space="preserve"> кредитная организация имеет национальный рейтинг кредитоспособности не ниже уровня </w:t>
      </w:r>
      <w:r>
        <w:rPr>
          <w:rFonts w:ascii="Liberation Serif" w:eastAsia="TimesNewRomanPS-BoldMT" w:hAnsi="Liberation Serif"/>
          <w:b/>
          <w:bCs/>
          <w:shd w:val="clear" w:color="auto" w:fill="FFFFFF"/>
          <w:lang w:eastAsia="en-US"/>
        </w:rPr>
        <w:t>«А-»</w:t>
      </w:r>
      <w:r>
        <w:rPr>
          <w:rFonts w:ascii="Liberation Serif" w:eastAsia="TimesNewRomanPS-BoldMT" w:hAnsi="Liberation Serif"/>
          <w:shd w:val="clear" w:color="auto" w:fill="FFFFFF"/>
          <w:lang w:eastAsia="en-US"/>
        </w:rPr>
        <w:t xml:space="preserve"> по классификации рейтингового агентства АКРА или не ниже уровня </w:t>
      </w:r>
      <w:r>
        <w:rPr>
          <w:rFonts w:ascii="Liberation Serif" w:eastAsia="TimesNewRomanPS-BoldMT" w:hAnsi="Liberation Serif"/>
          <w:b/>
          <w:bCs/>
          <w:shd w:val="clear" w:color="auto" w:fill="FFFFFF"/>
          <w:lang w:eastAsia="en-US"/>
        </w:rPr>
        <w:t>«</w:t>
      </w:r>
      <w:proofErr w:type="spellStart"/>
      <w:r>
        <w:rPr>
          <w:rFonts w:ascii="Liberation Serif" w:eastAsia="TimesNewRomanPS-BoldMT" w:hAnsi="Liberation Serif"/>
          <w:b/>
          <w:bCs/>
          <w:shd w:val="clear" w:color="auto" w:fill="FFFFFF"/>
          <w:lang w:eastAsia="en-US"/>
        </w:rPr>
        <w:t>ruA</w:t>
      </w:r>
      <w:proofErr w:type="spellEnd"/>
      <w:r>
        <w:rPr>
          <w:rFonts w:ascii="Liberation Serif" w:eastAsia="TimesNewRomanPS-BoldMT" w:hAnsi="Liberation Serif"/>
          <w:b/>
          <w:bCs/>
          <w:shd w:val="clear" w:color="auto" w:fill="FFFFFF"/>
          <w:lang w:eastAsia="en-US"/>
        </w:rPr>
        <w:t>-»</w:t>
      </w:r>
      <w:r>
        <w:rPr>
          <w:rFonts w:ascii="Liberation Serif" w:eastAsia="TimesNewRomanPS-BoldMT" w:hAnsi="Liberation Serif"/>
          <w:shd w:val="clear" w:color="auto" w:fill="FFFFFF"/>
          <w:lang w:eastAsia="en-US"/>
        </w:rPr>
        <w:t xml:space="preserve"> по классификации рейтингового агентства Эксперт РА;</w:t>
      </w:r>
    </w:p>
    <w:p w:rsidR="004925FD" w:rsidRDefault="003605FE">
      <w:pPr>
        <w:ind w:firstLine="709"/>
        <w:jc w:val="both"/>
      </w:pPr>
      <w:r>
        <w:rPr>
          <w:rFonts w:ascii="Liberation Serif" w:eastAsia="TimesNewRomanPS-BoldMT" w:hAnsi="Liberation Serif"/>
          <w:shd w:val="clear" w:color="auto" w:fill="FFFF00"/>
          <w:lang w:eastAsia="en-US"/>
        </w:rPr>
        <w:lastRenderedPageBreak/>
        <w:t>0,025</w:t>
      </w:r>
      <w:r>
        <w:rPr>
          <w:rFonts w:ascii="Liberation Serif" w:eastAsia="TimesNewRomanPS-BoldMT" w:hAnsi="Liberation Serif"/>
          <w:shd w:val="clear" w:color="auto" w:fill="FFFFFF"/>
          <w:lang w:eastAsia="en-US"/>
        </w:rPr>
        <w:t xml:space="preserve"> - если i-</w:t>
      </w:r>
      <w:proofErr w:type="spellStart"/>
      <w:r>
        <w:rPr>
          <w:rFonts w:ascii="Liberation Serif" w:eastAsia="TimesNewRomanPS-BoldMT" w:hAnsi="Liberation Serif"/>
          <w:shd w:val="clear" w:color="auto" w:fill="FFFFFF"/>
          <w:lang w:eastAsia="en-US"/>
        </w:rPr>
        <w:t>ая</w:t>
      </w:r>
      <w:proofErr w:type="spellEnd"/>
      <w:r>
        <w:rPr>
          <w:rFonts w:ascii="Liberation Serif" w:eastAsia="TimesNewRomanPS-BoldMT" w:hAnsi="Liberation Serif"/>
          <w:shd w:val="clear" w:color="auto" w:fill="FFFFFF"/>
          <w:lang w:eastAsia="en-US"/>
        </w:rPr>
        <w:t xml:space="preserve"> кредитная организация имеет национальный рейтинг кредитоспособности не ниже уровня </w:t>
      </w:r>
      <w:r>
        <w:rPr>
          <w:rFonts w:ascii="Liberation Serif" w:eastAsia="TimesNewRomanPS-BoldMT" w:hAnsi="Liberation Serif"/>
          <w:bCs/>
          <w:shd w:val="clear" w:color="auto" w:fill="FFFFFF"/>
          <w:lang w:eastAsia="en-US"/>
        </w:rPr>
        <w:t>«BBВ»</w:t>
      </w:r>
      <w:r>
        <w:rPr>
          <w:rFonts w:ascii="Liberation Serif" w:eastAsia="TimesNewRomanPS-BoldMT" w:hAnsi="Liberation Serif"/>
          <w:shd w:val="clear" w:color="auto" w:fill="FFFFFF"/>
          <w:lang w:eastAsia="en-US"/>
        </w:rPr>
        <w:t xml:space="preserve"> по классификации рейтингового агентства АКРА или не ниже уровня </w:t>
      </w:r>
      <w:r>
        <w:rPr>
          <w:rFonts w:ascii="Liberation Serif" w:eastAsia="TimesNewRomanPS-BoldMT" w:hAnsi="Liberation Serif"/>
          <w:bCs/>
          <w:shd w:val="clear" w:color="auto" w:fill="FFFFFF"/>
          <w:lang w:eastAsia="en-US"/>
        </w:rPr>
        <w:t>«</w:t>
      </w:r>
      <w:proofErr w:type="spellStart"/>
      <w:r>
        <w:rPr>
          <w:rFonts w:ascii="Liberation Serif" w:eastAsia="TimesNewRomanPS-BoldMT" w:hAnsi="Liberation Serif"/>
          <w:bCs/>
          <w:shd w:val="clear" w:color="auto" w:fill="FFFFFF"/>
          <w:lang w:eastAsia="en-US"/>
        </w:rPr>
        <w:t>ruBBВ</w:t>
      </w:r>
      <w:proofErr w:type="spellEnd"/>
      <w:r>
        <w:rPr>
          <w:rFonts w:ascii="Liberation Serif" w:eastAsia="TimesNewRomanPS-BoldMT" w:hAnsi="Liberation Serif"/>
          <w:bCs/>
          <w:shd w:val="clear" w:color="auto" w:fill="FFFFFF"/>
          <w:lang w:eastAsia="en-US"/>
        </w:rPr>
        <w:t>»</w:t>
      </w:r>
      <w:r>
        <w:rPr>
          <w:rFonts w:ascii="Liberation Serif" w:eastAsia="TimesNewRomanPS-BoldMT" w:hAnsi="Liberation Serif"/>
          <w:shd w:val="clear" w:color="auto" w:fill="FFFFFF"/>
          <w:lang w:eastAsia="en-US"/>
        </w:rPr>
        <w:t xml:space="preserve"> по классификации рейтингового агентства Эксперт РА, а также находится в процессе финансового оздоровления (санации).</w:t>
      </w:r>
    </w:p>
    <w:p w:rsidR="004925FD" w:rsidRDefault="004925FD">
      <w:pPr>
        <w:tabs>
          <w:tab w:val="left" w:pos="3360"/>
        </w:tabs>
        <w:jc w:val="center"/>
        <w:rPr>
          <w:b/>
        </w:rPr>
      </w:pPr>
    </w:p>
    <w:p w:rsidR="004925FD" w:rsidRDefault="003605FE">
      <w:pPr>
        <w:tabs>
          <w:tab w:val="left" w:pos="3360"/>
        </w:tabs>
        <w:jc w:val="center"/>
      </w:pPr>
      <w:r>
        <w:rPr>
          <w:b/>
        </w:rPr>
        <w:t>Подписи Сторон:</w:t>
      </w:r>
    </w:p>
    <w:p w:rsidR="004925FD" w:rsidRDefault="003605FE">
      <w:pPr>
        <w:tabs>
          <w:tab w:val="left" w:pos="1425"/>
        </w:tabs>
      </w:pPr>
      <w:r>
        <w:tab/>
      </w:r>
    </w:p>
    <w:tbl>
      <w:tblPr>
        <w:tblW w:w="13751" w:type="dxa"/>
        <w:tblLayout w:type="fixed"/>
        <w:tblLook w:val="0000" w:firstRow="0" w:lastRow="0" w:firstColumn="0" w:lastColumn="0" w:noHBand="0" w:noVBand="0"/>
      </w:tblPr>
      <w:tblGrid>
        <w:gridCol w:w="4961"/>
        <w:gridCol w:w="8790"/>
      </w:tblGrid>
      <w:tr w:rsidR="004925FD">
        <w:tc>
          <w:tcPr>
            <w:tcW w:w="4961" w:type="dxa"/>
            <w:shd w:val="clear" w:color="auto" w:fill="auto"/>
          </w:tcPr>
          <w:p w:rsidR="004925FD" w:rsidRDefault="003605FE">
            <w:pPr>
              <w:widowControl w:val="0"/>
            </w:pPr>
            <w:r>
              <w:rPr>
                <w:b/>
              </w:rPr>
              <w:t>Заказчик:</w:t>
            </w:r>
          </w:p>
        </w:tc>
        <w:tc>
          <w:tcPr>
            <w:tcW w:w="8789" w:type="dxa"/>
            <w:shd w:val="clear" w:color="auto" w:fill="auto"/>
          </w:tcPr>
          <w:p w:rsidR="004925FD" w:rsidRDefault="003605FE">
            <w:pPr>
              <w:widowControl w:val="0"/>
            </w:pPr>
            <w:r>
              <w:rPr>
                <w:b/>
              </w:rPr>
              <w:t>Исполнитель:</w:t>
            </w:r>
          </w:p>
        </w:tc>
      </w:tr>
      <w:tr w:rsidR="004925FD">
        <w:tc>
          <w:tcPr>
            <w:tcW w:w="4961" w:type="dxa"/>
            <w:shd w:val="clear" w:color="auto" w:fill="auto"/>
          </w:tcPr>
          <w:p w:rsidR="004925FD" w:rsidRDefault="004925FD">
            <w:pPr>
              <w:widowControl w:val="0"/>
              <w:rPr>
                <w:sz w:val="22"/>
                <w:szCs w:val="22"/>
              </w:rPr>
            </w:pPr>
          </w:p>
          <w:p w:rsidR="004925FD" w:rsidRDefault="004925FD">
            <w:pPr>
              <w:widowControl w:val="0"/>
              <w:rPr>
                <w:sz w:val="22"/>
                <w:szCs w:val="22"/>
              </w:rPr>
            </w:pPr>
          </w:p>
          <w:p w:rsidR="004925FD" w:rsidRDefault="003605FE">
            <w:pPr>
              <w:widowControl w:val="0"/>
            </w:pPr>
            <w:r>
              <w:rPr>
                <w:sz w:val="22"/>
                <w:szCs w:val="22"/>
              </w:rPr>
              <w:t xml:space="preserve">_______________ / _______________ </w:t>
            </w:r>
          </w:p>
        </w:tc>
        <w:tc>
          <w:tcPr>
            <w:tcW w:w="8789" w:type="dxa"/>
            <w:shd w:val="clear" w:color="auto" w:fill="auto"/>
          </w:tcPr>
          <w:p w:rsidR="004925FD" w:rsidRDefault="004925FD">
            <w:pPr>
              <w:widowControl w:val="0"/>
              <w:rPr>
                <w:sz w:val="22"/>
                <w:szCs w:val="22"/>
              </w:rPr>
            </w:pPr>
          </w:p>
          <w:p w:rsidR="004925FD" w:rsidRDefault="004925FD">
            <w:pPr>
              <w:widowControl w:val="0"/>
              <w:rPr>
                <w:sz w:val="22"/>
                <w:szCs w:val="22"/>
              </w:rPr>
            </w:pPr>
          </w:p>
          <w:p w:rsidR="004925FD" w:rsidRDefault="003605FE">
            <w:pPr>
              <w:widowControl w:val="0"/>
            </w:pPr>
            <w:r>
              <w:rPr>
                <w:sz w:val="22"/>
                <w:szCs w:val="22"/>
              </w:rPr>
              <w:t xml:space="preserve">_______________ / _______________ </w:t>
            </w:r>
          </w:p>
          <w:p w:rsidR="004925FD" w:rsidRDefault="004925FD">
            <w:pPr>
              <w:widowControl w:val="0"/>
              <w:rPr>
                <w:sz w:val="22"/>
                <w:szCs w:val="22"/>
              </w:rPr>
            </w:pPr>
          </w:p>
          <w:p w:rsidR="004925FD" w:rsidRDefault="004925FD">
            <w:pPr>
              <w:widowControl w:val="0"/>
              <w:rPr>
                <w:sz w:val="22"/>
                <w:szCs w:val="22"/>
              </w:rPr>
            </w:pPr>
          </w:p>
          <w:p w:rsidR="004925FD" w:rsidRDefault="004925FD">
            <w:pPr>
              <w:widowControl w:val="0"/>
              <w:rPr>
                <w:sz w:val="22"/>
                <w:szCs w:val="22"/>
              </w:rPr>
            </w:pPr>
          </w:p>
        </w:tc>
      </w:tr>
    </w:tbl>
    <w:p w:rsidR="004925FD" w:rsidRDefault="004925FD">
      <w:pPr>
        <w:tabs>
          <w:tab w:val="left" w:pos="1425"/>
        </w:tabs>
      </w:pPr>
    </w:p>
    <w:p w:rsidR="004925FD" w:rsidRDefault="003605FE" w:rsidP="004A6704">
      <w:pPr>
        <w:tabs>
          <w:tab w:val="left" w:pos="1425"/>
        </w:tabs>
      </w:pPr>
      <w:r>
        <w:tab/>
      </w:r>
    </w:p>
    <w:sectPr w:rsidR="004925FD" w:rsidSect="004A6704">
      <w:headerReference w:type="default" r:id="rId17"/>
      <w:footerReference w:type="default" r:id="rId18"/>
      <w:headerReference w:type="first" r:id="rId19"/>
      <w:pgSz w:w="11906" w:h="16838"/>
      <w:pgMar w:top="851" w:right="1134" w:bottom="1418"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62E" w:rsidRDefault="0052662E">
      <w:r>
        <w:separator/>
      </w:r>
    </w:p>
  </w:endnote>
  <w:endnote w:type="continuationSeparator" w:id="0">
    <w:p w:rsidR="0052662E" w:rsidRDefault="0052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imesNewRomanPS-Bold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FE" w:rsidRDefault="003605FE">
    <w:r>
      <w:rPr>
        <w:sz w:val="18"/>
        <w:szCs w:val="18"/>
      </w:rPr>
      <w:t>Документ распечатан из программы 1С: Документооборот. Версия файла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62E" w:rsidRDefault="0052662E">
      <w:pPr>
        <w:rPr>
          <w:sz w:val="12"/>
        </w:rPr>
      </w:pPr>
      <w:r>
        <w:separator/>
      </w:r>
    </w:p>
  </w:footnote>
  <w:footnote w:type="continuationSeparator" w:id="0">
    <w:p w:rsidR="0052662E" w:rsidRDefault="0052662E">
      <w:pPr>
        <w:rPr>
          <w:sz w:val="12"/>
        </w:rPr>
      </w:pPr>
      <w:r>
        <w:continuationSeparator/>
      </w:r>
    </w:p>
  </w:footnote>
  <w:footnote w:id="1">
    <w:p w:rsidR="003605FE" w:rsidRDefault="003605FE">
      <w:pPr>
        <w:pStyle w:val="af5"/>
      </w:pPr>
      <w:r>
        <w:rPr>
          <w:rStyle w:val="a3"/>
        </w:rPr>
        <w:footnoteRef/>
      </w:r>
      <w:r>
        <w:rPr>
          <w:rStyle w:val="a3"/>
        </w:rPr>
        <w:tab/>
      </w:r>
      <w:r>
        <w:t xml:space="preserve"> Применяется в случае, если Контрагент является субъект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605FE" w:rsidRDefault="003605FE">
      <w:pPr>
        <w:pStyle w:val="af5"/>
        <w:spacing w:before="60"/>
        <w:jc w:val="both"/>
      </w:pPr>
      <w:r>
        <w:rPr>
          <w:rStyle w:val="a3"/>
        </w:rPr>
        <w:footnoteRef/>
      </w:r>
      <w: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Pr>
          <w:shd w:val="clear" w:color="auto" w:fill="FFFF00"/>
        </w:rPr>
        <w:t xml:space="preserve">, а также по независимым гарантиям, предоставляемым в обеспечение исполнения договоров, заключаемых по результатам конкурентной закупки в соответствии с Федеральным законом от 05.04.2013 </w:t>
      </w:r>
      <w:proofErr w:type="spellStart"/>
      <w:r>
        <w:rPr>
          <w:shd w:val="clear" w:color="auto" w:fill="FFFF00"/>
        </w:rPr>
        <w:t>No</w:t>
      </w:r>
      <w:proofErr w:type="spellEnd"/>
      <w:r>
        <w:rPr>
          <w:shd w:val="clear" w:color="auto" w:fill="FFFF00"/>
        </w:rPr>
        <w:t xml:space="preserve"> 44-ФЗ «О контрактной системе в сфере закупок товаров, работ, услуг для обеспечения государственных и муниципальных нужд».</w:t>
      </w:r>
    </w:p>
  </w:footnote>
  <w:footnote w:id="3">
    <w:p w:rsidR="003605FE" w:rsidRDefault="003605FE">
      <w:pPr>
        <w:pStyle w:val="af5"/>
      </w:pPr>
      <w:r>
        <w:rPr>
          <w:rStyle w:val="a3"/>
        </w:rPr>
        <w:footnoteRef/>
      </w:r>
      <w:r>
        <w:t xml:space="preserve"> Актуальный Перечень Банков-Гарантов Группы </w:t>
      </w:r>
      <w:proofErr w:type="spellStart"/>
      <w:r>
        <w:t>РусГидро</w:t>
      </w:r>
      <w:proofErr w:type="spellEnd"/>
      <w:r>
        <w:t xml:space="preserve"> размещен на официальном сайте Общества</w:t>
      </w:r>
    </w:p>
    <w:p w:rsidR="003605FE" w:rsidRDefault="003605FE">
      <w:pPr>
        <w:pStyle w:val="af5"/>
      </w:pPr>
      <w:r>
        <w:rPr>
          <w:shd w:val="clear" w:color="auto" w:fill="FFFF00"/>
        </w:rPr>
        <w:t>(</w:t>
      </w:r>
      <w:hyperlink r:id="rId1">
        <w:r>
          <w:rPr>
            <w:rStyle w:val="af6"/>
            <w:shd w:val="clear" w:color="auto" w:fill="FFFF00"/>
          </w:rPr>
          <w:t>https://drsk.ru/investors/disclosure/dokumenty/vnutrennie-dokumenty-obshchestva/inye-dokumenty/</w:t>
        </w:r>
      </w:hyperlink>
      <w:r>
        <w:rPr>
          <w:shd w:val="clear" w:color="auto" w:fill="FFFF00"/>
        </w:rPr>
        <w:t>).</w:t>
      </w:r>
    </w:p>
  </w:footnote>
  <w:footnote w:id="4">
    <w:p w:rsidR="003605FE" w:rsidRDefault="003605FE">
      <w:pPr>
        <w:pStyle w:val="af5"/>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5">
    <w:p w:rsidR="003605FE" w:rsidRDefault="003605FE">
      <w:pPr>
        <w:pStyle w:val="af5"/>
        <w:jc w:val="both"/>
      </w:pPr>
      <w:r>
        <w:rPr>
          <w:rStyle w:val="a3"/>
        </w:rPr>
        <w:footnoteRef/>
      </w:r>
      <w:r>
        <w:t xml:space="preserve"> Данное требование не применяется в отношении небанковских кредитных организаций.</w:t>
      </w:r>
    </w:p>
  </w:footnote>
  <w:footnote w:id="6">
    <w:p w:rsidR="003605FE" w:rsidRDefault="003605FE">
      <w:pPr>
        <w:pStyle w:val="af5"/>
        <w:jc w:val="both"/>
      </w:pPr>
      <w:r>
        <w:rPr>
          <w:rStyle w:val="a3"/>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w:t>
      </w:r>
      <w:proofErr w:type="gramStart"/>
      <w:r>
        <w:t>руб..</w:t>
      </w:r>
      <w:proofErr w:type="gramEnd"/>
    </w:p>
  </w:footnote>
  <w:footnote w:id="7">
    <w:p w:rsidR="003605FE" w:rsidRDefault="003605FE">
      <w:pPr>
        <w:pStyle w:val="af5"/>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FE" w:rsidRDefault="003605FE">
    <w:pPr>
      <w:shd w:val="clear" w:color="auto" w:fill="FFFFFF"/>
      <w:tabs>
        <w:tab w:val="left" w:pos="6926"/>
      </w:tabs>
      <w:ind w:firstLine="709"/>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FE" w:rsidRPr="003605FE" w:rsidRDefault="003605FE">
    <w:pPr>
      <w:pStyle w:val="ae"/>
      <w:jc w:val="center"/>
    </w:pPr>
    <w:r w:rsidRPr="003605FE">
      <w:rPr>
        <w:i/>
      </w:rPr>
      <w:t xml:space="preserve">ТФД № 5.1.3 – «Договор возмездного оказания услуг, предусматривающий несколько этапов, банковскую гарантию по возврату аванса (с оговорками по привлечению МСП на </w:t>
    </w:r>
    <w:proofErr w:type="spellStart"/>
    <w:r w:rsidRPr="003605FE">
      <w:rPr>
        <w:i/>
      </w:rPr>
      <w:t>субисполнение</w:t>
    </w:r>
    <w:proofErr w:type="spellEnd"/>
    <w:r w:rsidRPr="003605FE">
      <w:rPr>
        <w:i/>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FE" w:rsidRDefault="003605FE">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FE" w:rsidRDefault="003605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50C3"/>
    <w:multiLevelType w:val="multilevel"/>
    <w:tmpl w:val="3280DD2A"/>
    <w:lvl w:ilvl="0">
      <w:start w:val="1"/>
      <w:numFmt w:val="bullet"/>
      <w:lvlText w:val=""/>
      <w:lvlJc w:val="left"/>
      <w:pPr>
        <w:tabs>
          <w:tab w:val="num" w:pos="0"/>
        </w:tabs>
        <w:ind w:left="128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E3F47D0"/>
    <w:multiLevelType w:val="multilevel"/>
    <w:tmpl w:val="547C8900"/>
    <w:lvl w:ilvl="0">
      <w:start w:val="2"/>
      <w:numFmt w:val="decimal"/>
      <w:lvlText w:val="%1."/>
      <w:lvlJc w:val="left"/>
      <w:pPr>
        <w:tabs>
          <w:tab w:val="num" w:pos="0"/>
        </w:tabs>
        <w:ind w:left="468" w:hanging="468"/>
      </w:pPr>
    </w:lvl>
    <w:lvl w:ilvl="1">
      <w:start w:val="5"/>
      <w:numFmt w:val="decimal"/>
      <w:lvlText w:val="%1.%2."/>
      <w:lvlJc w:val="left"/>
      <w:pPr>
        <w:tabs>
          <w:tab w:val="num" w:pos="0"/>
        </w:tabs>
        <w:ind w:left="822" w:hanging="468"/>
      </w:pPr>
      <w:rPr>
        <w:sz w:val="26"/>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204" w:hanging="108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2" w15:restartNumberingAfterBreak="0">
    <w:nsid w:val="13154299"/>
    <w:multiLevelType w:val="multilevel"/>
    <w:tmpl w:val="4ABC7B5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72F1444"/>
    <w:multiLevelType w:val="multilevel"/>
    <w:tmpl w:val="59D24A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B954953"/>
    <w:multiLevelType w:val="multilevel"/>
    <w:tmpl w:val="6D667760"/>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rPr>
        <w:b w:val="0"/>
      </w:r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1FB35E4A"/>
    <w:multiLevelType w:val="multilevel"/>
    <w:tmpl w:val="2F005912"/>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6" w15:restartNumberingAfterBreak="0">
    <w:nsid w:val="237D3B83"/>
    <w:multiLevelType w:val="multilevel"/>
    <w:tmpl w:val="95D2180E"/>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A843A91"/>
    <w:multiLevelType w:val="multilevel"/>
    <w:tmpl w:val="05443F1C"/>
    <w:lvl w:ilvl="0">
      <w:start w:val="3"/>
      <w:numFmt w:val="decimal"/>
      <w:lvlText w:val="%1."/>
      <w:lvlJc w:val="left"/>
      <w:pPr>
        <w:tabs>
          <w:tab w:val="num" w:pos="0"/>
        </w:tabs>
        <w:ind w:left="360" w:hanging="360"/>
      </w:pPr>
      <w:rPr>
        <w:rFonts w:hint="default"/>
      </w:rPr>
    </w:lvl>
    <w:lvl w:ilvl="1">
      <w:start w:val="3"/>
      <w:numFmt w:val="decimal"/>
      <w:lvlText w:val="%1.%2."/>
      <w:lvlJc w:val="left"/>
      <w:pPr>
        <w:tabs>
          <w:tab w:val="num" w:pos="0"/>
        </w:tabs>
        <w:ind w:left="856" w:hanging="36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8" w15:restartNumberingAfterBreak="0">
    <w:nsid w:val="2D776B97"/>
    <w:multiLevelType w:val="multilevel"/>
    <w:tmpl w:val="B65698AC"/>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856" w:hanging="360"/>
      </w:pPr>
      <w:rPr>
        <w:b w:val="0"/>
        <w:sz w:val="24"/>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9" w15:restartNumberingAfterBreak="0">
    <w:nsid w:val="32B04095"/>
    <w:multiLevelType w:val="multilevel"/>
    <w:tmpl w:val="CA1891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362020F7"/>
    <w:multiLevelType w:val="multilevel"/>
    <w:tmpl w:val="A7EED8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CE84E10"/>
    <w:multiLevelType w:val="multilevel"/>
    <w:tmpl w:val="DE16A0F6"/>
    <w:lvl w:ilvl="0">
      <w:start w:val="1"/>
      <w:numFmt w:val="bullet"/>
      <w:lvlText w:val=""/>
      <w:lvlJc w:val="left"/>
      <w:pPr>
        <w:tabs>
          <w:tab w:val="num" w:pos="0"/>
        </w:tabs>
        <w:ind w:left="128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D274845"/>
    <w:multiLevelType w:val="multilevel"/>
    <w:tmpl w:val="9FEC919C"/>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3F6F3A06"/>
    <w:multiLevelType w:val="multilevel"/>
    <w:tmpl w:val="902C8F3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53952F5"/>
    <w:multiLevelType w:val="multilevel"/>
    <w:tmpl w:val="AA726A00"/>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4774718F"/>
    <w:multiLevelType w:val="multilevel"/>
    <w:tmpl w:val="B09E3FD8"/>
    <w:lvl w:ilvl="0">
      <w:start w:val="1"/>
      <w:numFmt w:val="decimal"/>
      <w:lvlText w:val="%1."/>
      <w:lvlJc w:val="left"/>
      <w:pPr>
        <w:ind w:left="2204" w:hanging="360"/>
      </w:pPr>
      <w:rPr>
        <w:b/>
      </w:rPr>
    </w:lvl>
    <w:lvl w:ilvl="1">
      <w:start w:val="1"/>
      <w:numFmt w:val="decimal"/>
      <w:lvlText w:val="%1.%2."/>
      <w:lvlJc w:val="left"/>
      <w:pPr>
        <w:ind w:left="1992" w:hanging="432"/>
      </w:pPr>
      <w:rPr>
        <w:b w:val="0"/>
        <w:sz w:val="24"/>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6267E2"/>
    <w:multiLevelType w:val="multilevel"/>
    <w:tmpl w:val="139E07A2"/>
    <w:lvl w:ilvl="0">
      <w:start w:val="2"/>
      <w:numFmt w:val="decimal"/>
      <w:lvlText w:val="%1."/>
      <w:lvlJc w:val="left"/>
      <w:pPr>
        <w:tabs>
          <w:tab w:val="num" w:pos="0"/>
        </w:tabs>
        <w:ind w:left="468" w:hanging="468"/>
      </w:pPr>
    </w:lvl>
    <w:lvl w:ilvl="1">
      <w:start w:val="4"/>
      <w:numFmt w:val="decimal"/>
      <w:lvlText w:val="%1.%2."/>
      <w:lvlJc w:val="left"/>
      <w:pPr>
        <w:tabs>
          <w:tab w:val="num" w:pos="0"/>
        </w:tabs>
        <w:ind w:left="822" w:hanging="468"/>
      </w:pPr>
    </w:lvl>
    <w:lvl w:ilvl="2">
      <w:start w:val="5"/>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204" w:hanging="108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17" w15:restartNumberingAfterBreak="0">
    <w:nsid w:val="57D01E74"/>
    <w:multiLevelType w:val="multilevel"/>
    <w:tmpl w:val="EE8873B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59BD7F66"/>
    <w:multiLevelType w:val="multilevel"/>
    <w:tmpl w:val="8A9CF26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5B05BF7"/>
    <w:multiLevelType w:val="multilevel"/>
    <w:tmpl w:val="8358638A"/>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20" w15:restartNumberingAfterBreak="0">
    <w:nsid w:val="69FF1D21"/>
    <w:multiLevelType w:val="multilevel"/>
    <w:tmpl w:val="7318E22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6BD17D48"/>
    <w:multiLevelType w:val="multilevel"/>
    <w:tmpl w:val="2F3A173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val="0"/>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C4D7264"/>
    <w:multiLevelType w:val="multilevel"/>
    <w:tmpl w:val="910627D4"/>
    <w:lvl w:ilvl="0">
      <w:start w:val="5"/>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3" w15:restartNumberingAfterBreak="0">
    <w:nsid w:val="7CE65953"/>
    <w:multiLevelType w:val="multilevel"/>
    <w:tmpl w:val="3E582E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E9573B6"/>
    <w:multiLevelType w:val="multilevel"/>
    <w:tmpl w:val="DE6A4968"/>
    <w:lvl w:ilvl="0">
      <w:start w:val="1"/>
      <w:numFmt w:val="bullet"/>
      <w:lvlText w:val=""/>
      <w:lvlJc w:val="left"/>
      <w:pPr>
        <w:tabs>
          <w:tab w:val="num" w:pos="0"/>
        </w:tabs>
        <w:ind w:left="540" w:hanging="540"/>
      </w:pPr>
      <w:rPr>
        <w:rFonts w:ascii="Symbol" w:hAnsi="Symbol" w:cs="Symbol" w:hint="default"/>
        <w:b/>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23"/>
  </w:num>
  <w:num w:numId="2">
    <w:abstractNumId w:val="21"/>
  </w:num>
  <w:num w:numId="3">
    <w:abstractNumId w:val="0"/>
  </w:num>
  <w:num w:numId="4">
    <w:abstractNumId w:val="6"/>
  </w:num>
  <w:num w:numId="5">
    <w:abstractNumId w:val="3"/>
  </w:num>
  <w:num w:numId="6">
    <w:abstractNumId w:val="20"/>
  </w:num>
  <w:num w:numId="7">
    <w:abstractNumId w:val="10"/>
  </w:num>
  <w:num w:numId="8">
    <w:abstractNumId w:val="9"/>
  </w:num>
  <w:num w:numId="9">
    <w:abstractNumId w:val="18"/>
  </w:num>
  <w:num w:numId="10">
    <w:abstractNumId w:val="17"/>
  </w:num>
  <w:num w:numId="11">
    <w:abstractNumId w:val="11"/>
  </w:num>
  <w:num w:numId="12">
    <w:abstractNumId w:val="13"/>
  </w:num>
  <w:num w:numId="13">
    <w:abstractNumId w:val="4"/>
  </w:num>
  <w:num w:numId="14">
    <w:abstractNumId w:val="24"/>
  </w:num>
  <w:num w:numId="15">
    <w:abstractNumId w:val="12"/>
  </w:num>
  <w:num w:numId="16">
    <w:abstractNumId w:val="14"/>
  </w:num>
  <w:num w:numId="17">
    <w:abstractNumId w:val="22"/>
  </w:num>
  <w:num w:numId="18">
    <w:abstractNumId w:val="7"/>
  </w:num>
  <w:num w:numId="19">
    <w:abstractNumId w:val="5"/>
  </w:num>
  <w:num w:numId="20">
    <w:abstractNumId w:val="8"/>
  </w:num>
  <w:num w:numId="21">
    <w:abstractNumId w:val="19"/>
  </w:num>
  <w:num w:numId="22">
    <w:abstractNumId w:val="2"/>
  </w:num>
  <w:num w:numId="23">
    <w:abstractNumId w:val="16"/>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FD"/>
    <w:rsid w:val="001A6BE8"/>
    <w:rsid w:val="001D3B65"/>
    <w:rsid w:val="003605FE"/>
    <w:rsid w:val="004925FD"/>
    <w:rsid w:val="004A6704"/>
    <w:rsid w:val="0052662E"/>
    <w:rsid w:val="005B5B72"/>
    <w:rsid w:val="006D1461"/>
    <w:rsid w:val="008D4F97"/>
    <w:rsid w:val="00AC0C2E"/>
    <w:rsid w:val="00BB6BAE"/>
    <w:rsid w:val="00D448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6AE94-9207-4561-B3B7-559BA0E4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AD5"/>
    <w:rPr>
      <w:color w:val="00000A"/>
      <w:sz w:val="24"/>
      <w:szCs w:val="24"/>
    </w:rPr>
  </w:style>
  <w:style w:type="paragraph" w:styleId="1">
    <w:name w:val="heading 1"/>
    <w:basedOn w:val="a"/>
    <w:next w:val="a"/>
    <w:qFormat/>
    <w:rsid w:val="005F1E81"/>
    <w:pPr>
      <w:keepNext/>
      <w:keepLines/>
      <w:pageBreakBefore/>
      <w:spacing w:before="480" w:after="240"/>
      <w:outlineLvl w:val="0"/>
    </w:pPr>
    <w:rPr>
      <w:rFonts w:ascii="Arial" w:hAnsi="Arial" w:cs="Arial"/>
      <w:b/>
      <w:bCs/>
      <w:caps/>
      <w:sz w:val="36"/>
      <w:szCs w:val="36"/>
    </w:rPr>
  </w:style>
  <w:style w:type="paragraph" w:styleId="2">
    <w:name w:val="heading 2"/>
    <w:basedOn w:val="a"/>
    <w:next w:val="a"/>
    <w:qFormat/>
    <w:rsid w:val="005F1E81"/>
    <w:pPr>
      <w:keepNext/>
      <w:spacing w:before="360" w:after="120"/>
      <w:outlineLvl w:val="1"/>
    </w:pPr>
    <w:rPr>
      <w:b/>
      <w:bCs/>
      <w:smallCaps/>
      <w:sz w:val="32"/>
      <w:szCs w:val="28"/>
    </w:rPr>
  </w:style>
  <w:style w:type="paragraph" w:styleId="3">
    <w:name w:val="heading 3"/>
    <w:basedOn w:val="a"/>
    <w:next w:val="a"/>
    <w:link w:val="30"/>
    <w:qFormat/>
    <w:rsid w:val="0031275F"/>
    <w:pPr>
      <w:keepNext/>
      <w:keepLines/>
      <w:spacing w:before="200"/>
      <w:outlineLvl w:val="2"/>
    </w:pPr>
    <w:rPr>
      <w:rFonts w:ascii="Cambria" w:hAnsi="Cambria"/>
      <w:b/>
      <w:bCs/>
      <w:color w:val="4F81BD"/>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Pr>
      <w:vertAlign w:val="superscript"/>
    </w:rPr>
  </w:style>
  <w:style w:type="character" w:styleId="a4">
    <w:name w:val="footnote reference"/>
    <w:rPr>
      <w:vertAlign w:val="superscript"/>
    </w:rPr>
  </w:style>
  <w:style w:type="character" w:customStyle="1" w:styleId="FootnoteCharacters">
    <w:name w:val="Footnote Characters"/>
    <w:uiPriority w:val="99"/>
    <w:qFormat/>
    <w:rsid w:val="006709AE"/>
    <w:rPr>
      <w:vertAlign w:val="superscript"/>
    </w:rPr>
  </w:style>
  <w:style w:type="character" w:customStyle="1" w:styleId="31">
    <w:name w:val="Основной текст 3 Знак"/>
    <w:link w:val="32"/>
    <w:qFormat/>
    <w:rsid w:val="00C05ABC"/>
    <w:rPr>
      <w:sz w:val="16"/>
      <w:szCs w:val="16"/>
    </w:rPr>
  </w:style>
  <w:style w:type="character" w:customStyle="1" w:styleId="30">
    <w:name w:val="Заголовок 3 Знак"/>
    <w:link w:val="3"/>
    <w:semiHidden/>
    <w:qFormat/>
    <w:rsid w:val="0031275F"/>
    <w:rPr>
      <w:rFonts w:ascii="Cambria" w:eastAsia="Times New Roman" w:hAnsi="Cambria" w:cs="Times New Roman"/>
      <w:b/>
      <w:bCs/>
      <w:color w:val="4F81BD"/>
      <w:sz w:val="24"/>
      <w:szCs w:val="24"/>
    </w:rPr>
  </w:style>
  <w:style w:type="character" w:styleId="a5">
    <w:name w:val="annotation reference"/>
    <w:qFormat/>
    <w:rPr>
      <w:sz w:val="16"/>
      <w:szCs w:val="16"/>
    </w:rPr>
  </w:style>
  <w:style w:type="character" w:customStyle="1" w:styleId="a6">
    <w:name w:val="Текст примечания Знак"/>
    <w:link w:val="a7"/>
    <w:uiPriority w:val="99"/>
    <w:qFormat/>
    <w:rsid w:val="00D932AD"/>
  </w:style>
  <w:style w:type="character" w:customStyle="1" w:styleId="a8">
    <w:name w:val="Тема примечания Знак"/>
    <w:link w:val="a9"/>
    <w:qFormat/>
    <w:rsid w:val="00D932AD"/>
    <w:rPr>
      <w:b/>
      <w:bCs/>
    </w:rPr>
  </w:style>
  <w:style w:type="character" w:customStyle="1" w:styleId="33">
    <w:name w:val="Основной текст с отступом 3 Знак"/>
    <w:link w:val="34"/>
    <w:qFormat/>
    <w:rsid w:val="00F740E7"/>
    <w:rPr>
      <w:sz w:val="16"/>
      <w:szCs w:val="16"/>
    </w:rPr>
  </w:style>
  <w:style w:type="character" w:customStyle="1" w:styleId="aa">
    <w:name w:val="Основной текст Знак"/>
    <w:link w:val="ab"/>
    <w:qFormat/>
    <w:rsid w:val="00A43FDA"/>
    <w:rPr>
      <w:sz w:val="28"/>
      <w:szCs w:val="28"/>
    </w:rPr>
  </w:style>
  <w:style w:type="character" w:customStyle="1" w:styleId="ac">
    <w:name w:val="Заголовок Знак"/>
    <w:link w:val="10"/>
    <w:qFormat/>
    <w:rsid w:val="00ED7E37"/>
    <w:rPr>
      <w:b/>
      <w:bCs/>
      <w:sz w:val="24"/>
      <w:szCs w:val="24"/>
    </w:rPr>
  </w:style>
  <w:style w:type="character" w:customStyle="1" w:styleId="ad">
    <w:name w:val="Верхний колонтитул Знак"/>
    <w:link w:val="ae"/>
    <w:uiPriority w:val="99"/>
    <w:qFormat/>
    <w:rsid w:val="004F3C0A"/>
    <w:rPr>
      <w:sz w:val="24"/>
      <w:szCs w:val="24"/>
    </w:rPr>
  </w:style>
  <w:style w:type="character" w:customStyle="1" w:styleId="af">
    <w:name w:val="Нижний колонтитул Знак"/>
    <w:link w:val="af0"/>
    <w:uiPriority w:val="99"/>
    <w:qFormat/>
    <w:rsid w:val="004F3C0A"/>
    <w:rPr>
      <w:sz w:val="24"/>
      <w:szCs w:val="24"/>
    </w:rPr>
  </w:style>
  <w:style w:type="character" w:customStyle="1" w:styleId="20">
    <w:name w:val="Основной текст 2 Знак"/>
    <w:link w:val="21"/>
    <w:qFormat/>
    <w:rsid w:val="00D3016B"/>
    <w:rPr>
      <w:sz w:val="24"/>
      <w:szCs w:val="24"/>
    </w:rPr>
  </w:style>
  <w:style w:type="character" w:customStyle="1" w:styleId="af1">
    <w:name w:val="Основной текст с отступом Знак"/>
    <w:link w:val="af2"/>
    <w:qFormat/>
    <w:rsid w:val="00D3016B"/>
    <w:rPr>
      <w:sz w:val="24"/>
      <w:szCs w:val="24"/>
    </w:rPr>
  </w:style>
  <w:style w:type="character" w:styleId="af3">
    <w:name w:val="Strong"/>
    <w:qFormat/>
    <w:rsid w:val="004B7916"/>
    <w:rPr>
      <w:b/>
      <w:bCs/>
    </w:rPr>
  </w:style>
  <w:style w:type="character" w:customStyle="1" w:styleId="af4">
    <w:name w:val="Текст сноски Знак"/>
    <w:link w:val="af5"/>
    <w:uiPriority w:val="99"/>
    <w:qFormat/>
    <w:rsid w:val="00820C2A"/>
  </w:style>
  <w:style w:type="character" w:styleId="af6">
    <w:name w:val="Hyperlink"/>
    <w:uiPriority w:val="99"/>
    <w:unhideWhenUsed/>
    <w:rsid w:val="00824397"/>
    <w:rPr>
      <w:color w:val="0000FF"/>
      <w:u w:val="single"/>
    </w:rPr>
  </w:style>
  <w:style w:type="character" w:styleId="af7">
    <w:name w:val="FollowedHyperlink"/>
    <w:rsid w:val="0087657C"/>
    <w:rPr>
      <w:color w:val="800080"/>
      <w:u w:val="single"/>
    </w:rPr>
  </w:style>
  <w:style w:type="character" w:customStyle="1" w:styleId="35">
    <w:name w:val="3. Подпункт Знак"/>
    <w:link w:val="36"/>
    <w:qFormat/>
    <w:rsid w:val="00DD5D96"/>
    <w:rPr>
      <w:b/>
      <w:bCs/>
      <w:sz w:val="24"/>
      <w:szCs w:val="24"/>
      <w:lang w:eastAsia="x-none"/>
    </w:rPr>
  </w:style>
  <w:style w:type="character" w:customStyle="1" w:styleId="af8">
    <w:name w:val="Абзац списка Знак"/>
    <w:aliases w:val="Table-Normal Знак,RSHB_Table-Normal Знак,Заголовок_3 Знак,Подпись рисунка Знак"/>
    <w:link w:val="af9"/>
    <w:uiPriority w:val="34"/>
    <w:qFormat/>
    <w:locked/>
    <w:rsid w:val="00AA5E54"/>
    <w:rPr>
      <w:sz w:val="24"/>
      <w:szCs w:val="24"/>
    </w:rPr>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afc">
    <w:name w:val="Символы концевой сноски"/>
    <w:qFormat/>
  </w:style>
  <w:style w:type="character" w:customStyle="1" w:styleId="WW8Num3z0">
    <w:name w:val="WW8Num3z0"/>
    <w:qFormat/>
    <w:rPr>
      <w:b/>
      <w:bCs/>
    </w:rPr>
  </w:style>
  <w:style w:type="character" w:customStyle="1" w:styleId="WW8Num3z1">
    <w:name w:val="WW8Num3z1"/>
    <w:qFormat/>
    <w:rPr>
      <w:b w:val="0"/>
      <w:bCs/>
      <w:i w:val="0"/>
      <w:sz w:val="24"/>
      <w:szCs w:val="24"/>
      <w:shd w:val="clear" w:color="auto" w:fill="C0C0C0"/>
      <w:lang w:eastAsia="en-US"/>
    </w:rPr>
  </w:style>
  <w:style w:type="character" w:customStyle="1" w:styleId="WW8Num3z2">
    <w:name w:val="WW8Num3z2"/>
    <w:qFormat/>
    <w:rPr>
      <w:bCs/>
    </w:rPr>
  </w:style>
  <w:style w:type="character" w:customStyle="1" w:styleId="EndnoteReference1">
    <w:name w:val="Endnote Reference1"/>
    <w:qFormat/>
    <w:rPr>
      <w:vertAlign w:val="superscript"/>
    </w:rPr>
  </w:style>
  <w:style w:type="character" w:customStyle="1" w:styleId="FootnoteReference1">
    <w:name w:val="Footnote Reference1"/>
    <w:qFormat/>
    <w:rPr>
      <w:vertAlign w:val="superscript"/>
    </w:rPr>
  </w:style>
  <w:style w:type="character" w:customStyle="1" w:styleId="EndnoteReference3">
    <w:name w:val="Endnote Reference3"/>
    <w:qFormat/>
    <w:rPr>
      <w:vertAlign w:val="superscript"/>
    </w:rPr>
  </w:style>
  <w:style w:type="character" w:customStyle="1" w:styleId="FootnoteReference3">
    <w:name w:val="Footnote Reference3"/>
    <w:qFormat/>
    <w:rPr>
      <w:vertAlign w:val="superscript"/>
    </w:rPr>
  </w:style>
  <w:style w:type="character" w:customStyle="1" w:styleId="EndnoteReference2">
    <w:name w:val="Endnote Reference2"/>
    <w:qFormat/>
    <w:rPr>
      <w:vertAlign w:val="superscript"/>
    </w:rPr>
  </w:style>
  <w:style w:type="character" w:customStyle="1" w:styleId="FootnoteReference2">
    <w:name w:val="Footnote Reference2"/>
    <w:qFormat/>
    <w:rPr>
      <w:vertAlign w:val="superscript"/>
    </w:rPr>
  </w:style>
  <w:style w:type="character" w:customStyle="1" w:styleId="EndnoteReference11">
    <w:name w:val="Endnote Reference11"/>
    <w:qFormat/>
    <w:rPr>
      <w:vertAlign w:val="superscript"/>
    </w:rPr>
  </w:style>
  <w:style w:type="character" w:customStyle="1" w:styleId="WW-">
    <w:name w:val="WW-Символы концевой сноски"/>
    <w:qFormat/>
  </w:style>
  <w:style w:type="character" w:customStyle="1" w:styleId="FootnoteReference11">
    <w:name w:val="Footnote Reference11"/>
    <w:qFormat/>
    <w:rPr>
      <w:vertAlign w:val="superscript"/>
    </w:rPr>
  </w:style>
  <w:style w:type="character" w:customStyle="1" w:styleId="afd">
    <w:name w:val="Название Знак"/>
    <w:qFormat/>
    <w:rPr>
      <w:b/>
      <w:bCs/>
      <w:sz w:val="24"/>
      <w:szCs w:val="24"/>
    </w:rPr>
  </w:style>
  <w:style w:type="character" w:customStyle="1" w:styleId="afe">
    <w:name w:val="Текст выноски Знак"/>
    <w:qFormat/>
    <w:rPr>
      <w:rFonts w:ascii="Tahoma" w:hAnsi="Tahoma" w:cs="Tahoma"/>
      <w:sz w:val="16"/>
      <w:szCs w:val="16"/>
    </w:rPr>
  </w:style>
  <w:style w:type="character" w:styleId="aff">
    <w:name w:val="page number"/>
    <w:basedOn w:val="a0"/>
  </w:style>
  <w:style w:type="character" w:customStyle="1" w:styleId="WW8Num29z0">
    <w:name w:val="WW8Num29z0"/>
    <w:qFormat/>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7z0">
    <w:name w:val="WW8Num27z0"/>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b w:val="0"/>
      <w:sz w:val="24"/>
      <w:szCs w:val="24"/>
    </w:rPr>
  </w:style>
  <w:style w:type="character" w:customStyle="1" w:styleId="WW8Num24z1">
    <w:name w:val="WW8Num24z1"/>
    <w:qFormat/>
    <w:rPr>
      <w:b w:val="0"/>
      <w:u w:val="none"/>
    </w:rPr>
  </w:style>
  <w:style w:type="character" w:customStyle="1" w:styleId="WW8Num24z0">
    <w:name w:val="WW8Num24z0"/>
    <w:qFormat/>
    <w:rPr>
      <w:b/>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Symbol"/>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rPr>
      <w:sz w:val="24"/>
      <w:szCs w:val="24"/>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Symbol"/>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rPr>
      <w:b w:val="0"/>
      <w:sz w:val="24"/>
      <w:szCs w:val="24"/>
    </w:rPr>
  </w:style>
  <w:style w:type="character" w:customStyle="1" w:styleId="WW8Num20z1">
    <w:name w:val="WW8Num20z1"/>
    <w:qFormat/>
    <w:rPr>
      <w:rFonts w:ascii="Symbol" w:hAnsi="Symbol" w:cs="Symbol"/>
      <w:b w:val="0"/>
      <w:u w:val="none"/>
    </w:rPr>
  </w:style>
  <w:style w:type="character" w:customStyle="1" w:styleId="WW8Num20z0">
    <w:name w:val="WW8Num20z0"/>
    <w:qFormat/>
    <w:rPr>
      <w:b/>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Symbol"/>
    </w:rPr>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3">
    <w:name w:val="WW8Num16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Times New Roman" w:hAnsi="Times New Roman" w:cs="Times New Roman"/>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0">
    <w:name w:val="WW8Num15z0"/>
    <w:qFormat/>
    <w:rPr>
      <w:rFonts w:ascii="Symbol" w:hAnsi="Symbol" w:cs="Symbol"/>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sz w:val="24"/>
      <w:szCs w:val="24"/>
    </w:rPr>
  </w:style>
  <w:style w:type="character" w:customStyle="1" w:styleId="WW8Num13z0">
    <w:name w:val="WW8Num13z0"/>
    <w:qFormat/>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9z2">
    <w:name w:val="WW8Num9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sz w:val="24"/>
      <w:szCs w:val="24"/>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8Num10z0">
    <w:name w:val="WW8Num10z0"/>
    <w:qFormat/>
    <w:rPr>
      <w:sz w:val="24"/>
      <w:szCs w:val="24"/>
      <w:shd w:val="clear" w:color="auto" w:fill="C0C0C0"/>
    </w:rPr>
  </w:style>
  <w:style w:type="character" w:customStyle="1" w:styleId="WW8Num9z0">
    <w:name w:val="WW8Num9z0"/>
    <w:qFormat/>
    <w:rPr>
      <w:rFonts w:ascii="Symbol" w:hAnsi="Symbol" w:cs="Symbol"/>
    </w:rPr>
  </w:style>
  <w:style w:type="character" w:customStyle="1" w:styleId="WW8Num8z0">
    <w:name w:val="WW8Num8z0"/>
    <w:qFormat/>
    <w:rPr>
      <w:rFonts w:ascii="Symbol" w:hAnsi="Symbol" w:cs="Symbol"/>
    </w:rPr>
  </w:style>
  <w:style w:type="character" w:customStyle="1" w:styleId="WW8Num7z0">
    <w:name w:val="WW8Num7z0"/>
    <w:qFormat/>
    <w:rPr>
      <w:rFonts w:ascii="Symbol" w:hAnsi="Symbol" w:cs="Symbol"/>
    </w:rPr>
  </w:style>
  <w:style w:type="character" w:customStyle="1" w:styleId="WW8Num6z0">
    <w:name w:val="WW8Num6z0"/>
    <w:qFormat/>
    <w:rPr>
      <w:rFonts w:ascii="Symbol" w:hAnsi="Symbol" w:cs="Symbol"/>
    </w:rPr>
  </w:style>
  <w:style w:type="character" w:customStyle="1" w:styleId="WW8Num5z2">
    <w:name w:val="WW8Num5z2"/>
    <w:qFormat/>
  </w:style>
  <w:style w:type="character" w:customStyle="1" w:styleId="WW8Num5z1">
    <w:name w:val="WW8Num5z1"/>
    <w:qFormat/>
    <w:rPr>
      <w:b w:val="0"/>
      <w:bCs/>
      <w:i w:val="0"/>
    </w:rPr>
  </w:style>
  <w:style w:type="character" w:customStyle="1" w:styleId="WW8Num5z0">
    <w:name w:val="WW8Num5z0"/>
    <w:qFormat/>
    <w:rPr>
      <w:b/>
    </w:rPr>
  </w:style>
  <w:style w:type="character" w:customStyle="1" w:styleId="WW8Num4z2">
    <w:name w:val="WW8Num4z2"/>
    <w:qFormat/>
    <w:rPr>
      <w:bCs/>
      <w:sz w:val="24"/>
      <w:shd w:val="clear" w:color="auto" w:fill="C0C0C0"/>
      <w:lang w:val="en-US"/>
    </w:rPr>
  </w:style>
  <w:style w:type="character" w:customStyle="1" w:styleId="WW8Num4z1">
    <w:name w:val="WW8Num4z1"/>
    <w:qFormat/>
    <w:rPr>
      <w:bCs/>
      <w:i w:val="0"/>
      <w:sz w:val="24"/>
      <w:shd w:val="clear" w:color="auto" w:fill="C0C0C0"/>
    </w:rPr>
  </w:style>
  <w:style w:type="character" w:customStyle="1" w:styleId="WW8Num4z0">
    <w:name w:val="WW8Num4z0"/>
    <w:qFormat/>
    <w:rPr>
      <w:b/>
      <w:bCs/>
    </w:rPr>
  </w:style>
  <w:style w:type="character" w:customStyle="1" w:styleId="WW8Num2z0">
    <w:name w:val="WW8Num2z0"/>
    <w:qFormat/>
    <w:rPr>
      <w:rFonts w:ascii="Symbol" w:hAnsi="Symbol" w:cs="Symbol"/>
    </w:rPr>
  </w:style>
  <w:style w:type="paragraph" w:styleId="aff0">
    <w:name w:val="Title"/>
    <w:basedOn w:val="a"/>
    <w:next w:val="ab"/>
    <w:qFormat/>
    <w:pPr>
      <w:keepNext/>
      <w:spacing w:before="240" w:after="120"/>
    </w:pPr>
    <w:rPr>
      <w:rFonts w:ascii="Liberation Sans" w:eastAsia="WenQuanYi Zen Hei Sharp" w:hAnsi="Liberation Sans" w:cs="Lohit Devanagari"/>
      <w:sz w:val="28"/>
      <w:szCs w:val="28"/>
    </w:rPr>
  </w:style>
  <w:style w:type="paragraph" w:styleId="ab">
    <w:name w:val="Body Text"/>
    <w:basedOn w:val="a"/>
    <w:link w:val="aa"/>
    <w:rsid w:val="00FC7F66"/>
    <w:pPr>
      <w:spacing w:after="120" w:line="360" w:lineRule="auto"/>
      <w:ind w:firstLine="567"/>
      <w:jc w:val="both"/>
    </w:pPr>
    <w:rPr>
      <w:sz w:val="28"/>
      <w:szCs w:val="28"/>
      <w:lang w:eastAsia="x-none"/>
    </w:rPr>
  </w:style>
  <w:style w:type="paragraph" w:styleId="aff1">
    <w:name w:val="List"/>
    <w:basedOn w:val="ab"/>
    <w:rPr>
      <w:rFonts w:cs="Lohit Devanagari"/>
    </w:rPr>
  </w:style>
  <w:style w:type="paragraph" w:styleId="aff2">
    <w:name w:val="caption"/>
    <w:basedOn w:val="a"/>
    <w:qFormat/>
    <w:pPr>
      <w:suppressLineNumbers/>
      <w:spacing w:before="120" w:after="120"/>
    </w:pPr>
    <w:rPr>
      <w:rFonts w:cs="Lohit Devanagari"/>
      <w:i/>
      <w:iCs/>
    </w:rPr>
  </w:style>
  <w:style w:type="paragraph" w:styleId="aff3">
    <w:name w:val="index heading"/>
    <w:basedOn w:val="a"/>
    <w:qFormat/>
    <w:pPr>
      <w:suppressLineNumbers/>
    </w:pPr>
    <w:rPr>
      <w:rFonts w:cs="Lohit Devanagari"/>
    </w:rPr>
  </w:style>
  <w:style w:type="paragraph" w:customStyle="1" w:styleId="11">
    <w:name w:val="Знак Знак Знак Знак Знак Знак Знак Знак Знак1"/>
    <w:basedOn w:val="a"/>
    <w:qFormat/>
    <w:rsid w:val="0083249B"/>
    <w:pPr>
      <w:spacing w:after="160" w:line="240" w:lineRule="exact"/>
      <w:jc w:val="both"/>
    </w:pPr>
    <w:rPr>
      <w:rFonts w:ascii="Verdana" w:hAnsi="Verdana"/>
      <w:sz w:val="22"/>
      <w:szCs w:val="20"/>
      <w:lang w:eastAsia="en-US"/>
    </w:rPr>
  </w:style>
  <w:style w:type="paragraph" w:customStyle="1" w:styleId="12">
    <w:name w:val="Обычный1"/>
    <w:qFormat/>
    <w:rsid w:val="0083249B"/>
    <w:rPr>
      <w:color w:val="00000A"/>
    </w:rPr>
  </w:style>
  <w:style w:type="paragraph" w:styleId="aff4">
    <w:name w:val="Plain Text"/>
    <w:basedOn w:val="a"/>
    <w:unhideWhenUsed/>
    <w:qFormat/>
    <w:rsid w:val="0083249B"/>
    <w:rPr>
      <w:rFonts w:ascii="Consolas" w:eastAsia="Calibri" w:hAnsi="Consolas"/>
      <w:sz w:val="21"/>
      <w:szCs w:val="21"/>
      <w:lang w:eastAsia="en-US"/>
    </w:rPr>
  </w:style>
  <w:style w:type="paragraph" w:customStyle="1" w:styleId="aff5">
    <w:name w:val="Подпункт договора"/>
    <w:basedOn w:val="a"/>
    <w:qFormat/>
    <w:rsid w:val="00F05883"/>
    <w:pPr>
      <w:tabs>
        <w:tab w:val="left" w:pos="360"/>
      </w:tabs>
      <w:jc w:val="both"/>
    </w:pPr>
    <w:rPr>
      <w:rFonts w:ascii="Arial" w:hAnsi="Arial"/>
      <w:sz w:val="20"/>
      <w:szCs w:val="20"/>
    </w:rPr>
  </w:style>
  <w:style w:type="paragraph" w:customStyle="1" w:styleId="aff6">
    <w:name w:val="Пункт"/>
    <w:basedOn w:val="a"/>
    <w:qFormat/>
    <w:rsid w:val="005F1E81"/>
    <w:pPr>
      <w:jc w:val="both"/>
    </w:pPr>
    <w:rPr>
      <w:sz w:val="28"/>
    </w:rPr>
  </w:style>
  <w:style w:type="paragraph" w:customStyle="1" w:styleId="aff7">
    <w:name w:val="Подпункт"/>
    <w:basedOn w:val="aff6"/>
    <w:qFormat/>
    <w:rsid w:val="005F1E81"/>
  </w:style>
  <w:style w:type="paragraph" w:customStyle="1" w:styleId="aff8">
    <w:name w:val="Подподпункт"/>
    <w:basedOn w:val="aff7"/>
    <w:qFormat/>
    <w:rsid w:val="005F1E81"/>
  </w:style>
  <w:style w:type="paragraph" w:customStyle="1" w:styleId="aff9">
    <w:name w:val="Пункт договора"/>
    <w:basedOn w:val="a"/>
    <w:qFormat/>
    <w:rsid w:val="005F1E81"/>
    <w:pPr>
      <w:widowControl w:val="0"/>
      <w:jc w:val="both"/>
    </w:pPr>
    <w:rPr>
      <w:rFonts w:ascii="Arial" w:hAnsi="Arial"/>
      <w:sz w:val="20"/>
      <w:szCs w:val="20"/>
    </w:rPr>
  </w:style>
  <w:style w:type="paragraph" w:customStyle="1" w:styleId="affa">
    <w:name w:val="Знак"/>
    <w:basedOn w:val="a"/>
    <w:qFormat/>
    <w:rsid w:val="00FC7F66"/>
    <w:pPr>
      <w:spacing w:after="160" w:line="240" w:lineRule="exact"/>
    </w:pPr>
    <w:rPr>
      <w:rFonts w:ascii="Verdana" w:hAnsi="Verdana" w:cs="Verdana"/>
      <w:sz w:val="20"/>
      <w:szCs w:val="20"/>
      <w:lang w:eastAsia="en-US"/>
    </w:rPr>
  </w:style>
  <w:style w:type="paragraph" w:styleId="af5">
    <w:name w:val="footnote text"/>
    <w:basedOn w:val="a"/>
    <w:link w:val="af4"/>
    <w:uiPriority w:val="99"/>
    <w:rsid w:val="006709AE"/>
    <w:rPr>
      <w:sz w:val="20"/>
      <w:szCs w:val="20"/>
      <w:lang w:eastAsia="x-none"/>
    </w:rPr>
  </w:style>
  <w:style w:type="paragraph" w:customStyle="1" w:styleId="affb">
    <w:name w:val="Раздел договора"/>
    <w:basedOn w:val="a"/>
    <w:qFormat/>
    <w:rsid w:val="00803898"/>
    <w:pPr>
      <w:keepNext/>
      <w:keepLines/>
      <w:widowControl w:val="0"/>
      <w:spacing w:before="240" w:after="200"/>
    </w:pPr>
    <w:rPr>
      <w:rFonts w:ascii="Arial" w:hAnsi="Arial"/>
      <w:b/>
      <w:caps/>
      <w:sz w:val="20"/>
      <w:szCs w:val="20"/>
    </w:rPr>
  </w:style>
  <w:style w:type="paragraph" w:styleId="affc">
    <w:name w:val="Balloon Text"/>
    <w:basedOn w:val="a"/>
    <w:qFormat/>
    <w:rPr>
      <w:rFonts w:ascii="Tahoma" w:hAnsi="Tahoma" w:cs="Tahoma"/>
      <w:sz w:val="16"/>
      <w:szCs w:val="16"/>
    </w:rPr>
  </w:style>
  <w:style w:type="paragraph" w:styleId="32">
    <w:name w:val="Body Text 3"/>
    <w:basedOn w:val="a"/>
    <w:link w:val="31"/>
    <w:qFormat/>
    <w:pPr>
      <w:jc w:val="both"/>
    </w:pPr>
    <w:rPr>
      <w:color w:val="0000FF"/>
    </w:rPr>
  </w:style>
  <w:style w:type="paragraph" w:customStyle="1" w:styleId="ConsNormal">
    <w:name w:val="ConsNormal"/>
    <w:qFormat/>
    <w:rsid w:val="00E754C6"/>
    <w:pPr>
      <w:ind w:right="19772" w:firstLine="720"/>
    </w:pPr>
    <w:rPr>
      <w:rFonts w:ascii="Arial" w:hAnsi="Arial"/>
      <w:color w:val="00000A"/>
      <w:sz w:val="32"/>
      <w:lang w:eastAsia="en-US"/>
    </w:rPr>
  </w:style>
  <w:style w:type="paragraph" w:customStyle="1" w:styleId="affd">
    <w:name w:val="Знак Знак Знак Знак Знак Знак Знак Знак Знак"/>
    <w:basedOn w:val="a"/>
    <w:qFormat/>
    <w:rsid w:val="0031275F"/>
    <w:pPr>
      <w:spacing w:after="160" w:line="240" w:lineRule="exact"/>
      <w:jc w:val="both"/>
    </w:pPr>
    <w:rPr>
      <w:rFonts w:ascii="Verdana" w:hAnsi="Verdana"/>
      <w:sz w:val="22"/>
      <w:szCs w:val="20"/>
      <w:lang w:eastAsia="en-US"/>
    </w:rPr>
  </w:style>
  <w:style w:type="paragraph" w:styleId="af9">
    <w:name w:val="List Paragraph"/>
    <w:aliases w:val="Table-Normal,RSHB_Table-Normal,Заголовок_3,Подпись рисунка"/>
    <w:basedOn w:val="a"/>
    <w:link w:val="af8"/>
    <w:uiPriority w:val="34"/>
    <w:qFormat/>
    <w:pPr>
      <w:ind w:left="708"/>
    </w:pPr>
  </w:style>
  <w:style w:type="paragraph" w:styleId="a7">
    <w:name w:val="annotation text"/>
    <w:basedOn w:val="a"/>
    <w:link w:val="a6"/>
    <w:qFormat/>
    <w:rPr>
      <w:sz w:val="20"/>
      <w:szCs w:val="20"/>
    </w:rPr>
  </w:style>
  <w:style w:type="paragraph" w:styleId="a9">
    <w:name w:val="annotation subject"/>
    <w:basedOn w:val="a7"/>
    <w:next w:val="a7"/>
    <w:link w:val="a8"/>
    <w:qFormat/>
    <w:rPr>
      <w:b/>
      <w:bCs/>
    </w:rPr>
  </w:style>
  <w:style w:type="paragraph" w:styleId="34">
    <w:name w:val="Body Text Indent 3"/>
    <w:basedOn w:val="a"/>
    <w:link w:val="33"/>
    <w:qFormat/>
    <w:rsid w:val="00F740E7"/>
    <w:pPr>
      <w:spacing w:after="120" w:line="360" w:lineRule="auto"/>
      <w:ind w:left="283" w:firstLine="567"/>
      <w:jc w:val="both"/>
    </w:pPr>
    <w:rPr>
      <w:sz w:val="16"/>
      <w:szCs w:val="16"/>
      <w:lang w:eastAsia="x-none"/>
    </w:rPr>
  </w:style>
  <w:style w:type="paragraph" w:styleId="affe">
    <w:name w:val="Revision"/>
    <w:qFormat/>
    <w:rPr>
      <w:sz w:val="24"/>
      <w:szCs w:val="24"/>
      <w:lang w:eastAsia="zh-CN"/>
    </w:rPr>
  </w:style>
  <w:style w:type="paragraph" w:customStyle="1" w:styleId="ConsPlusNormal">
    <w:name w:val="ConsPlusNormal"/>
    <w:qFormat/>
    <w:rsid w:val="00A43FDA"/>
    <w:pPr>
      <w:widowControl w:val="0"/>
      <w:ind w:firstLine="720"/>
    </w:pPr>
    <w:rPr>
      <w:rFonts w:ascii="Arial" w:hAnsi="Arial" w:cs="Arial"/>
      <w:color w:val="00000A"/>
    </w:rPr>
  </w:style>
  <w:style w:type="paragraph" w:customStyle="1" w:styleId="10">
    <w:name w:val="Заголовок1"/>
    <w:basedOn w:val="a"/>
    <w:link w:val="ac"/>
    <w:qFormat/>
    <w:rsid w:val="006375B6"/>
    <w:pPr>
      <w:widowControl w:val="0"/>
      <w:spacing w:after="120"/>
      <w:jc w:val="center"/>
      <w:textAlignment w:val="baseline"/>
    </w:pPr>
    <w:rPr>
      <w:b/>
      <w:bCs/>
      <w:sz w:val="32"/>
      <w:szCs w:val="20"/>
    </w:rPr>
  </w:style>
  <w:style w:type="paragraph" w:customStyle="1" w:styleId="afff">
    <w:name w:val="Колонтитул"/>
    <w:basedOn w:val="a"/>
    <w:qFormat/>
  </w:style>
  <w:style w:type="paragraph" w:styleId="ae">
    <w:name w:val="header"/>
    <w:basedOn w:val="a"/>
    <w:link w:val="ad"/>
    <w:uiPriority w:val="99"/>
    <w:rsid w:val="004F3C0A"/>
    <w:pPr>
      <w:tabs>
        <w:tab w:val="center" w:pos="4677"/>
        <w:tab w:val="right" w:pos="9355"/>
      </w:tabs>
    </w:pPr>
    <w:rPr>
      <w:lang w:eastAsia="x-none"/>
    </w:rPr>
  </w:style>
  <w:style w:type="paragraph" w:styleId="af0">
    <w:name w:val="footer"/>
    <w:basedOn w:val="a"/>
    <w:link w:val="af"/>
    <w:uiPriority w:val="99"/>
    <w:rsid w:val="004F3C0A"/>
    <w:pPr>
      <w:tabs>
        <w:tab w:val="center" w:pos="4677"/>
        <w:tab w:val="right" w:pos="9355"/>
      </w:tabs>
    </w:pPr>
    <w:rPr>
      <w:lang w:eastAsia="x-none"/>
    </w:rPr>
  </w:style>
  <w:style w:type="paragraph" w:styleId="21">
    <w:name w:val="Body Text 2"/>
    <w:basedOn w:val="a"/>
    <w:link w:val="20"/>
    <w:qFormat/>
    <w:rsid w:val="00D3016B"/>
    <w:pPr>
      <w:spacing w:after="120" w:line="480" w:lineRule="auto"/>
    </w:pPr>
    <w:rPr>
      <w:lang w:eastAsia="x-none"/>
    </w:rPr>
  </w:style>
  <w:style w:type="paragraph" w:styleId="af2">
    <w:name w:val="Body Text Indent"/>
    <w:basedOn w:val="a"/>
    <w:link w:val="af1"/>
    <w:rsid w:val="00D3016B"/>
    <w:pPr>
      <w:spacing w:after="120"/>
      <w:ind w:left="283"/>
    </w:pPr>
    <w:rPr>
      <w:lang w:eastAsia="x-none"/>
    </w:rPr>
  </w:style>
  <w:style w:type="paragraph" w:customStyle="1" w:styleId="333">
    <w:name w:val="Пункт 3.3.3"/>
    <w:basedOn w:val="a"/>
    <w:qFormat/>
    <w:rsid w:val="006375B6"/>
    <w:pPr>
      <w:keepNext/>
      <w:keepLines/>
      <w:widowControl w:val="0"/>
      <w:tabs>
        <w:tab w:val="left" w:pos="920"/>
      </w:tabs>
      <w:spacing w:before="240" w:after="240"/>
      <w:ind w:left="704" w:hanging="504"/>
      <w:textAlignment w:val="baseline"/>
      <w:outlineLvl w:val="1"/>
    </w:pPr>
    <w:rPr>
      <w:szCs w:val="20"/>
    </w:rPr>
  </w:style>
  <w:style w:type="paragraph" w:customStyle="1" w:styleId="caption1">
    <w:name w:val="caption1"/>
    <w:basedOn w:val="a"/>
    <w:next w:val="a"/>
    <w:qFormat/>
    <w:rsid w:val="006375B6"/>
    <w:pPr>
      <w:widowControl w:val="0"/>
      <w:spacing w:before="120" w:after="120"/>
      <w:jc w:val="both"/>
      <w:textAlignment w:val="baseline"/>
    </w:pPr>
    <w:rPr>
      <w:b/>
      <w:bCs/>
    </w:rPr>
  </w:style>
  <w:style w:type="paragraph" w:customStyle="1" w:styleId="13">
    <w:name w:val="1. Статья"/>
    <w:basedOn w:val="3"/>
    <w:qFormat/>
    <w:rsid w:val="00DD5D96"/>
    <w:pPr>
      <w:keepNext w:val="0"/>
      <w:keepLines w:val="0"/>
      <w:widowControl w:val="0"/>
      <w:tabs>
        <w:tab w:val="left" w:pos="2340"/>
      </w:tabs>
      <w:spacing w:before="0"/>
      <w:ind w:right="1462"/>
      <w:jc w:val="center"/>
      <w:textAlignment w:val="baseline"/>
    </w:pPr>
    <w:rPr>
      <w:rFonts w:ascii="Times New Roman" w:hAnsi="Times New Roman"/>
      <w:b w:val="0"/>
      <w:bCs w:val="0"/>
      <w:color w:val="00000A"/>
    </w:rPr>
  </w:style>
  <w:style w:type="paragraph" w:customStyle="1" w:styleId="22">
    <w:name w:val="2. Пункт"/>
    <w:basedOn w:val="3"/>
    <w:qFormat/>
    <w:rsid w:val="00DD5D96"/>
    <w:pPr>
      <w:keepNext w:val="0"/>
      <w:keepLines w:val="0"/>
      <w:widowControl w:val="0"/>
      <w:spacing w:before="0"/>
      <w:jc w:val="both"/>
      <w:textAlignment w:val="baseline"/>
    </w:pPr>
    <w:rPr>
      <w:rFonts w:ascii="Times New Roman" w:hAnsi="Times New Roman"/>
      <w:b w:val="0"/>
      <w:bCs w:val="0"/>
      <w:color w:val="00000A"/>
    </w:rPr>
  </w:style>
  <w:style w:type="paragraph" w:customStyle="1" w:styleId="36">
    <w:name w:val="3. Подпункт"/>
    <w:basedOn w:val="3"/>
    <w:link w:val="35"/>
    <w:qFormat/>
    <w:rsid w:val="00DD5D96"/>
    <w:pPr>
      <w:keepNext w:val="0"/>
      <w:keepLines w:val="0"/>
      <w:widowControl w:val="0"/>
      <w:tabs>
        <w:tab w:val="left" w:pos="1620"/>
      </w:tabs>
      <w:spacing w:before="0"/>
      <w:jc w:val="both"/>
      <w:textAlignment w:val="baseline"/>
    </w:pPr>
    <w:rPr>
      <w:rFonts w:ascii="Times New Roman" w:hAnsi="Times New Roman"/>
      <w:color w:val="00000A"/>
    </w:rPr>
  </w:style>
  <w:style w:type="paragraph" w:customStyle="1" w:styleId="afff0">
    <w:name w:val="Содержимое таблицы"/>
    <w:basedOn w:val="a"/>
    <w:qFormat/>
    <w:pPr>
      <w:widowControl w:val="0"/>
      <w:suppressLineNumbers/>
    </w:pPr>
  </w:style>
  <w:style w:type="paragraph" w:customStyle="1" w:styleId="afff1">
    <w:name w:val="Заголовок таблицы"/>
    <w:basedOn w:val="afff0"/>
    <w:qFormat/>
    <w:pPr>
      <w:jc w:val="center"/>
    </w:pPr>
    <w:rPr>
      <w:b/>
      <w:bCs/>
    </w:rPr>
  </w:style>
  <w:style w:type="paragraph" w:customStyle="1" w:styleId="ConsPlusNonformat">
    <w:name w:val="ConsPlusNonformat"/>
    <w:qFormat/>
    <w:pPr>
      <w:autoSpaceDE w:val="0"/>
    </w:pPr>
    <w:rPr>
      <w:rFonts w:ascii="Courier New" w:eastAsia="Calibri" w:hAnsi="Courier New" w:cs="Courier New"/>
      <w:lang w:eastAsia="zh-CN"/>
    </w:rPr>
  </w:style>
  <w:style w:type="paragraph" w:customStyle="1" w:styleId="u">
    <w:name w:val="u"/>
    <w:basedOn w:val="a"/>
    <w:qFormat/>
    <w:pPr>
      <w:ind w:firstLine="390"/>
      <w:jc w:val="both"/>
    </w:pPr>
  </w:style>
  <w:style w:type="paragraph" w:customStyle="1" w:styleId="Preformat">
    <w:name w:val="Preformat"/>
    <w:qFormat/>
    <w:pPr>
      <w:autoSpaceDE w:val="0"/>
    </w:pPr>
    <w:rPr>
      <w:rFonts w:ascii="Courier New" w:hAnsi="Courier New" w:cs="Courier New"/>
      <w:lang w:eastAsia="zh-CN"/>
    </w:rPr>
  </w:style>
  <w:style w:type="paragraph" w:customStyle="1" w:styleId="Caption111">
    <w:name w:val="Caption111"/>
    <w:basedOn w:val="a"/>
    <w:qFormat/>
    <w:pPr>
      <w:suppressLineNumbers/>
      <w:spacing w:before="120" w:after="120"/>
    </w:pPr>
    <w:rPr>
      <w:rFonts w:cs="Lohit Devanagari"/>
      <w:i/>
      <w:iCs/>
    </w:rPr>
  </w:style>
  <w:style w:type="paragraph" w:customStyle="1" w:styleId="Caption11">
    <w:name w:val="Caption11"/>
    <w:basedOn w:val="a"/>
    <w:qFormat/>
    <w:pPr>
      <w:suppressLineNumbers/>
      <w:spacing w:before="120" w:after="120"/>
    </w:pPr>
    <w:rPr>
      <w:rFonts w:cs="Lohit Devanagari"/>
      <w:i/>
      <w:iCs/>
    </w:rPr>
  </w:style>
  <w:style w:type="paragraph" w:customStyle="1" w:styleId="Caption12">
    <w:name w:val="Caption12"/>
    <w:basedOn w:val="a"/>
    <w:qFormat/>
    <w:pPr>
      <w:suppressLineNumbers/>
      <w:spacing w:before="120" w:after="120"/>
    </w:pPr>
    <w:rPr>
      <w:rFonts w:cs="Lohit Devanagari"/>
      <w:i/>
      <w:iCs/>
    </w:rPr>
  </w:style>
  <w:style w:type="paragraph" w:customStyle="1" w:styleId="Caption2">
    <w:name w:val="Caption2"/>
    <w:basedOn w:val="a"/>
    <w:qFormat/>
    <w:pPr>
      <w:suppressLineNumbers/>
      <w:spacing w:before="120" w:after="120"/>
    </w:pPr>
    <w:rPr>
      <w:rFonts w:cs="Lohit Devanagari"/>
      <w:i/>
      <w:iCs/>
    </w:rPr>
  </w:style>
  <w:style w:type="numbering" w:customStyle="1" w:styleId="WW8Num3">
    <w:name w:val="WW8Num3"/>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table" w:styleId="afff2">
    <w:name w:val="Table Grid"/>
    <w:basedOn w:val="a1"/>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Normal (Web)"/>
    <w:basedOn w:val="a"/>
    <w:uiPriority w:val="99"/>
    <w:semiHidden/>
    <w:unhideWhenUsed/>
    <w:rsid w:val="004A6704"/>
    <w:pPr>
      <w:suppressAutoHyphens w:val="0"/>
      <w:spacing w:before="62"/>
      <w:jc w:val="center"/>
    </w:pPr>
    <w:rPr>
      <w:color w:val="auto"/>
    </w:rPr>
  </w:style>
  <w:style w:type="paragraph" w:customStyle="1" w:styleId="western">
    <w:name w:val="western"/>
    <w:basedOn w:val="a"/>
    <w:rsid w:val="004A6704"/>
    <w:pPr>
      <w:suppressAutoHyphens w:val="0"/>
      <w:spacing w:before="62"/>
      <w:jc w:val="center"/>
    </w:pPr>
    <w:rPr>
      <w:b/>
      <w:bCs/>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42810">
      <w:bodyDiv w:val="1"/>
      <w:marLeft w:val="0"/>
      <w:marRight w:val="0"/>
      <w:marTop w:val="0"/>
      <w:marBottom w:val="0"/>
      <w:divBdr>
        <w:top w:val="none" w:sz="0" w:space="0" w:color="auto"/>
        <w:left w:val="none" w:sz="0" w:space="0" w:color="auto"/>
        <w:bottom w:val="none" w:sz="0" w:space="0" w:color="auto"/>
        <w:right w:val="none" w:sz="0" w:space="0" w:color="auto"/>
      </w:divBdr>
    </w:div>
    <w:div w:id="1040860701">
      <w:bodyDiv w:val="1"/>
      <w:marLeft w:val="0"/>
      <w:marRight w:val="0"/>
      <w:marTop w:val="0"/>
      <w:marBottom w:val="0"/>
      <w:divBdr>
        <w:top w:val="none" w:sz="0" w:space="0" w:color="auto"/>
        <w:left w:val="none" w:sz="0" w:space="0" w:color="auto"/>
        <w:bottom w:val="none" w:sz="0" w:space="0" w:color="auto"/>
        <w:right w:val="none" w:sz="0" w:space="0" w:color="auto"/>
      </w:divBdr>
    </w:div>
    <w:div w:id="1552425638">
      <w:bodyDiv w:val="1"/>
      <w:marLeft w:val="0"/>
      <w:marRight w:val="0"/>
      <w:marTop w:val="0"/>
      <w:marBottom w:val="0"/>
      <w:divBdr>
        <w:top w:val="none" w:sz="0" w:space="0" w:color="auto"/>
        <w:left w:val="none" w:sz="0" w:space="0" w:color="auto"/>
        <w:bottom w:val="none" w:sz="0" w:space="0" w:color="auto"/>
        <w:right w:val="none" w:sz="0" w:space="0" w:color="auto"/>
      </w:divBdr>
    </w:div>
    <w:div w:id="2117023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sv.or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rsk.ru/investors/disclosure/dokumenty/vnutrennie-dokumenty-obshchestva/inye-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03253-0CCA-448A-AB83-E68572CE7249}">
  <ds:schemaRefs>
    <ds:schemaRef ds:uri="http://schemas.openxmlformats.org/officeDocument/2006/bibliography"/>
  </ds:schemaRefs>
</ds:datastoreItem>
</file>

<file path=customXml/itemProps5.xml><?xml version="1.0" encoding="utf-8"?>
<ds:datastoreItem xmlns:ds="http://schemas.openxmlformats.org/officeDocument/2006/customXml" ds:itemID="{C1CDBEAD-D187-412E-A8FB-A9EF383529E5}">
  <ds:schemaRefs>
    <ds:schemaRef ds:uri="http://schemas.openxmlformats.org/officeDocument/2006/bibliography"/>
  </ds:schemaRefs>
</ds:datastoreItem>
</file>

<file path=customXml/itemProps6.xml><?xml version="1.0" encoding="utf-8"?>
<ds:datastoreItem xmlns:ds="http://schemas.openxmlformats.org/officeDocument/2006/customXml" ds:itemID="{C855D11A-FB65-43DD-A390-B1BDA6FFEB79}">
  <ds:schemaRefs>
    <ds:schemaRef ds:uri="http://schemas.openxmlformats.org/officeDocument/2006/bibliography"/>
  </ds:schemaRefs>
</ds:datastoreItem>
</file>

<file path=customXml/itemProps7.xml><?xml version="1.0" encoding="utf-8"?>
<ds:datastoreItem xmlns:ds="http://schemas.openxmlformats.org/officeDocument/2006/customXml" ds:itemID="{7EBA061A-93D8-4DC4-9BA0-916967F5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13259</Words>
  <Characters>75581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Огородникова Ангелина Александровна</cp:lastModifiedBy>
  <cp:revision>5</cp:revision>
  <cp:lastPrinted>2016-12-15T13:00:00Z</cp:lastPrinted>
  <dcterms:created xsi:type="dcterms:W3CDTF">2026-07-01T04:00:00Z</dcterms:created>
  <dcterms:modified xsi:type="dcterms:W3CDTF">2026-07-01T04:57:00Z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