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28486A" w:rsidRPr="00152275">
        <w:rPr>
          <w:rFonts w:ascii="Times New Roman" w:eastAsia="Times New Roman" w:hAnsi="Times New Roman" w:cs="Times New Roman"/>
          <w:b/>
          <w:bCs/>
          <w:iCs/>
          <w:sz w:val="24"/>
          <w:szCs w:val="24"/>
          <w:lang w:eastAsia="ru-RU"/>
        </w:rPr>
        <w:t>ИоТРУ-26-</w:t>
      </w:r>
      <w:r w:rsidR="00FD324F">
        <w:rPr>
          <w:rFonts w:ascii="Times New Roman" w:eastAsia="Times New Roman" w:hAnsi="Times New Roman" w:cs="Times New Roman"/>
          <w:b/>
          <w:bCs/>
          <w:iCs/>
          <w:sz w:val="24"/>
          <w:szCs w:val="24"/>
          <w:lang w:eastAsia="ru-RU"/>
        </w:rPr>
        <w:t>22153-П (151)</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30619C">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DD640C" w:rsidRDefault="00E02196" w:rsidP="00060F63">
            <w:pPr>
              <w:tabs>
                <w:tab w:val="right" w:pos="9354"/>
              </w:tabs>
              <w:spacing w:after="0" w:line="240" w:lineRule="auto"/>
              <w:rPr>
                <w:rFonts w:ascii="Times New Roman" w:eastAsia="Times New Roman" w:hAnsi="Times New Roman" w:cs="Times New Roman"/>
                <w:b/>
                <w:sz w:val="20"/>
                <w:szCs w:val="20"/>
                <w:lang w:eastAsia="ru-RU"/>
              </w:rPr>
            </w:pPr>
            <w:r w:rsidRPr="00DD640C">
              <w:rPr>
                <w:rFonts w:ascii="Times New Roman" w:eastAsia="Times New Roman" w:hAnsi="Times New Roman" w:cs="Times New Roman"/>
                <w:b/>
                <w:sz w:val="20"/>
                <w:szCs w:val="20"/>
                <w:lang w:eastAsia="ru-RU"/>
              </w:rPr>
              <w:t xml:space="preserve">УФПС </w:t>
            </w:r>
            <w:r w:rsidR="002936F3" w:rsidRPr="002936F3">
              <w:rPr>
                <w:rFonts w:ascii="Times New Roman" w:eastAsia="Times New Roman" w:hAnsi="Times New Roman" w:cs="Times New Roman"/>
                <w:b/>
                <w:sz w:val="20"/>
                <w:szCs w:val="20"/>
                <w:lang w:eastAsia="ru-RU"/>
              </w:rPr>
              <w:t>Архангельской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 xml:space="preserve">Контактный телефон: +7 (812) </w:t>
            </w:r>
            <w:r w:rsidR="00FD324F">
              <w:rPr>
                <w:rFonts w:ascii="Times New Roman" w:hAnsi="Times New Roman" w:cs="Times New Roman"/>
                <w:sz w:val="20"/>
                <w:szCs w:val="20"/>
              </w:rPr>
              <w:t>630-63-33</w:t>
            </w:r>
            <w:r w:rsidRPr="004D14DE">
              <w:rPr>
                <w:rFonts w:ascii="Times New Roman" w:hAnsi="Times New Roman" w:cs="Times New Roman"/>
                <w:sz w:val="20"/>
                <w:szCs w:val="20"/>
              </w:rPr>
              <w:t>,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DD640C" w:rsidRDefault="00D24096" w:rsidP="00E02196">
            <w:pPr>
              <w:tabs>
                <w:tab w:val="right" w:pos="9354"/>
              </w:tabs>
              <w:spacing w:after="0" w:line="240" w:lineRule="auto"/>
              <w:jc w:val="both"/>
              <w:rPr>
                <w:rFonts w:ascii="Times New Roman" w:eastAsia="Times New Roman" w:hAnsi="Times New Roman" w:cs="Times New Roman"/>
                <w:b/>
                <w:sz w:val="20"/>
                <w:szCs w:val="20"/>
                <w:lang w:eastAsia="ru-RU"/>
              </w:rPr>
            </w:pPr>
            <w:r w:rsidRPr="00DD640C">
              <w:rPr>
                <w:rFonts w:ascii="Times New Roman" w:eastAsia="Times New Roman" w:hAnsi="Times New Roman" w:cs="Times New Roman"/>
                <w:b/>
                <w:sz w:val="20"/>
                <w:szCs w:val="20"/>
                <w:lang w:eastAsia="ru-RU"/>
              </w:rPr>
              <w:t>Поставка дров</w:t>
            </w:r>
            <w:r w:rsidR="0028486A" w:rsidRPr="00DD640C">
              <w:rPr>
                <w:rFonts w:ascii="Times New Roman" w:eastAsia="Times New Roman" w:hAnsi="Times New Roman" w:cs="Times New Roman"/>
                <w:b/>
                <w:sz w:val="20"/>
                <w:szCs w:val="20"/>
                <w:lang w:eastAsia="ru-RU"/>
              </w:rPr>
              <w:t xml:space="preserve"> для </w:t>
            </w:r>
            <w:r w:rsidR="00152275" w:rsidRPr="00DD640C">
              <w:rPr>
                <w:rFonts w:ascii="Times New Roman" w:eastAsia="Times New Roman" w:hAnsi="Times New Roman" w:cs="Times New Roman"/>
                <w:b/>
                <w:sz w:val="20"/>
                <w:szCs w:val="20"/>
                <w:lang w:eastAsia="ru-RU"/>
              </w:rPr>
              <w:t xml:space="preserve">Архангельского почтамта для </w:t>
            </w:r>
            <w:r w:rsidR="0028486A" w:rsidRPr="00DD640C">
              <w:rPr>
                <w:rFonts w:ascii="Times New Roman" w:eastAsia="Times New Roman" w:hAnsi="Times New Roman" w:cs="Times New Roman"/>
                <w:b/>
                <w:sz w:val="20"/>
                <w:szCs w:val="20"/>
                <w:lang w:eastAsia="ru-RU"/>
              </w:rPr>
              <w:t>нужд УФПС</w:t>
            </w:r>
            <w:r w:rsidR="00E02196" w:rsidRPr="00DD640C">
              <w:rPr>
                <w:rFonts w:ascii="Times New Roman" w:eastAsia="Times New Roman" w:hAnsi="Times New Roman" w:cs="Times New Roman"/>
                <w:b/>
                <w:sz w:val="20"/>
                <w:szCs w:val="20"/>
                <w:lang w:eastAsia="ru-RU"/>
              </w:rPr>
              <w:t xml:space="preserve"> Архангельской области</w:t>
            </w:r>
            <w:r w:rsidR="0028486A" w:rsidRPr="00DD640C">
              <w:rPr>
                <w:rFonts w:ascii="Times New Roman" w:eastAsia="Times New Roman" w:hAnsi="Times New Roman" w:cs="Times New Roman"/>
                <w:b/>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sidR="00070A31">
              <w:rPr>
                <w:rFonts w:ascii="Times New Roman" w:eastAsia="Times New Roman" w:hAnsi="Times New Roman" w:cs="Times New Roman"/>
                <w:i/>
                <w:sz w:val="20"/>
                <w:szCs w:val="20"/>
                <w:lang w:eastAsia="ru-RU"/>
              </w:rPr>
              <w:t>,</w:t>
            </w:r>
            <w:r w:rsidRPr="007908C6">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sidR="00070A31">
              <w:rPr>
                <w:rFonts w:ascii="Times New Roman" w:eastAsia="Times New Roman" w:hAnsi="Times New Roman" w:cs="Times New Roman"/>
                <w:i/>
                <w:sz w:val="20"/>
                <w:szCs w:val="20"/>
                <w:lang w:eastAsia="ru-RU"/>
              </w:rPr>
              <w:t>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E5C19" w:rsidRDefault="00537277" w:rsidP="00030574">
            <w:pPr>
              <w:tabs>
                <w:tab w:val="right" w:pos="9354"/>
              </w:tabs>
              <w:spacing w:after="0" w:line="240" w:lineRule="auto"/>
              <w:jc w:val="both"/>
              <w:rPr>
                <w:rFonts w:ascii="Times New Roman" w:eastAsia="Times New Roman" w:hAnsi="Times New Roman" w:cs="Times New Roman"/>
                <w:i/>
                <w:sz w:val="20"/>
                <w:szCs w:val="20"/>
                <w:lang w:eastAsia="ru-RU"/>
              </w:rPr>
            </w:pPr>
            <w:r w:rsidRPr="00E02196">
              <w:rPr>
                <w:rFonts w:ascii="Times New Roman" w:eastAsia="Times New Roman" w:hAnsi="Times New Roman" w:cs="Times New Roman"/>
                <w:i/>
                <w:sz w:val="20"/>
                <w:szCs w:val="20"/>
                <w:lang w:eastAsia="ru-RU"/>
              </w:rPr>
              <w:t xml:space="preserve">Сумма доведенного бюджета по данной закупке: </w:t>
            </w:r>
            <w:r w:rsidR="00DD64A0" w:rsidRPr="00DD64A0">
              <w:rPr>
                <w:rFonts w:ascii="Times New Roman" w:eastAsia="Times New Roman" w:hAnsi="Times New Roman" w:cs="Times New Roman"/>
                <w:b/>
                <w:i/>
                <w:sz w:val="20"/>
                <w:szCs w:val="20"/>
                <w:lang w:eastAsia="ru-RU"/>
              </w:rPr>
              <w:t>698 250,00</w:t>
            </w:r>
            <w:r w:rsidR="00DD64A0" w:rsidRPr="00DD64A0">
              <w:rPr>
                <w:rFonts w:ascii="Times New Roman" w:eastAsia="Times New Roman" w:hAnsi="Times New Roman" w:cs="Times New Roman"/>
                <w:i/>
                <w:sz w:val="20"/>
                <w:szCs w:val="20"/>
                <w:lang w:eastAsia="ru-RU"/>
              </w:rPr>
              <w:t xml:space="preserve"> </w:t>
            </w:r>
            <w:r w:rsidR="0028486A" w:rsidRPr="00E02196">
              <w:rPr>
                <w:rFonts w:ascii="Times New Roman" w:eastAsia="Times New Roman" w:hAnsi="Times New Roman" w:cs="Times New Roman"/>
                <w:b/>
                <w:i/>
                <w:sz w:val="20"/>
                <w:szCs w:val="20"/>
                <w:lang w:eastAsia="ru-RU"/>
              </w:rPr>
              <w:t>(</w:t>
            </w:r>
            <w:r w:rsidR="00DD64A0">
              <w:rPr>
                <w:rFonts w:ascii="Times New Roman" w:eastAsia="Times New Roman" w:hAnsi="Times New Roman" w:cs="Times New Roman"/>
                <w:b/>
                <w:i/>
                <w:sz w:val="20"/>
                <w:szCs w:val="20"/>
                <w:lang w:eastAsia="ru-RU"/>
              </w:rPr>
              <w:t>Шестьсот девяносто восемь</w:t>
            </w:r>
            <w:r w:rsidR="00E02196" w:rsidRPr="00E02196">
              <w:rPr>
                <w:rFonts w:ascii="Times New Roman" w:eastAsia="Times New Roman" w:hAnsi="Times New Roman" w:cs="Times New Roman"/>
                <w:b/>
                <w:i/>
                <w:sz w:val="20"/>
                <w:szCs w:val="20"/>
                <w:lang w:eastAsia="ru-RU"/>
              </w:rPr>
              <w:t xml:space="preserve"> тысяч</w:t>
            </w:r>
            <w:r w:rsidR="00DD64A0">
              <w:rPr>
                <w:rFonts w:ascii="Times New Roman" w:eastAsia="Times New Roman" w:hAnsi="Times New Roman" w:cs="Times New Roman"/>
                <w:b/>
                <w:i/>
                <w:sz w:val="20"/>
                <w:szCs w:val="20"/>
                <w:lang w:eastAsia="ru-RU"/>
              </w:rPr>
              <w:t xml:space="preserve"> двести пятьдесят</w:t>
            </w:r>
            <w:r w:rsidR="0028486A" w:rsidRPr="00E02196">
              <w:rPr>
                <w:rFonts w:ascii="Times New Roman" w:eastAsia="Times New Roman" w:hAnsi="Times New Roman" w:cs="Times New Roman"/>
                <w:b/>
                <w:i/>
                <w:sz w:val="20"/>
                <w:szCs w:val="20"/>
                <w:lang w:eastAsia="ru-RU"/>
              </w:rPr>
              <w:t xml:space="preserve">) рублей </w:t>
            </w:r>
            <w:r w:rsidR="00DD64A0">
              <w:rPr>
                <w:rFonts w:ascii="Times New Roman" w:eastAsia="Times New Roman" w:hAnsi="Times New Roman" w:cs="Times New Roman"/>
                <w:b/>
                <w:i/>
                <w:sz w:val="20"/>
                <w:szCs w:val="20"/>
                <w:lang w:eastAsia="ru-RU"/>
              </w:rPr>
              <w:t>00 копеек</w:t>
            </w:r>
            <w:r w:rsidRPr="00E02196">
              <w:rPr>
                <w:rFonts w:ascii="Times New Roman" w:eastAsia="Times New Roman" w:hAnsi="Times New Roman" w:cs="Times New Roman"/>
                <w:i/>
                <w:sz w:val="20"/>
                <w:szCs w:val="20"/>
                <w:lang w:eastAsia="ru-RU"/>
              </w:rPr>
              <w:t>, с учетом всех налогов и сборов, и других обязательных платежей</w:t>
            </w:r>
            <w:r w:rsidR="00756CE5" w:rsidRPr="00E02196">
              <w:rPr>
                <w:rFonts w:ascii="Times New Roman" w:eastAsia="Times New Roman" w:hAnsi="Times New Roman" w:cs="Times New Roman"/>
                <w:i/>
                <w:sz w:val="20"/>
                <w:szCs w:val="20"/>
                <w:lang w:eastAsia="ru-RU"/>
              </w:rPr>
              <w:t>.</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0" w:type="dxa"/>
            <w:gridSpan w:val="2"/>
          </w:tcPr>
          <w:p w:rsidR="006E5667" w:rsidRPr="00C842E5" w:rsidRDefault="00152275" w:rsidP="00152275">
            <w:pPr>
              <w:tabs>
                <w:tab w:val="right" w:pos="9354"/>
              </w:tabs>
              <w:spacing w:after="0" w:line="240" w:lineRule="auto"/>
              <w:rPr>
                <w:rFonts w:ascii="Times New Roman" w:eastAsia="Times New Roman" w:hAnsi="Times New Roman" w:cs="Times New Roman"/>
                <w:i/>
                <w:sz w:val="20"/>
                <w:szCs w:val="20"/>
                <w:lang w:eastAsia="ru-RU"/>
              </w:rPr>
            </w:pPr>
            <w:r w:rsidRPr="00C842E5">
              <w:rPr>
                <w:rFonts w:ascii="Times New Roman" w:eastAsia="Times New Roman" w:hAnsi="Times New Roman" w:cs="Times New Roman"/>
                <w:i/>
                <w:sz w:val="20"/>
                <w:szCs w:val="20"/>
                <w:lang w:eastAsia="ru-RU"/>
              </w:rPr>
              <w:t xml:space="preserve">Согласно </w:t>
            </w:r>
            <w:r w:rsidR="0028486A" w:rsidRPr="00C842E5">
              <w:rPr>
                <w:rFonts w:ascii="Times New Roman" w:eastAsia="Times New Roman" w:hAnsi="Times New Roman" w:cs="Times New Roman"/>
                <w:i/>
                <w:sz w:val="20"/>
                <w:szCs w:val="20"/>
                <w:lang w:eastAsia="ru-RU"/>
              </w:rPr>
              <w:t>Приложения №</w:t>
            </w:r>
            <w:r w:rsidRPr="00C842E5">
              <w:rPr>
                <w:rFonts w:ascii="Times New Roman" w:eastAsia="Times New Roman" w:hAnsi="Times New Roman" w:cs="Times New Roman"/>
                <w:i/>
                <w:sz w:val="20"/>
                <w:szCs w:val="20"/>
                <w:lang w:eastAsia="ru-RU"/>
              </w:rPr>
              <w:t xml:space="preserve"> 1</w:t>
            </w:r>
            <w:r w:rsidR="006E5667" w:rsidRPr="00C842E5">
              <w:rPr>
                <w:rFonts w:ascii="Times New Roman" w:eastAsia="Times New Roman" w:hAnsi="Times New Roman" w:cs="Times New Roman"/>
                <w:i/>
                <w:sz w:val="20"/>
                <w:szCs w:val="20"/>
                <w:lang w:eastAsia="ru-RU"/>
              </w:rPr>
              <w:t xml:space="preserve"> Технического Задания</w:t>
            </w:r>
          </w:p>
        </w:tc>
      </w:tr>
      <w:tr w:rsidR="00537277" w:rsidRPr="00537277" w:rsidTr="00537277">
        <w:trPr>
          <w:trHeight w:val="20"/>
        </w:trPr>
        <w:tc>
          <w:tcPr>
            <w:tcW w:w="3545" w:type="dxa"/>
          </w:tcPr>
          <w:p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0" w:type="dxa"/>
            <w:gridSpan w:val="2"/>
          </w:tcPr>
          <w:p w:rsidR="006E5667" w:rsidRPr="00C842E5" w:rsidRDefault="00152275" w:rsidP="006E5667">
            <w:pPr>
              <w:tabs>
                <w:tab w:val="right" w:pos="9354"/>
              </w:tabs>
              <w:spacing w:after="0" w:line="240" w:lineRule="auto"/>
              <w:rPr>
                <w:rFonts w:ascii="Times New Roman" w:eastAsia="Times New Roman" w:hAnsi="Times New Roman" w:cs="Times New Roman"/>
                <w:i/>
                <w:sz w:val="20"/>
                <w:szCs w:val="20"/>
                <w:lang w:eastAsia="ru-RU"/>
              </w:rPr>
            </w:pPr>
            <w:r w:rsidRPr="00C842E5">
              <w:rPr>
                <w:rFonts w:ascii="Times New Roman" w:eastAsia="Times New Roman" w:hAnsi="Times New Roman" w:cs="Times New Roman"/>
                <w:sz w:val="20"/>
                <w:szCs w:val="20"/>
                <w:lang w:eastAsia="ru-RU"/>
              </w:rPr>
              <w:t>180 (Сто восемьдесят) календарных</w:t>
            </w:r>
            <w:r w:rsidR="006E5667" w:rsidRPr="00C842E5">
              <w:rPr>
                <w:rFonts w:ascii="Times New Roman" w:eastAsia="Times New Roman" w:hAnsi="Times New Roman" w:cs="Times New Roman"/>
                <w:sz w:val="20"/>
                <w:szCs w:val="20"/>
                <w:lang w:eastAsia="ru-RU"/>
              </w:rPr>
              <w:t xml:space="preserve"> дней</w:t>
            </w:r>
            <w:r w:rsidR="006E5667" w:rsidRPr="00C842E5">
              <w:rPr>
                <w:rFonts w:ascii="Times New Roman" w:eastAsia="Times New Roman" w:hAnsi="Times New Roman" w:cs="Times New Roman"/>
                <w:i/>
                <w:sz w:val="20"/>
                <w:szCs w:val="20"/>
                <w:lang w:eastAsia="ru-RU"/>
              </w:rPr>
              <w:t>.</w:t>
            </w:r>
          </w:p>
          <w:p w:rsidR="00537277" w:rsidRPr="00C842E5" w:rsidRDefault="00537277" w:rsidP="003D21F1">
            <w:pPr>
              <w:tabs>
                <w:tab w:val="right" w:pos="9354"/>
              </w:tabs>
              <w:spacing w:after="0" w:line="240" w:lineRule="auto"/>
              <w:rPr>
                <w:rFonts w:ascii="Times New Roman" w:eastAsia="Times New Roman" w:hAnsi="Times New Roman" w:cs="Times New Roman"/>
                <w:sz w:val="20"/>
                <w:szCs w:val="20"/>
                <w:lang w:eastAsia="ru-RU"/>
              </w:rPr>
            </w:pP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C842E5"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C842E5">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C842E5"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C842E5">
              <w:rPr>
                <w:rFonts w:ascii="Times New Roman" w:eastAsia="Times New Roman" w:hAnsi="Times New Roman" w:cs="Times New Roman"/>
                <w:sz w:val="20"/>
                <w:szCs w:val="20"/>
                <w:lang w:eastAsia="ru-RU"/>
              </w:rPr>
              <w:t xml:space="preserve">Не более 15 рабочих дней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C842E5"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C842E5">
              <w:rPr>
                <w:rFonts w:ascii="Times New Roman" w:eastAsia="Times New Roman" w:hAnsi="Times New Roman" w:cs="Times New Roman"/>
                <w:sz w:val="20"/>
                <w:szCs w:val="20"/>
                <w:lang w:eastAsia="ru-RU"/>
              </w:rPr>
              <w:t>Приложен отдельным файлом</w:t>
            </w:r>
          </w:p>
          <w:p w:rsidR="00537277" w:rsidRPr="00C842E5"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C842E5" w:rsidRDefault="00F95661" w:rsidP="00006A07">
            <w:pPr>
              <w:tabs>
                <w:tab w:val="right" w:pos="9354"/>
              </w:tabs>
              <w:spacing w:after="0" w:line="240" w:lineRule="auto"/>
              <w:rPr>
                <w:rFonts w:ascii="Times New Roman" w:eastAsia="Times New Roman" w:hAnsi="Times New Roman" w:cs="Times New Roman"/>
                <w:i/>
                <w:sz w:val="20"/>
                <w:szCs w:val="20"/>
                <w:lang w:eastAsia="ru-RU"/>
              </w:rPr>
            </w:pPr>
            <w:r w:rsidRPr="00C842E5">
              <w:rPr>
                <w:rFonts w:ascii="Times New Roman" w:eastAsia="Times New Roman" w:hAnsi="Times New Roman" w:cs="Times New Roman"/>
                <w:i/>
                <w:sz w:val="20"/>
                <w:szCs w:val="20"/>
                <w:lang w:eastAsia="ru-RU"/>
              </w:rPr>
              <w:t>02.20.14.130</w:t>
            </w:r>
          </w:p>
        </w:tc>
        <w:tc>
          <w:tcPr>
            <w:tcW w:w="4540" w:type="dxa"/>
          </w:tcPr>
          <w:p w:rsidR="00537277" w:rsidRPr="00C842E5" w:rsidRDefault="00F95661" w:rsidP="00303DFC">
            <w:pPr>
              <w:tabs>
                <w:tab w:val="right" w:pos="9354"/>
              </w:tabs>
              <w:spacing w:after="0" w:line="240" w:lineRule="auto"/>
              <w:rPr>
                <w:rFonts w:ascii="Times New Roman" w:eastAsia="Times New Roman" w:hAnsi="Times New Roman" w:cs="Times New Roman"/>
                <w:i/>
                <w:sz w:val="20"/>
                <w:szCs w:val="20"/>
                <w:lang w:eastAsia="ru-RU"/>
              </w:rPr>
            </w:pPr>
            <w:r w:rsidRPr="00C842E5">
              <w:rPr>
                <w:rFonts w:ascii="Times New Roman" w:eastAsia="Times New Roman" w:hAnsi="Times New Roman" w:cs="Times New Roman"/>
                <w:i/>
                <w:sz w:val="20"/>
                <w:szCs w:val="20"/>
                <w:lang w:eastAsia="ru-RU"/>
              </w:rPr>
              <w:t>Дрова разделанные в виде поленьев всех пород</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C842E5"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C842E5">
              <w:rPr>
                <w:rFonts w:ascii="Times New Roman" w:eastAsia="Times New Roman" w:hAnsi="Times New Roman" w:cs="Times New Roman"/>
                <w:sz w:val="20"/>
                <w:szCs w:val="20"/>
                <w:lang w:eastAsia="ru-RU"/>
              </w:rPr>
              <w:t xml:space="preserve">Наименование </w:t>
            </w:r>
          </w:p>
        </w:tc>
        <w:tc>
          <w:tcPr>
            <w:tcW w:w="4536" w:type="dxa"/>
          </w:tcPr>
          <w:p w:rsidR="00537277" w:rsidRPr="00C842E5"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C842E5">
              <w:rPr>
                <w:rFonts w:ascii="Times New Roman" w:eastAsia="Times New Roman" w:hAnsi="Times New Roman" w:cs="Times New Roman"/>
                <w:i/>
                <w:sz w:val="20"/>
                <w:szCs w:val="20"/>
                <w:lang w:eastAsia="ru-RU"/>
              </w:rPr>
              <w:t>Кубический метр</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C842E5"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C842E5">
              <w:rPr>
                <w:rFonts w:ascii="Times New Roman" w:eastAsia="Times New Roman" w:hAnsi="Times New Roman" w:cs="Times New Roman"/>
                <w:sz w:val="20"/>
                <w:szCs w:val="20"/>
                <w:lang w:eastAsia="ru-RU"/>
              </w:rPr>
              <w:t>Код по ОКЕИ</w:t>
            </w:r>
          </w:p>
        </w:tc>
        <w:tc>
          <w:tcPr>
            <w:tcW w:w="4536" w:type="dxa"/>
          </w:tcPr>
          <w:p w:rsidR="00DE5C19" w:rsidRPr="00C842E5"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C842E5">
              <w:rPr>
                <w:rFonts w:ascii="Times New Roman" w:eastAsia="Times New Roman" w:hAnsi="Times New Roman" w:cs="Times New Roman"/>
                <w:i/>
                <w:sz w:val="20"/>
                <w:szCs w:val="20"/>
                <w:lang w:eastAsia="ru-RU"/>
              </w:rPr>
              <w:t>113</w:t>
            </w: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C842E5" w:rsidRDefault="00DD640C" w:rsidP="00152275">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133 кубических метр</w:t>
            </w:r>
            <w:r w:rsidR="00152275" w:rsidRPr="00C842E5">
              <w:rPr>
                <w:rFonts w:ascii="Times New Roman" w:eastAsia="Times New Roman" w:hAnsi="Times New Roman" w:cs="Times New Roman"/>
                <w:i/>
                <w:sz w:val="20"/>
                <w:szCs w:val="20"/>
                <w:lang w:eastAsia="ru-RU"/>
              </w:rPr>
              <w:t>а</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C842E5"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C842E5">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FD324F">
              <w:rPr>
                <w:rFonts w:ascii="Times New Roman" w:eastAsia="Times New Roman" w:hAnsi="Times New Roman" w:cs="Times New Roman"/>
                <w:b/>
                <w:sz w:val="20"/>
                <w:szCs w:val="20"/>
                <w:highlight w:val="yellow"/>
                <w:lang w:eastAsia="ru-RU"/>
              </w:rPr>
              <w:t xml:space="preserve">Рекомендуемая форма </w:t>
            </w:r>
            <w:r w:rsidR="00232152" w:rsidRPr="00FD324F">
              <w:rPr>
                <w:rFonts w:ascii="Times New Roman" w:eastAsia="Times New Roman" w:hAnsi="Times New Roman" w:cs="Times New Roman"/>
                <w:b/>
                <w:sz w:val="20"/>
                <w:szCs w:val="20"/>
                <w:highlight w:val="yellow"/>
                <w:lang w:eastAsia="ru-RU"/>
              </w:rPr>
              <w:t xml:space="preserve">для подачи предложения участником </w:t>
            </w:r>
            <w:r w:rsidRPr="00FD324F">
              <w:rPr>
                <w:rFonts w:ascii="Times New Roman" w:eastAsia="Times New Roman" w:hAnsi="Times New Roman" w:cs="Times New Roman"/>
                <w:b/>
                <w:sz w:val="20"/>
                <w:szCs w:val="20"/>
                <w:highlight w:val="yellow"/>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537277" w:rsidRPr="007908C6" w:rsidRDefault="00537277" w:rsidP="00537277">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w:t>
      </w:r>
      <w:r w:rsidR="0022130D" w:rsidRPr="007908C6">
        <w:rPr>
          <w:rFonts w:ascii="Times New Roman" w:hAnsi="Times New Roman" w:cs="Times New Roman"/>
          <w:sz w:val="20"/>
          <w:szCs w:val="20"/>
        </w:rPr>
        <w:t xml:space="preserve"> к ИоТРУ</w:t>
      </w:r>
    </w:p>
    <w:p w:rsidR="003D3285" w:rsidRPr="00FD324F" w:rsidRDefault="00537277" w:rsidP="003D3285">
      <w:pPr>
        <w:spacing w:after="0" w:line="240" w:lineRule="auto"/>
        <w:jc w:val="center"/>
        <w:rPr>
          <w:rFonts w:ascii="Times New Roman" w:hAnsi="Times New Roman" w:cs="Times New Roman"/>
          <w:b/>
          <w:bCs/>
          <w:sz w:val="20"/>
          <w:szCs w:val="20"/>
          <w:highlight w:val="yellow"/>
        </w:rPr>
      </w:pPr>
      <w:r w:rsidRPr="007908C6">
        <w:rPr>
          <w:sz w:val="20"/>
          <w:szCs w:val="20"/>
        </w:rPr>
        <w:br/>
      </w:r>
      <w:r w:rsidR="003D3285" w:rsidRPr="00FD324F">
        <w:rPr>
          <w:rFonts w:ascii="Times New Roman" w:hAnsi="Times New Roman" w:cs="Times New Roman"/>
          <w:b/>
          <w:bCs/>
          <w:sz w:val="20"/>
          <w:szCs w:val="20"/>
          <w:highlight w:val="yellow"/>
        </w:rPr>
        <w:t xml:space="preserve">ФОРМА «ПРЕДЛОЖЕНИЕ </w:t>
      </w:r>
      <w:r w:rsidR="00232152" w:rsidRPr="00FD324F">
        <w:rPr>
          <w:rFonts w:ascii="Times New Roman" w:hAnsi="Times New Roman" w:cs="Times New Roman"/>
          <w:b/>
          <w:bCs/>
          <w:sz w:val="20"/>
          <w:szCs w:val="20"/>
          <w:highlight w:val="yellow"/>
        </w:rPr>
        <w:t>УЧАСТНИКА</w:t>
      </w:r>
      <w:r w:rsidR="003D3285" w:rsidRPr="00FD324F">
        <w:rPr>
          <w:rFonts w:ascii="Times New Roman" w:hAnsi="Times New Roman" w:cs="Times New Roman"/>
          <w:b/>
          <w:bCs/>
          <w:sz w:val="20"/>
          <w:szCs w:val="20"/>
          <w:highlight w:val="yellow"/>
        </w:rPr>
        <w:t>»</w:t>
      </w:r>
    </w:p>
    <w:p w:rsidR="00232152" w:rsidRPr="00FD324F" w:rsidRDefault="00232152" w:rsidP="003D3285">
      <w:pPr>
        <w:spacing w:after="0" w:line="240" w:lineRule="auto"/>
        <w:jc w:val="center"/>
        <w:rPr>
          <w:rFonts w:ascii="Times New Roman" w:hAnsi="Times New Roman" w:cs="Times New Roman"/>
          <w:b/>
          <w:bCs/>
          <w:sz w:val="20"/>
          <w:szCs w:val="20"/>
          <w:highlight w:val="yellow"/>
        </w:rPr>
      </w:pPr>
      <w:r w:rsidRPr="00FD324F">
        <w:rPr>
          <w:rFonts w:ascii="Times New Roman" w:hAnsi="Times New Roman" w:cs="Times New Roman"/>
          <w:b/>
          <w:bCs/>
          <w:sz w:val="20"/>
          <w:szCs w:val="20"/>
          <w:highlight w:val="yellow"/>
        </w:rPr>
        <w:t>(рекомендуемая форма)</w:t>
      </w:r>
    </w:p>
    <w:p w:rsidR="00232152" w:rsidRPr="00FD324F" w:rsidRDefault="00232152" w:rsidP="00232152">
      <w:pPr>
        <w:spacing w:after="0" w:line="240" w:lineRule="auto"/>
        <w:rPr>
          <w:rFonts w:ascii="Times New Roman" w:hAnsi="Times New Roman" w:cs="Times New Roman"/>
          <w:bCs/>
          <w:sz w:val="20"/>
          <w:szCs w:val="20"/>
          <w:highlight w:val="yellow"/>
        </w:rPr>
      </w:pPr>
      <w:r w:rsidRPr="00FD324F">
        <w:rPr>
          <w:rFonts w:ascii="Times New Roman" w:hAnsi="Times New Roman" w:cs="Times New Roman"/>
          <w:bCs/>
          <w:sz w:val="20"/>
          <w:szCs w:val="20"/>
          <w:highlight w:val="yellow"/>
          <w:lang w:val="ru"/>
        </w:rPr>
        <w:t xml:space="preserve">На бланке участника </w:t>
      </w:r>
      <w:r w:rsidRPr="00FD324F">
        <w:rPr>
          <w:rFonts w:ascii="Times New Roman" w:hAnsi="Times New Roman" w:cs="Times New Roman"/>
          <w:bCs/>
          <w:sz w:val="20"/>
          <w:szCs w:val="20"/>
          <w:highlight w:val="yellow"/>
        </w:rPr>
        <w:t>ценового отбора</w:t>
      </w:r>
    </w:p>
    <w:p w:rsidR="00232152" w:rsidRPr="00FD324F" w:rsidRDefault="00232152" w:rsidP="00CC680C">
      <w:pPr>
        <w:spacing w:after="0" w:line="240" w:lineRule="auto"/>
        <w:jc w:val="both"/>
        <w:rPr>
          <w:rFonts w:ascii="Times New Roman" w:hAnsi="Times New Roman" w:cs="Times New Roman"/>
          <w:bCs/>
          <w:sz w:val="20"/>
          <w:szCs w:val="20"/>
          <w:highlight w:val="yellow"/>
        </w:rPr>
      </w:pPr>
      <w:r w:rsidRPr="00FD324F">
        <w:rPr>
          <w:rFonts w:ascii="Times New Roman" w:hAnsi="Times New Roman" w:cs="Times New Roman"/>
          <w:bCs/>
          <w:sz w:val="20"/>
          <w:szCs w:val="20"/>
          <w:highlight w:val="yellow"/>
          <w:lang w:val="ru"/>
        </w:rPr>
        <w:t>____________________________________________</w:t>
      </w:r>
      <w:r w:rsidRPr="00FD324F">
        <w:rPr>
          <w:rFonts w:ascii="Times New Roman" w:hAnsi="Times New Roman" w:cs="Times New Roman"/>
          <w:bCs/>
          <w:sz w:val="20"/>
          <w:szCs w:val="20"/>
          <w:highlight w:val="yellow"/>
        </w:rPr>
        <w:t>___, действующий на основании ______________</w:t>
      </w:r>
    </w:p>
    <w:p w:rsidR="00232152" w:rsidRPr="00FD324F" w:rsidRDefault="00232152" w:rsidP="00232152">
      <w:pPr>
        <w:spacing w:after="0" w:line="240" w:lineRule="auto"/>
        <w:rPr>
          <w:rFonts w:ascii="Times New Roman" w:hAnsi="Times New Roman" w:cs="Times New Roman"/>
          <w:bCs/>
          <w:i/>
          <w:sz w:val="20"/>
          <w:szCs w:val="20"/>
          <w:highlight w:val="yellow"/>
          <w:vertAlign w:val="superscript"/>
          <w:lang w:val="ru"/>
        </w:rPr>
      </w:pPr>
      <w:r w:rsidRPr="00FD324F">
        <w:rPr>
          <w:rFonts w:ascii="Times New Roman" w:hAnsi="Times New Roman" w:cs="Times New Roman"/>
          <w:bCs/>
          <w:sz w:val="20"/>
          <w:szCs w:val="20"/>
          <w:highlight w:val="yellow"/>
          <w:lang w:val="ru"/>
        </w:rPr>
        <w:t xml:space="preserve">               </w:t>
      </w:r>
      <w:r w:rsidRPr="00FD324F">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FD324F">
        <w:rPr>
          <w:rFonts w:ascii="Times New Roman" w:hAnsi="Times New Roman" w:cs="Times New Roman"/>
          <w:bCs/>
          <w:i/>
          <w:sz w:val="20"/>
          <w:szCs w:val="20"/>
          <w:highlight w:val="yellow"/>
          <w:vertAlign w:val="superscript"/>
        </w:rPr>
        <w:t>ценового отбора</w:t>
      </w:r>
      <w:r w:rsidRPr="00FD324F">
        <w:rPr>
          <w:rFonts w:ascii="Times New Roman" w:hAnsi="Times New Roman" w:cs="Times New Roman"/>
          <w:bCs/>
          <w:i/>
          <w:sz w:val="20"/>
          <w:szCs w:val="20"/>
          <w:highlight w:val="yellow"/>
          <w:vertAlign w:val="superscript"/>
          <w:lang w:val="ru"/>
        </w:rPr>
        <w:t>)</w:t>
      </w:r>
    </w:p>
    <w:p w:rsidR="003D3285" w:rsidRPr="00FD324F" w:rsidRDefault="003D3285" w:rsidP="003D3285">
      <w:pPr>
        <w:spacing w:after="0" w:line="240" w:lineRule="auto"/>
        <w:jc w:val="center"/>
        <w:rPr>
          <w:rFonts w:ascii="Times New Roman" w:hAnsi="Times New Roman" w:cs="Times New Roman"/>
          <w:b/>
          <w:sz w:val="20"/>
          <w:szCs w:val="20"/>
          <w:highlight w:val="yellow"/>
        </w:rPr>
      </w:pPr>
    </w:p>
    <w:p w:rsidR="003D3285" w:rsidRPr="00FD324F"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FD324F" w:rsidTr="00CC680C">
        <w:trPr>
          <w:trHeight w:val="688"/>
          <w:tblCellSpacing w:w="5" w:type="nil"/>
        </w:trPr>
        <w:tc>
          <w:tcPr>
            <w:tcW w:w="567" w:type="dxa"/>
            <w:shd w:val="clear" w:color="auto" w:fill="FFFFFF"/>
            <w:vAlign w:val="center"/>
          </w:tcPr>
          <w:p w:rsidR="00CC680C" w:rsidRPr="00FD324F" w:rsidRDefault="00CC680C" w:rsidP="003D3285">
            <w:pPr>
              <w:spacing w:after="0" w:line="240" w:lineRule="auto"/>
              <w:jc w:val="center"/>
              <w:rPr>
                <w:rFonts w:ascii="Times New Roman" w:hAnsi="Times New Roman" w:cs="Times New Roman"/>
                <w:b/>
                <w:sz w:val="20"/>
                <w:szCs w:val="20"/>
                <w:highlight w:val="yellow"/>
              </w:rPr>
            </w:pPr>
            <w:r w:rsidRPr="00FD324F">
              <w:rPr>
                <w:rFonts w:ascii="Times New Roman" w:hAnsi="Times New Roman" w:cs="Times New Roman"/>
                <w:b/>
                <w:sz w:val="20"/>
                <w:szCs w:val="20"/>
                <w:highlight w:val="yellow"/>
              </w:rPr>
              <w:t>№ п/п</w:t>
            </w:r>
          </w:p>
        </w:tc>
        <w:tc>
          <w:tcPr>
            <w:tcW w:w="1905" w:type="dxa"/>
            <w:shd w:val="clear" w:color="auto" w:fill="FFFFFF"/>
            <w:vAlign w:val="center"/>
          </w:tcPr>
          <w:p w:rsidR="00CC680C" w:rsidRPr="00FD324F" w:rsidRDefault="00CC680C" w:rsidP="00CC680C">
            <w:pPr>
              <w:spacing w:after="0" w:line="240" w:lineRule="auto"/>
              <w:jc w:val="center"/>
              <w:rPr>
                <w:rFonts w:ascii="Times New Roman" w:hAnsi="Times New Roman" w:cs="Times New Roman"/>
                <w:b/>
                <w:sz w:val="20"/>
                <w:szCs w:val="20"/>
                <w:highlight w:val="yellow"/>
              </w:rPr>
            </w:pPr>
            <w:r w:rsidRPr="00FD324F">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FD324F" w:rsidRDefault="00CC680C" w:rsidP="003D3285">
            <w:pPr>
              <w:spacing w:after="0" w:line="240" w:lineRule="auto"/>
              <w:jc w:val="center"/>
              <w:rPr>
                <w:rFonts w:ascii="Times New Roman" w:hAnsi="Times New Roman" w:cs="Times New Roman"/>
                <w:b/>
                <w:sz w:val="20"/>
                <w:szCs w:val="20"/>
                <w:highlight w:val="yellow"/>
              </w:rPr>
            </w:pPr>
            <w:r w:rsidRPr="00FD324F">
              <w:rPr>
                <w:rFonts w:ascii="Times New Roman" w:hAnsi="Times New Roman" w:cs="Times New Roman"/>
                <w:b/>
                <w:sz w:val="20"/>
                <w:szCs w:val="20"/>
                <w:highlight w:val="yellow"/>
              </w:rPr>
              <w:t>Ед. измерения</w:t>
            </w:r>
          </w:p>
        </w:tc>
        <w:tc>
          <w:tcPr>
            <w:tcW w:w="850" w:type="dxa"/>
            <w:shd w:val="clear" w:color="auto" w:fill="FFFFFF"/>
          </w:tcPr>
          <w:p w:rsidR="00CC680C" w:rsidRPr="00FD324F" w:rsidRDefault="00CC680C" w:rsidP="003D3285">
            <w:pPr>
              <w:spacing w:after="0" w:line="240" w:lineRule="auto"/>
              <w:jc w:val="center"/>
              <w:rPr>
                <w:rFonts w:ascii="Times New Roman" w:hAnsi="Times New Roman" w:cs="Times New Roman"/>
                <w:b/>
                <w:sz w:val="20"/>
                <w:szCs w:val="20"/>
                <w:highlight w:val="yellow"/>
              </w:rPr>
            </w:pPr>
            <w:r w:rsidRPr="00FD324F">
              <w:rPr>
                <w:rFonts w:ascii="Times New Roman" w:hAnsi="Times New Roman" w:cs="Times New Roman"/>
                <w:b/>
                <w:sz w:val="20"/>
                <w:szCs w:val="20"/>
                <w:highlight w:val="yellow"/>
              </w:rPr>
              <w:t>количество</w:t>
            </w:r>
          </w:p>
        </w:tc>
        <w:tc>
          <w:tcPr>
            <w:tcW w:w="1276" w:type="dxa"/>
            <w:shd w:val="clear" w:color="auto" w:fill="FFFFFF"/>
          </w:tcPr>
          <w:p w:rsidR="00CC680C" w:rsidRPr="00FD324F" w:rsidRDefault="00CC680C" w:rsidP="003D3285">
            <w:pPr>
              <w:spacing w:after="0" w:line="240" w:lineRule="auto"/>
              <w:jc w:val="center"/>
              <w:rPr>
                <w:rFonts w:ascii="Times New Roman" w:hAnsi="Times New Roman" w:cs="Times New Roman"/>
                <w:b/>
                <w:sz w:val="20"/>
                <w:szCs w:val="20"/>
                <w:highlight w:val="yellow"/>
              </w:rPr>
            </w:pPr>
            <w:r w:rsidRPr="00FD324F">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FD324F" w:rsidRDefault="00CC680C" w:rsidP="003D3285">
            <w:pPr>
              <w:spacing w:after="0" w:line="240" w:lineRule="auto"/>
              <w:jc w:val="center"/>
              <w:rPr>
                <w:rFonts w:ascii="Times New Roman" w:hAnsi="Times New Roman" w:cs="Times New Roman"/>
                <w:b/>
                <w:sz w:val="20"/>
                <w:szCs w:val="20"/>
                <w:highlight w:val="yellow"/>
              </w:rPr>
            </w:pPr>
            <w:r w:rsidRPr="00FD324F">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FD324F" w:rsidRDefault="00CC680C" w:rsidP="003D3285">
            <w:pPr>
              <w:spacing w:after="0" w:line="240" w:lineRule="auto"/>
              <w:jc w:val="center"/>
              <w:rPr>
                <w:rFonts w:ascii="Times New Roman" w:hAnsi="Times New Roman" w:cs="Times New Roman"/>
                <w:b/>
                <w:sz w:val="20"/>
                <w:szCs w:val="20"/>
                <w:highlight w:val="yellow"/>
              </w:rPr>
            </w:pPr>
            <w:r w:rsidRPr="00FD324F">
              <w:rPr>
                <w:rFonts w:ascii="Times New Roman" w:hAnsi="Times New Roman" w:cs="Times New Roman"/>
                <w:b/>
                <w:sz w:val="20"/>
                <w:szCs w:val="20"/>
                <w:highlight w:val="yellow"/>
              </w:rPr>
              <w:t>Цена за единицу с НДС</w:t>
            </w:r>
          </w:p>
        </w:tc>
      </w:tr>
      <w:tr w:rsidR="00CC680C" w:rsidRPr="00FD324F" w:rsidTr="00CC680C">
        <w:trPr>
          <w:tblCellSpacing w:w="5" w:type="nil"/>
        </w:trPr>
        <w:tc>
          <w:tcPr>
            <w:tcW w:w="567" w:type="dxa"/>
            <w:shd w:val="clear" w:color="auto" w:fill="FFFFFF"/>
          </w:tcPr>
          <w:p w:rsidR="00CC680C" w:rsidRPr="00FD324F" w:rsidRDefault="00CC680C" w:rsidP="00CC680C">
            <w:pPr>
              <w:spacing w:after="0" w:line="240" w:lineRule="auto"/>
              <w:jc w:val="center"/>
              <w:rPr>
                <w:rFonts w:ascii="Times New Roman" w:hAnsi="Times New Roman" w:cs="Times New Roman"/>
                <w:b/>
                <w:sz w:val="20"/>
                <w:szCs w:val="20"/>
                <w:highlight w:val="yellow"/>
              </w:rPr>
            </w:pPr>
            <w:r w:rsidRPr="00FD324F">
              <w:rPr>
                <w:rFonts w:ascii="Times New Roman" w:hAnsi="Times New Roman" w:cs="Times New Roman"/>
                <w:b/>
                <w:sz w:val="20"/>
                <w:szCs w:val="20"/>
                <w:highlight w:val="yellow"/>
              </w:rPr>
              <w:t>1.</w:t>
            </w:r>
          </w:p>
        </w:tc>
        <w:tc>
          <w:tcPr>
            <w:tcW w:w="1905" w:type="dxa"/>
            <w:shd w:val="clear" w:color="auto" w:fill="FFFFFF"/>
          </w:tcPr>
          <w:p w:rsidR="00CC680C" w:rsidRPr="00FD324F" w:rsidRDefault="00CC680C" w:rsidP="00CC680C">
            <w:pPr>
              <w:spacing w:after="0" w:line="240" w:lineRule="auto"/>
              <w:jc w:val="center"/>
              <w:rPr>
                <w:rFonts w:ascii="Times New Roman" w:hAnsi="Times New Roman" w:cs="Times New Roman"/>
                <w:b/>
                <w:sz w:val="20"/>
                <w:szCs w:val="20"/>
                <w:highlight w:val="yellow"/>
              </w:rPr>
            </w:pPr>
            <w:r w:rsidRPr="00FD324F">
              <w:rPr>
                <w:rFonts w:ascii="Times New Roman" w:hAnsi="Times New Roman" w:cs="Times New Roman"/>
                <w:b/>
                <w:sz w:val="20"/>
                <w:szCs w:val="20"/>
                <w:highlight w:val="yellow"/>
              </w:rPr>
              <w:t>……..</w:t>
            </w:r>
          </w:p>
        </w:tc>
        <w:tc>
          <w:tcPr>
            <w:tcW w:w="1134" w:type="dxa"/>
            <w:shd w:val="clear" w:color="auto" w:fill="FFFFFF"/>
          </w:tcPr>
          <w:p w:rsidR="00CC680C" w:rsidRPr="00FD324F" w:rsidRDefault="00CC680C" w:rsidP="00CC680C">
            <w:pPr>
              <w:rPr>
                <w:highlight w:val="yellow"/>
              </w:rPr>
            </w:pPr>
            <w:r w:rsidRPr="00FD324F">
              <w:rPr>
                <w:rFonts w:ascii="Times New Roman" w:hAnsi="Times New Roman" w:cs="Times New Roman"/>
                <w:b/>
                <w:sz w:val="20"/>
                <w:szCs w:val="20"/>
                <w:highlight w:val="yellow"/>
              </w:rPr>
              <w:t>……..</w:t>
            </w:r>
          </w:p>
        </w:tc>
        <w:tc>
          <w:tcPr>
            <w:tcW w:w="850" w:type="dxa"/>
            <w:shd w:val="clear" w:color="auto" w:fill="FFFFFF"/>
          </w:tcPr>
          <w:p w:rsidR="00CC680C" w:rsidRPr="00FD324F" w:rsidRDefault="00CC680C" w:rsidP="00CC680C">
            <w:pPr>
              <w:rPr>
                <w:highlight w:val="yellow"/>
              </w:rPr>
            </w:pPr>
            <w:r w:rsidRPr="00FD324F">
              <w:rPr>
                <w:rFonts w:ascii="Times New Roman" w:hAnsi="Times New Roman" w:cs="Times New Roman"/>
                <w:b/>
                <w:sz w:val="20"/>
                <w:szCs w:val="20"/>
                <w:highlight w:val="yellow"/>
              </w:rPr>
              <w:t>……..</w:t>
            </w:r>
          </w:p>
        </w:tc>
        <w:tc>
          <w:tcPr>
            <w:tcW w:w="1276" w:type="dxa"/>
            <w:shd w:val="clear" w:color="auto" w:fill="FFFFFF"/>
          </w:tcPr>
          <w:p w:rsidR="00CC680C" w:rsidRPr="00FD324F" w:rsidRDefault="00CC680C" w:rsidP="00CC680C">
            <w:pPr>
              <w:jc w:val="center"/>
              <w:rPr>
                <w:highlight w:val="yellow"/>
              </w:rPr>
            </w:pPr>
            <w:r w:rsidRPr="00FD324F">
              <w:rPr>
                <w:rFonts w:ascii="Times New Roman" w:hAnsi="Times New Roman" w:cs="Times New Roman"/>
                <w:b/>
                <w:sz w:val="20"/>
                <w:szCs w:val="20"/>
                <w:highlight w:val="yellow"/>
              </w:rPr>
              <w:t>……..</w:t>
            </w:r>
          </w:p>
        </w:tc>
        <w:tc>
          <w:tcPr>
            <w:tcW w:w="1559" w:type="dxa"/>
            <w:shd w:val="clear" w:color="auto" w:fill="FFFFFF"/>
          </w:tcPr>
          <w:p w:rsidR="00CC680C" w:rsidRPr="00FD324F" w:rsidRDefault="00CC680C" w:rsidP="00CC680C">
            <w:pPr>
              <w:jc w:val="center"/>
              <w:rPr>
                <w:highlight w:val="yellow"/>
              </w:rPr>
            </w:pPr>
            <w:r w:rsidRPr="00FD324F">
              <w:rPr>
                <w:rFonts w:ascii="Times New Roman" w:hAnsi="Times New Roman" w:cs="Times New Roman"/>
                <w:b/>
                <w:sz w:val="20"/>
                <w:szCs w:val="20"/>
                <w:highlight w:val="yellow"/>
              </w:rPr>
              <w:t>……..</w:t>
            </w:r>
          </w:p>
        </w:tc>
        <w:tc>
          <w:tcPr>
            <w:tcW w:w="2268" w:type="dxa"/>
            <w:shd w:val="clear" w:color="auto" w:fill="FFFFFF"/>
          </w:tcPr>
          <w:p w:rsidR="00CC680C" w:rsidRPr="00FD324F" w:rsidRDefault="00CC680C" w:rsidP="00CC680C">
            <w:pPr>
              <w:jc w:val="center"/>
              <w:rPr>
                <w:highlight w:val="yellow"/>
              </w:rPr>
            </w:pPr>
            <w:r w:rsidRPr="00FD324F">
              <w:rPr>
                <w:rFonts w:ascii="Times New Roman" w:hAnsi="Times New Roman" w:cs="Times New Roman"/>
                <w:b/>
                <w:sz w:val="20"/>
                <w:szCs w:val="20"/>
                <w:highlight w:val="yellow"/>
              </w:rPr>
              <w:t>……..</w:t>
            </w:r>
          </w:p>
        </w:tc>
      </w:tr>
      <w:tr w:rsidR="00CC680C" w:rsidRPr="00FD324F" w:rsidTr="00CC680C">
        <w:trPr>
          <w:tblCellSpacing w:w="5" w:type="nil"/>
        </w:trPr>
        <w:tc>
          <w:tcPr>
            <w:tcW w:w="567" w:type="dxa"/>
            <w:shd w:val="clear" w:color="auto" w:fill="FFFFFF"/>
          </w:tcPr>
          <w:p w:rsidR="00CC680C" w:rsidRPr="00FD324F" w:rsidRDefault="00CC680C" w:rsidP="00CC680C">
            <w:pPr>
              <w:spacing w:after="0" w:line="240" w:lineRule="auto"/>
              <w:jc w:val="center"/>
              <w:rPr>
                <w:rFonts w:ascii="Times New Roman" w:hAnsi="Times New Roman" w:cs="Times New Roman"/>
                <w:b/>
                <w:sz w:val="20"/>
                <w:szCs w:val="20"/>
                <w:highlight w:val="yellow"/>
              </w:rPr>
            </w:pPr>
            <w:r w:rsidRPr="00FD324F">
              <w:rPr>
                <w:rFonts w:ascii="Times New Roman" w:hAnsi="Times New Roman" w:cs="Times New Roman"/>
                <w:b/>
                <w:sz w:val="20"/>
                <w:szCs w:val="20"/>
                <w:highlight w:val="yellow"/>
              </w:rPr>
              <w:t>2.</w:t>
            </w:r>
          </w:p>
        </w:tc>
        <w:tc>
          <w:tcPr>
            <w:tcW w:w="1905" w:type="dxa"/>
            <w:shd w:val="clear" w:color="auto" w:fill="FFFFFF"/>
          </w:tcPr>
          <w:p w:rsidR="00CC680C" w:rsidRPr="00FD324F" w:rsidRDefault="00CC680C" w:rsidP="00CC680C">
            <w:pPr>
              <w:spacing w:after="0" w:line="240" w:lineRule="auto"/>
              <w:jc w:val="center"/>
              <w:rPr>
                <w:rFonts w:ascii="Times New Roman" w:hAnsi="Times New Roman" w:cs="Times New Roman"/>
                <w:b/>
                <w:sz w:val="20"/>
                <w:szCs w:val="20"/>
                <w:highlight w:val="yellow"/>
              </w:rPr>
            </w:pPr>
            <w:r w:rsidRPr="00FD324F">
              <w:rPr>
                <w:rFonts w:ascii="Times New Roman" w:hAnsi="Times New Roman" w:cs="Times New Roman"/>
                <w:b/>
                <w:sz w:val="20"/>
                <w:szCs w:val="20"/>
                <w:highlight w:val="yellow"/>
              </w:rPr>
              <w:t>……..</w:t>
            </w:r>
          </w:p>
        </w:tc>
        <w:tc>
          <w:tcPr>
            <w:tcW w:w="1134" w:type="dxa"/>
            <w:shd w:val="clear" w:color="auto" w:fill="FFFFFF"/>
          </w:tcPr>
          <w:p w:rsidR="00CC680C" w:rsidRPr="00FD324F" w:rsidRDefault="00CC680C" w:rsidP="00CC680C">
            <w:pPr>
              <w:rPr>
                <w:highlight w:val="yellow"/>
              </w:rPr>
            </w:pPr>
            <w:r w:rsidRPr="00FD324F">
              <w:rPr>
                <w:rFonts w:ascii="Times New Roman" w:hAnsi="Times New Roman" w:cs="Times New Roman"/>
                <w:b/>
                <w:sz w:val="20"/>
                <w:szCs w:val="20"/>
                <w:highlight w:val="yellow"/>
              </w:rPr>
              <w:t>……..</w:t>
            </w:r>
          </w:p>
        </w:tc>
        <w:tc>
          <w:tcPr>
            <w:tcW w:w="850" w:type="dxa"/>
            <w:shd w:val="clear" w:color="auto" w:fill="FFFFFF"/>
          </w:tcPr>
          <w:p w:rsidR="00CC680C" w:rsidRPr="00FD324F" w:rsidRDefault="00CC680C" w:rsidP="00CC680C">
            <w:pPr>
              <w:rPr>
                <w:highlight w:val="yellow"/>
              </w:rPr>
            </w:pPr>
            <w:r w:rsidRPr="00FD324F">
              <w:rPr>
                <w:rFonts w:ascii="Times New Roman" w:hAnsi="Times New Roman" w:cs="Times New Roman"/>
                <w:b/>
                <w:sz w:val="20"/>
                <w:szCs w:val="20"/>
                <w:highlight w:val="yellow"/>
              </w:rPr>
              <w:t>……..</w:t>
            </w:r>
          </w:p>
        </w:tc>
        <w:tc>
          <w:tcPr>
            <w:tcW w:w="1276" w:type="dxa"/>
            <w:shd w:val="clear" w:color="auto" w:fill="FFFFFF"/>
          </w:tcPr>
          <w:p w:rsidR="00CC680C" w:rsidRPr="00FD324F" w:rsidRDefault="00CC680C" w:rsidP="00CC680C">
            <w:pPr>
              <w:jc w:val="center"/>
              <w:rPr>
                <w:highlight w:val="yellow"/>
              </w:rPr>
            </w:pPr>
            <w:r w:rsidRPr="00FD324F">
              <w:rPr>
                <w:rFonts w:ascii="Times New Roman" w:hAnsi="Times New Roman" w:cs="Times New Roman"/>
                <w:b/>
                <w:sz w:val="20"/>
                <w:szCs w:val="20"/>
                <w:highlight w:val="yellow"/>
              </w:rPr>
              <w:t>……..</w:t>
            </w:r>
          </w:p>
        </w:tc>
        <w:tc>
          <w:tcPr>
            <w:tcW w:w="1559" w:type="dxa"/>
            <w:shd w:val="clear" w:color="auto" w:fill="FFFFFF"/>
          </w:tcPr>
          <w:p w:rsidR="00CC680C" w:rsidRPr="00FD324F" w:rsidRDefault="00CC680C" w:rsidP="00CC680C">
            <w:pPr>
              <w:jc w:val="center"/>
              <w:rPr>
                <w:highlight w:val="yellow"/>
              </w:rPr>
            </w:pPr>
            <w:r w:rsidRPr="00FD324F">
              <w:rPr>
                <w:rFonts w:ascii="Times New Roman" w:hAnsi="Times New Roman" w:cs="Times New Roman"/>
                <w:b/>
                <w:sz w:val="20"/>
                <w:szCs w:val="20"/>
                <w:highlight w:val="yellow"/>
              </w:rPr>
              <w:t>……..</w:t>
            </w:r>
          </w:p>
        </w:tc>
        <w:tc>
          <w:tcPr>
            <w:tcW w:w="2268" w:type="dxa"/>
            <w:shd w:val="clear" w:color="auto" w:fill="FFFFFF"/>
          </w:tcPr>
          <w:p w:rsidR="00CC680C" w:rsidRPr="00FD324F" w:rsidRDefault="00CC680C" w:rsidP="00CC680C">
            <w:pPr>
              <w:jc w:val="center"/>
              <w:rPr>
                <w:highlight w:val="yellow"/>
              </w:rPr>
            </w:pPr>
            <w:r w:rsidRPr="00FD324F">
              <w:rPr>
                <w:rFonts w:ascii="Times New Roman" w:hAnsi="Times New Roman" w:cs="Times New Roman"/>
                <w:b/>
                <w:sz w:val="20"/>
                <w:szCs w:val="20"/>
                <w:highlight w:val="yellow"/>
              </w:rPr>
              <w:t>……..</w:t>
            </w:r>
          </w:p>
        </w:tc>
      </w:tr>
      <w:tr w:rsidR="00CC680C" w:rsidRPr="00FD324F" w:rsidTr="00CC680C">
        <w:trPr>
          <w:tblCellSpacing w:w="5" w:type="nil"/>
        </w:trPr>
        <w:tc>
          <w:tcPr>
            <w:tcW w:w="567" w:type="dxa"/>
            <w:shd w:val="clear" w:color="auto" w:fill="FFFFFF"/>
          </w:tcPr>
          <w:p w:rsidR="00CC680C" w:rsidRPr="00FD324F"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FD324F" w:rsidRDefault="00CC680C" w:rsidP="00232152">
            <w:pPr>
              <w:spacing w:after="0" w:line="240" w:lineRule="auto"/>
              <w:jc w:val="center"/>
              <w:rPr>
                <w:rFonts w:ascii="Times New Roman" w:hAnsi="Times New Roman" w:cs="Times New Roman"/>
                <w:b/>
                <w:sz w:val="20"/>
                <w:szCs w:val="20"/>
                <w:highlight w:val="yellow"/>
              </w:rPr>
            </w:pPr>
            <w:r w:rsidRPr="00FD324F">
              <w:rPr>
                <w:rFonts w:ascii="Times New Roman" w:hAnsi="Times New Roman" w:cs="Times New Roman"/>
                <w:b/>
                <w:sz w:val="20"/>
                <w:szCs w:val="20"/>
                <w:highlight w:val="yellow"/>
              </w:rPr>
              <w:t xml:space="preserve">ИТОГО </w:t>
            </w:r>
          </w:p>
        </w:tc>
        <w:tc>
          <w:tcPr>
            <w:tcW w:w="1134" w:type="dxa"/>
            <w:shd w:val="clear" w:color="auto" w:fill="FFFFFF"/>
          </w:tcPr>
          <w:p w:rsidR="00CC680C" w:rsidRPr="00FD324F"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FD324F"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FD324F"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FD324F"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FD324F" w:rsidRDefault="00CC680C" w:rsidP="003D3285">
            <w:pPr>
              <w:spacing w:after="0" w:line="240" w:lineRule="auto"/>
              <w:jc w:val="center"/>
              <w:rPr>
                <w:rFonts w:ascii="Times New Roman" w:hAnsi="Times New Roman" w:cs="Times New Roman"/>
                <w:b/>
                <w:sz w:val="20"/>
                <w:szCs w:val="20"/>
                <w:highlight w:val="yellow"/>
              </w:rPr>
            </w:pPr>
          </w:p>
        </w:tc>
      </w:tr>
    </w:tbl>
    <w:p w:rsidR="003D3285" w:rsidRPr="00FD324F" w:rsidRDefault="003D3285" w:rsidP="003D3285">
      <w:pPr>
        <w:spacing w:after="0" w:line="240" w:lineRule="auto"/>
        <w:jc w:val="center"/>
        <w:rPr>
          <w:rFonts w:ascii="Times New Roman" w:hAnsi="Times New Roman" w:cs="Times New Roman"/>
          <w:b/>
          <w:sz w:val="20"/>
          <w:szCs w:val="20"/>
          <w:highlight w:val="yellow"/>
        </w:rPr>
      </w:pPr>
    </w:p>
    <w:p w:rsidR="00DD640C" w:rsidRPr="00FD324F" w:rsidRDefault="00DD640C" w:rsidP="00DD640C">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bookmarkStart w:id="2" w:name="Par2549"/>
      <w:bookmarkStart w:id="3" w:name="Par2551"/>
      <w:bookmarkStart w:id="4" w:name="Par2598"/>
      <w:bookmarkEnd w:id="2"/>
      <w:bookmarkEnd w:id="3"/>
      <w:bookmarkEnd w:id="4"/>
      <w:r w:rsidRPr="00FD324F">
        <w:rPr>
          <w:rFonts w:ascii="Times New Roman" w:hAnsi="Times New Roman" w:cs="Times New Roman"/>
          <w:b/>
          <w:sz w:val="20"/>
          <w:szCs w:val="20"/>
          <w:highlight w:val="yellow"/>
        </w:rPr>
        <w:t>Общая стоимость Товара по Договору не превысит _____________________</w:t>
      </w:r>
      <w:r w:rsidRPr="00FD324F">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DD640C" w:rsidRPr="00FD324F" w:rsidRDefault="00DD640C" w:rsidP="003D3285">
      <w:pPr>
        <w:spacing w:after="0" w:line="240" w:lineRule="auto"/>
        <w:rPr>
          <w:rFonts w:ascii="Times New Roman" w:hAnsi="Times New Roman" w:cs="Times New Roman"/>
          <w:b/>
          <w:sz w:val="20"/>
          <w:szCs w:val="20"/>
          <w:highlight w:val="yellow"/>
        </w:rPr>
      </w:pPr>
    </w:p>
    <w:p w:rsidR="00DD640C" w:rsidRPr="00FD324F" w:rsidRDefault="00DD640C" w:rsidP="003D3285">
      <w:pPr>
        <w:spacing w:after="0" w:line="240" w:lineRule="auto"/>
        <w:rPr>
          <w:rFonts w:ascii="Times New Roman" w:hAnsi="Times New Roman" w:cs="Times New Roman"/>
          <w:b/>
          <w:sz w:val="20"/>
          <w:szCs w:val="20"/>
          <w:highlight w:val="yellow"/>
        </w:rPr>
      </w:pPr>
    </w:p>
    <w:p w:rsidR="003D3285" w:rsidRPr="00FD324F" w:rsidRDefault="003D3285" w:rsidP="003D3285">
      <w:pPr>
        <w:spacing w:after="0" w:line="240" w:lineRule="auto"/>
        <w:rPr>
          <w:rFonts w:ascii="Times New Roman" w:hAnsi="Times New Roman" w:cs="Times New Roman"/>
          <w:b/>
          <w:i/>
          <w:sz w:val="20"/>
          <w:szCs w:val="20"/>
          <w:highlight w:val="yellow"/>
        </w:rPr>
      </w:pPr>
      <w:r w:rsidRPr="00FD324F">
        <w:rPr>
          <w:rFonts w:ascii="Times New Roman" w:hAnsi="Times New Roman" w:cs="Times New Roman"/>
          <w:b/>
          <w:sz w:val="20"/>
          <w:szCs w:val="20"/>
          <w:highlight w:val="yellow"/>
        </w:rPr>
        <w:t xml:space="preserve">Уполномоченный представитель                                           </w:t>
      </w:r>
      <w:r w:rsidRPr="00FD324F">
        <w:rPr>
          <w:rFonts w:ascii="Times New Roman" w:hAnsi="Times New Roman" w:cs="Times New Roman"/>
          <w:b/>
          <w:i/>
          <w:sz w:val="20"/>
          <w:szCs w:val="20"/>
          <w:highlight w:val="yellow"/>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FD324F">
        <w:rPr>
          <w:rFonts w:ascii="Times New Roman" w:hAnsi="Times New Roman" w:cs="Times New Roman"/>
          <w:b/>
          <w:i/>
          <w:sz w:val="20"/>
          <w:szCs w:val="20"/>
          <w:highlight w:val="yellow"/>
        </w:rPr>
        <w:tab/>
      </w:r>
      <w:r w:rsidRPr="00FD324F">
        <w:rPr>
          <w:rFonts w:ascii="Times New Roman" w:hAnsi="Times New Roman" w:cs="Times New Roman"/>
          <w:b/>
          <w:i/>
          <w:sz w:val="20"/>
          <w:szCs w:val="20"/>
          <w:highlight w:val="yellow"/>
        </w:rPr>
        <w:tab/>
      </w:r>
      <w:r w:rsidRPr="00FD324F">
        <w:rPr>
          <w:rFonts w:ascii="Times New Roman" w:hAnsi="Times New Roman" w:cs="Times New Roman"/>
          <w:b/>
          <w:i/>
          <w:sz w:val="20"/>
          <w:szCs w:val="20"/>
          <w:highlight w:val="yellow"/>
        </w:rPr>
        <w:tab/>
      </w:r>
      <w:r w:rsidRPr="00FD324F">
        <w:rPr>
          <w:rFonts w:ascii="Times New Roman" w:hAnsi="Times New Roman" w:cs="Times New Roman"/>
          <w:b/>
          <w:i/>
          <w:sz w:val="20"/>
          <w:szCs w:val="20"/>
          <w:highlight w:val="yellow"/>
        </w:rPr>
        <w:tab/>
      </w:r>
      <w:r w:rsidRPr="00FD324F">
        <w:rPr>
          <w:rFonts w:ascii="Times New Roman" w:hAnsi="Times New Roman" w:cs="Times New Roman"/>
          <w:b/>
          <w:i/>
          <w:sz w:val="20"/>
          <w:szCs w:val="20"/>
          <w:highlight w:val="yellow"/>
        </w:rPr>
        <w:tab/>
      </w:r>
      <w:r w:rsidRPr="00FD324F">
        <w:rPr>
          <w:rFonts w:ascii="Times New Roman" w:hAnsi="Times New Roman" w:cs="Times New Roman"/>
          <w:b/>
          <w:i/>
          <w:sz w:val="20"/>
          <w:szCs w:val="20"/>
          <w:highlight w:val="yellow"/>
          <w:vertAlign w:val="superscript"/>
        </w:rPr>
        <w:tab/>
        <w:t xml:space="preserve">(подпись)  </w:t>
      </w:r>
      <w:r w:rsidRPr="00FD324F">
        <w:rPr>
          <w:rFonts w:ascii="Times New Roman" w:hAnsi="Times New Roman" w:cs="Times New Roman"/>
          <w:b/>
          <w:i/>
          <w:sz w:val="20"/>
          <w:szCs w:val="20"/>
          <w:highlight w:val="yellow"/>
          <w:vertAlign w:val="superscript"/>
        </w:rPr>
        <w:tab/>
      </w:r>
      <w:r w:rsidRPr="00FD324F">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w:t>
      </w:r>
      <w:r w:rsidRPr="00CC680C">
        <w:rPr>
          <w:rFonts w:ascii="Times New Roman" w:hAnsi="Times New Roman" w:cs="Times New Roman"/>
          <w:sz w:val="20"/>
          <w:szCs w:val="20"/>
        </w:rPr>
        <w:lastRenderedPageBreak/>
        <w:t>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19C" w:rsidRDefault="0030619C" w:rsidP="00060F63">
      <w:pPr>
        <w:spacing w:after="0" w:line="240" w:lineRule="auto"/>
      </w:pPr>
      <w:r>
        <w:separator/>
      </w:r>
    </w:p>
  </w:endnote>
  <w:endnote w:type="continuationSeparator" w:id="0">
    <w:p w:rsidR="0030619C" w:rsidRDefault="0030619C"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19C" w:rsidRDefault="0030619C" w:rsidP="00060F63">
      <w:pPr>
        <w:spacing w:after="0" w:line="240" w:lineRule="auto"/>
      </w:pPr>
      <w:r>
        <w:separator/>
      </w:r>
    </w:p>
  </w:footnote>
  <w:footnote w:type="continuationSeparator" w:id="0">
    <w:p w:rsidR="0030619C" w:rsidRDefault="0030619C"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30574"/>
    <w:rsid w:val="0006039B"/>
    <w:rsid w:val="00060F63"/>
    <w:rsid w:val="00070A31"/>
    <w:rsid w:val="000F0984"/>
    <w:rsid w:val="001479C4"/>
    <w:rsid w:val="00152275"/>
    <w:rsid w:val="001A2CE9"/>
    <w:rsid w:val="0022130D"/>
    <w:rsid w:val="00232152"/>
    <w:rsid w:val="0028486A"/>
    <w:rsid w:val="002936F3"/>
    <w:rsid w:val="002B19FB"/>
    <w:rsid w:val="00303DFC"/>
    <w:rsid w:val="0030619C"/>
    <w:rsid w:val="00333BD4"/>
    <w:rsid w:val="003D21F1"/>
    <w:rsid w:val="003D3285"/>
    <w:rsid w:val="00407290"/>
    <w:rsid w:val="00430217"/>
    <w:rsid w:val="00472B2D"/>
    <w:rsid w:val="004E4C30"/>
    <w:rsid w:val="005103B3"/>
    <w:rsid w:val="00525F5E"/>
    <w:rsid w:val="00537277"/>
    <w:rsid w:val="00542F19"/>
    <w:rsid w:val="005727CB"/>
    <w:rsid w:val="005C4ACE"/>
    <w:rsid w:val="006055A8"/>
    <w:rsid w:val="00617D20"/>
    <w:rsid w:val="00626862"/>
    <w:rsid w:val="00627BAD"/>
    <w:rsid w:val="0063653C"/>
    <w:rsid w:val="006E5667"/>
    <w:rsid w:val="00756CE5"/>
    <w:rsid w:val="007663E2"/>
    <w:rsid w:val="00785689"/>
    <w:rsid w:val="007908C6"/>
    <w:rsid w:val="00796DA2"/>
    <w:rsid w:val="007972C7"/>
    <w:rsid w:val="007A30AC"/>
    <w:rsid w:val="00862462"/>
    <w:rsid w:val="00865482"/>
    <w:rsid w:val="00884061"/>
    <w:rsid w:val="008B43C9"/>
    <w:rsid w:val="008E3027"/>
    <w:rsid w:val="008F0B9D"/>
    <w:rsid w:val="00920FEB"/>
    <w:rsid w:val="00971872"/>
    <w:rsid w:val="00980FBF"/>
    <w:rsid w:val="009C5AD9"/>
    <w:rsid w:val="00A21236"/>
    <w:rsid w:val="00A27BAA"/>
    <w:rsid w:val="00A61039"/>
    <w:rsid w:val="00A71002"/>
    <w:rsid w:val="00A86CED"/>
    <w:rsid w:val="00AF2D77"/>
    <w:rsid w:val="00B45833"/>
    <w:rsid w:val="00B463C3"/>
    <w:rsid w:val="00B853C5"/>
    <w:rsid w:val="00B86630"/>
    <w:rsid w:val="00BC6997"/>
    <w:rsid w:val="00C21AC2"/>
    <w:rsid w:val="00C842E5"/>
    <w:rsid w:val="00C97288"/>
    <w:rsid w:val="00CB606E"/>
    <w:rsid w:val="00CC55EF"/>
    <w:rsid w:val="00CC680C"/>
    <w:rsid w:val="00CE4E2F"/>
    <w:rsid w:val="00CF5FAD"/>
    <w:rsid w:val="00D24096"/>
    <w:rsid w:val="00D5717D"/>
    <w:rsid w:val="00D719A3"/>
    <w:rsid w:val="00DA5B71"/>
    <w:rsid w:val="00DD640C"/>
    <w:rsid w:val="00DD64A0"/>
    <w:rsid w:val="00DE5C19"/>
    <w:rsid w:val="00E02196"/>
    <w:rsid w:val="00E06C7F"/>
    <w:rsid w:val="00E11F4F"/>
    <w:rsid w:val="00E45DB4"/>
    <w:rsid w:val="00E76C6C"/>
    <w:rsid w:val="00E77D6B"/>
    <w:rsid w:val="00E82596"/>
    <w:rsid w:val="00E91727"/>
    <w:rsid w:val="00EB5620"/>
    <w:rsid w:val="00EB6851"/>
    <w:rsid w:val="00F36D2F"/>
    <w:rsid w:val="00F676F7"/>
    <w:rsid w:val="00F80B72"/>
    <w:rsid w:val="00F8670F"/>
    <w:rsid w:val="00F95661"/>
    <w:rsid w:val="00FB6425"/>
    <w:rsid w:val="00FC458C"/>
    <w:rsid w:val="00FD324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9A5FA"/>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9B2DE-C5CC-4759-B009-0FBBBB1FD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3972</Words>
  <Characters>22644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10</cp:revision>
  <dcterms:created xsi:type="dcterms:W3CDTF">2026-05-27T11:36:00Z</dcterms:created>
  <dcterms:modified xsi:type="dcterms:W3CDTF">2026-07-02T12:01:00Z</dcterms:modified>
</cp:coreProperties>
</file>