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88BEE" w14:textId="77777777" w:rsidR="00D16518" w:rsidRPr="005C775F" w:rsidRDefault="00D16518" w:rsidP="00D16518">
      <w:pPr>
        <w:keepNext/>
        <w:keepLines/>
        <w:jc w:val="right"/>
        <w:rPr>
          <w:sz w:val="24"/>
          <w:szCs w:val="24"/>
        </w:rPr>
      </w:pPr>
    </w:p>
    <w:p w14:paraId="73CCDCEF" w14:textId="77777777" w:rsidR="009C638C" w:rsidRPr="005C775F" w:rsidRDefault="009C638C" w:rsidP="00D16518">
      <w:pPr>
        <w:keepNext/>
        <w:keepLines/>
        <w:jc w:val="right"/>
        <w:rPr>
          <w:b/>
          <w:bCs/>
          <w:sz w:val="24"/>
          <w:szCs w:val="24"/>
        </w:rPr>
      </w:pPr>
    </w:p>
    <w:p w14:paraId="1544B4DD" w14:textId="77777777" w:rsidR="00D16518" w:rsidRPr="005C775F" w:rsidRDefault="00D16518" w:rsidP="00D16518">
      <w:pPr>
        <w:keepNext/>
        <w:keepLines/>
        <w:rPr>
          <w:sz w:val="24"/>
          <w:szCs w:val="24"/>
        </w:rPr>
      </w:pPr>
    </w:p>
    <w:p w14:paraId="07DB3577" w14:textId="77777777" w:rsidR="00D16518" w:rsidRPr="005C775F" w:rsidRDefault="00D16518" w:rsidP="00D16518">
      <w:pPr>
        <w:keepNext/>
        <w:keepLines/>
        <w:rPr>
          <w:sz w:val="24"/>
          <w:szCs w:val="24"/>
        </w:rPr>
      </w:pPr>
    </w:p>
    <w:p w14:paraId="7F9ECC07" w14:textId="77777777" w:rsidR="00D16518" w:rsidRPr="005C775F" w:rsidRDefault="00D16518" w:rsidP="00D16518">
      <w:pPr>
        <w:keepNext/>
        <w:keepLines/>
        <w:rPr>
          <w:sz w:val="24"/>
          <w:szCs w:val="24"/>
        </w:rPr>
      </w:pPr>
    </w:p>
    <w:p w14:paraId="0A06126C" w14:textId="77777777" w:rsidR="00D16518" w:rsidRPr="005C775F" w:rsidRDefault="00D16518" w:rsidP="00D16518">
      <w:pPr>
        <w:keepNext/>
        <w:keepLines/>
        <w:rPr>
          <w:sz w:val="24"/>
          <w:szCs w:val="24"/>
        </w:rPr>
      </w:pPr>
    </w:p>
    <w:p w14:paraId="25FD5FAD" w14:textId="77777777" w:rsidR="00D16518" w:rsidRPr="005C775F" w:rsidRDefault="00D16518" w:rsidP="00D16518">
      <w:pPr>
        <w:keepNext/>
        <w:keepLines/>
        <w:rPr>
          <w:sz w:val="24"/>
          <w:szCs w:val="24"/>
        </w:rPr>
      </w:pPr>
    </w:p>
    <w:p w14:paraId="044C2A4C" w14:textId="77777777" w:rsidR="00D16518" w:rsidRPr="005C775F" w:rsidRDefault="00D16518" w:rsidP="00D16518">
      <w:pPr>
        <w:keepNext/>
        <w:keepLines/>
        <w:rPr>
          <w:sz w:val="24"/>
          <w:szCs w:val="24"/>
        </w:rPr>
      </w:pPr>
    </w:p>
    <w:p w14:paraId="78FF4CCB" w14:textId="77777777" w:rsidR="00D16518" w:rsidRPr="005C775F" w:rsidRDefault="00D16518" w:rsidP="00D16518">
      <w:pPr>
        <w:keepNext/>
        <w:keepLines/>
        <w:rPr>
          <w:sz w:val="24"/>
          <w:szCs w:val="24"/>
        </w:rPr>
      </w:pPr>
    </w:p>
    <w:p w14:paraId="753207DF" w14:textId="77777777" w:rsidR="00D16518" w:rsidRPr="005C775F" w:rsidRDefault="00D16518" w:rsidP="00D16518">
      <w:pPr>
        <w:keepNext/>
        <w:keepLines/>
        <w:rPr>
          <w:sz w:val="24"/>
          <w:szCs w:val="24"/>
        </w:rPr>
      </w:pPr>
    </w:p>
    <w:p w14:paraId="1B64E73B" w14:textId="77777777" w:rsidR="00D16518" w:rsidRPr="005C775F" w:rsidRDefault="00D16518" w:rsidP="00D16518">
      <w:pPr>
        <w:keepNext/>
        <w:keepLines/>
        <w:rPr>
          <w:sz w:val="24"/>
          <w:szCs w:val="24"/>
        </w:rPr>
      </w:pPr>
    </w:p>
    <w:p w14:paraId="09078799" w14:textId="77777777" w:rsidR="00D16518" w:rsidRPr="005C775F" w:rsidRDefault="00D16518" w:rsidP="00D16518">
      <w:pPr>
        <w:keepNext/>
        <w:keepLines/>
        <w:rPr>
          <w:sz w:val="24"/>
          <w:szCs w:val="24"/>
        </w:rPr>
      </w:pPr>
    </w:p>
    <w:p w14:paraId="00E99ECD" w14:textId="057DAA68" w:rsidR="00D16518" w:rsidRPr="005C775F" w:rsidRDefault="00D16518" w:rsidP="00D16518">
      <w:pPr>
        <w:keepNext/>
        <w:keepLines/>
        <w:jc w:val="center"/>
        <w:rPr>
          <w:rFonts w:eastAsia="Calibri"/>
          <w:b/>
          <w:sz w:val="24"/>
          <w:szCs w:val="24"/>
        </w:rPr>
      </w:pPr>
      <w:r w:rsidRPr="005C775F">
        <w:rPr>
          <w:rFonts w:eastAsia="Calibri"/>
          <w:b/>
          <w:sz w:val="24"/>
          <w:szCs w:val="24"/>
        </w:rPr>
        <w:t>Техническ</w:t>
      </w:r>
      <w:r w:rsidR="00840D4A">
        <w:rPr>
          <w:rFonts w:eastAsia="Calibri"/>
          <w:b/>
          <w:sz w:val="24"/>
          <w:szCs w:val="24"/>
        </w:rPr>
        <w:t xml:space="preserve">ое </w:t>
      </w:r>
      <w:r w:rsidR="00155091">
        <w:rPr>
          <w:rFonts w:eastAsia="Calibri"/>
          <w:b/>
          <w:sz w:val="24"/>
          <w:szCs w:val="24"/>
        </w:rPr>
        <w:t>требование</w:t>
      </w:r>
      <w:r w:rsidR="00840D4A">
        <w:rPr>
          <w:rFonts w:eastAsia="Calibri"/>
          <w:b/>
          <w:sz w:val="24"/>
          <w:szCs w:val="24"/>
        </w:rPr>
        <w:t xml:space="preserve"> </w:t>
      </w:r>
      <w:r w:rsidR="00CE753A" w:rsidRPr="005C775F">
        <w:rPr>
          <w:rFonts w:eastAsia="Calibri"/>
          <w:b/>
          <w:sz w:val="24"/>
          <w:szCs w:val="24"/>
        </w:rPr>
        <w:t xml:space="preserve">на </w:t>
      </w:r>
      <w:r w:rsidR="00D8761B" w:rsidRPr="005C775F">
        <w:rPr>
          <w:rFonts w:eastAsia="Calibri"/>
          <w:b/>
          <w:sz w:val="24"/>
          <w:szCs w:val="24"/>
        </w:rPr>
        <w:t>оказание услуг</w:t>
      </w:r>
    </w:p>
    <w:p w14:paraId="1D7DC404" w14:textId="77777777" w:rsidR="00D16518" w:rsidRPr="00802C50" w:rsidRDefault="00D16518" w:rsidP="00D16518">
      <w:pPr>
        <w:keepNext/>
        <w:keepLines/>
        <w:jc w:val="center"/>
        <w:rPr>
          <w:rFonts w:eastAsia="Calibri"/>
          <w:b/>
          <w:sz w:val="24"/>
          <w:szCs w:val="24"/>
        </w:rPr>
      </w:pPr>
    </w:p>
    <w:p w14:paraId="0138E305" w14:textId="77777777" w:rsidR="006F2494" w:rsidRPr="006F2494" w:rsidRDefault="006F2494" w:rsidP="006F2494">
      <w:pPr>
        <w:spacing w:after="200" w:line="276" w:lineRule="auto"/>
        <w:ind w:left="709"/>
        <w:contextualSpacing/>
        <w:jc w:val="center"/>
        <w:rPr>
          <w:snapToGrid w:val="0"/>
          <w:sz w:val="26"/>
          <w:szCs w:val="26"/>
        </w:rPr>
      </w:pPr>
      <w:r w:rsidRPr="006F2494">
        <w:rPr>
          <w:b/>
          <w:snapToGrid w:val="0"/>
          <w:sz w:val="26"/>
          <w:szCs w:val="26"/>
        </w:rPr>
        <w:t>ОКПД 2: 71.12.20.190 оказание услуг по аудиту строительного контроля в рамках реализации проекта комплексной реконструкции и модернизации ГАЭС Каскада Кубанских ГЭС.</w:t>
      </w:r>
    </w:p>
    <w:p w14:paraId="24FBB0FE" w14:textId="77777777" w:rsidR="004A0237" w:rsidRPr="005C775F" w:rsidRDefault="004A0237" w:rsidP="00F61B43">
      <w:pPr>
        <w:shd w:val="clear" w:color="auto" w:fill="FFFFFF"/>
        <w:tabs>
          <w:tab w:val="left" w:pos="6926"/>
        </w:tabs>
        <w:jc w:val="center"/>
        <w:rPr>
          <w:sz w:val="24"/>
          <w:szCs w:val="24"/>
        </w:rPr>
      </w:pPr>
    </w:p>
    <w:p w14:paraId="44584E83" w14:textId="61508CE1" w:rsidR="00F61B43" w:rsidRPr="005C775F" w:rsidRDefault="00F61B43" w:rsidP="00F61B43">
      <w:pPr>
        <w:shd w:val="clear" w:color="auto" w:fill="FFFFFF"/>
        <w:tabs>
          <w:tab w:val="left" w:pos="6926"/>
        </w:tabs>
        <w:jc w:val="center"/>
        <w:rPr>
          <w:sz w:val="24"/>
          <w:szCs w:val="24"/>
        </w:rPr>
      </w:pPr>
      <w:r w:rsidRPr="005C775F">
        <w:rPr>
          <w:sz w:val="24"/>
          <w:szCs w:val="24"/>
        </w:rPr>
        <w:t>Лот №</w:t>
      </w:r>
    </w:p>
    <w:p w14:paraId="21C5CE7A" w14:textId="77777777" w:rsidR="00D16518" w:rsidRPr="005C775F" w:rsidRDefault="00D16518" w:rsidP="00D16518">
      <w:pPr>
        <w:keepNext/>
        <w:keepLines/>
        <w:jc w:val="center"/>
        <w:rPr>
          <w:rFonts w:eastAsia="Calibri"/>
          <w:b/>
          <w:i/>
          <w:sz w:val="24"/>
          <w:szCs w:val="24"/>
        </w:rPr>
      </w:pPr>
    </w:p>
    <w:p w14:paraId="3C8EE055" w14:textId="77777777" w:rsidR="00D16518" w:rsidRPr="005C775F" w:rsidRDefault="00D16518" w:rsidP="00D16518">
      <w:pPr>
        <w:keepNext/>
        <w:keepLines/>
        <w:jc w:val="both"/>
        <w:rPr>
          <w:sz w:val="24"/>
          <w:szCs w:val="24"/>
        </w:rPr>
      </w:pPr>
    </w:p>
    <w:p w14:paraId="5040F7B1" w14:textId="77777777" w:rsidR="00D16518" w:rsidRPr="005C775F" w:rsidRDefault="00D16518" w:rsidP="00D16518">
      <w:pPr>
        <w:rPr>
          <w:sz w:val="24"/>
          <w:szCs w:val="24"/>
        </w:rPr>
      </w:pPr>
      <w:r w:rsidRPr="005C775F">
        <w:rPr>
          <w:sz w:val="24"/>
          <w:szCs w:val="24"/>
        </w:rPr>
        <w:br w:type="page"/>
      </w:r>
    </w:p>
    <w:p w14:paraId="676B20D5" w14:textId="77777777" w:rsidR="00D849AA" w:rsidRPr="005C775F" w:rsidRDefault="00D849AA" w:rsidP="00D849AA">
      <w:pPr>
        <w:jc w:val="center"/>
        <w:rPr>
          <w:b/>
          <w:sz w:val="24"/>
          <w:szCs w:val="24"/>
        </w:rPr>
      </w:pPr>
      <w:r w:rsidRPr="005C775F">
        <w:rPr>
          <w:b/>
          <w:sz w:val="24"/>
          <w:szCs w:val="24"/>
        </w:rPr>
        <w:lastRenderedPageBreak/>
        <w:t>СОДЕРЖАНИЕ</w:t>
      </w:r>
    </w:p>
    <w:p w14:paraId="4941E8FE" w14:textId="5F278114" w:rsidR="00A03F68" w:rsidRPr="005C775F" w:rsidRDefault="00C517DE">
      <w:pPr>
        <w:pStyle w:val="16"/>
        <w:tabs>
          <w:tab w:val="left" w:pos="560"/>
          <w:tab w:val="right" w:leader="dot" w:pos="9911"/>
        </w:tabs>
        <w:rPr>
          <w:rFonts w:eastAsiaTheme="minorEastAsia" w:cs="Times New Roman"/>
          <w:b w:val="0"/>
          <w:bCs w:val="0"/>
          <w:noProof/>
        </w:rPr>
      </w:pPr>
      <w:r w:rsidRPr="005C775F">
        <w:rPr>
          <w:rFonts w:cs="Times New Roman"/>
          <w:b w:val="0"/>
          <w:i/>
        </w:rPr>
        <w:fldChar w:fldCharType="begin"/>
      </w:r>
      <w:r w:rsidRPr="005C775F">
        <w:rPr>
          <w:rFonts w:cs="Times New Roman"/>
          <w:b w:val="0"/>
          <w:i/>
        </w:rPr>
        <w:instrText xml:space="preserve"> TOC \o "1-4" \h \z \u </w:instrText>
      </w:r>
      <w:r w:rsidRPr="005C775F">
        <w:rPr>
          <w:rFonts w:cs="Times New Roman"/>
          <w:b w:val="0"/>
          <w:i/>
        </w:rPr>
        <w:fldChar w:fldCharType="separate"/>
      </w:r>
      <w:hyperlink w:anchor="_Toc134782197" w:history="1">
        <w:r w:rsidR="00A03F68" w:rsidRPr="005C775F">
          <w:rPr>
            <w:rStyle w:val="af6"/>
            <w:rFonts w:cs="Times New Roman"/>
            <w:noProof/>
          </w:rPr>
          <w:t>1.</w:t>
        </w:r>
        <w:r w:rsidR="00A03F68" w:rsidRPr="005C775F">
          <w:rPr>
            <w:rFonts w:eastAsiaTheme="minorEastAsia" w:cs="Times New Roman"/>
            <w:b w:val="0"/>
            <w:bCs w:val="0"/>
            <w:noProof/>
          </w:rPr>
          <w:tab/>
        </w:r>
        <w:r w:rsidR="00A03F68" w:rsidRPr="005C775F">
          <w:rPr>
            <w:rStyle w:val="af6"/>
            <w:rFonts w:cs="Times New Roman"/>
            <w:noProof/>
          </w:rPr>
          <w:t>Общие сведения</w:t>
        </w:r>
        <w:r w:rsidR="00A03F68" w:rsidRPr="005C775F">
          <w:rPr>
            <w:rFonts w:cs="Times New Roman"/>
            <w:noProof/>
            <w:webHidden/>
          </w:rPr>
          <w:tab/>
        </w:r>
        <w:r w:rsidR="00066C59" w:rsidRPr="005C775F">
          <w:rPr>
            <w:rFonts w:cs="Times New Roman"/>
            <w:noProof/>
            <w:webHidden/>
          </w:rPr>
          <w:t>3</w:t>
        </w:r>
      </w:hyperlink>
    </w:p>
    <w:p w14:paraId="00943D6E" w14:textId="75D5A8B4" w:rsidR="00A03F68" w:rsidRPr="005C775F" w:rsidRDefault="00070339">
      <w:pPr>
        <w:pStyle w:val="41"/>
        <w:rPr>
          <w:rFonts w:eastAsiaTheme="minorEastAsia" w:cs="Times New Roman"/>
          <w:noProof/>
          <w:sz w:val="24"/>
          <w:szCs w:val="24"/>
        </w:rPr>
      </w:pPr>
      <w:hyperlink w:anchor="_Toc134782198" w:history="1">
        <w:r w:rsidR="00A03F68" w:rsidRPr="005C775F">
          <w:rPr>
            <w:rStyle w:val="af6"/>
            <w:rFonts w:cs="Times New Roman"/>
            <w:iCs/>
            <w:noProof/>
            <w:sz w:val="24"/>
            <w:szCs w:val="24"/>
          </w:rPr>
          <w:t>1.1.</w:t>
        </w:r>
        <w:r w:rsidR="00A03F68" w:rsidRPr="005C775F">
          <w:rPr>
            <w:rFonts w:eastAsiaTheme="minorEastAsia" w:cs="Times New Roman"/>
            <w:noProof/>
            <w:sz w:val="24"/>
            <w:szCs w:val="24"/>
          </w:rPr>
          <w:tab/>
        </w:r>
        <w:r w:rsidR="00A03F68" w:rsidRPr="005C775F">
          <w:rPr>
            <w:rStyle w:val="af6"/>
            <w:rFonts w:cs="Times New Roman"/>
            <w:noProof/>
            <w:sz w:val="24"/>
            <w:szCs w:val="24"/>
          </w:rPr>
          <w:t>Наименование услуги</w:t>
        </w:r>
        <w:r w:rsidR="00A03F68" w:rsidRPr="005C775F">
          <w:rPr>
            <w:rFonts w:cs="Times New Roman"/>
            <w:noProof/>
            <w:webHidden/>
            <w:sz w:val="24"/>
            <w:szCs w:val="24"/>
          </w:rPr>
          <w:tab/>
        </w:r>
        <w:r w:rsidR="00066C59" w:rsidRPr="005C775F">
          <w:rPr>
            <w:rFonts w:cs="Times New Roman"/>
            <w:noProof/>
            <w:webHidden/>
            <w:sz w:val="24"/>
            <w:szCs w:val="24"/>
          </w:rPr>
          <w:t>3</w:t>
        </w:r>
      </w:hyperlink>
    </w:p>
    <w:p w14:paraId="520560AE" w14:textId="736D1D00" w:rsidR="00A03F68" w:rsidRPr="005C775F" w:rsidRDefault="00070339">
      <w:pPr>
        <w:pStyle w:val="41"/>
        <w:rPr>
          <w:rFonts w:eastAsiaTheme="minorEastAsia" w:cs="Times New Roman"/>
          <w:noProof/>
          <w:sz w:val="24"/>
          <w:szCs w:val="24"/>
        </w:rPr>
      </w:pPr>
      <w:hyperlink w:anchor="_Toc134782199" w:history="1">
        <w:r w:rsidR="00A03F68" w:rsidRPr="005C775F">
          <w:rPr>
            <w:rStyle w:val="af6"/>
            <w:rFonts w:cs="Times New Roman"/>
            <w:iCs/>
            <w:noProof/>
            <w:sz w:val="24"/>
            <w:szCs w:val="24"/>
          </w:rPr>
          <w:t>1.2.</w:t>
        </w:r>
        <w:r w:rsidR="00A03F68" w:rsidRPr="005C775F">
          <w:rPr>
            <w:rFonts w:eastAsiaTheme="minorEastAsia" w:cs="Times New Roman"/>
            <w:noProof/>
            <w:sz w:val="24"/>
            <w:szCs w:val="24"/>
          </w:rPr>
          <w:tab/>
        </w:r>
        <w:r w:rsidR="00A03F68" w:rsidRPr="005C775F">
          <w:rPr>
            <w:rStyle w:val="af6"/>
            <w:rFonts w:cs="Times New Roman"/>
            <w:noProof/>
            <w:sz w:val="24"/>
            <w:szCs w:val="24"/>
          </w:rPr>
          <w:t>Цель оказания услуг</w:t>
        </w:r>
        <w:r w:rsidR="00A03F68" w:rsidRPr="005C775F">
          <w:rPr>
            <w:rFonts w:cs="Times New Roman"/>
            <w:noProof/>
            <w:webHidden/>
            <w:sz w:val="24"/>
            <w:szCs w:val="24"/>
          </w:rPr>
          <w:tab/>
        </w:r>
        <w:r w:rsidR="00066C59" w:rsidRPr="005C775F">
          <w:rPr>
            <w:rFonts w:cs="Times New Roman"/>
            <w:noProof/>
            <w:webHidden/>
            <w:sz w:val="24"/>
            <w:szCs w:val="24"/>
          </w:rPr>
          <w:t>3</w:t>
        </w:r>
      </w:hyperlink>
    </w:p>
    <w:p w14:paraId="335AC423" w14:textId="1935E978" w:rsidR="00A03F68" w:rsidRPr="005C775F" w:rsidRDefault="00070339">
      <w:pPr>
        <w:pStyle w:val="41"/>
        <w:rPr>
          <w:rFonts w:eastAsiaTheme="minorEastAsia" w:cs="Times New Roman"/>
          <w:noProof/>
          <w:sz w:val="24"/>
          <w:szCs w:val="24"/>
        </w:rPr>
      </w:pPr>
      <w:hyperlink w:anchor="_Toc134782200" w:history="1">
        <w:r w:rsidR="00A03F68" w:rsidRPr="005C775F">
          <w:rPr>
            <w:rStyle w:val="af6"/>
            <w:rFonts w:cs="Times New Roman"/>
            <w:iCs/>
            <w:noProof/>
            <w:sz w:val="24"/>
            <w:szCs w:val="24"/>
          </w:rPr>
          <w:t>1.3.</w:t>
        </w:r>
        <w:r w:rsidR="00A03F68" w:rsidRPr="005C775F">
          <w:rPr>
            <w:rFonts w:eastAsiaTheme="minorEastAsia" w:cs="Times New Roman"/>
            <w:noProof/>
            <w:sz w:val="24"/>
            <w:szCs w:val="24"/>
          </w:rPr>
          <w:tab/>
        </w:r>
        <w:r w:rsidR="00A03F68" w:rsidRPr="005C775F">
          <w:rPr>
            <w:rStyle w:val="af6"/>
            <w:rFonts w:cs="Times New Roman"/>
            <w:noProof/>
            <w:sz w:val="24"/>
            <w:szCs w:val="24"/>
          </w:rPr>
          <w:t>Существующее положение</w:t>
        </w:r>
        <w:r w:rsidR="00A03F68" w:rsidRPr="005C775F">
          <w:rPr>
            <w:rFonts w:cs="Times New Roman"/>
            <w:noProof/>
            <w:webHidden/>
            <w:sz w:val="24"/>
            <w:szCs w:val="24"/>
          </w:rPr>
          <w:tab/>
        </w:r>
        <w:r w:rsidR="00066C59" w:rsidRPr="005C775F">
          <w:rPr>
            <w:rFonts w:cs="Times New Roman"/>
            <w:noProof/>
            <w:webHidden/>
            <w:sz w:val="24"/>
            <w:szCs w:val="24"/>
          </w:rPr>
          <w:t>3</w:t>
        </w:r>
      </w:hyperlink>
    </w:p>
    <w:p w14:paraId="3C233840" w14:textId="666871F2" w:rsidR="00A03F68" w:rsidRPr="005C775F" w:rsidRDefault="00070339">
      <w:pPr>
        <w:pStyle w:val="16"/>
        <w:tabs>
          <w:tab w:val="right" w:leader="dot" w:pos="9911"/>
        </w:tabs>
        <w:rPr>
          <w:rFonts w:eastAsiaTheme="minorEastAsia" w:cs="Times New Roman"/>
          <w:b w:val="0"/>
          <w:bCs w:val="0"/>
          <w:noProof/>
        </w:rPr>
      </w:pPr>
      <w:hyperlink w:anchor="_Toc134782201" w:history="1">
        <w:r w:rsidR="00A03F68" w:rsidRPr="005C775F">
          <w:rPr>
            <w:rStyle w:val="af6"/>
            <w:rFonts w:cs="Times New Roman"/>
            <w:noProof/>
          </w:rPr>
          <w:t>Таблица 1. Перечень объектов заказчика</w:t>
        </w:r>
        <w:r w:rsidR="00A03F68" w:rsidRPr="005C775F">
          <w:rPr>
            <w:rFonts w:cs="Times New Roman"/>
            <w:noProof/>
            <w:webHidden/>
          </w:rPr>
          <w:tab/>
        </w:r>
        <w:r w:rsidR="00066C59" w:rsidRPr="005C775F">
          <w:rPr>
            <w:rFonts w:cs="Times New Roman"/>
            <w:noProof/>
            <w:webHidden/>
          </w:rPr>
          <w:t>3</w:t>
        </w:r>
      </w:hyperlink>
    </w:p>
    <w:p w14:paraId="2E31B84E" w14:textId="651D84EE" w:rsidR="00A03F68" w:rsidRPr="005C775F" w:rsidRDefault="00070339">
      <w:pPr>
        <w:pStyle w:val="41"/>
        <w:rPr>
          <w:rFonts w:eastAsiaTheme="minorEastAsia" w:cs="Times New Roman"/>
          <w:noProof/>
          <w:sz w:val="24"/>
          <w:szCs w:val="24"/>
        </w:rPr>
      </w:pPr>
      <w:hyperlink w:anchor="_Toc134782202" w:history="1">
        <w:r w:rsidR="00A03F68" w:rsidRPr="005C775F">
          <w:rPr>
            <w:rStyle w:val="af6"/>
            <w:rFonts w:cs="Times New Roman"/>
            <w:iCs/>
            <w:noProof/>
            <w:sz w:val="24"/>
            <w:szCs w:val="24"/>
          </w:rPr>
          <w:t>1.4.</w:t>
        </w:r>
        <w:r w:rsidR="00A03F68" w:rsidRPr="005C775F">
          <w:rPr>
            <w:rFonts w:eastAsiaTheme="minorEastAsia" w:cs="Times New Roman"/>
            <w:noProof/>
            <w:sz w:val="24"/>
            <w:szCs w:val="24"/>
          </w:rPr>
          <w:tab/>
        </w:r>
        <w:r w:rsidR="00A03F68" w:rsidRPr="005C775F">
          <w:rPr>
            <w:rStyle w:val="af6"/>
            <w:rFonts w:cs="Times New Roman"/>
            <w:noProof/>
            <w:sz w:val="24"/>
            <w:szCs w:val="24"/>
          </w:rPr>
          <w:t>Информация в отношении исполнения договора, которая должна быть учтена при подготовке заявки (в том числе перечень ресурсов, услуг и документов, предоставляемых заказчиком на этапе исполнения договора)</w:t>
        </w:r>
        <w:r w:rsidR="00A03F68" w:rsidRPr="005C775F">
          <w:rPr>
            <w:rFonts w:cs="Times New Roman"/>
            <w:noProof/>
            <w:webHidden/>
            <w:sz w:val="24"/>
            <w:szCs w:val="24"/>
          </w:rPr>
          <w:tab/>
        </w:r>
        <w:r w:rsidR="00066C59" w:rsidRPr="005C775F">
          <w:rPr>
            <w:rFonts w:cs="Times New Roman"/>
            <w:noProof/>
            <w:webHidden/>
            <w:sz w:val="24"/>
            <w:szCs w:val="24"/>
          </w:rPr>
          <w:t>3</w:t>
        </w:r>
      </w:hyperlink>
    </w:p>
    <w:p w14:paraId="447865FF" w14:textId="360A9A64" w:rsidR="00A03F68" w:rsidRPr="005C775F" w:rsidRDefault="00070339">
      <w:pPr>
        <w:pStyle w:val="16"/>
        <w:tabs>
          <w:tab w:val="left" w:pos="560"/>
          <w:tab w:val="right" w:leader="dot" w:pos="9911"/>
        </w:tabs>
        <w:rPr>
          <w:rFonts w:eastAsiaTheme="minorEastAsia" w:cs="Times New Roman"/>
          <w:b w:val="0"/>
          <w:bCs w:val="0"/>
          <w:noProof/>
        </w:rPr>
      </w:pPr>
      <w:hyperlink w:anchor="_Toc134782203" w:history="1">
        <w:r w:rsidR="00A03F68" w:rsidRPr="005C775F">
          <w:rPr>
            <w:rStyle w:val="af6"/>
            <w:rFonts w:cs="Times New Roman"/>
            <w:noProof/>
          </w:rPr>
          <w:t>2.</w:t>
        </w:r>
        <w:r w:rsidR="00A03F68" w:rsidRPr="005C775F">
          <w:rPr>
            <w:rFonts w:eastAsiaTheme="minorEastAsia" w:cs="Times New Roman"/>
            <w:b w:val="0"/>
            <w:bCs w:val="0"/>
            <w:noProof/>
          </w:rPr>
          <w:tab/>
        </w:r>
        <w:r w:rsidR="00A03F68" w:rsidRPr="005C775F">
          <w:rPr>
            <w:rStyle w:val="af6"/>
            <w:rFonts w:cs="Times New Roman"/>
            <w:noProof/>
          </w:rPr>
          <w:t xml:space="preserve">Требования к </w:t>
        </w:r>
        <w:r w:rsidR="00066C59" w:rsidRPr="005C775F">
          <w:rPr>
            <w:rStyle w:val="af6"/>
            <w:rFonts w:cs="Times New Roman"/>
            <w:noProof/>
          </w:rPr>
          <w:t>оказанию услуг</w:t>
        </w:r>
        <w:r w:rsidR="00A03F68" w:rsidRPr="005C775F">
          <w:rPr>
            <w:rFonts w:cs="Times New Roman"/>
            <w:noProof/>
            <w:webHidden/>
          </w:rPr>
          <w:tab/>
        </w:r>
        <w:r w:rsidR="00066C59" w:rsidRPr="005C775F">
          <w:rPr>
            <w:rFonts w:cs="Times New Roman"/>
            <w:noProof/>
            <w:webHidden/>
          </w:rPr>
          <w:t>4</w:t>
        </w:r>
      </w:hyperlink>
    </w:p>
    <w:p w14:paraId="59EDC36C" w14:textId="57FAE415" w:rsidR="00A03F68" w:rsidRPr="005C775F" w:rsidRDefault="00070339">
      <w:pPr>
        <w:pStyle w:val="41"/>
        <w:rPr>
          <w:rFonts w:eastAsiaTheme="minorEastAsia" w:cs="Times New Roman"/>
          <w:noProof/>
          <w:sz w:val="24"/>
          <w:szCs w:val="24"/>
        </w:rPr>
      </w:pPr>
      <w:hyperlink w:anchor="_Toc134782204" w:history="1">
        <w:r w:rsidR="00A03F68" w:rsidRPr="005C775F">
          <w:rPr>
            <w:rStyle w:val="af6"/>
            <w:rFonts w:cs="Times New Roman"/>
            <w:iCs/>
            <w:noProof/>
            <w:sz w:val="24"/>
            <w:szCs w:val="24"/>
          </w:rPr>
          <w:t>2.1.</w:t>
        </w:r>
        <w:r w:rsidR="00A03F68" w:rsidRPr="005C775F">
          <w:rPr>
            <w:rFonts w:eastAsiaTheme="minorEastAsia" w:cs="Times New Roman"/>
            <w:noProof/>
            <w:sz w:val="24"/>
            <w:szCs w:val="24"/>
          </w:rPr>
          <w:tab/>
        </w:r>
        <w:r w:rsidR="00A03F68" w:rsidRPr="005C775F">
          <w:rPr>
            <w:rStyle w:val="af6"/>
            <w:rFonts w:cs="Times New Roman"/>
            <w:noProof/>
            <w:sz w:val="24"/>
            <w:szCs w:val="24"/>
          </w:rPr>
          <w:t>Требования к объемам и срокам оказания услуг</w:t>
        </w:r>
        <w:r w:rsidR="00A03F68" w:rsidRPr="005C775F">
          <w:rPr>
            <w:rFonts w:cs="Times New Roman"/>
            <w:noProof/>
            <w:webHidden/>
            <w:sz w:val="24"/>
            <w:szCs w:val="24"/>
          </w:rPr>
          <w:tab/>
        </w:r>
        <w:r w:rsidR="00066C59" w:rsidRPr="005C775F">
          <w:rPr>
            <w:rFonts w:cs="Times New Roman"/>
            <w:noProof/>
            <w:webHidden/>
            <w:sz w:val="24"/>
            <w:szCs w:val="24"/>
          </w:rPr>
          <w:t>4</w:t>
        </w:r>
      </w:hyperlink>
    </w:p>
    <w:p w14:paraId="116EF3A2" w14:textId="0571D9AA" w:rsidR="00A03F68" w:rsidRPr="005C775F" w:rsidRDefault="00070339">
      <w:pPr>
        <w:pStyle w:val="36"/>
        <w:tabs>
          <w:tab w:val="left" w:pos="1120"/>
          <w:tab w:val="right" w:leader="dot" w:pos="9911"/>
        </w:tabs>
        <w:rPr>
          <w:rFonts w:eastAsiaTheme="minorEastAsia" w:cs="Times New Roman"/>
          <w:noProof/>
          <w:sz w:val="24"/>
          <w:szCs w:val="24"/>
        </w:rPr>
      </w:pPr>
      <w:hyperlink w:anchor="_Toc134782205" w:history="1">
        <w:r w:rsidR="00A03F68" w:rsidRPr="005C775F">
          <w:rPr>
            <w:rStyle w:val="af6"/>
            <w:rFonts w:cs="Times New Roman"/>
            <w:b/>
            <w:noProof/>
            <w:sz w:val="24"/>
            <w:szCs w:val="24"/>
          </w:rPr>
          <w:t>2.1.1.</w:t>
        </w:r>
        <w:r w:rsidR="00A03F68" w:rsidRPr="005C775F">
          <w:rPr>
            <w:rFonts w:eastAsiaTheme="minorEastAsia" w:cs="Times New Roman"/>
            <w:noProof/>
            <w:sz w:val="24"/>
            <w:szCs w:val="24"/>
          </w:rPr>
          <w:tab/>
        </w:r>
        <w:r w:rsidR="00A03F68" w:rsidRPr="005C775F">
          <w:rPr>
            <w:rStyle w:val="af6"/>
            <w:rFonts w:cs="Times New Roman"/>
            <w:b/>
            <w:noProof/>
            <w:sz w:val="24"/>
            <w:szCs w:val="24"/>
            <w:lang w:eastAsia="x-none"/>
          </w:rPr>
          <w:t>Требования к перечню и объему услуг</w:t>
        </w:r>
        <w:r w:rsidR="00A03F68" w:rsidRPr="005C775F">
          <w:rPr>
            <w:rFonts w:cs="Times New Roman"/>
            <w:noProof/>
            <w:webHidden/>
            <w:sz w:val="24"/>
            <w:szCs w:val="24"/>
          </w:rPr>
          <w:tab/>
        </w:r>
        <w:r w:rsidR="00066C59" w:rsidRPr="005C775F">
          <w:rPr>
            <w:rFonts w:cs="Times New Roman"/>
            <w:noProof/>
            <w:webHidden/>
            <w:sz w:val="24"/>
            <w:szCs w:val="24"/>
          </w:rPr>
          <w:t>4</w:t>
        </w:r>
      </w:hyperlink>
    </w:p>
    <w:p w14:paraId="688548D1" w14:textId="74CD2D48" w:rsidR="00A03F68" w:rsidRPr="005C775F" w:rsidRDefault="00070339">
      <w:pPr>
        <w:pStyle w:val="16"/>
        <w:tabs>
          <w:tab w:val="right" w:leader="dot" w:pos="9911"/>
        </w:tabs>
        <w:rPr>
          <w:rFonts w:eastAsiaTheme="minorEastAsia" w:cs="Times New Roman"/>
          <w:b w:val="0"/>
          <w:bCs w:val="0"/>
          <w:noProof/>
        </w:rPr>
      </w:pPr>
      <w:hyperlink w:anchor="_Toc134782206" w:history="1">
        <w:r w:rsidR="00A03F68" w:rsidRPr="005C775F">
          <w:rPr>
            <w:rStyle w:val="af6"/>
            <w:rFonts w:cs="Times New Roman"/>
            <w:noProof/>
          </w:rPr>
          <w:t>Таблица 2. Перечень и объем оказываемых услуг</w:t>
        </w:r>
        <w:r w:rsidR="00A03F68" w:rsidRPr="005C775F">
          <w:rPr>
            <w:rFonts w:cs="Times New Roman"/>
            <w:noProof/>
            <w:webHidden/>
          </w:rPr>
          <w:tab/>
        </w:r>
        <w:r w:rsidR="00066C59" w:rsidRPr="005C775F">
          <w:rPr>
            <w:rFonts w:cs="Times New Roman"/>
            <w:noProof/>
            <w:webHidden/>
          </w:rPr>
          <w:t>4</w:t>
        </w:r>
      </w:hyperlink>
    </w:p>
    <w:p w14:paraId="5C477841" w14:textId="506B45D8" w:rsidR="00A03F68" w:rsidRPr="005C775F" w:rsidRDefault="00070339">
      <w:pPr>
        <w:pStyle w:val="41"/>
        <w:rPr>
          <w:rFonts w:eastAsiaTheme="minorEastAsia" w:cs="Times New Roman"/>
          <w:noProof/>
          <w:sz w:val="24"/>
          <w:szCs w:val="24"/>
        </w:rPr>
      </w:pPr>
      <w:hyperlink w:anchor="_Toc134782207" w:history="1">
        <w:r w:rsidR="00A03F68" w:rsidRPr="005C775F">
          <w:rPr>
            <w:rStyle w:val="af6"/>
            <w:rFonts w:cs="Times New Roman"/>
            <w:iCs/>
            <w:noProof/>
            <w:sz w:val="24"/>
            <w:szCs w:val="24"/>
          </w:rPr>
          <w:t>2.2.</w:t>
        </w:r>
        <w:r w:rsidR="00A03F68" w:rsidRPr="005C775F">
          <w:rPr>
            <w:rFonts w:eastAsiaTheme="minorEastAsia" w:cs="Times New Roman"/>
            <w:noProof/>
            <w:sz w:val="24"/>
            <w:szCs w:val="24"/>
          </w:rPr>
          <w:tab/>
        </w:r>
        <w:r w:rsidR="00A03F68" w:rsidRPr="005C775F">
          <w:rPr>
            <w:rStyle w:val="af6"/>
            <w:rFonts w:cs="Times New Roman"/>
            <w:noProof/>
            <w:sz w:val="24"/>
            <w:szCs w:val="24"/>
          </w:rPr>
          <w:t>Требования к срокам оказания услуг</w:t>
        </w:r>
        <w:r w:rsidR="00A03F68" w:rsidRPr="005C775F">
          <w:rPr>
            <w:rFonts w:cs="Times New Roman"/>
            <w:noProof/>
            <w:webHidden/>
            <w:sz w:val="24"/>
            <w:szCs w:val="24"/>
          </w:rPr>
          <w:tab/>
        </w:r>
        <w:r w:rsidR="00066C59" w:rsidRPr="005C775F">
          <w:rPr>
            <w:rFonts w:cs="Times New Roman"/>
            <w:noProof/>
            <w:webHidden/>
            <w:sz w:val="24"/>
            <w:szCs w:val="24"/>
          </w:rPr>
          <w:t>4</w:t>
        </w:r>
      </w:hyperlink>
    </w:p>
    <w:p w14:paraId="3CDD38E5" w14:textId="7E69ECE9" w:rsidR="00A03F68" w:rsidRPr="005C775F" w:rsidRDefault="00070339">
      <w:pPr>
        <w:pStyle w:val="16"/>
        <w:tabs>
          <w:tab w:val="right" w:leader="dot" w:pos="9911"/>
        </w:tabs>
        <w:rPr>
          <w:rFonts w:eastAsiaTheme="minorEastAsia" w:cs="Times New Roman"/>
          <w:b w:val="0"/>
          <w:bCs w:val="0"/>
          <w:noProof/>
        </w:rPr>
      </w:pPr>
      <w:hyperlink w:anchor="_Toc134782208" w:history="1">
        <w:r w:rsidR="00492210" w:rsidRPr="005C775F">
          <w:rPr>
            <w:rStyle w:val="af6"/>
            <w:rFonts w:cs="Times New Roman"/>
            <w:noProof/>
          </w:rPr>
          <w:t>Таблица 3. Требования к срокам оказания услуг</w:t>
        </w:r>
        <w:r w:rsidR="00492210" w:rsidRPr="005C775F">
          <w:rPr>
            <w:rFonts w:cs="Times New Roman"/>
            <w:noProof/>
            <w:webHidden/>
          </w:rPr>
          <w:tab/>
        </w:r>
        <w:r w:rsidR="00492210">
          <w:rPr>
            <w:rFonts w:cs="Times New Roman"/>
            <w:noProof/>
            <w:webHidden/>
          </w:rPr>
          <w:t>5</w:t>
        </w:r>
      </w:hyperlink>
    </w:p>
    <w:p w14:paraId="0DDC7685" w14:textId="40B2AC65" w:rsidR="00A03F68" w:rsidRPr="005C775F" w:rsidRDefault="00070339">
      <w:pPr>
        <w:pStyle w:val="41"/>
        <w:rPr>
          <w:rFonts w:eastAsiaTheme="minorEastAsia" w:cs="Times New Roman"/>
          <w:noProof/>
          <w:sz w:val="24"/>
          <w:szCs w:val="24"/>
        </w:rPr>
      </w:pPr>
      <w:hyperlink w:anchor="_Toc134782209" w:history="1">
        <w:r w:rsidR="00492210" w:rsidRPr="005C775F">
          <w:rPr>
            <w:rStyle w:val="af6"/>
            <w:rFonts w:cs="Times New Roman"/>
            <w:noProof/>
            <w:sz w:val="24"/>
            <w:szCs w:val="24"/>
          </w:rPr>
          <w:t>2.3. Требования к качеству услуг</w:t>
        </w:r>
        <w:r w:rsidR="00492210" w:rsidRPr="005C775F">
          <w:rPr>
            <w:rFonts w:cs="Times New Roman"/>
            <w:noProof/>
            <w:webHidden/>
            <w:sz w:val="24"/>
            <w:szCs w:val="24"/>
          </w:rPr>
          <w:tab/>
        </w:r>
        <w:r w:rsidR="00492210">
          <w:rPr>
            <w:rFonts w:cs="Times New Roman"/>
            <w:noProof/>
            <w:webHidden/>
            <w:sz w:val="24"/>
            <w:szCs w:val="24"/>
          </w:rPr>
          <w:t>6</w:t>
        </w:r>
      </w:hyperlink>
    </w:p>
    <w:p w14:paraId="5DBB912D" w14:textId="4CE99832" w:rsidR="00A03F68" w:rsidRPr="005C775F" w:rsidRDefault="00070339">
      <w:pPr>
        <w:pStyle w:val="41"/>
        <w:rPr>
          <w:rFonts w:eastAsiaTheme="minorEastAsia" w:cs="Times New Roman"/>
          <w:noProof/>
          <w:sz w:val="24"/>
          <w:szCs w:val="24"/>
        </w:rPr>
      </w:pPr>
      <w:hyperlink w:anchor="_Toc134782210" w:history="1">
        <w:r w:rsidR="00A03F68" w:rsidRPr="005C775F">
          <w:rPr>
            <w:rStyle w:val="af6"/>
            <w:rFonts w:cs="Times New Roman"/>
            <w:noProof/>
            <w:sz w:val="24"/>
            <w:szCs w:val="24"/>
          </w:rPr>
          <w:t>Таблица 4. Требования к качеству услуг</w:t>
        </w:r>
        <w:r w:rsidR="00A03F68" w:rsidRPr="005C775F">
          <w:rPr>
            <w:rFonts w:cs="Times New Roman"/>
            <w:noProof/>
            <w:webHidden/>
            <w:sz w:val="24"/>
            <w:szCs w:val="24"/>
          </w:rPr>
          <w:tab/>
        </w:r>
        <w:r w:rsidR="00066C59" w:rsidRPr="005C775F">
          <w:rPr>
            <w:rFonts w:cs="Times New Roman"/>
            <w:noProof/>
            <w:webHidden/>
            <w:sz w:val="24"/>
            <w:szCs w:val="24"/>
          </w:rPr>
          <w:t>5</w:t>
        </w:r>
      </w:hyperlink>
    </w:p>
    <w:p w14:paraId="1E9993D1" w14:textId="218C6666" w:rsidR="00A03F68" w:rsidRPr="005C775F" w:rsidRDefault="00070339">
      <w:pPr>
        <w:pStyle w:val="16"/>
        <w:tabs>
          <w:tab w:val="left" w:pos="560"/>
          <w:tab w:val="right" w:leader="dot" w:pos="9911"/>
        </w:tabs>
        <w:rPr>
          <w:rFonts w:eastAsiaTheme="minorEastAsia" w:cs="Times New Roman"/>
          <w:b w:val="0"/>
          <w:bCs w:val="0"/>
          <w:noProof/>
        </w:rPr>
      </w:pPr>
      <w:hyperlink w:anchor="_Toc134782220" w:history="1">
        <w:r w:rsidR="00492210" w:rsidRPr="005C775F">
          <w:rPr>
            <w:rStyle w:val="af6"/>
            <w:rFonts w:cs="Times New Roman"/>
            <w:noProof/>
          </w:rPr>
          <w:t>3. Требования к документации по ценообразованию на этапе закупки</w:t>
        </w:r>
        <w:r w:rsidR="00492210" w:rsidRPr="005C775F">
          <w:rPr>
            <w:rFonts w:cs="Times New Roman"/>
            <w:noProof/>
            <w:webHidden/>
          </w:rPr>
          <w:tab/>
        </w:r>
        <w:r w:rsidR="00492210">
          <w:rPr>
            <w:rFonts w:cs="Times New Roman"/>
            <w:noProof/>
            <w:webHidden/>
          </w:rPr>
          <w:t>13</w:t>
        </w:r>
      </w:hyperlink>
    </w:p>
    <w:p w14:paraId="04C88701" w14:textId="22412A61" w:rsidR="00A03F68" w:rsidRPr="005C775F" w:rsidRDefault="00070339">
      <w:pPr>
        <w:pStyle w:val="16"/>
        <w:tabs>
          <w:tab w:val="left" w:pos="560"/>
          <w:tab w:val="right" w:leader="dot" w:pos="9911"/>
        </w:tabs>
        <w:rPr>
          <w:rFonts w:eastAsiaTheme="minorEastAsia" w:cs="Times New Roman"/>
          <w:b w:val="0"/>
          <w:bCs w:val="0"/>
          <w:noProof/>
        </w:rPr>
      </w:pPr>
      <w:hyperlink w:anchor="_Toc134782221" w:history="1">
        <w:r w:rsidR="00492210" w:rsidRPr="005C775F">
          <w:rPr>
            <w:rStyle w:val="af6"/>
            <w:rFonts w:cs="Times New Roman"/>
            <w:noProof/>
          </w:rPr>
          <w:t>4. Требования к документации по ценообразованию на этапе заключения (исполнения) договора</w:t>
        </w:r>
        <w:r w:rsidR="00492210" w:rsidRPr="005C775F">
          <w:rPr>
            <w:rFonts w:cs="Times New Roman"/>
            <w:noProof/>
            <w:webHidden/>
          </w:rPr>
          <w:tab/>
        </w:r>
        <w:r w:rsidR="00492210">
          <w:rPr>
            <w:rFonts w:cs="Times New Roman"/>
            <w:noProof/>
            <w:webHidden/>
          </w:rPr>
          <w:t>13</w:t>
        </w:r>
      </w:hyperlink>
    </w:p>
    <w:p w14:paraId="111981A0" w14:textId="686C2FDD" w:rsidR="00D16518" w:rsidRPr="006F2494" w:rsidRDefault="00C517DE" w:rsidP="000240F2">
      <w:pPr>
        <w:pStyle w:val="23"/>
        <w:numPr>
          <w:ilvl w:val="0"/>
          <w:numId w:val="0"/>
        </w:numPr>
        <w:rPr>
          <w:lang w:val="ru-RU"/>
        </w:rPr>
      </w:pPr>
      <w:r w:rsidRPr="005C775F">
        <w:fldChar w:fldCharType="end"/>
      </w:r>
      <w:r w:rsidR="00492210">
        <w:rPr>
          <w:lang w:val="ru-RU"/>
        </w:rPr>
        <w:t>5. Форма Заявки на вывоз персонала……………………………………………………………..14</w:t>
      </w:r>
    </w:p>
    <w:p w14:paraId="1A8E8F66" w14:textId="77777777" w:rsidR="00D16518" w:rsidRPr="005C775F" w:rsidRDefault="00D16518" w:rsidP="003879D4">
      <w:pPr>
        <w:keepNext/>
        <w:keepLines/>
        <w:jc w:val="center"/>
        <w:rPr>
          <w:rFonts w:eastAsia="Calibri"/>
          <w:b/>
          <w:i/>
          <w:sz w:val="24"/>
          <w:szCs w:val="24"/>
        </w:rPr>
      </w:pPr>
      <w:r w:rsidRPr="005C775F">
        <w:rPr>
          <w:rFonts w:eastAsia="Calibri"/>
          <w:b/>
          <w:i/>
          <w:sz w:val="24"/>
          <w:szCs w:val="24"/>
        </w:rPr>
        <w:br w:type="page"/>
      </w:r>
    </w:p>
    <w:p w14:paraId="6A1FFF57" w14:textId="77777777" w:rsidR="00695436" w:rsidRPr="005C775F" w:rsidRDefault="00D66E81" w:rsidP="00DC6DCE">
      <w:pPr>
        <w:pStyle w:val="1"/>
        <w:ind w:left="0" w:firstLine="0"/>
        <w:jc w:val="center"/>
        <w:rPr>
          <w:caps/>
          <w:sz w:val="24"/>
          <w:szCs w:val="24"/>
        </w:rPr>
      </w:pPr>
      <w:bookmarkStart w:id="0" w:name="_Toc134782197"/>
      <w:r w:rsidRPr="005C775F">
        <w:rPr>
          <w:sz w:val="24"/>
          <w:szCs w:val="24"/>
        </w:rPr>
        <w:lastRenderedPageBreak/>
        <w:t>Общие сведения</w:t>
      </w:r>
      <w:bookmarkEnd w:id="0"/>
    </w:p>
    <w:p w14:paraId="0F20B004" w14:textId="3DF8278C" w:rsidR="00F61B43" w:rsidRPr="005C775F" w:rsidRDefault="005C775F" w:rsidP="00F61B43">
      <w:pPr>
        <w:pStyle w:val="4"/>
        <w:numPr>
          <w:ilvl w:val="1"/>
          <w:numId w:val="55"/>
        </w:numPr>
        <w:shd w:val="clear" w:color="auto" w:fill="FFFFFF"/>
      </w:pPr>
      <w:bookmarkStart w:id="1" w:name="_Toc46743506"/>
      <w:bookmarkStart w:id="2" w:name="_Toc142915380"/>
      <w:bookmarkStart w:id="3" w:name="_Toc46743508"/>
      <w:bookmarkStart w:id="4" w:name="_Toc134782200"/>
      <w:r>
        <w:rPr>
          <w:lang w:val="ru-RU"/>
        </w:rPr>
        <w:t xml:space="preserve"> </w:t>
      </w:r>
      <w:r w:rsidR="00F61B43" w:rsidRPr="005C775F">
        <w:t xml:space="preserve">Наименование </w:t>
      </w:r>
      <w:bookmarkEnd w:id="1"/>
      <w:bookmarkEnd w:id="2"/>
      <w:r w:rsidR="00F61B43" w:rsidRPr="005C775F">
        <w:t>услуги</w:t>
      </w:r>
    </w:p>
    <w:p w14:paraId="740D4385" w14:textId="3B35277E" w:rsidR="00F61B43" w:rsidRPr="00DB3E7B" w:rsidRDefault="006F2494" w:rsidP="00F61B43">
      <w:pPr>
        <w:jc w:val="both"/>
        <w:rPr>
          <w:bCs/>
          <w:sz w:val="24"/>
          <w:szCs w:val="24"/>
        </w:rPr>
      </w:pPr>
      <w:r w:rsidRPr="006F2494">
        <w:rPr>
          <w:bCs/>
          <w:sz w:val="24"/>
          <w:szCs w:val="24"/>
        </w:rPr>
        <w:t>ОКПД 2: 71.12.20.190 оказание услуг по аудиту строительного контроля в рамках реализации проекта комплексной реконструкции и модернизации ГАЭС Каскада Кубанских ГЭС.</w:t>
      </w:r>
    </w:p>
    <w:p w14:paraId="3BE43CC1" w14:textId="7411E9AB" w:rsidR="00F61B43" w:rsidRPr="005C775F" w:rsidRDefault="005C775F" w:rsidP="00F61B43">
      <w:pPr>
        <w:pStyle w:val="4"/>
        <w:numPr>
          <w:ilvl w:val="1"/>
          <w:numId w:val="55"/>
        </w:numPr>
        <w:shd w:val="clear" w:color="auto" w:fill="FFFFFF"/>
      </w:pPr>
      <w:r>
        <w:rPr>
          <w:lang w:val="ru-RU"/>
        </w:rPr>
        <w:t xml:space="preserve"> </w:t>
      </w:r>
      <w:r w:rsidR="00F61B43" w:rsidRPr="005C775F">
        <w:t>Цель оказания услуг</w:t>
      </w:r>
    </w:p>
    <w:p w14:paraId="3DFB8045" w14:textId="382F2D18" w:rsidR="00F61B43" w:rsidRPr="00840D4A" w:rsidRDefault="00F61B43" w:rsidP="00F61B43">
      <w:pPr>
        <w:ind w:firstLine="502"/>
        <w:jc w:val="both"/>
        <w:rPr>
          <w:sz w:val="26"/>
          <w:szCs w:val="26"/>
        </w:rPr>
      </w:pPr>
      <w:r w:rsidRPr="00840D4A">
        <w:rPr>
          <w:sz w:val="26"/>
          <w:szCs w:val="26"/>
          <w:lang w:eastAsia="x-none"/>
        </w:rPr>
        <w:t xml:space="preserve">Целью закупки является получение </w:t>
      </w:r>
      <w:r w:rsidRPr="00840D4A">
        <w:rPr>
          <w:sz w:val="26"/>
          <w:szCs w:val="26"/>
        </w:rPr>
        <w:t xml:space="preserve">услуг </w:t>
      </w:r>
      <w:r w:rsidR="00840D4A" w:rsidRPr="00A94790">
        <w:rPr>
          <w:rFonts w:eastAsia="Calibri"/>
          <w:bCs/>
          <w:spacing w:val="-2"/>
          <w:sz w:val="26"/>
          <w:szCs w:val="26"/>
          <w:lang w:eastAsia="en-US"/>
        </w:rPr>
        <w:t>по аудиту строительного контроля в рамках реализации проекта</w:t>
      </w:r>
      <w:r w:rsidR="00840D4A" w:rsidRPr="00A94790">
        <w:rPr>
          <w:rFonts w:eastAsia="Calibri"/>
          <w:color w:val="000000"/>
          <w:sz w:val="26"/>
          <w:szCs w:val="26"/>
        </w:rPr>
        <w:t xml:space="preserve"> комплексной реконструкции и модернизации ГАЭС Каскада Кубанских ГЭС</w:t>
      </w:r>
      <w:r w:rsidR="00840D4A" w:rsidRPr="00A94790">
        <w:rPr>
          <w:sz w:val="26"/>
          <w:szCs w:val="26"/>
        </w:rPr>
        <w:t xml:space="preserve"> </w:t>
      </w:r>
      <w:r w:rsidRPr="00A94790">
        <w:rPr>
          <w:sz w:val="26"/>
          <w:szCs w:val="26"/>
        </w:rPr>
        <w:t>(далее-Услуги).</w:t>
      </w:r>
      <w:r w:rsidR="00840D4A" w:rsidRPr="00A94790">
        <w:rPr>
          <w:rFonts w:eastAsia="Calibri"/>
          <w:sz w:val="26"/>
          <w:szCs w:val="26"/>
          <w:lang w:eastAsia="en-US"/>
        </w:rPr>
        <w:t xml:space="preserve"> Выполнение</w:t>
      </w:r>
      <w:r w:rsidR="00840D4A" w:rsidRPr="00A94790">
        <w:rPr>
          <w:rFonts w:eastAsia="Calibri"/>
          <w:spacing w:val="-2"/>
          <w:sz w:val="26"/>
          <w:szCs w:val="26"/>
          <w:lang w:eastAsia="en-US"/>
        </w:rPr>
        <w:t xml:space="preserve"> аудита </w:t>
      </w:r>
      <w:r w:rsidR="00840D4A" w:rsidRPr="00A94790">
        <w:rPr>
          <w:rFonts w:eastAsia="Calibri"/>
          <w:sz w:val="26"/>
          <w:szCs w:val="26"/>
          <w:lang w:eastAsia="en-US"/>
        </w:rPr>
        <w:t>строительного</w:t>
      </w:r>
      <w:r w:rsidR="00840D4A" w:rsidRPr="00A94790">
        <w:rPr>
          <w:rFonts w:eastAsia="Calibri"/>
          <w:spacing w:val="-2"/>
          <w:sz w:val="26"/>
          <w:szCs w:val="26"/>
          <w:lang w:eastAsia="en-US"/>
        </w:rPr>
        <w:t xml:space="preserve"> </w:t>
      </w:r>
      <w:r w:rsidR="00840D4A" w:rsidRPr="00A94790">
        <w:rPr>
          <w:rFonts w:eastAsia="Calibri"/>
          <w:sz w:val="26"/>
          <w:szCs w:val="26"/>
          <w:lang w:eastAsia="en-US"/>
        </w:rPr>
        <w:t>контроля</w:t>
      </w:r>
      <w:r w:rsidR="00840D4A" w:rsidRPr="00A94790">
        <w:rPr>
          <w:rFonts w:eastAsia="Calibri"/>
          <w:spacing w:val="-1"/>
          <w:sz w:val="26"/>
          <w:szCs w:val="26"/>
          <w:lang w:eastAsia="en-US"/>
        </w:rPr>
        <w:t xml:space="preserve"> </w:t>
      </w:r>
      <w:r w:rsidR="00840D4A" w:rsidRPr="00A94790">
        <w:rPr>
          <w:rFonts w:eastAsia="Calibri"/>
          <w:sz w:val="26"/>
          <w:szCs w:val="26"/>
          <w:lang w:eastAsia="en-US"/>
        </w:rPr>
        <w:t>(в</w:t>
      </w:r>
      <w:r w:rsidR="00840D4A" w:rsidRPr="00A94790">
        <w:rPr>
          <w:rFonts w:eastAsia="Calibri"/>
          <w:spacing w:val="-2"/>
          <w:sz w:val="26"/>
          <w:szCs w:val="26"/>
          <w:lang w:eastAsia="en-US"/>
        </w:rPr>
        <w:t xml:space="preserve"> </w:t>
      </w:r>
      <w:r w:rsidR="00840D4A" w:rsidRPr="00A94790">
        <w:rPr>
          <w:rFonts w:eastAsia="Calibri"/>
          <w:sz w:val="26"/>
          <w:szCs w:val="26"/>
          <w:lang w:eastAsia="en-US"/>
        </w:rPr>
        <w:t>объеме</w:t>
      </w:r>
      <w:r w:rsidR="00840D4A" w:rsidRPr="00A94790">
        <w:rPr>
          <w:rFonts w:eastAsia="Calibri"/>
          <w:spacing w:val="-2"/>
          <w:sz w:val="26"/>
          <w:szCs w:val="26"/>
          <w:lang w:eastAsia="en-US"/>
        </w:rPr>
        <w:t xml:space="preserve"> </w:t>
      </w:r>
      <w:r w:rsidR="00840D4A" w:rsidRPr="00A94790">
        <w:rPr>
          <w:rFonts w:eastAsia="Calibri"/>
          <w:sz w:val="26"/>
          <w:szCs w:val="26"/>
          <w:lang w:eastAsia="en-US"/>
        </w:rPr>
        <w:t>строительного</w:t>
      </w:r>
      <w:r w:rsidR="00840D4A" w:rsidRPr="00A94790">
        <w:rPr>
          <w:rFonts w:eastAsia="Calibri"/>
          <w:spacing w:val="-1"/>
          <w:sz w:val="26"/>
          <w:szCs w:val="26"/>
          <w:lang w:eastAsia="en-US"/>
        </w:rPr>
        <w:t xml:space="preserve"> </w:t>
      </w:r>
      <w:r w:rsidR="00840D4A" w:rsidRPr="00A94790">
        <w:rPr>
          <w:rFonts w:eastAsia="Calibri"/>
          <w:sz w:val="26"/>
          <w:szCs w:val="26"/>
          <w:lang w:eastAsia="en-US"/>
        </w:rPr>
        <w:t>контроля подрядчика)</w:t>
      </w:r>
      <w:r w:rsidR="00840D4A" w:rsidRPr="00A94790">
        <w:rPr>
          <w:rFonts w:eastAsia="Calibri"/>
          <w:spacing w:val="-5"/>
          <w:sz w:val="26"/>
          <w:szCs w:val="26"/>
          <w:lang w:eastAsia="en-US"/>
        </w:rPr>
        <w:t xml:space="preserve"> </w:t>
      </w:r>
      <w:r w:rsidR="00840D4A" w:rsidRPr="00A94790">
        <w:rPr>
          <w:rFonts w:eastAsia="Calibri"/>
          <w:sz w:val="26"/>
          <w:szCs w:val="26"/>
          <w:lang w:eastAsia="en-US"/>
        </w:rPr>
        <w:t>в</w:t>
      </w:r>
      <w:r w:rsidR="00840D4A" w:rsidRPr="00A94790">
        <w:rPr>
          <w:rFonts w:eastAsia="Calibri"/>
          <w:spacing w:val="-4"/>
          <w:sz w:val="26"/>
          <w:szCs w:val="26"/>
          <w:lang w:eastAsia="en-US"/>
        </w:rPr>
        <w:t xml:space="preserve"> </w:t>
      </w:r>
      <w:r w:rsidR="00840D4A" w:rsidRPr="00A94790">
        <w:rPr>
          <w:rFonts w:eastAsia="Calibri"/>
          <w:sz w:val="26"/>
          <w:szCs w:val="26"/>
          <w:lang w:eastAsia="en-US"/>
        </w:rPr>
        <w:t>рамках</w:t>
      </w:r>
      <w:r w:rsidR="00840D4A" w:rsidRPr="00A94790">
        <w:rPr>
          <w:rFonts w:eastAsia="Calibri"/>
          <w:spacing w:val="-5"/>
          <w:sz w:val="26"/>
          <w:szCs w:val="26"/>
          <w:lang w:eastAsia="en-US"/>
        </w:rPr>
        <w:t xml:space="preserve"> </w:t>
      </w:r>
      <w:r w:rsidR="00840D4A" w:rsidRPr="00A94790">
        <w:rPr>
          <w:rFonts w:eastAsia="Calibri"/>
          <w:sz w:val="26"/>
          <w:szCs w:val="26"/>
          <w:lang w:eastAsia="en-US"/>
        </w:rPr>
        <w:t>ст.</w:t>
      </w:r>
      <w:r w:rsidR="00840D4A" w:rsidRPr="00840D4A">
        <w:rPr>
          <w:rFonts w:eastAsia="Calibri"/>
          <w:spacing w:val="-4"/>
          <w:sz w:val="26"/>
          <w:szCs w:val="26"/>
          <w:lang w:eastAsia="en-US"/>
        </w:rPr>
        <w:t xml:space="preserve"> </w:t>
      </w:r>
      <w:r w:rsidR="00840D4A" w:rsidRPr="00840D4A">
        <w:rPr>
          <w:rFonts w:eastAsia="Calibri"/>
          <w:sz w:val="26"/>
          <w:szCs w:val="26"/>
          <w:lang w:eastAsia="en-US"/>
        </w:rPr>
        <w:t>53</w:t>
      </w:r>
      <w:r w:rsidR="00840D4A" w:rsidRPr="00840D4A">
        <w:rPr>
          <w:rFonts w:eastAsia="Calibri"/>
          <w:spacing w:val="-5"/>
          <w:sz w:val="26"/>
          <w:szCs w:val="26"/>
          <w:lang w:eastAsia="en-US"/>
        </w:rPr>
        <w:t xml:space="preserve"> </w:t>
      </w:r>
      <w:r w:rsidR="00840D4A" w:rsidRPr="00840D4A">
        <w:rPr>
          <w:rFonts w:eastAsia="Calibri"/>
          <w:sz w:val="26"/>
          <w:szCs w:val="26"/>
          <w:lang w:eastAsia="en-US"/>
        </w:rPr>
        <w:t>Гр</w:t>
      </w:r>
      <w:r w:rsidR="00840D4A" w:rsidRPr="00840D4A">
        <w:rPr>
          <w:rFonts w:eastAsia="Calibri"/>
          <w:spacing w:val="-5"/>
          <w:sz w:val="26"/>
          <w:szCs w:val="26"/>
          <w:lang w:eastAsia="en-US"/>
        </w:rPr>
        <w:t xml:space="preserve"> </w:t>
      </w:r>
      <w:r w:rsidR="00840D4A" w:rsidRPr="00840D4A">
        <w:rPr>
          <w:rFonts w:eastAsia="Calibri"/>
          <w:sz w:val="26"/>
          <w:szCs w:val="26"/>
          <w:lang w:eastAsia="en-US"/>
        </w:rPr>
        <w:t>КРФ,</w:t>
      </w:r>
      <w:r w:rsidR="00840D4A" w:rsidRPr="00840D4A">
        <w:rPr>
          <w:rFonts w:eastAsia="Calibri"/>
          <w:spacing w:val="-4"/>
          <w:sz w:val="26"/>
          <w:szCs w:val="26"/>
          <w:lang w:eastAsia="en-US"/>
        </w:rPr>
        <w:t xml:space="preserve"> </w:t>
      </w:r>
      <w:r w:rsidR="00840D4A" w:rsidRPr="00840D4A">
        <w:rPr>
          <w:rFonts w:eastAsia="Calibri"/>
          <w:sz w:val="26"/>
          <w:szCs w:val="26"/>
          <w:lang w:eastAsia="en-US"/>
        </w:rPr>
        <w:t>ПП</w:t>
      </w:r>
      <w:r w:rsidR="00840D4A" w:rsidRPr="00840D4A">
        <w:rPr>
          <w:rFonts w:eastAsia="Calibri"/>
          <w:spacing w:val="-5"/>
          <w:sz w:val="26"/>
          <w:szCs w:val="26"/>
          <w:lang w:eastAsia="en-US"/>
        </w:rPr>
        <w:t xml:space="preserve"> </w:t>
      </w:r>
      <w:r w:rsidR="00840D4A" w:rsidRPr="00840D4A">
        <w:rPr>
          <w:rFonts w:eastAsia="Calibri"/>
          <w:sz w:val="26"/>
          <w:szCs w:val="26"/>
          <w:lang w:eastAsia="en-US"/>
        </w:rPr>
        <w:t>РФ</w:t>
      </w:r>
      <w:r w:rsidR="00840D4A" w:rsidRPr="00840D4A">
        <w:rPr>
          <w:rFonts w:eastAsia="Calibri"/>
          <w:spacing w:val="-5"/>
          <w:sz w:val="26"/>
          <w:szCs w:val="26"/>
          <w:lang w:eastAsia="en-US"/>
        </w:rPr>
        <w:t xml:space="preserve"> </w:t>
      </w:r>
      <w:r w:rsidR="00840D4A" w:rsidRPr="00840D4A">
        <w:rPr>
          <w:rFonts w:eastAsia="Calibri"/>
          <w:sz w:val="26"/>
          <w:szCs w:val="26"/>
          <w:lang w:eastAsia="en-US"/>
        </w:rPr>
        <w:t>№468</w:t>
      </w:r>
      <w:r w:rsidR="00840D4A" w:rsidRPr="00840D4A">
        <w:rPr>
          <w:rFonts w:eastAsia="Calibri"/>
          <w:spacing w:val="-4"/>
          <w:sz w:val="26"/>
          <w:szCs w:val="26"/>
          <w:lang w:eastAsia="en-US"/>
        </w:rPr>
        <w:t xml:space="preserve"> </w:t>
      </w:r>
      <w:r w:rsidR="00840D4A" w:rsidRPr="00840D4A">
        <w:rPr>
          <w:rFonts w:eastAsia="Calibri"/>
          <w:sz w:val="26"/>
          <w:szCs w:val="26"/>
          <w:lang w:eastAsia="en-US"/>
        </w:rPr>
        <w:t>от</w:t>
      </w:r>
      <w:r w:rsidR="00840D4A" w:rsidRPr="00840D4A">
        <w:rPr>
          <w:rFonts w:eastAsia="Calibri"/>
          <w:spacing w:val="-5"/>
          <w:sz w:val="26"/>
          <w:szCs w:val="26"/>
          <w:lang w:eastAsia="en-US"/>
        </w:rPr>
        <w:t xml:space="preserve"> </w:t>
      </w:r>
      <w:r w:rsidR="00840D4A" w:rsidRPr="00840D4A">
        <w:rPr>
          <w:rFonts w:eastAsia="Calibri"/>
          <w:sz w:val="26"/>
          <w:szCs w:val="26"/>
          <w:lang w:eastAsia="en-US"/>
        </w:rPr>
        <w:t>21.06.2010,</w:t>
      </w:r>
      <w:r w:rsidR="00840D4A" w:rsidRPr="00840D4A">
        <w:rPr>
          <w:rFonts w:eastAsia="Calibri"/>
          <w:spacing w:val="-4"/>
          <w:sz w:val="26"/>
          <w:szCs w:val="26"/>
          <w:lang w:eastAsia="en-US"/>
        </w:rPr>
        <w:t xml:space="preserve"> </w:t>
      </w:r>
      <w:r w:rsidR="00840D4A" w:rsidRPr="00840D4A">
        <w:rPr>
          <w:rFonts w:eastAsia="Calibri"/>
          <w:sz w:val="26"/>
          <w:szCs w:val="26"/>
          <w:lang w:eastAsia="en-US"/>
        </w:rPr>
        <w:t>п.</w:t>
      </w:r>
      <w:r w:rsidR="00840D4A" w:rsidRPr="00840D4A">
        <w:rPr>
          <w:rFonts w:eastAsia="Calibri"/>
          <w:spacing w:val="-5"/>
          <w:sz w:val="26"/>
          <w:szCs w:val="26"/>
          <w:lang w:eastAsia="en-US"/>
        </w:rPr>
        <w:t xml:space="preserve"> </w:t>
      </w:r>
      <w:r w:rsidR="00840D4A" w:rsidRPr="00840D4A">
        <w:rPr>
          <w:rFonts w:eastAsia="Calibri"/>
          <w:sz w:val="26"/>
          <w:szCs w:val="26"/>
          <w:lang w:eastAsia="en-US"/>
        </w:rPr>
        <w:t>9.1.</w:t>
      </w:r>
      <w:r w:rsidR="00840D4A" w:rsidRPr="00840D4A">
        <w:rPr>
          <w:rFonts w:eastAsia="Calibri"/>
          <w:spacing w:val="-5"/>
          <w:sz w:val="26"/>
          <w:szCs w:val="26"/>
          <w:lang w:eastAsia="en-US"/>
        </w:rPr>
        <w:t xml:space="preserve"> </w:t>
      </w:r>
      <w:r w:rsidR="00840D4A" w:rsidRPr="00840D4A">
        <w:rPr>
          <w:rFonts w:eastAsia="Calibri"/>
          <w:sz w:val="26"/>
          <w:szCs w:val="26"/>
          <w:lang w:eastAsia="en-US"/>
        </w:rPr>
        <w:t>СП 48.13330.2019, СП 543.1325800.2024, а также в соответствии с иными требованиями,</w:t>
      </w:r>
      <w:r w:rsidR="00840D4A" w:rsidRPr="00840D4A">
        <w:rPr>
          <w:rFonts w:eastAsia="Calibri"/>
          <w:spacing w:val="69"/>
          <w:sz w:val="26"/>
          <w:szCs w:val="26"/>
          <w:lang w:eastAsia="en-US"/>
        </w:rPr>
        <w:t xml:space="preserve"> </w:t>
      </w:r>
      <w:r w:rsidR="00840D4A" w:rsidRPr="00840D4A">
        <w:rPr>
          <w:rFonts w:eastAsia="Calibri"/>
          <w:sz w:val="26"/>
          <w:szCs w:val="26"/>
          <w:lang w:eastAsia="en-US"/>
        </w:rPr>
        <w:t>предусмотренными</w:t>
      </w:r>
      <w:r w:rsidR="00840D4A" w:rsidRPr="00840D4A">
        <w:rPr>
          <w:rFonts w:eastAsia="Calibri"/>
          <w:spacing w:val="70"/>
          <w:sz w:val="26"/>
          <w:szCs w:val="26"/>
          <w:lang w:eastAsia="en-US"/>
        </w:rPr>
        <w:t xml:space="preserve"> </w:t>
      </w:r>
      <w:r w:rsidR="00840D4A" w:rsidRPr="00840D4A">
        <w:rPr>
          <w:rFonts w:eastAsia="Calibri"/>
          <w:sz w:val="26"/>
          <w:szCs w:val="26"/>
          <w:lang w:eastAsia="en-US"/>
        </w:rPr>
        <w:t>действующим</w:t>
      </w:r>
      <w:r w:rsidR="00840D4A" w:rsidRPr="00840D4A">
        <w:rPr>
          <w:rFonts w:eastAsia="Calibri"/>
          <w:spacing w:val="69"/>
          <w:sz w:val="26"/>
          <w:szCs w:val="26"/>
          <w:lang w:eastAsia="en-US"/>
        </w:rPr>
        <w:t xml:space="preserve"> </w:t>
      </w:r>
      <w:r w:rsidR="00840D4A" w:rsidRPr="00840D4A">
        <w:rPr>
          <w:rFonts w:eastAsia="Calibri"/>
          <w:spacing w:val="-2"/>
          <w:sz w:val="26"/>
          <w:szCs w:val="26"/>
          <w:lang w:eastAsia="en-US"/>
        </w:rPr>
        <w:t xml:space="preserve">законодательством </w:t>
      </w:r>
      <w:r w:rsidR="00840D4A" w:rsidRPr="00840D4A">
        <w:rPr>
          <w:rFonts w:eastAsia="Calibri"/>
          <w:spacing w:val="-5"/>
          <w:sz w:val="26"/>
          <w:szCs w:val="26"/>
          <w:lang w:eastAsia="en-US"/>
        </w:rPr>
        <w:t>РФ.</w:t>
      </w:r>
    </w:p>
    <w:p w14:paraId="13909B0B" w14:textId="3D3032A2" w:rsidR="00695436" w:rsidRPr="005C775F" w:rsidRDefault="00F61B43" w:rsidP="00F61B43">
      <w:pPr>
        <w:pStyle w:val="4"/>
        <w:numPr>
          <w:ilvl w:val="1"/>
          <w:numId w:val="55"/>
        </w:numPr>
        <w:rPr>
          <w:lang w:val="ru-RU"/>
        </w:rPr>
      </w:pPr>
      <w:r w:rsidRPr="005C775F">
        <w:rPr>
          <w:lang w:val="ru-RU"/>
        </w:rPr>
        <w:t xml:space="preserve"> </w:t>
      </w:r>
      <w:r w:rsidR="00695436" w:rsidRPr="005C775F">
        <w:t>Существующее положение</w:t>
      </w:r>
      <w:bookmarkEnd w:id="3"/>
      <w:bookmarkEnd w:id="4"/>
      <w:r w:rsidR="00695436" w:rsidRPr="005C775F">
        <w:rPr>
          <w:lang w:val="ru-RU"/>
        </w:rPr>
        <w:t xml:space="preserve"> </w:t>
      </w:r>
    </w:p>
    <w:p w14:paraId="48359254" w14:textId="37C18A57" w:rsidR="00F12E82" w:rsidRPr="005C775F" w:rsidRDefault="00F61B43" w:rsidP="00695436">
      <w:pPr>
        <w:jc w:val="both"/>
        <w:rPr>
          <w:sz w:val="24"/>
          <w:szCs w:val="24"/>
          <w:lang w:eastAsia="x-none"/>
        </w:rPr>
      </w:pPr>
      <w:r w:rsidRPr="005C775F">
        <w:rPr>
          <w:sz w:val="24"/>
          <w:szCs w:val="24"/>
          <w:lang w:eastAsia="x-none"/>
        </w:rPr>
        <w:t>Услуга</w:t>
      </w:r>
      <w:r w:rsidR="00F12E82" w:rsidRPr="005C775F">
        <w:rPr>
          <w:sz w:val="24"/>
          <w:szCs w:val="24"/>
          <w:lang w:eastAsia="x-none"/>
        </w:rPr>
        <w:t xml:space="preserve"> должна соответствовать требованиям, установленным в настоящ</w:t>
      </w:r>
      <w:r w:rsidR="00A94790">
        <w:rPr>
          <w:sz w:val="24"/>
          <w:szCs w:val="24"/>
          <w:lang w:eastAsia="x-none"/>
        </w:rPr>
        <w:t>ем</w:t>
      </w:r>
      <w:r w:rsidR="00F12E82" w:rsidRPr="005C775F">
        <w:rPr>
          <w:sz w:val="24"/>
          <w:szCs w:val="24"/>
          <w:lang w:eastAsia="x-none"/>
        </w:rPr>
        <w:t xml:space="preserve"> Техническ</w:t>
      </w:r>
      <w:r w:rsidR="00A94790">
        <w:rPr>
          <w:sz w:val="24"/>
          <w:szCs w:val="24"/>
          <w:lang w:eastAsia="x-none"/>
        </w:rPr>
        <w:t xml:space="preserve">ом </w:t>
      </w:r>
      <w:r w:rsidR="00155091">
        <w:rPr>
          <w:sz w:val="24"/>
          <w:szCs w:val="24"/>
          <w:lang w:eastAsia="x-none"/>
        </w:rPr>
        <w:t>требовании</w:t>
      </w:r>
      <w:r w:rsidR="00F12E82" w:rsidRPr="005C775F">
        <w:rPr>
          <w:sz w:val="24"/>
          <w:szCs w:val="24"/>
          <w:lang w:eastAsia="x-none"/>
        </w:rPr>
        <w:t>.</w:t>
      </w:r>
    </w:p>
    <w:p w14:paraId="60149280" w14:textId="25157CF0" w:rsidR="00BD5EFA" w:rsidRPr="005C775F" w:rsidRDefault="00BD5EFA" w:rsidP="00BD5EFA">
      <w:pPr>
        <w:tabs>
          <w:tab w:val="left" w:pos="142"/>
          <w:tab w:val="left" w:pos="851"/>
        </w:tabs>
        <w:jc w:val="both"/>
        <w:rPr>
          <w:rFonts w:eastAsia="Calibri"/>
          <w:sz w:val="24"/>
          <w:szCs w:val="24"/>
        </w:rPr>
      </w:pPr>
    </w:p>
    <w:p w14:paraId="56B1A28A" w14:textId="77777777" w:rsidR="00695436" w:rsidRPr="005C775F" w:rsidRDefault="00695436" w:rsidP="000240F2">
      <w:pPr>
        <w:pStyle w:val="1"/>
        <w:numPr>
          <w:ilvl w:val="0"/>
          <w:numId w:val="0"/>
        </w:numPr>
        <w:rPr>
          <w:rStyle w:val="afff6"/>
          <w:b/>
          <w:i w:val="0"/>
          <w:sz w:val="24"/>
          <w:szCs w:val="24"/>
          <w:shd w:val="clear" w:color="auto" w:fill="auto"/>
          <w:lang w:val="ru-RU"/>
        </w:rPr>
      </w:pPr>
      <w:bookmarkStart w:id="5" w:name="_Toc134782201"/>
      <w:r w:rsidRPr="005C775F">
        <w:rPr>
          <w:sz w:val="24"/>
          <w:szCs w:val="24"/>
        </w:rPr>
        <w:t>Таблица 1. Перечень объектов заказчика</w:t>
      </w:r>
      <w:bookmarkEnd w:id="5"/>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268"/>
        <w:gridCol w:w="3260"/>
        <w:gridCol w:w="2410"/>
        <w:gridCol w:w="1163"/>
      </w:tblGrid>
      <w:tr w:rsidR="00695436" w:rsidRPr="005C775F" w14:paraId="62998A34" w14:textId="77777777" w:rsidTr="00E36553">
        <w:tc>
          <w:tcPr>
            <w:tcW w:w="817" w:type="dxa"/>
          </w:tcPr>
          <w:p w14:paraId="77B567AA" w14:textId="77777777" w:rsidR="00695436" w:rsidRPr="005C775F" w:rsidRDefault="00695436" w:rsidP="009B071F">
            <w:pPr>
              <w:rPr>
                <w:sz w:val="24"/>
                <w:szCs w:val="24"/>
              </w:rPr>
            </w:pPr>
            <w:r w:rsidRPr="005C775F">
              <w:rPr>
                <w:sz w:val="24"/>
                <w:szCs w:val="24"/>
              </w:rPr>
              <w:t>№</w:t>
            </w:r>
          </w:p>
          <w:p w14:paraId="0556D54E" w14:textId="77777777" w:rsidR="00695436" w:rsidRPr="005C775F" w:rsidRDefault="00695436" w:rsidP="009B071F">
            <w:pPr>
              <w:rPr>
                <w:sz w:val="24"/>
                <w:szCs w:val="24"/>
              </w:rPr>
            </w:pPr>
            <w:r w:rsidRPr="005C775F">
              <w:rPr>
                <w:sz w:val="24"/>
                <w:szCs w:val="24"/>
              </w:rPr>
              <w:t>п/п</w:t>
            </w:r>
          </w:p>
        </w:tc>
        <w:tc>
          <w:tcPr>
            <w:tcW w:w="2268" w:type="dxa"/>
          </w:tcPr>
          <w:p w14:paraId="6F41BE37" w14:textId="77777777" w:rsidR="00695436" w:rsidRPr="005C775F" w:rsidRDefault="00695436" w:rsidP="009B071F">
            <w:pPr>
              <w:jc w:val="center"/>
              <w:rPr>
                <w:sz w:val="24"/>
                <w:szCs w:val="24"/>
              </w:rPr>
            </w:pPr>
            <w:r w:rsidRPr="005C775F">
              <w:rPr>
                <w:sz w:val="24"/>
                <w:szCs w:val="24"/>
              </w:rPr>
              <w:t>Наименование объекта</w:t>
            </w:r>
          </w:p>
          <w:p w14:paraId="482B3C9D" w14:textId="77777777" w:rsidR="00695436" w:rsidRPr="005C775F" w:rsidRDefault="00695436" w:rsidP="009B071F">
            <w:pPr>
              <w:jc w:val="center"/>
              <w:rPr>
                <w:sz w:val="24"/>
                <w:szCs w:val="24"/>
              </w:rPr>
            </w:pPr>
          </w:p>
        </w:tc>
        <w:tc>
          <w:tcPr>
            <w:tcW w:w="3260" w:type="dxa"/>
          </w:tcPr>
          <w:p w14:paraId="3DC13DF5" w14:textId="77777777" w:rsidR="00695436" w:rsidRPr="005C775F" w:rsidRDefault="00695436" w:rsidP="009B071F">
            <w:pPr>
              <w:jc w:val="center"/>
              <w:rPr>
                <w:sz w:val="24"/>
                <w:szCs w:val="24"/>
              </w:rPr>
            </w:pPr>
            <w:r w:rsidRPr="005C775F">
              <w:rPr>
                <w:sz w:val="24"/>
                <w:szCs w:val="24"/>
              </w:rPr>
              <w:t xml:space="preserve">Расположение объекта </w:t>
            </w:r>
            <w:r w:rsidRPr="005C775F">
              <w:rPr>
                <w:sz w:val="24"/>
                <w:szCs w:val="24"/>
              </w:rPr>
              <w:br/>
            </w:r>
            <w:r w:rsidRPr="005C775F">
              <w:rPr>
                <w:i/>
                <w:iCs/>
                <w:sz w:val="24"/>
                <w:szCs w:val="24"/>
              </w:rPr>
              <w:t>(место оказания услуг)</w:t>
            </w:r>
            <w:r w:rsidRPr="005C775F">
              <w:rPr>
                <w:sz w:val="24"/>
                <w:szCs w:val="24"/>
              </w:rPr>
              <w:t xml:space="preserve"> </w:t>
            </w:r>
          </w:p>
        </w:tc>
        <w:tc>
          <w:tcPr>
            <w:tcW w:w="2410" w:type="dxa"/>
          </w:tcPr>
          <w:p w14:paraId="3972C190" w14:textId="77777777" w:rsidR="00695436" w:rsidRPr="005C775F" w:rsidRDefault="00695436" w:rsidP="009B071F">
            <w:pPr>
              <w:jc w:val="center"/>
              <w:rPr>
                <w:sz w:val="24"/>
                <w:szCs w:val="24"/>
              </w:rPr>
            </w:pPr>
            <w:r w:rsidRPr="005C775F">
              <w:rPr>
                <w:sz w:val="24"/>
                <w:szCs w:val="24"/>
              </w:rPr>
              <w:t xml:space="preserve">Наименование основного средства </w:t>
            </w:r>
            <w:r w:rsidRPr="005C775F">
              <w:rPr>
                <w:sz w:val="24"/>
                <w:szCs w:val="24"/>
              </w:rPr>
              <w:br/>
              <w:t>(в отношении которого оказываются услуги)</w:t>
            </w:r>
          </w:p>
        </w:tc>
        <w:tc>
          <w:tcPr>
            <w:tcW w:w="1163" w:type="dxa"/>
          </w:tcPr>
          <w:p w14:paraId="027877D3" w14:textId="77777777" w:rsidR="00695436" w:rsidRPr="005C775F" w:rsidRDefault="00695436" w:rsidP="009B071F">
            <w:pPr>
              <w:jc w:val="center"/>
              <w:rPr>
                <w:sz w:val="24"/>
                <w:szCs w:val="24"/>
              </w:rPr>
            </w:pPr>
            <w:r w:rsidRPr="005C775F">
              <w:rPr>
                <w:sz w:val="24"/>
                <w:szCs w:val="24"/>
              </w:rPr>
              <w:t>Примечания</w:t>
            </w:r>
          </w:p>
        </w:tc>
      </w:tr>
      <w:tr w:rsidR="00695436" w:rsidRPr="005C775F" w14:paraId="605AA0E0" w14:textId="77777777" w:rsidTr="00E36553">
        <w:tc>
          <w:tcPr>
            <w:tcW w:w="817" w:type="dxa"/>
          </w:tcPr>
          <w:p w14:paraId="3757E1B5" w14:textId="77777777" w:rsidR="00695436" w:rsidRPr="005C775F" w:rsidRDefault="00695436" w:rsidP="009B071F">
            <w:pPr>
              <w:jc w:val="center"/>
              <w:rPr>
                <w:b/>
                <w:sz w:val="24"/>
                <w:szCs w:val="24"/>
              </w:rPr>
            </w:pPr>
            <w:r w:rsidRPr="005C775F">
              <w:rPr>
                <w:b/>
                <w:sz w:val="24"/>
                <w:szCs w:val="24"/>
              </w:rPr>
              <w:t>1</w:t>
            </w:r>
          </w:p>
        </w:tc>
        <w:tc>
          <w:tcPr>
            <w:tcW w:w="2268" w:type="dxa"/>
          </w:tcPr>
          <w:p w14:paraId="417AAE0D" w14:textId="77777777" w:rsidR="00695436" w:rsidRPr="005C775F" w:rsidRDefault="00695436" w:rsidP="009B071F">
            <w:pPr>
              <w:jc w:val="center"/>
              <w:rPr>
                <w:b/>
                <w:sz w:val="24"/>
                <w:szCs w:val="24"/>
              </w:rPr>
            </w:pPr>
            <w:r w:rsidRPr="005C775F">
              <w:rPr>
                <w:b/>
                <w:sz w:val="24"/>
                <w:szCs w:val="24"/>
              </w:rPr>
              <w:t>2</w:t>
            </w:r>
          </w:p>
        </w:tc>
        <w:tc>
          <w:tcPr>
            <w:tcW w:w="3260" w:type="dxa"/>
          </w:tcPr>
          <w:p w14:paraId="1A7405A3" w14:textId="77777777" w:rsidR="00695436" w:rsidRPr="005C775F" w:rsidRDefault="00695436" w:rsidP="009B071F">
            <w:pPr>
              <w:jc w:val="center"/>
              <w:rPr>
                <w:b/>
                <w:sz w:val="24"/>
                <w:szCs w:val="24"/>
              </w:rPr>
            </w:pPr>
            <w:r w:rsidRPr="005C775F">
              <w:rPr>
                <w:b/>
                <w:sz w:val="24"/>
                <w:szCs w:val="24"/>
              </w:rPr>
              <w:t>3</w:t>
            </w:r>
          </w:p>
        </w:tc>
        <w:tc>
          <w:tcPr>
            <w:tcW w:w="2410" w:type="dxa"/>
          </w:tcPr>
          <w:p w14:paraId="7008FAAE" w14:textId="77777777" w:rsidR="00695436" w:rsidRPr="005C775F" w:rsidRDefault="00695436" w:rsidP="009B071F">
            <w:pPr>
              <w:jc w:val="center"/>
              <w:rPr>
                <w:b/>
                <w:sz w:val="24"/>
                <w:szCs w:val="24"/>
              </w:rPr>
            </w:pPr>
            <w:r w:rsidRPr="005C775F">
              <w:rPr>
                <w:b/>
                <w:sz w:val="24"/>
                <w:szCs w:val="24"/>
              </w:rPr>
              <w:t>4</w:t>
            </w:r>
          </w:p>
        </w:tc>
        <w:tc>
          <w:tcPr>
            <w:tcW w:w="1163" w:type="dxa"/>
          </w:tcPr>
          <w:p w14:paraId="2385D575" w14:textId="77777777" w:rsidR="00695436" w:rsidRPr="005C775F" w:rsidRDefault="00695436" w:rsidP="009B071F">
            <w:pPr>
              <w:jc w:val="center"/>
              <w:rPr>
                <w:b/>
                <w:sz w:val="24"/>
                <w:szCs w:val="24"/>
              </w:rPr>
            </w:pPr>
            <w:r w:rsidRPr="005C775F">
              <w:rPr>
                <w:b/>
                <w:sz w:val="24"/>
                <w:szCs w:val="24"/>
              </w:rPr>
              <w:t>5</w:t>
            </w:r>
          </w:p>
        </w:tc>
      </w:tr>
      <w:tr w:rsidR="00F61B43" w:rsidRPr="005C775F" w14:paraId="7D46031A" w14:textId="77777777" w:rsidTr="005C775F">
        <w:trPr>
          <w:trHeight w:val="1090"/>
        </w:trPr>
        <w:tc>
          <w:tcPr>
            <w:tcW w:w="817" w:type="dxa"/>
          </w:tcPr>
          <w:p w14:paraId="0FDA9422" w14:textId="77777777" w:rsidR="00F61B43" w:rsidRPr="005C775F" w:rsidRDefault="00F61B43" w:rsidP="00F61B43">
            <w:pPr>
              <w:pStyle w:val="aff5"/>
              <w:numPr>
                <w:ilvl w:val="0"/>
                <w:numId w:val="28"/>
              </w:numPr>
              <w:suppressAutoHyphens/>
            </w:pPr>
          </w:p>
        </w:tc>
        <w:tc>
          <w:tcPr>
            <w:tcW w:w="2268" w:type="dxa"/>
            <w:shd w:val="clear" w:color="auto" w:fill="auto"/>
          </w:tcPr>
          <w:p w14:paraId="4F719F43" w14:textId="19EC43B4" w:rsidR="00F61B43" w:rsidRPr="005C775F" w:rsidRDefault="00DB3E7B" w:rsidP="00F61B43">
            <w:pPr>
              <w:jc w:val="center"/>
              <w:rPr>
                <w:iCs/>
                <w:sz w:val="24"/>
                <w:szCs w:val="24"/>
              </w:rPr>
            </w:pPr>
            <w:r w:rsidRPr="00DB3E7B">
              <w:rPr>
                <w:i/>
                <w:sz w:val="24"/>
                <w:szCs w:val="24"/>
              </w:rPr>
              <w:t>Комплексная реконструкция и модернизация ГАЭС Каскада Кубанских ГЭС</w:t>
            </w:r>
          </w:p>
        </w:tc>
        <w:tc>
          <w:tcPr>
            <w:tcW w:w="3260" w:type="dxa"/>
            <w:shd w:val="clear" w:color="auto" w:fill="auto"/>
            <w:vAlign w:val="center"/>
          </w:tcPr>
          <w:p w14:paraId="54F7AF0C" w14:textId="39E37D4C" w:rsidR="00F61B43" w:rsidRPr="005C775F" w:rsidRDefault="00DB3E7B" w:rsidP="00F61B43">
            <w:pPr>
              <w:jc w:val="center"/>
              <w:rPr>
                <w:iCs/>
                <w:sz w:val="24"/>
                <w:szCs w:val="24"/>
              </w:rPr>
            </w:pPr>
            <w:r w:rsidRPr="00DB3E7B">
              <w:rPr>
                <w:rFonts w:cs="Arial"/>
                <w:bCs/>
                <w:i/>
                <w:sz w:val="24"/>
                <w:szCs w:val="24"/>
              </w:rPr>
              <w:t>Карачаево-Черкесская Республика, ПК 47-й километр Большого Ставропольского канала</w:t>
            </w:r>
          </w:p>
        </w:tc>
        <w:tc>
          <w:tcPr>
            <w:tcW w:w="2410" w:type="dxa"/>
            <w:vAlign w:val="center"/>
          </w:tcPr>
          <w:p w14:paraId="46D654CA" w14:textId="7EFC6A95" w:rsidR="00F61B43" w:rsidRPr="005C775F" w:rsidRDefault="00DB3E7B" w:rsidP="00F61B43">
            <w:pPr>
              <w:jc w:val="center"/>
              <w:rPr>
                <w:iCs/>
                <w:sz w:val="24"/>
                <w:szCs w:val="24"/>
              </w:rPr>
            </w:pPr>
            <w:r w:rsidRPr="00DB3E7B">
              <w:rPr>
                <w:i/>
                <w:sz w:val="24"/>
                <w:szCs w:val="24"/>
              </w:rPr>
              <w:t>ГАЭС Каскада Кубанских ГЭС</w:t>
            </w:r>
          </w:p>
        </w:tc>
        <w:tc>
          <w:tcPr>
            <w:tcW w:w="1163" w:type="dxa"/>
            <w:shd w:val="clear" w:color="auto" w:fill="auto"/>
          </w:tcPr>
          <w:p w14:paraId="277FA300" w14:textId="77777777" w:rsidR="00F61B43" w:rsidRPr="005C775F" w:rsidRDefault="00F61B43" w:rsidP="00F61B43">
            <w:pPr>
              <w:jc w:val="center"/>
              <w:rPr>
                <w:iCs/>
                <w:sz w:val="24"/>
                <w:szCs w:val="24"/>
              </w:rPr>
            </w:pPr>
          </w:p>
          <w:p w14:paraId="669CF3C4" w14:textId="77777777" w:rsidR="00F61B43" w:rsidRPr="005C775F" w:rsidRDefault="00F61B43" w:rsidP="00F61B43">
            <w:pPr>
              <w:jc w:val="center"/>
              <w:rPr>
                <w:iCs/>
                <w:sz w:val="24"/>
                <w:szCs w:val="24"/>
              </w:rPr>
            </w:pPr>
          </w:p>
          <w:p w14:paraId="2E408BF5" w14:textId="77777777" w:rsidR="00F61B43" w:rsidRPr="005C775F" w:rsidRDefault="00F61B43" w:rsidP="00F61B43">
            <w:pPr>
              <w:jc w:val="center"/>
              <w:rPr>
                <w:iCs/>
                <w:sz w:val="24"/>
                <w:szCs w:val="24"/>
              </w:rPr>
            </w:pPr>
            <w:r w:rsidRPr="005C775F">
              <w:rPr>
                <w:iCs/>
                <w:sz w:val="24"/>
                <w:szCs w:val="24"/>
              </w:rPr>
              <w:t>-</w:t>
            </w:r>
          </w:p>
        </w:tc>
      </w:tr>
    </w:tbl>
    <w:p w14:paraId="01F1F921" w14:textId="30B43CBF" w:rsidR="00695436" w:rsidRPr="005C775F" w:rsidRDefault="00F61B43" w:rsidP="00F61B43">
      <w:pPr>
        <w:pStyle w:val="4"/>
        <w:numPr>
          <w:ilvl w:val="1"/>
          <w:numId w:val="55"/>
        </w:numPr>
        <w:rPr>
          <w:lang w:val="ru-RU"/>
        </w:rPr>
      </w:pPr>
      <w:bookmarkStart w:id="6" w:name="_Toc46743509"/>
      <w:bookmarkStart w:id="7" w:name="_Hlk49857604"/>
      <w:bookmarkStart w:id="8" w:name="_Toc134782202"/>
      <w:r w:rsidRPr="005C775F">
        <w:rPr>
          <w:lang w:val="ru-RU"/>
        </w:rPr>
        <w:t xml:space="preserve"> </w:t>
      </w:r>
      <w:r w:rsidR="00695436" w:rsidRPr="005C775F">
        <w:t xml:space="preserve">Информация в отношении исполнения договора, </w:t>
      </w:r>
      <w:bookmarkStart w:id="9" w:name="_Hlk46492347"/>
      <w:r w:rsidR="00695436" w:rsidRPr="005C775F">
        <w:t xml:space="preserve">которая должна быть учтена при подготовке заявки </w:t>
      </w:r>
      <w:bookmarkEnd w:id="9"/>
      <w:r w:rsidR="00695436" w:rsidRPr="005C775F">
        <w:t xml:space="preserve">(в том числе перечень ресурсов, услуг и документов, предоставляемых </w:t>
      </w:r>
      <w:r w:rsidR="00695436" w:rsidRPr="005C775F">
        <w:rPr>
          <w:lang w:val="ru-RU"/>
        </w:rPr>
        <w:t>заказчиком</w:t>
      </w:r>
      <w:r w:rsidR="00695436" w:rsidRPr="005C775F">
        <w:t xml:space="preserve"> на этапе исполнения договора)</w:t>
      </w:r>
      <w:bookmarkEnd w:id="6"/>
      <w:bookmarkEnd w:id="7"/>
      <w:bookmarkEnd w:id="8"/>
      <w:r w:rsidR="00695436" w:rsidRPr="005C775F">
        <w:rPr>
          <w:lang w:val="ru-RU"/>
        </w:rPr>
        <w:t xml:space="preserve"> </w:t>
      </w:r>
      <w:bookmarkStart w:id="10" w:name="_Hlk48209761"/>
    </w:p>
    <w:p w14:paraId="3AEF240E" w14:textId="77A3DEC8" w:rsidR="008252DA" w:rsidRPr="005C775F" w:rsidRDefault="008252DA" w:rsidP="00810A34">
      <w:pPr>
        <w:ind w:firstLine="709"/>
        <w:rPr>
          <w:sz w:val="24"/>
          <w:szCs w:val="24"/>
          <w:lang w:eastAsia="x-none"/>
        </w:rPr>
      </w:pPr>
      <w:r w:rsidRPr="005C775F">
        <w:rPr>
          <w:sz w:val="24"/>
          <w:szCs w:val="24"/>
          <w:lang w:eastAsia="x-none"/>
        </w:rPr>
        <w:t>1.4.1.</w:t>
      </w:r>
      <w:r w:rsidR="009B071F" w:rsidRPr="005C775F">
        <w:rPr>
          <w:sz w:val="24"/>
          <w:szCs w:val="24"/>
          <w:lang w:eastAsia="x-none"/>
        </w:rPr>
        <w:t xml:space="preserve"> </w:t>
      </w:r>
      <w:r w:rsidRPr="005C775F">
        <w:rPr>
          <w:sz w:val="24"/>
          <w:szCs w:val="24"/>
          <w:lang w:eastAsia="x-none"/>
        </w:rPr>
        <w:t>Исполнитель оказывает услуги в соответствии с потребностью Заказчика</w:t>
      </w:r>
      <w:r w:rsidR="00156554">
        <w:rPr>
          <w:sz w:val="24"/>
          <w:szCs w:val="24"/>
          <w:lang w:eastAsia="x-none"/>
        </w:rPr>
        <w:t>.</w:t>
      </w:r>
    </w:p>
    <w:p w14:paraId="6523AACC" w14:textId="5326D390" w:rsidR="00E36553" w:rsidRDefault="008252DA" w:rsidP="00810A34">
      <w:pPr>
        <w:ind w:firstLine="709"/>
        <w:rPr>
          <w:sz w:val="24"/>
          <w:szCs w:val="24"/>
          <w:lang w:eastAsia="x-none"/>
        </w:rPr>
      </w:pPr>
      <w:r w:rsidRPr="005C775F">
        <w:rPr>
          <w:sz w:val="24"/>
          <w:szCs w:val="24"/>
          <w:lang w:eastAsia="x-none"/>
        </w:rPr>
        <w:t>1.4.2.</w:t>
      </w:r>
      <w:r w:rsidR="009B071F" w:rsidRPr="005C775F">
        <w:rPr>
          <w:sz w:val="24"/>
          <w:szCs w:val="24"/>
          <w:lang w:eastAsia="x-none"/>
        </w:rPr>
        <w:t xml:space="preserve"> </w:t>
      </w:r>
      <w:r w:rsidRPr="005C775F">
        <w:rPr>
          <w:sz w:val="24"/>
          <w:szCs w:val="24"/>
          <w:lang w:eastAsia="x-none"/>
        </w:rPr>
        <w:t xml:space="preserve">Оказание услуг </w:t>
      </w:r>
      <w:r w:rsidR="00CE0A8D" w:rsidRPr="005C775F">
        <w:rPr>
          <w:sz w:val="24"/>
          <w:szCs w:val="24"/>
          <w:lang w:eastAsia="x-none"/>
        </w:rPr>
        <w:t xml:space="preserve">Исполнителем </w:t>
      </w:r>
      <w:r w:rsidRPr="005C775F">
        <w:rPr>
          <w:sz w:val="24"/>
          <w:szCs w:val="24"/>
          <w:lang w:eastAsia="x-none"/>
        </w:rPr>
        <w:t xml:space="preserve">осуществляется </w:t>
      </w:r>
      <w:r w:rsidR="00CE0A8D" w:rsidRPr="005C775F">
        <w:rPr>
          <w:sz w:val="24"/>
          <w:szCs w:val="24"/>
          <w:lang w:eastAsia="x-none"/>
        </w:rPr>
        <w:t xml:space="preserve">с использованием собственных материалов, своими </w:t>
      </w:r>
      <w:r w:rsidRPr="005C775F">
        <w:rPr>
          <w:sz w:val="24"/>
          <w:szCs w:val="24"/>
          <w:lang w:eastAsia="x-none"/>
        </w:rPr>
        <w:t>силами и средствам</w:t>
      </w:r>
      <w:r w:rsidR="00CE0A8D" w:rsidRPr="005C775F">
        <w:rPr>
          <w:sz w:val="24"/>
          <w:szCs w:val="24"/>
          <w:lang w:eastAsia="x-none"/>
        </w:rPr>
        <w:t>и.</w:t>
      </w:r>
    </w:p>
    <w:p w14:paraId="078A5DBE" w14:textId="674C4066" w:rsidR="00810A34" w:rsidRDefault="00810A34" w:rsidP="00810A34">
      <w:pPr>
        <w:pStyle w:val="af1"/>
        <w:spacing w:after="0"/>
        <w:ind w:firstLine="709"/>
        <w:rPr>
          <w:rFonts w:eastAsia="Calibri"/>
          <w:sz w:val="22"/>
          <w:szCs w:val="22"/>
          <w:lang w:eastAsia="en-US"/>
        </w:rPr>
      </w:pPr>
      <w:r>
        <w:rPr>
          <w:sz w:val="24"/>
          <w:szCs w:val="24"/>
          <w:lang w:eastAsia="x-none"/>
        </w:rPr>
        <w:t>1.4.3.</w:t>
      </w:r>
      <w:r w:rsidRPr="00810A34">
        <w:rPr>
          <w:rFonts w:eastAsia="Calibri"/>
          <w:b/>
          <w:sz w:val="22"/>
          <w:szCs w:val="22"/>
          <w:lang w:eastAsia="en-US"/>
        </w:rPr>
        <w:t xml:space="preserve"> </w:t>
      </w:r>
      <w:r w:rsidRPr="00810A34">
        <w:rPr>
          <w:rFonts w:eastAsia="Calibri"/>
          <w:sz w:val="22"/>
          <w:szCs w:val="22"/>
          <w:lang w:eastAsia="en-US"/>
        </w:rPr>
        <w:t>Заказчик для выполнения работ по настоящему Т</w:t>
      </w:r>
      <w:r>
        <w:rPr>
          <w:rFonts w:eastAsia="Calibri"/>
          <w:sz w:val="22"/>
          <w:szCs w:val="22"/>
          <w:lang w:eastAsia="en-US"/>
        </w:rPr>
        <w:t>Т</w:t>
      </w:r>
      <w:r w:rsidRPr="00810A34">
        <w:rPr>
          <w:rFonts w:eastAsia="Calibri"/>
          <w:sz w:val="22"/>
          <w:szCs w:val="22"/>
          <w:lang w:eastAsia="en-US"/>
        </w:rPr>
        <w:t xml:space="preserve"> обеспечивает на безвозмездной основе:</w:t>
      </w:r>
    </w:p>
    <w:p w14:paraId="284DFA52" w14:textId="648C16E1" w:rsidR="00810A34" w:rsidRPr="00810A34" w:rsidRDefault="00810A34" w:rsidP="00810A34">
      <w:pPr>
        <w:pStyle w:val="af1"/>
        <w:spacing w:after="0"/>
        <w:ind w:firstLine="709"/>
        <w:rPr>
          <w:rFonts w:eastAsia="Calibri"/>
          <w:sz w:val="22"/>
          <w:szCs w:val="22"/>
          <w:lang w:eastAsia="en-US"/>
        </w:rPr>
      </w:pPr>
      <w:r>
        <w:rPr>
          <w:rFonts w:eastAsia="Calibri"/>
          <w:sz w:val="22"/>
          <w:szCs w:val="22"/>
          <w:lang w:eastAsia="en-US"/>
        </w:rPr>
        <w:t xml:space="preserve">- </w:t>
      </w:r>
      <w:r w:rsidR="008D795F">
        <w:rPr>
          <w:rFonts w:eastAsia="Calibri"/>
          <w:sz w:val="22"/>
          <w:szCs w:val="22"/>
          <w:lang w:eastAsia="en-US"/>
        </w:rPr>
        <w:t xml:space="preserve">доступ </w:t>
      </w:r>
      <w:r w:rsidRPr="00810A34">
        <w:rPr>
          <w:rFonts w:eastAsia="Calibri"/>
          <w:sz w:val="22"/>
          <w:szCs w:val="22"/>
          <w:lang w:eastAsia="en-US"/>
        </w:rPr>
        <w:t xml:space="preserve"> в </w:t>
      </w:r>
      <w:r w:rsidR="008D795F" w:rsidRPr="00810A34">
        <w:rPr>
          <w:rFonts w:eastAsia="Calibri"/>
          <w:sz w:val="22"/>
          <w:szCs w:val="22"/>
          <w:lang w:eastAsia="en-US"/>
        </w:rPr>
        <w:t>здани</w:t>
      </w:r>
      <w:r w:rsidR="008D795F">
        <w:rPr>
          <w:rFonts w:eastAsia="Calibri"/>
          <w:sz w:val="22"/>
          <w:szCs w:val="22"/>
          <w:lang w:eastAsia="en-US"/>
        </w:rPr>
        <w:t>е</w:t>
      </w:r>
      <w:r w:rsidR="008D795F" w:rsidRPr="00810A34">
        <w:rPr>
          <w:rFonts w:eastAsia="Calibri"/>
          <w:sz w:val="22"/>
          <w:szCs w:val="22"/>
          <w:lang w:eastAsia="en-US"/>
        </w:rPr>
        <w:t xml:space="preserve"> </w:t>
      </w:r>
      <w:r w:rsidRPr="00810A34">
        <w:rPr>
          <w:rFonts w:eastAsia="Calibri"/>
          <w:sz w:val="22"/>
          <w:szCs w:val="22"/>
          <w:lang w:eastAsia="en-US"/>
        </w:rPr>
        <w:t>АБК на строительной площадке для персонала Исполнителя</w:t>
      </w:r>
      <w:r w:rsidR="008D795F">
        <w:rPr>
          <w:rFonts w:eastAsia="Calibri"/>
          <w:sz w:val="22"/>
          <w:szCs w:val="22"/>
          <w:lang w:eastAsia="en-US"/>
        </w:rPr>
        <w:t>.</w:t>
      </w:r>
    </w:p>
    <w:p w14:paraId="44291378" w14:textId="6D56A408" w:rsidR="00810A34" w:rsidRPr="00810A34" w:rsidRDefault="00810A34" w:rsidP="00810A34">
      <w:pPr>
        <w:pStyle w:val="aff5"/>
        <w:widowControl w:val="0"/>
        <w:autoSpaceDE w:val="0"/>
        <w:autoSpaceDN w:val="0"/>
        <w:ind w:left="709"/>
        <w:rPr>
          <w:sz w:val="22"/>
          <w:szCs w:val="22"/>
          <w:lang w:eastAsia="en-US"/>
        </w:rPr>
      </w:pPr>
      <w:r>
        <w:rPr>
          <w:sz w:val="22"/>
          <w:szCs w:val="22"/>
          <w:lang w:eastAsia="en-US"/>
        </w:rPr>
        <w:t xml:space="preserve">- </w:t>
      </w:r>
      <w:r w:rsidRPr="00810A34">
        <w:rPr>
          <w:sz w:val="22"/>
          <w:szCs w:val="22"/>
          <w:lang w:eastAsia="en-US"/>
        </w:rPr>
        <w:t xml:space="preserve">Транспортировку персонала Исполнителя к месту </w:t>
      </w:r>
      <w:r w:rsidR="008D795F" w:rsidRPr="00810A34">
        <w:rPr>
          <w:sz w:val="22"/>
          <w:szCs w:val="22"/>
          <w:lang w:eastAsia="en-US"/>
        </w:rPr>
        <w:t>работ</w:t>
      </w:r>
      <w:r w:rsidR="008D795F">
        <w:rPr>
          <w:sz w:val="22"/>
          <w:szCs w:val="22"/>
          <w:lang w:eastAsia="en-US"/>
        </w:rPr>
        <w:t xml:space="preserve"> и обратно </w:t>
      </w:r>
      <w:r w:rsidRPr="00810A34">
        <w:rPr>
          <w:sz w:val="22"/>
          <w:szCs w:val="22"/>
          <w:lang w:eastAsia="en-US"/>
        </w:rPr>
        <w:t>на удаленных участках объектов строительства.</w:t>
      </w:r>
    </w:p>
    <w:p w14:paraId="65EBB0B8" w14:textId="2FDFAF22" w:rsidR="00810A34" w:rsidRPr="00810A34" w:rsidRDefault="008D795F" w:rsidP="00810A34">
      <w:pPr>
        <w:pStyle w:val="aff5"/>
        <w:widowControl w:val="0"/>
        <w:autoSpaceDE w:val="0"/>
        <w:autoSpaceDN w:val="0"/>
        <w:ind w:left="709"/>
        <w:rPr>
          <w:sz w:val="22"/>
          <w:szCs w:val="22"/>
          <w:lang w:eastAsia="en-US"/>
        </w:rPr>
      </w:pPr>
      <w:r>
        <w:rPr>
          <w:sz w:val="22"/>
          <w:szCs w:val="22"/>
          <w:lang w:eastAsia="en-US"/>
        </w:rPr>
        <w:t xml:space="preserve">1.4.3.1. </w:t>
      </w:r>
      <w:r w:rsidR="00810A34" w:rsidRPr="00810A34">
        <w:rPr>
          <w:sz w:val="22"/>
          <w:szCs w:val="22"/>
          <w:lang w:eastAsia="en-US"/>
        </w:rPr>
        <w:t>Привлечение субподрядных организаций для исполнения обязательств в рамках Договора и настоящего Т</w:t>
      </w:r>
      <w:r w:rsidR="00810A34">
        <w:rPr>
          <w:sz w:val="22"/>
          <w:szCs w:val="22"/>
          <w:lang w:eastAsia="en-US"/>
        </w:rPr>
        <w:t>Т</w:t>
      </w:r>
      <w:r w:rsidR="00810A34" w:rsidRPr="00810A34">
        <w:rPr>
          <w:sz w:val="22"/>
          <w:szCs w:val="22"/>
          <w:lang w:eastAsia="en-US"/>
        </w:rPr>
        <w:t xml:space="preserve"> возможно после получения письменного согласования от Заказчика.</w:t>
      </w:r>
    </w:p>
    <w:p w14:paraId="30DF70E7" w14:textId="334E784E" w:rsidR="00810A34" w:rsidRPr="00AA5A70" w:rsidRDefault="008D795F" w:rsidP="006F2494">
      <w:pPr>
        <w:ind w:firstLine="709"/>
        <w:rPr>
          <w:lang w:eastAsia="x-none"/>
        </w:rPr>
      </w:pPr>
      <w:r>
        <w:rPr>
          <w:sz w:val="24"/>
          <w:szCs w:val="24"/>
          <w:lang w:eastAsia="x-none"/>
        </w:rPr>
        <w:t xml:space="preserve">1.4.4. </w:t>
      </w:r>
      <w:r w:rsidR="00810A34" w:rsidRPr="006F2494">
        <w:rPr>
          <w:sz w:val="24"/>
          <w:szCs w:val="24"/>
          <w:lang w:eastAsia="x-none"/>
        </w:rPr>
        <w:t>Взаимодействие Заказчика и Исполнителя, а также Подрядных организаций Заказчика, в рамках выполнения работ по настоящему ТТ должно быть определено отдельными распорядительными документами (</w:t>
      </w:r>
      <w:r w:rsidRPr="006F2494">
        <w:rPr>
          <w:sz w:val="24"/>
          <w:szCs w:val="24"/>
          <w:lang w:eastAsia="x-none"/>
        </w:rPr>
        <w:t>распоряжением, схемами</w:t>
      </w:r>
      <w:r w:rsidR="00810A34" w:rsidRPr="006F2494">
        <w:rPr>
          <w:sz w:val="24"/>
          <w:szCs w:val="24"/>
          <w:lang w:eastAsia="x-none"/>
        </w:rPr>
        <w:t xml:space="preserve"> взаимодействия, регламентами и проч.), утвержденными Заказчиком.</w:t>
      </w:r>
    </w:p>
    <w:p w14:paraId="1ECEE8A2" w14:textId="77777777" w:rsidR="00810A34" w:rsidRPr="005C775F" w:rsidRDefault="00810A34" w:rsidP="006F2494">
      <w:pPr>
        <w:ind w:firstLine="709"/>
        <w:rPr>
          <w:sz w:val="24"/>
          <w:szCs w:val="24"/>
          <w:lang w:eastAsia="x-none"/>
        </w:rPr>
      </w:pPr>
    </w:p>
    <w:p w14:paraId="6CA47BA5" w14:textId="396CEEFF" w:rsidR="00F61B43" w:rsidRPr="005C775F" w:rsidRDefault="00F61B43" w:rsidP="006F2494">
      <w:pPr>
        <w:pStyle w:val="1"/>
        <w:numPr>
          <w:ilvl w:val="0"/>
          <w:numId w:val="55"/>
        </w:numPr>
        <w:shd w:val="clear" w:color="auto" w:fill="FFFFFF"/>
        <w:rPr>
          <w:caps/>
          <w:sz w:val="24"/>
          <w:szCs w:val="24"/>
        </w:rPr>
      </w:pPr>
      <w:bookmarkStart w:id="11" w:name="_Toc134782204"/>
      <w:bookmarkEnd w:id="10"/>
      <w:r w:rsidRPr="005C775F">
        <w:rPr>
          <w:sz w:val="24"/>
          <w:szCs w:val="24"/>
        </w:rPr>
        <w:t>Требования к оказанию услуг</w:t>
      </w:r>
    </w:p>
    <w:p w14:paraId="2DCA8C52" w14:textId="4C6021C9" w:rsidR="00695436" w:rsidRPr="005C775F" w:rsidRDefault="00F61B43" w:rsidP="006F2494">
      <w:pPr>
        <w:pStyle w:val="4"/>
        <w:numPr>
          <w:ilvl w:val="1"/>
          <w:numId w:val="55"/>
        </w:numPr>
        <w:rPr>
          <w:lang w:val="ru-RU"/>
        </w:rPr>
      </w:pPr>
      <w:r w:rsidRPr="005C775F">
        <w:rPr>
          <w:lang w:val="ru-RU"/>
        </w:rPr>
        <w:t xml:space="preserve"> </w:t>
      </w:r>
      <w:r w:rsidR="00695436" w:rsidRPr="005C775F">
        <w:t xml:space="preserve">Требования к объемам и срокам </w:t>
      </w:r>
      <w:r w:rsidR="00695436" w:rsidRPr="005C775F">
        <w:rPr>
          <w:lang w:val="ru-RU"/>
        </w:rPr>
        <w:t>оказания услуг</w:t>
      </w:r>
      <w:bookmarkEnd w:id="11"/>
    </w:p>
    <w:p w14:paraId="5680652F" w14:textId="77777777" w:rsidR="00F12E82" w:rsidRPr="005C775F" w:rsidRDefault="00F12E82" w:rsidP="006F2494">
      <w:pPr>
        <w:keepNext/>
        <w:numPr>
          <w:ilvl w:val="2"/>
          <w:numId w:val="55"/>
        </w:numPr>
        <w:spacing w:before="120" w:after="60"/>
        <w:outlineLvl w:val="2"/>
        <w:rPr>
          <w:b/>
          <w:sz w:val="24"/>
          <w:szCs w:val="24"/>
        </w:rPr>
      </w:pPr>
      <w:bookmarkStart w:id="12" w:name="_Toc134782205"/>
      <w:r w:rsidRPr="005C775F">
        <w:rPr>
          <w:b/>
          <w:sz w:val="24"/>
          <w:szCs w:val="24"/>
          <w:lang w:eastAsia="x-none"/>
        </w:rPr>
        <w:t>Требования к перечню и объему услуг</w:t>
      </w:r>
      <w:bookmarkEnd w:id="12"/>
    </w:p>
    <w:p w14:paraId="1E55A6C0" w14:textId="626CDB8F" w:rsidR="00FE6270" w:rsidRPr="005C775F" w:rsidRDefault="00FE6270" w:rsidP="00E8666C">
      <w:pPr>
        <w:ind w:firstLine="567"/>
        <w:contextualSpacing/>
        <w:jc w:val="both"/>
        <w:rPr>
          <w:color w:val="000000"/>
          <w:sz w:val="24"/>
          <w:szCs w:val="24"/>
        </w:rPr>
      </w:pPr>
      <w:r w:rsidRPr="005C775F">
        <w:rPr>
          <w:color w:val="000000"/>
          <w:sz w:val="24"/>
          <w:szCs w:val="24"/>
        </w:rPr>
        <w:t xml:space="preserve">Перечень, объем </w:t>
      </w:r>
      <w:r w:rsidRPr="005C775F">
        <w:rPr>
          <w:sz w:val="24"/>
          <w:szCs w:val="24"/>
        </w:rPr>
        <w:t>и технические характеристики оказываемых услуг</w:t>
      </w:r>
      <w:r w:rsidRPr="005C775F">
        <w:rPr>
          <w:color w:val="000000"/>
          <w:sz w:val="24"/>
          <w:szCs w:val="24"/>
        </w:rPr>
        <w:t xml:space="preserve"> приведены в таблице </w:t>
      </w:r>
      <w:r w:rsidR="005C775F">
        <w:rPr>
          <w:color w:val="000000"/>
          <w:sz w:val="24"/>
          <w:szCs w:val="24"/>
        </w:rPr>
        <w:t>2</w:t>
      </w:r>
      <w:r w:rsidRPr="005C775F">
        <w:rPr>
          <w:color w:val="000000"/>
          <w:sz w:val="24"/>
          <w:szCs w:val="24"/>
        </w:rPr>
        <w:t>.</w:t>
      </w:r>
    </w:p>
    <w:p w14:paraId="56EADE27" w14:textId="646A10B7" w:rsidR="00FE6270" w:rsidRPr="005C775F" w:rsidRDefault="00FE6270" w:rsidP="00E8666C">
      <w:pPr>
        <w:ind w:firstLine="567"/>
        <w:contextualSpacing/>
        <w:jc w:val="both"/>
        <w:rPr>
          <w:color w:val="000000"/>
          <w:sz w:val="24"/>
          <w:szCs w:val="24"/>
        </w:rPr>
      </w:pPr>
      <w:r w:rsidRPr="005C775F">
        <w:rPr>
          <w:color w:val="000000"/>
          <w:sz w:val="24"/>
          <w:szCs w:val="24"/>
        </w:rPr>
        <w:lastRenderedPageBreak/>
        <w:t>Объемы оказания услуг, приведенные в таблице</w:t>
      </w:r>
      <w:r w:rsidR="00F12E82" w:rsidRPr="005C775F">
        <w:rPr>
          <w:color w:val="000000"/>
          <w:sz w:val="24"/>
          <w:szCs w:val="24"/>
        </w:rPr>
        <w:t xml:space="preserve"> 2</w:t>
      </w:r>
      <w:r w:rsidRPr="005C775F">
        <w:rPr>
          <w:color w:val="000000"/>
          <w:sz w:val="24"/>
          <w:szCs w:val="24"/>
        </w:rPr>
        <w:t xml:space="preserve"> являются </w:t>
      </w:r>
      <w:r w:rsidR="001211B2" w:rsidRPr="005C775F">
        <w:rPr>
          <w:color w:val="000000"/>
          <w:sz w:val="24"/>
          <w:szCs w:val="24"/>
        </w:rPr>
        <w:t xml:space="preserve">предельными </w:t>
      </w:r>
      <w:r w:rsidRPr="005C775F">
        <w:rPr>
          <w:color w:val="000000"/>
          <w:sz w:val="24"/>
          <w:szCs w:val="24"/>
        </w:rPr>
        <w:t>и приведены для возможности формирования общей стоимости заявки участниками закупки</w:t>
      </w:r>
      <w:r w:rsidR="008D795F">
        <w:rPr>
          <w:color w:val="000000"/>
          <w:sz w:val="24"/>
          <w:szCs w:val="24"/>
        </w:rPr>
        <w:t>.</w:t>
      </w:r>
    </w:p>
    <w:p w14:paraId="17C53DEA" w14:textId="77777777" w:rsidR="00F12E82" w:rsidRPr="005C775F" w:rsidRDefault="00F12E82" w:rsidP="003A34F8">
      <w:pPr>
        <w:pStyle w:val="1"/>
        <w:numPr>
          <w:ilvl w:val="0"/>
          <w:numId w:val="0"/>
        </w:numPr>
        <w:spacing w:before="0" w:after="0"/>
        <w:rPr>
          <w:sz w:val="24"/>
          <w:szCs w:val="24"/>
          <w:lang w:eastAsia="en-US"/>
        </w:rPr>
      </w:pPr>
    </w:p>
    <w:p w14:paraId="526E4DC7" w14:textId="0920CCA2" w:rsidR="00695436" w:rsidRDefault="00695436" w:rsidP="003A34F8">
      <w:pPr>
        <w:pStyle w:val="1"/>
        <w:numPr>
          <w:ilvl w:val="0"/>
          <w:numId w:val="0"/>
        </w:numPr>
        <w:spacing w:before="0" w:after="0"/>
        <w:rPr>
          <w:sz w:val="24"/>
          <w:szCs w:val="24"/>
          <w:lang w:val="ru-RU"/>
        </w:rPr>
      </w:pPr>
      <w:bookmarkStart w:id="13" w:name="_Toc51339695"/>
      <w:bookmarkStart w:id="14" w:name="_Toc134782206"/>
      <w:r w:rsidRPr="005C775F">
        <w:rPr>
          <w:sz w:val="24"/>
          <w:szCs w:val="24"/>
        </w:rPr>
        <w:t xml:space="preserve">Таблица 2. Перечень </w:t>
      </w:r>
      <w:bookmarkEnd w:id="13"/>
      <w:r w:rsidRPr="005C775F">
        <w:rPr>
          <w:sz w:val="24"/>
          <w:szCs w:val="24"/>
        </w:rPr>
        <w:t>и объем оказываемых услуг</w:t>
      </w:r>
      <w:bookmarkEnd w:id="14"/>
    </w:p>
    <w:tbl>
      <w:tblPr>
        <w:tblStyle w:val="af"/>
        <w:tblW w:w="0" w:type="auto"/>
        <w:tblLook w:val="04A0" w:firstRow="1" w:lastRow="0" w:firstColumn="1" w:lastColumn="0" w:noHBand="0" w:noVBand="1"/>
      </w:tblPr>
      <w:tblGrid>
        <w:gridCol w:w="817"/>
        <w:gridCol w:w="7938"/>
        <w:gridCol w:w="1526"/>
      </w:tblGrid>
      <w:tr w:rsidR="001E1E9A" w14:paraId="7573CE50" w14:textId="77777777" w:rsidTr="001E1E9A">
        <w:tc>
          <w:tcPr>
            <w:tcW w:w="817" w:type="dxa"/>
            <w:vAlign w:val="center"/>
          </w:tcPr>
          <w:p w14:paraId="4F481190" w14:textId="77777777" w:rsidR="001E1E9A" w:rsidRPr="007A1F01" w:rsidRDefault="001E1E9A" w:rsidP="001E1E9A">
            <w:pPr>
              <w:keepNext/>
              <w:suppressAutoHyphens/>
              <w:jc w:val="center"/>
              <w:rPr>
                <w:sz w:val="24"/>
                <w:szCs w:val="24"/>
              </w:rPr>
            </w:pPr>
            <w:r w:rsidRPr="007A1F01">
              <w:rPr>
                <w:sz w:val="24"/>
                <w:szCs w:val="24"/>
              </w:rPr>
              <w:t>№</w:t>
            </w:r>
          </w:p>
          <w:p w14:paraId="70C5DEEE" w14:textId="1AD68E44" w:rsidR="001E1E9A" w:rsidRDefault="001E1E9A" w:rsidP="001E1E9A">
            <w:pPr>
              <w:jc w:val="center"/>
              <w:rPr>
                <w:lang w:eastAsia="x-none"/>
              </w:rPr>
            </w:pPr>
            <w:proofErr w:type="gramStart"/>
            <w:r w:rsidRPr="007A1F01">
              <w:rPr>
                <w:sz w:val="24"/>
                <w:szCs w:val="24"/>
              </w:rPr>
              <w:t>п</w:t>
            </w:r>
            <w:proofErr w:type="gramEnd"/>
            <w:r w:rsidRPr="007A1F01">
              <w:rPr>
                <w:sz w:val="24"/>
                <w:szCs w:val="24"/>
              </w:rPr>
              <w:t>/п</w:t>
            </w:r>
          </w:p>
        </w:tc>
        <w:tc>
          <w:tcPr>
            <w:tcW w:w="7938" w:type="dxa"/>
            <w:vAlign w:val="center"/>
          </w:tcPr>
          <w:p w14:paraId="720650BC" w14:textId="341C8F16" w:rsidR="001E1E9A" w:rsidRDefault="001E1E9A" w:rsidP="001E1E9A">
            <w:pPr>
              <w:jc w:val="center"/>
              <w:rPr>
                <w:lang w:eastAsia="x-none"/>
              </w:rPr>
            </w:pPr>
            <w:r w:rsidRPr="007A1F01">
              <w:rPr>
                <w:sz w:val="24"/>
                <w:szCs w:val="24"/>
              </w:rPr>
              <w:t>Наименование услуг / этапа услуг</w:t>
            </w:r>
          </w:p>
        </w:tc>
        <w:tc>
          <w:tcPr>
            <w:tcW w:w="1526" w:type="dxa"/>
          </w:tcPr>
          <w:p w14:paraId="165F32A1" w14:textId="77777777" w:rsidR="001E1E9A" w:rsidRDefault="001E1E9A" w:rsidP="001E1E9A">
            <w:pPr>
              <w:jc w:val="center"/>
              <w:rPr>
                <w:sz w:val="24"/>
                <w:szCs w:val="24"/>
              </w:rPr>
            </w:pPr>
            <w:r w:rsidRPr="001E1E9A">
              <w:rPr>
                <w:sz w:val="24"/>
                <w:szCs w:val="24"/>
              </w:rPr>
              <w:t>Объем</w:t>
            </w:r>
          </w:p>
          <w:p w14:paraId="77543B4C" w14:textId="565501D0" w:rsidR="00EF5275" w:rsidRPr="001E1E9A" w:rsidRDefault="00EF5275" w:rsidP="00EF5275">
            <w:pPr>
              <w:rPr>
                <w:sz w:val="24"/>
                <w:szCs w:val="24"/>
              </w:rPr>
            </w:pPr>
            <w:r>
              <w:rPr>
                <w:sz w:val="24"/>
                <w:szCs w:val="24"/>
              </w:rPr>
              <w:t>)</w:t>
            </w:r>
          </w:p>
        </w:tc>
      </w:tr>
      <w:tr w:rsidR="001E1E9A" w14:paraId="43983A56" w14:textId="77777777" w:rsidTr="001E1E9A">
        <w:tc>
          <w:tcPr>
            <w:tcW w:w="817" w:type="dxa"/>
          </w:tcPr>
          <w:p w14:paraId="76BECF11" w14:textId="7367E504" w:rsidR="001E1E9A" w:rsidRPr="001E1E9A" w:rsidRDefault="001E1E9A" w:rsidP="001E1E9A">
            <w:pPr>
              <w:jc w:val="center"/>
              <w:rPr>
                <w:sz w:val="24"/>
                <w:szCs w:val="24"/>
              </w:rPr>
            </w:pPr>
            <w:r w:rsidRPr="001E1E9A">
              <w:rPr>
                <w:sz w:val="24"/>
                <w:szCs w:val="24"/>
              </w:rPr>
              <w:t>1</w:t>
            </w:r>
          </w:p>
        </w:tc>
        <w:tc>
          <w:tcPr>
            <w:tcW w:w="7938" w:type="dxa"/>
          </w:tcPr>
          <w:p w14:paraId="111AB0B2" w14:textId="73C9C6FB" w:rsidR="001E1E9A" w:rsidRPr="001E1E9A" w:rsidRDefault="001E1E9A" w:rsidP="001E1E9A">
            <w:pPr>
              <w:jc w:val="center"/>
              <w:rPr>
                <w:sz w:val="24"/>
                <w:szCs w:val="24"/>
              </w:rPr>
            </w:pPr>
            <w:r w:rsidRPr="001E1E9A">
              <w:rPr>
                <w:sz w:val="24"/>
                <w:szCs w:val="24"/>
              </w:rPr>
              <w:t>2</w:t>
            </w:r>
          </w:p>
        </w:tc>
        <w:tc>
          <w:tcPr>
            <w:tcW w:w="1526" w:type="dxa"/>
          </w:tcPr>
          <w:p w14:paraId="47F95755" w14:textId="1EE3870B" w:rsidR="001E1E9A" w:rsidRPr="001E1E9A" w:rsidRDefault="001E1E9A" w:rsidP="001E1E9A">
            <w:pPr>
              <w:jc w:val="center"/>
              <w:rPr>
                <w:sz w:val="24"/>
                <w:szCs w:val="24"/>
              </w:rPr>
            </w:pPr>
            <w:r w:rsidRPr="001E1E9A">
              <w:rPr>
                <w:sz w:val="24"/>
                <w:szCs w:val="24"/>
              </w:rPr>
              <w:t>3</w:t>
            </w:r>
          </w:p>
        </w:tc>
      </w:tr>
      <w:tr w:rsidR="001E1E9A" w14:paraId="58D6AD6D" w14:textId="77777777" w:rsidTr="00EF5275">
        <w:tc>
          <w:tcPr>
            <w:tcW w:w="817" w:type="dxa"/>
          </w:tcPr>
          <w:p w14:paraId="4202C2A5" w14:textId="70A8AC96" w:rsidR="001E1E9A" w:rsidRPr="001E1E9A" w:rsidRDefault="001E1E9A" w:rsidP="001E1E9A">
            <w:pPr>
              <w:jc w:val="center"/>
              <w:rPr>
                <w:sz w:val="24"/>
                <w:szCs w:val="24"/>
              </w:rPr>
            </w:pPr>
            <w:r w:rsidRPr="001E1E9A">
              <w:rPr>
                <w:sz w:val="24"/>
                <w:szCs w:val="24"/>
              </w:rPr>
              <w:t>1.</w:t>
            </w:r>
          </w:p>
        </w:tc>
        <w:tc>
          <w:tcPr>
            <w:tcW w:w="7938" w:type="dxa"/>
            <w:vAlign w:val="center"/>
          </w:tcPr>
          <w:p w14:paraId="7EF1FFC4" w14:textId="0DC01A10" w:rsidR="001E1E9A" w:rsidRDefault="001E1E9A" w:rsidP="001E1E9A">
            <w:pPr>
              <w:jc w:val="both"/>
              <w:rPr>
                <w:lang w:eastAsia="x-none"/>
              </w:rPr>
            </w:pPr>
            <w:r>
              <w:rPr>
                <w:sz w:val="24"/>
                <w:szCs w:val="24"/>
              </w:rPr>
              <w:t>А</w:t>
            </w:r>
            <w:r w:rsidRPr="007A1F01">
              <w:rPr>
                <w:sz w:val="24"/>
                <w:szCs w:val="24"/>
              </w:rPr>
              <w:t>удит входного контроля проектной и рабочей документации, предоставленной Техническим Заказчиком, в соответствии с  СП 543.1325800.2024</w:t>
            </w:r>
          </w:p>
        </w:tc>
        <w:tc>
          <w:tcPr>
            <w:tcW w:w="1526" w:type="dxa"/>
            <w:vMerge w:val="restart"/>
            <w:vAlign w:val="center"/>
          </w:tcPr>
          <w:p w14:paraId="6EC96137" w14:textId="1BD72401" w:rsidR="00EF5275" w:rsidRDefault="001E1E9A" w:rsidP="00EF5275">
            <w:pPr>
              <w:jc w:val="center"/>
              <w:rPr>
                <w:sz w:val="24"/>
                <w:lang w:eastAsia="x-none"/>
              </w:rPr>
            </w:pPr>
            <w:r w:rsidRPr="00EF5275">
              <w:rPr>
                <w:sz w:val="24"/>
                <w:lang w:eastAsia="x-none"/>
              </w:rPr>
              <w:t xml:space="preserve">1 </w:t>
            </w:r>
            <w:r w:rsidR="00EF5275">
              <w:rPr>
                <w:sz w:val="24"/>
                <w:lang w:eastAsia="x-none"/>
              </w:rPr>
              <w:t>шт.</w:t>
            </w:r>
          </w:p>
          <w:p w14:paraId="24EDFB84" w14:textId="3EA35A97" w:rsidR="001E1E9A" w:rsidRPr="00EF5275" w:rsidRDefault="001E1E9A" w:rsidP="00EF5275">
            <w:pPr>
              <w:jc w:val="center"/>
              <w:rPr>
                <w:sz w:val="24"/>
                <w:lang w:eastAsia="x-none"/>
              </w:rPr>
            </w:pPr>
            <w:r w:rsidRPr="00EF5275">
              <w:rPr>
                <w:sz w:val="24"/>
                <w:lang w:eastAsia="x-none"/>
              </w:rPr>
              <w:t>(отчет</w:t>
            </w:r>
            <w:bookmarkStart w:id="15" w:name="_GoBack"/>
            <w:bookmarkEnd w:id="15"/>
            <w:r w:rsidRPr="00EF5275">
              <w:rPr>
                <w:sz w:val="24"/>
                <w:lang w:eastAsia="x-none"/>
              </w:rPr>
              <w:t>)</w:t>
            </w:r>
          </w:p>
        </w:tc>
      </w:tr>
      <w:tr w:rsidR="001E1E9A" w14:paraId="64095B43" w14:textId="77777777" w:rsidTr="001E1E9A">
        <w:tc>
          <w:tcPr>
            <w:tcW w:w="817" w:type="dxa"/>
          </w:tcPr>
          <w:p w14:paraId="3EC80A76" w14:textId="11F1F114" w:rsidR="001E1E9A" w:rsidRPr="001E1E9A" w:rsidRDefault="001E1E9A" w:rsidP="001E1E9A">
            <w:pPr>
              <w:jc w:val="center"/>
              <w:rPr>
                <w:sz w:val="24"/>
                <w:szCs w:val="24"/>
              </w:rPr>
            </w:pPr>
            <w:r w:rsidRPr="001E1E9A">
              <w:rPr>
                <w:sz w:val="24"/>
                <w:szCs w:val="24"/>
              </w:rPr>
              <w:t>2.</w:t>
            </w:r>
          </w:p>
        </w:tc>
        <w:tc>
          <w:tcPr>
            <w:tcW w:w="7938" w:type="dxa"/>
            <w:vAlign w:val="center"/>
          </w:tcPr>
          <w:p w14:paraId="1B461EDF" w14:textId="1DB48EBD" w:rsidR="001E1E9A" w:rsidRDefault="001E1E9A" w:rsidP="001E1E9A">
            <w:pPr>
              <w:jc w:val="both"/>
              <w:rPr>
                <w:lang w:eastAsia="x-none"/>
              </w:rPr>
            </w:pPr>
            <w:r>
              <w:rPr>
                <w:sz w:val="24"/>
                <w:szCs w:val="24"/>
              </w:rPr>
              <w:t>Выборочный а</w:t>
            </w:r>
            <w:r w:rsidRPr="007A1F01">
              <w:rPr>
                <w:sz w:val="24"/>
                <w:szCs w:val="24"/>
              </w:rPr>
              <w:t>удит проверки качества строительных материалов, изделий, конструкций и оборудования, поставленных для строительства объекта капитального строительства Заказчиком (контрагентами Заказчика) – участие в составе комиссий в проведении входного контроля материалов, изделий, конструкций, оборудования на площадке строительства.</w:t>
            </w:r>
          </w:p>
        </w:tc>
        <w:tc>
          <w:tcPr>
            <w:tcW w:w="1526" w:type="dxa"/>
            <w:vMerge/>
          </w:tcPr>
          <w:p w14:paraId="6C1B07DB" w14:textId="77777777" w:rsidR="001E1E9A" w:rsidRDefault="001E1E9A" w:rsidP="001E1E9A">
            <w:pPr>
              <w:rPr>
                <w:lang w:eastAsia="x-none"/>
              </w:rPr>
            </w:pPr>
          </w:p>
        </w:tc>
      </w:tr>
      <w:tr w:rsidR="001E1E9A" w14:paraId="50E6FBB8" w14:textId="77777777" w:rsidTr="001E1E9A">
        <w:tc>
          <w:tcPr>
            <w:tcW w:w="817" w:type="dxa"/>
          </w:tcPr>
          <w:p w14:paraId="55FEF92C" w14:textId="09BA460A" w:rsidR="001E1E9A" w:rsidRPr="001E1E9A" w:rsidRDefault="001E1E9A" w:rsidP="001E1E9A">
            <w:pPr>
              <w:jc w:val="center"/>
              <w:rPr>
                <w:sz w:val="24"/>
                <w:szCs w:val="24"/>
              </w:rPr>
            </w:pPr>
            <w:r w:rsidRPr="001E1E9A">
              <w:rPr>
                <w:sz w:val="24"/>
                <w:szCs w:val="24"/>
              </w:rPr>
              <w:t>3.</w:t>
            </w:r>
          </w:p>
        </w:tc>
        <w:tc>
          <w:tcPr>
            <w:tcW w:w="7938" w:type="dxa"/>
            <w:vAlign w:val="center"/>
          </w:tcPr>
          <w:p w14:paraId="31A9F30A" w14:textId="32D4A19B" w:rsidR="001E1E9A" w:rsidRDefault="001E1E9A" w:rsidP="001E1E9A">
            <w:pPr>
              <w:jc w:val="both"/>
              <w:rPr>
                <w:lang w:eastAsia="x-none"/>
              </w:rPr>
            </w:pPr>
            <w:r>
              <w:rPr>
                <w:sz w:val="24"/>
                <w:szCs w:val="24"/>
              </w:rPr>
              <w:t>Выборочный а</w:t>
            </w:r>
            <w:r w:rsidRPr="007A1F01">
              <w:rPr>
                <w:sz w:val="24"/>
                <w:szCs w:val="24"/>
              </w:rPr>
              <w:t>удит проверки соблюдения установленных норм и правил складирования и хранения применяемой продукции, поставленной Заказчиком (контрагентами Заказчика).</w:t>
            </w:r>
          </w:p>
        </w:tc>
        <w:tc>
          <w:tcPr>
            <w:tcW w:w="1526" w:type="dxa"/>
            <w:vMerge/>
          </w:tcPr>
          <w:p w14:paraId="5FDD893E" w14:textId="77777777" w:rsidR="001E1E9A" w:rsidRDefault="001E1E9A" w:rsidP="001E1E9A">
            <w:pPr>
              <w:rPr>
                <w:lang w:eastAsia="x-none"/>
              </w:rPr>
            </w:pPr>
          </w:p>
        </w:tc>
      </w:tr>
      <w:tr w:rsidR="001E1E9A" w14:paraId="7ECB5C06" w14:textId="77777777" w:rsidTr="001E1E9A">
        <w:tc>
          <w:tcPr>
            <w:tcW w:w="817" w:type="dxa"/>
          </w:tcPr>
          <w:p w14:paraId="4853A6C6" w14:textId="4A1DA2D5" w:rsidR="001E1E9A" w:rsidRPr="001E1E9A" w:rsidRDefault="001E1E9A" w:rsidP="001E1E9A">
            <w:pPr>
              <w:jc w:val="center"/>
              <w:rPr>
                <w:sz w:val="24"/>
                <w:szCs w:val="24"/>
              </w:rPr>
            </w:pPr>
            <w:r w:rsidRPr="001E1E9A">
              <w:rPr>
                <w:sz w:val="24"/>
                <w:szCs w:val="24"/>
              </w:rPr>
              <w:t>4.</w:t>
            </w:r>
          </w:p>
        </w:tc>
        <w:tc>
          <w:tcPr>
            <w:tcW w:w="7938" w:type="dxa"/>
            <w:vAlign w:val="center"/>
          </w:tcPr>
          <w:p w14:paraId="4C31C71B" w14:textId="224892F3" w:rsidR="001E1E9A" w:rsidRDefault="001E1E9A" w:rsidP="001E1E9A">
            <w:pPr>
              <w:jc w:val="both"/>
              <w:rPr>
                <w:lang w:eastAsia="x-none"/>
              </w:rPr>
            </w:pPr>
            <w:r>
              <w:rPr>
                <w:sz w:val="24"/>
                <w:szCs w:val="24"/>
              </w:rPr>
              <w:t>Выборочный</w:t>
            </w:r>
            <w:r w:rsidRPr="007A1F01">
              <w:rPr>
                <w:sz w:val="24"/>
                <w:szCs w:val="24"/>
              </w:rPr>
              <w:t xml:space="preserve"> </w:t>
            </w:r>
            <w:r>
              <w:rPr>
                <w:sz w:val="24"/>
                <w:szCs w:val="24"/>
              </w:rPr>
              <w:t>а</w:t>
            </w:r>
            <w:r w:rsidRPr="007A1F01">
              <w:rPr>
                <w:sz w:val="24"/>
                <w:szCs w:val="24"/>
              </w:rPr>
              <w:t xml:space="preserve">удит проверки соблюдения последовательности и состава технологических операций при осуществлении строительства объекта капитального строительства (операционный контроль </w:t>
            </w:r>
            <w:proofErr w:type="gramStart"/>
            <w:r w:rsidRPr="007A1F01">
              <w:rPr>
                <w:sz w:val="24"/>
                <w:szCs w:val="24"/>
              </w:rPr>
              <w:t>строительно‐монтажных</w:t>
            </w:r>
            <w:proofErr w:type="gramEnd"/>
            <w:r w:rsidRPr="007A1F01">
              <w:rPr>
                <w:sz w:val="24"/>
                <w:szCs w:val="24"/>
              </w:rPr>
              <w:t xml:space="preserve"> работ).</w:t>
            </w:r>
          </w:p>
        </w:tc>
        <w:tc>
          <w:tcPr>
            <w:tcW w:w="1526" w:type="dxa"/>
            <w:vMerge/>
          </w:tcPr>
          <w:p w14:paraId="2CB03419" w14:textId="77777777" w:rsidR="001E1E9A" w:rsidRDefault="001E1E9A" w:rsidP="001E1E9A">
            <w:pPr>
              <w:rPr>
                <w:lang w:eastAsia="x-none"/>
              </w:rPr>
            </w:pPr>
          </w:p>
        </w:tc>
      </w:tr>
      <w:tr w:rsidR="001E1E9A" w14:paraId="47AD5645" w14:textId="77777777" w:rsidTr="001E1E9A">
        <w:tc>
          <w:tcPr>
            <w:tcW w:w="817" w:type="dxa"/>
          </w:tcPr>
          <w:p w14:paraId="5A96542E" w14:textId="6DFC9DDE" w:rsidR="001E1E9A" w:rsidRPr="001E1E9A" w:rsidRDefault="001E1E9A" w:rsidP="001E1E9A">
            <w:pPr>
              <w:jc w:val="center"/>
              <w:rPr>
                <w:sz w:val="24"/>
                <w:szCs w:val="24"/>
              </w:rPr>
            </w:pPr>
            <w:r w:rsidRPr="001E1E9A">
              <w:rPr>
                <w:sz w:val="24"/>
                <w:szCs w:val="24"/>
              </w:rPr>
              <w:t>5.</w:t>
            </w:r>
          </w:p>
        </w:tc>
        <w:tc>
          <w:tcPr>
            <w:tcW w:w="7938" w:type="dxa"/>
            <w:vAlign w:val="center"/>
          </w:tcPr>
          <w:p w14:paraId="5428483E" w14:textId="553A2D5F" w:rsidR="001E1E9A" w:rsidRDefault="001E1E9A" w:rsidP="001E1E9A">
            <w:pPr>
              <w:jc w:val="both"/>
              <w:rPr>
                <w:lang w:eastAsia="x-none"/>
              </w:rPr>
            </w:pPr>
            <w:proofErr w:type="gramStart"/>
            <w:r w:rsidRPr="005A70E0">
              <w:rPr>
                <w:sz w:val="24"/>
                <w:szCs w:val="24"/>
              </w:rPr>
              <w:t>Контроль за</w:t>
            </w:r>
            <w:proofErr w:type="gramEnd"/>
            <w:r w:rsidRPr="005A70E0">
              <w:rPr>
                <w:sz w:val="24"/>
                <w:szCs w:val="24"/>
              </w:rPr>
              <w:t xml:space="preserve"> наличием и порядком ведения общего</w:t>
            </w:r>
            <w:r>
              <w:rPr>
                <w:sz w:val="24"/>
                <w:szCs w:val="24"/>
              </w:rPr>
              <w:t xml:space="preserve"> и</w:t>
            </w:r>
            <w:r w:rsidRPr="005A70E0">
              <w:rPr>
                <w:sz w:val="24"/>
                <w:szCs w:val="24"/>
              </w:rPr>
              <w:t xml:space="preserve"> специального журналов выполненных работ</w:t>
            </w:r>
            <w:r>
              <w:rPr>
                <w:sz w:val="24"/>
                <w:szCs w:val="24"/>
              </w:rPr>
              <w:t>.</w:t>
            </w:r>
          </w:p>
        </w:tc>
        <w:tc>
          <w:tcPr>
            <w:tcW w:w="1526" w:type="dxa"/>
            <w:vMerge/>
          </w:tcPr>
          <w:p w14:paraId="28686311" w14:textId="77777777" w:rsidR="001E1E9A" w:rsidRDefault="001E1E9A" w:rsidP="001E1E9A">
            <w:pPr>
              <w:rPr>
                <w:lang w:eastAsia="x-none"/>
              </w:rPr>
            </w:pPr>
          </w:p>
        </w:tc>
      </w:tr>
      <w:tr w:rsidR="001E1E9A" w14:paraId="133E23C2" w14:textId="77777777" w:rsidTr="001E1E9A">
        <w:tc>
          <w:tcPr>
            <w:tcW w:w="817" w:type="dxa"/>
          </w:tcPr>
          <w:p w14:paraId="5FD37FC3" w14:textId="0F413B59" w:rsidR="001E1E9A" w:rsidRPr="001E1E9A" w:rsidRDefault="001E1E9A" w:rsidP="001E1E9A">
            <w:pPr>
              <w:jc w:val="center"/>
              <w:rPr>
                <w:sz w:val="24"/>
                <w:szCs w:val="24"/>
              </w:rPr>
            </w:pPr>
            <w:r w:rsidRPr="001E1E9A">
              <w:rPr>
                <w:sz w:val="24"/>
                <w:szCs w:val="24"/>
              </w:rPr>
              <w:t>6.</w:t>
            </w:r>
          </w:p>
        </w:tc>
        <w:tc>
          <w:tcPr>
            <w:tcW w:w="7938" w:type="dxa"/>
            <w:vAlign w:val="center"/>
          </w:tcPr>
          <w:p w14:paraId="4FD94EDB" w14:textId="33EB7F16" w:rsidR="001E1E9A" w:rsidRDefault="001E1E9A" w:rsidP="001E1E9A">
            <w:pPr>
              <w:jc w:val="both"/>
              <w:rPr>
                <w:lang w:eastAsia="x-none"/>
              </w:rPr>
            </w:pPr>
            <w:r w:rsidRPr="007A1F01">
              <w:rPr>
                <w:sz w:val="24"/>
                <w:szCs w:val="24"/>
              </w:rPr>
              <w:t>Контроль полноты и наличия разрешительной документации Подрядчиков и Субподрядчиков.</w:t>
            </w:r>
          </w:p>
        </w:tc>
        <w:tc>
          <w:tcPr>
            <w:tcW w:w="1526" w:type="dxa"/>
            <w:vMerge/>
          </w:tcPr>
          <w:p w14:paraId="5EB2FA6E" w14:textId="77777777" w:rsidR="001E1E9A" w:rsidRDefault="001E1E9A" w:rsidP="001E1E9A">
            <w:pPr>
              <w:rPr>
                <w:lang w:eastAsia="x-none"/>
              </w:rPr>
            </w:pPr>
          </w:p>
        </w:tc>
      </w:tr>
      <w:tr w:rsidR="001E1E9A" w14:paraId="70C9A443" w14:textId="77777777" w:rsidTr="001E1E9A">
        <w:tc>
          <w:tcPr>
            <w:tcW w:w="817" w:type="dxa"/>
          </w:tcPr>
          <w:p w14:paraId="0A48DA24" w14:textId="548E75CF" w:rsidR="001E1E9A" w:rsidRPr="001E1E9A" w:rsidRDefault="001E1E9A" w:rsidP="001E1E9A">
            <w:pPr>
              <w:jc w:val="center"/>
              <w:rPr>
                <w:sz w:val="24"/>
                <w:szCs w:val="24"/>
              </w:rPr>
            </w:pPr>
            <w:r w:rsidRPr="001E1E9A">
              <w:rPr>
                <w:sz w:val="24"/>
                <w:szCs w:val="24"/>
              </w:rPr>
              <w:t>7.</w:t>
            </w:r>
          </w:p>
        </w:tc>
        <w:tc>
          <w:tcPr>
            <w:tcW w:w="7938" w:type="dxa"/>
            <w:vAlign w:val="center"/>
          </w:tcPr>
          <w:p w14:paraId="27E53CEB" w14:textId="6C774635" w:rsidR="001E1E9A" w:rsidRDefault="001E1E9A" w:rsidP="001E1E9A">
            <w:pPr>
              <w:jc w:val="both"/>
              <w:rPr>
                <w:lang w:eastAsia="x-none"/>
              </w:rPr>
            </w:pPr>
            <w:r w:rsidRPr="007A1F01">
              <w:rPr>
                <w:sz w:val="24"/>
                <w:szCs w:val="24"/>
              </w:rPr>
              <w:t>Оформление (в форме актов/уведомлений/предписаний) выявленных дефектов и нарушений при входном, операционном и приемочном контроле, а также в ходе проводимых контрольных мероприятиях.</w:t>
            </w:r>
          </w:p>
        </w:tc>
        <w:tc>
          <w:tcPr>
            <w:tcW w:w="1526" w:type="dxa"/>
            <w:vMerge/>
          </w:tcPr>
          <w:p w14:paraId="205ED2CC" w14:textId="77777777" w:rsidR="001E1E9A" w:rsidRDefault="001E1E9A" w:rsidP="001E1E9A">
            <w:pPr>
              <w:rPr>
                <w:lang w:eastAsia="x-none"/>
              </w:rPr>
            </w:pPr>
          </w:p>
        </w:tc>
      </w:tr>
      <w:tr w:rsidR="001E1E9A" w14:paraId="0032DBBE" w14:textId="77777777" w:rsidTr="001E1E9A">
        <w:tc>
          <w:tcPr>
            <w:tcW w:w="817" w:type="dxa"/>
          </w:tcPr>
          <w:p w14:paraId="40D02B01" w14:textId="784A740A" w:rsidR="001E1E9A" w:rsidRPr="001E1E9A" w:rsidRDefault="001E1E9A" w:rsidP="001E1E9A">
            <w:pPr>
              <w:jc w:val="center"/>
              <w:rPr>
                <w:sz w:val="24"/>
                <w:szCs w:val="24"/>
              </w:rPr>
            </w:pPr>
            <w:r w:rsidRPr="001E1E9A">
              <w:rPr>
                <w:sz w:val="24"/>
                <w:szCs w:val="24"/>
              </w:rPr>
              <w:t>8.</w:t>
            </w:r>
          </w:p>
        </w:tc>
        <w:tc>
          <w:tcPr>
            <w:tcW w:w="7938" w:type="dxa"/>
            <w:vAlign w:val="center"/>
          </w:tcPr>
          <w:p w14:paraId="0D0EA55A" w14:textId="36CD4994" w:rsidR="001E1E9A" w:rsidRDefault="001E1E9A" w:rsidP="001E1E9A">
            <w:pPr>
              <w:jc w:val="both"/>
              <w:rPr>
                <w:lang w:eastAsia="x-none"/>
              </w:rPr>
            </w:pPr>
            <w:r>
              <w:rPr>
                <w:sz w:val="24"/>
                <w:szCs w:val="24"/>
              </w:rPr>
              <w:t xml:space="preserve">Оказание содействия </w:t>
            </w:r>
            <w:r w:rsidRPr="007A1F01">
              <w:rPr>
                <w:sz w:val="24"/>
                <w:szCs w:val="24"/>
              </w:rPr>
              <w:t>Заказчику</w:t>
            </w:r>
            <w:r>
              <w:rPr>
                <w:sz w:val="24"/>
                <w:szCs w:val="24"/>
              </w:rPr>
              <w:t xml:space="preserve"> в подготовке</w:t>
            </w:r>
            <w:r w:rsidRPr="007A1F01">
              <w:rPr>
                <w:sz w:val="24"/>
                <w:szCs w:val="24"/>
              </w:rPr>
              <w:t xml:space="preserve"> документов для ведения претензионной работы </w:t>
            </w:r>
          </w:p>
        </w:tc>
        <w:tc>
          <w:tcPr>
            <w:tcW w:w="1526" w:type="dxa"/>
            <w:vMerge/>
          </w:tcPr>
          <w:p w14:paraId="05EA14F6" w14:textId="77777777" w:rsidR="001E1E9A" w:rsidRDefault="001E1E9A" w:rsidP="001E1E9A">
            <w:pPr>
              <w:rPr>
                <w:lang w:eastAsia="x-none"/>
              </w:rPr>
            </w:pPr>
          </w:p>
        </w:tc>
      </w:tr>
      <w:tr w:rsidR="001E1E9A" w14:paraId="040DF6E7" w14:textId="77777777" w:rsidTr="001E1E9A">
        <w:tc>
          <w:tcPr>
            <w:tcW w:w="817" w:type="dxa"/>
          </w:tcPr>
          <w:p w14:paraId="686C4828" w14:textId="5B52AEC6" w:rsidR="001E1E9A" w:rsidRPr="001E1E9A" w:rsidRDefault="001E1E9A" w:rsidP="001E1E9A">
            <w:pPr>
              <w:jc w:val="center"/>
              <w:rPr>
                <w:sz w:val="24"/>
                <w:szCs w:val="24"/>
              </w:rPr>
            </w:pPr>
            <w:r w:rsidRPr="001E1E9A">
              <w:rPr>
                <w:sz w:val="24"/>
                <w:szCs w:val="24"/>
              </w:rPr>
              <w:t>9.</w:t>
            </w:r>
          </w:p>
        </w:tc>
        <w:tc>
          <w:tcPr>
            <w:tcW w:w="7938" w:type="dxa"/>
            <w:vAlign w:val="center"/>
          </w:tcPr>
          <w:p w14:paraId="1D191760" w14:textId="395B10F1" w:rsidR="001E1E9A" w:rsidRDefault="001E1E9A" w:rsidP="001E1E9A">
            <w:pPr>
              <w:jc w:val="both"/>
              <w:rPr>
                <w:lang w:eastAsia="x-none"/>
              </w:rPr>
            </w:pPr>
            <w:r w:rsidRPr="007A1F01">
              <w:rPr>
                <w:sz w:val="24"/>
                <w:szCs w:val="24"/>
              </w:rPr>
              <w:t>Составление отчетов о своей деятельности на Объекте и произведенных работах</w:t>
            </w:r>
          </w:p>
        </w:tc>
        <w:tc>
          <w:tcPr>
            <w:tcW w:w="1526" w:type="dxa"/>
            <w:vMerge/>
          </w:tcPr>
          <w:p w14:paraId="66A2867A" w14:textId="77777777" w:rsidR="001E1E9A" w:rsidRDefault="001E1E9A" w:rsidP="001E1E9A">
            <w:pPr>
              <w:rPr>
                <w:lang w:eastAsia="x-none"/>
              </w:rPr>
            </w:pPr>
          </w:p>
        </w:tc>
      </w:tr>
    </w:tbl>
    <w:p w14:paraId="70D0139E" w14:textId="4EA6F3EF" w:rsidR="008262B2" w:rsidRPr="005C775F" w:rsidRDefault="008262B2" w:rsidP="006F2494">
      <w:pPr>
        <w:pStyle w:val="4"/>
        <w:numPr>
          <w:ilvl w:val="1"/>
          <w:numId w:val="55"/>
        </w:numPr>
        <w:ind w:left="432"/>
        <w:rPr>
          <w:lang w:val="ru-RU"/>
        </w:rPr>
      </w:pPr>
      <w:bookmarkStart w:id="16" w:name="_Toc50125126"/>
      <w:bookmarkStart w:id="17" w:name="_Toc51339696"/>
      <w:bookmarkStart w:id="18" w:name="_Toc134782207"/>
      <w:r w:rsidRPr="005C775F">
        <w:t xml:space="preserve">Требования </w:t>
      </w:r>
      <w:bookmarkEnd w:id="17"/>
      <w:r w:rsidR="00F27719" w:rsidRPr="005C775F">
        <w:t xml:space="preserve">к срокам </w:t>
      </w:r>
      <w:r w:rsidR="00A12E50" w:rsidRPr="005C775F">
        <w:t>оказания</w:t>
      </w:r>
      <w:r w:rsidR="00F27719" w:rsidRPr="005C775F">
        <w:t xml:space="preserve"> </w:t>
      </w:r>
      <w:r w:rsidR="00A12E50" w:rsidRPr="005C775F">
        <w:t>услуг</w:t>
      </w:r>
      <w:bookmarkEnd w:id="18"/>
    </w:p>
    <w:p w14:paraId="497467B2" w14:textId="77777777" w:rsidR="00AE68EA" w:rsidRPr="005C775F" w:rsidRDefault="00AE68EA" w:rsidP="00EB54F7">
      <w:pPr>
        <w:pStyle w:val="1"/>
        <w:numPr>
          <w:ilvl w:val="0"/>
          <w:numId w:val="0"/>
        </w:numPr>
        <w:rPr>
          <w:sz w:val="24"/>
          <w:szCs w:val="24"/>
          <w:lang w:val="ru-RU"/>
        </w:rPr>
      </w:pPr>
      <w:bookmarkStart w:id="19" w:name="_Toc50125127"/>
      <w:bookmarkStart w:id="20" w:name="_Toc51339697"/>
      <w:bookmarkStart w:id="21" w:name="_Toc134782208"/>
      <w:bookmarkEnd w:id="16"/>
      <w:r w:rsidRPr="005C775F">
        <w:rPr>
          <w:sz w:val="24"/>
          <w:szCs w:val="24"/>
        </w:rPr>
        <w:t xml:space="preserve">Таблица </w:t>
      </w:r>
      <w:r w:rsidR="00F27719" w:rsidRPr="005C775F">
        <w:rPr>
          <w:sz w:val="24"/>
          <w:szCs w:val="24"/>
          <w:lang w:val="ru-RU"/>
        </w:rPr>
        <w:t>3</w:t>
      </w:r>
      <w:r w:rsidRPr="005C775F">
        <w:rPr>
          <w:sz w:val="24"/>
          <w:szCs w:val="24"/>
        </w:rPr>
        <w:t xml:space="preserve">. </w:t>
      </w:r>
      <w:bookmarkStart w:id="22" w:name="_Hlk50465284"/>
      <w:r w:rsidRPr="005C775F">
        <w:rPr>
          <w:sz w:val="24"/>
          <w:szCs w:val="24"/>
        </w:rPr>
        <w:t xml:space="preserve">Требования </w:t>
      </w:r>
      <w:r w:rsidR="00A12E50" w:rsidRPr="005C775F">
        <w:rPr>
          <w:sz w:val="24"/>
          <w:szCs w:val="24"/>
          <w:lang w:val="ru-RU"/>
        </w:rPr>
        <w:t>к</w:t>
      </w:r>
      <w:r w:rsidRPr="005C775F">
        <w:rPr>
          <w:sz w:val="24"/>
          <w:szCs w:val="24"/>
        </w:rPr>
        <w:t xml:space="preserve"> срокам </w:t>
      </w:r>
      <w:bookmarkEnd w:id="19"/>
      <w:bookmarkEnd w:id="20"/>
      <w:bookmarkEnd w:id="22"/>
      <w:r w:rsidR="00A12E50" w:rsidRPr="005C775F">
        <w:rPr>
          <w:sz w:val="24"/>
          <w:szCs w:val="24"/>
          <w:lang w:val="ru-RU"/>
        </w:rPr>
        <w:t>оказания</w:t>
      </w:r>
      <w:r w:rsidR="00940404" w:rsidRPr="005C775F">
        <w:rPr>
          <w:sz w:val="24"/>
          <w:szCs w:val="24"/>
          <w:lang w:val="ru-RU"/>
        </w:rPr>
        <w:t xml:space="preserve"> </w:t>
      </w:r>
      <w:r w:rsidR="00A12E50" w:rsidRPr="005C775F">
        <w:rPr>
          <w:sz w:val="24"/>
          <w:szCs w:val="24"/>
          <w:lang w:val="ru-RU"/>
        </w:rPr>
        <w:t>услуг</w:t>
      </w:r>
      <w:bookmarkEnd w:id="21"/>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431"/>
        <w:gridCol w:w="2581"/>
        <w:gridCol w:w="2976"/>
      </w:tblGrid>
      <w:tr w:rsidR="00940404" w:rsidRPr="005C775F" w14:paraId="6EF34853" w14:textId="77777777" w:rsidTr="00AF57A3">
        <w:tc>
          <w:tcPr>
            <w:tcW w:w="817" w:type="dxa"/>
            <w:shd w:val="clear" w:color="auto" w:fill="auto"/>
            <w:vAlign w:val="center"/>
          </w:tcPr>
          <w:p w14:paraId="11BAFEC5" w14:textId="77777777" w:rsidR="00940404" w:rsidRPr="005C775F" w:rsidRDefault="00940404" w:rsidP="009B071F">
            <w:pPr>
              <w:jc w:val="center"/>
              <w:rPr>
                <w:sz w:val="24"/>
                <w:szCs w:val="24"/>
              </w:rPr>
            </w:pPr>
            <w:r w:rsidRPr="005C775F">
              <w:rPr>
                <w:sz w:val="24"/>
                <w:szCs w:val="24"/>
              </w:rPr>
              <w:t>№ п/п</w:t>
            </w:r>
          </w:p>
        </w:tc>
        <w:tc>
          <w:tcPr>
            <w:tcW w:w="3431" w:type="dxa"/>
            <w:shd w:val="clear" w:color="auto" w:fill="auto"/>
            <w:vAlign w:val="center"/>
          </w:tcPr>
          <w:p w14:paraId="4DCC7CA5" w14:textId="77777777" w:rsidR="00940404" w:rsidRPr="005C775F" w:rsidRDefault="00940404" w:rsidP="009B071F">
            <w:pPr>
              <w:jc w:val="center"/>
              <w:rPr>
                <w:sz w:val="24"/>
                <w:szCs w:val="24"/>
              </w:rPr>
            </w:pPr>
            <w:r w:rsidRPr="005C775F">
              <w:rPr>
                <w:sz w:val="24"/>
                <w:szCs w:val="24"/>
              </w:rPr>
              <w:t xml:space="preserve">Наименование </w:t>
            </w:r>
            <w:r w:rsidR="00A12E50" w:rsidRPr="005C775F">
              <w:rPr>
                <w:sz w:val="24"/>
                <w:szCs w:val="24"/>
              </w:rPr>
              <w:t>услуг</w:t>
            </w:r>
            <w:r w:rsidRPr="005C775F">
              <w:rPr>
                <w:sz w:val="24"/>
                <w:szCs w:val="24"/>
              </w:rPr>
              <w:t xml:space="preserve">/ этапа </w:t>
            </w:r>
            <w:r w:rsidR="00A12E50" w:rsidRPr="005C775F">
              <w:rPr>
                <w:sz w:val="24"/>
                <w:szCs w:val="24"/>
              </w:rPr>
              <w:t>услуг</w:t>
            </w:r>
          </w:p>
        </w:tc>
        <w:tc>
          <w:tcPr>
            <w:tcW w:w="2581" w:type="dxa"/>
          </w:tcPr>
          <w:p w14:paraId="38D69ECF" w14:textId="77777777" w:rsidR="00940404" w:rsidRPr="005C775F" w:rsidRDefault="00940404" w:rsidP="00940404">
            <w:pPr>
              <w:jc w:val="center"/>
              <w:rPr>
                <w:sz w:val="24"/>
                <w:szCs w:val="24"/>
              </w:rPr>
            </w:pPr>
            <w:r w:rsidRPr="005C775F">
              <w:rPr>
                <w:sz w:val="24"/>
                <w:szCs w:val="24"/>
              </w:rPr>
              <w:t xml:space="preserve">Требования к началу срока </w:t>
            </w:r>
            <w:r w:rsidR="00A12E50" w:rsidRPr="005C775F">
              <w:rPr>
                <w:sz w:val="24"/>
                <w:szCs w:val="24"/>
              </w:rPr>
              <w:t>оказания</w:t>
            </w:r>
            <w:r w:rsidRPr="005C775F">
              <w:rPr>
                <w:sz w:val="24"/>
                <w:szCs w:val="24"/>
              </w:rPr>
              <w:t xml:space="preserve"> </w:t>
            </w:r>
            <w:r w:rsidR="00A12E50" w:rsidRPr="005C775F">
              <w:rPr>
                <w:sz w:val="24"/>
                <w:szCs w:val="24"/>
              </w:rPr>
              <w:t>услуг</w:t>
            </w:r>
            <w:r w:rsidRPr="005C775F">
              <w:rPr>
                <w:sz w:val="24"/>
                <w:szCs w:val="24"/>
              </w:rPr>
              <w:t xml:space="preserve">/ этапа </w:t>
            </w:r>
            <w:r w:rsidR="00A12E50" w:rsidRPr="005C775F">
              <w:rPr>
                <w:sz w:val="24"/>
                <w:szCs w:val="24"/>
              </w:rPr>
              <w:t>услуг</w:t>
            </w:r>
          </w:p>
        </w:tc>
        <w:tc>
          <w:tcPr>
            <w:tcW w:w="2976" w:type="dxa"/>
            <w:vAlign w:val="center"/>
          </w:tcPr>
          <w:p w14:paraId="1C972F03" w14:textId="77777777" w:rsidR="00940404" w:rsidRPr="005C775F" w:rsidRDefault="00940404" w:rsidP="00940404">
            <w:pPr>
              <w:jc w:val="center"/>
              <w:rPr>
                <w:sz w:val="24"/>
                <w:szCs w:val="24"/>
              </w:rPr>
            </w:pPr>
            <w:r w:rsidRPr="005C775F">
              <w:rPr>
                <w:sz w:val="24"/>
                <w:szCs w:val="24"/>
              </w:rPr>
              <w:t xml:space="preserve">Требования к окончанию срока </w:t>
            </w:r>
            <w:r w:rsidR="00A12E50" w:rsidRPr="005C775F">
              <w:rPr>
                <w:sz w:val="24"/>
                <w:szCs w:val="24"/>
              </w:rPr>
              <w:t>оказания</w:t>
            </w:r>
            <w:r w:rsidRPr="005C775F">
              <w:rPr>
                <w:sz w:val="24"/>
                <w:szCs w:val="24"/>
              </w:rPr>
              <w:t xml:space="preserve"> </w:t>
            </w:r>
            <w:r w:rsidR="00A12E50" w:rsidRPr="005C775F">
              <w:rPr>
                <w:sz w:val="24"/>
                <w:szCs w:val="24"/>
              </w:rPr>
              <w:t>услуг</w:t>
            </w:r>
            <w:r w:rsidRPr="005C775F">
              <w:rPr>
                <w:sz w:val="24"/>
                <w:szCs w:val="24"/>
              </w:rPr>
              <w:t xml:space="preserve"> / этапа </w:t>
            </w:r>
            <w:r w:rsidR="00A12E50" w:rsidRPr="005C775F">
              <w:rPr>
                <w:sz w:val="24"/>
                <w:szCs w:val="24"/>
              </w:rPr>
              <w:t>услуг</w:t>
            </w:r>
          </w:p>
        </w:tc>
      </w:tr>
      <w:tr w:rsidR="00940404" w:rsidRPr="005C775F" w14:paraId="5E5A8903" w14:textId="77777777" w:rsidTr="00AF57A3">
        <w:tc>
          <w:tcPr>
            <w:tcW w:w="817" w:type="dxa"/>
            <w:shd w:val="clear" w:color="auto" w:fill="auto"/>
          </w:tcPr>
          <w:p w14:paraId="062A87E0" w14:textId="77777777" w:rsidR="00940404" w:rsidRPr="005C775F" w:rsidRDefault="00940404" w:rsidP="009B071F">
            <w:pPr>
              <w:jc w:val="center"/>
              <w:rPr>
                <w:sz w:val="24"/>
                <w:szCs w:val="24"/>
              </w:rPr>
            </w:pPr>
            <w:r w:rsidRPr="005C775F">
              <w:rPr>
                <w:b/>
                <w:sz w:val="24"/>
                <w:szCs w:val="24"/>
              </w:rPr>
              <w:t>1</w:t>
            </w:r>
          </w:p>
        </w:tc>
        <w:tc>
          <w:tcPr>
            <w:tcW w:w="3431" w:type="dxa"/>
            <w:shd w:val="clear" w:color="auto" w:fill="auto"/>
          </w:tcPr>
          <w:p w14:paraId="28AB4942" w14:textId="77777777" w:rsidR="00940404" w:rsidRPr="005C775F" w:rsidRDefault="00940404" w:rsidP="009B071F">
            <w:pPr>
              <w:jc w:val="center"/>
              <w:rPr>
                <w:sz w:val="24"/>
                <w:szCs w:val="24"/>
              </w:rPr>
            </w:pPr>
            <w:r w:rsidRPr="005C775F">
              <w:rPr>
                <w:b/>
                <w:sz w:val="24"/>
                <w:szCs w:val="24"/>
              </w:rPr>
              <w:t>2</w:t>
            </w:r>
          </w:p>
        </w:tc>
        <w:tc>
          <w:tcPr>
            <w:tcW w:w="2581" w:type="dxa"/>
          </w:tcPr>
          <w:p w14:paraId="4E263B3F" w14:textId="77777777" w:rsidR="00940404" w:rsidRPr="005C775F" w:rsidRDefault="00940404" w:rsidP="009B071F">
            <w:pPr>
              <w:pStyle w:val="afff5"/>
              <w:keepNext w:val="0"/>
              <w:jc w:val="center"/>
              <w:rPr>
                <w:sz w:val="24"/>
                <w:szCs w:val="24"/>
              </w:rPr>
            </w:pPr>
            <w:r w:rsidRPr="005C775F">
              <w:rPr>
                <w:b/>
                <w:sz w:val="24"/>
                <w:szCs w:val="24"/>
              </w:rPr>
              <w:t>3</w:t>
            </w:r>
          </w:p>
        </w:tc>
        <w:tc>
          <w:tcPr>
            <w:tcW w:w="2976" w:type="dxa"/>
          </w:tcPr>
          <w:p w14:paraId="2BBBCAA9" w14:textId="77777777" w:rsidR="00940404" w:rsidRPr="005C775F" w:rsidRDefault="00940404" w:rsidP="009B071F">
            <w:pPr>
              <w:pStyle w:val="afff5"/>
              <w:keepNext w:val="0"/>
              <w:jc w:val="center"/>
              <w:rPr>
                <w:sz w:val="24"/>
                <w:szCs w:val="24"/>
              </w:rPr>
            </w:pPr>
            <w:r w:rsidRPr="005C775F">
              <w:rPr>
                <w:b/>
                <w:sz w:val="24"/>
                <w:szCs w:val="24"/>
              </w:rPr>
              <w:t>4</w:t>
            </w:r>
          </w:p>
        </w:tc>
      </w:tr>
      <w:tr w:rsidR="00940404" w:rsidRPr="005C775F" w14:paraId="5602EE51" w14:textId="77777777" w:rsidTr="00AF57A3">
        <w:tc>
          <w:tcPr>
            <w:tcW w:w="817" w:type="dxa"/>
            <w:shd w:val="clear" w:color="auto" w:fill="auto"/>
          </w:tcPr>
          <w:p w14:paraId="52472D34" w14:textId="77777777" w:rsidR="00940404" w:rsidRPr="005C775F" w:rsidRDefault="00940404" w:rsidP="00467F4F">
            <w:pPr>
              <w:pStyle w:val="aff5"/>
              <w:numPr>
                <w:ilvl w:val="0"/>
                <w:numId w:val="31"/>
              </w:numPr>
              <w:suppressAutoHyphens/>
            </w:pPr>
          </w:p>
        </w:tc>
        <w:tc>
          <w:tcPr>
            <w:tcW w:w="3431" w:type="dxa"/>
            <w:shd w:val="clear" w:color="auto" w:fill="auto"/>
          </w:tcPr>
          <w:p w14:paraId="0F9DFA10" w14:textId="45B3DE8B" w:rsidR="00940404" w:rsidRPr="005C775F" w:rsidRDefault="00CD53F1" w:rsidP="001E1E9A">
            <w:pPr>
              <w:jc w:val="both"/>
              <w:rPr>
                <w:sz w:val="24"/>
                <w:szCs w:val="24"/>
              </w:rPr>
            </w:pPr>
            <w:r w:rsidRPr="001E1E9A">
              <w:rPr>
                <w:rFonts w:eastAsia="Calibri"/>
                <w:sz w:val="24"/>
                <w:szCs w:val="24"/>
                <w:lang w:eastAsia="en-US"/>
              </w:rPr>
              <w:t>Оказание услуг по аудиту строительного контроля в рамках реализации проекта комплексной реконструкции и модернизации ГАЭС Каскада Кубанских ГЭС</w:t>
            </w:r>
          </w:p>
        </w:tc>
        <w:tc>
          <w:tcPr>
            <w:tcW w:w="2581" w:type="dxa"/>
          </w:tcPr>
          <w:p w14:paraId="3A8EE6F1" w14:textId="06C71B23" w:rsidR="00940404" w:rsidRPr="005C775F" w:rsidRDefault="0050019D" w:rsidP="001821C9">
            <w:pPr>
              <w:jc w:val="center"/>
              <w:rPr>
                <w:sz w:val="24"/>
                <w:szCs w:val="24"/>
              </w:rPr>
            </w:pPr>
            <w:r w:rsidRPr="005C775F">
              <w:rPr>
                <w:rFonts w:eastAsia="Calibri"/>
                <w:sz w:val="24"/>
                <w:szCs w:val="24"/>
                <w:lang w:eastAsia="en-US"/>
              </w:rPr>
              <w:t>С</w:t>
            </w:r>
            <w:r w:rsidR="00EB54F7" w:rsidRPr="005C775F">
              <w:rPr>
                <w:rFonts w:eastAsia="Calibri"/>
                <w:sz w:val="24"/>
                <w:szCs w:val="24"/>
                <w:lang w:eastAsia="en-US"/>
              </w:rPr>
              <w:t xml:space="preserve"> даты заключения договора</w:t>
            </w:r>
          </w:p>
        </w:tc>
        <w:tc>
          <w:tcPr>
            <w:tcW w:w="2976" w:type="dxa"/>
          </w:tcPr>
          <w:p w14:paraId="0565ACC9" w14:textId="01BFE91E" w:rsidR="0050019D" w:rsidRPr="005C775F" w:rsidRDefault="001821C9" w:rsidP="0072556F">
            <w:pPr>
              <w:ind w:left="2"/>
              <w:jc w:val="center"/>
              <w:rPr>
                <w:sz w:val="24"/>
                <w:szCs w:val="24"/>
              </w:rPr>
            </w:pPr>
            <w:r>
              <w:rPr>
                <w:rFonts w:eastAsia="Calibri"/>
                <w:sz w:val="24"/>
                <w:szCs w:val="24"/>
                <w:lang w:eastAsia="en-US"/>
              </w:rPr>
              <w:t>6</w:t>
            </w:r>
            <w:r w:rsidR="0050019D" w:rsidRPr="005C775F">
              <w:rPr>
                <w:rFonts w:eastAsia="Calibri"/>
                <w:sz w:val="24"/>
                <w:szCs w:val="24"/>
                <w:lang w:eastAsia="en-US"/>
              </w:rPr>
              <w:t xml:space="preserve"> месяцев с даты заключения договора</w:t>
            </w:r>
            <w:r w:rsidR="0050019D" w:rsidRPr="005C775F" w:rsidDel="0050019D">
              <w:rPr>
                <w:sz w:val="24"/>
                <w:szCs w:val="24"/>
              </w:rPr>
              <w:t xml:space="preserve"> </w:t>
            </w:r>
            <w:r w:rsidR="0050019D" w:rsidRPr="005C775F">
              <w:rPr>
                <w:sz w:val="24"/>
                <w:szCs w:val="24"/>
              </w:rPr>
              <w:t>(общий срок).</w:t>
            </w:r>
          </w:p>
          <w:p w14:paraId="173E8F0F" w14:textId="3A5ED43A" w:rsidR="00940404" w:rsidRPr="005C775F" w:rsidRDefault="00940404" w:rsidP="0072556F">
            <w:pPr>
              <w:ind w:left="2"/>
              <w:jc w:val="center"/>
              <w:rPr>
                <w:sz w:val="24"/>
                <w:szCs w:val="24"/>
              </w:rPr>
            </w:pPr>
          </w:p>
        </w:tc>
      </w:tr>
    </w:tbl>
    <w:p w14:paraId="3789B29E" w14:textId="77777777" w:rsidR="00E17169" w:rsidRPr="005C775F" w:rsidRDefault="00E17169" w:rsidP="00EB54F7">
      <w:pPr>
        <w:pStyle w:val="4"/>
        <w:numPr>
          <w:ilvl w:val="0"/>
          <w:numId w:val="0"/>
        </w:numPr>
        <w:rPr>
          <w:lang w:val="ru-RU"/>
        </w:rPr>
      </w:pPr>
      <w:bookmarkStart w:id="23" w:name="_Toc46743511"/>
      <w:bookmarkStart w:id="24" w:name="_Toc51339698"/>
      <w:bookmarkStart w:id="25" w:name="_Toc50125131"/>
    </w:p>
    <w:p w14:paraId="389615F7" w14:textId="77777777" w:rsidR="00E17169" w:rsidRPr="005C775F" w:rsidRDefault="00E17169" w:rsidP="00EB54F7">
      <w:pPr>
        <w:pStyle w:val="4"/>
        <w:numPr>
          <w:ilvl w:val="0"/>
          <w:numId w:val="0"/>
        </w:numPr>
        <w:rPr>
          <w:lang w:val="ru-RU"/>
        </w:rPr>
      </w:pPr>
    </w:p>
    <w:bookmarkEnd w:id="23"/>
    <w:bookmarkEnd w:id="24"/>
    <w:p w14:paraId="70D571E7" w14:textId="77777777" w:rsidR="00F05846" w:rsidRPr="005C775F" w:rsidRDefault="00F05846" w:rsidP="00EB54F7">
      <w:pPr>
        <w:keepNext/>
        <w:keepLines/>
        <w:spacing w:before="240" w:after="60"/>
        <w:outlineLvl w:val="0"/>
        <w:rPr>
          <w:rFonts w:eastAsia="Calibri"/>
          <w:b/>
          <w:sz w:val="24"/>
          <w:szCs w:val="24"/>
          <w:lang w:eastAsia="x-none"/>
        </w:rPr>
        <w:sectPr w:rsidR="00F05846" w:rsidRPr="005C775F" w:rsidSect="005C775F">
          <w:headerReference w:type="even" r:id="rId9"/>
          <w:headerReference w:type="default" r:id="rId10"/>
          <w:headerReference w:type="first" r:id="rId11"/>
          <w:pgSz w:w="11906" w:h="16838" w:code="9"/>
          <w:pgMar w:top="1134" w:right="707" w:bottom="992" w:left="1134" w:header="680" w:footer="737" w:gutter="0"/>
          <w:cols w:space="708"/>
          <w:titlePg/>
          <w:docGrid w:linePitch="360"/>
        </w:sectPr>
      </w:pPr>
    </w:p>
    <w:p w14:paraId="477FAE91" w14:textId="77777777" w:rsidR="00E17169" w:rsidRPr="005C775F" w:rsidRDefault="00E17169" w:rsidP="00E17169">
      <w:pPr>
        <w:pStyle w:val="4"/>
        <w:numPr>
          <w:ilvl w:val="0"/>
          <w:numId w:val="0"/>
        </w:numPr>
      </w:pPr>
      <w:bookmarkStart w:id="26" w:name="_Toc134782209"/>
      <w:bookmarkEnd w:id="25"/>
      <w:r w:rsidRPr="005C775F">
        <w:rPr>
          <w:lang w:val="ru-RU"/>
        </w:rPr>
        <w:lastRenderedPageBreak/>
        <w:t xml:space="preserve">2.3. </w:t>
      </w:r>
      <w:r w:rsidRPr="005C775F">
        <w:t xml:space="preserve">Требования к </w:t>
      </w:r>
      <w:r w:rsidRPr="005C775F">
        <w:rPr>
          <w:lang w:val="ru-RU"/>
        </w:rPr>
        <w:t>качеству услуг</w:t>
      </w:r>
      <w:bookmarkEnd w:id="26"/>
    </w:p>
    <w:p w14:paraId="5232B20E" w14:textId="55228567" w:rsidR="00E17169" w:rsidRPr="005C775F" w:rsidRDefault="00E17169" w:rsidP="00E17169">
      <w:pPr>
        <w:pStyle w:val="4"/>
        <w:numPr>
          <w:ilvl w:val="0"/>
          <w:numId w:val="0"/>
        </w:numPr>
        <w:rPr>
          <w:bCs w:val="0"/>
          <w:lang w:val="ru-RU"/>
        </w:rPr>
      </w:pPr>
      <w:bookmarkStart w:id="27" w:name="_Toc134782210"/>
      <w:r w:rsidRPr="005C775F">
        <w:rPr>
          <w:bCs w:val="0"/>
        </w:rPr>
        <w:t>Таблица </w:t>
      </w:r>
      <w:r w:rsidRPr="005C775F">
        <w:rPr>
          <w:bCs w:val="0"/>
          <w:lang w:val="ru-RU"/>
        </w:rPr>
        <w:t>4</w:t>
      </w:r>
      <w:r w:rsidRPr="005C775F">
        <w:rPr>
          <w:bCs w:val="0"/>
        </w:rPr>
        <w:t xml:space="preserve">. Требования к </w:t>
      </w:r>
      <w:r w:rsidRPr="005C775F">
        <w:rPr>
          <w:bCs w:val="0"/>
          <w:lang w:val="ru-RU"/>
        </w:rPr>
        <w:t>качеству услуг</w:t>
      </w:r>
      <w:bookmarkEnd w:id="27"/>
    </w:p>
    <w:p w14:paraId="3E418D88" w14:textId="0F57C042" w:rsidR="00F61B43" w:rsidRPr="001E1E9A" w:rsidRDefault="00F61B43" w:rsidP="00F61B43">
      <w:pPr>
        <w:jc w:val="both"/>
        <w:rPr>
          <w:rFonts w:eastAsia="Calibri"/>
          <w:bCs/>
          <w:spacing w:val="-2"/>
          <w:sz w:val="22"/>
          <w:szCs w:val="22"/>
          <w:lang w:eastAsia="en-US"/>
        </w:rPr>
      </w:pPr>
      <w:r w:rsidRPr="001E1E9A">
        <w:rPr>
          <w:sz w:val="24"/>
          <w:szCs w:val="24"/>
        </w:rPr>
        <w:t>ОКПД</w:t>
      </w:r>
      <w:proofErr w:type="gramStart"/>
      <w:r w:rsidRPr="001E1E9A">
        <w:rPr>
          <w:sz w:val="24"/>
          <w:szCs w:val="24"/>
        </w:rPr>
        <w:t>2</w:t>
      </w:r>
      <w:proofErr w:type="gramEnd"/>
      <w:r w:rsidRPr="001E1E9A">
        <w:rPr>
          <w:sz w:val="24"/>
          <w:szCs w:val="24"/>
        </w:rPr>
        <w:t xml:space="preserve"> </w:t>
      </w:r>
      <w:r w:rsidR="001821C9" w:rsidRPr="001E1E9A">
        <w:rPr>
          <w:rFonts w:eastAsia="Calibri"/>
          <w:bCs/>
          <w:spacing w:val="-2"/>
          <w:sz w:val="22"/>
          <w:szCs w:val="22"/>
          <w:lang w:eastAsia="en-US"/>
        </w:rPr>
        <w:t>Оказание услуг по аудиту строительного контроля в рамках реализации проекта</w:t>
      </w:r>
      <w:r w:rsidR="001821C9" w:rsidRPr="001E1E9A">
        <w:rPr>
          <w:rFonts w:eastAsia="Calibri"/>
          <w:color w:val="000000"/>
          <w:sz w:val="26"/>
          <w:szCs w:val="26"/>
        </w:rPr>
        <w:t xml:space="preserve"> </w:t>
      </w:r>
      <w:r w:rsidR="001821C9" w:rsidRPr="001E1E9A">
        <w:rPr>
          <w:rFonts w:eastAsia="Calibri"/>
          <w:bCs/>
          <w:spacing w:val="-2"/>
          <w:sz w:val="22"/>
          <w:szCs w:val="22"/>
          <w:lang w:eastAsia="en-US"/>
        </w:rPr>
        <w:t>комплексной реконструкции и модернизации ГАЭС Каскада Кубанских ГЭС</w:t>
      </w:r>
    </w:p>
    <w:tbl>
      <w:tblPr>
        <w:tblStyle w:val="af"/>
        <w:tblW w:w="15132" w:type="dxa"/>
        <w:tblInd w:w="-5" w:type="dxa"/>
        <w:tblLook w:val="04A0" w:firstRow="1" w:lastRow="0" w:firstColumn="1" w:lastColumn="0" w:noHBand="0" w:noVBand="1"/>
      </w:tblPr>
      <w:tblGrid>
        <w:gridCol w:w="937"/>
        <w:gridCol w:w="3076"/>
        <w:gridCol w:w="4492"/>
        <w:gridCol w:w="2268"/>
        <w:gridCol w:w="2230"/>
        <w:gridCol w:w="2129"/>
      </w:tblGrid>
      <w:tr w:rsidR="00241402" w:rsidRPr="005C775F" w14:paraId="695CEF6F" w14:textId="77777777" w:rsidTr="00337668">
        <w:tc>
          <w:tcPr>
            <w:tcW w:w="937" w:type="dxa"/>
            <w:vMerge w:val="restart"/>
            <w:vAlign w:val="center"/>
          </w:tcPr>
          <w:p w14:paraId="074B01EC" w14:textId="77777777" w:rsidR="00241402" w:rsidRPr="005C775F" w:rsidRDefault="00241402" w:rsidP="0014503D">
            <w:pPr>
              <w:jc w:val="center"/>
              <w:rPr>
                <w:b/>
                <w:bCs/>
                <w:sz w:val="24"/>
                <w:szCs w:val="24"/>
              </w:rPr>
            </w:pPr>
            <w:r w:rsidRPr="005C775F">
              <w:rPr>
                <w:b/>
                <w:bCs/>
                <w:sz w:val="24"/>
                <w:szCs w:val="24"/>
              </w:rPr>
              <w:t xml:space="preserve">№ </w:t>
            </w:r>
            <w:proofErr w:type="gramStart"/>
            <w:r w:rsidRPr="005C775F">
              <w:rPr>
                <w:b/>
                <w:bCs/>
                <w:sz w:val="24"/>
                <w:szCs w:val="24"/>
              </w:rPr>
              <w:t>п</w:t>
            </w:r>
            <w:proofErr w:type="gramEnd"/>
            <w:r w:rsidRPr="005C775F">
              <w:rPr>
                <w:b/>
                <w:bCs/>
                <w:sz w:val="24"/>
                <w:szCs w:val="24"/>
              </w:rPr>
              <w:t>/п</w:t>
            </w:r>
          </w:p>
        </w:tc>
        <w:tc>
          <w:tcPr>
            <w:tcW w:w="3076" w:type="dxa"/>
            <w:vMerge w:val="restart"/>
            <w:vAlign w:val="center"/>
          </w:tcPr>
          <w:p w14:paraId="63957819" w14:textId="77777777" w:rsidR="00241402" w:rsidRPr="005C775F" w:rsidRDefault="00241402" w:rsidP="0014503D">
            <w:pPr>
              <w:jc w:val="center"/>
              <w:rPr>
                <w:b/>
                <w:bCs/>
                <w:sz w:val="24"/>
                <w:szCs w:val="24"/>
              </w:rPr>
            </w:pPr>
            <w:r w:rsidRPr="005C775F">
              <w:rPr>
                <w:b/>
                <w:bCs/>
                <w:sz w:val="24"/>
                <w:szCs w:val="24"/>
              </w:rPr>
              <w:t>Наименование параметра</w:t>
            </w:r>
          </w:p>
        </w:tc>
        <w:tc>
          <w:tcPr>
            <w:tcW w:w="4492" w:type="dxa"/>
            <w:vMerge w:val="restart"/>
            <w:vAlign w:val="center"/>
          </w:tcPr>
          <w:p w14:paraId="782D4E37" w14:textId="77777777" w:rsidR="00241402" w:rsidRPr="005C775F" w:rsidRDefault="00241402" w:rsidP="0014503D">
            <w:pPr>
              <w:jc w:val="center"/>
              <w:rPr>
                <w:b/>
                <w:bCs/>
                <w:sz w:val="24"/>
                <w:szCs w:val="24"/>
              </w:rPr>
            </w:pPr>
            <w:r w:rsidRPr="005C775F">
              <w:rPr>
                <w:b/>
                <w:bCs/>
                <w:sz w:val="24"/>
                <w:szCs w:val="24"/>
              </w:rPr>
              <w:t>Требование заказчика</w:t>
            </w:r>
          </w:p>
        </w:tc>
        <w:tc>
          <w:tcPr>
            <w:tcW w:w="4498" w:type="dxa"/>
            <w:gridSpan w:val="2"/>
            <w:vAlign w:val="center"/>
          </w:tcPr>
          <w:p w14:paraId="7D1E8CD6" w14:textId="4FF33D1F" w:rsidR="00241402" w:rsidRPr="005C775F" w:rsidRDefault="00241402" w:rsidP="0014503D">
            <w:pPr>
              <w:jc w:val="center"/>
              <w:rPr>
                <w:b/>
                <w:bCs/>
                <w:sz w:val="24"/>
                <w:szCs w:val="24"/>
              </w:rPr>
            </w:pPr>
          </w:p>
        </w:tc>
        <w:tc>
          <w:tcPr>
            <w:tcW w:w="2129" w:type="dxa"/>
            <w:vMerge w:val="restart"/>
            <w:vAlign w:val="center"/>
          </w:tcPr>
          <w:p w14:paraId="180DED7F" w14:textId="5BF137B7" w:rsidR="00241402" w:rsidRPr="005C775F" w:rsidRDefault="00241402" w:rsidP="0014503D">
            <w:pPr>
              <w:jc w:val="center"/>
              <w:rPr>
                <w:b/>
                <w:bCs/>
                <w:sz w:val="24"/>
                <w:szCs w:val="24"/>
              </w:rPr>
            </w:pPr>
          </w:p>
        </w:tc>
      </w:tr>
      <w:tr w:rsidR="00241402" w:rsidRPr="005C775F" w14:paraId="2ECCF20A" w14:textId="77777777" w:rsidTr="00337668">
        <w:tc>
          <w:tcPr>
            <w:tcW w:w="937" w:type="dxa"/>
            <w:vMerge/>
            <w:vAlign w:val="center"/>
          </w:tcPr>
          <w:p w14:paraId="2D5A6E69" w14:textId="77777777" w:rsidR="00241402" w:rsidRPr="005C775F" w:rsidRDefault="00241402" w:rsidP="009B071F">
            <w:pPr>
              <w:rPr>
                <w:b/>
                <w:bCs/>
                <w:sz w:val="24"/>
                <w:szCs w:val="24"/>
              </w:rPr>
            </w:pPr>
          </w:p>
        </w:tc>
        <w:tc>
          <w:tcPr>
            <w:tcW w:w="3076" w:type="dxa"/>
            <w:vMerge/>
            <w:vAlign w:val="center"/>
          </w:tcPr>
          <w:p w14:paraId="014A7A01" w14:textId="77777777" w:rsidR="00241402" w:rsidRPr="005C775F" w:rsidRDefault="00241402" w:rsidP="009B071F">
            <w:pPr>
              <w:rPr>
                <w:b/>
                <w:bCs/>
                <w:sz w:val="24"/>
                <w:szCs w:val="24"/>
              </w:rPr>
            </w:pPr>
          </w:p>
        </w:tc>
        <w:tc>
          <w:tcPr>
            <w:tcW w:w="4492" w:type="dxa"/>
            <w:vMerge/>
            <w:vAlign w:val="center"/>
          </w:tcPr>
          <w:p w14:paraId="21373342" w14:textId="77777777" w:rsidR="00241402" w:rsidRPr="005C775F" w:rsidRDefault="00241402" w:rsidP="009B071F">
            <w:pPr>
              <w:rPr>
                <w:b/>
                <w:bCs/>
                <w:sz w:val="24"/>
                <w:szCs w:val="24"/>
              </w:rPr>
            </w:pPr>
          </w:p>
        </w:tc>
        <w:tc>
          <w:tcPr>
            <w:tcW w:w="2268" w:type="dxa"/>
            <w:vAlign w:val="center"/>
          </w:tcPr>
          <w:p w14:paraId="5DB63BF9" w14:textId="69D33661" w:rsidR="00241402" w:rsidRPr="005C775F" w:rsidRDefault="00241402" w:rsidP="0014503D">
            <w:pPr>
              <w:jc w:val="center"/>
              <w:rPr>
                <w:b/>
                <w:bCs/>
                <w:sz w:val="24"/>
                <w:szCs w:val="24"/>
              </w:rPr>
            </w:pPr>
          </w:p>
        </w:tc>
        <w:tc>
          <w:tcPr>
            <w:tcW w:w="2230" w:type="dxa"/>
            <w:vAlign w:val="center"/>
          </w:tcPr>
          <w:p w14:paraId="3327B25C" w14:textId="417CBFB4" w:rsidR="00241402" w:rsidRPr="005C775F" w:rsidRDefault="00241402" w:rsidP="0014503D">
            <w:pPr>
              <w:jc w:val="center"/>
              <w:rPr>
                <w:b/>
                <w:bCs/>
                <w:sz w:val="24"/>
                <w:szCs w:val="24"/>
              </w:rPr>
            </w:pPr>
          </w:p>
        </w:tc>
        <w:tc>
          <w:tcPr>
            <w:tcW w:w="2129" w:type="dxa"/>
            <w:vMerge/>
            <w:vAlign w:val="center"/>
          </w:tcPr>
          <w:p w14:paraId="14F24EFD" w14:textId="77777777" w:rsidR="00241402" w:rsidRPr="005C775F" w:rsidRDefault="00241402" w:rsidP="009B071F">
            <w:pPr>
              <w:rPr>
                <w:b/>
                <w:bCs/>
                <w:sz w:val="24"/>
                <w:szCs w:val="24"/>
              </w:rPr>
            </w:pPr>
          </w:p>
        </w:tc>
      </w:tr>
      <w:tr w:rsidR="00241402" w:rsidRPr="005C775F" w14:paraId="354188E9" w14:textId="77777777" w:rsidTr="00337668">
        <w:tc>
          <w:tcPr>
            <w:tcW w:w="937" w:type="dxa"/>
            <w:vAlign w:val="center"/>
          </w:tcPr>
          <w:p w14:paraId="076E30F8" w14:textId="26F46EE8" w:rsidR="00241402" w:rsidRPr="00C76BF0" w:rsidRDefault="00241402" w:rsidP="00467F4F">
            <w:pPr>
              <w:jc w:val="center"/>
              <w:rPr>
                <w:b/>
                <w:bCs/>
                <w:sz w:val="22"/>
                <w:szCs w:val="22"/>
              </w:rPr>
            </w:pPr>
            <w:bookmarkStart w:id="28" w:name="_Toc53499667"/>
            <w:r w:rsidRPr="00C76BF0">
              <w:rPr>
                <w:b/>
                <w:bCs/>
                <w:sz w:val="22"/>
                <w:szCs w:val="22"/>
              </w:rPr>
              <w:t>1</w:t>
            </w:r>
            <w:bookmarkEnd w:id="28"/>
          </w:p>
        </w:tc>
        <w:tc>
          <w:tcPr>
            <w:tcW w:w="3076" w:type="dxa"/>
            <w:vAlign w:val="center"/>
          </w:tcPr>
          <w:p w14:paraId="29594A93" w14:textId="77777777" w:rsidR="00241402" w:rsidRPr="00C76BF0" w:rsidRDefault="00241402" w:rsidP="00467F4F">
            <w:pPr>
              <w:jc w:val="center"/>
              <w:rPr>
                <w:b/>
                <w:bCs/>
                <w:sz w:val="22"/>
                <w:szCs w:val="22"/>
              </w:rPr>
            </w:pPr>
            <w:r w:rsidRPr="00C76BF0">
              <w:rPr>
                <w:b/>
                <w:bCs/>
                <w:sz w:val="22"/>
                <w:szCs w:val="22"/>
              </w:rPr>
              <w:t>2</w:t>
            </w:r>
          </w:p>
        </w:tc>
        <w:tc>
          <w:tcPr>
            <w:tcW w:w="4492" w:type="dxa"/>
            <w:vAlign w:val="center"/>
          </w:tcPr>
          <w:p w14:paraId="618EB0E2" w14:textId="77777777" w:rsidR="00241402" w:rsidRPr="00C76BF0" w:rsidRDefault="00241402" w:rsidP="00467F4F">
            <w:pPr>
              <w:jc w:val="center"/>
              <w:rPr>
                <w:b/>
                <w:bCs/>
                <w:sz w:val="22"/>
                <w:szCs w:val="22"/>
              </w:rPr>
            </w:pPr>
            <w:r w:rsidRPr="00C76BF0">
              <w:rPr>
                <w:b/>
                <w:bCs/>
                <w:sz w:val="22"/>
                <w:szCs w:val="22"/>
              </w:rPr>
              <w:t>3</w:t>
            </w:r>
          </w:p>
        </w:tc>
        <w:tc>
          <w:tcPr>
            <w:tcW w:w="2268" w:type="dxa"/>
            <w:vAlign w:val="center"/>
          </w:tcPr>
          <w:p w14:paraId="3A24B2E1" w14:textId="66E50328" w:rsidR="00241402" w:rsidRPr="00C76BF0" w:rsidRDefault="00241402" w:rsidP="00467F4F">
            <w:pPr>
              <w:jc w:val="center"/>
              <w:rPr>
                <w:b/>
                <w:bCs/>
                <w:sz w:val="22"/>
                <w:szCs w:val="22"/>
              </w:rPr>
            </w:pPr>
          </w:p>
        </w:tc>
        <w:tc>
          <w:tcPr>
            <w:tcW w:w="2230" w:type="dxa"/>
            <w:vAlign w:val="center"/>
          </w:tcPr>
          <w:p w14:paraId="2CEF4758" w14:textId="554583FA" w:rsidR="00241402" w:rsidRPr="00C76BF0" w:rsidRDefault="00241402" w:rsidP="00467F4F">
            <w:pPr>
              <w:jc w:val="center"/>
              <w:rPr>
                <w:b/>
                <w:bCs/>
                <w:sz w:val="22"/>
                <w:szCs w:val="22"/>
              </w:rPr>
            </w:pPr>
          </w:p>
        </w:tc>
        <w:tc>
          <w:tcPr>
            <w:tcW w:w="2129" w:type="dxa"/>
            <w:vAlign w:val="center"/>
          </w:tcPr>
          <w:p w14:paraId="7290BA21" w14:textId="66DA06D8" w:rsidR="00241402" w:rsidRPr="00C76BF0" w:rsidRDefault="00241402" w:rsidP="00467F4F">
            <w:pPr>
              <w:jc w:val="center"/>
              <w:rPr>
                <w:b/>
                <w:bCs/>
                <w:sz w:val="22"/>
                <w:szCs w:val="22"/>
              </w:rPr>
            </w:pPr>
          </w:p>
        </w:tc>
      </w:tr>
      <w:tr w:rsidR="00241402" w:rsidRPr="005C775F" w14:paraId="2EFD9093" w14:textId="77777777" w:rsidTr="00337668">
        <w:tc>
          <w:tcPr>
            <w:tcW w:w="937" w:type="dxa"/>
            <w:vAlign w:val="center"/>
          </w:tcPr>
          <w:p w14:paraId="2E2E357A" w14:textId="77777777" w:rsidR="00241402" w:rsidRPr="00C76BF0" w:rsidRDefault="00241402" w:rsidP="00241402">
            <w:pPr>
              <w:pStyle w:val="aff5"/>
              <w:numPr>
                <w:ilvl w:val="0"/>
                <w:numId w:val="16"/>
              </w:numPr>
              <w:spacing w:before="60" w:after="60"/>
              <w:jc w:val="center"/>
              <w:rPr>
                <w:sz w:val="22"/>
                <w:szCs w:val="22"/>
              </w:rPr>
            </w:pPr>
          </w:p>
        </w:tc>
        <w:tc>
          <w:tcPr>
            <w:tcW w:w="7568" w:type="dxa"/>
            <w:gridSpan w:val="2"/>
            <w:vAlign w:val="center"/>
          </w:tcPr>
          <w:p w14:paraId="3DC65333" w14:textId="77777777" w:rsidR="00241402" w:rsidRPr="00C76BF0" w:rsidRDefault="00241402" w:rsidP="00241402">
            <w:pPr>
              <w:rPr>
                <w:b/>
                <w:sz w:val="22"/>
                <w:szCs w:val="22"/>
              </w:rPr>
            </w:pPr>
            <w:r w:rsidRPr="00C76BF0">
              <w:rPr>
                <w:b/>
                <w:sz w:val="22"/>
                <w:szCs w:val="22"/>
              </w:rPr>
              <w:t xml:space="preserve">Требования к оказанию услуг </w:t>
            </w:r>
          </w:p>
        </w:tc>
        <w:tc>
          <w:tcPr>
            <w:tcW w:w="2268" w:type="dxa"/>
          </w:tcPr>
          <w:p w14:paraId="7C72A91C" w14:textId="4453C451" w:rsidR="00241402" w:rsidRPr="00C76BF0" w:rsidRDefault="00241402" w:rsidP="00241402">
            <w:pPr>
              <w:keepNext/>
              <w:spacing w:before="60" w:after="60"/>
              <w:jc w:val="center"/>
              <w:rPr>
                <w:b/>
                <w:sz w:val="22"/>
                <w:szCs w:val="22"/>
              </w:rPr>
            </w:pPr>
          </w:p>
        </w:tc>
        <w:tc>
          <w:tcPr>
            <w:tcW w:w="2230" w:type="dxa"/>
          </w:tcPr>
          <w:p w14:paraId="55CE925A" w14:textId="599F0370" w:rsidR="00241402" w:rsidRPr="00C76BF0" w:rsidRDefault="00241402" w:rsidP="00241402">
            <w:pPr>
              <w:keepNext/>
              <w:spacing w:before="60" w:after="60"/>
              <w:jc w:val="center"/>
              <w:rPr>
                <w:b/>
                <w:sz w:val="22"/>
                <w:szCs w:val="22"/>
              </w:rPr>
            </w:pPr>
          </w:p>
        </w:tc>
        <w:tc>
          <w:tcPr>
            <w:tcW w:w="2129" w:type="dxa"/>
          </w:tcPr>
          <w:p w14:paraId="70D17836" w14:textId="7AB7009A" w:rsidR="00241402" w:rsidRPr="00C76BF0" w:rsidRDefault="00241402" w:rsidP="00241402">
            <w:pPr>
              <w:keepNext/>
              <w:spacing w:before="60" w:after="60"/>
              <w:jc w:val="center"/>
              <w:rPr>
                <w:b/>
                <w:sz w:val="22"/>
                <w:szCs w:val="22"/>
              </w:rPr>
            </w:pPr>
          </w:p>
        </w:tc>
      </w:tr>
      <w:tr w:rsidR="00241402" w:rsidRPr="005C775F" w14:paraId="258D5929" w14:textId="77777777" w:rsidTr="00337668">
        <w:tc>
          <w:tcPr>
            <w:tcW w:w="937" w:type="dxa"/>
            <w:vAlign w:val="center"/>
          </w:tcPr>
          <w:p w14:paraId="50A0330A" w14:textId="77777777" w:rsidR="00241402" w:rsidRPr="00C76BF0" w:rsidRDefault="00241402" w:rsidP="00241402">
            <w:pPr>
              <w:pStyle w:val="aff5"/>
              <w:numPr>
                <w:ilvl w:val="1"/>
                <w:numId w:val="16"/>
              </w:numPr>
              <w:spacing w:before="60" w:after="60"/>
              <w:ind w:left="-117" w:firstLine="142"/>
              <w:jc w:val="center"/>
              <w:rPr>
                <w:b/>
                <w:bCs/>
                <w:sz w:val="22"/>
                <w:szCs w:val="22"/>
              </w:rPr>
            </w:pPr>
          </w:p>
        </w:tc>
        <w:tc>
          <w:tcPr>
            <w:tcW w:w="7568" w:type="dxa"/>
            <w:gridSpan w:val="2"/>
            <w:vAlign w:val="center"/>
          </w:tcPr>
          <w:p w14:paraId="2CD2E618" w14:textId="77777777" w:rsidR="00241402" w:rsidRPr="00C76BF0" w:rsidRDefault="00241402" w:rsidP="00241402">
            <w:pPr>
              <w:spacing w:before="60" w:after="60"/>
              <w:rPr>
                <w:b/>
                <w:sz w:val="22"/>
                <w:szCs w:val="22"/>
              </w:rPr>
            </w:pPr>
            <w:r w:rsidRPr="00C76BF0">
              <w:rPr>
                <w:b/>
                <w:sz w:val="22"/>
                <w:szCs w:val="22"/>
              </w:rPr>
              <w:t xml:space="preserve">Общие требования к оказанию услуг </w:t>
            </w:r>
          </w:p>
        </w:tc>
        <w:tc>
          <w:tcPr>
            <w:tcW w:w="2268" w:type="dxa"/>
          </w:tcPr>
          <w:p w14:paraId="31D1E9EE" w14:textId="2C3E2077" w:rsidR="00241402" w:rsidRPr="00C76BF0" w:rsidRDefault="00241402" w:rsidP="00241402">
            <w:pPr>
              <w:keepNext/>
              <w:spacing w:before="60" w:after="60"/>
              <w:jc w:val="center"/>
              <w:rPr>
                <w:b/>
                <w:sz w:val="22"/>
                <w:szCs w:val="22"/>
              </w:rPr>
            </w:pPr>
          </w:p>
        </w:tc>
        <w:tc>
          <w:tcPr>
            <w:tcW w:w="2230" w:type="dxa"/>
          </w:tcPr>
          <w:p w14:paraId="5D0826AD" w14:textId="61DE7320" w:rsidR="00241402" w:rsidRPr="00C76BF0" w:rsidRDefault="00241402" w:rsidP="00241402">
            <w:pPr>
              <w:keepNext/>
              <w:spacing w:before="60" w:after="60"/>
              <w:jc w:val="center"/>
              <w:rPr>
                <w:b/>
                <w:sz w:val="22"/>
                <w:szCs w:val="22"/>
              </w:rPr>
            </w:pPr>
          </w:p>
        </w:tc>
        <w:tc>
          <w:tcPr>
            <w:tcW w:w="2129" w:type="dxa"/>
          </w:tcPr>
          <w:p w14:paraId="1CC0A52C" w14:textId="5C9F2F17" w:rsidR="00241402" w:rsidRPr="00C76BF0" w:rsidRDefault="00241402" w:rsidP="00241402">
            <w:pPr>
              <w:keepNext/>
              <w:spacing w:before="60" w:after="60"/>
              <w:jc w:val="center"/>
              <w:rPr>
                <w:b/>
                <w:sz w:val="22"/>
                <w:szCs w:val="22"/>
              </w:rPr>
            </w:pPr>
          </w:p>
        </w:tc>
      </w:tr>
      <w:tr w:rsidR="00241402" w:rsidRPr="005C775F" w14:paraId="74EE92D5" w14:textId="77777777" w:rsidTr="00337668">
        <w:tc>
          <w:tcPr>
            <w:tcW w:w="937" w:type="dxa"/>
            <w:vAlign w:val="center"/>
          </w:tcPr>
          <w:p w14:paraId="3AA23B02" w14:textId="77777777" w:rsidR="00241402" w:rsidRPr="00C76BF0" w:rsidRDefault="00241402" w:rsidP="00241402">
            <w:pPr>
              <w:pStyle w:val="aff5"/>
              <w:numPr>
                <w:ilvl w:val="2"/>
                <w:numId w:val="16"/>
              </w:numPr>
              <w:spacing w:before="60" w:after="60"/>
              <w:ind w:hanging="1199"/>
              <w:jc w:val="center"/>
              <w:rPr>
                <w:sz w:val="22"/>
                <w:szCs w:val="22"/>
              </w:rPr>
            </w:pPr>
          </w:p>
        </w:tc>
        <w:tc>
          <w:tcPr>
            <w:tcW w:w="3076" w:type="dxa"/>
            <w:shd w:val="clear" w:color="auto" w:fill="auto"/>
          </w:tcPr>
          <w:p w14:paraId="4DEA8CA2" w14:textId="7C7895D9" w:rsidR="00A016BF" w:rsidRPr="00C76BF0" w:rsidRDefault="00A016BF" w:rsidP="00A016BF">
            <w:pPr>
              <w:rPr>
                <w:color w:val="000000"/>
                <w:sz w:val="22"/>
                <w:szCs w:val="22"/>
              </w:rPr>
            </w:pPr>
            <w:r w:rsidRPr="00C76BF0">
              <w:rPr>
                <w:color w:val="000000"/>
                <w:sz w:val="22"/>
                <w:szCs w:val="22"/>
              </w:rPr>
              <w:t>Соответствие требованиям законодательства РФ</w:t>
            </w:r>
          </w:p>
          <w:p w14:paraId="7CBE8FA5" w14:textId="3F93A450" w:rsidR="00241402" w:rsidRPr="00C76BF0" w:rsidRDefault="00241402" w:rsidP="003702B7">
            <w:pPr>
              <w:rPr>
                <w:sz w:val="22"/>
                <w:szCs w:val="22"/>
              </w:rPr>
            </w:pPr>
          </w:p>
        </w:tc>
        <w:tc>
          <w:tcPr>
            <w:tcW w:w="4492" w:type="dxa"/>
            <w:shd w:val="clear" w:color="auto" w:fill="auto"/>
          </w:tcPr>
          <w:p w14:paraId="25CC7B14" w14:textId="31EC2B08" w:rsidR="00A016BF" w:rsidRPr="00C76BF0" w:rsidRDefault="00A016BF" w:rsidP="00A016BF">
            <w:pPr>
              <w:tabs>
                <w:tab w:val="left" w:pos="142"/>
                <w:tab w:val="left" w:pos="851"/>
              </w:tabs>
              <w:jc w:val="both"/>
              <w:rPr>
                <w:rFonts w:eastAsia="Calibri"/>
                <w:sz w:val="22"/>
                <w:szCs w:val="22"/>
              </w:rPr>
            </w:pPr>
            <w:r w:rsidRPr="00C76BF0">
              <w:rPr>
                <w:rFonts w:eastAsia="Calibri"/>
                <w:sz w:val="22"/>
                <w:szCs w:val="22"/>
              </w:rPr>
              <w:t>Услуги должны быть оказаны в соответствии с требованиями действующего законодательства РФ, государственных стандартов и иных нормативно-правовых документов, регламентирующих порядок и качество оказания услуг.</w:t>
            </w:r>
          </w:p>
          <w:p w14:paraId="32D1AC14" w14:textId="250B4C47" w:rsidR="00A016BF" w:rsidRPr="00C76BF0" w:rsidRDefault="00A016BF" w:rsidP="00A016BF">
            <w:pPr>
              <w:widowControl w:val="0"/>
              <w:tabs>
                <w:tab w:val="left" w:pos="284"/>
                <w:tab w:val="left" w:pos="851"/>
              </w:tabs>
              <w:autoSpaceDE w:val="0"/>
              <w:autoSpaceDN w:val="0"/>
              <w:adjustRightInd w:val="0"/>
              <w:jc w:val="both"/>
              <w:rPr>
                <w:sz w:val="22"/>
                <w:szCs w:val="22"/>
              </w:rPr>
            </w:pPr>
            <w:r w:rsidRPr="00C76BF0">
              <w:rPr>
                <w:sz w:val="22"/>
                <w:szCs w:val="22"/>
              </w:rPr>
              <w:t xml:space="preserve">При оказании услуг необходимо руководствоваться: </w:t>
            </w:r>
          </w:p>
          <w:p w14:paraId="5DA0181C" w14:textId="1496D715" w:rsidR="00241402" w:rsidRPr="00C76BF0" w:rsidRDefault="001821C9" w:rsidP="00E17AEB">
            <w:pPr>
              <w:widowControl w:val="0"/>
              <w:tabs>
                <w:tab w:val="left" w:pos="284"/>
                <w:tab w:val="left" w:pos="851"/>
              </w:tabs>
              <w:autoSpaceDE w:val="0"/>
              <w:autoSpaceDN w:val="0"/>
              <w:adjustRightInd w:val="0"/>
              <w:jc w:val="both"/>
              <w:rPr>
                <w:sz w:val="22"/>
                <w:szCs w:val="22"/>
              </w:rPr>
            </w:pPr>
            <w:r w:rsidRPr="00C76BF0">
              <w:rPr>
                <w:sz w:val="22"/>
                <w:szCs w:val="22"/>
              </w:rPr>
              <w:t>-Распоряжением Правительства Российской Федерации от 18.07.2024 № 1920-р;</w:t>
            </w:r>
          </w:p>
          <w:p w14:paraId="35999791" w14:textId="0AE13AAF" w:rsidR="001821C9" w:rsidRPr="00C76BF0" w:rsidRDefault="001821C9" w:rsidP="00E17AEB">
            <w:pPr>
              <w:widowControl w:val="0"/>
              <w:tabs>
                <w:tab w:val="left" w:pos="284"/>
                <w:tab w:val="left" w:pos="851"/>
              </w:tabs>
              <w:autoSpaceDE w:val="0"/>
              <w:autoSpaceDN w:val="0"/>
              <w:adjustRightInd w:val="0"/>
              <w:jc w:val="both"/>
              <w:rPr>
                <w:sz w:val="22"/>
                <w:szCs w:val="22"/>
              </w:rPr>
            </w:pPr>
            <w:r w:rsidRPr="00C76BF0">
              <w:rPr>
                <w:rFonts w:eastAsia="Calibri"/>
                <w:sz w:val="22"/>
                <w:szCs w:val="22"/>
                <w:lang w:eastAsia="en-US"/>
              </w:rPr>
              <w:t>-Выполнением</w:t>
            </w:r>
            <w:r w:rsidRPr="00C76BF0">
              <w:rPr>
                <w:rFonts w:eastAsia="Calibri"/>
                <w:spacing w:val="-2"/>
                <w:sz w:val="22"/>
                <w:szCs w:val="22"/>
                <w:lang w:eastAsia="en-US"/>
              </w:rPr>
              <w:t xml:space="preserve"> аудита </w:t>
            </w:r>
            <w:r w:rsidRPr="00C76BF0">
              <w:rPr>
                <w:rFonts w:eastAsia="Calibri"/>
                <w:sz w:val="22"/>
                <w:szCs w:val="22"/>
                <w:lang w:eastAsia="en-US"/>
              </w:rPr>
              <w:t>строительного</w:t>
            </w:r>
            <w:r w:rsidRPr="00C76BF0">
              <w:rPr>
                <w:rFonts w:eastAsia="Calibri"/>
                <w:spacing w:val="-2"/>
                <w:sz w:val="22"/>
                <w:szCs w:val="22"/>
                <w:lang w:eastAsia="en-US"/>
              </w:rPr>
              <w:t xml:space="preserve"> </w:t>
            </w:r>
            <w:r w:rsidRPr="00C76BF0">
              <w:rPr>
                <w:rFonts w:eastAsia="Calibri"/>
                <w:sz w:val="22"/>
                <w:szCs w:val="22"/>
                <w:lang w:eastAsia="en-US"/>
              </w:rPr>
              <w:t>контроля</w:t>
            </w:r>
            <w:r w:rsidRPr="00C76BF0">
              <w:rPr>
                <w:rFonts w:eastAsia="Calibri"/>
                <w:spacing w:val="-1"/>
                <w:sz w:val="22"/>
                <w:szCs w:val="22"/>
                <w:lang w:eastAsia="en-US"/>
              </w:rPr>
              <w:t xml:space="preserve"> </w:t>
            </w:r>
            <w:r w:rsidRPr="00C76BF0">
              <w:rPr>
                <w:rFonts w:eastAsia="Calibri"/>
                <w:sz w:val="22"/>
                <w:szCs w:val="22"/>
                <w:lang w:eastAsia="en-US"/>
              </w:rPr>
              <w:t>(в</w:t>
            </w:r>
            <w:r w:rsidRPr="00C76BF0">
              <w:rPr>
                <w:rFonts w:eastAsia="Calibri"/>
                <w:spacing w:val="-2"/>
                <w:sz w:val="22"/>
                <w:szCs w:val="22"/>
                <w:lang w:eastAsia="en-US"/>
              </w:rPr>
              <w:t xml:space="preserve"> </w:t>
            </w:r>
            <w:r w:rsidRPr="00C76BF0">
              <w:rPr>
                <w:rFonts w:eastAsia="Calibri"/>
                <w:sz w:val="22"/>
                <w:szCs w:val="22"/>
                <w:lang w:eastAsia="en-US"/>
              </w:rPr>
              <w:t>объеме</w:t>
            </w:r>
            <w:r w:rsidRPr="00C76BF0">
              <w:rPr>
                <w:rFonts w:eastAsia="Calibri"/>
                <w:spacing w:val="-2"/>
                <w:sz w:val="22"/>
                <w:szCs w:val="22"/>
                <w:lang w:eastAsia="en-US"/>
              </w:rPr>
              <w:t xml:space="preserve"> </w:t>
            </w:r>
            <w:r w:rsidRPr="00C76BF0">
              <w:rPr>
                <w:rFonts w:eastAsia="Calibri"/>
                <w:sz w:val="22"/>
                <w:szCs w:val="22"/>
                <w:lang w:eastAsia="en-US"/>
              </w:rPr>
              <w:t>строительного</w:t>
            </w:r>
            <w:r w:rsidRPr="00C76BF0">
              <w:rPr>
                <w:rFonts w:eastAsia="Calibri"/>
                <w:spacing w:val="-1"/>
                <w:sz w:val="22"/>
                <w:szCs w:val="22"/>
                <w:lang w:eastAsia="en-US"/>
              </w:rPr>
              <w:t xml:space="preserve"> </w:t>
            </w:r>
            <w:r w:rsidRPr="00C76BF0">
              <w:rPr>
                <w:rFonts w:eastAsia="Calibri"/>
                <w:sz w:val="22"/>
                <w:szCs w:val="22"/>
                <w:lang w:eastAsia="en-US"/>
              </w:rPr>
              <w:t>контроля подрядчика)</w:t>
            </w:r>
            <w:r w:rsidRPr="00C76BF0">
              <w:rPr>
                <w:rFonts w:eastAsia="Calibri"/>
                <w:spacing w:val="-5"/>
                <w:sz w:val="22"/>
                <w:szCs w:val="22"/>
                <w:lang w:eastAsia="en-US"/>
              </w:rPr>
              <w:t xml:space="preserve"> </w:t>
            </w:r>
            <w:r w:rsidRPr="00C76BF0">
              <w:rPr>
                <w:rFonts w:eastAsia="Calibri"/>
                <w:sz w:val="22"/>
                <w:szCs w:val="22"/>
                <w:lang w:eastAsia="en-US"/>
              </w:rPr>
              <w:t>в</w:t>
            </w:r>
            <w:r w:rsidRPr="00C76BF0">
              <w:rPr>
                <w:rFonts w:eastAsia="Calibri"/>
                <w:spacing w:val="-4"/>
                <w:sz w:val="22"/>
                <w:szCs w:val="22"/>
                <w:lang w:eastAsia="en-US"/>
              </w:rPr>
              <w:t xml:space="preserve"> </w:t>
            </w:r>
            <w:r w:rsidRPr="00C76BF0">
              <w:rPr>
                <w:rFonts w:eastAsia="Calibri"/>
                <w:sz w:val="22"/>
                <w:szCs w:val="22"/>
                <w:lang w:eastAsia="en-US"/>
              </w:rPr>
              <w:t>рамках</w:t>
            </w:r>
            <w:r w:rsidRPr="00C76BF0">
              <w:rPr>
                <w:rFonts w:eastAsia="Calibri"/>
                <w:spacing w:val="-5"/>
                <w:sz w:val="22"/>
                <w:szCs w:val="22"/>
                <w:lang w:eastAsia="en-US"/>
              </w:rPr>
              <w:t xml:space="preserve"> </w:t>
            </w:r>
            <w:r w:rsidRPr="00C76BF0">
              <w:rPr>
                <w:rFonts w:eastAsia="Calibri"/>
                <w:sz w:val="22"/>
                <w:szCs w:val="22"/>
                <w:lang w:eastAsia="en-US"/>
              </w:rPr>
              <w:t>ст.</w:t>
            </w:r>
            <w:r w:rsidRPr="00C76BF0">
              <w:rPr>
                <w:rFonts w:eastAsia="Calibri"/>
                <w:spacing w:val="-4"/>
                <w:sz w:val="22"/>
                <w:szCs w:val="22"/>
                <w:lang w:eastAsia="en-US"/>
              </w:rPr>
              <w:t xml:space="preserve"> </w:t>
            </w:r>
            <w:r w:rsidRPr="00C76BF0">
              <w:rPr>
                <w:rFonts w:eastAsia="Calibri"/>
                <w:sz w:val="22"/>
                <w:szCs w:val="22"/>
                <w:lang w:eastAsia="en-US"/>
              </w:rPr>
              <w:t>53</w:t>
            </w:r>
            <w:r w:rsidRPr="00C76BF0">
              <w:rPr>
                <w:rFonts w:eastAsia="Calibri"/>
                <w:spacing w:val="-5"/>
                <w:sz w:val="22"/>
                <w:szCs w:val="22"/>
                <w:lang w:eastAsia="en-US"/>
              </w:rPr>
              <w:t xml:space="preserve"> </w:t>
            </w:r>
            <w:r w:rsidRPr="00C76BF0">
              <w:rPr>
                <w:rFonts w:eastAsia="Calibri"/>
                <w:sz w:val="22"/>
                <w:szCs w:val="22"/>
                <w:lang w:eastAsia="en-US"/>
              </w:rPr>
              <w:t>Гр</w:t>
            </w:r>
            <w:r w:rsidRPr="00C76BF0">
              <w:rPr>
                <w:rFonts w:eastAsia="Calibri"/>
                <w:spacing w:val="-5"/>
                <w:sz w:val="22"/>
                <w:szCs w:val="22"/>
                <w:lang w:eastAsia="en-US"/>
              </w:rPr>
              <w:t xml:space="preserve"> </w:t>
            </w:r>
            <w:r w:rsidRPr="00C76BF0">
              <w:rPr>
                <w:rFonts w:eastAsia="Calibri"/>
                <w:sz w:val="22"/>
                <w:szCs w:val="22"/>
                <w:lang w:eastAsia="en-US"/>
              </w:rPr>
              <w:t>КРФ,</w:t>
            </w:r>
            <w:r w:rsidRPr="00C76BF0">
              <w:rPr>
                <w:rFonts w:eastAsia="Calibri"/>
                <w:spacing w:val="-4"/>
                <w:sz w:val="22"/>
                <w:szCs w:val="22"/>
                <w:lang w:eastAsia="en-US"/>
              </w:rPr>
              <w:t xml:space="preserve"> </w:t>
            </w:r>
            <w:r w:rsidRPr="00C76BF0">
              <w:rPr>
                <w:rFonts w:eastAsia="Calibri"/>
                <w:sz w:val="22"/>
                <w:szCs w:val="22"/>
                <w:lang w:eastAsia="en-US"/>
              </w:rPr>
              <w:t>ПП</w:t>
            </w:r>
            <w:r w:rsidRPr="00C76BF0">
              <w:rPr>
                <w:rFonts w:eastAsia="Calibri"/>
                <w:spacing w:val="-5"/>
                <w:sz w:val="22"/>
                <w:szCs w:val="22"/>
                <w:lang w:eastAsia="en-US"/>
              </w:rPr>
              <w:t xml:space="preserve"> </w:t>
            </w:r>
            <w:r w:rsidRPr="00C76BF0">
              <w:rPr>
                <w:rFonts w:eastAsia="Calibri"/>
                <w:sz w:val="22"/>
                <w:szCs w:val="22"/>
                <w:lang w:eastAsia="en-US"/>
              </w:rPr>
              <w:t>РФ</w:t>
            </w:r>
            <w:r w:rsidRPr="00C76BF0">
              <w:rPr>
                <w:rFonts w:eastAsia="Calibri"/>
                <w:spacing w:val="-5"/>
                <w:sz w:val="22"/>
                <w:szCs w:val="22"/>
                <w:lang w:eastAsia="en-US"/>
              </w:rPr>
              <w:t xml:space="preserve"> </w:t>
            </w:r>
            <w:r w:rsidRPr="00C76BF0">
              <w:rPr>
                <w:rFonts w:eastAsia="Calibri"/>
                <w:sz w:val="22"/>
                <w:szCs w:val="22"/>
                <w:lang w:eastAsia="en-US"/>
              </w:rPr>
              <w:t>№468</w:t>
            </w:r>
            <w:r w:rsidRPr="00C76BF0">
              <w:rPr>
                <w:rFonts w:eastAsia="Calibri"/>
                <w:spacing w:val="-4"/>
                <w:sz w:val="22"/>
                <w:szCs w:val="22"/>
                <w:lang w:eastAsia="en-US"/>
              </w:rPr>
              <w:t xml:space="preserve"> </w:t>
            </w:r>
            <w:r w:rsidRPr="00C76BF0">
              <w:rPr>
                <w:rFonts w:eastAsia="Calibri"/>
                <w:sz w:val="22"/>
                <w:szCs w:val="22"/>
                <w:lang w:eastAsia="en-US"/>
              </w:rPr>
              <w:t>от</w:t>
            </w:r>
            <w:r w:rsidRPr="00C76BF0">
              <w:rPr>
                <w:rFonts w:eastAsia="Calibri"/>
                <w:spacing w:val="-5"/>
                <w:sz w:val="22"/>
                <w:szCs w:val="22"/>
                <w:lang w:eastAsia="en-US"/>
              </w:rPr>
              <w:t xml:space="preserve"> </w:t>
            </w:r>
            <w:r w:rsidRPr="00C76BF0">
              <w:rPr>
                <w:rFonts w:eastAsia="Calibri"/>
                <w:sz w:val="22"/>
                <w:szCs w:val="22"/>
                <w:lang w:eastAsia="en-US"/>
              </w:rPr>
              <w:t>21.06.2010,</w:t>
            </w:r>
            <w:r w:rsidRPr="00C76BF0">
              <w:rPr>
                <w:rFonts w:eastAsia="Calibri"/>
                <w:spacing w:val="-4"/>
                <w:sz w:val="22"/>
                <w:szCs w:val="22"/>
                <w:lang w:eastAsia="en-US"/>
              </w:rPr>
              <w:t xml:space="preserve"> </w:t>
            </w:r>
            <w:r w:rsidRPr="00C76BF0">
              <w:rPr>
                <w:rFonts w:eastAsia="Calibri"/>
                <w:sz w:val="22"/>
                <w:szCs w:val="22"/>
                <w:lang w:eastAsia="en-US"/>
              </w:rPr>
              <w:t>п.</w:t>
            </w:r>
            <w:r w:rsidRPr="00C76BF0">
              <w:rPr>
                <w:rFonts w:eastAsia="Calibri"/>
                <w:spacing w:val="-5"/>
                <w:sz w:val="22"/>
                <w:szCs w:val="22"/>
                <w:lang w:eastAsia="en-US"/>
              </w:rPr>
              <w:t xml:space="preserve"> </w:t>
            </w:r>
            <w:r w:rsidRPr="00C76BF0">
              <w:rPr>
                <w:rFonts w:eastAsia="Calibri"/>
                <w:sz w:val="22"/>
                <w:szCs w:val="22"/>
                <w:lang w:eastAsia="en-US"/>
              </w:rPr>
              <w:t>9.1.</w:t>
            </w:r>
            <w:r w:rsidRPr="00C76BF0">
              <w:rPr>
                <w:rFonts w:eastAsia="Calibri"/>
                <w:spacing w:val="-5"/>
                <w:sz w:val="22"/>
                <w:szCs w:val="22"/>
                <w:lang w:eastAsia="en-US"/>
              </w:rPr>
              <w:t xml:space="preserve"> </w:t>
            </w:r>
            <w:r w:rsidRPr="00C76BF0">
              <w:rPr>
                <w:rFonts w:eastAsia="Calibri"/>
                <w:sz w:val="22"/>
                <w:szCs w:val="22"/>
                <w:lang w:eastAsia="en-US"/>
              </w:rPr>
              <w:t>СП 48.13330.2019, СП 543.1325800.2024.</w:t>
            </w:r>
          </w:p>
        </w:tc>
        <w:tc>
          <w:tcPr>
            <w:tcW w:w="2268" w:type="dxa"/>
            <w:shd w:val="clear" w:color="auto" w:fill="auto"/>
          </w:tcPr>
          <w:p w14:paraId="60585B6F" w14:textId="2070B876" w:rsidR="00241402" w:rsidRPr="00C76BF0" w:rsidRDefault="00241402" w:rsidP="0072556F">
            <w:pPr>
              <w:jc w:val="center"/>
              <w:rPr>
                <w:sz w:val="22"/>
                <w:szCs w:val="22"/>
              </w:rPr>
            </w:pPr>
          </w:p>
        </w:tc>
        <w:tc>
          <w:tcPr>
            <w:tcW w:w="2230" w:type="dxa"/>
            <w:shd w:val="clear" w:color="auto" w:fill="auto"/>
          </w:tcPr>
          <w:p w14:paraId="38B88F49" w14:textId="35657D83" w:rsidR="00241402" w:rsidRPr="00C76BF0" w:rsidRDefault="00241402" w:rsidP="0072556F">
            <w:pPr>
              <w:pStyle w:val="afff4"/>
              <w:keepNext w:val="0"/>
              <w:spacing w:before="0"/>
              <w:outlineLvl w:val="2"/>
              <w:rPr>
                <w:rFonts w:eastAsia="Times New Roman"/>
                <w:b w:val="0"/>
                <w:sz w:val="22"/>
                <w:szCs w:val="22"/>
                <w:lang w:val="ru-RU" w:eastAsia="ru-RU"/>
              </w:rPr>
            </w:pPr>
          </w:p>
        </w:tc>
        <w:tc>
          <w:tcPr>
            <w:tcW w:w="2129" w:type="dxa"/>
            <w:shd w:val="clear" w:color="auto" w:fill="auto"/>
          </w:tcPr>
          <w:p w14:paraId="1B5DB4D2" w14:textId="6F2D3C0C" w:rsidR="00241402" w:rsidRPr="00C76BF0" w:rsidRDefault="00241402" w:rsidP="0072556F">
            <w:pPr>
              <w:jc w:val="center"/>
              <w:rPr>
                <w:sz w:val="22"/>
                <w:szCs w:val="22"/>
              </w:rPr>
            </w:pPr>
          </w:p>
        </w:tc>
      </w:tr>
      <w:tr w:rsidR="00241402" w:rsidRPr="005C775F" w14:paraId="0D02404B" w14:textId="77777777" w:rsidTr="00337668">
        <w:tc>
          <w:tcPr>
            <w:tcW w:w="937" w:type="dxa"/>
            <w:vAlign w:val="center"/>
          </w:tcPr>
          <w:p w14:paraId="7F83FE92" w14:textId="61C9C4FC" w:rsidR="00241402" w:rsidRPr="00C76BF0" w:rsidRDefault="00241402" w:rsidP="00241402">
            <w:pPr>
              <w:pStyle w:val="aff5"/>
              <w:numPr>
                <w:ilvl w:val="1"/>
                <w:numId w:val="16"/>
              </w:numPr>
              <w:spacing w:before="60" w:after="60"/>
              <w:ind w:left="-117" w:firstLine="142"/>
              <w:jc w:val="center"/>
              <w:rPr>
                <w:sz w:val="22"/>
                <w:szCs w:val="22"/>
              </w:rPr>
            </w:pPr>
          </w:p>
        </w:tc>
        <w:tc>
          <w:tcPr>
            <w:tcW w:w="7568" w:type="dxa"/>
            <w:gridSpan w:val="2"/>
            <w:shd w:val="clear" w:color="auto" w:fill="auto"/>
          </w:tcPr>
          <w:p w14:paraId="05CA175C" w14:textId="004BE2EB" w:rsidR="00241402" w:rsidRPr="00C76BF0" w:rsidRDefault="00241402" w:rsidP="00241402">
            <w:pPr>
              <w:widowControl w:val="0"/>
              <w:tabs>
                <w:tab w:val="left" w:pos="426"/>
              </w:tabs>
              <w:spacing w:before="60"/>
              <w:jc w:val="both"/>
              <w:rPr>
                <w:b/>
                <w:sz w:val="22"/>
                <w:szCs w:val="22"/>
              </w:rPr>
            </w:pPr>
            <w:r w:rsidRPr="00C76BF0">
              <w:rPr>
                <w:b/>
                <w:sz w:val="22"/>
                <w:szCs w:val="22"/>
              </w:rPr>
              <w:t>Требования к способам оказания услуг</w:t>
            </w:r>
          </w:p>
        </w:tc>
        <w:tc>
          <w:tcPr>
            <w:tcW w:w="2268" w:type="dxa"/>
            <w:shd w:val="clear" w:color="auto" w:fill="auto"/>
          </w:tcPr>
          <w:p w14:paraId="34EEE2B0" w14:textId="0A68C84A" w:rsidR="00241402" w:rsidRPr="00C76BF0" w:rsidRDefault="00241402" w:rsidP="00241402">
            <w:pPr>
              <w:keepNext/>
              <w:spacing w:before="60" w:after="60"/>
              <w:jc w:val="center"/>
              <w:rPr>
                <w:b/>
                <w:sz w:val="22"/>
                <w:szCs w:val="22"/>
              </w:rPr>
            </w:pPr>
          </w:p>
        </w:tc>
        <w:tc>
          <w:tcPr>
            <w:tcW w:w="2230" w:type="dxa"/>
            <w:shd w:val="clear" w:color="auto" w:fill="auto"/>
          </w:tcPr>
          <w:p w14:paraId="4B7B519A" w14:textId="720D7C5C" w:rsidR="00241402" w:rsidRPr="00C76BF0" w:rsidRDefault="00241402" w:rsidP="00241402">
            <w:pPr>
              <w:keepNext/>
              <w:spacing w:before="60" w:after="60"/>
              <w:jc w:val="center"/>
              <w:rPr>
                <w:b/>
                <w:sz w:val="22"/>
                <w:szCs w:val="22"/>
              </w:rPr>
            </w:pPr>
          </w:p>
        </w:tc>
        <w:tc>
          <w:tcPr>
            <w:tcW w:w="2129" w:type="dxa"/>
            <w:shd w:val="clear" w:color="auto" w:fill="auto"/>
          </w:tcPr>
          <w:p w14:paraId="54F66EB7" w14:textId="1F6147D5" w:rsidR="00241402" w:rsidRPr="00C76BF0" w:rsidRDefault="00241402" w:rsidP="00241402">
            <w:pPr>
              <w:keepNext/>
              <w:spacing w:before="60" w:after="60"/>
              <w:jc w:val="center"/>
              <w:rPr>
                <w:b/>
                <w:sz w:val="22"/>
                <w:szCs w:val="22"/>
              </w:rPr>
            </w:pPr>
          </w:p>
        </w:tc>
      </w:tr>
      <w:tr w:rsidR="00F84843" w:rsidRPr="005C775F" w14:paraId="70FB3B0E" w14:textId="77777777" w:rsidTr="00337668">
        <w:tc>
          <w:tcPr>
            <w:tcW w:w="937" w:type="dxa"/>
            <w:vAlign w:val="center"/>
          </w:tcPr>
          <w:p w14:paraId="2A69409C" w14:textId="77777777" w:rsidR="00F84843" w:rsidRPr="00C76BF0" w:rsidRDefault="00F84843" w:rsidP="00F84843">
            <w:pPr>
              <w:pStyle w:val="aff5"/>
              <w:numPr>
                <w:ilvl w:val="2"/>
                <w:numId w:val="16"/>
              </w:numPr>
              <w:spacing w:before="60" w:after="60"/>
              <w:ind w:hanging="1199"/>
              <w:jc w:val="center"/>
              <w:rPr>
                <w:sz w:val="22"/>
                <w:szCs w:val="22"/>
              </w:rPr>
            </w:pPr>
          </w:p>
        </w:tc>
        <w:tc>
          <w:tcPr>
            <w:tcW w:w="3076" w:type="dxa"/>
            <w:shd w:val="clear" w:color="auto" w:fill="auto"/>
          </w:tcPr>
          <w:p w14:paraId="22E05F77" w14:textId="7FBAAAB3" w:rsidR="00F84843" w:rsidRPr="00C76BF0" w:rsidRDefault="00B65CDB" w:rsidP="00764F74">
            <w:pPr>
              <w:rPr>
                <w:sz w:val="22"/>
                <w:szCs w:val="22"/>
              </w:rPr>
            </w:pPr>
            <w:r w:rsidRPr="00C76BF0">
              <w:rPr>
                <w:sz w:val="22"/>
                <w:szCs w:val="22"/>
              </w:rPr>
              <w:t>Требование к способам и периодичность оказания услуг</w:t>
            </w:r>
          </w:p>
        </w:tc>
        <w:tc>
          <w:tcPr>
            <w:tcW w:w="4492" w:type="dxa"/>
            <w:shd w:val="clear" w:color="auto" w:fill="auto"/>
          </w:tcPr>
          <w:p w14:paraId="1752559E" w14:textId="35D74F67" w:rsidR="00B65CDB" w:rsidRPr="00C76BF0" w:rsidRDefault="00B65CDB" w:rsidP="003C43C8">
            <w:pPr>
              <w:widowControl w:val="0"/>
              <w:tabs>
                <w:tab w:val="left" w:pos="426"/>
              </w:tabs>
              <w:spacing w:before="60"/>
              <w:jc w:val="both"/>
              <w:rPr>
                <w:rFonts w:eastAsia="Calibri"/>
                <w:sz w:val="22"/>
                <w:szCs w:val="22"/>
                <w:lang w:eastAsia="en-US"/>
              </w:rPr>
            </w:pPr>
            <w:r w:rsidRPr="00C76BF0">
              <w:rPr>
                <w:rFonts w:eastAsia="Calibri"/>
                <w:sz w:val="22"/>
                <w:szCs w:val="22"/>
                <w:lang w:eastAsia="en-US"/>
              </w:rPr>
              <w:t xml:space="preserve">Исполнитель оказывает услуги с использованием своих материалов, своими силами и средствами. </w:t>
            </w:r>
          </w:p>
          <w:p w14:paraId="14BB13F4" w14:textId="138F130E" w:rsidR="00F84843" w:rsidRPr="00C76BF0" w:rsidRDefault="00F84843" w:rsidP="003C43C8">
            <w:pPr>
              <w:widowControl w:val="0"/>
              <w:tabs>
                <w:tab w:val="left" w:pos="426"/>
              </w:tabs>
              <w:spacing w:before="60"/>
              <w:jc w:val="both"/>
              <w:rPr>
                <w:rFonts w:eastAsia="Calibri"/>
                <w:sz w:val="22"/>
                <w:szCs w:val="22"/>
                <w:lang w:eastAsia="en-US"/>
              </w:rPr>
            </w:pPr>
          </w:p>
        </w:tc>
        <w:tc>
          <w:tcPr>
            <w:tcW w:w="2268" w:type="dxa"/>
            <w:shd w:val="clear" w:color="auto" w:fill="auto"/>
          </w:tcPr>
          <w:p w14:paraId="67F92233" w14:textId="27350D86" w:rsidR="00F84843" w:rsidRPr="00C76BF0" w:rsidRDefault="00F84843" w:rsidP="00870547">
            <w:pPr>
              <w:jc w:val="center"/>
              <w:rPr>
                <w:sz w:val="22"/>
                <w:szCs w:val="22"/>
              </w:rPr>
            </w:pPr>
          </w:p>
        </w:tc>
        <w:tc>
          <w:tcPr>
            <w:tcW w:w="2230" w:type="dxa"/>
            <w:shd w:val="clear" w:color="auto" w:fill="auto"/>
          </w:tcPr>
          <w:p w14:paraId="5BA1DEF5" w14:textId="3D48A6D5" w:rsidR="00F84843" w:rsidRPr="00C76BF0" w:rsidRDefault="00F84843" w:rsidP="00870547">
            <w:pPr>
              <w:jc w:val="center"/>
              <w:rPr>
                <w:sz w:val="22"/>
                <w:szCs w:val="22"/>
              </w:rPr>
            </w:pPr>
          </w:p>
        </w:tc>
        <w:tc>
          <w:tcPr>
            <w:tcW w:w="2129" w:type="dxa"/>
            <w:shd w:val="clear" w:color="auto" w:fill="auto"/>
          </w:tcPr>
          <w:p w14:paraId="6BF35470" w14:textId="70D883E4" w:rsidR="00F84843" w:rsidRPr="00C76BF0" w:rsidRDefault="00F84843" w:rsidP="00870547">
            <w:pPr>
              <w:jc w:val="center"/>
              <w:rPr>
                <w:sz w:val="22"/>
                <w:szCs w:val="22"/>
              </w:rPr>
            </w:pPr>
          </w:p>
        </w:tc>
      </w:tr>
      <w:tr w:rsidR="00241402" w:rsidRPr="005C775F" w14:paraId="6A53903A" w14:textId="77777777" w:rsidTr="00337668">
        <w:tc>
          <w:tcPr>
            <w:tcW w:w="937" w:type="dxa"/>
            <w:vAlign w:val="center"/>
          </w:tcPr>
          <w:p w14:paraId="7115775A" w14:textId="77777777" w:rsidR="00241402" w:rsidRPr="00C76BF0" w:rsidRDefault="00241402" w:rsidP="00241402">
            <w:pPr>
              <w:pStyle w:val="aff5"/>
              <w:numPr>
                <w:ilvl w:val="1"/>
                <w:numId w:val="16"/>
              </w:numPr>
              <w:spacing w:before="60" w:after="60"/>
              <w:ind w:left="-117" w:firstLine="142"/>
              <w:jc w:val="center"/>
              <w:rPr>
                <w:sz w:val="22"/>
                <w:szCs w:val="22"/>
              </w:rPr>
            </w:pPr>
          </w:p>
        </w:tc>
        <w:tc>
          <w:tcPr>
            <w:tcW w:w="7568" w:type="dxa"/>
            <w:gridSpan w:val="2"/>
            <w:vAlign w:val="center"/>
          </w:tcPr>
          <w:p w14:paraId="5F90ADDB" w14:textId="5C1DE754" w:rsidR="00241402" w:rsidRPr="00C76BF0" w:rsidRDefault="00241402" w:rsidP="00241402">
            <w:pPr>
              <w:spacing w:before="60"/>
              <w:rPr>
                <w:b/>
                <w:sz w:val="22"/>
                <w:szCs w:val="22"/>
              </w:rPr>
            </w:pPr>
            <w:r w:rsidRPr="00C76BF0">
              <w:rPr>
                <w:b/>
                <w:sz w:val="22"/>
                <w:szCs w:val="22"/>
              </w:rPr>
              <w:t>Требования к процедурам оказания услуг</w:t>
            </w:r>
          </w:p>
        </w:tc>
        <w:tc>
          <w:tcPr>
            <w:tcW w:w="2268" w:type="dxa"/>
          </w:tcPr>
          <w:p w14:paraId="4C6A95A1" w14:textId="0DBA8C49" w:rsidR="00241402" w:rsidRPr="00C76BF0" w:rsidRDefault="00241402" w:rsidP="00241402">
            <w:pPr>
              <w:keepNext/>
              <w:spacing w:before="60" w:after="60"/>
              <w:jc w:val="center"/>
              <w:rPr>
                <w:b/>
                <w:sz w:val="22"/>
                <w:szCs w:val="22"/>
              </w:rPr>
            </w:pPr>
          </w:p>
        </w:tc>
        <w:tc>
          <w:tcPr>
            <w:tcW w:w="2230" w:type="dxa"/>
          </w:tcPr>
          <w:p w14:paraId="2FFB30FC" w14:textId="7F918C26" w:rsidR="00241402" w:rsidRPr="00C76BF0" w:rsidRDefault="00241402" w:rsidP="00241402">
            <w:pPr>
              <w:keepNext/>
              <w:spacing w:before="60" w:after="60"/>
              <w:jc w:val="center"/>
              <w:rPr>
                <w:b/>
                <w:sz w:val="22"/>
                <w:szCs w:val="22"/>
              </w:rPr>
            </w:pPr>
          </w:p>
        </w:tc>
        <w:tc>
          <w:tcPr>
            <w:tcW w:w="2129" w:type="dxa"/>
          </w:tcPr>
          <w:p w14:paraId="5292F1D0" w14:textId="3954A6D8" w:rsidR="00241402" w:rsidRPr="00C76BF0" w:rsidRDefault="00241402" w:rsidP="00241402">
            <w:pPr>
              <w:keepNext/>
              <w:spacing w:before="60" w:after="60"/>
              <w:jc w:val="center"/>
              <w:rPr>
                <w:b/>
                <w:sz w:val="22"/>
                <w:szCs w:val="22"/>
              </w:rPr>
            </w:pPr>
          </w:p>
        </w:tc>
      </w:tr>
      <w:tr w:rsidR="00B65CDB" w:rsidRPr="005C775F" w14:paraId="33C6C574" w14:textId="77777777" w:rsidTr="00337668">
        <w:trPr>
          <w:trHeight w:val="90"/>
        </w:trPr>
        <w:tc>
          <w:tcPr>
            <w:tcW w:w="937" w:type="dxa"/>
            <w:vAlign w:val="center"/>
          </w:tcPr>
          <w:p w14:paraId="1346EC32" w14:textId="2D9FCBC1" w:rsidR="00B65CDB" w:rsidRPr="00C76BF0" w:rsidRDefault="00A65935" w:rsidP="00B65CDB">
            <w:pPr>
              <w:spacing w:before="60" w:after="60"/>
              <w:jc w:val="center"/>
              <w:rPr>
                <w:sz w:val="22"/>
                <w:szCs w:val="22"/>
              </w:rPr>
            </w:pPr>
            <w:r w:rsidRPr="00C76BF0">
              <w:rPr>
                <w:sz w:val="22"/>
                <w:szCs w:val="22"/>
              </w:rPr>
              <w:t>1.3.1.</w:t>
            </w:r>
          </w:p>
        </w:tc>
        <w:tc>
          <w:tcPr>
            <w:tcW w:w="3076" w:type="dxa"/>
          </w:tcPr>
          <w:p w14:paraId="22DFF85B" w14:textId="570DD6DE" w:rsidR="00B65CDB" w:rsidRPr="00C76BF0" w:rsidRDefault="00B65CDB" w:rsidP="00B65CDB">
            <w:pPr>
              <w:widowControl w:val="0"/>
              <w:tabs>
                <w:tab w:val="left" w:pos="426"/>
              </w:tabs>
              <w:spacing w:before="60"/>
              <w:rPr>
                <w:rFonts w:eastAsia="Calibri"/>
                <w:spacing w:val="-1"/>
                <w:sz w:val="22"/>
                <w:szCs w:val="22"/>
                <w:lang w:eastAsia="en-US"/>
              </w:rPr>
            </w:pPr>
            <w:r w:rsidRPr="00C76BF0">
              <w:rPr>
                <w:sz w:val="22"/>
                <w:szCs w:val="22"/>
              </w:rPr>
              <w:t>Требования к объему оказания услуг</w:t>
            </w:r>
            <w:r w:rsidRPr="00C76BF0" w:rsidDel="00741999">
              <w:rPr>
                <w:sz w:val="22"/>
                <w:szCs w:val="22"/>
                <w:lang w:eastAsia="en-US"/>
              </w:rPr>
              <w:t xml:space="preserve"> </w:t>
            </w:r>
          </w:p>
        </w:tc>
        <w:tc>
          <w:tcPr>
            <w:tcW w:w="4492" w:type="dxa"/>
          </w:tcPr>
          <w:p w14:paraId="0009A0F6" w14:textId="50729613" w:rsidR="004A0237" w:rsidRPr="00C76BF0" w:rsidRDefault="004A0237" w:rsidP="004A0237">
            <w:pPr>
              <w:spacing w:after="160" w:line="259" w:lineRule="auto"/>
              <w:contextualSpacing/>
              <w:jc w:val="both"/>
              <w:rPr>
                <w:rFonts w:eastAsia="Calibri"/>
                <w:sz w:val="22"/>
                <w:szCs w:val="22"/>
                <w:lang w:eastAsia="en-US"/>
              </w:rPr>
            </w:pPr>
            <w:r w:rsidRPr="00C76BF0">
              <w:rPr>
                <w:rFonts w:eastAsia="Calibri"/>
                <w:sz w:val="22"/>
                <w:szCs w:val="22"/>
                <w:lang w:eastAsia="en-US"/>
              </w:rPr>
              <w:t>Исполнитель оказывает услуги, в соотве</w:t>
            </w:r>
            <w:r w:rsidR="00802C50" w:rsidRPr="00C76BF0">
              <w:rPr>
                <w:rFonts w:eastAsia="Calibri"/>
                <w:sz w:val="22"/>
                <w:szCs w:val="22"/>
                <w:lang w:eastAsia="en-US"/>
              </w:rPr>
              <w:t>тствии с потребностью Заказчика.</w:t>
            </w:r>
          </w:p>
          <w:p w14:paraId="05478BC3" w14:textId="0739BF78" w:rsidR="00B65CDB" w:rsidRPr="00C76BF0" w:rsidRDefault="00802C50" w:rsidP="003C43C8">
            <w:pPr>
              <w:tabs>
                <w:tab w:val="left" w:pos="142"/>
                <w:tab w:val="left" w:pos="851"/>
              </w:tabs>
              <w:jc w:val="both"/>
              <w:rPr>
                <w:rFonts w:eastAsia="Calibri"/>
                <w:spacing w:val="-1"/>
                <w:sz w:val="22"/>
                <w:szCs w:val="22"/>
                <w:lang w:eastAsia="en-US"/>
              </w:rPr>
            </w:pPr>
            <w:r w:rsidRPr="00C76BF0">
              <w:rPr>
                <w:rFonts w:eastAsia="Calibri"/>
                <w:sz w:val="22"/>
                <w:szCs w:val="22"/>
              </w:rPr>
              <w:t xml:space="preserve">Исполнитель участвует в проведении </w:t>
            </w:r>
            <w:r w:rsidRPr="00C76BF0">
              <w:rPr>
                <w:rFonts w:eastAsia="Calibri"/>
                <w:sz w:val="22"/>
                <w:szCs w:val="22"/>
                <w:lang w:eastAsia="en-US"/>
              </w:rPr>
              <w:t>контрольных</w:t>
            </w:r>
            <w:r w:rsidRPr="00C76BF0">
              <w:rPr>
                <w:rFonts w:eastAsia="Calibri"/>
                <w:spacing w:val="-9"/>
                <w:sz w:val="22"/>
                <w:szCs w:val="22"/>
                <w:lang w:eastAsia="en-US"/>
              </w:rPr>
              <w:t xml:space="preserve"> </w:t>
            </w:r>
            <w:r w:rsidRPr="00C76BF0">
              <w:rPr>
                <w:rFonts w:eastAsia="Calibri"/>
                <w:sz w:val="22"/>
                <w:szCs w:val="22"/>
                <w:lang w:eastAsia="en-US"/>
              </w:rPr>
              <w:t>(надзорных)</w:t>
            </w:r>
            <w:r w:rsidRPr="00C76BF0">
              <w:rPr>
                <w:rFonts w:eastAsia="Calibri"/>
                <w:spacing w:val="-6"/>
                <w:sz w:val="22"/>
                <w:szCs w:val="22"/>
                <w:lang w:eastAsia="en-US"/>
              </w:rPr>
              <w:t xml:space="preserve"> </w:t>
            </w:r>
            <w:r w:rsidRPr="00C76BF0">
              <w:rPr>
                <w:rFonts w:eastAsia="Calibri"/>
                <w:sz w:val="22"/>
                <w:szCs w:val="22"/>
                <w:lang w:eastAsia="en-US"/>
              </w:rPr>
              <w:t>мероприятий</w:t>
            </w:r>
            <w:r w:rsidRPr="00C76BF0">
              <w:rPr>
                <w:rFonts w:eastAsia="Calibri"/>
                <w:spacing w:val="-6"/>
                <w:sz w:val="22"/>
                <w:szCs w:val="22"/>
                <w:lang w:eastAsia="en-US"/>
              </w:rPr>
              <w:t xml:space="preserve"> </w:t>
            </w:r>
            <w:r w:rsidRPr="00C76BF0">
              <w:rPr>
                <w:rFonts w:eastAsia="Calibri"/>
                <w:sz w:val="22"/>
                <w:szCs w:val="22"/>
                <w:lang w:eastAsia="en-US"/>
              </w:rPr>
              <w:t xml:space="preserve">органами государственного строительного </w:t>
            </w:r>
            <w:r w:rsidRPr="00C76BF0">
              <w:rPr>
                <w:rFonts w:eastAsia="Calibri"/>
                <w:sz w:val="22"/>
                <w:szCs w:val="22"/>
                <w:lang w:eastAsia="en-US"/>
              </w:rPr>
              <w:lastRenderedPageBreak/>
              <w:t>надзора (Ростехнадзор) в рамках оказания услуг по аудиту строительного контроля (в объеме строительного контроля подрядчика).</w:t>
            </w:r>
          </w:p>
        </w:tc>
        <w:tc>
          <w:tcPr>
            <w:tcW w:w="2268" w:type="dxa"/>
          </w:tcPr>
          <w:p w14:paraId="24C95D02" w14:textId="318E5CFA" w:rsidR="00B65CDB" w:rsidRPr="00C76BF0" w:rsidRDefault="00B65CDB" w:rsidP="003C43C8">
            <w:pPr>
              <w:jc w:val="center"/>
              <w:rPr>
                <w:bCs/>
                <w:sz w:val="22"/>
                <w:szCs w:val="22"/>
              </w:rPr>
            </w:pPr>
          </w:p>
        </w:tc>
        <w:tc>
          <w:tcPr>
            <w:tcW w:w="2230" w:type="dxa"/>
          </w:tcPr>
          <w:p w14:paraId="5C01CCCC" w14:textId="6D5002F5" w:rsidR="00B65CDB" w:rsidRPr="00C76BF0" w:rsidRDefault="00B65CDB" w:rsidP="003C43C8">
            <w:pPr>
              <w:pStyle w:val="afff4"/>
              <w:keepNext w:val="0"/>
              <w:outlineLvl w:val="2"/>
              <w:rPr>
                <w:rFonts w:eastAsia="Times New Roman"/>
                <w:b w:val="0"/>
                <w:bCs/>
                <w:sz w:val="22"/>
                <w:szCs w:val="22"/>
                <w:lang w:val="ru-RU" w:eastAsia="ru-RU"/>
              </w:rPr>
            </w:pPr>
          </w:p>
        </w:tc>
        <w:tc>
          <w:tcPr>
            <w:tcW w:w="2129" w:type="dxa"/>
          </w:tcPr>
          <w:p w14:paraId="4C1A9B5B" w14:textId="48A4975F" w:rsidR="00B65CDB" w:rsidRPr="00C76BF0" w:rsidRDefault="00B65CDB" w:rsidP="003C43C8">
            <w:pPr>
              <w:widowControl w:val="0"/>
              <w:tabs>
                <w:tab w:val="left" w:pos="426"/>
              </w:tabs>
              <w:spacing w:before="60"/>
              <w:jc w:val="center"/>
              <w:rPr>
                <w:bCs/>
                <w:sz w:val="22"/>
                <w:szCs w:val="22"/>
              </w:rPr>
            </w:pPr>
          </w:p>
        </w:tc>
      </w:tr>
      <w:tr w:rsidR="00241402" w:rsidRPr="005C775F" w14:paraId="2F88BE29" w14:textId="77777777" w:rsidTr="00337668">
        <w:tc>
          <w:tcPr>
            <w:tcW w:w="937" w:type="dxa"/>
            <w:vAlign w:val="center"/>
          </w:tcPr>
          <w:p w14:paraId="7FF9E76D" w14:textId="77777777" w:rsidR="00241402" w:rsidRPr="00C76BF0" w:rsidRDefault="00241402" w:rsidP="00241402">
            <w:pPr>
              <w:pStyle w:val="aff5"/>
              <w:numPr>
                <w:ilvl w:val="1"/>
                <w:numId w:val="16"/>
              </w:numPr>
              <w:spacing w:before="60" w:after="60"/>
              <w:ind w:left="-117" w:firstLine="142"/>
              <w:jc w:val="center"/>
              <w:rPr>
                <w:sz w:val="22"/>
                <w:szCs w:val="22"/>
              </w:rPr>
            </w:pPr>
          </w:p>
        </w:tc>
        <w:tc>
          <w:tcPr>
            <w:tcW w:w="7568" w:type="dxa"/>
            <w:gridSpan w:val="2"/>
            <w:vAlign w:val="center"/>
          </w:tcPr>
          <w:p w14:paraId="31302D3F" w14:textId="77777777" w:rsidR="00241402" w:rsidRPr="00C76BF0" w:rsidRDefault="00241402" w:rsidP="00241402">
            <w:pPr>
              <w:spacing w:before="60"/>
              <w:rPr>
                <w:b/>
                <w:sz w:val="22"/>
                <w:szCs w:val="22"/>
              </w:rPr>
            </w:pPr>
            <w:r w:rsidRPr="00C76BF0">
              <w:rPr>
                <w:b/>
                <w:sz w:val="22"/>
                <w:szCs w:val="22"/>
              </w:rPr>
              <w:t>Требования к применяемым при оказании услуг оборудованию и материалам</w:t>
            </w:r>
          </w:p>
        </w:tc>
        <w:tc>
          <w:tcPr>
            <w:tcW w:w="2268" w:type="dxa"/>
          </w:tcPr>
          <w:p w14:paraId="20448C0D" w14:textId="54DFACC7" w:rsidR="00241402" w:rsidRPr="00C76BF0" w:rsidRDefault="00241402" w:rsidP="00241402">
            <w:pPr>
              <w:keepNext/>
              <w:spacing w:before="60" w:after="60"/>
              <w:jc w:val="center"/>
              <w:rPr>
                <w:b/>
                <w:sz w:val="22"/>
                <w:szCs w:val="22"/>
              </w:rPr>
            </w:pPr>
          </w:p>
        </w:tc>
        <w:tc>
          <w:tcPr>
            <w:tcW w:w="2230" w:type="dxa"/>
          </w:tcPr>
          <w:p w14:paraId="00BD911D" w14:textId="1989C1E2" w:rsidR="00241402" w:rsidRPr="00C76BF0" w:rsidRDefault="00241402" w:rsidP="00241402">
            <w:pPr>
              <w:keepNext/>
              <w:spacing w:before="60" w:after="60"/>
              <w:jc w:val="center"/>
              <w:rPr>
                <w:b/>
                <w:sz w:val="22"/>
                <w:szCs w:val="22"/>
              </w:rPr>
            </w:pPr>
          </w:p>
        </w:tc>
        <w:tc>
          <w:tcPr>
            <w:tcW w:w="2129" w:type="dxa"/>
          </w:tcPr>
          <w:p w14:paraId="0374B678" w14:textId="3D91B2EB" w:rsidR="00241402" w:rsidRPr="00C76BF0" w:rsidRDefault="00241402" w:rsidP="00241402">
            <w:pPr>
              <w:keepNext/>
              <w:spacing w:before="60" w:after="60"/>
              <w:jc w:val="center"/>
              <w:rPr>
                <w:b/>
                <w:sz w:val="22"/>
                <w:szCs w:val="22"/>
              </w:rPr>
            </w:pPr>
          </w:p>
        </w:tc>
      </w:tr>
      <w:tr w:rsidR="003C43C8" w:rsidRPr="005C775F" w14:paraId="7297E94F" w14:textId="77777777" w:rsidTr="00337668">
        <w:tc>
          <w:tcPr>
            <w:tcW w:w="937" w:type="dxa"/>
            <w:vAlign w:val="center"/>
          </w:tcPr>
          <w:p w14:paraId="2BF40272" w14:textId="77777777" w:rsidR="003C43C8" w:rsidRPr="00C76BF0" w:rsidRDefault="003C43C8" w:rsidP="003C43C8">
            <w:pPr>
              <w:pStyle w:val="aff5"/>
              <w:numPr>
                <w:ilvl w:val="2"/>
                <w:numId w:val="16"/>
              </w:numPr>
              <w:spacing w:before="60" w:after="60"/>
              <w:ind w:hanging="1199"/>
              <w:jc w:val="center"/>
              <w:rPr>
                <w:sz w:val="22"/>
                <w:szCs w:val="22"/>
              </w:rPr>
            </w:pPr>
          </w:p>
        </w:tc>
        <w:tc>
          <w:tcPr>
            <w:tcW w:w="3076" w:type="dxa"/>
          </w:tcPr>
          <w:p w14:paraId="4B0E97E8" w14:textId="23645424" w:rsidR="003C43C8" w:rsidRPr="00C76BF0" w:rsidRDefault="00AB3FE8" w:rsidP="003C43C8">
            <w:pPr>
              <w:widowControl w:val="0"/>
              <w:tabs>
                <w:tab w:val="left" w:pos="426"/>
              </w:tabs>
              <w:spacing w:before="60"/>
              <w:rPr>
                <w:b/>
                <w:sz w:val="22"/>
                <w:szCs w:val="22"/>
              </w:rPr>
            </w:pPr>
            <w:r w:rsidRPr="00C76BF0">
              <w:rPr>
                <w:sz w:val="22"/>
                <w:szCs w:val="22"/>
                <w:shd w:val="clear" w:color="auto" w:fill="FFFFFF"/>
              </w:rPr>
              <w:t xml:space="preserve"> </w:t>
            </w:r>
            <w:r w:rsidR="003C43C8" w:rsidRPr="00C76BF0">
              <w:rPr>
                <w:sz w:val="22"/>
                <w:szCs w:val="22"/>
              </w:rPr>
              <w:t xml:space="preserve">Наличие </w:t>
            </w:r>
            <w:r w:rsidRPr="00C76BF0">
              <w:rPr>
                <w:sz w:val="22"/>
                <w:szCs w:val="22"/>
              </w:rPr>
              <w:t>материально-технических ресурсов</w:t>
            </w:r>
          </w:p>
        </w:tc>
        <w:tc>
          <w:tcPr>
            <w:tcW w:w="4492" w:type="dxa"/>
          </w:tcPr>
          <w:p w14:paraId="643708C4" w14:textId="1CD2BC2E" w:rsidR="003C43C8" w:rsidRPr="00C76BF0" w:rsidRDefault="00AE2724" w:rsidP="00807E4B">
            <w:pPr>
              <w:rPr>
                <w:sz w:val="22"/>
                <w:szCs w:val="22"/>
              </w:rPr>
            </w:pPr>
            <w:r w:rsidRPr="00C76BF0">
              <w:rPr>
                <w:sz w:val="22"/>
                <w:szCs w:val="22"/>
              </w:rPr>
              <w:t>1. Исполнитель подтверждает, что имеет собственную или арендованную лабораторию неразрушающего контроля (ЛНК), аттестованную в соответствии с СДАНК‐01‐2020 «Правила аттестации и основные требования к лабораториям неразрушающего контроля» от 29.12.2020 № 99‐БНС, или в соответствии с ПБ 03‐372‐00 в случае, если аттестация проведена до 01.01.2021 г., на следующие виды контроля: рентгенографический, ультразвуковой, визуальный и измерительный, контроль проникающими веществами, магнитопорошковый.</w:t>
            </w:r>
          </w:p>
          <w:p w14:paraId="5B89EE60" w14:textId="77777777" w:rsidR="00AE2724" w:rsidRPr="00C76BF0" w:rsidRDefault="00AE2724" w:rsidP="00807E4B">
            <w:pPr>
              <w:rPr>
                <w:sz w:val="22"/>
                <w:szCs w:val="22"/>
              </w:rPr>
            </w:pPr>
            <w:r w:rsidRPr="00C76BF0">
              <w:rPr>
                <w:sz w:val="22"/>
                <w:szCs w:val="22"/>
              </w:rPr>
              <w:t>2. Исполнитель подтверждает, что имеет собственную или арендованную лабораторию разрушающего контроля (ЛРК), аттестованную в соответствии с ГОСТ ISO/IEC 17025‐2019. «Межгосударственный стандарт. Общие требования к компетентности испытательных и калибровочных лабораторий» и СДА‐ 15‐2009 «Требования к испытательным лабораториям», по следующим областям: механическим статическим испытаниям, механическим динамическим испытаниям, измерению твердости, исследованию структуры металла, определению содержания элементов.</w:t>
            </w:r>
          </w:p>
          <w:p w14:paraId="3E13F757" w14:textId="77777777" w:rsidR="00AE2724" w:rsidRPr="00C76BF0" w:rsidRDefault="00AE2724" w:rsidP="00807E4B">
            <w:pPr>
              <w:rPr>
                <w:sz w:val="22"/>
                <w:szCs w:val="22"/>
              </w:rPr>
            </w:pPr>
            <w:r w:rsidRPr="00C76BF0">
              <w:rPr>
                <w:sz w:val="22"/>
                <w:szCs w:val="22"/>
              </w:rPr>
              <w:t xml:space="preserve">3. Исполнитель подтверждает, что имеет собственную или арендованную электролабораторию (ЭТЛ), </w:t>
            </w:r>
            <w:r w:rsidRPr="00C76BF0">
              <w:rPr>
                <w:sz w:val="22"/>
                <w:szCs w:val="22"/>
              </w:rPr>
              <w:lastRenderedPageBreak/>
              <w:t>аккредитованную в Ростехнадзоре, с правом выполнения испытаний и измерений электрооборудования и электроустановок напряжением до и выше 1000 В.</w:t>
            </w:r>
          </w:p>
          <w:p w14:paraId="09E6823A" w14:textId="0BB1981C" w:rsidR="00AE2724" w:rsidRPr="00C76BF0" w:rsidRDefault="00AE2724" w:rsidP="00807E4B">
            <w:pPr>
              <w:rPr>
                <w:sz w:val="22"/>
                <w:szCs w:val="22"/>
              </w:rPr>
            </w:pPr>
            <w:r w:rsidRPr="00C76BF0">
              <w:rPr>
                <w:sz w:val="22"/>
                <w:szCs w:val="22"/>
              </w:rPr>
              <w:t xml:space="preserve">4. </w:t>
            </w:r>
            <w:r w:rsidR="00802C50" w:rsidRPr="00C76BF0">
              <w:rPr>
                <w:sz w:val="22"/>
                <w:szCs w:val="22"/>
              </w:rPr>
              <w:t>Исполнитель подтверждает, что является членом саморегулируемой организации в области инженерных изысканий, архитектурно‐ строительного проектирования, строительства, реконструкции, капитального ремонта, сноса объектов капитального строительства, которые оказывают влияние на безопасность объекта капитального строительства (кроме особо опасных технически сложных объектов капитального строительства, объектов использования атомной энергетики).</w:t>
            </w:r>
          </w:p>
        </w:tc>
        <w:tc>
          <w:tcPr>
            <w:tcW w:w="2268" w:type="dxa"/>
          </w:tcPr>
          <w:p w14:paraId="4F05155C" w14:textId="77777777" w:rsidR="005E7787" w:rsidRDefault="005E7787" w:rsidP="005E7787">
            <w:pPr>
              <w:rPr>
                <w:b/>
                <w:sz w:val="22"/>
                <w:szCs w:val="22"/>
              </w:rPr>
            </w:pPr>
          </w:p>
          <w:p w14:paraId="1111471D" w14:textId="77777777" w:rsidR="005E7787" w:rsidRDefault="005E7787" w:rsidP="005E7787">
            <w:pPr>
              <w:rPr>
                <w:b/>
                <w:sz w:val="22"/>
                <w:szCs w:val="22"/>
              </w:rPr>
            </w:pPr>
          </w:p>
          <w:p w14:paraId="5EE1CB19" w14:textId="77777777" w:rsidR="005E7787" w:rsidRDefault="005E7787" w:rsidP="005E7787">
            <w:pPr>
              <w:rPr>
                <w:b/>
                <w:sz w:val="22"/>
                <w:szCs w:val="22"/>
              </w:rPr>
            </w:pPr>
          </w:p>
          <w:p w14:paraId="17395454" w14:textId="77777777" w:rsidR="005E7787" w:rsidRDefault="005E7787" w:rsidP="005E7787">
            <w:pPr>
              <w:rPr>
                <w:b/>
                <w:sz w:val="22"/>
                <w:szCs w:val="22"/>
              </w:rPr>
            </w:pPr>
          </w:p>
          <w:p w14:paraId="0D64D09E" w14:textId="77777777" w:rsidR="005E7787" w:rsidRDefault="005E7787" w:rsidP="005E7787">
            <w:pPr>
              <w:rPr>
                <w:b/>
                <w:sz w:val="22"/>
                <w:szCs w:val="22"/>
              </w:rPr>
            </w:pPr>
          </w:p>
          <w:p w14:paraId="6FA3F66B" w14:textId="77777777" w:rsidR="005E7787" w:rsidRDefault="005E7787" w:rsidP="005E7787">
            <w:pPr>
              <w:rPr>
                <w:b/>
                <w:sz w:val="22"/>
                <w:szCs w:val="22"/>
              </w:rPr>
            </w:pPr>
          </w:p>
          <w:p w14:paraId="0031497B" w14:textId="77777777" w:rsidR="005E7787" w:rsidRDefault="005E7787" w:rsidP="005E7787">
            <w:pPr>
              <w:rPr>
                <w:b/>
                <w:sz w:val="22"/>
                <w:szCs w:val="22"/>
              </w:rPr>
            </w:pPr>
          </w:p>
          <w:p w14:paraId="7DDCA8A8" w14:textId="77777777" w:rsidR="005E7787" w:rsidRDefault="005E7787" w:rsidP="005E7787">
            <w:pPr>
              <w:rPr>
                <w:b/>
                <w:sz w:val="22"/>
                <w:szCs w:val="22"/>
              </w:rPr>
            </w:pPr>
          </w:p>
          <w:p w14:paraId="153F1EFC" w14:textId="77777777" w:rsidR="005E7787" w:rsidRDefault="005E7787" w:rsidP="005E7787">
            <w:pPr>
              <w:rPr>
                <w:b/>
                <w:sz w:val="22"/>
                <w:szCs w:val="22"/>
              </w:rPr>
            </w:pPr>
          </w:p>
          <w:p w14:paraId="31946544" w14:textId="77777777" w:rsidR="005E7787" w:rsidRDefault="005E7787" w:rsidP="005E7787">
            <w:pPr>
              <w:rPr>
                <w:b/>
                <w:sz w:val="22"/>
                <w:szCs w:val="22"/>
              </w:rPr>
            </w:pPr>
          </w:p>
          <w:p w14:paraId="24FDB2A1" w14:textId="77777777" w:rsidR="005E7787" w:rsidRDefault="005E7787" w:rsidP="005E7787">
            <w:pPr>
              <w:rPr>
                <w:b/>
                <w:sz w:val="22"/>
                <w:szCs w:val="22"/>
              </w:rPr>
            </w:pPr>
          </w:p>
          <w:p w14:paraId="33BA848F" w14:textId="77777777" w:rsidR="005E7787" w:rsidRDefault="005E7787" w:rsidP="005E7787">
            <w:pPr>
              <w:rPr>
                <w:b/>
                <w:sz w:val="22"/>
                <w:szCs w:val="22"/>
              </w:rPr>
            </w:pPr>
          </w:p>
          <w:p w14:paraId="6B1EAC41" w14:textId="4FE204FB" w:rsidR="005E7787" w:rsidRPr="005E7787" w:rsidRDefault="005E7787" w:rsidP="005E7787">
            <w:pPr>
              <w:rPr>
                <w:b/>
                <w:sz w:val="22"/>
                <w:szCs w:val="22"/>
              </w:rPr>
            </w:pPr>
          </w:p>
        </w:tc>
        <w:tc>
          <w:tcPr>
            <w:tcW w:w="2230" w:type="dxa"/>
          </w:tcPr>
          <w:p w14:paraId="12C33ADE" w14:textId="6B29F5B3" w:rsidR="003C43C8" w:rsidRPr="00C76BF0" w:rsidRDefault="003C43C8" w:rsidP="003C43C8">
            <w:pPr>
              <w:widowControl w:val="0"/>
              <w:tabs>
                <w:tab w:val="left" w:pos="426"/>
              </w:tabs>
              <w:spacing w:before="60"/>
              <w:jc w:val="center"/>
              <w:rPr>
                <w:sz w:val="22"/>
                <w:szCs w:val="22"/>
              </w:rPr>
            </w:pPr>
          </w:p>
        </w:tc>
        <w:tc>
          <w:tcPr>
            <w:tcW w:w="2129" w:type="dxa"/>
          </w:tcPr>
          <w:p w14:paraId="66B616DC" w14:textId="23F4388B" w:rsidR="003C43C8" w:rsidRPr="00C76BF0" w:rsidRDefault="003C43C8" w:rsidP="003C43C8">
            <w:pPr>
              <w:widowControl w:val="0"/>
              <w:tabs>
                <w:tab w:val="left" w:pos="426"/>
              </w:tabs>
              <w:spacing w:before="60"/>
              <w:jc w:val="center"/>
              <w:rPr>
                <w:b/>
                <w:sz w:val="22"/>
                <w:szCs w:val="22"/>
              </w:rPr>
            </w:pPr>
          </w:p>
        </w:tc>
      </w:tr>
      <w:tr w:rsidR="00241402" w:rsidRPr="005C775F" w14:paraId="3B052713" w14:textId="77777777" w:rsidTr="00337668">
        <w:tc>
          <w:tcPr>
            <w:tcW w:w="937" w:type="dxa"/>
            <w:vAlign w:val="center"/>
          </w:tcPr>
          <w:p w14:paraId="33DA41B1" w14:textId="0CF185C9" w:rsidR="00241402" w:rsidRPr="00C76BF0" w:rsidRDefault="00241402" w:rsidP="00241402">
            <w:pPr>
              <w:pStyle w:val="aff5"/>
              <w:numPr>
                <w:ilvl w:val="1"/>
                <w:numId w:val="16"/>
              </w:numPr>
              <w:spacing w:before="60" w:after="60"/>
              <w:ind w:left="-117" w:firstLine="142"/>
              <w:jc w:val="center"/>
              <w:rPr>
                <w:sz w:val="22"/>
                <w:szCs w:val="22"/>
              </w:rPr>
            </w:pPr>
          </w:p>
        </w:tc>
        <w:tc>
          <w:tcPr>
            <w:tcW w:w="7568" w:type="dxa"/>
            <w:gridSpan w:val="2"/>
          </w:tcPr>
          <w:p w14:paraId="5716EDB4" w14:textId="77777777" w:rsidR="00241402" w:rsidRPr="00C76BF0" w:rsidRDefault="00241402" w:rsidP="00241402">
            <w:pPr>
              <w:rPr>
                <w:b/>
                <w:sz w:val="22"/>
                <w:szCs w:val="22"/>
              </w:rPr>
            </w:pPr>
            <w:r w:rsidRPr="00C76BF0">
              <w:rPr>
                <w:b/>
                <w:sz w:val="22"/>
                <w:szCs w:val="22"/>
              </w:rPr>
              <w:t>Требования к персоналу исполнителя</w:t>
            </w:r>
          </w:p>
        </w:tc>
        <w:tc>
          <w:tcPr>
            <w:tcW w:w="2268" w:type="dxa"/>
          </w:tcPr>
          <w:p w14:paraId="25A9FA65" w14:textId="4C7550FE" w:rsidR="00241402" w:rsidRPr="00C76BF0" w:rsidRDefault="00241402" w:rsidP="00241402">
            <w:pPr>
              <w:keepNext/>
              <w:spacing w:before="60" w:after="60"/>
              <w:jc w:val="center"/>
              <w:rPr>
                <w:b/>
                <w:sz w:val="22"/>
                <w:szCs w:val="22"/>
              </w:rPr>
            </w:pPr>
          </w:p>
        </w:tc>
        <w:tc>
          <w:tcPr>
            <w:tcW w:w="2230" w:type="dxa"/>
          </w:tcPr>
          <w:p w14:paraId="04F7ACAB" w14:textId="27A6FE44" w:rsidR="00241402" w:rsidRPr="00C76BF0" w:rsidRDefault="00241402" w:rsidP="00241402">
            <w:pPr>
              <w:keepNext/>
              <w:spacing w:before="60" w:after="60"/>
              <w:jc w:val="center"/>
              <w:rPr>
                <w:b/>
                <w:sz w:val="22"/>
                <w:szCs w:val="22"/>
              </w:rPr>
            </w:pPr>
          </w:p>
        </w:tc>
        <w:tc>
          <w:tcPr>
            <w:tcW w:w="2129" w:type="dxa"/>
          </w:tcPr>
          <w:p w14:paraId="2CA7C389" w14:textId="479B30AB" w:rsidR="00241402" w:rsidRPr="00C76BF0" w:rsidRDefault="00241402" w:rsidP="00241402">
            <w:pPr>
              <w:keepNext/>
              <w:spacing w:before="60" w:after="60"/>
              <w:jc w:val="center"/>
              <w:rPr>
                <w:b/>
                <w:sz w:val="22"/>
                <w:szCs w:val="22"/>
              </w:rPr>
            </w:pPr>
          </w:p>
        </w:tc>
      </w:tr>
      <w:tr w:rsidR="003C43C8" w:rsidRPr="005C775F" w14:paraId="7B81E631" w14:textId="77777777" w:rsidTr="001E1E9A">
        <w:trPr>
          <w:trHeight w:val="2730"/>
        </w:trPr>
        <w:tc>
          <w:tcPr>
            <w:tcW w:w="937" w:type="dxa"/>
            <w:vAlign w:val="center"/>
          </w:tcPr>
          <w:p w14:paraId="4FB8E89B" w14:textId="77777777" w:rsidR="003C43C8" w:rsidRPr="00C76BF0" w:rsidRDefault="003C43C8" w:rsidP="003C43C8">
            <w:pPr>
              <w:pStyle w:val="aff5"/>
              <w:numPr>
                <w:ilvl w:val="2"/>
                <w:numId w:val="16"/>
              </w:numPr>
              <w:spacing w:before="60" w:after="60"/>
              <w:ind w:hanging="1199"/>
              <w:jc w:val="center"/>
              <w:rPr>
                <w:sz w:val="22"/>
                <w:szCs w:val="22"/>
              </w:rPr>
            </w:pPr>
          </w:p>
        </w:tc>
        <w:tc>
          <w:tcPr>
            <w:tcW w:w="3076" w:type="dxa"/>
          </w:tcPr>
          <w:p w14:paraId="03C060F2" w14:textId="32A48619" w:rsidR="003C43C8" w:rsidRPr="00C76BF0" w:rsidRDefault="00764F74" w:rsidP="003C43C8">
            <w:pPr>
              <w:widowControl w:val="0"/>
              <w:tabs>
                <w:tab w:val="left" w:pos="426"/>
              </w:tabs>
              <w:spacing w:before="60"/>
              <w:rPr>
                <w:sz w:val="22"/>
                <w:szCs w:val="22"/>
              </w:rPr>
            </w:pPr>
            <w:r w:rsidRPr="00C76BF0">
              <w:rPr>
                <w:sz w:val="22"/>
                <w:szCs w:val="22"/>
              </w:rPr>
              <w:t>Квалифицированный персонал</w:t>
            </w:r>
            <w:r w:rsidR="00AB3FE8" w:rsidRPr="00C76BF0">
              <w:rPr>
                <w:sz w:val="22"/>
                <w:szCs w:val="22"/>
              </w:rPr>
              <w:t xml:space="preserve">. </w:t>
            </w:r>
            <w:r w:rsidR="003C43C8" w:rsidRPr="00C76BF0">
              <w:rPr>
                <w:sz w:val="22"/>
                <w:szCs w:val="22"/>
              </w:rPr>
              <w:t>Общие требования</w:t>
            </w:r>
          </w:p>
        </w:tc>
        <w:tc>
          <w:tcPr>
            <w:tcW w:w="4492" w:type="dxa"/>
          </w:tcPr>
          <w:p w14:paraId="6DDE2947" w14:textId="77777777" w:rsidR="00AE2724" w:rsidRPr="00C76BF0" w:rsidRDefault="00AE2724" w:rsidP="00AE2724">
            <w:pPr>
              <w:widowControl w:val="0"/>
              <w:autoSpaceDE w:val="0"/>
              <w:autoSpaceDN w:val="0"/>
              <w:ind w:right="100"/>
              <w:jc w:val="both"/>
              <w:rPr>
                <w:rFonts w:eastAsia="Calibri"/>
                <w:sz w:val="22"/>
                <w:szCs w:val="22"/>
                <w:lang w:eastAsia="en-US"/>
              </w:rPr>
            </w:pPr>
            <w:r w:rsidRPr="00B23AE1">
              <w:rPr>
                <w:rFonts w:eastAsia="Calibri"/>
                <w:sz w:val="22"/>
                <w:szCs w:val="22"/>
                <w:lang w:eastAsia="en-US"/>
              </w:rPr>
              <w:t>‐</w:t>
            </w:r>
            <w:r w:rsidRPr="00B23AE1">
              <w:rPr>
                <w:rFonts w:eastAsia="Calibri"/>
                <w:sz w:val="22"/>
                <w:szCs w:val="22"/>
                <w:lang w:eastAsia="en-US"/>
              </w:rPr>
              <w:tab/>
              <w:t>специалистов, включенных в Национальный реестр специалистов в области инженерных изысканий и архитектурно‐строительного проектирования (НОПРИЗ) – не менее 2 чел. Подтверждается выпиской, заверенной электронно‐цифровой подписью с сайта НОПРИЗ;</w:t>
            </w:r>
          </w:p>
          <w:p w14:paraId="14382021" w14:textId="4EA9D01C" w:rsidR="00802C50" w:rsidRPr="00C76BF0" w:rsidRDefault="00802C50" w:rsidP="00802C50">
            <w:pPr>
              <w:widowControl w:val="0"/>
              <w:autoSpaceDE w:val="0"/>
              <w:autoSpaceDN w:val="0"/>
              <w:ind w:right="100"/>
              <w:jc w:val="both"/>
              <w:rPr>
                <w:rFonts w:eastAsia="Calibri"/>
                <w:sz w:val="22"/>
                <w:szCs w:val="22"/>
                <w:lang w:eastAsia="en-US"/>
              </w:rPr>
            </w:pPr>
            <w:r w:rsidRPr="00C76BF0">
              <w:rPr>
                <w:rFonts w:eastAsia="Calibri"/>
                <w:sz w:val="22"/>
                <w:szCs w:val="22"/>
                <w:lang w:eastAsia="en-US"/>
              </w:rPr>
              <w:t>-</w:t>
            </w:r>
            <w:r w:rsidR="001E1E9A">
              <w:rPr>
                <w:rFonts w:eastAsia="Calibri"/>
                <w:sz w:val="22"/>
                <w:szCs w:val="22"/>
                <w:lang w:eastAsia="en-US"/>
              </w:rPr>
              <w:t xml:space="preserve"> </w:t>
            </w:r>
            <w:r w:rsidRPr="00C76BF0">
              <w:rPr>
                <w:rFonts w:eastAsia="Calibri"/>
                <w:sz w:val="22"/>
                <w:szCs w:val="22"/>
                <w:lang w:eastAsia="en-US"/>
              </w:rPr>
              <w:t xml:space="preserve">Обеспечить наличие персонала Исполнителя в количестве необходимом для непрерывного ведения работ, но не менее двух представителей. </w:t>
            </w:r>
          </w:p>
          <w:p w14:paraId="3725246E" w14:textId="6CD907EE" w:rsidR="00802C50" w:rsidRPr="00C76BF0" w:rsidRDefault="00802C50" w:rsidP="00802C50">
            <w:pPr>
              <w:widowControl w:val="0"/>
              <w:autoSpaceDE w:val="0"/>
              <w:autoSpaceDN w:val="0"/>
              <w:ind w:right="100"/>
              <w:jc w:val="both"/>
              <w:rPr>
                <w:rFonts w:eastAsia="Calibri"/>
                <w:sz w:val="22"/>
                <w:szCs w:val="22"/>
                <w:lang w:eastAsia="en-US"/>
              </w:rPr>
            </w:pPr>
            <w:r w:rsidRPr="00C76BF0">
              <w:rPr>
                <w:rFonts w:eastAsia="Calibri"/>
                <w:sz w:val="22"/>
                <w:szCs w:val="22"/>
                <w:lang w:eastAsia="en-US"/>
              </w:rPr>
              <w:t xml:space="preserve">Выезд специалистов Исполнителя для оказания Услуг на Объекте осуществляется по Заявкам Заказчика по форме Приложения № 1 к настоящему Техническому требованию. Заказчик направляет Заявки по адресам электронной почты, указанным в Договоре, не менее чем за </w:t>
            </w:r>
            <w:r w:rsidR="008D795F" w:rsidRPr="00C76BF0">
              <w:rPr>
                <w:rFonts w:eastAsia="Calibri"/>
                <w:sz w:val="22"/>
                <w:szCs w:val="22"/>
                <w:lang w:eastAsia="en-US"/>
              </w:rPr>
              <w:t xml:space="preserve">7 </w:t>
            </w:r>
            <w:r w:rsidRPr="00C76BF0">
              <w:rPr>
                <w:rFonts w:eastAsia="Calibri"/>
                <w:sz w:val="22"/>
                <w:szCs w:val="22"/>
                <w:lang w:eastAsia="en-US"/>
              </w:rPr>
              <w:t>(</w:t>
            </w:r>
            <w:r w:rsidR="008D795F" w:rsidRPr="00C76BF0">
              <w:rPr>
                <w:rFonts w:eastAsia="Calibri"/>
                <w:sz w:val="22"/>
                <w:szCs w:val="22"/>
                <w:lang w:eastAsia="en-US"/>
              </w:rPr>
              <w:t>семь</w:t>
            </w:r>
            <w:r w:rsidRPr="00C76BF0">
              <w:rPr>
                <w:rFonts w:eastAsia="Calibri"/>
                <w:sz w:val="22"/>
                <w:szCs w:val="22"/>
                <w:lang w:eastAsia="en-US"/>
              </w:rPr>
              <w:t xml:space="preserve">) рабочих дней до даты начала оказания Услуг. Исполнитель обязан </w:t>
            </w:r>
            <w:r w:rsidRPr="00C76BF0">
              <w:rPr>
                <w:rFonts w:eastAsia="Calibri"/>
                <w:sz w:val="22"/>
                <w:szCs w:val="22"/>
                <w:lang w:eastAsia="en-US"/>
              </w:rPr>
              <w:lastRenderedPageBreak/>
              <w:t xml:space="preserve">согласовать Заявку в течение </w:t>
            </w:r>
            <w:r w:rsidR="008D795F" w:rsidRPr="00C76BF0">
              <w:rPr>
                <w:rFonts w:eastAsia="Calibri"/>
                <w:sz w:val="22"/>
                <w:szCs w:val="22"/>
                <w:lang w:eastAsia="en-US"/>
              </w:rPr>
              <w:t xml:space="preserve">1 </w:t>
            </w:r>
            <w:r w:rsidRPr="00C76BF0">
              <w:rPr>
                <w:rFonts w:eastAsia="Calibri"/>
                <w:sz w:val="22"/>
                <w:szCs w:val="22"/>
                <w:lang w:eastAsia="en-US"/>
              </w:rPr>
              <w:t>(</w:t>
            </w:r>
            <w:r w:rsidR="008D795F" w:rsidRPr="00C76BF0">
              <w:rPr>
                <w:rFonts w:eastAsia="Calibri"/>
                <w:sz w:val="22"/>
                <w:szCs w:val="22"/>
                <w:lang w:eastAsia="en-US"/>
              </w:rPr>
              <w:t>одного</w:t>
            </w:r>
            <w:r w:rsidRPr="00C76BF0">
              <w:rPr>
                <w:rFonts w:eastAsia="Calibri"/>
                <w:sz w:val="22"/>
                <w:szCs w:val="22"/>
                <w:lang w:eastAsia="en-US"/>
              </w:rPr>
              <w:t xml:space="preserve">) </w:t>
            </w:r>
            <w:r w:rsidR="008D795F" w:rsidRPr="00C76BF0">
              <w:rPr>
                <w:rFonts w:eastAsia="Calibri"/>
                <w:sz w:val="22"/>
                <w:szCs w:val="22"/>
                <w:lang w:eastAsia="en-US"/>
              </w:rPr>
              <w:t xml:space="preserve">рабочего </w:t>
            </w:r>
            <w:r w:rsidRPr="00C76BF0">
              <w:rPr>
                <w:rFonts w:eastAsia="Calibri"/>
                <w:sz w:val="22"/>
                <w:szCs w:val="22"/>
                <w:lang w:eastAsia="en-US"/>
              </w:rPr>
              <w:t>дн</w:t>
            </w:r>
            <w:r w:rsidR="008D795F" w:rsidRPr="00C76BF0">
              <w:rPr>
                <w:rFonts w:eastAsia="Calibri"/>
                <w:sz w:val="22"/>
                <w:szCs w:val="22"/>
                <w:lang w:eastAsia="en-US"/>
              </w:rPr>
              <w:t>я</w:t>
            </w:r>
            <w:r w:rsidRPr="00C76BF0">
              <w:rPr>
                <w:rFonts w:eastAsia="Calibri"/>
                <w:sz w:val="22"/>
                <w:szCs w:val="22"/>
                <w:lang w:eastAsia="en-US"/>
              </w:rPr>
              <w:t xml:space="preserve"> с момента ее получения.</w:t>
            </w:r>
          </w:p>
          <w:p w14:paraId="0653E734" w14:textId="56E39FBB" w:rsidR="003C43C8" w:rsidRPr="00C76BF0" w:rsidRDefault="003C43C8" w:rsidP="001E1E9A">
            <w:pPr>
              <w:pBdr>
                <w:top w:val="nil"/>
                <w:left w:val="nil"/>
                <w:bottom w:val="nil"/>
                <w:right w:val="nil"/>
                <w:between w:val="nil"/>
              </w:pBdr>
              <w:jc w:val="both"/>
              <w:rPr>
                <w:color w:val="000000"/>
                <w:sz w:val="22"/>
                <w:szCs w:val="22"/>
              </w:rPr>
            </w:pPr>
            <w:r w:rsidRPr="00C76BF0">
              <w:rPr>
                <w:sz w:val="22"/>
                <w:szCs w:val="22"/>
              </w:rPr>
              <w:t>Сотрудники Исполнителя должны соблюдать правила действующего внутреннего распорядка, контрольно-пропускной режим на объекте, правила охраны труда и техники безопасности, пожарной безопасности</w:t>
            </w:r>
            <w:r w:rsidRPr="00C76BF0">
              <w:rPr>
                <w:color w:val="1A1A1A"/>
                <w:sz w:val="22"/>
                <w:szCs w:val="22"/>
              </w:rPr>
              <w:t>, требований по охране окружающей среды</w:t>
            </w:r>
          </w:p>
        </w:tc>
        <w:tc>
          <w:tcPr>
            <w:tcW w:w="2268" w:type="dxa"/>
          </w:tcPr>
          <w:p w14:paraId="7682862A" w14:textId="77777777" w:rsidR="005E7787" w:rsidRDefault="005E7787" w:rsidP="003C43C8">
            <w:pPr>
              <w:jc w:val="center"/>
              <w:rPr>
                <w:b/>
                <w:sz w:val="22"/>
                <w:szCs w:val="22"/>
              </w:rPr>
            </w:pPr>
          </w:p>
          <w:p w14:paraId="0861FA83" w14:textId="77777777" w:rsidR="005E7787" w:rsidRDefault="005E7787" w:rsidP="003C43C8">
            <w:pPr>
              <w:jc w:val="center"/>
              <w:rPr>
                <w:b/>
                <w:sz w:val="22"/>
                <w:szCs w:val="22"/>
              </w:rPr>
            </w:pPr>
          </w:p>
          <w:p w14:paraId="31D433CE" w14:textId="77777777" w:rsidR="005E7787" w:rsidRDefault="005E7787" w:rsidP="003C43C8">
            <w:pPr>
              <w:jc w:val="center"/>
              <w:rPr>
                <w:b/>
                <w:sz w:val="22"/>
                <w:szCs w:val="22"/>
              </w:rPr>
            </w:pPr>
          </w:p>
          <w:p w14:paraId="34D432DD" w14:textId="77777777" w:rsidR="005E7787" w:rsidRDefault="005E7787" w:rsidP="003C43C8">
            <w:pPr>
              <w:jc w:val="center"/>
              <w:rPr>
                <w:b/>
                <w:sz w:val="22"/>
                <w:szCs w:val="22"/>
              </w:rPr>
            </w:pPr>
          </w:p>
          <w:p w14:paraId="4BB017A2" w14:textId="77777777" w:rsidR="005E7787" w:rsidRDefault="005E7787" w:rsidP="003C43C8">
            <w:pPr>
              <w:jc w:val="center"/>
              <w:rPr>
                <w:b/>
                <w:sz w:val="22"/>
                <w:szCs w:val="22"/>
              </w:rPr>
            </w:pPr>
          </w:p>
          <w:p w14:paraId="3D878967" w14:textId="77777777" w:rsidR="005E7787" w:rsidRDefault="005E7787" w:rsidP="003C43C8">
            <w:pPr>
              <w:jc w:val="center"/>
              <w:rPr>
                <w:b/>
                <w:sz w:val="22"/>
                <w:szCs w:val="22"/>
              </w:rPr>
            </w:pPr>
          </w:p>
          <w:p w14:paraId="13AF0F4F" w14:textId="77777777" w:rsidR="005E7787" w:rsidRDefault="005E7787" w:rsidP="003C43C8">
            <w:pPr>
              <w:jc w:val="center"/>
              <w:rPr>
                <w:b/>
                <w:sz w:val="22"/>
                <w:szCs w:val="22"/>
              </w:rPr>
            </w:pPr>
          </w:p>
          <w:p w14:paraId="3DEB09D7" w14:textId="77777777" w:rsidR="005E7787" w:rsidRDefault="005E7787" w:rsidP="003C43C8">
            <w:pPr>
              <w:jc w:val="center"/>
              <w:rPr>
                <w:b/>
                <w:sz w:val="22"/>
                <w:szCs w:val="22"/>
              </w:rPr>
            </w:pPr>
          </w:p>
          <w:p w14:paraId="7CE54329" w14:textId="77777777" w:rsidR="005E7787" w:rsidRDefault="005E7787" w:rsidP="003C43C8">
            <w:pPr>
              <w:jc w:val="center"/>
              <w:rPr>
                <w:b/>
                <w:sz w:val="22"/>
                <w:szCs w:val="22"/>
              </w:rPr>
            </w:pPr>
          </w:p>
          <w:p w14:paraId="024E75BB" w14:textId="77777777" w:rsidR="005E7787" w:rsidRDefault="005E7787" w:rsidP="003C43C8">
            <w:pPr>
              <w:jc w:val="center"/>
              <w:rPr>
                <w:b/>
                <w:sz w:val="22"/>
                <w:szCs w:val="22"/>
              </w:rPr>
            </w:pPr>
          </w:p>
          <w:p w14:paraId="170747E6" w14:textId="77777777" w:rsidR="005E7787" w:rsidRDefault="005E7787" w:rsidP="003C43C8">
            <w:pPr>
              <w:jc w:val="center"/>
              <w:rPr>
                <w:b/>
                <w:sz w:val="22"/>
                <w:szCs w:val="22"/>
              </w:rPr>
            </w:pPr>
          </w:p>
          <w:p w14:paraId="5BD96DB6" w14:textId="66704BB2" w:rsidR="005E7787" w:rsidRPr="00C76BF0" w:rsidRDefault="005E7787" w:rsidP="003C43C8">
            <w:pPr>
              <w:jc w:val="center"/>
              <w:rPr>
                <w:b/>
                <w:sz w:val="22"/>
                <w:szCs w:val="22"/>
              </w:rPr>
            </w:pPr>
          </w:p>
        </w:tc>
        <w:tc>
          <w:tcPr>
            <w:tcW w:w="2230" w:type="dxa"/>
          </w:tcPr>
          <w:p w14:paraId="3F52C552" w14:textId="5EC2E45A" w:rsidR="003C43C8" w:rsidRPr="00C76BF0" w:rsidRDefault="003C43C8" w:rsidP="003C43C8">
            <w:pPr>
              <w:widowControl w:val="0"/>
              <w:tabs>
                <w:tab w:val="left" w:pos="426"/>
              </w:tabs>
              <w:spacing w:before="60"/>
              <w:jc w:val="center"/>
              <w:rPr>
                <w:b/>
                <w:sz w:val="22"/>
                <w:szCs w:val="22"/>
              </w:rPr>
            </w:pPr>
          </w:p>
        </w:tc>
        <w:tc>
          <w:tcPr>
            <w:tcW w:w="2129" w:type="dxa"/>
          </w:tcPr>
          <w:p w14:paraId="6568AB56" w14:textId="4BB0F564" w:rsidR="003C43C8" w:rsidRPr="00C76BF0" w:rsidRDefault="003C43C8" w:rsidP="003C43C8">
            <w:pPr>
              <w:widowControl w:val="0"/>
              <w:tabs>
                <w:tab w:val="left" w:pos="426"/>
              </w:tabs>
              <w:spacing w:before="60"/>
              <w:jc w:val="center"/>
              <w:rPr>
                <w:b/>
                <w:sz w:val="22"/>
                <w:szCs w:val="22"/>
              </w:rPr>
            </w:pPr>
          </w:p>
        </w:tc>
      </w:tr>
      <w:tr w:rsidR="00241402" w:rsidRPr="005C775F" w14:paraId="5E9EF4FF" w14:textId="77777777" w:rsidTr="00337668">
        <w:tc>
          <w:tcPr>
            <w:tcW w:w="937" w:type="dxa"/>
            <w:vAlign w:val="center"/>
          </w:tcPr>
          <w:p w14:paraId="25144EEF" w14:textId="77777777" w:rsidR="00241402" w:rsidRPr="00C76BF0" w:rsidRDefault="00241402" w:rsidP="00241402">
            <w:pPr>
              <w:pStyle w:val="aff5"/>
              <w:numPr>
                <w:ilvl w:val="0"/>
                <w:numId w:val="16"/>
              </w:numPr>
              <w:spacing w:before="60" w:after="60"/>
              <w:jc w:val="center"/>
              <w:rPr>
                <w:sz w:val="22"/>
                <w:szCs w:val="22"/>
              </w:rPr>
            </w:pPr>
          </w:p>
        </w:tc>
        <w:tc>
          <w:tcPr>
            <w:tcW w:w="7568" w:type="dxa"/>
            <w:gridSpan w:val="2"/>
            <w:vAlign w:val="center"/>
          </w:tcPr>
          <w:p w14:paraId="1724DFB3" w14:textId="77777777" w:rsidR="00241402" w:rsidRPr="00C76BF0" w:rsidRDefault="00241402" w:rsidP="00241402">
            <w:pPr>
              <w:rPr>
                <w:b/>
                <w:bCs/>
                <w:sz w:val="22"/>
                <w:szCs w:val="22"/>
              </w:rPr>
            </w:pPr>
            <w:r w:rsidRPr="00C76BF0">
              <w:rPr>
                <w:b/>
                <w:bCs/>
                <w:sz w:val="22"/>
                <w:szCs w:val="22"/>
              </w:rPr>
              <w:t>Требования к результатам у</w:t>
            </w:r>
            <w:r w:rsidRPr="00C76BF0">
              <w:rPr>
                <w:b/>
                <w:sz w:val="22"/>
                <w:szCs w:val="22"/>
              </w:rPr>
              <w:t>слуг</w:t>
            </w:r>
          </w:p>
        </w:tc>
        <w:tc>
          <w:tcPr>
            <w:tcW w:w="2268" w:type="dxa"/>
          </w:tcPr>
          <w:p w14:paraId="7CA68454" w14:textId="736F369D" w:rsidR="00241402" w:rsidRPr="00C76BF0" w:rsidRDefault="00241402" w:rsidP="00241402">
            <w:pPr>
              <w:keepNext/>
              <w:spacing w:before="60" w:after="60"/>
              <w:jc w:val="center"/>
              <w:rPr>
                <w:b/>
                <w:sz w:val="22"/>
                <w:szCs w:val="22"/>
              </w:rPr>
            </w:pPr>
          </w:p>
        </w:tc>
        <w:tc>
          <w:tcPr>
            <w:tcW w:w="2230" w:type="dxa"/>
          </w:tcPr>
          <w:p w14:paraId="1B2F9476" w14:textId="08FD2B35" w:rsidR="00241402" w:rsidRPr="00C76BF0" w:rsidRDefault="00241402" w:rsidP="00241402">
            <w:pPr>
              <w:keepNext/>
              <w:spacing w:before="60" w:after="60"/>
              <w:jc w:val="center"/>
              <w:rPr>
                <w:b/>
                <w:sz w:val="22"/>
                <w:szCs w:val="22"/>
              </w:rPr>
            </w:pPr>
          </w:p>
        </w:tc>
        <w:tc>
          <w:tcPr>
            <w:tcW w:w="2129" w:type="dxa"/>
          </w:tcPr>
          <w:p w14:paraId="0B5F35C8" w14:textId="46280964" w:rsidR="00241402" w:rsidRPr="00C76BF0" w:rsidRDefault="00241402" w:rsidP="00241402">
            <w:pPr>
              <w:keepNext/>
              <w:spacing w:before="60" w:after="60"/>
              <w:jc w:val="center"/>
              <w:rPr>
                <w:b/>
                <w:sz w:val="22"/>
                <w:szCs w:val="22"/>
              </w:rPr>
            </w:pPr>
          </w:p>
        </w:tc>
      </w:tr>
      <w:tr w:rsidR="00241402" w:rsidRPr="005C775F" w14:paraId="5030A0DC" w14:textId="77777777" w:rsidTr="00337668">
        <w:tc>
          <w:tcPr>
            <w:tcW w:w="937" w:type="dxa"/>
            <w:vAlign w:val="center"/>
          </w:tcPr>
          <w:p w14:paraId="1329D572" w14:textId="77777777" w:rsidR="00241402" w:rsidRPr="00C76BF0" w:rsidRDefault="00241402" w:rsidP="00241402">
            <w:pPr>
              <w:pStyle w:val="aff5"/>
              <w:numPr>
                <w:ilvl w:val="1"/>
                <w:numId w:val="16"/>
              </w:numPr>
              <w:spacing w:before="60" w:after="60"/>
              <w:ind w:left="-117" w:firstLine="142"/>
              <w:jc w:val="center"/>
              <w:rPr>
                <w:sz w:val="22"/>
                <w:szCs w:val="22"/>
              </w:rPr>
            </w:pPr>
          </w:p>
        </w:tc>
        <w:tc>
          <w:tcPr>
            <w:tcW w:w="7568" w:type="dxa"/>
            <w:gridSpan w:val="2"/>
            <w:vAlign w:val="center"/>
          </w:tcPr>
          <w:p w14:paraId="46EE4517" w14:textId="77777777" w:rsidR="00241402" w:rsidRPr="00C76BF0" w:rsidRDefault="00241402" w:rsidP="00241402">
            <w:pPr>
              <w:rPr>
                <w:b/>
                <w:bCs/>
                <w:sz w:val="22"/>
                <w:szCs w:val="22"/>
              </w:rPr>
            </w:pPr>
            <w:r w:rsidRPr="00C76BF0">
              <w:rPr>
                <w:b/>
                <w:bCs/>
                <w:sz w:val="22"/>
                <w:szCs w:val="22"/>
              </w:rPr>
              <w:t>Общие требования к результатам услуг</w:t>
            </w:r>
          </w:p>
        </w:tc>
        <w:tc>
          <w:tcPr>
            <w:tcW w:w="2268" w:type="dxa"/>
          </w:tcPr>
          <w:p w14:paraId="3DDD528E" w14:textId="5A3CB2A3" w:rsidR="00241402" w:rsidRPr="00C76BF0" w:rsidRDefault="00241402" w:rsidP="00241402">
            <w:pPr>
              <w:keepNext/>
              <w:spacing w:before="60" w:after="60"/>
              <w:jc w:val="center"/>
              <w:rPr>
                <w:b/>
                <w:sz w:val="22"/>
                <w:szCs w:val="22"/>
              </w:rPr>
            </w:pPr>
          </w:p>
        </w:tc>
        <w:tc>
          <w:tcPr>
            <w:tcW w:w="2230" w:type="dxa"/>
          </w:tcPr>
          <w:p w14:paraId="6EB4EB33" w14:textId="6A9466E8" w:rsidR="00241402" w:rsidRPr="00C76BF0" w:rsidRDefault="00241402" w:rsidP="00241402">
            <w:pPr>
              <w:keepNext/>
              <w:spacing w:before="60" w:after="60"/>
              <w:jc w:val="center"/>
              <w:rPr>
                <w:b/>
                <w:sz w:val="22"/>
                <w:szCs w:val="22"/>
              </w:rPr>
            </w:pPr>
          </w:p>
        </w:tc>
        <w:tc>
          <w:tcPr>
            <w:tcW w:w="2129" w:type="dxa"/>
          </w:tcPr>
          <w:p w14:paraId="2DAFE6A9" w14:textId="0C8F253E" w:rsidR="00241402" w:rsidRPr="00C76BF0" w:rsidRDefault="00241402" w:rsidP="00241402">
            <w:pPr>
              <w:keepNext/>
              <w:spacing w:before="60" w:after="60"/>
              <w:jc w:val="center"/>
              <w:rPr>
                <w:b/>
                <w:sz w:val="22"/>
                <w:szCs w:val="22"/>
              </w:rPr>
            </w:pPr>
          </w:p>
        </w:tc>
      </w:tr>
      <w:tr w:rsidR="00E17AEB" w:rsidRPr="005C775F" w14:paraId="413B1C33" w14:textId="77777777" w:rsidTr="00337668">
        <w:tc>
          <w:tcPr>
            <w:tcW w:w="937" w:type="dxa"/>
            <w:vAlign w:val="center"/>
          </w:tcPr>
          <w:p w14:paraId="7497EBFD" w14:textId="77777777" w:rsidR="00E17AEB" w:rsidRPr="00C76BF0" w:rsidRDefault="00E17AEB" w:rsidP="00E17AEB">
            <w:pPr>
              <w:pStyle w:val="aff5"/>
              <w:numPr>
                <w:ilvl w:val="2"/>
                <w:numId w:val="16"/>
              </w:numPr>
              <w:spacing w:before="60" w:after="60"/>
              <w:ind w:hanging="1199"/>
              <w:jc w:val="center"/>
              <w:rPr>
                <w:sz w:val="22"/>
                <w:szCs w:val="22"/>
              </w:rPr>
            </w:pPr>
          </w:p>
        </w:tc>
        <w:tc>
          <w:tcPr>
            <w:tcW w:w="3076" w:type="dxa"/>
          </w:tcPr>
          <w:p w14:paraId="03454179" w14:textId="747A54F5" w:rsidR="00E17AEB" w:rsidRPr="00C76BF0" w:rsidRDefault="00E17AEB" w:rsidP="00E17AEB">
            <w:pPr>
              <w:widowControl w:val="0"/>
              <w:tabs>
                <w:tab w:val="left" w:pos="426"/>
              </w:tabs>
              <w:spacing w:before="60"/>
              <w:rPr>
                <w:sz w:val="22"/>
                <w:szCs w:val="22"/>
              </w:rPr>
            </w:pPr>
            <w:r w:rsidRPr="00C76BF0">
              <w:rPr>
                <w:sz w:val="22"/>
                <w:szCs w:val="22"/>
              </w:rPr>
              <w:t xml:space="preserve">Общие требования </w:t>
            </w:r>
          </w:p>
        </w:tc>
        <w:tc>
          <w:tcPr>
            <w:tcW w:w="4492" w:type="dxa"/>
          </w:tcPr>
          <w:p w14:paraId="12ED7C7A" w14:textId="7573BABF" w:rsidR="00E17AEB" w:rsidRPr="00C76BF0" w:rsidRDefault="00E17AEB" w:rsidP="00E17AEB">
            <w:pPr>
              <w:rPr>
                <w:sz w:val="22"/>
                <w:szCs w:val="22"/>
              </w:rPr>
            </w:pPr>
            <w:r w:rsidRPr="00C76BF0">
              <w:rPr>
                <w:sz w:val="22"/>
                <w:szCs w:val="22"/>
              </w:rPr>
              <w:t xml:space="preserve">Исполнитель гарантирует бесперебойность оказания услуг </w:t>
            </w:r>
          </w:p>
        </w:tc>
        <w:tc>
          <w:tcPr>
            <w:tcW w:w="2268" w:type="dxa"/>
          </w:tcPr>
          <w:p w14:paraId="3BCD0CAB" w14:textId="705111D8" w:rsidR="00E17AEB" w:rsidRPr="00C76BF0" w:rsidRDefault="00E17AEB" w:rsidP="008659EE">
            <w:pPr>
              <w:jc w:val="center"/>
              <w:rPr>
                <w:b/>
                <w:sz w:val="22"/>
                <w:szCs w:val="22"/>
              </w:rPr>
            </w:pPr>
          </w:p>
        </w:tc>
        <w:tc>
          <w:tcPr>
            <w:tcW w:w="2230" w:type="dxa"/>
          </w:tcPr>
          <w:p w14:paraId="446BDD61" w14:textId="7A9990B3" w:rsidR="00E17AEB" w:rsidRPr="00C76BF0" w:rsidRDefault="00E17AEB" w:rsidP="008659EE">
            <w:pPr>
              <w:pStyle w:val="afff4"/>
              <w:keepNext w:val="0"/>
              <w:outlineLvl w:val="2"/>
              <w:rPr>
                <w:rFonts w:eastAsia="Times New Roman"/>
                <w:b w:val="0"/>
                <w:sz w:val="22"/>
                <w:szCs w:val="22"/>
                <w:lang w:val="ru-RU" w:eastAsia="ru-RU"/>
              </w:rPr>
            </w:pPr>
          </w:p>
        </w:tc>
        <w:tc>
          <w:tcPr>
            <w:tcW w:w="2129" w:type="dxa"/>
          </w:tcPr>
          <w:p w14:paraId="7918A33C" w14:textId="659E07AE" w:rsidR="00E17AEB" w:rsidRPr="00C76BF0" w:rsidRDefault="00E17AEB" w:rsidP="008659EE">
            <w:pPr>
              <w:widowControl w:val="0"/>
              <w:tabs>
                <w:tab w:val="left" w:pos="426"/>
              </w:tabs>
              <w:spacing w:before="60"/>
              <w:jc w:val="center"/>
              <w:rPr>
                <w:b/>
                <w:sz w:val="22"/>
                <w:szCs w:val="22"/>
              </w:rPr>
            </w:pPr>
          </w:p>
        </w:tc>
      </w:tr>
      <w:tr w:rsidR="00241402" w:rsidRPr="005C775F" w14:paraId="491D88BB" w14:textId="77777777" w:rsidTr="00337668">
        <w:tc>
          <w:tcPr>
            <w:tcW w:w="937" w:type="dxa"/>
            <w:vAlign w:val="center"/>
          </w:tcPr>
          <w:p w14:paraId="0AF461A7" w14:textId="77777777" w:rsidR="00241402" w:rsidRPr="00C76BF0" w:rsidRDefault="00241402" w:rsidP="00241402">
            <w:pPr>
              <w:pStyle w:val="aff5"/>
              <w:numPr>
                <w:ilvl w:val="1"/>
                <w:numId w:val="16"/>
              </w:numPr>
              <w:spacing w:before="60" w:after="60"/>
              <w:ind w:left="-117" w:firstLine="142"/>
              <w:jc w:val="center"/>
              <w:rPr>
                <w:sz w:val="22"/>
                <w:szCs w:val="22"/>
              </w:rPr>
            </w:pPr>
          </w:p>
        </w:tc>
        <w:tc>
          <w:tcPr>
            <w:tcW w:w="7568" w:type="dxa"/>
            <w:gridSpan w:val="2"/>
            <w:vAlign w:val="center"/>
          </w:tcPr>
          <w:p w14:paraId="5C52EE60" w14:textId="77777777" w:rsidR="00241402" w:rsidRPr="00C76BF0" w:rsidRDefault="00241402" w:rsidP="00241402">
            <w:pPr>
              <w:spacing w:before="60"/>
              <w:rPr>
                <w:b/>
                <w:sz w:val="22"/>
                <w:szCs w:val="22"/>
              </w:rPr>
            </w:pPr>
            <w:r w:rsidRPr="00C76BF0">
              <w:rPr>
                <w:b/>
                <w:sz w:val="22"/>
                <w:szCs w:val="22"/>
              </w:rPr>
              <w:t>Требования к документации, описывающей результат оказания услуг</w:t>
            </w:r>
          </w:p>
        </w:tc>
        <w:tc>
          <w:tcPr>
            <w:tcW w:w="2268" w:type="dxa"/>
          </w:tcPr>
          <w:p w14:paraId="748FC73E" w14:textId="2A0A9E8C" w:rsidR="00241402" w:rsidRPr="00C76BF0" w:rsidRDefault="00241402" w:rsidP="00241402">
            <w:pPr>
              <w:keepNext/>
              <w:spacing w:before="60" w:after="60"/>
              <w:jc w:val="center"/>
              <w:rPr>
                <w:b/>
                <w:sz w:val="22"/>
                <w:szCs w:val="22"/>
              </w:rPr>
            </w:pPr>
          </w:p>
        </w:tc>
        <w:tc>
          <w:tcPr>
            <w:tcW w:w="2230" w:type="dxa"/>
          </w:tcPr>
          <w:p w14:paraId="4ADB84B7" w14:textId="6CC3AE82" w:rsidR="00241402" w:rsidRPr="00C76BF0" w:rsidRDefault="00241402" w:rsidP="00241402">
            <w:pPr>
              <w:keepNext/>
              <w:spacing w:before="60" w:after="60"/>
              <w:jc w:val="center"/>
              <w:rPr>
                <w:b/>
                <w:sz w:val="22"/>
                <w:szCs w:val="22"/>
              </w:rPr>
            </w:pPr>
          </w:p>
        </w:tc>
        <w:tc>
          <w:tcPr>
            <w:tcW w:w="2129" w:type="dxa"/>
          </w:tcPr>
          <w:p w14:paraId="627F4F99" w14:textId="71267E2E" w:rsidR="00241402" w:rsidRPr="00C76BF0" w:rsidRDefault="00241402" w:rsidP="00241402">
            <w:pPr>
              <w:keepNext/>
              <w:spacing w:before="60" w:after="60"/>
              <w:jc w:val="center"/>
              <w:rPr>
                <w:b/>
                <w:sz w:val="22"/>
                <w:szCs w:val="22"/>
              </w:rPr>
            </w:pPr>
          </w:p>
        </w:tc>
      </w:tr>
      <w:tr w:rsidR="008659EE" w:rsidRPr="005C775F" w14:paraId="74D49093" w14:textId="77777777" w:rsidTr="00337668">
        <w:tc>
          <w:tcPr>
            <w:tcW w:w="937" w:type="dxa"/>
            <w:vAlign w:val="center"/>
          </w:tcPr>
          <w:p w14:paraId="0D135A35" w14:textId="77777777" w:rsidR="008659EE" w:rsidRPr="00C76BF0" w:rsidRDefault="008659EE" w:rsidP="008659EE">
            <w:pPr>
              <w:pStyle w:val="aff5"/>
              <w:numPr>
                <w:ilvl w:val="2"/>
                <w:numId w:val="16"/>
              </w:numPr>
              <w:spacing w:before="60" w:after="60"/>
              <w:ind w:hanging="1199"/>
              <w:jc w:val="center"/>
              <w:rPr>
                <w:sz w:val="22"/>
                <w:szCs w:val="22"/>
              </w:rPr>
            </w:pPr>
          </w:p>
        </w:tc>
        <w:tc>
          <w:tcPr>
            <w:tcW w:w="3076" w:type="dxa"/>
          </w:tcPr>
          <w:p w14:paraId="3A7868CA" w14:textId="251CCFE6" w:rsidR="008659EE" w:rsidRPr="00C76BF0" w:rsidRDefault="008659EE" w:rsidP="008659EE">
            <w:pPr>
              <w:rPr>
                <w:sz w:val="22"/>
                <w:szCs w:val="22"/>
              </w:rPr>
            </w:pPr>
            <w:r w:rsidRPr="00C76BF0">
              <w:rPr>
                <w:sz w:val="22"/>
                <w:szCs w:val="22"/>
              </w:rPr>
              <w:t>Документы, передаваемые Заказчику по результатам оказанных услуг</w:t>
            </w:r>
          </w:p>
        </w:tc>
        <w:tc>
          <w:tcPr>
            <w:tcW w:w="4492" w:type="dxa"/>
            <w:vAlign w:val="center"/>
          </w:tcPr>
          <w:p w14:paraId="295A8C8B" w14:textId="264AC950" w:rsidR="008659EE" w:rsidRPr="00C76BF0" w:rsidRDefault="008659EE" w:rsidP="008659EE">
            <w:pPr>
              <w:rPr>
                <w:sz w:val="22"/>
                <w:szCs w:val="22"/>
              </w:rPr>
            </w:pPr>
            <w:r w:rsidRPr="00C76BF0">
              <w:rPr>
                <w:sz w:val="22"/>
                <w:szCs w:val="22"/>
              </w:rPr>
              <w:t>Акт выполненных работ и расчет стоимости услуг.</w:t>
            </w:r>
          </w:p>
          <w:p w14:paraId="3858D670" w14:textId="43D730B2" w:rsidR="008659EE" w:rsidRPr="00C76BF0" w:rsidRDefault="008659EE" w:rsidP="008659EE">
            <w:pPr>
              <w:rPr>
                <w:sz w:val="22"/>
                <w:szCs w:val="22"/>
              </w:rPr>
            </w:pPr>
          </w:p>
        </w:tc>
        <w:tc>
          <w:tcPr>
            <w:tcW w:w="2268" w:type="dxa"/>
          </w:tcPr>
          <w:p w14:paraId="43276459" w14:textId="17D219B2" w:rsidR="008659EE" w:rsidRPr="00C76BF0" w:rsidRDefault="008659EE" w:rsidP="008659EE">
            <w:pPr>
              <w:jc w:val="center"/>
              <w:rPr>
                <w:b/>
                <w:bCs/>
                <w:sz w:val="22"/>
                <w:szCs w:val="22"/>
              </w:rPr>
            </w:pPr>
          </w:p>
        </w:tc>
        <w:tc>
          <w:tcPr>
            <w:tcW w:w="2230" w:type="dxa"/>
          </w:tcPr>
          <w:p w14:paraId="5941861E" w14:textId="36FCB5AA" w:rsidR="008659EE" w:rsidRPr="00C76BF0" w:rsidRDefault="008659EE" w:rsidP="008659EE">
            <w:pPr>
              <w:pStyle w:val="afff4"/>
              <w:keepNext w:val="0"/>
              <w:outlineLvl w:val="2"/>
              <w:rPr>
                <w:sz w:val="22"/>
                <w:szCs w:val="22"/>
                <w:lang w:val="ru-RU"/>
              </w:rPr>
            </w:pPr>
          </w:p>
        </w:tc>
        <w:tc>
          <w:tcPr>
            <w:tcW w:w="2129" w:type="dxa"/>
          </w:tcPr>
          <w:p w14:paraId="41C31A4B" w14:textId="74713B4C" w:rsidR="008659EE" w:rsidRPr="00C76BF0" w:rsidRDefault="008659EE" w:rsidP="008659EE">
            <w:pPr>
              <w:pStyle w:val="afff4"/>
              <w:keepNext w:val="0"/>
              <w:outlineLvl w:val="2"/>
              <w:rPr>
                <w:sz w:val="22"/>
                <w:szCs w:val="22"/>
              </w:rPr>
            </w:pPr>
          </w:p>
        </w:tc>
      </w:tr>
      <w:tr w:rsidR="008659EE" w:rsidRPr="005C775F" w14:paraId="2A09BD62" w14:textId="77777777" w:rsidTr="00337668">
        <w:tc>
          <w:tcPr>
            <w:tcW w:w="937" w:type="dxa"/>
            <w:vAlign w:val="center"/>
          </w:tcPr>
          <w:p w14:paraId="037496D7" w14:textId="77777777" w:rsidR="008659EE" w:rsidRPr="00C76BF0" w:rsidRDefault="008659EE" w:rsidP="008659EE">
            <w:pPr>
              <w:pStyle w:val="aff5"/>
              <w:numPr>
                <w:ilvl w:val="0"/>
                <w:numId w:val="16"/>
              </w:numPr>
              <w:spacing w:before="60" w:after="60"/>
              <w:jc w:val="center"/>
              <w:rPr>
                <w:sz w:val="22"/>
                <w:szCs w:val="22"/>
              </w:rPr>
            </w:pPr>
          </w:p>
        </w:tc>
        <w:tc>
          <w:tcPr>
            <w:tcW w:w="7568" w:type="dxa"/>
            <w:gridSpan w:val="2"/>
            <w:vAlign w:val="center"/>
          </w:tcPr>
          <w:p w14:paraId="2ACB678F" w14:textId="77777777" w:rsidR="008659EE" w:rsidRPr="00C76BF0" w:rsidRDefault="008659EE" w:rsidP="008659EE">
            <w:pPr>
              <w:spacing w:before="20"/>
              <w:jc w:val="both"/>
              <w:rPr>
                <w:b/>
                <w:sz w:val="22"/>
                <w:szCs w:val="22"/>
              </w:rPr>
            </w:pPr>
            <w:r w:rsidRPr="00C76BF0">
              <w:rPr>
                <w:b/>
                <w:sz w:val="22"/>
                <w:szCs w:val="22"/>
              </w:rPr>
              <w:t>Требования к ответственности и гарантиям исполнителя</w:t>
            </w:r>
          </w:p>
        </w:tc>
        <w:tc>
          <w:tcPr>
            <w:tcW w:w="2268" w:type="dxa"/>
          </w:tcPr>
          <w:p w14:paraId="5850AE4B" w14:textId="045FB5E6" w:rsidR="008659EE" w:rsidRPr="00C76BF0" w:rsidRDefault="008659EE" w:rsidP="008659EE">
            <w:pPr>
              <w:keepNext/>
              <w:spacing w:before="60" w:after="60"/>
              <w:jc w:val="center"/>
              <w:rPr>
                <w:b/>
                <w:sz w:val="22"/>
                <w:szCs w:val="22"/>
              </w:rPr>
            </w:pPr>
          </w:p>
        </w:tc>
        <w:tc>
          <w:tcPr>
            <w:tcW w:w="2230" w:type="dxa"/>
          </w:tcPr>
          <w:p w14:paraId="2A3B48D1" w14:textId="3467922E" w:rsidR="008659EE" w:rsidRPr="00C76BF0" w:rsidRDefault="008659EE" w:rsidP="008659EE">
            <w:pPr>
              <w:keepNext/>
              <w:spacing w:before="60" w:after="60"/>
              <w:jc w:val="center"/>
              <w:rPr>
                <w:b/>
                <w:sz w:val="22"/>
                <w:szCs w:val="22"/>
              </w:rPr>
            </w:pPr>
          </w:p>
        </w:tc>
        <w:tc>
          <w:tcPr>
            <w:tcW w:w="2129" w:type="dxa"/>
          </w:tcPr>
          <w:p w14:paraId="3F653E09" w14:textId="137CC393" w:rsidR="008659EE" w:rsidRPr="00C76BF0" w:rsidRDefault="008659EE" w:rsidP="008659EE">
            <w:pPr>
              <w:keepNext/>
              <w:spacing w:before="60" w:after="60"/>
              <w:jc w:val="center"/>
              <w:rPr>
                <w:b/>
                <w:sz w:val="22"/>
                <w:szCs w:val="22"/>
              </w:rPr>
            </w:pPr>
          </w:p>
        </w:tc>
      </w:tr>
      <w:tr w:rsidR="008659EE" w:rsidRPr="005C775F" w14:paraId="0D598179" w14:textId="77777777" w:rsidTr="00337668">
        <w:tc>
          <w:tcPr>
            <w:tcW w:w="937" w:type="dxa"/>
            <w:vAlign w:val="center"/>
          </w:tcPr>
          <w:p w14:paraId="52B31179" w14:textId="77777777" w:rsidR="008659EE" w:rsidRPr="00C76BF0" w:rsidRDefault="008659EE" w:rsidP="008659EE">
            <w:pPr>
              <w:pStyle w:val="aff5"/>
              <w:numPr>
                <w:ilvl w:val="2"/>
                <w:numId w:val="16"/>
              </w:numPr>
              <w:spacing w:before="60" w:after="60"/>
              <w:ind w:hanging="1199"/>
              <w:jc w:val="center"/>
              <w:rPr>
                <w:sz w:val="22"/>
                <w:szCs w:val="22"/>
              </w:rPr>
            </w:pPr>
          </w:p>
        </w:tc>
        <w:tc>
          <w:tcPr>
            <w:tcW w:w="3076" w:type="dxa"/>
          </w:tcPr>
          <w:p w14:paraId="3AB223A0" w14:textId="7A05ED1F" w:rsidR="008659EE" w:rsidRPr="00C76BF0" w:rsidRDefault="008659EE" w:rsidP="008659EE">
            <w:pPr>
              <w:rPr>
                <w:sz w:val="22"/>
                <w:szCs w:val="22"/>
              </w:rPr>
            </w:pPr>
            <w:r w:rsidRPr="00C76BF0">
              <w:rPr>
                <w:bCs/>
                <w:sz w:val="22"/>
                <w:szCs w:val="22"/>
              </w:rPr>
              <w:t>Ответственность</w:t>
            </w:r>
          </w:p>
        </w:tc>
        <w:tc>
          <w:tcPr>
            <w:tcW w:w="4492" w:type="dxa"/>
          </w:tcPr>
          <w:p w14:paraId="5F0D94B4" w14:textId="2F5E9CE4" w:rsidR="008659EE" w:rsidRPr="00C76BF0" w:rsidRDefault="008659EE" w:rsidP="008659EE">
            <w:pPr>
              <w:rPr>
                <w:sz w:val="22"/>
                <w:szCs w:val="22"/>
              </w:rPr>
            </w:pPr>
            <w:r w:rsidRPr="00C76BF0">
              <w:rPr>
                <w:bCs/>
                <w:sz w:val="22"/>
                <w:szCs w:val="22"/>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w:t>
            </w:r>
          </w:p>
        </w:tc>
        <w:tc>
          <w:tcPr>
            <w:tcW w:w="2268" w:type="dxa"/>
          </w:tcPr>
          <w:p w14:paraId="270EA697" w14:textId="73B74BDD" w:rsidR="008659EE" w:rsidRPr="00C76BF0" w:rsidRDefault="008659EE" w:rsidP="008659EE">
            <w:pPr>
              <w:jc w:val="center"/>
              <w:rPr>
                <w:b/>
                <w:bCs/>
                <w:sz w:val="22"/>
                <w:szCs w:val="22"/>
              </w:rPr>
            </w:pPr>
          </w:p>
        </w:tc>
        <w:tc>
          <w:tcPr>
            <w:tcW w:w="2230" w:type="dxa"/>
          </w:tcPr>
          <w:p w14:paraId="7819C997" w14:textId="1BCF1DCF" w:rsidR="008659EE" w:rsidRPr="00C76BF0" w:rsidRDefault="008659EE" w:rsidP="008659EE">
            <w:pPr>
              <w:widowControl w:val="0"/>
              <w:tabs>
                <w:tab w:val="left" w:pos="426"/>
              </w:tabs>
              <w:spacing w:before="40"/>
              <w:jc w:val="center"/>
              <w:rPr>
                <w:b/>
                <w:bCs/>
                <w:sz w:val="22"/>
                <w:szCs w:val="22"/>
              </w:rPr>
            </w:pPr>
          </w:p>
        </w:tc>
        <w:tc>
          <w:tcPr>
            <w:tcW w:w="2129" w:type="dxa"/>
          </w:tcPr>
          <w:p w14:paraId="1057A4CA" w14:textId="66D1DB18" w:rsidR="008659EE" w:rsidRPr="00C76BF0" w:rsidRDefault="008659EE" w:rsidP="008659EE">
            <w:pPr>
              <w:pStyle w:val="afff4"/>
              <w:keepNext w:val="0"/>
              <w:outlineLvl w:val="2"/>
              <w:rPr>
                <w:rFonts w:eastAsia="Times New Roman"/>
                <w:b w:val="0"/>
                <w:bCs/>
                <w:sz w:val="22"/>
                <w:szCs w:val="22"/>
                <w:lang w:val="ru-RU" w:eastAsia="ru-RU"/>
              </w:rPr>
            </w:pPr>
          </w:p>
        </w:tc>
      </w:tr>
      <w:tr w:rsidR="008659EE" w:rsidRPr="005C775F" w14:paraId="442A8C1A" w14:textId="77777777" w:rsidTr="00337668">
        <w:tc>
          <w:tcPr>
            <w:tcW w:w="937" w:type="dxa"/>
            <w:vAlign w:val="center"/>
          </w:tcPr>
          <w:p w14:paraId="149250F2" w14:textId="77777777" w:rsidR="008659EE" w:rsidRPr="00C76BF0" w:rsidRDefault="008659EE" w:rsidP="008659EE">
            <w:pPr>
              <w:pStyle w:val="aff5"/>
              <w:numPr>
                <w:ilvl w:val="0"/>
                <w:numId w:val="16"/>
              </w:numPr>
              <w:spacing w:before="60" w:after="60"/>
              <w:jc w:val="center"/>
              <w:rPr>
                <w:sz w:val="22"/>
                <w:szCs w:val="22"/>
              </w:rPr>
            </w:pPr>
          </w:p>
        </w:tc>
        <w:tc>
          <w:tcPr>
            <w:tcW w:w="7568" w:type="dxa"/>
            <w:gridSpan w:val="2"/>
            <w:vAlign w:val="center"/>
          </w:tcPr>
          <w:p w14:paraId="4C381866" w14:textId="20D92E25" w:rsidR="008659EE" w:rsidRPr="00C76BF0" w:rsidRDefault="008659EE" w:rsidP="008659EE">
            <w:pPr>
              <w:keepNext/>
              <w:spacing w:before="60" w:after="60"/>
              <w:rPr>
                <w:b/>
                <w:sz w:val="22"/>
                <w:szCs w:val="22"/>
              </w:rPr>
            </w:pPr>
            <w:r w:rsidRPr="00C76BF0">
              <w:rPr>
                <w:b/>
                <w:sz w:val="22"/>
                <w:szCs w:val="22"/>
              </w:rPr>
              <w:t>Требования к Исполнителю (и соисполнителям) и его обязательствам, влияющим на исполнение договора</w:t>
            </w:r>
          </w:p>
        </w:tc>
        <w:tc>
          <w:tcPr>
            <w:tcW w:w="2268" w:type="dxa"/>
          </w:tcPr>
          <w:p w14:paraId="1F0CDBA5" w14:textId="25CA99D1" w:rsidR="008659EE" w:rsidRPr="00C76BF0" w:rsidRDefault="008659EE" w:rsidP="008659EE">
            <w:pPr>
              <w:keepNext/>
              <w:spacing w:before="60" w:after="60"/>
              <w:jc w:val="center"/>
              <w:rPr>
                <w:b/>
                <w:sz w:val="22"/>
                <w:szCs w:val="22"/>
              </w:rPr>
            </w:pPr>
          </w:p>
        </w:tc>
        <w:tc>
          <w:tcPr>
            <w:tcW w:w="2230" w:type="dxa"/>
          </w:tcPr>
          <w:p w14:paraId="4B531392" w14:textId="1FC6B997" w:rsidR="008659EE" w:rsidRPr="00C76BF0" w:rsidRDefault="008659EE" w:rsidP="008659EE">
            <w:pPr>
              <w:keepNext/>
              <w:spacing w:before="60" w:after="60"/>
              <w:jc w:val="center"/>
              <w:rPr>
                <w:b/>
                <w:sz w:val="22"/>
                <w:szCs w:val="22"/>
              </w:rPr>
            </w:pPr>
          </w:p>
        </w:tc>
        <w:tc>
          <w:tcPr>
            <w:tcW w:w="2129" w:type="dxa"/>
          </w:tcPr>
          <w:p w14:paraId="4D229E95" w14:textId="7A7CC60C" w:rsidR="008659EE" w:rsidRPr="00C76BF0" w:rsidRDefault="008659EE" w:rsidP="008659EE">
            <w:pPr>
              <w:keepNext/>
              <w:spacing w:before="60" w:after="60"/>
              <w:jc w:val="center"/>
              <w:rPr>
                <w:b/>
                <w:sz w:val="22"/>
                <w:szCs w:val="22"/>
              </w:rPr>
            </w:pPr>
          </w:p>
        </w:tc>
      </w:tr>
      <w:tr w:rsidR="008659EE" w:rsidRPr="005C775F" w14:paraId="7FACCBB1" w14:textId="77777777" w:rsidTr="00337668">
        <w:tc>
          <w:tcPr>
            <w:tcW w:w="937" w:type="dxa"/>
            <w:vAlign w:val="center"/>
          </w:tcPr>
          <w:p w14:paraId="2F4D9059" w14:textId="77777777" w:rsidR="008659EE" w:rsidRPr="005C775F" w:rsidRDefault="008659EE" w:rsidP="008659EE">
            <w:pPr>
              <w:pStyle w:val="aff5"/>
              <w:numPr>
                <w:ilvl w:val="2"/>
                <w:numId w:val="16"/>
              </w:numPr>
              <w:spacing w:before="60" w:after="60"/>
              <w:ind w:hanging="1199"/>
              <w:jc w:val="center"/>
            </w:pPr>
          </w:p>
        </w:tc>
        <w:tc>
          <w:tcPr>
            <w:tcW w:w="3076" w:type="dxa"/>
          </w:tcPr>
          <w:p w14:paraId="4DA76413" w14:textId="16564B68" w:rsidR="008659EE" w:rsidRPr="005C775F" w:rsidRDefault="008659EE" w:rsidP="008659EE">
            <w:pPr>
              <w:rPr>
                <w:sz w:val="24"/>
                <w:szCs w:val="24"/>
              </w:rPr>
            </w:pPr>
            <w:r w:rsidRPr="005C775F">
              <w:rPr>
                <w:sz w:val="24"/>
                <w:szCs w:val="24"/>
              </w:rPr>
              <w:t>Наличие лицензий</w:t>
            </w:r>
          </w:p>
        </w:tc>
        <w:tc>
          <w:tcPr>
            <w:tcW w:w="4492" w:type="dxa"/>
          </w:tcPr>
          <w:p w14:paraId="29B6FA28" w14:textId="26BBA241" w:rsidR="008659EE" w:rsidRPr="005C775F" w:rsidRDefault="008659EE" w:rsidP="008659EE">
            <w:pPr>
              <w:rPr>
                <w:sz w:val="24"/>
                <w:szCs w:val="24"/>
              </w:rPr>
            </w:pPr>
            <w:r w:rsidRPr="005C775F">
              <w:rPr>
                <w:sz w:val="24"/>
                <w:szCs w:val="24"/>
              </w:rPr>
              <w:t>Наличие соответствующих лицензий на все виды оказываемых услуг, указанных в настоящих ТТ</w:t>
            </w:r>
          </w:p>
        </w:tc>
        <w:tc>
          <w:tcPr>
            <w:tcW w:w="2268" w:type="dxa"/>
          </w:tcPr>
          <w:p w14:paraId="6BA78E6B" w14:textId="51103EDE" w:rsidR="008659EE" w:rsidRPr="005C775F" w:rsidRDefault="008659EE" w:rsidP="008659EE">
            <w:pPr>
              <w:jc w:val="center"/>
              <w:rPr>
                <w:sz w:val="24"/>
                <w:szCs w:val="24"/>
              </w:rPr>
            </w:pPr>
          </w:p>
        </w:tc>
        <w:tc>
          <w:tcPr>
            <w:tcW w:w="2230" w:type="dxa"/>
          </w:tcPr>
          <w:p w14:paraId="160FA06D" w14:textId="6D2C218E" w:rsidR="008659EE" w:rsidRPr="005C775F" w:rsidRDefault="008659EE" w:rsidP="008659EE">
            <w:pPr>
              <w:pStyle w:val="afff4"/>
              <w:keepNext w:val="0"/>
              <w:outlineLvl w:val="2"/>
              <w:rPr>
                <w:b w:val="0"/>
                <w:lang w:val="ru-RU"/>
              </w:rPr>
            </w:pPr>
          </w:p>
        </w:tc>
        <w:tc>
          <w:tcPr>
            <w:tcW w:w="2129" w:type="dxa"/>
          </w:tcPr>
          <w:p w14:paraId="708A2B52" w14:textId="687BB719" w:rsidR="008659EE" w:rsidRPr="005C775F" w:rsidRDefault="008659EE" w:rsidP="008659EE">
            <w:pPr>
              <w:pStyle w:val="afff4"/>
              <w:keepNext w:val="0"/>
              <w:outlineLvl w:val="2"/>
              <w:rPr>
                <w:b w:val="0"/>
              </w:rPr>
            </w:pPr>
          </w:p>
        </w:tc>
      </w:tr>
    </w:tbl>
    <w:p w14:paraId="193F64C8" w14:textId="77777777" w:rsidR="00813847" w:rsidRPr="005C775F" w:rsidRDefault="00813847" w:rsidP="00F05846">
      <w:pPr>
        <w:jc w:val="center"/>
        <w:rPr>
          <w:b/>
          <w:i/>
          <w:sz w:val="24"/>
          <w:szCs w:val="24"/>
        </w:rPr>
        <w:sectPr w:rsidR="00813847" w:rsidRPr="005C775F" w:rsidSect="00241402">
          <w:pgSz w:w="16838" w:h="11906" w:orient="landscape" w:code="9"/>
          <w:pgMar w:top="851" w:right="567" w:bottom="851" w:left="992" w:header="680" w:footer="737" w:gutter="0"/>
          <w:cols w:space="708"/>
          <w:titlePg/>
          <w:docGrid w:linePitch="381"/>
        </w:sectPr>
      </w:pPr>
    </w:p>
    <w:p w14:paraId="423B9A70" w14:textId="77777777" w:rsidR="00F61B43" w:rsidRPr="005C775F" w:rsidRDefault="00F61B43" w:rsidP="00F61B43">
      <w:pPr>
        <w:pStyle w:val="1"/>
        <w:numPr>
          <w:ilvl w:val="0"/>
          <w:numId w:val="0"/>
        </w:numPr>
        <w:shd w:val="clear" w:color="auto" w:fill="FFFFFF"/>
        <w:ind w:left="567" w:hanging="360"/>
        <w:jc w:val="left"/>
        <w:rPr>
          <w:color w:val="000000"/>
          <w:sz w:val="24"/>
          <w:szCs w:val="24"/>
        </w:rPr>
      </w:pPr>
      <w:bookmarkStart w:id="29" w:name="_Toc53395937"/>
      <w:bookmarkStart w:id="30" w:name="_Toc53393312"/>
      <w:bookmarkStart w:id="31" w:name="_Toc54643710"/>
      <w:bookmarkStart w:id="32" w:name="_Toc142915390"/>
      <w:bookmarkStart w:id="33" w:name="_Toc46743519"/>
      <w:bookmarkStart w:id="34" w:name="_Toc51339699"/>
      <w:bookmarkStart w:id="35" w:name="_Ref40301253"/>
      <w:r w:rsidRPr="005C775F">
        <w:rPr>
          <w:color w:val="000000"/>
          <w:sz w:val="24"/>
          <w:szCs w:val="24"/>
        </w:rPr>
        <w:lastRenderedPageBreak/>
        <w:t>3. Требования к документации по ценообразованию</w:t>
      </w:r>
      <w:bookmarkEnd w:id="29"/>
      <w:bookmarkEnd w:id="30"/>
      <w:r w:rsidRPr="005C775F">
        <w:rPr>
          <w:color w:val="000000"/>
          <w:sz w:val="24"/>
          <w:szCs w:val="24"/>
        </w:rPr>
        <w:t xml:space="preserve"> на этапе закупки</w:t>
      </w:r>
      <w:bookmarkEnd w:id="31"/>
      <w:bookmarkEnd w:id="32"/>
    </w:p>
    <w:p w14:paraId="03A0920F" w14:textId="78FA49A8" w:rsidR="00F61B43" w:rsidRPr="006F2494" w:rsidRDefault="00F61B43" w:rsidP="006F2494">
      <w:pPr>
        <w:widowControl w:val="0"/>
        <w:tabs>
          <w:tab w:val="left" w:pos="1104"/>
        </w:tabs>
        <w:spacing w:before="240" w:after="180"/>
        <w:ind w:firstLine="400"/>
        <w:jc w:val="both"/>
        <w:rPr>
          <w:iCs/>
          <w:sz w:val="24"/>
          <w:szCs w:val="24"/>
        </w:rPr>
      </w:pPr>
      <w:r w:rsidRPr="006F2494">
        <w:rPr>
          <w:iCs/>
          <w:sz w:val="24"/>
          <w:szCs w:val="24"/>
        </w:rPr>
        <w:t>3.1.</w:t>
      </w:r>
      <w:r w:rsidRPr="006F2494">
        <w:rPr>
          <w:iCs/>
          <w:sz w:val="24"/>
          <w:szCs w:val="24"/>
        </w:rPr>
        <w:tab/>
        <w:t>В обоснование стоимости своей заявки Участник предост</w:t>
      </w:r>
      <w:r w:rsidR="00D17460" w:rsidRPr="006F2494">
        <w:rPr>
          <w:iCs/>
          <w:sz w:val="24"/>
          <w:szCs w:val="24"/>
        </w:rPr>
        <w:t>авляет Коммерческое предложение.</w:t>
      </w:r>
    </w:p>
    <w:p w14:paraId="2EC8438C" w14:textId="4B795DF1" w:rsidR="00F61B43" w:rsidRPr="00D17460" w:rsidRDefault="00D17460" w:rsidP="006F2494">
      <w:pPr>
        <w:widowControl w:val="0"/>
        <w:tabs>
          <w:tab w:val="left" w:pos="1104"/>
        </w:tabs>
        <w:spacing w:before="240" w:after="180"/>
        <w:ind w:firstLine="400"/>
        <w:jc w:val="both"/>
        <w:rPr>
          <w:iCs/>
          <w:sz w:val="24"/>
          <w:szCs w:val="24"/>
        </w:rPr>
      </w:pPr>
      <w:r w:rsidRPr="00D17460">
        <w:rPr>
          <w:iCs/>
          <w:sz w:val="24"/>
          <w:szCs w:val="24"/>
        </w:rPr>
        <w:t>3.2. Стоимость услуг должна включать в себя налоги, сборы, пошлины и другие обязательные платежи, стоимость расходных материалов, используемых при оказании услуг, расходы на содержание, эксплуатацию, перебазировку спецоборудования и инструментов, и прочие расходы, связанные с оказанием услуг, предусмотренные Проектом договора</w:t>
      </w:r>
      <w:r>
        <w:rPr>
          <w:iCs/>
          <w:sz w:val="24"/>
          <w:szCs w:val="24"/>
        </w:rPr>
        <w:t xml:space="preserve"> (Приложение №2)</w:t>
      </w:r>
      <w:r w:rsidRPr="00D17460">
        <w:rPr>
          <w:iCs/>
          <w:sz w:val="24"/>
          <w:szCs w:val="24"/>
        </w:rPr>
        <w:t>.</w:t>
      </w:r>
    </w:p>
    <w:p w14:paraId="53D41ECF" w14:textId="77777777" w:rsidR="00F61B43" w:rsidRPr="005C775F" w:rsidRDefault="00F61B43" w:rsidP="00F61B43">
      <w:pPr>
        <w:keepNext/>
        <w:shd w:val="clear" w:color="auto" w:fill="FFFFFF"/>
        <w:spacing w:before="120" w:after="60"/>
        <w:ind w:left="142"/>
        <w:outlineLvl w:val="0"/>
        <w:rPr>
          <w:rFonts w:eastAsia="Calibri"/>
          <w:b/>
          <w:color w:val="000000"/>
          <w:sz w:val="24"/>
          <w:szCs w:val="24"/>
          <w:lang w:eastAsia="x-none"/>
        </w:rPr>
      </w:pPr>
      <w:bookmarkStart w:id="36" w:name="_Toc54281228"/>
      <w:bookmarkStart w:id="37" w:name="_Toc142915391"/>
      <w:r w:rsidRPr="005C775F">
        <w:rPr>
          <w:rFonts w:eastAsia="Calibri"/>
          <w:b/>
          <w:color w:val="000000"/>
          <w:sz w:val="24"/>
          <w:szCs w:val="24"/>
          <w:lang w:eastAsia="x-none"/>
        </w:rPr>
        <w:t>4. Требования к документации по ценообразованию на этапе заключения (исполнения) договора</w:t>
      </w:r>
      <w:bookmarkEnd w:id="36"/>
      <w:bookmarkEnd w:id="37"/>
    </w:p>
    <w:p w14:paraId="0BAED9F2" w14:textId="259FE701" w:rsidR="00F61B43" w:rsidRPr="005C775F" w:rsidRDefault="00F61B43" w:rsidP="00F61B43">
      <w:pPr>
        <w:widowControl w:val="0"/>
        <w:tabs>
          <w:tab w:val="left" w:pos="1104"/>
        </w:tabs>
        <w:spacing w:before="240" w:after="180"/>
        <w:ind w:firstLine="400"/>
        <w:jc w:val="both"/>
        <w:rPr>
          <w:iCs/>
          <w:sz w:val="24"/>
          <w:szCs w:val="24"/>
        </w:rPr>
      </w:pPr>
      <w:r w:rsidRPr="005C775F">
        <w:rPr>
          <w:iCs/>
          <w:sz w:val="24"/>
          <w:szCs w:val="24"/>
        </w:rPr>
        <w:t xml:space="preserve">4.1. По результатам настоящей закупки заключается договор с </w:t>
      </w:r>
      <w:r w:rsidR="00744D78" w:rsidRPr="00B23AE1">
        <w:rPr>
          <w:iCs/>
          <w:sz w:val="24"/>
          <w:szCs w:val="24"/>
        </w:rPr>
        <w:t>твердой</w:t>
      </w:r>
      <w:r w:rsidRPr="005C775F">
        <w:rPr>
          <w:iCs/>
          <w:sz w:val="24"/>
          <w:szCs w:val="24"/>
        </w:rPr>
        <w:t xml:space="preserve"> ценой, предложенной Участником закупки, который был признан Победителем, заявка которого соответствовала требованиям ТТ и содержала наиболее низкую цену договора.</w:t>
      </w:r>
    </w:p>
    <w:p w14:paraId="4DEBDE39" w14:textId="0A15C4AA" w:rsidR="00F61B43" w:rsidRPr="005C775F" w:rsidRDefault="00F61B43" w:rsidP="00F61B43">
      <w:pPr>
        <w:widowControl w:val="0"/>
        <w:tabs>
          <w:tab w:val="left" w:pos="1104"/>
        </w:tabs>
        <w:ind w:firstLine="400"/>
        <w:jc w:val="both"/>
        <w:rPr>
          <w:iCs/>
          <w:sz w:val="24"/>
          <w:szCs w:val="24"/>
        </w:rPr>
      </w:pPr>
      <w:r w:rsidRPr="005C775F">
        <w:rPr>
          <w:iCs/>
          <w:sz w:val="24"/>
          <w:szCs w:val="24"/>
        </w:rPr>
        <w:t>4.2. Порядок формирования на этапе исполнения договора стоимости выполняемых услуг по заявке заказчика установлен в Проекте договора (Приложение № 2).</w:t>
      </w:r>
    </w:p>
    <w:p w14:paraId="2FAB20CC" w14:textId="3EAB4E97" w:rsidR="003702B7" w:rsidRDefault="00F61B43" w:rsidP="005C775F">
      <w:pPr>
        <w:spacing w:before="240"/>
        <w:ind w:firstLine="400"/>
        <w:rPr>
          <w:iCs/>
          <w:sz w:val="24"/>
          <w:szCs w:val="24"/>
        </w:rPr>
      </w:pPr>
      <w:r w:rsidRPr="005C775F">
        <w:rPr>
          <w:iCs/>
          <w:sz w:val="24"/>
          <w:szCs w:val="24"/>
        </w:rPr>
        <w:t>4.3. Цены остаются фиксированными и не подлежат изменению с момента заключения Договора.</w:t>
      </w:r>
      <w:bookmarkEnd w:id="33"/>
      <w:bookmarkEnd w:id="34"/>
      <w:bookmarkEnd w:id="35"/>
    </w:p>
    <w:p w14:paraId="002666A2" w14:textId="1489E55A" w:rsidR="001E1E9A" w:rsidRDefault="001E1E9A" w:rsidP="005C3884">
      <w:pPr>
        <w:spacing w:before="240"/>
        <w:ind w:firstLine="400"/>
        <w:jc w:val="right"/>
        <w:rPr>
          <w:rFonts w:eastAsia="Calibri"/>
          <w:sz w:val="22"/>
          <w:szCs w:val="22"/>
          <w:lang w:eastAsia="en-US"/>
        </w:rPr>
      </w:pPr>
      <w:r>
        <w:rPr>
          <w:rFonts w:eastAsia="Calibri"/>
          <w:sz w:val="22"/>
          <w:szCs w:val="22"/>
          <w:lang w:eastAsia="en-US"/>
        </w:rPr>
        <w:br w:type="page"/>
      </w:r>
    </w:p>
    <w:p w14:paraId="1F09F24C" w14:textId="77777777" w:rsidR="001E1E9A" w:rsidRDefault="00810A34" w:rsidP="001E1E9A">
      <w:pPr>
        <w:ind w:firstLine="400"/>
        <w:jc w:val="right"/>
        <w:rPr>
          <w:rFonts w:eastAsia="Calibri"/>
          <w:sz w:val="22"/>
          <w:szCs w:val="22"/>
          <w:lang w:eastAsia="en-US"/>
        </w:rPr>
      </w:pPr>
      <w:r w:rsidRPr="00810A34">
        <w:rPr>
          <w:rFonts w:eastAsia="Calibri"/>
          <w:sz w:val="22"/>
          <w:szCs w:val="22"/>
          <w:lang w:eastAsia="en-US"/>
        </w:rPr>
        <w:lastRenderedPageBreak/>
        <w:t>Приложение № 1</w:t>
      </w:r>
      <w:r>
        <w:rPr>
          <w:rFonts w:eastAsia="Calibri"/>
          <w:sz w:val="22"/>
          <w:szCs w:val="22"/>
          <w:lang w:eastAsia="en-US"/>
        </w:rPr>
        <w:t xml:space="preserve"> </w:t>
      </w:r>
    </w:p>
    <w:p w14:paraId="2AA87E17" w14:textId="5BA11A42" w:rsidR="00810A34" w:rsidRDefault="00810A34" w:rsidP="001E1E9A">
      <w:pPr>
        <w:ind w:firstLine="400"/>
        <w:jc w:val="right"/>
        <w:rPr>
          <w:iCs/>
          <w:sz w:val="24"/>
          <w:szCs w:val="24"/>
        </w:rPr>
      </w:pPr>
      <w:r w:rsidRPr="00810A34">
        <w:rPr>
          <w:rFonts w:eastAsia="Calibri"/>
          <w:sz w:val="22"/>
          <w:szCs w:val="22"/>
          <w:lang w:eastAsia="en-US"/>
        </w:rPr>
        <w:t>к Техническому заданию</w:t>
      </w:r>
    </w:p>
    <w:p w14:paraId="4E794F36" w14:textId="77777777" w:rsidR="001E1E9A" w:rsidRDefault="001E1E9A" w:rsidP="00810A34">
      <w:pPr>
        <w:widowControl w:val="0"/>
        <w:autoSpaceDE w:val="0"/>
        <w:autoSpaceDN w:val="0"/>
        <w:rPr>
          <w:rFonts w:eastAsia="Calibri"/>
          <w:b/>
          <w:bCs/>
          <w:sz w:val="22"/>
          <w:szCs w:val="22"/>
          <w:lang w:eastAsia="en-US"/>
        </w:rPr>
      </w:pPr>
    </w:p>
    <w:p w14:paraId="3E6B4EA9" w14:textId="77777777" w:rsidR="00810A34" w:rsidRPr="00810A34" w:rsidRDefault="00810A34" w:rsidP="001E1E9A">
      <w:pPr>
        <w:widowControl w:val="0"/>
        <w:autoSpaceDE w:val="0"/>
        <w:autoSpaceDN w:val="0"/>
        <w:jc w:val="center"/>
        <w:rPr>
          <w:rFonts w:eastAsia="Calibri"/>
          <w:b/>
          <w:bCs/>
          <w:sz w:val="22"/>
          <w:szCs w:val="22"/>
          <w:lang w:eastAsia="en-US"/>
        </w:rPr>
      </w:pPr>
      <w:r w:rsidRPr="00810A34">
        <w:rPr>
          <w:rFonts w:eastAsia="Calibri"/>
          <w:b/>
          <w:bCs/>
          <w:sz w:val="22"/>
          <w:szCs w:val="22"/>
          <w:lang w:eastAsia="en-US"/>
        </w:rPr>
        <w:t>ФОРМА</w:t>
      </w:r>
    </w:p>
    <w:p w14:paraId="35B56FD4" w14:textId="77777777" w:rsidR="00810A34" w:rsidRPr="00810A34" w:rsidRDefault="00810A34" w:rsidP="00810A34">
      <w:pPr>
        <w:widowControl w:val="0"/>
        <w:autoSpaceDE w:val="0"/>
        <w:autoSpaceDN w:val="0"/>
        <w:jc w:val="right"/>
        <w:rPr>
          <w:rFonts w:eastAsia="Calibri"/>
          <w:sz w:val="22"/>
          <w:szCs w:val="22"/>
          <w:lang w:eastAsia="en-US"/>
        </w:rPr>
      </w:pPr>
    </w:p>
    <w:p w14:paraId="0738B71E" w14:textId="77777777" w:rsidR="005C3884" w:rsidRDefault="005C3884" w:rsidP="00810A34">
      <w:pPr>
        <w:widowControl w:val="0"/>
        <w:autoSpaceDE w:val="0"/>
        <w:autoSpaceDN w:val="0"/>
        <w:jc w:val="center"/>
        <w:rPr>
          <w:rFonts w:eastAsia="Calibri"/>
          <w:sz w:val="22"/>
          <w:szCs w:val="22"/>
          <w:lang w:eastAsia="en-US"/>
        </w:rPr>
      </w:pPr>
    </w:p>
    <w:p w14:paraId="25D5A057" w14:textId="77777777" w:rsidR="005C3884" w:rsidRDefault="005C3884" w:rsidP="00810A34">
      <w:pPr>
        <w:widowControl w:val="0"/>
        <w:autoSpaceDE w:val="0"/>
        <w:autoSpaceDN w:val="0"/>
        <w:jc w:val="center"/>
        <w:rPr>
          <w:rFonts w:eastAsia="Calibri"/>
          <w:sz w:val="22"/>
          <w:szCs w:val="22"/>
          <w:lang w:eastAsia="en-US"/>
        </w:rPr>
      </w:pPr>
    </w:p>
    <w:p w14:paraId="0C8FE7F8" w14:textId="77777777" w:rsidR="00810A34" w:rsidRPr="00810A34" w:rsidRDefault="00810A34" w:rsidP="00810A34">
      <w:pPr>
        <w:widowControl w:val="0"/>
        <w:autoSpaceDE w:val="0"/>
        <w:autoSpaceDN w:val="0"/>
        <w:jc w:val="center"/>
        <w:rPr>
          <w:rFonts w:eastAsia="Calibri"/>
          <w:sz w:val="22"/>
          <w:szCs w:val="22"/>
          <w:lang w:eastAsia="en-US"/>
        </w:rPr>
      </w:pPr>
      <w:r w:rsidRPr="00810A34">
        <w:rPr>
          <w:rFonts w:eastAsia="Calibri"/>
          <w:sz w:val="22"/>
          <w:szCs w:val="22"/>
          <w:lang w:eastAsia="en-US"/>
        </w:rPr>
        <w:t>Заявка на вызов персонала</w:t>
      </w:r>
    </w:p>
    <w:p w14:paraId="07C2C14E" w14:textId="77777777" w:rsidR="00810A34" w:rsidRPr="00810A34" w:rsidRDefault="00810A34" w:rsidP="00810A34">
      <w:pPr>
        <w:widowControl w:val="0"/>
        <w:autoSpaceDE w:val="0"/>
        <w:autoSpaceDN w:val="0"/>
        <w:jc w:val="center"/>
        <w:rPr>
          <w:rFonts w:eastAsia="Calibri"/>
          <w:sz w:val="22"/>
          <w:szCs w:val="22"/>
          <w:lang w:eastAsia="en-US"/>
        </w:rPr>
      </w:pPr>
      <w:r w:rsidRPr="00810A34">
        <w:rPr>
          <w:rFonts w:eastAsia="Calibri"/>
          <w:sz w:val="22"/>
          <w:szCs w:val="22"/>
          <w:lang w:eastAsia="en-US"/>
        </w:rPr>
        <w:t xml:space="preserve">для оказания услуг по осуществлению аудита строительного контроля </w:t>
      </w:r>
    </w:p>
    <w:p w14:paraId="557E8741" w14:textId="6BCA9F54" w:rsidR="00810A34" w:rsidRPr="00810A34" w:rsidRDefault="00810A34" w:rsidP="00810A34">
      <w:pPr>
        <w:widowControl w:val="0"/>
        <w:autoSpaceDE w:val="0"/>
        <w:autoSpaceDN w:val="0"/>
        <w:jc w:val="center"/>
        <w:rPr>
          <w:rFonts w:eastAsia="Calibri"/>
          <w:sz w:val="22"/>
          <w:szCs w:val="22"/>
          <w:lang w:eastAsia="en-US"/>
        </w:rPr>
      </w:pPr>
      <w:r w:rsidRPr="00810A34">
        <w:rPr>
          <w:rFonts w:eastAsia="Calibri"/>
          <w:sz w:val="22"/>
          <w:szCs w:val="22"/>
          <w:lang w:eastAsia="en-US"/>
        </w:rPr>
        <w:t xml:space="preserve">по договору </w:t>
      </w:r>
      <w:r w:rsidR="001E1E9A">
        <w:rPr>
          <w:rFonts w:eastAsia="Calibri"/>
          <w:sz w:val="22"/>
          <w:szCs w:val="22"/>
          <w:lang w:eastAsia="en-US"/>
        </w:rPr>
        <w:t>№______________________</w:t>
      </w:r>
      <w:r w:rsidRPr="00810A34">
        <w:rPr>
          <w:rFonts w:eastAsia="Calibri"/>
          <w:sz w:val="22"/>
          <w:szCs w:val="22"/>
          <w:lang w:eastAsia="en-US"/>
        </w:rPr>
        <w:t xml:space="preserve"> </w:t>
      </w:r>
      <w:proofErr w:type="gramStart"/>
      <w:r w:rsidRPr="00810A34">
        <w:rPr>
          <w:rFonts w:eastAsia="Calibri"/>
          <w:sz w:val="22"/>
          <w:szCs w:val="22"/>
          <w:lang w:eastAsia="en-US"/>
        </w:rPr>
        <w:t>от</w:t>
      </w:r>
      <w:proofErr w:type="gramEnd"/>
      <w:r w:rsidRPr="00810A34">
        <w:rPr>
          <w:rFonts w:eastAsia="Calibri"/>
          <w:sz w:val="22"/>
          <w:szCs w:val="22"/>
          <w:lang w:eastAsia="en-US"/>
        </w:rPr>
        <w:t xml:space="preserve"> ________</w:t>
      </w:r>
      <w:r w:rsidR="001E1E9A">
        <w:rPr>
          <w:rFonts w:eastAsia="Calibri"/>
          <w:sz w:val="22"/>
          <w:szCs w:val="22"/>
          <w:lang w:eastAsia="en-US"/>
        </w:rPr>
        <w:t>___________</w:t>
      </w:r>
    </w:p>
    <w:p w14:paraId="7217B21C" w14:textId="77777777" w:rsidR="00810A34" w:rsidRPr="00810A34" w:rsidRDefault="00810A34" w:rsidP="00810A34">
      <w:pPr>
        <w:widowControl w:val="0"/>
        <w:autoSpaceDE w:val="0"/>
        <w:autoSpaceDN w:val="0"/>
        <w:jc w:val="center"/>
        <w:rPr>
          <w:rFonts w:eastAsia="Calibri"/>
          <w:sz w:val="22"/>
          <w:szCs w:val="22"/>
          <w:lang w:eastAsia="en-US"/>
        </w:rPr>
      </w:pPr>
    </w:p>
    <w:p w14:paraId="1218D2C9" w14:textId="77777777" w:rsidR="00810A34" w:rsidRPr="00810A34" w:rsidRDefault="00810A34" w:rsidP="00810A34">
      <w:pPr>
        <w:widowControl w:val="0"/>
        <w:autoSpaceDE w:val="0"/>
        <w:autoSpaceDN w:val="0"/>
        <w:jc w:val="center"/>
        <w:rPr>
          <w:rFonts w:eastAsia="Calibri"/>
          <w:sz w:val="22"/>
          <w:szCs w:val="22"/>
          <w:lang w:eastAsia="en-US"/>
        </w:rPr>
      </w:pPr>
    </w:p>
    <w:p w14:paraId="5D5B312D" w14:textId="0551F91E" w:rsidR="00810A34" w:rsidRPr="00810A34" w:rsidRDefault="00810A34" w:rsidP="00810A34">
      <w:pPr>
        <w:widowControl w:val="0"/>
        <w:autoSpaceDE w:val="0"/>
        <w:autoSpaceDN w:val="0"/>
        <w:jc w:val="right"/>
        <w:rPr>
          <w:rFonts w:eastAsia="Calibri"/>
          <w:sz w:val="22"/>
          <w:szCs w:val="22"/>
          <w:lang w:eastAsia="en-US"/>
        </w:rPr>
      </w:pPr>
      <w:r w:rsidRPr="00810A34">
        <w:rPr>
          <w:rFonts w:eastAsia="Calibri"/>
          <w:sz w:val="22"/>
          <w:szCs w:val="22"/>
          <w:lang w:eastAsia="en-US"/>
        </w:rPr>
        <w:t>«___»___________ 202</w:t>
      </w:r>
      <w:r w:rsidR="00D17460">
        <w:rPr>
          <w:rFonts w:eastAsia="Calibri"/>
          <w:sz w:val="22"/>
          <w:szCs w:val="22"/>
          <w:lang w:eastAsia="en-US"/>
        </w:rPr>
        <w:t>6</w:t>
      </w:r>
      <w:r w:rsidRPr="00810A34">
        <w:rPr>
          <w:rFonts w:eastAsia="Calibri"/>
          <w:sz w:val="22"/>
          <w:szCs w:val="22"/>
          <w:lang w:eastAsia="en-US"/>
        </w:rPr>
        <w:t xml:space="preserve"> г.</w:t>
      </w:r>
    </w:p>
    <w:p w14:paraId="0E7A621E" w14:textId="77777777" w:rsidR="00810A34" w:rsidRPr="00810A34" w:rsidRDefault="00810A34" w:rsidP="00810A34">
      <w:pPr>
        <w:widowControl w:val="0"/>
        <w:autoSpaceDE w:val="0"/>
        <w:autoSpaceDN w:val="0"/>
        <w:jc w:val="right"/>
        <w:rPr>
          <w:rFonts w:eastAsia="Calibri"/>
          <w:sz w:val="22"/>
          <w:szCs w:val="22"/>
          <w:lang w:eastAsia="en-US"/>
        </w:rPr>
      </w:pPr>
    </w:p>
    <w:p w14:paraId="0812D96A" w14:textId="77777777" w:rsidR="00810A34" w:rsidRPr="00810A34" w:rsidRDefault="00810A34" w:rsidP="00810A34">
      <w:pPr>
        <w:widowControl w:val="0"/>
        <w:autoSpaceDE w:val="0"/>
        <w:autoSpaceDN w:val="0"/>
        <w:jc w:val="right"/>
        <w:rPr>
          <w:rFonts w:eastAsia="Calibri"/>
          <w:sz w:val="22"/>
          <w:szCs w:val="22"/>
          <w:lang w:eastAsia="en-US"/>
        </w:rPr>
      </w:pPr>
    </w:p>
    <w:p w14:paraId="562B7A0B" w14:textId="1AE4577F"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 xml:space="preserve">Наименование предприятия - </w:t>
      </w:r>
    </w:p>
    <w:p w14:paraId="5CF5DD39" w14:textId="77777777" w:rsidR="00810A34" w:rsidRPr="00810A34" w:rsidRDefault="00810A34" w:rsidP="00810A34">
      <w:pPr>
        <w:widowControl w:val="0"/>
        <w:autoSpaceDE w:val="0"/>
        <w:autoSpaceDN w:val="0"/>
        <w:rPr>
          <w:rFonts w:eastAsia="Calibri"/>
          <w:sz w:val="22"/>
          <w:szCs w:val="22"/>
          <w:lang w:eastAsia="en-US"/>
        </w:rPr>
      </w:pPr>
    </w:p>
    <w:tbl>
      <w:tblPr>
        <w:tblStyle w:val="2e"/>
        <w:tblW w:w="5000" w:type="pct"/>
        <w:tblLook w:val="04A0" w:firstRow="1" w:lastRow="0" w:firstColumn="1" w:lastColumn="0" w:noHBand="0" w:noVBand="1"/>
      </w:tblPr>
      <w:tblGrid>
        <w:gridCol w:w="560"/>
        <w:gridCol w:w="5236"/>
        <w:gridCol w:w="4109"/>
      </w:tblGrid>
      <w:tr w:rsidR="00810A34" w:rsidRPr="00810A34" w14:paraId="11B19880" w14:textId="77777777" w:rsidTr="006F2494">
        <w:tc>
          <w:tcPr>
            <w:tcW w:w="283" w:type="pct"/>
          </w:tcPr>
          <w:p w14:paraId="5F34BCC1" w14:textId="77777777" w:rsidR="00810A34" w:rsidRPr="001E1E9A" w:rsidRDefault="00810A34" w:rsidP="00810A34">
            <w:pPr>
              <w:spacing w:line="360" w:lineRule="auto"/>
              <w:jc w:val="center"/>
              <w:rPr>
                <w:rFonts w:ascii="Times New Roman" w:hAnsi="Times New Roman"/>
                <w:sz w:val="22"/>
                <w:szCs w:val="22"/>
              </w:rPr>
            </w:pPr>
            <w:r w:rsidRPr="001E1E9A">
              <w:rPr>
                <w:rFonts w:ascii="Times New Roman" w:hAnsi="Times New Roman"/>
                <w:sz w:val="22"/>
                <w:szCs w:val="22"/>
              </w:rPr>
              <w:t>№</w:t>
            </w:r>
          </w:p>
        </w:tc>
        <w:tc>
          <w:tcPr>
            <w:tcW w:w="2643" w:type="pct"/>
          </w:tcPr>
          <w:p w14:paraId="053A2B48" w14:textId="77777777" w:rsidR="00810A34" w:rsidRPr="001E1E9A" w:rsidRDefault="00810A34" w:rsidP="00810A34">
            <w:pPr>
              <w:spacing w:line="360" w:lineRule="auto"/>
              <w:jc w:val="center"/>
              <w:rPr>
                <w:rFonts w:ascii="Times New Roman" w:hAnsi="Times New Roman"/>
                <w:sz w:val="22"/>
                <w:szCs w:val="22"/>
              </w:rPr>
            </w:pPr>
            <w:proofErr w:type="spellStart"/>
            <w:r w:rsidRPr="001E1E9A">
              <w:rPr>
                <w:rFonts w:ascii="Times New Roman" w:hAnsi="Times New Roman"/>
                <w:sz w:val="22"/>
                <w:szCs w:val="22"/>
              </w:rPr>
              <w:t>Категории</w:t>
            </w:r>
            <w:proofErr w:type="spellEnd"/>
          </w:p>
        </w:tc>
        <w:tc>
          <w:tcPr>
            <w:tcW w:w="2074" w:type="pct"/>
          </w:tcPr>
          <w:p w14:paraId="239B239A" w14:textId="77777777" w:rsidR="00810A34" w:rsidRPr="001E1E9A" w:rsidRDefault="00810A34" w:rsidP="00810A34">
            <w:pPr>
              <w:spacing w:line="360" w:lineRule="auto"/>
              <w:jc w:val="center"/>
              <w:rPr>
                <w:rFonts w:ascii="Times New Roman" w:hAnsi="Times New Roman"/>
                <w:sz w:val="22"/>
                <w:szCs w:val="22"/>
              </w:rPr>
            </w:pPr>
            <w:proofErr w:type="spellStart"/>
            <w:r w:rsidRPr="001E1E9A">
              <w:rPr>
                <w:rFonts w:ascii="Times New Roman" w:hAnsi="Times New Roman"/>
                <w:sz w:val="22"/>
                <w:szCs w:val="22"/>
              </w:rPr>
              <w:t>Поля</w:t>
            </w:r>
            <w:proofErr w:type="spellEnd"/>
            <w:r w:rsidRPr="001E1E9A">
              <w:rPr>
                <w:rFonts w:ascii="Times New Roman" w:hAnsi="Times New Roman"/>
                <w:sz w:val="22"/>
                <w:szCs w:val="22"/>
              </w:rPr>
              <w:t xml:space="preserve"> для </w:t>
            </w:r>
            <w:proofErr w:type="spellStart"/>
            <w:r w:rsidRPr="001E1E9A">
              <w:rPr>
                <w:rFonts w:ascii="Times New Roman" w:hAnsi="Times New Roman"/>
                <w:sz w:val="22"/>
                <w:szCs w:val="22"/>
              </w:rPr>
              <w:t>заполнения</w:t>
            </w:r>
            <w:proofErr w:type="spellEnd"/>
          </w:p>
        </w:tc>
      </w:tr>
      <w:tr w:rsidR="00810A34" w:rsidRPr="00810A34" w14:paraId="223EBD48" w14:textId="77777777" w:rsidTr="006F2494">
        <w:tc>
          <w:tcPr>
            <w:tcW w:w="283" w:type="pct"/>
          </w:tcPr>
          <w:p w14:paraId="653419E6" w14:textId="77777777" w:rsidR="00810A34" w:rsidRPr="001E1E9A" w:rsidRDefault="00810A34" w:rsidP="00810A34">
            <w:pPr>
              <w:spacing w:line="360" w:lineRule="auto"/>
              <w:jc w:val="center"/>
              <w:rPr>
                <w:rFonts w:ascii="Times New Roman" w:hAnsi="Times New Roman"/>
                <w:sz w:val="22"/>
                <w:szCs w:val="22"/>
              </w:rPr>
            </w:pPr>
            <w:r w:rsidRPr="001E1E9A">
              <w:rPr>
                <w:rFonts w:ascii="Times New Roman" w:hAnsi="Times New Roman"/>
                <w:sz w:val="22"/>
                <w:szCs w:val="22"/>
              </w:rPr>
              <w:t>1</w:t>
            </w:r>
          </w:p>
        </w:tc>
        <w:tc>
          <w:tcPr>
            <w:tcW w:w="2643" w:type="pct"/>
          </w:tcPr>
          <w:p w14:paraId="1AD27DA0" w14:textId="77777777" w:rsidR="00810A34" w:rsidRPr="001E1E9A" w:rsidRDefault="00810A34" w:rsidP="00810A34">
            <w:pPr>
              <w:spacing w:line="360" w:lineRule="auto"/>
              <w:rPr>
                <w:rFonts w:ascii="Times New Roman" w:hAnsi="Times New Roman"/>
                <w:sz w:val="22"/>
                <w:szCs w:val="22"/>
              </w:rPr>
            </w:pPr>
            <w:proofErr w:type="spellStart"/>
            <w:r w:rsidRPr="001E1E9A">
              <w:rPr>
                <w:rFonts w:ascii="Times New Roman" w:hAnsi="Times New Roman"/>
                <w:sz w:val="22"/>
                <w:szCs w:val="22"/>
              </w:rPr>
              <w:t>Количество</w:t>
            </w:r>
            <w:proofErr w:type="spellEnd"/>
            <w:r w:rsidRPr="001E1E9A">
              <w:rPr>
                <w:rFonts w:ascii="Times New Roman" w:hAnsi="Times New Roman"/>
                <w:sz w:val="22"/>
                <w:szCs w:val="22"/>
              </w:rPr>
              <w:t xml:space="preserve"> </w:t>
            </w:r>
            <w:proofErr w:type="spellStart"/>
            <w:r w:rsidRPr="001E1E9A">
              <w:rPr>
                <w:rFonts w:ascii="Times New Roman" w:hAnsi="Times New Roman"/>
                <w:sz w:val="22"/>
                <w:szCs w:val="22"/>
              </w:rPr>
              <w:t>специалистов</w:t>
            </w:r>
            <w:proofErr w:type="spellEnd"/>
          </w:p>
        </w:tc>
        <w:tc>
          <w:tcPr>
            <w:tcW w:w="2074" w:type="pct"/>
          </w:tcPr>
          <w:p w14:paraId="182A1A46" w14:textId="77777777" w:rsidR="00810A34" w:rsidRPr="001E1E9A" w:rsidRDefault="00810A34" w:rsidP="00810A34">
            <w:pPr>
              <w:spacing w:line="360" w:lineRule="auto"/>
              <w:rPr>
                <w:rFonts w:ascii="Times New Roman" w:hAnsi="Times New Roman"/>
                <w:sz w:val="22"/>
                <w:szCs w:val="22"/>
              </w:rPr>
            </w:pPr>
          </w:p>
        </w:tc>
      </w:tr>
      <w:tr w:rsidR="00810A34" w:rsidRPr="00810A34" w14:paraId="772AC7FD" w14:textId="77777777" w:rsidTr="006F2494">
        <w:tc>
          <w:tcPr>
            <w:tcW w:w="283" w:type="pct"/>
          </w:tcPr>
          <w:p w14:paraId="5BF0426E" w14:textId="77777777" w:rsidR="00810A34" w:rsidRPr="001E1E9A" w:rsidRDefault="00810A34" w:rsidP="00810A34">
            <w:pPr>
              <w:spacing w:line="360" w:lineRule="auto"/>
              <w:jc w:val="center"/>
              <w:rPr>
                <w:rFonts w:ascii="Times New Roman" w:hAnsi="Times New Roman"/>
                <w:sz w:val="22"/>
                <w:szCs w:val="22"/>
              </w:rPr>
            </w:pPr>
            <w:r w:rsidRPr="001E1E9A">
              <w:rPr>
                <w:rFonts w:ascii="Times New Roman" w:hAnsi="Times New Roman"/>
                <w:sz w:val="22"/>
                <w:szCs w:val="22"/>
              </w:rPr>
              <w:t>2</w:t>
            </w:r>
          </w:p>
        </w:tc>
        <w:tc>
          <w:tcPr>
            <w:tcW w:w="2643" w:type="pct"/>
          </w:tcPr>
          <w:p w14:paraId="2B31568C" w14:textId="77777777" w:rsidR="00810A34" w:rsidRPr="001E1E9A" w:rsidRDefault="00810A34" w:rsidP="00810A34">
            <w:pPr>
              <w:spacing w:line="360" w:lineRule="auto"/>
              <w:rPr>
                <w:rFonts w:ascii="Times New Roman" w:hAnsi="Times New Roman"/>
                <w:sz w:val="22"/>
                <w:szCs w:val="22"/>
              </w:rPr>
            </w:pPr>
            <w:proofErr w:type="spellStart"/>
            <w:r w:rsidRPr="001E1E9A">
              <w:rPr>
                <w:rFonts w:ascii="Times New Roman" w:hAnsi="Times New Roman"/>
                <w:sz w:val="22"/>
                <w:szCs w:val="22"/>
              </w:rPr>
              <w:t>Дата</w:t>
            </w:r>
            <w:proofErr w:type="spellEnd"/>
            <w:r w:rsidRPr="001E1E9A">
              <w:rPr>
                <w:rFonts w:ascii="Times New Roman" w:hAnsi="Times New Roman"/>
                <w:sz w:val="22"/>
                <w:szCs w:val="22"/>
              </w:rPr>
              <w:t xml:space="preserve"> </w:t>
            </w:r>
            <w:proofErr w:type="spellStart"/>
            <w:r w:rsidRPr="001E1E9A">
              <w:rPr>
                <w:rFonts w:ascii="Times New Roman" w:hAnsi="Times New Roman"/>
                <w:sz w:val="22"/>
                <w:szCs w:val="22"/>
              </w:rPr>
              <w:t>начала</w:t>
            </w:r>
            <w:proofErr w:type="spellEnd"/>
            <w:r w:rsidRPr="001E1E9A">
              <w:rPr>
                <w:rFonts w:ascii="Times New Roman" w:hAnsi="Times New Roman"/>
                <w:sz w:val="22"/>
                <w:szCs w:val="22"/>
              </w:rPr>
              <w:t xml:space="preserve"> </w:t>
            </w:r>
            <w:proofErr w:type="spellStart"/>
            <w:r w:rsidRPr="001E1E9A">
              <w:rPr>
                <w:rFonts w:ascii="Times New Roman" w:hAnsi="Times New Roman"/>
                <w:sz w:val="22"/>
                <w:szCs w:val="22"/>
              </w:rPr>
              <w:t>оказания</w:t>
            </w:r>
            <w:proofErr w:type="spellEnd"/>
            <w:r w:rsidRPr="001E1E9A">
              <w:rPr>
                <w:rFonts w:ascii="Times New Roman" w:hAnsi="Times New Roman"/>
                <w:sz w:val="22"/>
                <w:szCs w:val="22"/>
              </w:rPr>
              <w:t xml:space="preserve"> </w:t>
            </w:r>
            <w:proofErr w:type="spellStart"/>
            <w:r w:rsidRPr="001E1E9A">
              <w:rPr>
                <w:rFonts w:ascii="Times New Roman" w:hAnsi="Times New Roman"/>
                <w:sz w:val="22"/>
                <w:szCs w:val="22"/>
              </w:rPr>
              <w:t>Услуг</w:t>
            </w:r>
            <w:proofErr w:type="spellEnd"/>
          </w:p>
        </w:tc>
        <w:tc>
          <w:tcPr>
            <w:tcW w:w="2074" w:type="pct"/>
          </w:tcPr>
          <w:p w14:paraId="1ED1F182" w14:textId="77777777" w:rsidR="00810A34" w:rsidRPr="001E1E9A" w:rsidRDefault="00810A34" w:rsidP="00810A34">
            <w:pPr>
              <w:spacing w:line="360" w:lineRule="auto"/>
              <w:rPr>
                <w:rFonts w:ascii="Times New Roman" w:hAnsi="Times New Roman"/>
                <w:sz w:val="22"/>
                <w:szCs w:val="22"/>
              </w:rPr>
            </w:pPr>
          </w:p>
        </w:tc>
      </w:tr>
      <w:tr w:rsidR="00810A34" w:rsidRPr="00810A34" w14:paraId="0B46F12B" w14:textId="77777777" w:rsidTr="006F2494">
        <w:tc>
          <w:tcPr>
            <w:tcW w:w="283" w:type="pct"/>
          </w:tcPr>
          <w:p w14:paraId="3F4724DA" w14:textId="77777777" w:rsidR="00810A34" w:rsidRPr="001E1E9A" w:rsidRDefault="00810A34" w:rsidP="00810A34">
            <w:pPr>
              <w:spacing w:line="360" w:lineRule="auto"/>
              <w:jc w:val="center"/>
              <w:rPr>
                <w:rFonts w:ascii="Times New Roman" w:hAnsi="Times New Roman"/>
                <w:sz w:val="22"/>
                <w:szCs w:val="22"/>
              </w:rPr>
            </w:pPr>
            <w:r w:rsidRPr="001E1E9A">
              <w:rPr>
                <w:rFonts w:ascii="Times New Roman" w:hAnsi="Times New Roman"/>
                <w:sz w:val="22"/>
                <w:szCs w:val="22"/>
              </w:rPr>
              <w:t>3</w:t>
            </w:r>
          </w:p>
        </w:tc>
        <w:tc>
          <w:tcPr>
            <w:tcW w:w="2643" w:type="pct"/>
          </w:tcPr>
          <w:p w14:paraId="275DA746" w14:textId="77777777" w:rsidR="00810A34" w:rsidRPr="001E1E9A" w:rsidRDefault="00810A34" w:rsidP="00810A34">
            <w:pPr>
              <w:spacing w:line="360" w:lineRule="auto"/>
              <w:rPr>
                <w:rFonts w:ascii="Times New Roman" w:hAnsi="Times New Roman"/>
                <w:sz w:val="22"/>
                <w:szCs w:val="22"/>
              </w:rPr>
            </w:pPr>
            <w:proofErr w:type="spellStart"/>
            <w:r w:rsidRPr="001E1E9A">
              <w:rPr>
                <w:rFonts w:ascii="Times New Roman" w:hAnsi="Times New Roman"/>
                <w:sz w:val="22"/>
                <w:szCs w:val="22"/>
              </w:rPr>
              <w:t>Дата</w:t>
            </w:r>
            <w:proofErr w:type="spellEnd"/>
            <w:r w:rsidRPr="001E1E9A">
              <w:rPr>
                <w:rFonts w:ascii="Times New Roman" w:hAnsi="Times New Roman"/>
                <w:sz w:val="22"/>
                <w:szCs w:val="22"/>
              </w:rPr>
              <w:t xml:space="preserve"> </w:t>
            </w:r>
            <w:proofErr w:type="spellStart"/>
            <w:r w:rsidRPr="001E1E9A">
              <w:rPr>
                <w:rFonts w:ascii="Times New Roman" w:hAnsi="Times New Roman"/>
                <w:sz w:val="22"/>
                <w:szCs w:val="22"/>
              </w:rPr>
              <w:t>окончания</w:t>
            </w:r>
            <w:proofErr w:type="spellEnd"/>
            <w:r w:rsidRPr="001E1E9A">
              <w:rPr>
                <w:rFonts w:ascii="Times New Roman" w:hAnsi="Times New Roman"/>
                <w:sz w:val="22"/>
                <w:szCs w:val="22"/>
              </w:rPr>
              <w:t xml:space="preserve"> </w:t>
            </w:r>
            <w:proofErr w:type="spellStart"/>
            <w:r w:rsidRPr="001E1E9A">
              <w:rPr>
                <w:rFonts w:ascii="Times New Roman" w:hAnsi="Times New Roman"/>
                <w:sz w:val="22"/>
                <w:szCs w:val="22"/>
              </w:rPr>
              <w:t>оказания</w:t>
            </w:r>
            <w:proofErr w:type="spellEnd"/>
            <w:r w:rsidRPr="001E1E9A">
              <w:rPr>
                <w:rFonts w:ascii="Times New Roman" w:hAnsi="Times New Roman"/>
                <w:sz w:val="22"/>
                <w:szCs w:val="22"/>
              </w:rPr>
              <w:t xml:space="preserve"> </w:t>
            </w:r>
            <w:proofErr w:type="spellStart"/>
            <w:r w:rsidRPr="001E1E9A">
              <w:rPr>
                <w:rFonts w:ascii="Times New Roman" w:hAnsi="Times New Roman"/>
                <w:sz w:val="22"/>
                <w:szCs w:val="22"/>
              </w:rPr>
              <w:t>Услуг</w:t>
            </w:r>
            <w:proofErr w:type="spellEnd"/>
          </w:p>
        </w:tc>
        <w:tc>
          <w:tcPr>
            <w:tcW w:w="2074" w:type="pct"/>
          </w:tcPr>
          <w:p w14:paraId="4EE6E75E" w14:textId="77777777" w:rsidR="00810A34" w:rsidRPr="001E1E9A" w:rsidRDefault="00810A34" w:rsidP="00810A34">
            <w:pPr>
              <w:spacing w:line="360" w:lineRule="auto"/>
              <w:rPr>
                <w:rFonts w:ascii="Times New Roman" w:hAnsi="Times New Roman"/>
                <w:sz w:val="22"/>
                <w:szCs w:val="22"/>
              </w:rPr>
            </w:pPr>
          </w:p>
        </w:tc>
      </w:tr>
      <w:tr w:rsidR="00810A34" w:rsidRPr="00810A34" w14:paraId="1761E779" w14:textId="77777777" w:rsidTr="006F2494">
        <w:tc>
          <w:tcPr>
            <w:tcW w:w="283" w:type="pct"/>
          </w:tcPr>
          <w:p w14:paraId="3B9EC74D" w14:textId="77777777" w:rsidR="00810A34" w:rsidRPr="001E1E9A" w:rsidRDefault="00810A34" w:rsidP="00810A34">
            <w:pPr>
              <w:spacing w:line="360" w:lineRule="auto"/>
              <w:jc w:val="center"/>
              <w:rPr>
                <w:rFonts w:ascii="Times New Roman" w:hAnsi="Times New Roman"/>
                <w:sz w:val="22"/>
                <w:szCs w:val="22"/>
              </w:rPr>
            </w:pPr>
            <w:r w:rsidRPr="001E1E9A">
              <w:rPr>
                <w:rFonts w:ascii="Times New Roman" w:hAnsi="Times New Roman"/>
                <w:sz w:val="22"/>
                <w:szCs w:val="22"/>
              </w:rPr>
              <w:t>4</w:t>
            </w:r>
          </w:p>
        </w:tc>
        <w:tc>
          <w:tcPr>
            <w:tcW w:w="2643" w:type="pct"/>
          </w:tcPr>
          <w:p w14:paraId="5550B627" w14:textId="77777777" w:rsidR="00810A34" w:rsidRPr="001E1E9A" w:rsidRDefault="00810A34" w:rsidP="00810A34">
            <w:pPr>
              <w:spacing w:line="360" w:lineRule="auto"/>
              <w:rPr>
                <w:rFonts w:ascii="Times New Roman" w:hAnsi="Times New Roman"/>
                <w:sz w:val="22"/>
                <w:szCs w:val="22"/>
              </w:rPr>
            </w:pPr>
            <w:proofErr w:type="spellStart"/>
            <w:r w:rsidRPr="001E1E9A">
              <w:rPr>
                <w:rFonts w:ascii="Times New Roman" w:hAnsi="Times New Roman"/>
                <w:sz w:val="22"/>
                <w:szCs w:val="22"/>
              </w:rPr>
              <w:t>Режим</w:t>
            </w:r>
            <w:proofErr w:type="spellEnd"/>
            <w:r w:rsidRPr="001E1E9A">
              <w:rPr>
                <w:rFonts w:ascii="Times New Roman" w:hAnsi="Times New Roman"/>
                <w:sz w:val="22"/>
                <w:szCs w:val="22"/>
              </w:rPr>
              <w:t xml:space="preserve"> </w:t>
            </w:r>
            <w:proofErr w:type="spellStart"/>
            <w:r w:rsidRPr="001E1E9A">
              <w:rPr>
                <w:rFonts w:ascii="Times New Roman" w:hAnsi="Times New Roman"/>
                <w:sz w:val="22"/>
                <w:szCs w:val="22"/>
              </w:rPr>
              <w:t>работы</w:t>
            </w:r>
            <w:proofErr w:type="spellEnd"/>
          </w:p>
        </w:tc>
        <w:tc>
          <w:tcPr>
            <w:tcW w:w="2074" w:type="pct"/>
          </w:tcPr>
          <w:p w14:paraId="1468E690" w14:textId="77777777" w:rsidR="00810A34" w:rsidRPr="001E1E9A" w:rsidRDefault="00810A34" w:rsidP="00810A34">
            <w:pPr>
              <w:spacing w:line="360" w:lineRule="auto"/>
              <w:rPr>
                <w:rFonts w:ascii="Times New Roman" w:hAnsi="Times New Roman"/>
                <w:i/>
                <w:iCs/>
                <w:sz w:val="22"/>
                <w:szCs w:val="22"/>
              </w:rPr>
            </w:pPr>
          </w:p>
        </w:tc>
      </w:tr>
      <w:tr w:rsidR="00810A34" w:rsidRPr="00810A34" w14:paraId="3EBEA9B2" w14:textId="77777777" w:rsidTr="006F2494">
        <w:tc>
          <w:tcPr>
            <w:tcW w:w="283" w:type="pct"/>
          </w:tcPr>
          <w:p w14:paraId="21F9D989" w14:textId="77777777" w:rsidR="00810A34" w:rsidRPr="001E1E9A" w:rsidRDefault="00810A34" w:rsidP="00810A34">
            <w:pPr>
              <w:spacing w:line="360" w:lineRule="auto"/>
              <w:jc w:val="center"/>
              <w:rPr>
                <w:rFonts w:ascii="Times New Roman" w:hAnsi="Times New Roman"/>
                <w:sz w:val="22"/>
                <w:szCs w:val="22"/>
              </w:rPr>
            </w:pPr>
            <w:r w:rsidRPr="001E1E9A">
              <w:rPr>
                <w:rFonts w:ascii="Times New Roman" w:hAnsi="Times New Roman"/>
                <w:sz w:val="22"/>
                <w:szCs w:val="22"/>
              </w:rPr>
              <w:t>5</w:t>
            </w:r>
          </w:p>
        </w:tc>
        <w:tc>
          <w:tcPr>
            <w:tcW w:w="2643" w:type="pct"/>
          </w:tcPr>
          <w:p w14:paraId="091B28AD" w14:textId="77777777" w:rsidR="00810A34" w:rsidRPr="001E1E9A" w:rsidRDefault="00810A34" w:rsidP="00810A34">
            <w:pPr>
              <w:spacing w:line="360" w:lineRule="auto"/>
              <w:rPr>
                <w:rFonts w:ascii="Times New Roman" w:hAnsi="Times New Roman"/>
                <w:sz w:val="22"/>
                <w:szCs w:val="22"/>
              </w:rPr>
            </w:pPr>
            <w:proofErr w:type="spellStart"/>
            <w:r w:rsidRPr="001E1E9A">
              <w:rPr>
                <w:rFonts w:ascii="Times New Roman" w:hAnsi="Times New Roman"/>
                <w:sz w:val="22"/>
                <w:szCs w:val="22"/>
              </w:rPr>
              <w:t>Примечание</w:t>
            </w:r>
            <w:proofErr w:type="spellEnd"/>
          </w:p>
        </w:tc>
        <w:tc>
          <w:tcPr>
            <w:tcW w:w="2074" w:type="pct"/>
          </w:tcPr>
          <w:p w14:paraId="71F42865" w14:textId="77777777" w:rsidR="00810A34" w:rsidRPr="001E1E9A" w:rsidRDefault="00810A34" w:rsidP="00810A34">
            <w:pPr>
              <w:spacing w:line="360" w:lineRule="auto"/>
              <w:rPr>
                <w:rFonts w:ascii="Times New Roman" w:hAnsi="Times New Roman"/>
                <w:i/>
                <w:iCs/>
                <w:sz w:val="22"/>
                <w:szCs w:val="22"/>
              </w:rPr>
            </w:pPr>
          </w:p>
        </w:tc>
      </w:tr>
    </w:tbl>
    <w:p w14:paraId="3380E702" w14:textId="77777777" w:rsidR="00810A34" w:rsidRPr="00810A34" w:rsidRDefault="00810A34" w:rsidP="00810A34">
      <w:pPr>
        <w:widowControl w:val="0"/>
        <w:autoSpaceDE w:val="0"/>
        <w:autoSpaceDN w:val="0"/>
        <w:rPr>
          <w:rFonts w:eastAsia="Calibri"/>
          <w:sz w:val="22"/>
          <w:szCs w:val="22"/>
          <w:lang w:eastAsia="en-US"/>
        </w:rPr>
      </w:pPr>
    </w:p>
    <w:p w14:paraId="732B0D4B" w14:textId="77777777" w:rsidR="00810A34" w:rsidRPr="00810A34" w:rsidRDefault="00810A34" w:rsidP="00810A34">
      <w:pPr>
        <w:widowControl w:val="0"/>
        <w:autoSpaceDE w:val="0"/>
        <w:autoSpaceDN w:val="0"/>
        <w:rPr>
          <w:rFonts w:eastAsia="Calibri"/>
          <w:sz w:val="22"/>
          <w:szCs w:val="22"/>
          <w:lang w:eastAsia="en-US"/>
        </w:rPr>
      </w:pPr>
    </w:p>
    <w:tbl>
      <w:tblPr>
        <w:tblW w:w="10143" w:type="dxa"/>
        <w:jc w:val="center"/>
        <w:tblLook w:val="01E0" w:firstRow="1" w:lastRow="1" w:firstColumn="1" w:lastColumn="1" w:noHBand="0" w:noVBand="0"/>
      </w:tblPr>
      <w:tblGrid>
        <w:gridCol w:w="5131"/>
        <w:gridCol w:w="5012"/>
      </w:tblGrid>
      <w:tr w:rsidR="00810A34" w:rsidRPr="00810A34" w14:paraId="4645DFBF" w14:textId="77777777" w:rsidTr="00F61942">
        <w:trPr>
          <w:jc w:val="center"/>
        </w:trPr>
        <w:tc>
          <w:tcPr>
            <w:tcW w:w="5131" w:type="dxa"/>
          </w:tcPr>
          <w:p w14:paraId="55A9E0B8" w14:textId="77777777" w:rsidR="00810A34" w:rsidRPr="00810A34" w:rsidRDefault="00810A34" w:rsidP="00810A34">
            <w:pPr>
              <w:widowControl w:val="0"/>
              <w:autoSpaceDE w:val="0"/>
              <w:autoSpaceDN w:val="0"/>
              <w:rPr>
                <w:rFonts w:eastAsia="Calibri"/>
                <w:b/>
                <w:sz w:val="22"/>
                <w:szCs w:val="22"/>
                <w:lang w:eastAsia="en-US"/>
              </w:rPr>
            </w:pPr>
            <w:r w:rsidRPr="00810A34">
              <w:rPr>
                <w:rFonts w:eastAsia="Calibri"/>
                <w:b/>
                <w:sz w:val="22"/>
                <w:szCs w:val="22"/>
                <w:lang w:eastAsia="en-US"/>
              </w:rPr>
              <w:t>Заявка подана:</w:t>
            </w:r>
          </w:p>
        </w:tc>
        <w:tc>
          <w:tcPr>
            <w:tcW w:w="5012" w:type="dxa"/>
          </w:tcPr>
          <w:p w14:paraId="711ED107" w14:textId="77777777" w:rsidR="00810A34" w:rsidRPr="00810A34" w:rsidRDefault="00810A34" w:rsidP="00810A34">
            <w:pPr>
              <w:widowControl w:val="0"/>
              <w:autoSpaceDE w:val="0"/>
              <w:autoSpaceDN w:val="0"/>
              <w:rPr>
                <w:rFonts w:eastAsia="Calibri"/>
                <w:b/>
                <w:sz w:val="22"/>
                <w:szCs w:val="22"/>
                <w:lang w:eastAsia="en-US"/>
              </w:rPr>
            </w:pPr>
            <w:r w:rsidRPr="00810A34">
              <w:rPr>
                <w:rFonts w:eastAsia="Calibri"/>
                <w:b/>
                <w:sz w:val="22"/>
                <w:szCs w:val="22"/>
                <w:lang w:eastAsia="en-US"/>
              </w:rPr>
              <w:t>Заявка принята и согласована:</w:t>
            </w:r>
          </w:p>
        </w:tc>
      </w:tr>
      <w:tr w:rsidR="00810A34" w:rsidRPr="00810A34" w14:paraId="283D963C" w14:textId="77777777" w:rsidTr="00F61942">
        <w:trPr>
          <w:trHeight w:val="64"/>
          <w:jc w:val="center"/>
        </w:trPr>
        <w:tc>
          <w:tcPr>
            <w:tcW w:w="5131" w:type="dxa"/>
          </w:tcPr>
          <w:p w14:paraId="01A572F0" w14:textId="77777777"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Представитель</w:t>
            </w:r>
          </w:p>
          <w:p w14:paraId="34A49DF9" w14:textId="77777777"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Должность</w:t>
            </w:r>
          </w:p>
          <w:p w14:paraId="2A4D2B0E" w14:textId="77777777"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ФИО</w:t>
            </w:r>
          </w:p>
          <w:p w14:paraId="6D798A81" w14:textId="77777777" w:rsidR="00810A34" w:rsidRPr="00810A34" w:rsidRDefault="00810A34" w:rsidP="00810A34">
            <w:pPr>
              <w:widowControl w:val="0"/>
              <w:autoSpaceDE w:val="0"/>
              <w:autoSpaceDN w:val="0"/>
              <w:rPr>
                <w:rFonts w:eastAsia="Calibri"/>
                <w:sz w:val="22"/>
                <w:szCs w:val="22"/>
                <w:lang w:eastAsia="en-US"/>
              </w:rPr>
            </w:pPr>
          </w:p>
          <w:p w14:paraId="6AC36F92" w14:textId="77777777"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 xml:space="preserve">___________________ /Ф.И.О. /   </w:t>
            </w:r>
          </w:p>
          <w:p w14:paraId="669C25DA" w14:textId="77777777"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«___»____________ 202_ г.</w:t>
            </w:r>
          </w:p>
        </w:tc>
        <w:tc>
          <w:tcPr>
            <w:tcW w:w="5012" w:type="dxa"/>
          </w:tcPr>
          <w:p w14:paraId="0F651907" w14:textId="77777777"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Представитель</w:t>
            </w:r>
          </w:p>
          <w:p w14:paraId="5DE889E1" w14:textId="77777777"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Должность</w:t>
            </w:r>
          </w:p>
          <w:p w14:paraId="3CFE6078" w14:textId="77777777"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ФИО</w:t>
            </w:r>
          </w:p>
          <w:p w14:paraId="05C7AC5F" w14:textId="77777777" w:rsidR="00810A34" w:rsidRPr="00810A34" w:rsidRDefault="00810A34" w:rsidP="00810A34">
            <w:pPr>
              <w:widowControl w:val="0"/>
              <w:autoSpaceDE w:val="0"/>
              <w:autoSpaceDN w:val="0"/>
              <w:rPr>
                <w:rFonts w:eastAsia="Calibri"/>
                <w:sz w:val="22"/>
                <w:szCs w:val="22"/>
                <w:lang w:eastAsia="en-US"/>
              </w:rPr>
            </w:pPr>
          </w:p>
          <w:p w14:paraId="582C64A5" w14:textId="77777777"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___________________ / Ф.И.О. /</w:t>
            </w:r>
          </w:p>
          <w:p w14:paraId="3A1DE742" w14:textId="77777777"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«___»____________202_ г.</w:t>
            </w:r>
          </w:p>
        </w:tc>
      </w:tr>
    </w:tbl>
    <w:p w14:paraId="5DB94BAB" w14:textId="77777777" w:rsidR="00810A34" w:rsidRPr="00810A34" w:rsidRDefault="00810A34" w:rsidP="00810A34">
      <w:pPr>
        <w:widowControl w:val="0"/>
        <w:autoSpaceDE w:val="0"/>
        <w:autoSpaceDN w:val="0"/>
        <w:rPr>
          <w:rFonts w:eastAsia="Calibri"/>
          <w:sz w:val="22"/>
          <w:szCs w:val="22"/>
          <w:lang w:eastAsia="en-US"/>
        </w:rPr>
      </w:pPr>
    </w:p>
    <w:p w14:paraId="2898D117" w14:textId="77777777" w:rsidR="00810A34" w:rsidRPr="00810A34" w:rsidRDefault="00810A34" w:rsidP="00810A34">
      <w:pPr>
        <w:widowControl w:val="0"/>
        <w:autoSpaceDE w:val="0"/>
        <w:autoSpaceDN w:val="0"/>
        <w:rPr>
          <w:rFonts w:eastAsia="Calibri"/>
          <w:sz w:val="22"/>
          <w:szCs w:val="22"/>
          <w:lang w:eastAsia="en-US"/>
        </w:rPr>
      </w:pPr>
    </w:p>
    <w:p w14:paraId="099A1D66" w14:textId="77777777" w:rsidR="00810A34" w:rsidRPr="00810A34" w:rsidRDefault="00810A34" w:rsidP="00810A34">
      <w:pPr>
        <w:widowControl w:val="0"/>
        <w:autoSpaceDE w:val="0"/>
        <w:autoSpaceDN w:val="0"/>
        <w:rPr>
          <w:rFonts w:eastAsia="Calibri"/>
          <w:sz w:val="22"/>
          <w:szCs w:val="22"/>
          <w:lang w:eastAsia="en-US"/>
        </w:rPr>
      </w:pPr>
    </w:p>
    <w:p w14:paraId="786694D0" w14:textId="77777777" w:rsidR="00810A34" w:rsidRPr="00810A34" w:rsidRDefault="00810A34" w:rsidP="00810A34">
      <w:pPr>
        <w:widowControl w:val="0"/>
        <w:autoSpaceDE w:val="0"/>
        <w:autoSpaceDN w:val="0"/>
        <w:rPr>
          <w:rFonts w:eastAsia="Calibri"/>
          <w:sz w:val="22"/>
          <w:szCs w:val="22"/>
          <w:lang w:eastAsia="en-US"/>
        </w:rPr>
      </w:pPr>
    </w:p>
    <w:p w14:paraId="1267E9B3" w14:textId="77777777" w:rsidR="00810A34" w:rsidRPr="00810A34" w:rsidRDefault="00810A34" w:rsidP="00810A34">
      <w:pPr>
        <w:widowControl w:val="0"/>
        <w:autoSpaceDE w:val="0"/>
        <w:autoSpaceDN w:val="0"/>
        <w:jc w:val="center"/>
        <w:rPr>
          <w:rFonts w:eastAsia="Calibri"/>
          <w:sz w:val="22"/>
          <w:szCs w:val="22"/>
          <w:lang w:eastAsia="en-US"/>
        </w:rPr>
      </w:pPr>
      <w:r w:rsidRPr="00810A34">
        <w:rPr>
          <w:rFonts w:eastAsia="Calibri"/>
          <w:sz w:val="22"/>
          <w:szCs w:val="22"/>
          <w:lang w:eastAsia="en-US"/>
        </w:rPr>
        <w:t>Форма согласована</w:t>
      </w:r>
      <w:r w:rsidRPr="00810A34">
        <w:rPr>
          <w:rFonts w:eastAsia="Calibri"/>
          <w:sz w:val="22"/>
          <w:szCs w:val="22"/>
          <w:lang w:val="en-US" w:eastAsia="en-US"/>
        </w:rPr>
        <w:t>:</w:t>
      </w:r>
    </w:p>
    <w:p w14:paraId="377D2E5A" w14:textId="77777777" w:rsidR="00810A34" w:rsidRPr="00810A34" w:rsidRDefault="00810A34" w:rsidP="00810A34">
      <w:pPr>
        <w:widowControl w:val="0"/>
        <w:autoSpaceDE w:val="0"/>
        <w:autoSpaceDN w:val="0"/>
        <w:rPr>
          <w:rFonts w:eastAsia="Calibri"/>
          <w:sz w:val="22"/>
          <w:szCs w:val="22"/>
          <w:lang w:eastAsia="en-US"/>
        </w:rPr>
      </w:pPr>
    </w:p>
    <w:tbl>
      <w:tblPr>
        <w:tblW w:w="10143" w:type="dxa"/>
        <w:jc w:val="center"/>
        <w:tblLook w:val="01E0" w:firstRow="1" w:lastRow="1" w:firstColumn="1" w:lastColumn="1" w:noHBand="0" w:noVBand="0"/>
      </w:tblPr>
      <w:tblGrid>
        <w:gridCol w:w="5131"/>
        <w:gridCol w:w="5012"/>
      </w:tblGrid>
      <w:tr w:rsidR="00810A34" w:rsidRPr="00810A34" w14:paraId="1A42C4D4" w14:textId="77777777" w:rsidTr="00F61942">
        <w:trPr>
          <w:jc w:val="center"/>
        </w:trPr>
        <w:tc>
          <w:tcPr>
            <w:tcW w:w="5131" w:type="dxa"/>
          </w:tcPr>
          <w:p w14:paraId="5868009F" w14:textId="77777777" w:rsidR="00810A34" w:rsidRPr="00810A34" w:rsidRDefault="00810A34" w:rsidP="00810A34">
            <w:pPr>
              <w:widowControl w:val="0"/>
              <w:autoSpaceDE w:val="0"/>
              <w:autoSpaceDN w:val="0"/>
              <w:rPr>
                <w:rFonts w:eastAsia="Calibri"/>
                <w:b/>
                <w:sz w:val="22"/>
                <w:szCs w:val="22"/>
                <w:lang w:eastAsia="en-US"/>
              </w:rPr>
            </w:pPr>
            <w:r w:rsidRPr="00810A34">
              <w:rPr>
                <w:rFonts w:eastAsia="Calibri"/>
                <w:b/>
                <w:sz w:val="22"/>
                <w:szCs w:val="22"/>
                <w:lang w:eastAsia="en-US"/>
              </w:rPr>
              <w:t>Заказчик:</w:t>
            </w:r>
          </w:p>
        </w:tc>
        <w:tc>
          <w:tcPr>
            <w:tcW w:w="5012" w:type="dxa"/>
          </w:tcPr>
          <w:p w14:paraId="28ECAA02" w14:textId="77777777" w:rsidR="00810A34" w:rsidRPr="00810A34" w:rsidRDefault="00810A34" w:rsidP="00810A34">
            <w:pPr>
              <w:widowControl w:val="0"/>
              <w:autoSpaceDE w:val="0"/>
              <w:autoSpaceDN w:val="0"/>
              <w:rPr>
                <w:rFonts w:eastAsia="Calibri"/>
                <w:b/>
                <w:sz w:val="22"/>
                <w:szCs w:val="22"/>
                <w:lang w:eastAsia="en-US"/>
              </w:rPr>
            </w:pPr>
            <w:r w:rsidRPr="00810A34">
              <w:rPr>
                <w:rFonts w:eastAsia="Calibri"/>
                <w:b/>
                <w:sz w:val="22"/>
                <w:szCs w:val="22"/>
                <w:lang w:eastAsia="en-US"/>
              </w:rPr>
              <w:t>Исполнитель:</w:t>
            </w:r>
          </w:p>
        </w:tc>
      </w:tr>
      <w:tr w:rsidR="00810A34" w:rsidRPr="00810A34" w14:paraId="05DA5EF9" w14:textId="77777777" w:rsidTr="00F61942">
        <w:trPr>
          <w:trHeight w:val="64"/>
          <w:jc w:val="center"/>
        </w:trPr>
        <w:tc>
          <w:tcPr>
            <w:tcW w:w="5131" w:type="dxa"/>
          </w:tcPr>
          <w:p w14:paraId="757E9DB6" w14:textId="77777777" w:rsidR="00810A34" w:rsidRPr="00810A34" w:rsidRDefault="00810A34" w:rsidP="00810A34">
            <w:pPr>
              <w:widowControl w:val="0"/>
              <w:autoSpaceDE w:val="0"/>
              <w:autoSpaceDN w:val="0"/>
              <w:rPr>
                <w:rFonts w:eastAsia="Calibri"/>
                <w:sz w:val="22"/>
                <w:szCs w:val="22"/>
                <w:lang w:eastAsia="en-US"/>
              </w:rPr>
            </w:pPr>
          </w:p>
          <w:p w14:paraId="15753912" w14:textId="5D27738B"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 xml:space="preserve">___________________ / /   </w:t>
            </w:r>
          </w:p>
          <w:p w14:paraId="4D1B14DF" w14:textId="77777777"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 xml:space="preserve">М.П.  </w:t>
            </w:r>
          </w:p>
        </w:tc>
        <w:tc>
          <w:tcPr>
            <w:tcW w:w="5012" w:type="dxa"/>
          </w:tcPr>
          <w:p w14:paraId="6AAA320D" w14:textId="77777777" w:rsidR="00810A34" w:rsidRPr="00810A34" w:rsidRDefault="00810A34" w:rsidP="00810A34">
            <w:pPr>
              <w:widowControl w:val="0"/>
              <w:autoSpaceDE w:val="0"/>
              <w:autoSpaceDN w:val="0"/>
              <w:rPr>
                <w:rFonts w:eastAsia="Calibri"/>
                <w:sz w:val="22"/>
                <w:szCs w:val="22"/>
                <w:lang w:eastAsia="en-US"/>
              </w:rPr>
            </w:pPr>
          </w:p>
          <w:p w14:paraId="1E4EFCB5" w14:textId="462B91F1"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___________________ /</w:t>
            </w:r>
            <w:r w:rsidR="005C3884" w:rsidRPr="00810A34">
              <w:rPr>
                <w:rFonts w:eastAsia="Calibri"/>
                <w:sz w:val="22"/>
                <w:szCs w:val="22"/>
                <w:lang w:eastAsia="en-US"/>
              </w:rPr>
              <w:t xml:space="preserve"> </w:t>
            </w:r>
            <w:r w:rsidRPr="00810A34">
              <w:rPr>
                <w:rFonts w:eastAsia="Calibri"/>
                <w:sz w:val="22"/>
                <w:szCs w:val="22"/>
                <w:lang w:eastAsia="en-US"/>
              </w:rPr>
              <w:t>/</w:t>
            </w:r>
          </w:p>
          <w:p w14:paraId="57417961" w14:textId="77777777" w:rsidR="00810A34" w:rsidRPr="00810A34" w:rsidRDefault="00810A34" w:rsidP="00810A34">
            <w:pPr>
              <w:widowControl w:val="0"/>
              <w:autoSpaceDE w:val="0"/>
              <w:autoSpaceDN w:val="0"/>
              <w:rPr>
                <w:rFonts w:eastAsia="Calibri"/>
                <w:sz w:val="22"/>
                <w:szCs w:val="22"/>
                <w:lang w:eastAsia="en-US"/>
              </w:rPr>
            </w:pPr>
            <w:r w:rsidRPr="00810A34">
              <w:rPr>
                <w:rFonts w:eastAsia="Calibri"/>
                <w:sz w:val="22"/>
                <w:szCs w:val="22"/>
                <w:lang w:eastAsia="en-US"/>
              </w:rPr>
              <w:t>М.П.</w:t>
            </w:r>
          </w:p>
        </w:tc>
      </w:tr>
    </w:tbl>
    <w:p w14:paraId="257A3D0B" w14:textId="77777777" w:rsidR="00810A34" w:rsidRDefault="00810A34" w:rsidP="00E65BF6">
      <w:pPr>
        <w:widowControl w:val="0"/>
        <w:autoSpaceDE w:val="0"/>
        <w:autoSpaceDN w:val="0"/>
        <w:spacing w:before="55"/>
        <w:ind w:right="1357"/>
        <w:jc w:val="both"/>
        <w:outlineLvl w:val="0"/>
        <w:rPr>
          <w:bCs/>
          <w:spacing w:val="-2"/>
          <w:sz w:val="22"/>
          <w:szCs w:val="22"/>
          <w:lang w:eastAsia="en-US"/>
        </w:rPr>
      </w:pPr>
    </w:p>
    <w:sectPr w:rsidR="00810A34" w:rsidSect="003702B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EF4CB" w14:textId="77777777" w:rsidR="00070339" w:rsidRDefault="00070339">
      <w:r>
        <w:separator/>
      </w:r>
    </w:p>
  </w:endnote>
  <w:endnote w:type="continuationSeparator" w:id="0">
    <w:p w14:paraId="0E792503" w14:textId="77777777" w:rsidR="00070339" w:rsidRDefault="00070339">
      <w:r>
        <w:continuationSeparator/>
      </w:r>
    </w:p>
  </w:endnote>
  <w:endnote w:type="continuationNotice" w:id="1">
    <w:p w14:paraId="4A5B6E97" w14:textId="77777777" w:rsidR="00070339" w:rsidRDefault="000703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Заголовки)">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76B00" w14:textId="77777777" w:rsidR="00070339" w:rsidRDefault="00070339">
      <w:r>
        <w:separator/>
      </w:r>
    </w:p>
  </w:footnote>
  <w:footnote w:type="continuationSeparator" w:id="0">
    <w:p w14:paraId="4A8CB156" w14:textId="77777777" w:rsidR="00070339" w:rsidRDefault="00070339">
      <w:r>
        <w:continuationSeparator/>
      </w:r>
    </w:p>
  </w:footnote>
  <w:footnote w:type="continuationNotice" w:id="1">
    <w:p w14:paraId="3B8A5A14" w14:textId="77777777" w:rsidR="00070339" w:rsidRDefault="000703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BC81B" w14:textId="77777777" w:rsidR="00A03F68" w:rsidRDefault="00A03F68" w:rsidP="00CA1165">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AF57A3">
      <w:rPr>
        <w:rStyle w:val="af5"/>
        <w:noProof/>
      </w:rPr>
      <w:t>4</w:t>
    </w:r>
    <w:r>
      <w:rPr>
        <w:rStyle w:val="af5"/>
      </w:rPr>
      <w:fldChar w:fldCharType="end"/>
    </w:r>
  </w:p>
  <w:p w14:paraId="26089930" w14:textId="77777777" w:rsidR="00A03F68" w:rsidRDefault="00A03F68">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7E53E" w14:textId="212D33DD" w:rsidR="00A03F68" w:rsidRDefault="00A03F68" w:rsidP="00CA1165">
    <w:pPr>
      <w:pStyle w:val="ac"/>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B9C40" w14:textId="77777777" w:rsidR="00A03F68" w:rsidRDefault="00A03F68">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906E6"/>
    <w:multiLevelType w:val="hybridMultilevel"/>
    <w:tmpl w:val="7B863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8C47C0"/>
    <w:multiLevelType w:val="hybridMultilevel"/>
    <w:tmpl w:val="B310DD58"/>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8D0A6A"/>
    <w:multiLevelType w:val="hybridMultilevel"/>
    <w:tmpl w:val="74FEA840"/>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E60AA6"/>
    <w:multiLevelType w:val="hybridMultilevel"/>
    <w:tmpl w:val="4BFC5BAE"/>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68250E"/>
    <w:multiLevelType w:val="hybridMultilevel"/>
    <w:tmpl w:val="7DDAB000"/>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184BA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D1E4573"/>
    <w:multiLevelType w:val="hybridMultilevel"/>
    <w:tmpl w:val="5DB8CDE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1E6E182D"/>
    <w:multiLevelType w:val="hybridMultilevel"/>
    <w:tmpl w:val="5DC25B9C"/>
    <w:lvl w:ilvl="0" w:tplc="DE367EB2">
      <w:numFmt w:val="bullet"/>
      <w:lvlText w:val=""/>
      <w:lvlJc w:val="left"/>
      <w:pPr>
        <w:ind w:left="815" w:hanging="708"/>
      </w:pPr>
      <w:rPr>
        <w:rFonts w:ascii="Symbol" w:eastAsia="Symbol" w:hAnsi="Symbol" w:cs="Symbol" w:hint="default"/>
        <w:b w:val="0"/>
        <w:bCs w:val="0"/>
        <w:i w:val="0"/>
        <w:iCs w:val="0"/>
        <w:spacing w:val="0"/>
        <w:w w:val="99"/>
        <w:sz w:val="22"/>
        <w:szCs w:val="22"/>
        <w:lang w:val="ru-RU" w:eastAsia="en-US" w:bidi="ar-SA"/>
      </w:rPr>
    </w:lvl>
    <w:lvl w:ilvl="1" w:tplc="D0C010CC">
      <w:numFmt w:val="bullet"/>
      <w:lvlText w:val="•"/>
      <w:lvlJc w:val="left"/>
      <w:pPr>
        <w:ind w:left="1445" w:hanging="708"/>
      </w:pPr>
      <w:rPr>
        <w:rFonts w:hint="default"/>
        <w:lang w:val="ru-RU" w:eastAsia="en-US" w:bidi="ar-SA"/>
      </w:rPr>
    </w:lvl>
    <w:lvl w:ilvl="2" w:tplc="A9B62108">
      <w:numFmt w:val="bullet"/>
      <w:lvlText w:val="•"/>
      <w:lvlJc w:val="left"/>
      <w:pPr>
        <w:ind w:left="2070" w:hanging="708"/>
      </w:pPr>
      <w:rPr>
        <w:rFonts w:hint="default"/>
        <w:lang w:val="ru-RU" w:eastAsia="en-US" w:bidi="ar-SA"/>
      </w:rPr>
    </w:lvl>
    <w:lvl w:ilvl="3" w:tplc="AEB63288">
      <w:numFmt w:val="bullet"/>
      <w:lvlText w:val="•"/>
      <w:lvlJc w:val="left"/>
      <w:pPr>
        <w:ind w:left="2696" w:hanging="708"/>
      </w:pPr>
      <w:rPr>
        <w:rFonts w:hint="default"/>
        <w:lang w:val="ru-RU" w:eastAsia="en-US" w:bidi="ar-SA"/>
      </w:rPr>
    </w:lvl>
    <w:lvl w:ilvl="4" w:tplc="DD6C2A10">
      <w:numFmt w:val="bullet"/>
      <w:lvlText w:val="•"/>
      <w:lvlJc w:val="left"/>
      <w:pPr>
        <w:ind w:left="3321" w:hanging="708"/>
      </w:pPr>
      <w:rPr>
        <w:rFonts w:hint="default"/>
        <w:lang w:val="ru-RU" w:eastAsia="en-US" w:bidi="ar-SA"/>
      </w:rPr>
    </w:lvl>
    <w:lvl w:ilvl="5" w:tplc="F8A0BF1C">
      <w:numFmt w:val="bullet"/>
      <w:lvlText w:val="•"/>
      <w:lvlJc w:val="left"/>
      <w:pPr>
        <w:ind w:left="3947" w:hanging="708"/>
      </w:pPr>
      <w:rPr>
        <w:rFonts w:hint="default"/>
        <w:lang w:val="ru-RU" w:eastAsia="en-US" w:bidi="ar-SA"/>
      </w:rPr>
    </w:lvl>
    <w:lvl w:ilvl="6" w:tplc="059ED76A">
      <w:numFmt w:val="bullet"/>
      <w:lvlText w:val="•"/>
      <w:lvlJc w:val="left"/>
      <w:pPr>
        <w:ind w:left="4572" w:hanging="708"/>
      </w:pPr>
      <w:rPr>
        <w:rFonts w:hint="default"/>
        <w:lang w:val="ru-RU" w:eastAsia="en-US" w:bidi="ar-SA"/>
      </w:rPr>
    </w:lvl>
    <w:lvl w:ilvl="7" w:tplc="ADEA9436">
      <w:numFmt w:val="bullet"/>
      <w:lvlText w:val="•"/>
      <w:lvlJc w:val="left"/>
      <w:pPr>
        <w:ind w:left="5197" w:hanging="708"/>
      </w:pPr>
      <w:rPr>
        <w:rFonts w:hint="default"/>
        <w:lang w:val="ru-RU" w:eastAsia="en-US" w:bidi="ar-SA"/>
      </w:rPr>
    </w:lvl>
    <w:lvl w:ilvl="8" w:tplc="558E8A72">
      <w:numFmt w:val="bullet"/>
      <w:lvlText w:val="•"/>
      <w:lvlJc w:val="left"/>
      <w:pPr>
        <w:ind w:left="5823" w:hanging="708"/>
      </w:pPr>
      <w:rPr>
        <w:rFonts w:hint="default"/>
        <w:lang w:val="ru-RU" w:eastAsia="en-US" w:bidi="ar-SA"/>
      </w:rPr>
    </w:lvl>
  </w:abstractNum>
  <w:abstractNum w:abstractNumId="8">
    <w:nsid w:val="208D7199"/>
    <w:multiLevelType w:val="multilevel"/>
    <w:tmpl w:val="EC2CD9DA"/>
    <w:lvl w:ilvl="0">
      <w:start w:val="1"/>
      <w:numFmt w:val="decimal"/>
      <w:lvlText w:val="%1."/>
      <w:lvlJc w:val="left"/>
      <w:pPr>
        <w:ind w:left="360" w:hanging="360"/>
      </w:pPr>
      <w:rPr>
        <w:b/>
        <w:bCs w:val="0"/>
        <w:sz w:val="24"/>
        <w:szCs w:val="24"/>
      </w:rPr>
    </w:lvl>
    <w:lvl w:ilvl="1">
      <w:start w:val="1"/>
      <w:numFmt w:val="decimal"/>
      <w:lvlText w:val="%1.%2."/>
      <w:lvlJc w:val="left"/>
      <w:pPr>
        <w:ind w:left="792" w:hanging="432"/>
      </w:pPr>
      <w:rPr>
        <w:b w:val="0"/>
        <w:bCs/>
        <w:sz w:val="24"/>
        <w:szCs w:val="24"/>
      </w:rPr>
    </w:lvl>
    <w:lvl w:ilvl="2">
      <w:start w:val="1"/>
      <w:numFmt w:val="decimal"/>
      <w:lvlText w:val="%1.%2.%3."/>
      <w:lvlJc w:val="left"/>
      <w:pPr>
        <w:ind w:left="121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5F67B34"/>
    <w:multiLevelType w:val="multilevel"/>
    <w:tmpl w:val="6156B59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russianLower"/>
      <w:pStyle w:val="a"/>
      <w:lvlText w:val="(%4)"/>
      <w:lvlJc w:val="left"/>
      <w:pPr>
        <w:ind w:left="1985" w:hanging="567"/>
      </w:pPr>
      <w:rPr>
        <w:rFonts w:hint="default"/>
      </w:rPr>
    </w:lvl>
    <w:lvl w:ilvl="4">
      <w:start w:val="1"/>
      <w:numFmt w:val="bullet"/>
      <w:pStyle w:val="-"/>
      <w:lvlText w:val="–"/>
      <w:lvlJc w:val="left"/>
      <w:pPr>
        <w:ind w:left="2268" w:hanging="567"/>
      </w:pPr>
      <w:rPr>
        <w:rFonts w:ascii="Times New Roman" w:hAnsi="Times New Roman" w:cs="Times New Roman" w:hint="default"/>
      </w:rPr>
    </w:lvl>
    <w:lvl w:ilvl="5">
      <w:start w:val="1"/>
      <w:numFmt w:val="none"/>
      <w:lvlRestart w:val="3"/>
      <w:pStyle w:val="a0"/>
      <w:suff w:val="nothing"/>
      <w:lvlText w:val=""/>
      <w:lvlJc w:val="left"/>
      <w:pPr>
        <w:ind w:left="1134" w:firstLine="0"/>
      </w:pPr>
      <w:rPr>
        <w:rFonts w:hint="default"/>
      </w:rPr>
    </w:lvl>
    <w:lvl w:ilvl="6">
      <w:start w:val="1"/>
      <w:numFmt w:val="none"/>
      <w:lvlRestart w:val="4"/>
      <w:pStyle w:val="2"/>
      <w:suff w:val="nothing"/>
      <w:lvlText w:val=""/>
      <w:lvlJc w:val="left"/>
      <w:pPr>
        <w:ind w:left="1701" w:firstLine="0"/>
      </w:pPr>
      <w:rPr>
        <w:rFonts w:hint="default"/>
      </w:rPr>
    </w:lvl>
    <w:lvl w:ilvl="7">
      <w:start w:val="1"/>
      <w:numFmt w:val="none"/>
      <w:lvlRestart w:val="3"/>
      <w:pStyle w:val="3"/>
      <w:suff w:val="nothing"/>
      <w:lvlText w:val=""/>
      <w:lvlJc w:val="left"/>
      <w:pPr>
        <w:ind w:left="0" w:firstLine="0"/>
      </w:pPr>
      <w:rPr>
        <w:rFonts w:hint="default"/>
      </w:rPr>
    </w:lvl>
    <w:lvl w:ilvl="8">
      <w:start w:val="1"/>
      <w:numFmt w:val="none"/>
      <w:lvlRestart w:val="3"/>
      <w:suff w:val="nothing"/>
      <w:lvlText w:val=""/>
      <w:lvlJc w:val="left"/>
      <w:pPr>
        <w:ind w:left="1134" w:firstLine="0"/>
      </w:pPr>
      <w:rPr>
        <w:rFonts w:hint="default"/>
      </w:rPr>
    </w:lvl>
  </w:abstractNum>
  <w:abstractNum w:abstractNumId="10">
    <w:nsid w:val="26E9784C"/>
    <w:multiLevelType w:val="hybridMultilevel"/>
    <w:tmpl w:val="37901EB4"/>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3D490F"/>
    <w:multiLevelType w:val="hybridMultilevel"/>
    <w:tmpl w:val="2848C26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DF54F51"/>
    <w:multiLevelType w:val="hybridMultilevel"/>
    <w:tmpl w:val="5CF23E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564B82"/>
    <w:multiLevelType w:val="hybridMultilevel"/>
    <w:tmpl w:val="F4ACF560"/>
    <w:lvl w:ilvl="0" w:tplc="81AE4EA0">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4">
    <w:nsid w:val="2F120B59"/>
    <w:multiLevelType w:val="hybridMultilevel"/>
    <w:tmpl w:val="E9B21140"/>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3839D1"/>
    <w:multiLevelType w:val="multilevel"/>
    <w:tmpl w:val="98CEC678"/>
    <w:lvl w:ilvl="0">
      <w:start w:val="1"/>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6">
    <w:nsid w:val="30A44A3A"/>
    <w:multiLevelType w:val="hybridMultilevel"/>
    <w:tmpl w:val="89669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D1611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5D8536B"/>
    <w:multiLevelType w:val="hybridMultilevel"/>
    <w:tmpl w:val="10C0DD66"/>
    <w:lvl w:ilvl="0" w:tplc="F3B88532">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955338A"/>
    <w:multiLevelType w:val="hybridMultilevel"/>
    <w:tmpl w:val="D8F82CB8"/>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6B0ECF"/>
    <w:multiLevelType w:val="hybridMultilevel"/>
    <w:tmpl w:val="84E021D2"/>
    <w:lvl w:ilvl="0" w:tplc="234A2420">
      <w:start w:val="1"/>
      <w:numFmt w:val="russianLower"/>
      <w:lvlText w:val="%1)"/>
      <w:lvlJc w:val="left"/>
      <w:pPr>
        <w:ind w:left="783" w:hanging="360"/>
      </w:pPr>
      <w:rPr>
        <w:rFonts w:cs="Times New Roman" w:hint="default"/>
      </w:rPr>
    </w:lvl>
    <w:lvl w:ilvl="1" w:tplc="04190019" w:tentative="1">
      <w:start w:val="1"/>
      <w:numFmt w:val="lowerLetter"/>
      <w:lvlText w:val="%2."/>
      <w:lvlJc w:val="left"/>
      <w:pPr>
        <w:ind w:left="1503" w:hanging="360"/>
      </w:pPr>
      <w:rPr>
        <w:rFonts w:cs="Times New Roman"/>
      </w:rPr>
    </w:lvl>
    <w:lvl w:ilvl="2" w:tplc="0419001B" w:tentative="1">
      <w:start w:val="1"/>
      <w:numFmt w:val="lowerRoman"/>
      <w:lvlText w:val="%3."/>
      <w:lvlJc w:val="right"/>
      <w:pPr>
        <w:ind w:left="2223" w:hanging="180"/>
      </w:pPr>
      <w:rPr>
        <w:rFonts w:cs="Times New Roman"/>
      </w:rPr>
    </w:lvl>
    <w:lvl w:ilvl="3" w:tplc="0419000F" w:tentative="1">
      <w:start w:val="1"/>
      <w:numFmt w:val="decimal"/>
      <w:lvlText w:val="%4."/>
      <w:lvlJc w:val="left"/>
      <w:pPr>
        <w:ind w:left="2943" w:hanging="360"/>
      </w:pPr>
      <w:rPr>
        <w:rFonts w:cs="Times New Roman"/>
      </w:rPr>
    </w:lvl>
    <w:lvl w:ilvl="4" w:tplc="04190019" w:tentative="1">
      <w:start w:val="1"/>
      <w:numFmt w:val="lowerLetter"/>
      <w:lvlText w:val="%5."/>
      <w:lvlJc w:val="left"/>
      <w:pPr>
        <w:ind w:left="3663" w:hanging="360"/>
      </w:pPr>
      <w:rPr>
        <w:rFonts w:cs="Times New Roman"/>
      </w:rPr>
    </w:lvl>
    <w:lvl w:ilvl="5" w:tplc="0419001B" w:tentative="1">
      <w:start w:val="1"/>
      <w:numFmt w:val="lowerRoman"/>
      <w:lvlText w:val="%6."/>
      <w:lvlJc w:val="right"/>
      <w:pPr>
        <w:ind w:left="4383" w:hanging="180"/>
      </w:pPr>
      <w:rPr>
        <w:rFonts w:cs="Times New Roman"/>
      </w:rPr>
    </w:lvl>
    <w:lvl w:ilvl="6" w:tplc="0419000F" w:tentative="1">
      <w:start w:val="1"/>
      <w:numFmt w:val="decimal"/>
      <w:lvlText w:val="%7."/>
      <w:lvlJc w:val="left"/>
      <w:pPr>
        <w:ind w:left="5103" w:hanging="360"/>
      </w:pPr>
      <w:rPr>
        <w:rFonts w:cs="Times New Roman"/>
      </w:rPr>
    </w:lvl>
    <w:lvl w:ilvl="7" w:tplc="04190019" w:tentative="1">
      <w:start w:val="1"/>
      <w:numFmt w:val="lowerLetter"/>
      <w:lvlText w:val="%8."/>
      <w:lvlJc w:val="left"/>
      <w:pPr>
        <w:ind w:left="5823" w:hanging="360"/>
      </w:pPr>
      <w:rPr>
        <w:rFonts w:cs="Times New Roman"/>
      </w:rPr>
    </w:lvl>
    <w:lvl w:ilvl="8" w:tplc="0419001B" w:tentative="1">
      <w:start w:val="1"/>
      <w:numFmt w:val="lowerRoman"/>
      <w:lvlText w:val="%9."/>
      <w:lvlJc w:val="right"/>
      <w:pPr>
        <w:ind w:left="6543" w:hanging="180"/>
      </w:pPr>
      <w:rPr>
        <w:rFonts w:cs="Times New Roman"/>
      </w:rPr>
    </w:lvl>
  </w:abstractNum>
  <w:abstractNum w:abstractNumId="21">
    <w:nsid w:val="39D85602"/>
    <w:multiLevelType w:val="hybridMultilevel"/>
    <w:tmpl w:val="8ADE04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B8633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E306D81"/>
    <w:multiLevelType w:val="multilevel"/>
    <w:tmpl w:val="F92C9972"/>
    <w:lvl w:ilvl="0">
      <w:start w:val="1"/>
      <w:numFmt w:val="decimal"/>
      <w:pStyle w:val="a1"/>
      <w:lvlText w:val="%1."/>
      <w:lvlJc w:val="left"/>
      <w:pPr>
        <w:tabs>
          <w:tab w:val="num" w:pos="360"/>
        </w:tabs>
        <w:ind w:left="360" w:hanging="360"/>
      </w:pPr>
      <w:rPr>
        <w:rFonts w:hint="default"/>
      </w:rPr>
    </w:lvl>
    <w:lvl w:ilvl="1">
      <w:start w:val="1"/>
      <w:numFmt w:val="decimal"/>
      <w:pStyle w:val="a2"/>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24">
    <w:nsid w:val="3EBE2FA3"/>
    <w:multiLevelType w:val="hybridMultilevel"/>
    <w:tmpl w:val="15222338"/>
    <w:lvl w:ilvl="0" w:tplc="615677BE">
      <w:start w:val="1"/>
      <w:numFmt w:val="decimal"/>
      <w:lvlText w:val="%1."/>
      <w:lvlJc w:val="left"/>
      <w:pPr>
        <w:ind w:left="720" w:hanging="360"/>
      </w:pPr>
      <w:rPr>
        <w:rFonts w:ascii="Times New Roman" w:hAnsi="Times New Roman" w:cs="Times New Roman" w:hint="default"/>
        <w:i/>
        <w:i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3F420FED"/>
    <w:multiLevelType w:val="multilevel"/>
    <w:tmpl w:val="3F420FED"/>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098455E"/>
    <w:multiLevelType w:val="hybridMultilevel"/>
    <w:tmpl w:val="E62EFCD4"/>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0D322B4"/>
    <w:multiLevelType w:val="multilevel"/>
    <w:tmpl w:val="3E048794"/>
    <w:lvl w:ilvl="0">
      <w:start w:val="1"/>
      <w:numFmt w:val="decimal"/>
      <w:pStyle w:val="1"/>
      <w:lvlText w:val="%1."/>
      <w:lvlJc w:val="left"/>
      <w:pPr>
        <w:ind w:left="5038"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4"/>
      <w:lvlText w:val="%1.%2."/>
      <w:lvlJc w:val="left"/>
      <w:pPr>
        <w:ind w:left="1850" w:hanging="432"/>
      </w:pPr>
      <w:rPr>
        <w:rFonts w:hint="default"/>
        <w:b/>
        <w:bCs/>
        <w:i w:val="0"/>
        <w:iCs/>
        <w:sz w:val="24"/>
        <w:szCs w:val="24"/>
        <w:lang w:val="ru-RU"/>
      </w:rPr>
    </w:lvl>
    <w:lvl w:ilvl="2">
      <w:start w:val="1"/>
      <w:numFmt w:val="decimal"/>
      <w:pStyle w:val="3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6697E6A"/>
    <w:multiLevelType w:val="hybridMultilevel"/>
    <w:tmpl w:val="D8B655DE"/>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6B72B2E"/>
    <w:multiLevelType w:val="multilevel"/>
    <w:tmpl w:val="B95EF6F2"/>
    <w:styleLink w:val="20"/>
    <w:lvl w:ilvl="0">
      <w:start w:val="1"/>
      <w:numFmt w:val="decimal"/>
      <w:lvlText w:val="%1."/>
      <w:lvlJc w:val="left"/>
      <w:pPr>
        <w:ind w:left="720" w:hanging="360"/>
      </w:pPr>
      <w:rPr>
        <w:rFonts w:hint="default"/>
      </w:rPr>
    </w:lvl>
    <w:lvl w:ilvl="1">
      <w:start w:val="1"/>
      <w:numFmt w:val="decimal"/>
      <w:lvlText w:val="%1.%2."/>
      <w:lvlJc w:val="left"/>
      <w:pPr>
        <w:ind w:left="1152" w:hanging="432"/>
      </w:pPr>
      <w:rPr>
        <w:rFonts w:ascii="Times New Roman" w:hAnsi="Times New Roman" w:hint="default"/>
        <w:sz w:val="28"/>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nsid w:val="488E2F7A"/>
    <w:multiLevelType w:val="hybridMultilevel"/>
    <w:tmpl w:val="250E1248"/>
    <w:lvl w:ilvl="0" w:tplc="27BCC21C">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E125A1D"/>
    <w:multiLevelType w:val="hybridMultilevel"/>
    <w:tmpl w:val="9B684A16"/>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F9727D6"/>
    <w:multiLevelType w:val="hybridMultilevel"/>
    <w:tmpl w:val="CA6AF59E"/>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01F78A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2BE185E"/>
    <w:multiLevelType w:val="hybridMultilevel"/>
    <w:tmpl w:val="35A8F010"/>
    <w:lvl w:ilvl="0" w:tplc="DBA603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41144F6"/>
    <w:multiLevelType w:val="hybridMultilevel"/>
    <w:tmpl w:val="8E945D58"/>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5490A2D"/>
    <w:multiLevelType w:val="hybridMultilevel"/>
    <w:tmpl w:val="D8968374"/>
    <w:lvl w:ilvl="0" w:tplc="1364656E">
      <w:start w:val="1"/>
      <w:numFmt w:val="decimal"/>
      <w:pStyle w:val="21"/>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5A02B35"/>
    <w:multiLevelType w:val="hybridMultilevel"/>
    <w:tmpl w:val="B218FA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675159E"/>
    <w:multiLevelType w:val="hybridMultilevel"/>
    <w:tmpl w:val="2848C26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9">
    <w:nsid w:val="57117722"/>
    <w:multiLevelType w:val="multilevel"/>
    <w:tmpl w:val="6C72CAB6"/>
    <w:lvl w:ilvl="0">
      <w:start w:val="1"/>
      <w:numFmt w:val="decimal"/>
      <w:lvlText w:val="%1."/>
      <w:lvlJc w:val="left"/>
      <w:pPr>
        <w:ind w:left="540" w:hanging="540"/>
      </w:pPr>
      <w:rPr>
        <w:rFonts w:hint="default"/>
        <w:sz w:val="22"/>
      </w:rPr>
    </w:lvl>
    <w:lvl w:ilvl="1">
      <w:start w:val="4"/>
      <w:numFmt w:val="decimal"/>
      <w:lvlText w:val="%1.%2."/>
      <w:lvlJc w:val="left"/>
      <w:pPr>
        <w:ind w:left="1216" w:hanging="720"/>
      </w:pPr>
      <w:rPr>
        <w:rFonts w:hint="default"/>
        <w:sz w:val="22"/>
      </w:rPr>
    </w:lvl>
    <w:lvl w:ilvl="2">
      <w:start w:val="4"/>
      <w:numFmt w:val="decimal"/>
      <w:lvlText w:val="%1.%2.%3."/>
      <w:lvlJc w:val="left"/>
      <w:pPr>
        <w:ind w:left="1712" w:hanging="720"/>
      </w:pPr>
      <w:rPr>
        <w:rFonts w:hint="default"/>
        <w:sz w:val="22"/>
      </w:rPr>
    </w:lvl>
    <w:lvl w:ilvl="3">
      <w:start w:val="1"/>
      <w:numFmt w:val="decimal"/>
      <w:lvlText w:val="%1.%2.%3.%4."/>
      <w:lvlJc w:val="left"/>
      <w:pPr>
        <w:ind w:left="2568" w:hanging="1080"/>
      </w:pPr>
      <w:rPr>
        <w:rFonts w:hint="default"/>
        <w:sz w:val="22"/>
      </w:rPr>
    </w:lvl>
    <w:lvl w:ilvl="4">
      <w:start w:val="1"/>
      <w:numFmt w:val="decimal"/>
      <w:lvlText w:val="%1.%2.%3.%4.%5."/>
      <w:lvlJc w:val="left"/>
      <w:pPr>
        <w:ind w:left="3064" w:hanging="1080"/>
      </w:pPr>
      <w:rPr>
        <w:rFonts w:hint="default"/>
        <w:sz w:val="22"/>
      </w:rPr>
    </w:lvl>
    <w:lvl w:ilvl="5">
      <w:start w:val="1"/>
      <w:numFmt w:val="decimal"/>
      <w:lvlText w:val="%1.%2.%3.%4.%5.%6."/>
      <w:lvlJc w:val="left"/>
      <w:pPr>
        <w:ind w:left="3920" w:hanging="1440"/>
      </w:pPr>
      <w:rPr>
        <w:rFonts w:hint="default"/>
        <w:sz w:val="22"/>
      </w:rPr>
    </w:lvl>
    <w:lvl w:ilvl="6">
      <w:start w:val="1"/>
      <w:numFmt w:val="decimal"/>
      <w:lvlText w:val="%1.%2.%3.%4.%5.%6.%7."/>
      <w:lvlJc w:val="left"/>
      <w:pPr>
        <w:ind w:left="4776" w:hanging="1800"/>
      </w:pPr>
      <w:rPr>
        <w:rFonts w:hint="default"/>
        <w:sz w:val="22"/>
      </w:rPr>
    </w:lvl>
    <w:lvl w:ilvl="7">
      <w:start w:val="1"/>
      <w:numFmt w:val="decimal"/>
      <w:lvlText w:val="%1.%2.%3.%4.%5.%6.%7.%8."/>
      <w:lvlJc w:val="left"/>
      <w:pPr>
        <w:ind w:left="5272" w:hanging="1800"/>
      </w:pPr>
      <w:rPr>
        <w:rFonts w:hint="default"/>
        <w:sz w:val="22"/>
      </w:rPr>
    </w:lvl>
    <w:lvl w:ilvl="8">
      <w:start w:val="1"/>
      <w:numFmt w:val="decimal"/>
      <w:lvlText w:val="%1.%2.%3.%4.%5.%6.%7.%8.%9."/>
      <w:lvlJc w:val="left"/>
      <w:pPr>
        <w:ind w:left="6128" w:hanging="2160"/>
      </w:pPr>
      <w:rPr>
        <w:rFonts w:hint="default"/>
        <w:sz w:val="22"/>
      </w:rPr>
    </w:lvl>
  </w:abstractNum>
  <w:abstractNum w:abstractNumId="40">
    <w:nsid w:val="5F725CA1"/>
    <w:multiLevelType w:val="hybridMultilevel"/>
    <w:tmpl w:val="8C90EE9A"/>
    <w:lvl w:ilvl="0" w:tplc="224E5038">
      <w:numFmt w:val="bullet"/>
      <w:lvlText w:val=""/>
      <w:lvlJc w:val="left"/>
      <w:pPr>
        <w:ind w:left="815" w:hanging="708"/>
      </w:pPr>
      <w:rPr>
        <w:rFonts w:ascii="Symbol" w:eastAsia="Symbol" w:hAnsi="Symbol" w:cs="Symbol" w:hint="default"/>
        <w:b w:val="0"/>
        <w:bCs w:val="0"/>
        <w:i w:val="0"/>
        <w:iCs w:val="0"/>
        <w:spacing w:val="0"/>
        <w:w w:val="99"/>
        <w:sz w:val="22"/>
        <w:szCs w:val="22"/>
        <w:lang w:val="ru-RU" w:eastAsia="en-US" w:bidi="ar-SA"/>
      </w:rPr>
    </w:lvl>
    <w:lvl w:ilvl="1" w:tplc="FA3EDD42">
      <w:numFmt w:val="bullet"/>
      <w:lvlText w:val="•"/>
      <w:lvlJc w:val="left"/>
      <w:pPr>
        <w:ind w:left="1445" w:hanging="708"/>
      </w:pPr>
      <w:rPr>
        <w:rFonts w:hint="default"/>
        <w:lang w:val="ru-RU" w:eastAsia="en-US" w:bidi="ar-SA"/>
      </w:rPr>
    </w:lvl>
    <w:lvl w:ilvl="2" w:tplc="C70A4038">
      <w:numFmt w:val="bullet"/>
      <w:lvlText w:val="•"/>
      <w:lvlJc w:val="left"/>
      <w:pPr>
        <w:ind w:left="2070" w:hanging="708"/>
      </w:pPr>
      <w:rPr>
        <w:rFonts w:hint="default"/>
        <w:lang w:val="ru-RU" w:eastAsia="en-US" w:bidi="ar-SA"/>
      </w:rPr>
    </w:lvl>
    <w:lvl w:ilvl="3" w:tplc="19BA777C">
      <w:numFmt w:val="bullet"/>
      <w:lvlText w:val="•"/>
      <w:lvlJc w:val="left"/>
      <w:pPr>
        <w:ind w:left="2696" w:hanging="708"/>
      </w:pPr>
      <w:rPr>
        <w:rFonts w:hint="default"/>
        <w:lang w:val="ru-RU" w:eastAsia="en-US" w:bidi="ar-SA"/>
      </w:rPr>
    </w:lvl>
    <w:lvl w:ilvl="4" w:tplc="620A7AAC">
      <w:numFmt w:val="bullet"/>
      <w:lvlText w:val="•"/>
      <w:lvlJc w:val="left"/>
      <w:pPr>
        <w:ind w:left="3321" w:hanging="708"/>
      </w:pPr>
      <w:rPr>
        <w:rFonts w:hint="default"/>
        <w:lang w:val="ru-RU" w:eastAsia="en-US" w:bidi="ar-SA"/>
      </w:rPr>
    </w:lvl>
    <w:lvl w:ilvl="5" w:tplc="A41EB1FA">
      <w:numFmt w:val="bullet"/>
      <w:lvlText w:val="•"/>
      <w:lvlJc w:val="left"/>
      <w:pPr>
        <w:ind w:left="3947" w:hanging="708"/>
      </w:pPr>
      <w:rPr>
        <w:rFonts w:hint="default"/>
        <w:lang w:val="ru-RU" w:eastAsia="en-US" w:bidi="ar-SA"/>
      </w:rPr>
    </w:lvl>
    <w:lvl w:ilvl="6" w:tplc="67988A94">
      <w:numFmt w:val="bullet"/>
      <w:lvlText w:val="•"/>
      <w:lvlJc w:val="left"/>
      <w:pPr>
        <w:ind w:left="4572" w:hanging="708"/>
      </w:pPr>
      <w:rPr>
        <w:rFonts w:hint="default"/>
        <w:lang w:val="ru-RU" w:eastAsia="en-US" w:bidi="ar-SA"/>
      </w:rPr>
    </w:lvl>
    <w:lvl w:ilvl="7" w:tplc="F4B463B8">
      <w:numFmt w:val="bullet"/>
      <w:lvlText w:val="•"/>
      <w:lvlJc w:val="left"/>
      <w:pPr>
        <w:ind w:left="5197" w:hanging="708"/>
      </w:pPr>
      <w:rPr>
        <w:rFonts w:hint="default"/>
        <w:lang w:val="ru-RU" w:eastAsia="en-US" w:bidi="ar-SA"/>
      </w:rPr>
    </w:lvl>
    <w:lvl w:ilvl="8" w:tplc="E9F85724">
      <w:numFmt w:val="bullet"/>
      <w:lvlText w:val="•"/>
      <w:lvlJc w:val="left"/>
      <w:pPr>
        <w:ind w:left="5823" w:hanging="708"/>
      </w:pPr>
      <w:rPr>
        <w:rFonts w:hint="default"/>
        <w:lang w:val="ru-RU" w:eastAsia="en-US" w:bidi="ar-SA"/>
      </w:rPr>
    </w:lvl>
  </w:abstractNum>
  <w:abstractNum w:abstractNumId="41">
    <w:nsid w:val="620A58AB"/>
    <w:multiLevelType w:val="hybridMultilevel"/>
    <w:tmpl w:val="D514D9B6"/>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1"/>
        </w:tabs>
        <w:ind w:left="1141"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nsid w:val="64D76840"/>
    <w:multiLevelType w:val="multilevel"/>
    <w:tmpl w:val="C67648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68FF4430"/>
    <w:multiLevelType w:val="hybridMultilevel"/>
    <w:tmpl w:val="68D41EFE"/>
    <w:lvl w:ilvl="0" w:tplc="234A24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9604798"/>
    <w:multiLevelType w:val="hybridMultilevel"/>
    <w:tmpl w:val="97EE29F0"/>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BB830ED"/>
    <w:multiLevelType w:val="hybridMultilevel"/>
    <w:tmpl w:val="95020CE2"/>
    <w:lvl w:ilvl="0" w:tplc="421EEC66">
      <w:start w:val="4"/>
      <w:numFmt w:val="bullet"/>
      <w:pStyle w:val="10"/>
      <w:lvlText w:val="-"/>
      <w:lvlJc w:val="left"/>
      <w:pPr>
        <w:tabs>
          <w:tab w:val="num" w:pos="-207"/>
        </w:tabs>
        <w:ind w:left="-207" w:hanging="360"/>
      </w:pPr>
      <w:rPr>
        <w:rFonts w:ascii="Times New Roman" w:eastAsia="Times New Roman" w:hAnsi="Times New Roman" w:cs="Times New Roman" w:hint="default"/>
      </w:rPr>
    </w:lvl>
    <w:lvl w:ilvl="1" w:tplc="04090003" w:tentative="1">
      <w:start w:val="1"/>
      <w:numFmt w:val="bullet"/>
      <w:pStyle w:val="22"/>
      <w:lvlText w:val="o"/>
      <w:lvlJc w:val="left"/>
      <w:pPr>
        <w:tabs>
          <w:tab w:val="num" w:pos="513"/>
        </w:tabs>
        <w:ind w:left="513" w:hanging="360"/>
      </w:pPr>
      <w:rPr>
        <w:rFonts w:ascii="Courier New" w:hAnsi="Courier New" w:hint="default"/>
      </w:rPr>
    </w:lvl>
    <w:lvl w:ilvl="2" w:tplc="04090005" w:tentative="1">
      <w:start w:val="1"/>
      <w:numFmt w:val="bullet"/>
      <w:pStyle w:val="31"/>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47">
    <w:nsid w:val="6DE667C8"/>
    <w:multiLevelType w:val="hybridMultilevel"/>
    <w:tmpl w:val="72BAE0CE"/>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0B069FA"/>
    <w:multiLevelType w:val="hybridMultilevel"/>
    <w:tmpl w:val="B6CAE01C"/>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35A0FD3"/>
    <w:multiLevelType w:val="multilevel"/>
    <w:tmpl w:val="8B12B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74F10476"/>
    <w:multiLevelType w:val="multilevel"/>
    <w:tmpl w:val="6B5281F6"/>
    <w:styleLink w:val="11"/>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54058A2"/>
    <w:multiLevelType w:val="hybridMultilevel"/>
    <w:tmpl w:val="1DE4116A"/>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69E4D5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6C70E92"/>
    <w:multiLevelType w:val="hybridMultilevel"/>
    <w:tmpl w:val="6E3A38B6"/>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BE3092C"/>
    <w:multiLevelType w:val="hybridMultilevel"/>
    <w:tmpl w:val="9748335C"/>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E124ED2"/>
    <w:multiLevelType w:val="multilevel"/>
    <w:tmpl w:val="08E6CF4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5"/>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7F0A7E57"/>
    <w:multiLevelType w:val="hybridMultilevel"/>
    <w:tmpl w:val="3A06452C"/>
    <w:lvl w:ilvl="0" w:tplc="81AE4EA0">
      <w:start w:val="1"/>
      <w:numFmt w:val="bullet"/>
      <w:lvlText w:val=""/>
      <w:lvlJc w:val="left"/>
      <w:pPr>
        <w:ind w:left="1026" w:hanging="360"/>
      </w:pPr>
      <w:rPr>
        <w:rFonts w:ascii="Symbol" w:hAnsi="Symbol" w:hint="default"/>
      </w:rPr>
    </w:lvl>
    <w:lvl w:ilvl="1" w:tplc="04190003" w:tentative="1">
      <w:start w:val="1"/>
      <w:numFmt w:val="bullet"/>
      <w:lvlText w:val="o"/>
      <w:lvlJc w:val="left"/>
      <w:pPr>
        <w:ind w:left="1746" w:hanging="360"/>
      </w:pPr>
      <w:rPr>
        <w:rFonts w:ascii="Courier New" w:hAnsi="Courier New" w:cs="Courier New" w:hint="default"/>
      </w:rPr>
    </w:lvl>
    <w:lvl w:ilvl="2" w:tplc="04190005" w:tentative="1">
      <w:start w:val="1"/>
      <w:numFmt w:val="bullet"/>
      <w:lvlText w:val=""/>
      <w:lvlJc w:val="left"/>
      <w:pPr>
        <w:ind w:left="2466" w:hanging="360"/>
      </w:pPr>
      <w:rPr>
        <w:rFonts w:ascii="Wingdings" w:hAnsi="Wingdings" w:hint="default"/>
      </w:rPr>
    </w:lvl>
    <w:lvl w:ilvl="3" w:tplc="04190001" w:tentative="1">
      <w:start w:val="1"/>
      <w:numFmt w:val="bullet"/>
      <w:lvlText w:val=""/>
      <w:lvlJc w:val="left"/>
      <w:pPr>
        <w:ind w:left="3186" w:hanging="360"/>
      </w:pPr>
      <w:rPr>
        <w:rFonts w:ascii="Symbol" w:hAnsi="Symbol" w:hint="default"/>
      </w:rPr>
    </w:lvl>
    <w:lvl w:ilvl="4" w:tplc="04190003" w:tentative="1">
      <w:start w:val="1"/>
      <w:numFmt w:val="bullet"/>
      <w:lvlText w:val="o"/>
      <w:lvlJc w:val="left"/>
      <w:pPr>
        <w:ind w:left="3906" w:hanging="360"/>
      </w:pPr>
      <w:rPr>
        <w:rFonts w:ascii="Courier New" w:hAnsi="Courier New" w:cs="Courier New" w:hint="default"/>
      </w:rPr>
    </w:lvl>
    <w:lvl w:ilvl="5" w:tplc="04190005" w:tentative="1">
      <w:start w:val="1"/>
      <w:numFmt w:val="bullet"/>
      <w:lvlText w:val=""/>
      <w:lvlJc w:val="left"/>
      <w:pPr>
        <w:ind w:left="4626" w:hanging="360"/>
      </w:pPr>
      <w:rPr>
        <w:rFonts w:ascii="Wingdings" w:hAnsi="Wingdings" w:hint="default"/>
      </w:rPr>
    </w:lvl>
    <w:lvl w:ilvl="6" w:tplc="04190001" w:tentative="1">
      <w:start w:val="1"/>
      <w:numFmt w:val="bullet"/>
      <w:lvlText w:val=""/>
      <w:lvlJc w:val="left"/>
      <w:pPr>
        <w:ind w:left="5346" w:hanging="360"/>
      </w:pPr>
      <w:rPr>
        <w:rFonts w:ascii="Symbol" w:hAnsi="Symbol" w:hint="default"/>
      </w:rPr>
    </w:lvl>
    <w:lvl w:ilvl="7" w:tplc="04190003" w:tentative="1">
      <w:start w:val="1"/>
      <w:numFmt w:val="bullet"/>
      <w:lvlText w:val="o"/>
      <w:lvlJc w:val="left"/>
      <w:pPr>
        <w:ind w:left="6066" w:hanging="360"/>
      </w:pPr>
      <w:rPr>
        <w:rFonts w:ascii="Courier New" w:hAnsi="Courier New" w:cs="Courier New" w:hint="default"/>
      </w:rPr>
    </w:lvl>
    <w:lvl w:ilvl="8" w:tplc="04190005" w:tentative="1">
      <w:start w:val="1"/>
      <w:numFmt w:val="bullet"/>
      <w:lvlText w:val=""/>
      <w:lvlJc w:val="left"/>
      <w:pPr>
        <w:ind w:left="6786" w:hanging="360"/>
      </w:pPr>
      <w:rPr>
        <w:rFonts w:ascii="Wingdings" w:hAnsi="Wingdings" w:hint="default"/>
      </w:rPr>
    </w:lvl>
  </w:abstractNum>
  <w:abstractNum w:abstractNumId="57">
    <w:nsid w:val="7F9C5FD5"/>
    <w:multiLevelType w:val="hybridMultilevel"/>
    <w:tmpl w:val="F96422A4"/>
    <w:lvl w:ilvl="0" w:tplc="8E70F286">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23"/>
  </w:num>
  <w:num w:numId="2">
    <w:abstractNumId w:val="46"/>
  </w:num>
  <w:num w:numId="3">
    <w:abstractNumId w:val="50"/>
  </w:num>
  <w:num w:numId="4">
    <w:abstractNumId w:val="27"/>
  </w:num>
  <w:num w:numId="5">
    <w:abstractNumId w:val="29"/>
  </w:num>
  <w:num w:numId="6">
    <w:abstractNumId w:val="9"/>
  </w:num>
  <w:num w:numId="7">
    <w:abstractNumId w:val="36"/>
  </w:num>
  <w:num w:numId="8">
    <w:abstractNumId w:val="49"/>
  </w:num>
  <w:num w:numId="9">
    <w:abstractNumId w:val="28"/>
  </w:num>
  <w:num w:numId="10">
    <w:abstractNumId w:val="44"/>
  </w:num>
  <w:num w:numId="11">
    <w:abstractNumId w:val="56"/>
  </w:num>
  <w:num w:numId="12">
    <w:abstractNumId w:val="51"/>
  </w:num>
  <w:num w:numId="13">
    <w:abstractNumId w:val="48"/>
  </w:num>
  <w:num w:numId="14">
    <w:abstractNumId w:val="2"/>
  </w:num>
  <w:num w:numId="15">
    <w:abstractNumId w:val="19"/>
  </w:num>
  <w:num w:numId="16">
    <w:abstractNumId w:val="8"/>
  </w:num>
  <w:num w:numId="17">
    <w:abstractNumId w:val="1"/>
  </w:num>
  <w:num w:numId="18">
    <w:abstractNumId w:val="13"/>
  </w:num>
  <w:num w:numId="19">
    <w:abstractNumId w:val="4"/>
  </w:num>
  <w:num w:numId="20">
    <w:abstractNumId w:val="35"/>
  </w:num>
  <w:num w:numId="21">
    <w:abstractNumId w:val="14"/>
  </w:num>
  <w:num w:numId="22">
    <w:abstractNumId w:val="26"/>
  </w:num>
  <w:num w:numId="23">
    <w:abstractNumId w:val="31"/>
  </w:num>
  <w:num w:numId="24">
    <w:abstractNumId w:val="41"/>
  </w:num>
  <w:num w:numId="25">
    <w:abstractNumId w:val="10"/>
  </w:num>
  <w:num w:numId="26">
    <w:abstractNumId w:val="21"/>
  </w:num>
  <w:num w:numId="27">
    <w:abstractNumId w:val="52"/>
  </w:num>
  <w:num w:numId="28">
    <w:abstractNumId w:val="17"/>
  </w:num>
  <w:num w:numId="29">
    <w:abstractNumId w:val="5"/>
  </w:num>
  <w:num w:numId="30">
    <w:abstractNumId w:val="33"/>
  </w:num>
  <w:num w:numId="31">
    <w:abstractNumId w:val="22"/>
  </w:num>
  <w:num w:numId="32">
    <w:abstractNumId w:val="18"/>
  </w:num>
  <w:num w:numId="33">
    <w:abstractNumId w:val="25"/>
  </w:num>
  <w:num w:numId="34">
    <w:abstractNumId w:val="43"/>
  </w:num>
  <w:num w:numId="35">
    <w:abstractNumId w:val="30"/>
  </w:num>
  <w:num w:numId="36">
    <w:abstractNumId w:val="42"/>
  </w:num>
  <w:num w:numId="37">
    <w:abstractNumId w:val="27"/>
  </w:num>
  <w:num w:numId="38">
    <w:abstractNumId w:val="27"/>
  </w:num>
  <w:num w:numId="39">
    <w:abstractNumId w:val="11"/>
  </w:num>
  <w:num w:numId="40">
    <w:abstractNumId w:val="6"/>
  </w:num>
  <w:num w:numId="41">
    <w:abstractNumId w:val="57"/>
  </w:num>
  <w:num w:numId="42">
    <w:abstractNumId w:val="3"/>
  </w:num>
  <w:num w:numId="43">
    <w:abstractNumId w:val="37"/>
  </w:num>
  <w:num w:numId="44">
    <w:abstractNumId w:val="20"/>
  </w:num>
  <w:num w:numId="45">
    <w:abstractNumId w:val="47"/>
  </w:num>
  <w:num w:numId="46">
    <w:abstractNumId w:val="12"/>
  </w:num>
  <w:num w:numId="47">
    <w:abstractNumId w:val="54"/>
  </w:num>
  <w:num w:numId="48">
    <w:abstractNumId w:val="53"/>
  </w:num>
  <w:num w:numId="49">
    <w:abstractNumId w:val="38"/>
  </w:num>
  <w:num w:numId="50">
    <w:abstractNumId w:val="24"/>
  </w:num>
  <w:num w:numId="51">
    <w:abstractNumId w:val="45"/>
  </w:num>
  <w:num w:numId="52">
    <w:abstractNumId w:val="32"/>
  </w:num>
  <w:num w:numId="53">
    <w:abstractNumId w:val="27"/>
  </w:num>
  <w:num w:numId="54">
    <w:abstractNumId w:val="16"/>
  </w:num>
  <w:num w:numId="55">
    <w:abstractNumId w:val="15"/>
  </w:num>
  <w:num w:numId="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0"/>
  </w:num>
  <w:num w:numId="58">
    <w:abstractNumId w:val="55"/>
  </w:num>
  <w:num w:numId="59">
    <w:abstractNumId w:val="7"/>
  </w:num>
  <w:num w:numId="60">
    <w:abstractNumId w:val="39"/>
  </w:num>
  <w:num w:numId="61">
    <w:abstractNumId w:val="0"/>
  </w:num>
  <w:num w:numId="62">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1D9"/>
    <w:rsid w:val="00002FF2"/>
    <w:rsid w:val="00003B3A"/>
    <w:rsid w:val="00004A28"/>
    <w:rsid w:val="00004DB6"/>
    <w:rsid w:val="00005FD5"/>
    <w:rsid w:val="000060C3"/>
    <w:rsid w:val="00011D2F"/>
    <w:rsid w:val="000125B5"/>
    <w:rsid w:val="000127FA"/>
    <w:rsid w:val="0001338A"/>
    <w:rsid w:val="0001377D"/>
    <w:rsid w:val="0001399A"/>
    <w:rsid w:val="00013DD7"/>
    <w:rsid w:val="00014CD7"/>
    <w:rsid w:val="0001558C"/>
    <w:rsid w:val="00015604"/>
    <w:rsid w:val="00015766"/>
    <w:rsid w:val="00015EB5"/>
    <w:rsid w:val="000167B3"/>
    <w:rsid w:val="00016DFF"/>
    <w:rsid w:val="00016F95"/>
    <w:rsid w:val="00020684"/>
    <w:rsid w:val="000213A4"/>
    <w:rsid w:val="00021A57"/>
    <w:rsid w:val="0002237F"/>
    <w:rsid w:val="00022BF5"/>
    <w:rsid w:val="0002353E"/>
    <w:rsid w:val="00023CC3"/>
    <w:rsid w:val="000240F2"/>
    <w:rsid w:val="000254AC"/>
    <w:rsid w:val="0002614B"/>
    <w:rsid w:val="0002618D"/>
    <w:rsid w:val="00026EA6"/>
    <w:rsid w:val="00027970"/>
    <w:rsid w:val="00030451"/>
    <w:rsid w:val="00031845"/>
    <w:rsid w:val="00032282"/>
    <w:rsid w:val="00032B27"/>
    <w:rsid w:val="00032E66"/>
    <w:rsid w:val="00032FC4"/>
    <w:rsid w:val="00033689"/>
    <w:rsid w:val="00033954"/>
    <w:rsid w:val="00035148"/>
    <w:rsid w:val="00035E96"/>
    <w:rsid w:val="00036A9E"/>
    <w:rsid w:val="00036F1A"/>
    <w:rsid w:val="00037070"/>
    <w:rsid w:val="00037353"/>
    <w:rsid w:val="00040199"/>
    <w:rsid w:val="0004076F"/>
    <w:rsid w:val="00040D96"/>
    <w:rsid w:val="0004278C"/>
    <w:rsid w:val="00042DEC"/>
    <w:rsid w:val="000431BE"/>
    <w:rsid w:val="00043854"/>
    <w:rsid w:val="0004512A"/>
    <w:rsid w:val="00045ABB"/>
    <w:rsid w:val="00045FDC"/>
    <w:rsid w:val="000468A2"/>
    <w:rsid w:val="00046AD6"/>
    <w:rsid w:val="00046E54"/>
    <w:rsid w:val="0004796D"/>
    <w:rsid w:val="000503A5"/>
    <w:rsid w:val="00050B31"/>
    <w:rsid w:val="000512F9"/>
    <w:rsid w:val="00051343"/>
    <w:rsid w:val="00051458"/>
    <w:rsid w:val="00051999"/>
    <w:rsid w:val="00051F2A"/>
    <w:rsid w:val="0005254B"/>
    <w:rsid w:val="00053148"/>
    <w:rsid w:val="0005386C"/>
    <w:rsid w:val="00053E91"/>
    <w:rsid w:val="000542EA"/>
    <w:rsid w:val="0005496D"/>
    <w:rsid w:val="00054B20"/>
    <w:rsid w:val="00055302"/>
    <w:rsid w:val="00055E2C"/>
    <w:rsid w:val="00056B13"/>
    <w:rsid w:val="00056C30"/>
    <w:rsid w:val="00056D46"/>
    <w:rsid w:val="00056E4D"/>
    <w:rsid w:val="00061378"/>
    <w:rsid w:val="000614C5"/>
    <w:rsid w:val="000621EA"/>
    <w:rsid w:val="000622D7"/>
    <w:rsid w:val="000639A5"/>
    <w:rsid w:val="0006466D"/>
    <w:rsid w:val="00065E94"/>
    <w:rsid w:val="00066634"/>
    <w:rsid w:val="00066C59"/>
    <w:rsid w:val="00066F93"/>
    <w:rsid w:val="00067BFC"/>
    <w:rsid w:val="00067F3F"/>
    <w:rsid w:val="00070014"/>
    <w:rsid w:val="00070339"/>
    <w:rsid w:val="0007035F"/>
    <w:rsid w:val="000708C8"/>
    <w:rsid w:val="000711C8"/>
    <w:rsid w:val="00072F17"/>
    <w:rsid w:val="00074481"/>
    <w:rsid w:val="00074B7B"/>
    <w:rsid w:val="00075E6D"/>
    <w:rsid w:val="0007739A"/>
    <w:rsid w:val="00077502"/>
    <w:rsid w:val="00077ADB"/>
    <w:rsid w:val="00077D2F"/>
    <w:rsid w:val="00077E44"/>
    <w:rsid w:val="0008030C"/>
    <w:rsid w:val="00082052"/>
    <w:rsid w:val="0008263C"/>
    <w:rsid w:val="00083DA3"/>
    <w:rsid w:val="00083E4F"/>
    <w:rsid w:val="0008770D"/>
    <w:rsid w:val="00087DEE"/>
    <w:rsid w:val="00090A02"/>
    <w:rsid w:val="000913F6"/>
    <w:rsid w:val="000922AF"/>
    <w:rsid w:val="00092B78"/>
    <w:rsid w:val="00093243"/>
    <w:rsid w:val="000932D5"/>
    <w:rsid w:val="0009366D"/>
    <w:rsid w:val="00093CD0"/>
    <w:rsid w:val="00094C0A"/>
    <w:rsid w:val="000955AD"/>
    <w:rsid w:val="00095ACE"/>
    <w:rsid w:val="00096F2D"/>
    <w:rsid w:val="000974CC"/>
    <w:rsid w:val="00097536"/>
    <w:rsid w:val="000A00E1"/>
    <w:rsid w:val="000A0349"/>
    <w:rsid w:val="000A09B6"/>
    <w:rsid w:val="000A0BD9"/>
    <w:rsid w:val="000A2F33"/>
    <w:rsid w:val="000A32C3"/>
    <w:rsid w:val="000A531D"/>
    <w:rsid w:val="000A5D09"/>
    <w:rsid w:val="000B2018"/>
    <w:rsid w:val="000B2D90"/>
    <w:rsid w:val="000B2FE7"/>
    <w:rsid w:val="000B36EB"/>
    <w:rsid w:val="000B392F"/>
    <w:rsid w:val="000B46D6"/>
    <w:rsid w:val="000B7841"/>
    <w:rsid w:val="000B7CBE"/>
    <w:rsid w:val="000C0AB7"/>
    <w:rsid w:val="000C1302"/>
    <w:rsid w:val="000C23C7"/>
    <w:rsid w:val="000C321E"/>
    <w:rsid w:val="000C5B4E"/>
    <w:rsid w:val="000C5E1E"/>
    <w:rsid w:val="000C60C5"/>
    <w:rsid w:val="000C60E7"/>
    <w:rsid w:val="000C60E9"/>
    <w:rsid w:val="000C62C3"/>
    <w:rsid w:val="000C6912"/>
    <w:rsid w:val="000C6B5A"/>
    <w:rsid w:val="000C7C98"/>
    <w:rsid w:val="000D0B5E"/>
    <w:rsid w:val="000D1153"/>
    <w:rsid w:val="000D179B"/>
    <w:rsid w:val="000D1C4B"/>
    <w:rsid w:val="000D23E1"/>
    <w:rsid w:val="000D25F1"/>
    <w:rsid w:val="000D2788"/>
    <w:rsid w:val="000D5573"/>
    <w:rsid w:val="000D5A7D"/>
    <w:rsid w:val="000D7430"/>
    <w:rsid w:val="000E0C5C"/>
    <w:rsid w:val="000E1AE3"/>
    <w:rsid w:val="000E2579"/>
    <w:rsid w:val="000E34DA"/>
    <w:rsid w:val="000E37BA"/>
    <w:rsid w:val="000E42C4"/>
    <w:rsid w:val="000E4D0B"/>
    <w:rsid w:val="000E64D2"/>
    <w:rsid w:val="000F0AC9"/>
    <w:rsid w:val="000F14FD"/>
    <w:rsid w:val="000F1ABE"/>
    <w:rsid w:val="000F1F0F"/>
    <w:rsid w:val="000F31AC"/>
    <w:rsid w:val="000F3EF1"/>
    <w:rsid w:val="000F41C8"/>
    <w:rsid w:val="000F488A"/>
    <w:rsid w:val="000F490A"/>
    <w:rsid w:val="000F4C9E"/>
    <w:rsid w:val="000F5064"/>
    <w:rsid w:val="000F50EF"/>
    <w:rsid w:val="000F545B"/>
    <w:rsid w:val="000F6292"/>
    <w:rsid w:val="000F7C99"/>
    <w:rsid w:val="0010200C"/>
    <w:rsid w:val="0010272D"/>
    <w:rsid w:val="00103538"/>
    <w:rsid w:val="0010356B"/>
    <w:rsid w:val="001042B2"/>
    <w:rsid w:val="00105922"/>
    <w:rsid w:val="0010670C"/>
    <w:rsid w:val="00106DE1"/>
    <w:rsid w:val="00110F7E"/>
    <w:rsid w:val="00112967"/>
    <w:rsid w:val="001136B8"/>
    <w:rsid w:val="00114D6C"/>
    <w:rsid w:val="00114DEE"/>
    <w:rsid w:val="001150F5"/>
    <w:rsid w:val="0011512F"/>
    <w:rsid w:val="001152A1"/>
    <w:rsid w:val="0011533C"/>
    <w:rsid w:val="001158B3"/>
    <w:rsid w:val="001173DE"/>
    <w:rsid w:val="00117C8F"/>
    <w:rsid w:val="00120835"/>
    <w:rsid w:val="001211B2"/>
    <w:rsid w:val="001225D2"/>
    <w:rsid w:val="0012261B"/>
    <w:rsid w:val="001229EA"/>
    <w:rsid w:val="001230E4"/>
    <w:rsid w:val="00123526"/>
    <w:rsid w:val="001242AA"/>
    <w:rsid w:val="0012448A"/>
    <w:rsid w:val="00124905"/>
    <w:rsid w:val="00124E05"/>
    <w:rsid w:val="00126854"/>
    <w:rsid w:val="0013271C"/>
    <w:rsid w:val="00134435"/>
    <w:rsid w:val="00134689"/>
    <w:rsid w:val="00134D71"/>
    <w:rsid w:val="00134E93"/>
    <w:rsid w:val="00135C7B"/>
    <w:rsid w:val="001367C8"/>
    <w:rsid w:val="001418EA"/>
    <w:rsid w:val="00141DE1"/>
    <w:rsid w:val="001429CC"/>
    <w:rsid w:val="0014341C"/>
    <w:rsid w:val="00143452"/>
    <w:rsid w:val="001439EE"/>
    <w:rsid w:val="00143B45"/>
    <w:rsid w:val="00143B73"/>
    <w:rsid w:val="0014410B"/>
    <w:rsid w:val="0014411D"/>
    <w:rsid w:val="001443A6"/>
    <w:rsid w:val="0014503D"/>
    <w:rsid w:val="00145949"/>
    <w:rsid w:val="001464C3"/>
    <w:rsid w:val="00147CAD"/>
    <w:rsid w:val="00147E7D"/>
    <w:rsid w:val="00147FB9"/>
    <w:rsid w:val="001514B6"/>
    <w:rsid w:val="0015285E"/>
    <w:rsid w:val="00153FF8"/>
    <w:rsid w:val="00154541"/>
    <w:rsid w:val="00154D5F"/>
    <w:rsid w:val="00155091"/>
    <w:rsid w:val="0015549B"/>
    <w:rsid w:val="00156499"/>
    <w:rsid w:val="00156554"/>
    <w:rsid w:val="00156C7D"/>
    <w:rsid w:val="00156E6D"/>
    <w:rsid w:val="001601E4"/>
    <w:rsid w:val="0016072C"/>
    <w:rsid w:val="00160AD8"/>
    <w:rsid w:val="00161A26"/>
    <w:rsid w:val="001624A5"/>
    <w:rsid w:val="00162D08"/>
    <w:rsid w:val="001638DB"/>
    <w:rsid w:val="0016466F"/>
    <w:rsid w:val="00164CFB"/>
    <w:rsid w:val="00164E0E"/>
    <w:rsid w:val="0016554A"/>
    <w:rsid w:val="00165965"/>
    <w:rsid w:val="00166F5B"/>
    <w:rsid w:val="001671AA"/>
    <w:rsid w:val="0016783B"/>
    <w:rsid w:val="001702E3"/>
    <w:rsid w:val="0017100F"/>
    <w:rsid w:val="001729A3"/>
    <w:rsid w:val="001729DE"/>
    <w:rsid w:val="00172D8F"/>
    <w:rsid w:val="00172F54"/>
    <w:rsid w:val="00174987"/>
    <w:rsid w:val="00176380"/>
    <w:rsid w:val="001765D5"/>
    <w:rsid w:val="001775C9"/>
    <w:rsid w:val="00177AAD"/>
    <w:rsid w:val="00177D92"/>
    <w:rsid w:val="001821C9"/>
    <w:rsid w:val="001824C5"/>
    <w:rsid w:val="00182D72"/>
    <w:rsid w:val="001837AF"/>
    <w:rsid w:val="00185260"/>
    <w:rsid w:val="00185864"/>
    <w:rsid w:val="0018726E"/>
    <w:rsid w:val="001908C3"/>
    <w:rsid w:val="001918F8"/>
    <w:rsid w:val="00191A6F"/>
    <w:rsid w:val="0019214C"/>
    <w:rsid w:val="00193E09"/>
    <w:rsid w:val="00194C1F"/>
    <w:rsid w:val="00194E68"/>
    <w:rsid w:val="00195813"/>
    <w:rsid w:val="00195A30"/>
    <w:rsid w:val="00195AF7"/>
    <w:rsid w:val="001960BF"/>
    <w:rsid w:val="00197777"/>
    <w:rsid w:val="00197C91"/>
    <w:rsid w:val="001A2BCA"/>
    <w:rsid w:val="001A2BDA"/>
    <w:rsid w:val="001A2FF8"/>
    <w:rsid w:val="001A3A51"/>
    <w:rsid w:val="001A3D73"/>
    <w:rsid w:val="001A4134"/>
    <w:rsid w:val="001A41A0"/>
    <w:rsid w:val="001A4DC2"/>
    <w:rsid w:val="001A56DC"/>
    <w:rsid w:val="001A5CDE"/>
    <w:rsid w:val="001A67EA"/>
    <w:rsid w:val="001A685D"/>
    <w:rsid w:val="001A6AAB"/>
    <w:rsid w:val="001A7E2E"/>
    <w:rsid w:val="001B0BDB"/>
    <w:rsid w:val="001B0BDE"/>
    <w:rsid w:val="001B4418"/>
    <w:rsid w:val="001B4B33"/>
    <w:rsid w:val="001B4CD9"/>
    <w:rsid w:val="001B4FF0"/>
    <w:rsid w:val="001B6154"/>
    <w:rsid w:val="001B6FB3"/>
    <w:rsid w:val="001B7828"/>
    <w:rsid w:val="001C023B"/>
    <w:rsid w:val="001C0637"/>
    <w:rsid w:val="001C0CA0"/>
    <w:rsid w:val="001C0F47"/>
    <w:rsid w:val="001C127C"/>
    <w:rsid w:val="001C1F7D"/>
    <w:rsid w:val="001C253B"/>
    <w:rsid w:val="001C26D6"/>
    <w:rsid w:val="001C31CC"/>
    <w:rsid w:val="001C35BC"/>
    <w:rsid w:val="001C3EAB"/>
    <w:rsid w:val="001C457B"/>
    <w:rsid w:val="001C64D6"/>
    <w:rsid w:val="001C6FC1"/>
    <w:rsid w:val="001D057C"/>
    <w:rsid w:val="001D082B"/>
    <w:rsid w:val="001D11F9"/>
    <w:rsid w:val="001D15E4"/>
    <w:rsid w:val="001D2263"/>
    <w:rsid w:val="001D38A5"/>
    <w:rsid w:val="001D3DB4"/>
    <w:rsid w:val="001D4A9A"/>
    <w:rsid w:val="001D58E3"/>
    <w:rsid w:val="001D7B08"/>
    <w:rsid w:val="001E013E"/>
    <w:rsid w:val="001E1454"/>
    <w:rsid w:val="001E1E9A"/>
    <w:rsid w:val="001E1F13"/>
    <w:rsid w:val="001E236D"/>
    <w:rsid w:val="001E31F9"/>
    <w:rsid w:val="001E3BC5"/>
    <w:rsid w:val="001E53FB"/>
    <w:rsid w:val="001E5513"/>
    <w:rsid w:val="001E5592"/>
    <w:rsid w:val="001E5855"/>
    <w:rsid w:val="001E65BD"/>
    <w:rsid w:val="001E6898"/>
    <w:rsid w:val="001E76CF"/>
    <w:rsid w:val="001E7DF7"/>
    <w:rsid w:val="001E7EAA"/>
    <w:rsid w:val="001F0A01"/>
    <w:rsid w:val="001F1E18"/>
    <w:rsid w:val="001F65DB"/>
    <w:rsid w:val="001F6B98"/>
    <w:rsid w:val="001F74AC"/>
    <w:rsid w:val="002001BE"/>
    <w:rsid w:val="00200329"/>
    <w:rsid w:val="00200F56"/>
    <w:rsid w:val="00202A72"/>
    <w:rsid w:val="00202BA2"/>
    <w:rsid w:val="00202E34"/>
    <w:rsid w:val="00202EF0"/>
    <w:rsid w:val="00203D11"/>
    <w:rsid w:val="00204AAD"/>
    <w:rsid w:val="002053AD"/>
    <w:rsid w:val="00206C48"/>
    <w:rsid w:val="00206D03"/>
    <w:rsid w:val="00207C09"/>
    <w:rsid w:val="002100A5"/>
    <w:rsid w:val="00210428"/>
    <w:rsid w:val="00210899"/>
    <w:rsid w:val="00210A5D"/>
    <w:rsid w:val="0021176F"/>
    <w:rsid w:val="00212879"/>
    <w:rsid w:val="00212A51"/>
    <w:rsid w:val="00212C92"/>
    <w:rsid w:val="00212F02"/>
    <w:rsid w:val="002130C9"/>
    <w:rsid w:val="00213113"/>
    <w:rsid w:val="0021366E"/>
    <w:rsid w:val="00213F03"/>
    <w:rsid w:val="00214B9F"/>
    <w:rsid w:val="00214CB4"/>
    <w:rsid w:val="00216439"/>
    <w:rsid w:val="00220BE5"/>
    <w:rsid w:val="00221327"/>
    <w:rsid w:val="00221B46"/>
    <w:rsid w:val="00221BF3"/>
    <w:rsid w:val="0022246F"/>
    <w:rsid w:val="0022321B"/>
    <w:rsid w:val="0022339B"/>
    <w:rsid w:val="002238B0"/>
    <w:rsid w:val="00224D91"/>
    <w:rsid w:val="00225D46"/>
    <w:rsid w:val="00226AA0"/>
    <w:rsid w:val="00227606"/>
    <w:rsid w:val="0022782A"/>
    <w:rsid w:val="00227C0F"/>
    <w:rsid w:val="00227DDA"/>
    <w:rsid w:val="00230785"/>
    <w:rsid w:val="00230A9C"/>
    <w:rsid w:val="00231A79"/>
    <w:rsid w:val="00231D27"/>
    <w:rsid w:val="00231E40"/>
    <w:rsid w:val="00232850"/>
    <w:rsid w:val="00232DC7"/>
    <w:rsid w:val="00232E19"/>
    <w:rsid w:val="002334FF"/>
    <w:rsid w:val="002336EB"/>
    <w:rsid w:val="00233A7A"/>
    <w:rsid w:val="002343B4"/>
    <w:rsid w:val="0023591B"/>
    <w:rsid w:val="00235D15"/>
    <w:rsid w:val="0023637D"/>
    <w:rsid w:val="0023646D"/>
    <w:rsid w:val="00236820"/>
    <w:rsid w:val="0023771C"/>
    <w:rsid w:val="00237A43"/>
    <w:rsid w:val="00241402"/>
    <w:rsid w:val="002419A6"/>
    <w:rsid w:val="00242955"/>
    <w:rsid w:val="00242E42"/>
    <w:rsid w:val="002439D6"/>
    <w:rsid w:val="002443E1"/>
    <w:rsid w:val="00244803"/>
    <w:rsid w:val="00244834"/>
    <w:rsid w:val="00244BB1"/>
    <w:rsid w:val="00245001"/>
    <w:rsid w:val="0024502E"/>
    <w:rsid w:val="0024559F"/>
    <w:rsid w:val="002467F6"/>
    <w:rsid w:val="00246AD8"/>
    <w:rsid w:val="002476A7"/>
    <w:rsid w:val="002504F1"/>
    <w:rsid w:val="00250860"/>
    <w:rsid w:val="00250A1E"/>
    <w:rsid w:val="0025139E"/>
    <w:rsid w:val="00251AA3"/>
    <w:rsid w:val="0025202A"/>
    <w:rsid w:val="002520EC"/>
    <w:rsid w:val="002522CE"/>
    <w:rsid w:val="00252965"/>
    <w:rsid w:val="002542A0"/>
    <w:rsid w:val="00254CCA"/>
    <w:rsid w:val="002556DC"/>
    <w:rsid w:val="0025590C"/>
    <w:rsid w:val="00256016"/>
    <w:rsid w:val="002565FF"/>
    <w:rsid w:val="0026035E"/>
    <w:rsid w:val="0026188D"/>
    <w:rsid w:val="0026189E"/>
    <w:rsid w:val="00263F0A"/>
    <w:rsid w:val="00264041"/>
    <w:rsid w:val="002640A0"/>
    <w:rsid w:val="00265108"/>
    <w:rsid w:val="00265556"/>
    <w:rsid w:val="00265912"/>
    <w:rsid w:val="00265B8F"/>
    <w:rsid w:val="00265D9F"/>
    <w:rsid w:val="00266149"/>
    <w:rsid w:val="002662DF"/>
    <w:rsid w:val="00266C4C"/>
    <w:rsid w:val="002677D7"/>
    <w:rsid w:val="0027028E"/>
    <w:rsid w:val="00270ED3"/>
    <w:rsid w:val="00271488"/>
    <w:rsid w:val="0027250B"/>
    <w:rsid w:val="00272513"/>
    <w:rsid w:val="0027305A"/>
    <w:rsid w:val="002732E9"/>
    <w:rsid w:val="00274B3D"/>
    <w:rsid w:val="00274E6A"/>
    <w:rsid w:val="00274EB1"/>
    <w:rsid w:val="00275328"/>
    <w:rsid w:val="0028063D"/>
    <w:rsid w:val="00280CBB"/>
    <w:rsid w:val="00280FD8"/>
    <w:rsid w:val="00281AFE"/>
    <w:rsid w:val="00281D34"/>
    <w:rsid w:val="00282069"/>
    <w:rsid w:val="00282D19"/>
    <w:rsid w:val="002836A0"/>
    <w:rsid w:val="00283A5B"/>
    <w:rsid w:val="00283E52"/>
    <w:rsid w:val="00283E53"/>
    <w:rsid w:val="00284B0F"/>
    <w:rsid w:val="00284FB3"/>
    <w:rsid w:val="0028644A"/>
    <w:rsid w:val="0029112C"/>
    <w:rsid w:val="00291E42"/>
    <w:rsid w:val="0029545F"/>
    <w:rsid w:val="0029572F"/>
    <w:rsid w:val="00295AA2"/>
    <w:rsid w:val="00296137"/>
    <w:rsid w:val="00296793"/>
    <w:rsid w:val="00296B46"/>
    <w:rsid w:val="002973E3"/>
    <w:rsid w:val="002A057A"/>
    <w:rsid w:val="002A06E9"/>
    <w:rsid w:val="002A10A0"/>
    <w:rsid w:val="002A1E47"/>
    <w:rsid w:val="002A3875"/>
    <w:rsid w:val="002A409B"/>
    <w:rsid w:val="002A4CA3"/>
    <w:rsid w:val="002A681D"/>
    <w:rsid w:val="002A7693"/>
    <w:rsid w:val="002A77D2"/>
    <w:rsid w:val="002B07DB"/>
    <w:rsid w:val="002B15E1"/>
    <w:rsid w:val="002B1B39"/>
    <w:rsid w:val="002B2114"/>
    <w:rsid w:val="002B2CA6"/>
    <w:rsid w:val="002B2D56"/>
    <w:rsid w:val="002B38B8"/>
    <w:rsid w:val="002B4670"/>
    <w:rsid w:val="002B4E56"/>
    <w:rsid w:val="002B535F"/>
    <w:rsid w:val="002B53EA"/>
    <w:rsid w:val="002B5EBC"/>
    <w:rsid w:val="002B5FE2"/>
    <w:rsid w:val="002B61A3"/>
    <w:rsid w:val="002B644E"/>
    <w:rsid w:val="002B74EA"/>
    <w:rsid w:val="002B7815"/>
    <w:rsid w:val="002C01AE"/>
    <w:rsid w:val="002C0A4A"/>
    <w:rsid w:val="002C1660"/>
    <w:rsid w:val="002C17B3"/>
    <w:rsid w:val="002C1E0E"/>
    <w:rsid w:val="002C1F9A"/>
    <w:rsid w:val="002C29A1"/>
    <w:rsid w:val="002C2F6D"/>
    <w:rsid w:val="002C2FD6"/>
    <w:rsid w:val="002C3C1C"/>
    <w:rsid w:val="002C475E"/>
    <w:rsid w:val="002C4A2A"/>
    <w:rsid w:val="002C62FF"/>
    <w:rsid w:val="002C636A"/>
    <w:rsid w:val="002C6613"/>
    <w:rsid w:val="002C6D39"/>
    <w:rsid w:val="002C7A0B"/>
    <w:rsid w:val="002D00F7"/>
    <w:rsid w:val="002D15B9"/>
    <w:rsid w:val="002D2E48"/>
    <w:rsid w:val="002D65A3"/>
    <w:rsid w:val="002E03C1"/>
    <w:rsid w:val="002E09C3"/>
    <w:rsid w:val="002E0BF0"/>
    <w:rsid w:val="002E1BA2"/>
    <w:rsid w:val="002E2201"/>
    <w:rsid w:val="002E2D6D"/>
    <w:rsid w:val="002E2EDB"/>
    <w:rsid w:val="002E355A"/>
    <w:rsid w:val="002E44F1"/>
    <w:rsid w:val="002E4E34"/>
    <w:rsid w:val="002E5016"/>
    <w:rsid w:val="002E64FB"/>
    <w:rsid w:val="002E69D2"/>
    <w:rsid w:val="002E69E2"/>
    <w:rsid w:val="002F0BC6"/>
    <w:rsid w:val="002F12D6"/>
    <w:rsid w:val="002F16A5"/>
    <w:rsid w:val="002F1BBD"/>
    <w:rsid w:val="002F252A"/>
    <w:rsid w:val="002F2ADB"/>
    <w:rsid w:val="002F31AF"/>
    <w:rsid w:val="002F328F"/>
    <w:rsid w:val="002F3F6E"/>
    <w:rsid w:val="002F559A"/>
    <w:rsid w:val="002F64F0"/>
    <w:rsid w:val="002F6B0A"/>
    <w:rsid w:val="002F73DA"/>
    <w:rsid w:val="00301509"/>
    <w:rsid w:val="00301560"/>
    <w:rsid w:val="00301E0E"/>
    <w:rsid w:val="00301EEB"/>
    <w:rsid w:val="0030400F"/>
    <w:rsid w:val="003045D6"/>
    <w:rsid w:val="00305162"/>
    <w:rsid w:val="0030538A"/>
    <w:rsid w:val="00305551"/>
    <w:rsid w:val="00305BB9"/>
    <w:rsid w:val="003069BA"/>
    <w:rsid w:val="00306DB6"/>
    <w:rsid w:val="00307648"/>
    <w:rsid w:val="00310D8B"/>
    <w:rsid w:val="00310EB4"/>
    <w:rsid w:val="003110F4"/>
    <w:rsid w:val="00312681"/>
    <w:rsid w:val="00312A6D"/>
    <w:rsid w:val="00312D2A"/>
    <w:rsid w:val="003175B2"/>
    <w:rsid w:val="00317EF2"/>
    <w:rsid w:val="00320EF9"/>
    <w:rsid w:val="003224E9"/>
    <w:rsid w:val="003226CA"/>
    <w:rsid w:val="0032354D"/>
    <w:rsid w:val="003239C9"/>
    <w:rsid w:val="00323CB4"/>
    <w:rsid w:val="00323E79"/>
    <w:rsid w:val="0032534F"/>
    <w:rsid w:val="003255D7"/>
    <w:rsid w:val="00326C62"/>
    <w:rsid w:val="00326D26"/>
    <w:rsid w:val="00327CE5"/>
    <w:rsid w:val="00331103"/>
    <w:rsid w:val="00331F6E"/>
    <w:rsid w:val="003325F8"/>
    <w:rsid w:val="00332BC6"/>
    <w:rsid w:val="00333890"/>
    <w:rsid w:val="00333971"/>
    <w:rsid w:val="00334994"/>
    <w:rsid w:val="003355C7"/>
    <w:rsid w:val="00335790"/>
    <w:rsid w:val="00337668"/>
    <w:rsid w:val="00337D48"/>
    <w:rsid w:val="003408AB"/>
    <w:rsid w:val="00340D50"/>
    <w:rsid w:val="00340D9E"/>
    <w:rsid w:val="003416EC"/>
    <w:rsid w:val="00341F38"/>
    <w:rsid w:val="003423A2"/>
    <w:rsid w:val="00342CD7"/>
    <w:rsid w:val="00343419"/>
    <w:rsid w:val="00343E95"/>
    <w:rsid w:val="00343F89"/>
    <w:rsid w:val="003440C4"/>
    <w:rsid w:val="00344996"/>
    <w:rsid w:val="00344A48"/>
    <w:rsid w:val="00344ED7"/>
    <w:rsid w:val="0034524E"/>
    <w:rsid w:val="0034595A"/>
    <w:rsid w:val="0034658A"/>
    <w:rsid w:val="0034753F"/>
    <w:rsid w:val="00347B9C"/>
    <w:rsid w:val="00350940"/>
    <w:rsid w:val="00350FEE"/>
    <w:rsid w:val="00351125"/>
    <w:rsid w:val="0035235D"/>
    <w:rsid w:val="00352DB5"/>
    <w:rsid w:val="00352EBE"/>
    <w:rsid w:val="00353A27"/>
    <w:rsid w:val="00353A93"/>
    <w:rsid w:val="00355D10"/>
    <w:rsid w:val="00355EA3"/>
    <w:rsid w:val="003615D9"/>
    <w:rsid w:val="00361E11"/>
    <w:rsid w:val="0036362C"/>
    <w:rsid w:val="003637C1"/>
    <w:rsid w:val="003644F7"/>
    <w:rsid w:val="00364CCB"/>
    <w:rsid w:val="003664B7"/>
    <w:rsid w:val="00366722"/>
    <w:rsid w:val="00366CCA"/>
    <w:rsid w:val="00366EEF"/>
    <w:rsid w:val="00367A5E"/>
    <w:rsid w:val="00367DF4"/>
    <w:rsid w:val="0037014A"/>
    <w:rsid w:val="003702B7"/>
    <w:rsid w:val="003703D5"/>
    <w:rsid w:val="003704B7"/>
    <w:rsid w:val="00370DCF"/>
    <w:rsid w:val="0037139F"/>
    <w:rsid w:val="0037187A"/>
    <w:rsid w:val="00373476"/>
    <w:rsid w:val="00373494"/>
    <w:rsid w:val="00373F26"/>
    <w:rsid w:val="003741BF"/>
    <w:rsid w:val="00375538"/>
    <w:rsid w:val="00375565"/>
    <w:rsid w:val="003819B7"/>
    <w:rsid w:val="00381A40"/>
    <w:rsid w:val="00381A4E"/>
    <w:rsid w:val="00381BA9"/>
    <w:rsid w:val="003824F1"/>
    <w:rsid w:val="00382764"/>
    <w:rsid w:val="00382949"/>
    <w:rsid w:val="00382DF1"/>
    <w:rsid w:val="00383211"/>
    <w:rsid w:val="00383FBB"/>
    <w:rsid w:val="0038410D"/>
    <w:rsid w:val="003844B7"/>
    <w:rsid w:val="00386A6A"/>
    <w:rsid w:val="003870A2"/>
    <w:rsid w:val="00387379"/>
    <w:rsid w:val="0038739C"/>
    <w:rsid w:val="00387660"/>
    <w:rsid w:val="00387923"/>
    <w:rsid w:val="003879D4"/>
    <w:rsid w:val="003901DD"/>
    <w:rsid w:val="003901F4"/>
    <w:rsid w:val="003909DB"/>
    <w:rsid w:val="00390FFF"/>
    <w:rsid w:val="00392367"/>
    <w:rsid w:val="003929C7"/>
    <w:rsid w:val="00392BD8"/>
    <w:rsid w:val="00392F04"/>
    <w:rsid w:val="00393ECA"/>
    <w:rsid w:val="00394572"/>
    <w:rsid w:val="0039466A"/>
    <w:rsid w:val="00394A7D"/>
    <w:rsid w:val="003954FC"/>
    <w:rsid w:val="003A0434"/>
    <w:rsid w:val="003A1795"/>
    <w:rsid w:val="003A1E25"/>
    <w:rsid w:val="003A2139"/>
    <w:rsid w:val="003A27C4"/>
    <w:rsid w:val="003A34F8"/>
    <w:rsid w:val="003A35B4"/>
    <w:rsid w:val="003A39D1"/>
    <w:rsid w:val="003A3B3E"/>
    <w:rsid w:val="003A4675"/>
    <w:rsid w:val="003A4B15"/>
    <w:rsid w:val="003A4E1C"/>
    <w:rsid w:val="003A5188"/>
    <w:rsid w:val="003A5BFE"/>
    <w:rsid w:val="003A69C5"/>
    <w:rsid w:val="003B0E33"/>
    <w:rsid w:val="003B1001"/>
    <w:rsid w:val="003B1758"/>
    <w:rsid w:val="003B35F2"/>
    <w:rsid w:val="003B3807"/>
    <w:rsid w:val="003B3B28"/>
    <w:rsid w:val="003B3DFA"/>
    <w:rsid w:val="003B40CE"/>
    <w:rsid w:val="003B4147"/>
    <w:rsid w:val="003B534C"/>
    <w:rsid w:val="003B5D2C"/>
    <w:rsid w:val="003B7692"/>
    <w:rsid w:val="003B7963"/>
    <w:rsid w:val="003C09A4"/>
    <w:rsid w:val="003C0F06"/>
    <w:rsid w:val="003C1760"/>
    <w:rsid w:val="003C19A4"/>
    <w:rsid w:val="003C19FB"/>
    <w:rsid w:val="003C374B"/>
    <w:rsid w:val="003C3C50"/>
    <w:rsid w:val="003C41D8"/>
    <w:rsid w:val="003C43C8"/>
    <w:rsid w:val="003C5477"/>
    <w:rsid w:val="003C56B0"/>
    <w:rsid w:val="003C57B2"/>
    <w:rsid w:val="003C61F4"/>
    <w:rsid w:val="003C6B7F"/>
    <w:rsid w:val="003C6E2E"/>
    <w:rsid w:val="003C7682"/>
    <w:rsid w:val="003D058F"/>
    <w:rsid w:val="003D0C1C"/>
    <w:rsid w:val="003D0E45"/>
    <w:rsid w:val="003D1AE5"/>
    <w:rsid w:val="003D1B3E"/>
    <w:rsid w:val="003D2F79"/>
    <w:rsid w:val="003D3A40"/>
    <w:rsid w:val="003D4083"/>
    <w:rsid w:val="003D5D75"/>
    <w:rsid w:val="003D6EF3"/>
    <w:rsid w:val="003D776D"/>
    <w:rsid w:val="003E0E30"/>
    <w:rsid w:val="003E1E01"/>
    <w:rsid w:val="003E1F9C"/>
    <w:rsid w:val="003E3039"/>
    <w:rsid w:val="003E322C"/>
    <w:rsid w:val="003E3360"/>
    <w:rsid w:val="003E462C"/>
    <w:rsid w:val="003E54D9"/>
    <w:rsid w:val="003E5EAA"/>
    <w:rsid w:val="003E7374"/>
    <w:rsid w:val="003E796D"/>
    <w:rsid w:val="003E7ED2"/>
    <w:rsid w:val="003F0278"/>
    <w:rsid w:val="003F1B82"/>
    <w:rsid w:val="003F1DB1"/>
    <w:rsid w:val="003F27EA"/>
    <w:rsid w:val="003F351C"/>
    <w:rsid w:val="003F38D2"/>
    <w:rsid w:val="003F3ED2"/>
    <w:rsid w:val="003F4078"/>
    <w:rsid w:val="003F4B0C"/>
    <w:rsid w:val="003F5651"/>
    <w:rsid w:val="003F66E4"/>
    <w:rsid w:val="003F71D2"/>
    <w:rsid w:val="003F7395"/>
    <w:rsid w:val="00400A74"/>
    <w:rsid w:val="00400D9F"/>
    <w:rsid w:val="00400FEE"/>
    <w:rsid w:val="00402226"/>
    <w:rsid w:val="00402541"/>
    <w:rsid w:val="00403930"/>
    <w:rsid w:val="00405597"/>
    <w:rsid w:val="00405625"/>
    <w:rsid w:val="004057C9"/>
    <w:rsid w:val="00405CC1"/>
    <w:rsid w:val="004064E9"/>
    <w:rsid w:val="00406AEC"/>
    <w:rsid w:val="0040781B"/>
    <w:rsid w:val="00410ED2"/>
    <w:rsid w:val="0041356C"/>
    <w:rsid w:val="00413656"/>
    <w:rsid w:val="00413E31"/>
    <w:rsid w:val="004149DA"/>
    <w:rsid w:val="004150D7"/>
    <w:rsid w:val="00415878"/>
    <w:rsid w:val="00420191"/>
    <w:rsid w:val="00420F79"/>
    <w:rsid w:val="004212E2"/>
    <w:rsid w:val="0042153D"/>
    <w:rsid w:val="004224BC"/>
    <w:rsid w:val="00422C15"/>
    <w:rsid w:val="00423D22"/>
    <w:rsid w:val="0042461F"/>
    <w:rsid w:val="00424B2D"/>
    <w:rsid w:val="0042705B"/>
    <w:rsid w:val="00427147"/>
    <w:rsid w:val="00427BDB"/>
    <w:rsid w:val="0043036E"/>
    <w:rsid w:val="00431ACE"/>
    <w:rsid w:val="00431C5E"/>
    <w:rsid w:val="00431ED9"/>
    <w:rsid w:val="00432024"/>
    <w:rsid w:val="004329A7"/>
    <w:rsid w:val="00432AC0"/>
    <w:rsid w:val="00433279"/>
    <w:rsid w:val="0043421A"/>
    <w:rsid w:val="004344B9"/>
    <w:rsid w:val="00434ACD"/>
    <w:rsid w:val="0043649B"/>
    <w:rsid w:val="00440B0A"/>
    <w:rsid w:val="004419B3"/>
    <w:rsid w:val="0044227D"/>
    <w:rsid w:val="00442572"/>
    <w:rsid w:val="00442BDF"/>
    <w:rsid w:val="00442D99"/>
    <w:rsid w:val="00443C18"/>
    <w:rsid w:val="00443FB7"/>
    <w:rsid w:val="00444CD8"/>
    <w:rsid w:val="0044546A"/>
    <w:rsid w:val="0044551D"/>
    <w:rsid w:val="004459A5"/>
    <w:rsid w:val="00445D85"/>
    <w:rsid w:val="00445DD8"/>
    <w:rsid w:val="004466F4"/>
    <w:rsid w:val="00450B2C"/>
    <w:rsid w:val="00450C4E"/>
    <w:rsid w:val="00450D3E"/>
    <w:rsid w:val="004519E9"/>
    <w:rsid w:val="00452591"/>
    <w:rsid w:val="0045554F"/>
    <w:rsid w:val="004557A0"/>
    <w:rsid w:val="00456D83"/>
    <w:rsid w:val="004602B4"/>
    <w:rsid w:val="00461056"/>
    <w:rsid w:val="004619BC"/>
    <w:rsid w:val="00461A7A"/>
    <w:rsid w:val="00462354"/>
    <w:rsid w:val="0046287A"/>
    <w:rsid w:val="00463BDA"/>
    <w:rsid w:val="004645D0"/>
    <w:rsid w:val="004649FD"/>
    <w:rsid w:val="00464D81"/>
    <w:rsid w:val="00465A7A"/>
    <w:rsid w:val="00466E99"/>
    <w:rsid w:val="00467366"/>
    <w:rsid w:val="004679EC"/>
    <w:rsid w:val="00467C47"/>
    <w:rsid w:val="00467F4F"/>
    <w:rsid w:val="00470D00"/>
    <w:rsid w:val="00470D89"/>
    <w:rsid w:val="0047199F"/>
    <w:rsid w:val="00472391"/>
    <w:rsid w:val="00472B0C"/>
    <w:rsid w:val="00474499"/>
    <w:rsid w:val="00474724"/>
    <w:rsid w:val="004778A2"/>
    <w:rsid w:val="00480380"/>
    <w:rsid w:val="0048120F"/>
    <w:rsid w:val="0048166C"/>
    <w:rsid w:val="004819DE"/>
    <w:rsid w:val="00483BEB"/>
    <w:rsid w:val="00483D9A"/>
    <w:rsid w:val="00483F3B"/>
    <w:rsid w:val="00484A48"/>
    <w:rsid w:val="004851A1"/>
    <w:rsid w:val="00485B07"/>
    <w:rsid w:val="00486AC4"/>
    <w:rsid w:val="00486AED"/>
    <w:rsid w:val="004917A7"/>
    <w:rsid w:val="00491F33"/>
    <w:rsid w:val="00492210"/>
    <w:rsid w:val="00492312"/>
    <w:rsid w:val="00493518"/>
    <w:rsid w:val="00493D84"/>
    <w:rsid w:val="00493E63"/>
    <w:rsid w:val="0049451E"/>
    <w:rsid w:val="00494EAC"/>
    <w:rsid w:val="004956E2"/>
    <w:rsid w:val="00496CB2"/>
    <w:rsid w:val="00496F9C"/>
    <w:rsid w:val="00497966"/>
    <w:rsid w:val="004A0237"/>
    <w:rsid w:val="004A1080"/>
    <w:rsid w:val="004A11E3"/>
    <w:rsid w:val="004A17AE"/>
    <w:rsid w:val="004A25D4"/>
    <w:rsid w:val="004A3088"/>
    <w:rsid w:val="004A3557"/>
    <w:rsid w:val="004A3D64"/>
    <w:rsid w:val="004A3DB7"/>
    <w:rsid w:val="004A4E25"/>
    <w:rsid w:val="004A53AB"/>
    <w:rsid w:val="004A5B5A"/>
    <w:rsid w:val="004A5B92"/>
    <w:rsid w:val="004A6006"/>
    <w:rsid w:val="004A75A7"/>
    <w:rsid w:val="004B0183"/>
    <w:rsid w:val="004B18AF"/>
    <w:rsid w:val="004B1901"/>
    <w:rsid w:val="004B1B1D"/>
    <w:rsid w:val="004B32A7"/>
    <w:rsid w:val="004B335A"/>
    <w:rsid w:val="004B3F40"/>
    <w:rsid w:val="004B4BAE"/>
    <w:rsid w:val="004B4DAB"/>
    <w:rsid w:val="004B547C"/>
    <w:rsid w:val="004B5638"/>
    <w:rsid w:val="004B59C7"/>
    <w:rsid w:val="004B5D63"/>
    <w:rsid w:val="004B5FB7"/>
    <w:rsid w:val="004B6288"/>
    <w:rsid w:val="004B62E6"/>
    <w:rsid w:val="004B65AB"/>
    <w:rsid w:val="004B66CB"/>
    <w:rsid w:val="004B7331"/>
    <w:rsid w:val="004B7A10"/>
    <w:rsid w:val="004C2276"/>
    <w:rsid w:val="004C34E5"/>
    <w:rsid w:val="004C3DC1"/>
    <w:rsid w:val="004C3DDD"/>
    <w:rsid w:val="004C3DEA"/>
    <w:rsid w:val="004C3F75"/>
    <w:rsid w:val="004C496C"/>
    <w:rsid w:val="004C533A"/>
    <w:rsid w:val="004C5919"/>
    <w:rsid w:val="004C6A88"/>
    <w:rsid w:val="004C77C5"/>
    <w:rsid w:val="004D0FE1"/>
    <w:rsid w:val="004D15B0"/>
    <w:rsid w:val="004D259B"/>
    <w:rsid w:val="004D2BB4"/>
    <w:rsid w:val="004D4F7D"/>
    <w:rsid w:val="004D4FAA"/>
    <w:rsid w:val="004D57D1"/>
    <w:rsid w:val="004D5953"/>
    <w:rsid w:val="004D5BBD"/>
    <w:rsid w:val="004D5E95"/>
    <w:rsid w:val="004D640B"/>
    <w:rsid w:val="004D7D90"/>
    <w:rsid w:val="004E1552"/>
    <w:rsid w:val="004E1900"/>
    <w:rsid w:val="004E31C4"/>
    <w:rsid w:val="004E3389"/>
    <w:rsid w:val="004E4157"/>
    <w:rsid w:val="004E488E"/>
    <w:rsid w:val="004E4935"/>
    <w:rsid w:val="004E598D"/>
    <w:rsid w:val="004E5F02"/>
    <w:rsid w:val="004E615E"/>
    <w:rsid w:val="004E766A"/>
    <w:rsid w:val="004F03C4"/>
    <w:rsid w:val="004F06F4"/>
    <w:rsid w:val="004F0967"/>
    <w:rsid w:val="004F0EE8"/>
    <w:rsid w:val="004F1D2D"/>
    <w:rsid w:val="004F385C"/>
    <w:rsid w:val="004F4DE9"/>
    <w:rsid w:val="004F4E0B"/>
    <w:rsid w:val="004F50EB"/>
    <w:rsid w:val="004F5DE5"/>
    <w:rsid w:val="004F5F47"/>
    <w:rsid w:val="004F5FF6"/>
    <w:rsid w:val="004F68D1"/>
    <w:rsid w:val="004F6A4E"/>
    <w:rsid w:val="004F7743"/>
    <w:rsid w:val="0050019D"/>
    <w:rsid w:val="00500939"/>
    <w:rsid w:val="0050155F"/>
    <w:rsid w:val="00501824"/>
    <w:rsid w:val="00504783"/>
    <w:rsid w:val="005058F8"/>
    <w:rsid w:val="00505FC0"/>
    <w:rsid w:val="00506A96"/>
    <w:rsid w:val="0050771E"/>
    <w:rsid w:val="005077E4"/>
    <w:rsid w:val="00507C2F"/>
    <w:rsid w:val="0051081E"/>
    <w:rsid w:val="00511D47"/>
    <w:rsid w:val="00511D75"/>
    <w:rsid w:val="0051388A"/>
    <w:rsid w:val="005138BD"/>
    <w:rsid w:val="00513DAF"/>
    <w:rsid w:val="00514CE2"/>
    <w:rsid w:val="0051579A"/>
    <w:rsid w:val="00515FFC"/>
    <w:rsid w:val="00516106"/>
    <w:rsid w:val="00516425"/>
    <w:rsid w:val="0052011D"/>
    <w:rsid w:val="005206B6"/>
    <w:rsid w:val="00520F9B"/>
    <w:rsid w:val="005217BC"/>
    <w:rsid w:val="00521CB4"/>
    <w:rsid w:val="00522B68"/>
    <w:rsid w:val="00523182"/>
    <w:rsid w:val="005234F3"/>
    <w:rsid w:val="00523699"/>
    <w:rsid w:val="005255F1"/>
    <w:rsid w:val="00525BD9"/>
    <w:rsid w:val="00525F62"/>
    <w:rsid w:val="0052676A"/>
    <w:rsid w:val="005274C0"/>
    <w:rsid w:val="00527E8D"/>
    <w:rsid w:val="00530DCA"/>
    <w:rsid w:val="00530FF6"/>
    <w:rsid w:val="00531178"/>
    <w:rsid w:val="00531745"/>
    <w:rsid w:val="005318FF"/>
    <w:rsid w:val="0053249F"/>
    <w:rsid w:val="00532550"/>
    <w:rsid w:val="00532A4C"/>
    <w:rsid w:val="00532FF2"/>
    <w:rsid w:val="00533CBE"/>
    <w:rsid w:val="0053406F"/>
    <w:rsid w:val="00534CFB"/>
    <w:rsid w:val="005366D7"/>
    <w:rsid w:val="00536914"/>
    <w:rsid w:val="00537F5A"/>
    <w:rsid w:val="00537FF7"/>
    <w:rsid w:val="0054068C"/>
    <w:rsid w:val="005408E2"/>
    <w:rsid w:val="005415DD"/>
    <w:rsid w:val="00541FB1"/>
    <w:rsid w:val="005425DD"/>
    <w:rsid w:val="00542D82"/>
    <w:rsid w:val="00542E59"/>
    <w:rsid w:val="00543238"/>
    <w:rsid w:val="005433F8"/>
    <w:rsid w:val="00543BD6"/>
    <w:rsid w:val="005455C6"/>
    <w:rsid w:val="0054570E"/>
    <w:rsid w:val="00545E8B"/>
    <w:rsid w:val="00545F5D"/>
    <w:rsid w:val="005467A6"/>
    <w:rsid w:val="00546A63"/>
    <w:rsid w:val="00550933"/>
    <w:rsid w:val="00550B60"/>
    <w:rsid w:val="00550D41"/>
    <w:rsid w:val="00551471"/>
    <w:rsid w:val="0055161D"/>
    <w:rsid w:val="005516EA"/>
    <w:rsid w:val="00551BCF"/>
    <w:rsid w:val="00551CE9"/>
    <w:rsid w:val="005525F6"/>
    <w:rsid w:val="005530F5"/>
    <w:rsid w:val="005533C4"/>
    <w:rsid w:val="00553919"/>
    <w:rsid w:val="00554572"/>
    <w:rsid w:val="00554685"/>
    <w:rsid w:val="00555B7E"/>
    <w:rsid w:val="00556214"/>
    <w:rsid w:val="0055621A"/>
    <w:rsid w:val="00556854"/>
    <w:rsid w:val="00556B2B"/>
    <w:rsid w:val="00557712"/>
    <w:rsid w:val="00557D0D"/>
    <w:rsid w:val="00560E71"/>
    <w:rsid w:val="0056215F"/>
    <w:rsid w:val="0056293D"/>
    <w:rsid w:val="00562BDD"/>
    <w:rsid w:val="00563561"/>
    <w:rsid w:val="0056461F"/>
    <w:rsid w:val="0056539A"/>
    <w:rsid w:val="00565B1E"/>
    <w:rsid w:val="00565D79"/>
    <w:rsid w:val="005665C0"/>
    <w:rsid w:val="00566A86"/>
    <w:rsid w:val="00566BBC"/>
    <w:rsid w:val="00567A37"/>
    <w:rsid w:val="00567AEB"/>
    <w:rsid w:val="00570D0C"/>
    <w:rsid w:val="00570F96"/>
    <w:rsid w:val="00571294"/>
    <w:rsid w:val="00571719"/>
    <w:rsid w:val="00572736"/>
    <w:rsid w:val="00572860"/>
    <w:rsid w:val="00572884"/>
    <w:rsid w:val="0057526E"/>
    <w:rsid w:val="00575CEE"/>
    <w:rsid w:val="00575F59"/>
    <w:rsid w:val="00575FAD"/>
    <w:rsid w:val="00576462"/>
    <w:rsid w:val="005767F4"/>
    <w:rsid w:val="00576914"/>
    <w:rsid w:val="005773B2"/>
    <w:rsid w:val="0057764C"/>
    <w:rsid w:val="00577A15"/>
    <w:rsid w:val="00577FB2"/>
    <w:rsid w:val="00581277"/>
    <w:rsid w:val="00581531"/>
    <w:rsid w:val="00581605"/>
    <w:rsid w:val="0058181B"/>
    <w:rsid w:val="005821E2"/>
    <w:rsid w:val="005831A1"/>
    <w:rsid w:val="00583255"/>
    <w:rsid w:val="00583444"/>
    <w:rsid w:val="00583735"/>
    <w:rsid w:val="00583998"/>
    <w:rsid w:val="00584B50"/>
    <w:rsid w:val="00584C0E"/>
    <w:rsid w:val="00585C0E"/>
    <w:rsid w:val="005870EB"/>
    <w:rsid w:val="00587943"/>
    <w:rsid w:val="00587CAF"/>
    <w:rsid w:val="00587DF8"/>
    <w:rsid w:val="0059054D"/>
    <w:rsid w:val="005910F4"/>
    <w:rsid w:val="00591E65"/>
    <w:rsid w:val="005931D0"/>
    <w:rsid w:val="005938E5"/>
    <w:rsid w:val="005942D2"/>
    <w:rsid w:val="005943C5"/>
    <w:rsid w:val="00595CC6"/>
    <w:rsid w:val="00596BAD"/>
    <w:rsid w:val="00596C0A"/>
    <w:rsid w:val="005A08C2"/>
    <w:rsid w:val="005A0A51"/>
    <w:rsid w:val="005A2DDD"/>
    <w:rsid w:val="005A2FE4"/>
    <w:rsid w:val="005A38D2"/>
    <w:rsid w:val="005A3EA4"/>
    <w:rsid w:val="005A3FED"/>
    <w:rsid w:val="005A475A"/>
    <w:rsid w:val="005A485C"/>
    <w:rsid w:val="005A56A4"/>
    <w:rsid w:val="005A5BB2"/>
    <w:rsid w:val="005A5C92"/>
    <w:rsid w:val="005A5E9B"/>
    <w:rsid w:val="005A6D63"/>
    <w:rsid w:val="005A70E0"/>
    <w:rsid w:val="005A784D"/>
    <w:rsid w:val="005B1125"/>
    <w:rsid w:val="005B1127"/>
    <w:rsid w:val="005B1146"/>
    <w:rsid w:val="005B15A8"/>
    <w:rsid w:val="005B24E6"/>
    <w:rsid w:val="005B2AD0"/>
    <w:rsid w:val="005B3414"/>
    <w:rsid w:val="005B3648"/>
    <w:rsid w:val="005B5201"/>
    <w:rsid w:val="005B53C8"/>
    <w:rsid w:val="005B5573"/>
    <w:rsid w:val="005C1B15"/>
    <w:rsid w:val="005C1B2A"/>
    <w:rsid w:val="005C1CCE"/>
    <w:rsid w:val="005C25CC"/>
    <w:rsid w:val="005C269F"/>
    <w:rsid w:val="005C2FDE"/>
    <w:rsid w:val="005C3884"/>
    <w:rsid w:val="005C41CF"/>
    <w:rsid w:val="005C4740"/>
    <w:rsid w:val="005C51E5"/>
    <w:rsid w:val="005C775F"/>
    <w:rsid w:val="005C78CA"/>
    <w:rsid w:val="005D0E79"/>
    <w:rsid w:val="005D1027"/>
    <w:rsid w:val="005D146E"/>
    <w:rsid w:val="005D1AC1"/>
    <w:rsid w:val="005D1B50"/>
    <w:rsid w:val="005D226C"/>
    <w:rsid w:val="005D2994"/>
    <w:rsid w:val="005D3241"/>
    <w:rsid w:val="005D4355"/>
    <w:rsid w:val="005D55D0"/>
    <w:rsid w:val="005D573D"/>
    <w:rsid w:val="005D5A29"/>
    <w:rsid w:val="005D5ABE"/>
    <w:rsid w:val="005D5B06"/>
    <w:rsid w:val="005D65D5"/>
    <w:rsid w:val="005D6ECB"/>
    <w:rsid w:val="005D7A01"/>
    <w:rsid w:val="005D7BC1"/>
    <w:rsid w:val="005E08D7"/>
    <w:rsid w:val="005E3103"/>
    <w:rsid w:val="005E35D3"/>
    <w:rsid w:val="005E3FAD"/>
    <w:rsid w:val="005E50DE"/>
    <w:rsid w:val="005E6F61"/>
    <w:rsid w:val="005E70E1"/>
    <w:rsid w:val="005E73EE"/>
    <w:rsid w:val="005E7787"/>
    <w:rsid w:val="005E79BC"/>
    <w:rsid w:val="005E7C74"/>
    <w:rsid w:val="005F0560"/>
    <w:rsid w:val="005F2911"/>
    <w:rsid w:val="005F2F8B"/>
    <w:rsid w:val="005F3341"/>
    <w:rsid w:val="005F3A0B"/>
    <w:rsid w:val="005F5131"/>
    <w:rsid w:val="005F5357"/>
    <w:rsid w:val="005F57B2"/>
    <w:rsid w:val="005F5A46"/>
    <w:rsid w:val="005F7557"/>
    <w:rsid w:val="005F7963"/>
    <w:rsid w:val="005F79E0"/>
    <w:rsid w:val="0060074F"/>
    <w:rsid w:val="006014F1"/>
    <w:rsid w:val="006020B8"/>
    <w:rsid w:val="00603854"/>
    <w:rsid w:val="00603AAA"/>
    <w:rsid w:val="00603C6E"/>
    <w:rsid w:val="00603F2F"/>
    <w:rsid w:val="006049C9"/>
    <w:rsid w:val="006052DA"/>
    <w:rsid w:val="0060704F"/>
    <w:rsid w:val="00607531"/>
    <w:rsid w:val="00607566"/>
    <w:rsid w:val="00607A7D"/>
    <w:rsid w:val="00607F3E"/>
    <w:rsid w:val="00610342"/>
    <w:rsid w:val="00610705"/>
    <w:rsid w:val="00610CB3"/>
    <w:rsid w:val="006118FD"/>
    <w:rsid w:val="00611F0F"/>
    <w:rsid w:val="006122F7"/>
    <w:rsid w:val="00612FEA"/>
    <w:rsid w:val="00613123"/>
    <w:rsid w:val="0061354D"/>
    <w:rsid w:val="00613976"/>
    <w:rsid w:val="00614447"/>
    <w:rsid w:val="00614AF4"/>
    <w:rsid w:val="00616E66"/>
    <w:rsid w:val="00617208"/>
    <w:rsid w:val="00620320"/>
    <w:rsid w:val="0062080E"/>
    <w:rsid w:val="00621295"/>
    <w:rsid w:val="00621E2E"/>
    <w:rsid w:val="006221D3"/>
    <w:rsid w:val="0062297F"/>
    <w:rsid w:val="00623633"/>
    <w:rsid w:val="006237CB"/>
    <w:rsid w:val="00625FBC"/>
    <w:rsid w:val="006260AF"/>
    <w:rsid w:val="006263B0"/>
    <w:rsid w:val="0062651D"/>
    <w:rsid w:val="006278B9"/>
    <w:rsid w:val="00627D8F"/>
    <w:rsid w:val="00630F15"/>
    <w:rsid w:val="00631A35"/>
    <w:rsid w:val="006328A4"/>
    <w:rsid w:val="00635E08"/>
    <w:rsid w:val="006363D4"/>
    <w:rsid w:val="00636BF0"/>
    <w:rsid w:val="00640C9A"/>
    <w:rsid w:val="00641364"/>
    <w:rsid w:val="00641F4F"/>
    <w:rsid w:val="006428A9"/>
    <w:rsid w:val="00644144"/>
    <w:rsid w:val="006451C1"/>
    <w:rsid w:val="00645F90"/>
    <w:rsid w:val="006463CE"/>
    <w:rsid w:val="00646627"/>
    <w:rsid w:val="00646769"/>
    <w:rsid w:val="006467C1"/>
    <w:rsid w:val="00646DA6"/>
    <w:rsid w:val="006472FF"/>
    <w:rsid w:val="00647618"/>
    <w:rsid w:val="006477F7"/>
    <w:rsid w:val="00650313"/>
    <w:rsid w:val="00650A98"/>
    <w:rsid w:val="006514DC"/>
    <w:rsid w:val="00651D24"/>
    <w:rsid w:val="00652068"/>
    <w:rsid w:val="006527B1"/>
    <w:rsid w:val="006528BE"/>
    <w:rsid w:val="00652A84"/>
    <w:rsid w:val="00653E2A"/>
    <w:rsid w:val="00654095"/>
    <w:rsid w:val="00654F95"/>
    <w:rsid w:val="00656066"/>
    <w:rsid w:val="0065720C"/>
    <w:rsid w:val="006576A1"/>
    <w:rsid w:val="00657716"/>
    <w:rsid w:val="00657B89"/>
    <w:rsid w:val="00657C8E"/>
    <w:rsid w:val="0066018F"/>
    <w:rsid w:val="0066140F"/>
    <w:rsid w:val="0066250A"/>
    <w:rsid w:val="006629C9"/>
    <w:rsid w:val="00663007"/>
    <w:rsid w:val="00664070"/>
    <w:rsid w:val="00664982"/>
    <w:rsid w:val="00664E3B"/>
    <w:rsid w:val="006654C5"/>
    <w:rsid w:val="006667C6"/>
    <w:rsid w:val="006667F0"/>
    <w:rsid w:val="006675AB"/>
    <w:rsid w:val="00667865"/>
    <w:rsid w:val="00667F56"/>
    <w:rsid w:val="00671B0C"/>
    <w:rsid w:val="00671D01"/>
    <w:rsid w:val="0067259D"/>
    <w:rsid w:val="00672B7A"/>
    <w:rsid w:val="006731E8"/>
    <w:rsid w:val="006751DB"/>
    <w:rsid w:val="0067640C"/>
    <w:rsid w:val="00676F55"/>
    <w:rsid w:val="00677162"/>
    <w:rsid w:val="00677881"/>
    <w:rsid w:val="006779F3"/>
    <w:rsid w:val="00677D68"/>
    <w:rsid w:val="00680AB6"/>
    <w:rsid w:val="00681561"/>
    <w:rsid w:val="00681AA9"/>
    <w:rsid w:val="006822E8"/>
    <w:rsid w:val="00682434"/>
    <w:rsid w:val="0068275F"/>
    <w:rsid w:val="0068287C"/>
    <w:rsid w:val="00683133"/>
    <w:rsid w:val="006834E1"/>
    <w:rsid w:val="0068438E"/>
    <w:rsid w:val="00684AEC"/>
    <w:rsid w:val="00684EBB"/>
    <w:rsid w:val="0068508D"/>
    <w:rsid w:val="006853B5"/>
    <w:rsid w:val="00685F88"/>
    <w:rsid w:val="006861B7"/>
    <w:rsid w:val="006864D6"/>
    <w:rsid w:val="00690027"/>
    <w:rsid w:val="0069124E"/>
    <w:rsid w:val="006924AB"/>
    <w:rsid w:val="00693883"/>
    <w:rsid w:val="006941B7"/>
    <w:rsid w:val="00695436"/>
    <w:rsid w:val="006954B5"/>
    <w:rsid w:val="00695CFD"/>
    <w:rsid w:val="00696E3D"/>
    <w:rsid w:val="006976B9"/>
    <w:rsid w:val="006978E3"/>
    <w:rsid w:val="006A06E6"/>
    <w:rsid w:val="006A0E64"/>
    <w:rsid w:val="006A1076"/>
    <w:rsid w:val="006A14E7"/>
    <w:rsid w:val="006A1581"/>
    <w:rsid w:val="006A1A88"/>
    <w:rsid w:val="006A1E59"/>
    <w:rsid w:val="006A20C0"/>
    <w:rsid w:val="006A3345"/>
    <w:rsid w:val="006A34C2"/>
    <w:rsid w:val="006A6DCA"/>
    <w:rsid w:val="006A716E"/>
    <w:rsid w:val="006A74D6"/>
    <w:rsid w:val="006B11BD"/>
    <w:rsid w:val="006B1B23"/>
    <w:rsid w:val="006B212B"/>
    <w:rsid w:val="006B22C8"/>
    <w:rsid w:val="006B36C2"/>
    <w:rsid w:val="006B38CE"/>
    <w:rsid w:val="006B4ADB"/>
    <w:rsid w:val="006B6853"/>
    <w:rsid w:val="006B68E7"/>
    <w:rsid w:val="006B6B70"/>
    <w:rsid w:val="006B6BD0"/>
    <w:rsid w:val="006B6C6E"/>
    <w:rsid w:val="006B785B"/>
    <w:rsid w:val="006B7B62"/>
    <w:rsid w:val="006B7E70"/>
    <w:rsid w:val="006C2363"/>
    <w:rsid w:val="006C29C5"/>
    <w:rsid w:val="006C2F3F"/>
    <w:rsid w:val="006C3A02"/>
    <w:rsid w:val="006C4C22"/>
    <w:rsid w:val="006C5F3C"/>
    <w:rsid w:val="006C7061"/>
    <w:rsid w:val="006C7568"/>
    <w:rsid w:val="006C79EA"/>
    <w:rsid w:val="006C7FFB"/>
    <w:rsid w:val="006D0008"/>
    <w:rsid w:val="006D0022"/>
    <w:rsid w:val="006D07EB"/>
    <w:rsid w:val="006D1F94"/>
    <w:rsid w:val="006D2278"/>
    <w:rsid w:val="006D22BF"/>
    <w:rsid w:val="006D5C1C"/>
    <w:rsid w:val="006D6422"/>
    <w:rsid w:val="006E04CE"/>
    <w:rsid w:val="006E0DE0"/>
    <w:rsid w:val="006E1A24"/>
    <w:rsid w:val="006E261D"/>
    <w:rsid w:val="006E2646"/>
    <w:rsid w:val="006E28A8"/>
    <w:rsid w:val="006E33C3"/>
    <w:rsid w:val="006E36B7"/>
    <w:rsid w:val="006E3817"/>
    <w:rsid w:val="006E38F2"/>
    <w:rsid w:val="006E40D1"/>
    <w:rsid w:val="006E656B"/>
    <w:rsid w:val="006E73A1"/>
    <w:rsid w:val="006F0509"/>
    <w:rsid w:val="006F05B6"/>
    <w:rsid w:val="006F0AFF"/>
    <w:rsid w:val="006F1C41"/>
    <w:rsid w:val="006F2494"/>
    <w:rsid w:val="006F353C"/>
    <w:rsid w:val="006F3D2E"/>
    <w:rsid w:val="006F4328"/>
    <w:rsid w:val="006F51B5"/>
    <w:rsid w:val="006F56B6"/>
    <w:rsid w:val="006F610F"/>
    <w:rsid w:val="006F7A08"/>
    <w:rsid w:val="007011E6"/>
    <w:rsid w:val="00702776"/>
    <w:rsid w:val="00702A17"/>
    <w:rsid w:val="007031C1"/>
    <w:rsid w:val="00703A70"/>
    <w:rsid w:val="007050BE"/>
    <w:rsid w:val="007055D3"/>
    <w:rsid w:val="0070572D"/>
    <w:rsid w:val="007059B0"/>
    <w:rsid w:val="00706C74"/>
    <w:rsid w:val="00707F68"/>
    <w:rsid w:val="00710B92"/>
    <w:rsid w:val="00710F26"/>
    <w:rsid w:val="00710FC2"/>
    <w:rsid w:val="0071188D"/>
    <w:rsid w:val="00711922"/>
    <w:rsid w:val="00712600"/>
    <w:rsid w:val="00713488"/>
    <w:rsid w:val="00713DF5"/>
    <w:rsid w:val="00713F2D"/>
    <w:rsid w:val="007148A4"/>
    <w:rsid w:val="00715430"/>
    <w:rsid w:val="00715C48"/>
    <w:rsid w:val="00715FC3"/>
    <w:rsid w:val="007168A2"/>
    <w:rsid w:val="0071733B"/>
    <w:rsid w:val="0071778E"/>
    <w:rsid w:val="007178CB"/>
    <w:rsid w:val="0072048A"/>
    <w:rsid w:val="007205D3"/>
    <w:rsid w:val="007231A2"/>
    <w:rsid w:val="00723511"/>
    <w:rsid w:val="0072421E"/>
    <w:rsid w:val="007246A6"/>
    <w:rsid w:val="0072556F"/>
    <w:rsid w:val="00726352"/>
    <w:rsid w:val="007268DE"/>
    <w:rsid w:val="00726F39"/>
    <w:rsid w:val="007305D7"/>
    <w:rsid w:val="0073177A"/>
    <w:rsid w:val="007320A1"/>
    <w:rsid w:val="007336D4"/>
    <w:rsid w:val="00734F58"/>
    <w:rsid w:val="007357A5"/>
    <w:rsid w:val="00735868"/>
    <w:rsid w:val="00735906"/>
    <w:rsid w:val="007365F3"/>
    <w:rsid w:val="00737264"/>
    <w:rsid w:val="007404E9"/>
    <w:rsid w:val="007416BF"/>
    <w:rsid w:val="00741999"/>
    <w:rsid w:val="007437ED"/>
    <w:rsid w:val="00743DFC"/>
    <w:rsid w:val="00743E2F"/>
    <w:rsid w:val="007447F9"/>
    <w:rsid w:val="0074493B"/>
    <w:rsid w:val="00744A2B"/>
    <w:rsid w:val="00744D78"/>
    <w:rsid w:val="00745732"/>
    <w:rsid w:val="00746673"/>
    <w:rsid w:val="00746BF1"/>
    <w:rsid w:val="00746D67"/>
    <w:rsid w:val="00747034"/>
    <w:rsid w:val="007475EE"/>
    <w:rsid w:val="00747F97"/>
    <w:rsid w:val="00750A93"/>
    <w:rsid w:val="00750DC1"/>
    <w:rsid w:val="00751076"/>
    <w:rsid w:val="00751316"/>
    <w:rsid w:val="00752503"/>
    <w:rsid w:val="00752961"/>
    <w:rsid w:val="00752D45"/>
    <w:rsid w:val="00753AD6"/>
    <w:rsid w:val="00755954"/>
    <w:rsid w:val="00757595"/>
    <w:rsid w:val="007609F5"/>
    <w:rsid w:val="00761919"/>
    <w:rsid w:val="007622F6"/>
    <w:rsid w:val="0076353A"/>
    <w:rsid w:val="00763596"/>
    <w:rsid w:val="00764F74"/>
    <w:rsid w:val="00765231"/>
    <w:rsid w:val="00765721"/>
    <w:rsid w:val="00765920"/>
    <w:rsid w:val="00765EE1"/>
    <w:rsid w:val="007670DD"/>
    <w:rsid w:val="00770D1C"/>
    <w:rsid w:val="0077111E"/>
    <w:rsid w:val="00771273"/>
    <w:rsid w:val="0077156D"/>
    <w:rsid w:val="007717FA"/>
    <w:rsid w:val="00771C40"/>
    <w:rsid w:val="00772DBE"/>
    <w:rsid w:val="00773EDF"/>
    <w:rsid w:val="007741D6"/>
    <w:rsid w:val="00774ECA"/>
    <w:rsid w:val="0077538E"/>
    <w:rsid w:val="00775CA4"/>
    <w:rsid w:val="00777613"/>
    <w:rsid w:val="00777A06"/>
    <w:rsid w:val="007803CC"/>
    <w:rsid w:val="00780EE0"/>
    <w:rsid w:val="00782B2F"/>
    <w:rsid w:val="0078604B"/>
    <w:rsid w:val="00787A2E"/>
    <w:rsid w:val="00787B97"/>
    <w:rsid w:val="00790100"/>
    <w:rsid w:val="00790E51"/>
    <w:rsid w:val="00791A36"/>
    <w:rsid w:val="00792F31"/>
    <w:rsid w:val="00792F58"/>
    <w:rsid w:val="007935CF"/>
    <w:rsid w:val="007939CA"/>
    <w:rsid w:val="00794A05"/>
    <w:rsid w:val="00794FA2"/>
    <w:rsid w:val="0079523C"/>
    <w:rsid w:val="0079658B"/>
    <w:rsid w:val="00796C5B"/>
    <w:rsid w:val="00796DB2"/>
    <w:rsid w:val="007A061D"/>
    <w:rsid w:val="007A0D4C"/>
    <w:rsid w:val="007A25CF"/>
    <w:rsid w:val="007A2782"/>
    <w:rsid w:val="007A38AD"/>
    <w:rsid w:val="007A3FC2"/>
    <w:rsid w:val="007A53A3"/>
    <w:rsid w:val="007A5817"/>
    <w:rsid w:val="007A59C7"/>
    <w:rsid w:val="007A5A2C"/>
    <w:rsid w:val="007A5D8E"/>
    <w:rsid w:val="007A7FED"/>
    <w:rsid w:val="007B03F9"/>
    <w:rsid w:val="007B1546"/>
    <w:rsid w:val="007B1BD3"/>
    <w:rsid w:val="007B2627"/>
    <w:rsid w:val="007B266A"/>
    <w:rsid w:val="007B29C6"/>
    <w:rsid w:val="007B4025"/>
    <w:rsid w:val="007B440D"/>
    <w:rsid w:val="007B443C"/>
    <w:rsid w:val="007B4935"/>
    <w:rsid w:val="007B4CEC"/>
    <w:rsid w:val="007B5B9A"/>
    <w:rsid w:val="007B7473"/>
    <w:rsid w:val="007B7938"/>
    <w:rsid w:val="007C0C1D"/>
    <w:rsid w:val="007C14AB"/>
    <w:rsid w:val="007C2E67"/>
    <w:rsid w:val="007C3F72"/>
    <w:rsid w:val="007C4975"/>
    <w:rsid w:val="007C5A32"/>
    <w:rsid w:val="007C5C92"/>
    <w:rsid w:val="007C60C4"/>
    <w:rsid w:val="007C61C2"/>
    <w:rsid w:val="007C67A2"/>
    <w:rsid w:val="007C68CB"/>
    <w:rsid w:val="007D3A75"/>
    <w:rsid w:val="007D46A7"/>
    <w:rsid w:val="007D46F3"/>
    <w:rsid w:val="007D57F5"/>
    <w:rsid w:val="007D5A71"/>
    <w:rsid w:val="007D66E8"/>
    <w:rsid w:val="007E087C"/>
    <w:rsid w:val="007E1EC4"/>
    <w:rsid w:val="007E30D1"/>
    <w:rsid w:val="007E424B"/>
    <w:rsid w:val="007E6B41"/>
    <w:rsid w:val="007E6F1A"/>
    <w:rsid w:val="007E70EF"/>
    <w:rsid w:val="007E7A88"/>
    <w:rsid w:val="007E7D10"/>
    <w:rsid w:val="007F068C"/>
    <w:rsid w:val="007F0E6C"/>
    <w:rsid w:val="007F0FE5"/>
    <w:rsid w:val="007F112E"/>
    <w:rsid w:val="007F1340"/>
    <w:rsid w:val="007F27C9"/>
    <w:rsid w:val="007F29E4"/>
    <w:rsid w:val="007F2B44"/>
    <w:rsid w:val="007F2D52"/>
    <w:rsid w:val="007F3C58"/>
    <w:rsid w:val="007F4256"/>
    <w:rsid w:val="007F6E0E"/>
    <w:rsid w:val="00800A60"/>
    <w:rsid w:val="00801D44"/>
    <w:rsid w:val="00802C50"/>
    <w:rsid w:val="008038A8"/>
    <w:rsid w:val="008055DD"/>
    <w:rsid w:val="00805922"/>
    <w:rsid w:val="00805AF9"/>
    <w:rsid w:val="00806616"/>
    <w:rsid w:val="0080690C"/>
    <w:rsid w:val="0080770A"/>
    <w:rsid w:val="00807E4B"/>
    <w:rsid w:val="00810A34"/>
    <w:rsid w:val="00810AD1"/>
    <w:rsid w:val="00810D52"/>
    <w:rsid w:val="008114A6"/>
    <w:rsid w:val="008115A2"/>
    <w:rsid w:val="008126E3"/>
    <w:rsid w:val="00812F63"/>
    <w:rsid w:val="00813847"/>
    <w:rsid w:val="008139D6"/>
    <w:rsid w:val="00813EAA"/>
    <w:rsid w:val="00814896"/>
    <w:rsid w:val="00814E5D"/>
    <w:rsid w:val="008154CC"/>
    <w:rsid w:val="00815B5E"/>
    <w:rsid w:val="00815D3E"/>
    <w:rsid w:val="00815DDE"/>
    <w:rsid w:val="008160B3"/>
    <w:rsid w:val="00816B18"/>
    <w:rsid w:val="00816FE7"/>
    <w:rsid w:val="00817A2B"/>
    <w:rsid w:val="00817D1E"/>
    <w:rsid w:val="00817E77"/>
    <w:rsid w:val="008229FE"/>
    <w:rsid w:val="00824B23"/>
    <w:rsid w:val="008252DA"/>
    <w:rsid w:val="008262B2"/>
    <w:rsid w:val="008302DE"/>
    <w:rsid w:val="0083110B"/>
    <w:rsid w:val="0083131D"/>
    <w:rsid w:val="008314AD"/>
    <w:rsid w:val="0083155A"/>
    <w:rsid w:val="00831F17"/>
    <w:rsid w:val="00832AB9"/>
    <w:rsid w:val="00833D45"/>
    <w:rsid w:val="0083487D"/>
    <w:rsid w:val="00834CD7"/>
    <w:rsid w:val="00834F97"/>
    <w:rsid w:val="00835A77"/>
    <w:rsid w:val="00835DEB"/>
    <w:rsid w:val="00837120"/>
    <w:rsid w:val="00840D4A"/>
    <w:rsid w:val="0084110A"/>
    <w:rsid w:val="00841C3C"/>
    <w:rsid w:val="00844A32"/>
    <w:rsid w:val="00844F41"/>
    <w:rsid w:val="00844F55"/>
    <w:rsid w:val="00844F5C"/>
    <w:rsid w:val="00845771"/>
    <w:rsid w:val="008463F3"/>
    <w:rsid w:val="008469F3"/>
    <w:rsid w:val="008471CB"/>
    <w:rsid w:val="008474D1"/>
    <w:rsid w:val="00847CCC"/>
    <w:rsid w:val="0085101B"/>
    <w:rsid w:val="0085107D"/>
    <w:rsid w:val="008512C9"/>
    <w:rsid w:val="00853296"/>
    <w:rsid w:val="008532A7"/>
    <w:rsid w:val="0085335A"/>
    <w:rsid w:val="008543CA"/>
    <w:rsid w:val="00854632"/>
    <w:rsid w:val="00854ABD"/>
    <w:rsid w:val="0085551D"/>
    <w:rsid w:val="00855D5F"/>
    <w:rsid w:val="00855DE7"/>
    <w:rsid w:val="00860452"/>
    <w:rsid w:val="00860CA3"/>
    <w:rsid w:val="00860E2C"/>
    <w:rsid w:val="00861007"/>
    <w:rsid w:val="00861086"/>
    <w:rsid w:val="00861C6B"/>
    <w:rsid w:val="00861DDB"/>
    <w:rsid w:val="00862BFF"/>
    <w:rsid w:val="0086328F"/>
    <w:rsid w:val="008636D6"/>
    <w:rsid w:val="008637FA"/>
    <w:rsid w:val="008643FB"/>
    <w:rsid w:val="008659EE"/>
    <w:rsid w:val="00866B2A"/>
    <w:rsid w:val="00866B6B"/>
    <w:rsid w:val="00866C52"/>
    <w:rsid w:val="00867932"/>
    <w:rsid w:val="00867AC4"/>
    <w:rsid w:val="00867BBE"/>
    <w:rsid w:val="00867F9A"/>
    <w:rsid w:val="00870547"/>
    <w:rsid w:val="008706C8"/>
    <w:rsid w:val="008719A8"/>
    <w:rsid w:val="00871AF4"/>
    <w:rsid w:val="008739B1"/>
    <w:rsid w:val="00874649"/>
    <w:rsid w:val="008761AF"/>
    <w:rsid w:val="008766F0"/>
    <w:rsid w:val="00876A22"/>
    <w:rsid w:val="0088096B"/>
    <w:rsid w:val="00880C60"/>
    <w:rsid w:val="00881CA5"/>
    <w:rsid w:val="00881CF3"/>
    <w:rsid w:val="008825EF"/>
    <w:rsid w:val="00882B4C"/>
    <w:rsid w:val="00882FBC"/>
    <w:rsid w:val="00883DCA"/>
    <w:rsid w:val="008853F5"/>
    <w:rsid w:val="0088655D"/>
    <w:rsid w:val="0088680E"/>
    <w:rsid w:val="0088691A"/>
    <w:rsid w:val="0088733E"/>
    <w:rsid w:val="008877D5"/>
    <w:rsid w:val="00887D05"/>
    <w:rsid w:val="00887D33"/>
    <w:rsid w:val="0089094C"/>
    <w:rsid w:val="00891479"/>
    <w:rsid w:val="008919DC"/>
    <w:rsid w:val="00891A7D"/>
    <w:rsid w:val="00895311"/>
    <w:rsid w:val="008966C9"/>
    <w:rsid w:val="0089763B"/>
    <w:rsid w:val="00897799"/>
    <w:rsid w:val="008A00E6"/>
    <w:rsid w:val="008A0DFD"/>
    <w:rsid w:val="008A18D7"/>
    <w:rsid w:val="008A19A8"/>
    <w:rsid w:val="008A21FE"/>
    <w:rsid w:val="008A26F5"/>
    <w:rsid w:val="008A2DCF"/>
    <w:rsid w:val="008A3223"/>
    <w:rsid w:val="008A3A2E"/>
    <w:rsid w:val="008A3DB9"/>
    <w:rsid w:val="008A3F49"/>
    <w:rsid w:val="008A65CB"/>
    <w:rsid w:val="008A686E"/>
    <w:rsid w:val="008A7351"/>
    <w:rsid w:val="008A762E"/>
    <w:rsid w:val="008B074D"/>
    <w:rsid w:val="008B1818"/>
    <w:rsid w:val="008B19C7"/>
    <w:rsid w:val="008B1AD1"/>
    <w:rsid w:val="008B1C6E"/>
    <w:rsid w:val="008B1CD5"/>
    <w:rsid w:val="008B2381"/>
    <w:rsid w:val="008B2B93"/>
    <w:rsid w:val="008B2E20"/>
    <w:rsid w:val="008B36E3"/>
    <w:rsid w:val="008B45A4"/>
    <w:rsid w:val="008B59A0"/>
    <w:rsid w:val="008B65E3"/>
    <w:rsid w:val="008B6F4B"/>
    <w:rsid w:val="008C0123"/>
    <w:rsid w:val="008C10A8"/>
    <w:rsid w:val="008C244D"/>
    <w:rsid w:val="008C2D8A"/>
    <w:rsid w:val="008C31CE"/>
    <w:rsid w:val="008C339B"/>
    <w:rsid w:val="008C4B79"/>
    <w:rsid w:val="008C57BE"/>
    <w:rsid w:val="008C753D"/>
    <w:rsid w:val="008D0C86"/>
    <w:rsid w:val="008D31D5"/>
    <w:rsid w:val="008D3442"/>
    <w:rsid w:val="008D372D"/>
    <w:rsid w:val="008D3F12"/>
    <w:rsid w:val="008D43F6"/>
    <w:rsid w:val="008D5430"/>
    <w:rsid w:val="008D639D"/>
    <w:rsid w:val="008D703C"/>
    <w:rsid w:val="008D75E4"/>
    <w:rsid w:val="008D795F"/>
    <w:rsid w:val="008D7DE3"/>
    <w:rsid w:val="008E0AB8"/>
    <w:rsid w:val="008E1AC8"/>
    <w:rsid w:val="008E26DB"/>
    <w:rsid w:val="008E2952"/>
    <w:rsid w:val="008E397C"/>
    <w:rsid w:val="008E4806"/>
    <w:rsid w:val="008E4B9E"/>
    <w:rsid w:val="008E4CBC"/>
    <w:rsid w:val="008E540A"/>
    <w:rsid w:val="008E5A7F"/>
    <w:rsid w:val="008E6DF2"/>
    <w:rsid w:val="008E6FAE"/>
    <w:rsid w:val="008F3389"/>
    <w:rsid w:val="008F45EB"/>
    <w:rsid w:val="008F47A9"/>
    <w:rsid w:val="008F4BA4"/>
    <w:rsid w:val="008F5A2F"/>
    <w:rsid w:val="008F6F03"/>
    <w:rsid w:val="00900020"/>
    <w:rsid w:val="00901099"/>
    <w:rsid w:val="009013AE"/>
    <w:rsid w:val="009013BC"/>
    <w:rsid w:val="00901BDB"/>
    <w:rsid w:val="0090390B"/>
    <w:rsid w:val="009046D3"/>
    <w:rsid w:val="00905500"/>
    <w:rsid w:val="00905783"/>
    <w:rsid w:val="00905C3F"/>
    <w:rsid w:val="00905E31"/>
    <w:rsid w:val="009063C2"/>
    <w:rsid w:val="00906593"/>
    <w:rsid w:val="00906CF5"/>
    <w:rsid w:val="00907CB2"/>
    <w:rsid w:val="009102D3"/>
    <w:rsid w:val="00910B4D"/>
    <w:rsid w:val="00910BB1"/>
    <w:rsid w:val="009119A1"/>
    <w:rsid w:val="00911BC7"/>
    <w:rsid w:val="00911C84"/>
    <w:rsid w:val="0091214C"/>
    <w:rsid w:val="00912822"/>
    <w:rsid w:val="00914D14"/>
    <w:rsid w:val="009153A8"/>
    <w:rsid w:val="009163A4"/>
    <w:rsid w:val="0091676B"/>
    <w:rsid w:val="0091688D"/>
    <w:rsid w:val="00917B19"/>
    <w:rsid w:val="00917C71"/>
    <w:rsid w:val="00917F33"/>
    <w:rsid w:val="0092035D"/>
    <w:rsid w:val="00920A69"/>
    <w:rsid w:val="00921B63"/>
    <w:rsid w:val="00921EA5"/>
    <w:rsid w:val="009225CB"/>
    <w:rsid w:val="00923515"/>
    <w:rsid w:val="00924767"/>
    <w:rsid w:val="00924958"/>
    <w:rsid w:val="00925333"/>
    <w:rsid w:val="0092591B"/>
    <w:rsid w:val="0092678A"/>
    <w:rsid w:val="00926B43"/>
    <w:rsid w:val="00926E64"/>
    <w:rsid w:val="00927186"/>
    <w:rsid w:val="00927893"/>
    <w:rsid w:val="00930189"/>
    <w:rsid w:val="00930540"/>
    <w:rsid w:val="0093067B"/>
    <w:rsid w:val="0093104F"/>
    <w:rsid w:val="00931675"/>
    <w:rsid w:val="00932403"/>
    <w:rsid w:val="00932ACA"/>
    <w:rsid w:val="00932D1F"/>
    <w:rsid w:val="009333C6"/>
    <w:rsid w:val="0093340F"/>
    <w:rsid w:val="00933D84"/>
    <w:rsid w:val="00934467"/>
    <w:rsid w:val="009355E0"/>
    <w:rsid w:val="00935C62"/>
    <w:rsid w:val="00935E8D"/>
    <w:rsid w:val="009361A1"/>
    <w:rsid w:val="0093748D"/>
    <w:rsid w:val="00940404"/>
    <w:rsid w:val="0094073D"/>
    <w:rsid w:val="0094176C"/>
    <w:rsid w:val="00942044"/>
    <w:rsid w:val="009432C4"/>
    <w:rsid w:val="00943CA0"/>
    <w:rsid w:val="009444A2"/>
    <w:rsid w:val="00944F6D"/>
    <w:rsid w:val="00945180"/>
    <w:rsid w:val="0094536D"/>
    <w:rsid w:val="00945F24"/>
    <w:rsid w:val="00945FF8"/>
    <w:rsid w:val="009460F8"/>
    <w:rsid w:val="009467FF"/>
    <w:rsid w:val="00946852"/>
    <w:rsid w:val="00947768"/>
    <w:rsid w:val="0094790B"/>
    <w:rsid w:val="009503B6"/>
    <w:rsid w:val="0095098B"/>
    <w:rsid w:val="00952DAE"/>
    <w:rsid w:val="009536DC"/>
    <w:rsid w:val="00953E14"/>
    <w:rsid w:val="009554CD"/>
    <w:rsid w:val="00956F2D"/>
    <w:rsid w:val="0095723D"/>
    <w:rsid w:val="009579E6"/>
    <w:rsid w:val="00957F66"/>
    <w:rsid w:val="009603A1"/>
    <w:rsid w:val="009604DF"/>
    <w:rsid w:val="0096109D"/>
    <w:rsid w:val="00961507"/>
    <w:rsid w:val="00961AD2"/>
    <w:rsid w:val="009622C1"/>
    <w:rsid w:val="009637E5"/>
    <w:rsid w:val="0096440F"/>
    <w:rsid w:val="009656CA"/>
    <w:rsid w:val="009669AF"/>
    <w:rsid w:val="00966BD5"/>
    <w:rsid w:val="00967297"/>
    <w:rsid w:val="009674FB"/>
    <w:rsid w:val="00970612"/>
    <w:rsid w:val="00970644"/>
    <w:rsid w:val="00970AFF"/>
    <w:rsid w:val="00971E76"/>
    <w:rsid w:val="00972134"/>
    <w:rsid w:val="009733B7"/>
    <w:rsid w:val="009736B2"/>
    <w:rsid w:val="00973C09"/>
    <w:rsid w:val="00973ECE"/>
    <w:rsid w:val="00974292"/>
    <w:rsid w:val="0097432E"/>
    <w:rsid w:val="009744E1"/>
    <w:rsid w:val="00974656"/>
    <w:rsid w:val="00975781"/>
    <w:rsid w:val="0097588A"/>
    <w:rsid w:val="00975AED"/>
    <w:rsid w:val="00976684"/>
    <w:rsid w:val="00977B2C"/>
    <w:rsid w:val="00982411"/>
    <w:rsid w:val="0098271E"/>
    <w:rsid w:val="009827D0"/>
    <w:rsid w:val="00982998"/>
    <w:rsid w:val="00982F4D"/>
    <w:rsid w:val="00983202"/>
    <w:rsid w:val="009838E8"/>
    <w:rsid w:val="009840AF"/>
    <w:rsid w:val="009850DC"/>
    <w:rsid w:val="00985975"/>
    <w:rsid w:val="00986099"/>
    <w:rsid w:val="00987E95"/>
    <w:rsid w:val="00990717"/>
    <w:rsid w:val="00990873"/>
    <w:rsid w:val="00990ACA"/>
    <w:rsid w:val="00992A2E"/>
    <w:rsid w:val="0099338E"/>
    <w:rsid w:val="00993C9D"/>
    <w:rsid w:val="00993DFF"/>
    <w:rsid w:val="00996133"/>
    <w:rsid w:val="00996E12"/>
    <w:rsid w:val="00996EC9"/>
    <w:rsid w:val="00996FC7"/>
    <w:rsid w:val="009A1299"/>
    <w:rsid w:val="009A130F"/>
    <w:rsid w:val="009A148C"/>
    <w:rsid w:val="009A17E5"/>
    <w:rsid w:val="009A195B"/>
    <w:rsid w:val="009A2036"/>
    <w:rsid w:val="009A24A2"/>
    <w:rsid w:val="009A2B59"/>
    <w:rsid w:val="009A3BD2"/>
    <w:rsid w:val="009A3F8C"/>
    <w:rsid w:val="009A57B1"/>
    <w:rsid w:val="009A6332"/>
    <w:rsid w:val="009A68EE"/>
    <w:rsid w:val="009A6FFA"/>
    <w:rsid w:val="009A7214"/>
    <w:rsid w:val="009B071F"/>
    <w:rsid w:val="009B084C"/>
    <w:rsid w:val="009B2500"/>
    <w:rsid w:val="009B2598"/>
    <w:rsid w:val="009B4AAB"/>
    <w:rsid w:val="009B4ECA"/>
    <w:rsid w:val="009B672F"/>
    <w:rsid w:val="009C01BA"/>
    <w:rsid w:val="009C02F8"/>
    <w:rsid w:val="009C0933"/>
    <w:rsid w:val="009C1B68"/>
    <w:rsid w:val="009C1FAF"/>
    <w:rsid w:val="009C37F0"/>
    <w:rsid w:val="009C39F8"/>
    <w:rsid w:val="009C545F"/>
    <w:rsid w:val="009C638C"/>
    <w:rsid w:val="009C6558"/>
    <w:rsid w:val="009D0A21"/>
    <w:rsid w:val="009D0E27"/>
    <w:rsid w:val="009D125B"/>
    <w:rsid w:val="009D2437"/>
    <w:rsid w:val="009D4E6E"/>
    <w:rsid w:val="009D5E3B"/>
    <w:rsid w:val="009D5EA3"/>
    <w:rsid w:val="009D61C9"/>
    <w:rsid w:val="009D76AC"/>
    <w:rsid w:val="009D7A44"/>
    <w:rsid w:val="009E0B4F"/>
    <w:rsid w:val="009E2317"/>
    <w:rsid w:val="009E353B"/>
    <w:rsid w:val="009E3DB0"/>
    <w:rsid w:val="009E4039"/>
    <w:rsid w:val="009E450B"/>
    <w:rsid w:val="009E51E2"/>
    <w:rsid w:val="009E5748"/>
    <w:rsid w:val="009E5AF1"/>
    <w:rsid w:val="009E5C1F"/>
    <w:rsid w:val="009E5D63"/>
    <w:rsid w:val="009E65AC"/>
    <w:rsid w:val="009E750F"/>
    <w:rsid w:val="009F0538"/>
    <w:rsid w:val="009F0957"/>
    <w:rsid w:val="009F1DEB"/>
    <w:rsid w:val="009F2442"/>
    <w:rsid w:val="009F3252"/>
    <w:rsid w:val="009F4100"/>
    <w:rsid w:val="009F44A2"/>
    <w:rsid w:val="009F4B2A"/>
    <w:rsid w:val="009F6084"/>
    <w:rsid w:val="009F6133"/>
    <w:rsid w:val="009F6B0A"/>
    <w:rsid w:val="009F78B0"/>
    <w:rsid w:val="00A00987"/>
    <w:rsid w:val="00A010B8"/>
    <w:rsid w:val="00A016BF"/>
    <w:rsid w:val="00A02C0A"/>
    <w:rsid w:val="00A031AA"/>
    <w:rsid w:val="00A03814"/>
    <w:rsid w:val="00A03F68"/>
    <w:rsid w:val="00A047EE"/>
    <w:rsid w:val="00A057BA"/>
    <w:rsid w:val="00A06054"/>
    <w:rsid w:val="00A06082"/>
    <w:rsid w:val="00A067CC"/>
    <w:rsid w:val="00A076FC"/>
    <w:rsid w:val="00A100FD"/>
    <w:rsid w:val="00A10CBE"/>
    <w:rsid w:val="00A10F86"/>
    <w:rsid w:val="00A11480"/>
    <w:rsid w:val="00A114F6"/>
    <w:rsid w:val="00A11A8B"/>
    <w:rsid w:val="00A12DC7"/>
    <w:rsid w:val="00A12E50"/>
    <w:rsid w:val="00A13466"/>
    <w:rsid w:val="00A13504"/>
    <w:rsid w:val="00A14A27"/>
    <w:rsid w:val="00A1531D"/>
    <w:rsid w:val="00A15A69"/>
    <w:rsid w:val="00A15FC7"/>
    <w:rsid w:val="00A17044"/>
    <w:rsid w:val="00A1794F"/>
    <w:rsid w:val="00A17CD4"/>
    <w:rsid w:val="00A2005B"/>
    <w:rsid w:val="00A2166F"/>
    <w:rsid w:val="00A22F4D"/>
    <w:rsid w:val="00A231B5"/>
    <w:rsid w:val="00A23590"/>
    <w:rsid w:val="00A23F94"/>
    <w:rsid w:val="00A24437"/>
    <w:rsid w:val="00A24B73"/>
    <w:rsid w:val="00A25C81"/>
    <w:rsid w:val="00A269A8"/>
    <w:rsid w:val="00A31C83"/>
    <w:rsid w:val="00A31DA8"/>
    <w:rsid w:val="00A33E16"/>
    <w:rsid w:val="00A34527"/>
    <w:rsid w:val="00A349A8"/>
    <w:rsid w:val="00A34BCB"/>
    <w:rsid w:val="00A35245"/>
    <w:rsid w:val="00A37B30"/>
    <w:rsid w:val="00A40D39"/>
    <w:rsid w:val="00A410CB"/>
    <w:rsid w:val="00A41E52"/>
    <w:rsid w:val="00A42B0A"/>
    <w:rsid w:val="00A44073"/>
    <w:rsid w:val="00A442B7"/>
    <w:rsid w:val="00A44F35"/>
    <w:rsid w:val="00A44F52"/>
    <w:rsid w:val="00A4515C"/>
    <w:rsid w:val="00A4519C"/>
    <w:rsid w:val="00A45BE3"/>
    <w:rsid w:val="00A45D26"/>
    <w:rsid w:val="00A460F3"/>
    <w:rsid w:val="00A46DA2"/>
    <w:rsid w:val="00A472E1"/>
    <w:rsid w:val="00A47C6C"/>
    <w:rsid w:val="00A50DE8"/>
    <w:rsid w:val="00A5153E"/>
    <w:rsid w:val="00A51B09"/>
    <w:rsid w:val="00A53524"/>
    <w:rsid w:val="00A539AF"/>
    <w:rsid w:val="00A55FE0"/>
    <w:rsid w:val="00A56D02"/>
    <w:rsid w:val="00A57026"/>
    <w:rsid w:val="00A609EF"/>
    <w:rsid w:val="00A609F8"/>
    <w:rsid w:val="00A6128F"/>
    <w:rsid w:val="00A613D7"/>
    <w:rsid w:val="00A617BA"/>
    <w:rsid w:val="00A6183B"/>
    <w:rsid w:val="00A61E50"/>
    <w:rsid w:val="00A623F6"/>
    <w:rsid w:val="00A62D8A"/>
    <w:rsid w:val="00A63F97"/>
    <w:rsid w:val="00A642FE"/>
    <w:rsid w:val="00A65935"/>
    <w:rsid w:val="00A65A70"/>
    <w:rsid w:val="00A66FE0"/>
    <w:rsid w:val="00A6728C"/>
    <w:rsid w:val="00A672D3"/>
    <w:rsid w:val="00A67678"/>
    <w:rsid w:val="00A67A14"/>
    <w:rsid w:val="00A67FB3"/>
    <w:rsid w:val="00A70DE4"/>
    <w:rsid w:val="00A71114"/>
    <w:rsid w:val="00A714B9"/>
    <w:rsid w:val="00A7292A"/>
    <w:rsid w:val="00A72FD5"/>
    <w:rsid w:val="00A7347B"/>
    <w:rsid w:val="00A73949"/>
    <w:rsid w:val="00A75FE2"/>
    <w:rsid w:val="00A7669C"/>
    <w:rsid w:val="00A76B76"/>
    <w:rsid w:val="00A76C53"/>
    <w:rsid w:val="00A77353"/>
    <w:rsid w:val="00A77681"/>
    <w:rsid w:val="00A80033"/>
    <w:rsid w:val="00A80A97"/>
    <w:rsid w:val="00A80EBC"/>
    <w:rsid w:val="00A821F7"/>
    <w:rsid w:val="00A8223F"/>
    <w:rsid w:val="00A82326"/>
    <w:rsid w:val="00A829CC"/>
    <w:rsid w:val="00A83191"/>
    <w:rsid w:val="00A83209"/>
    <w:rsid w:val="00A84BBE"/>
    <w:rsid w:val="00A872A9"/>
    <w:rsid w:val="00A87BA2"/>
    <w:rsid w:val="00A87BD7"/>
    <w:rsid w:val="00A904E2"/>
    <w:rsid w:val="00A91088"/>
    <w:rsid w:val="00A9123F"/>
    <w:rsid w:val="00A912AE"/>
    <w:rsid w:val="00A917CA"/>
    <w:rsid w:val="00A91F80"/>
    <w:rsid w:val="00A9219A"/>
    <w:rsid w:val="00A92BB2"/>
    <w:rsid w:val="00A92F67"/>
    <w:rsid w:val="00A94790"/>
    <w:rsid w:val="00A9498F"/>
    <w:rsid w:val="00A9576C"/>
    <w:rsid w:val="00A97AC2"/>
    <w:rsid w:val="00A97FE4"/>
    <w:rsid w:val="00AA31D8"/>
    <w:rsid w:val="00AA3274"/>
    <w:rsid w:val="00AA33F0"/>
    <w:rsid w:val="00AA349D"/>
    <w:rsid w:val="00AA4D62"/>
    <w:rsid w:val="00AA59A3"/>
    <w:rsid w:val="00AA5A70"/>
    <w:rsid w:val="00AA6CB6"/>
    <w:rsid w:val="00AA7327"/>
    <w:rsid w:val="00AA7B31"/>
    <w:rsid w:val="00AB006F"/>
    <w:rsid w:val="00AB0E59"/>
    <w:rsid w:val="00AB1B38"/>
    <w:rsid w:val="00AB203C"/>
    <w:rsid w:val="00AB25C5"/>
    <w:rsid w:val="00AB2FF7"/>
    <w:rsid w:val="00AB3A49"/>
    <w:rsid w:val="00AB3FE8"/>
    <w:rsid w:val="00AB4B3E"/>
    <w:rsid w:val="00AB5AB9"/>
    <w:rsid w:val="00AB5FD0"/>
    <w:rsid w:val="00AC032D"/>
    <w:rsid w:val="00AC1F99"/>
    <w:rsid w:val="00AC1FA3"/>
    <w:rsid w:val="00AC25C7"/>
    <w:rsid w:val="00AC2D2A"/>
    <w:rsid w:val="00AC2F3B"/>
    <w:rsid w:val="00AC4614"/>
    <w:rsid w:val="00AC5423"/>
    <w:rsid w:val="00AC560A"/>
    <w:rsid w:val="00AC5CD2"/>
    <w:rsid w:val="00AD0356"/>
    <w:rsid w:val="00AD066A"/>
    <w:rsid w:val="00AD0838"/>
    <w:rsid w:val="00AD18FE"/>
    <w:rsid w:val="00AD1EF3"/>
    <w:rsid w:val="00AD342F"/>
    <w:rsid w:val="00AD349A"/>
    <w:rsid w:val="00AD3522"/>
    <w:rsid w:val="00AD45D2"/>
    <w:rsid w:val="00AD4B25"/>
    <w:rsid w:val="00AD51AA"/>
    <w:rsid w:val="00AD56D1"/>
    <w:rsid w:val="00AD60F2"/>
    <w:rsid w:val="00AD75F7"/>
    <w:rsid w:val="00AE0A3D"/>
    <w:rsid w:val="00AE0D0E"/>
    <w:rsid w:val="00AE15A0"/>
    <w:rsid w:val="00AE1700"/>
    <w:rsid w:val="00AE1AAF"/>
    <w:rsid w:val="00AE1CEE"/>
    <w:rsid w:val="00AE2466"/>
    <w:rsid w:val="00AE2724"/>
    <w:rsid w:val="00AE3185"/>
    <w:rsid w:val="00AE3A10"/>
    <w:rsid w:val="00AE58F6"/>
    <w:rsid w:val="00AE6287"/>
    <w:rsid w:val="00AE68EA"/>
    <w:rsid w:val="00AE6A18"/>
    <w:rsid w:val="00AE6A71"/>
    <w:rsid w:val="00AE6F54"/>
    <w:rsid w:val="00AE7083"/>
    <w:rsid w:val="00AE750E"/>
    <w:rsid w:val="00AE7A37"/>
    <w:rsid w:val="00AF2791"/>
    <w:rsid w:val="00AF357C"/>
    <w:rsid w:val="00AF39F5"/>
    <w:rsid w:val="00AF4362"/>
    <w:rsid w:val="00AF44D1"/>
    <w:rsid w:val="00AF57A3"/>
    <w:rsid w:val="00B00082"/>
    <w:rsid w:val="00B007F1"/>
    <w:rsid w:val="00B00A92"/>
    <w:rsid w:val="00B01493"/>
    <w:rsid w:val="00B041ED"/>
    <w:rsid w:val="00B049A0"/>
    <w:rsid w:val="00B049B6"/>
    <w:rsid w:val="00B0570F"/>
    <w:rsid w:val="00B05CE0"/>
    <w:rsid w:val="00B0731F"/>
    <w:rsid w:val="00B07BAF"/>
    <w:rsid w:val="00B10769"/>
    <w:rsid w:val="00B137C2"/>
    <w:rsid w:val="00B13EE0"/>
    <w:rsid w:val="00B13EED"/>
    <w:rsid w:val="00B14004"/>
    <w:rsid w:val="00B14405"/>
    <w:rsid w:val="00B145A3"/>
    <w:rsid w:val="00B15A61"/>
    <w:rsid w:val="00B16070"/>
    <w:rsid w:val="00B16377"/>
    <w:rsid w:val="00B16AFC"/>
    <w:rsid w:val="00B21906"/>
    <w:rsid w:val="00B23AE1"/>
    <w:rsid w:val="00B24575"/>
    <w:rsid w:val="00B25510"/>
    <w:rsid w:val="00B255BF"/>
    <w:rsid w:val="00B27423"/>
    <w:rsid w:val="00B27CFC"/>
    <w:rsid w:val="00B30512"/>
    <w:rsid w:val="00B30D14"/>
    <w:rsid w:val="00B30D6C"/>
    <w:rsid w:val="00B3198F"/>
    <w:rsid w:val="00B31CB9"/>
    <w:rsid w:val="00B32F32"/>
    <w:rsid w:val="00B3435F"/>
    <w:rsid w:val="00B354C5"/>
    <w:rsid w:val="00B35E05"/>
    <w:rsid w:val="00B375E1"/>
    <w:rsid w:val="00B40957"/>
    <w:rsid w:val="00B409C4"/>
    <w:rsid w:val="00B416C2"/>
    <w:rsid w:val="00B41C19"/>
    <w:rsid w:val="00B41D69"/>
    <w:rsid w:val="00B423CE"/>
    <w:rsid w:val="00B424DB"/>
    <w:rsid w:val="00B42701"/>
    <w:rsid w:val="00B439A8"/>
    <w:rsid w:val="00B43D93"/>
    <w:rsid w:val="00B45A1C"/>
    <w:rsid w:val="00B47DB3"/>
    <w:rsid w:val="00B50CEC"/>
    <w:rsid w:val="00B50DE9"/>
    <w:rsid w:val="00B50F5A"/>
    <w:rsid w:val="00B51AB9"/>
    <w:rsid w:val="00B52D99"/>
    <w:rsid w:val="00B55BFF"/>
    <w:rsid w:val="00B55F79"/>
    <w:rsid w:val="00B55F96"/>
    <w:rsid w:val="00B565C3"/>
    <w:rsid w:val="00B56F46"/>
    <w:rsid w:val="00B578B3"/>
    <w:rsid w:val="00B57ECB"/>
    <w:rsid w:val="00B617F6"/>
    <w:rsid w:val="00B61965"/>
    <w:rsid w:val="00B61D44"/>
    <w:rsid w:val="00B61DC9"/>
    <w:rsid w:val="00B63A31"/>
    <w:rsid w:val="00B63EE3"/>
    <w:rsid w:val="00B63FF1"/>
    <w:rsid w:val="00B644A5"/>
    <w:rsid w:val="00B64E5D"/>
    <w:rsid w:val="00B65CDB"/>
    <w:rsid w:val="00B65F03"/>
    <w:rsid w:val="00B66AED"/>
    <w:rsid w:val="00B67A57"/>
    <w:rsid w:val="00B70534"/>
    <w:rsid w:val="00B70B83"/>
    <w:rsid w:val="00B7114F"/>
    <w:rsid w:val="00B714B0"/>
    <w:rsid w:val="00B7169F"/>
    <w:rsid w:val="00B71809"/>
    <w:rsid w:val="00B71B29"/>
    <w:rsid w:val="00B726A5"/>
    <w:rsid w:val="00B72719"/>
    <w:rsid w:val="00B72A9F"/>
    <w:rsid w:val="00B75401"/>
    <w:rsid w:val="00B7597A"/>
    <w:rsid w:val="00B76333"/>
    <w:rsid w:val="00B7671F"/>
    <w:rsid w:val="00B76BAB"/>
    <w:rsid w:val="00B76C85"/>
    <w:rsid w:val="00B76E29"/>
    <w:rsid w:val="00B801FB"/>
    <w:rsid w:val="00B80410"/>
    <w:rsid w:val="00B82667"/>
    <w:rsid w:val="00B831FD"/>
    <w:rsid w:val="00B8461B"/>
    <w:rsid w:val="00B84984"/>
    <w:rsid w:val="00B84BF3"/>
    <w:rsid w:val="00B85D3F"/>
    <w:rsid w:val="00B864C8"/>
    <w:rsid w:val="00B86DB6"/>
    <w:rsid w:val="00B87673"/>
    <w:rsid w:val="00B912A0"/>
    <w:rsid w:val="00B91C5D"/>
    <w:rsid w:val="00B93E88"/>
    <w:rsid w:val="00B93E8A"/>
    <w:rsid w:val="00B941FE"/>
    <w:rsid w:val="00B94744"/>
    <w:rsid w:val="00B9548E"/>
    <w:rsid w:val="00B974D4"/>
    <w:rsid w:val="00B9796B"/>
    <w:rsid w:val="00B97AE6"/>
    <w:rsid w:val="00BA019E"/>
    <w:rsid w:val="00BA08CA"/>
    <w:rsid w:val="00BA1211"/>
    <w:rsid w:val="00BA17B9"/>
    <w:rsid w:val="00BA1A77"/>
    <w:rsid w:val="00BA1E22"/>
    <w:rsid w:val="00BA1E4C"/>
    <w:rsid w:val="00BA1F03"/>
    <w:rsid w:val="00BA2706"/>
    <w:rsid w:val="00BA2772"/>
    <w:rsid w:val="00BA3AD9"/>
    <w:rsid w:val="00BA4571"/>
    <w:rsid w:val="00BA4E84"/>
    <w:rsid w:val="00BA5617"/>
    <w:rsid w:val="00BA5AFA"/>
    <w:rsid w:val="00BA6401"/>
    <w:rsid w:val="00BA6E21"/>
    <w:rsid w:val="00BA6E2F"/>
    <w:rsid w:val="00BA776F"/>
    <w:rsid w:val="00BA7A61"/>
    <w:rsid w:val="00BB1E6E"/>
    <w:rsid w:val="00BB21F0"/>
    <w:rsid w:val="00BB302A"/>
    <w:rsid w:val="00BB3A75"/>
    <w:rsid w:val="00BB3D17"/>
    <w:rsid w:val="00BB4937"/>
    <w:rsid w:val="00BB6445"/>
    <w:rsid w:val="00BB66B6"/>
    <w:rsid w:val="00BB6868"/>
    <w:rsid w:val="00BB76B3"/>
    <w:rsid w:val="00BB7C4D"/>
    <w:rsid w:val="00BC0E66"/>
    <w:rsid w:val="00BC1535"/>
    <w:rsid w:val="00BC39DA"/>
    <w:rsid w:val="00BC4DBE"/>
    <w:rsid w:val="00BC640D"/>
    <w:rsid w:val="00BD00EC"/>
    <w:rsid w:val="00BD0264"/>
    <w:rsid w:val="00BD0C29"/>
    <w:rsid w:val="00BD104B"/>
    <w:rsid w:val="00BD13DD"/>
    <w:rsid w:val="00BD20B2"/>
    <w:rsid w:val="00BD4014"/>
    <w:rsid w:val="00BD4315"/>
    <w:rsid w:val="00BD466F"/>
    <w:rsid w:val="00BD4ADE"/>
    <w:rsid w:val="00BD4CD3"/>
    <w:rsid w:val="00BD5614"/>
    <w:rsid w:val="00BD5823"/>
    <w:rsid w:val="00BD5EFA"/>
    <w:rsid w:val="00BD63E7"/>
    <w:rsid w:val="00BD694F"/>
    <w:rsid w:val="00BD6D01"/>
    <w:rsid w:val="00BD747B"/>
    <w:rsid w:val="00BD75B5"/>
    <w:rsid w:val="00BD7AA5"/>
    <w:rsid w:val="00BE01FE"/>
    <w:rsid w:val="00BE0BD0"/>
    <w:rsid w:val="00BE128C"/>
    <w:rsid w:val="00BE1813"/>
    <w:rsid w:val="00BE1B72"/>
    <w:rsid w:val="00BE3AE5"/>
    <w:rsid w:val="00BE5385"/>
    <w:rsid w:val="00BE56FB"/>
    <w:rsid w:val="00BE589E"/>
    <w:rsid w:val="00BE6A97"/>
    <w:rsid w:val="00BF0114"/>
    <w:rsid w:val="00BF05ED"/>
    <w:rsid w:val="00BF0650"/>
    <w:rsid w:val="00BF0C00"/>
    <w:rsid w:val="00BF0E09"/>
    <w:rsid w:val="00BF32BC"/>
    <w:rsid w:val="00BF32CB"/>
    <w:rsid w:val="00BF50E2"/>
    <w:rsid w:val="00BF6408"/>
    <w:rsid w:val="00BF6462"/>
    <w:rsid w:val="00BF7608"/>
    <w:rsid w:val="00BF7901"/>
    <w:rsid w:val="00BF7EB0"/>
    <w:rsid w:val="00C0174D"/>
    <w:rsid w:val="00C0337C"/>
    <w:rsid w:val="00C037DC"/>
    <w:rsid w:val="00C03FB5"/>
    <w:rsid w:val="00C0472E"/>
    <w:rsid w:val="00C04E5A"/>
    <w:rsid w:val="00C05443"/>
    <w:rsid w:val="00C05AB4"/>
    <w:rsid w:val="00C06673"/>
    <w:rsid w:val="00C068AA"/>
    <w:rsid w:val="00C07186"/>
    <w:rsid w:val="00C073AF"/>
    <w:rsid w:val="00C07818"/>
    <w:rsid w:val="00C113BB"/>
    <w:rsid w:val="00C11635"/>
    <w:rsid w:val="00C126E7"/>
    <w:rsid w:val="00C12B9C"/>
    <w:rsid w:val="00C14AC4"/>
    <w:rsid w:val="00C15582"/>
    <w:rsid w:val="00C15CF8"/>
    <w:rsid w:val="00C16C25"/>
    <w:rsid w:val="00C16C4E"/>
    <w:rsid w:val="00C173F1"/>
    <w:rsid w:val="00C202FB"/>
    <w:rsid w:val="00C212E5"/>
    <w:rsid w:val="00C212EE"/>
    <w:rsid w:val="00C21CEB"/>
    <w:rsid w:val="00C2254B"/>
    <w:rsid w:val="00C225AA"/>
    <w:rsid w:val="00C22FBC"/>
    <w:rsid w:val="00C23218"/>
    <w:rsid w:val="00C233D3"/>
    <w:rsid w:val="00C24F77"/>
    <w:rsid w:val="00C25518"/>
    <w:rsid w:val="00C2733E"/>
    <w:rsid w:val="00C3256A"/>
    <w:rsid w:val="00C3274B"/>
    <w:rsid w:val="00C32DEC"/>
    <w:rsid w:val="00C33249"/>
    <w:rsid w:val="00C345A4"/>
    <w:rsid w:val="00C355BB"/>
    <w:rsid w:val="00C3571C"/>
    <w:rsid w:val="00C357B5"/>
    <w:rsid w:val="00C35C23"/>
    <w:rsid w:val="00C3648F"/>
    <w:rsid w:val="00C373BA"/>
    <w:rsid w:val="00C40023"/>
    <w:rsid w:val="00C4017C"/>
    <w:rsid w:val="00C401EF"/>
    <w:rsid w:val="00C41682"/>
    <w:rsid w:val="00C41978"/>
    <w:rsid w:val="00C41C3E"/>
    <w:rsid w:val="00C43CFD"/>
    <w:rsid w:val="00C4463B"/>
    <w:rsid w:val="00C448AB"/>
    <w:rsid w:val="00C44A7B"/>
    <w:rsid w:val="00C44B73"/>
    <w:rsid w:val="00C44F58"/>
    <w:rsid w:val="00C45425"/>
    <w:rsid w:val="00C454C4"/>
    <w:rsid w:val="00C4588E"/>
    <w:rsid w:val="00C45C85"/>
    <w:rsid w:val="00C4606F"/>
    <w:rsid w:val="00C46DDC"/>
    <w:rsid w:val="00C47E0B"/>
    <w:rsid w:val="00C47FBC"/>
    <w:rsid w:val="00C50274"/>
    <w:rsid w:val="00C504EA"/>
    <w:rsid w:val="00C514F5"/>
    <w:rsid w:val="00C517DE"/>
    <w:rsid w:val="00C51F7D"/>
    <w:rsid w:val="00C52A97"/>
    <w:rsid w:val="00C52E7F"/>
    <w:rsid w:val="00C53B0F"/>
    <w:rsid w:val="00C53BDF"/>
    <w:rsid w:val="00C5424B"/>
    <w:rsid w:val="00C5494E"/>
    <w:rsid w:val="00C564B9"/>
    <w:rsid w:val="00C578CB"/>
    <w:rsid w:val="00C604E8"/>
    <w:rsid w:val="00C626B9"/>
    <w:rsid w:val="00C62C82"/>
    <w:rsid w:val="00C630F4"/>
    <w:rsid w:val="00C652FF"/>
    <w:rsid w:val="00C658BB"/>
    <w:rsid w:val="00C6621D"/>
    <w:rsid w:val="00C66331"/>
    <w:rsid w:val="00C66A3A"/>
    <w:rsid w:val="00C66CF0"/>
    <w:rsid w:val="00C67111"/>
    <w:rsid w:val="00C675BE"/>
    <w:rsid w:val="00C67944"/>
    <w:rsid w:val="00C67F12"/>
    <w:rsid w:val="00C7007D"/>
    <w:rsid w:val="00C70FF4"/>
    <w:rsid w:val="00C71932"/>
    <w:rsid w:val="00C71C6C"/>
    <w:rsid w:val="00C71F9D"/>
    <w:rsid w:val="00C72C57"/>
    <w:rsid w:val="00C72DD4"/>
    <w:rsid w:val="00C73877"/>
    <w:rsid w:val="00C73A73"/>
    <w:rsid w:val="00C74C4F"/>
    <w:rsid w:val="00C75691"/>
    <w:rsid w:val="00C76AFD"/>
    <w:rsid w:val="00C76BF0"/>
    <w:rsid w:val="00C80CBC"/>
    <w:rsid w:val="00C8174E"/>
    <w:rsid w:val="00C8188B"/>
    <w:rsid w:val="00C81DBE"/>
    <w:rsid w:val="00C823E8"/>
    <w:rsid w:val="00C825A4"/>
    <w:rsid w:val="00C825BA"/>
    <w:rsid w:val="00C82ED2"/>
    <w:rsid w:val="00C8359D"/>
    <w:rsid w:val="00C848AE"/>
    <w:rsid w:val="00C85EBB"/>
    <w:rsid w:val="00C9139A"/>
    <w:rsid w:val="00C92A9E"/>
    <w:rsid w:val="00C92BD8"/>
    <w:rsid w:val="00C9378A"/>
    <w:rsid w:val="00C94E20"/>
    <w:rsid w:val="00C962E2"/>
    <w:rsid w:val="00C96D18"/>
    <w:rsid w:val="00C96DB1"/>
    <w:rsid w:val="00C96F37"/>
    <w:rsid w:val="00C97435"/>
    <w:rsid w:val="00C976AF"/>
    <w:rsid w:val="00C97E7F"/>
    <w:rsid w:val="00C97FA3"/>
    <w:rsid w:val="00CA0523"/>
    <w:rsid w:val="00CA05A7"/>
    <w:rsid w:val="00CA0FFF"/>
    <w:rsid w:val="00CA1165"/>
    <w:rsid w:val="00CA14E0"/>
    <w:rsid w:val="00CA243D"/>
    <w:rsid w:val="00CA3244"/>
    <w:rsid w:val="00CA32AA"/>
    <w:rsid w:val="00CA3F71"/>
    <w:rsid w:val="00CA4B36"/>
    <w:rsid w:val="00CA5831"/>
    <w:rsid w:val="00CA66C6"/>
    <w:rsid w:val="00CA7657"/>
    <w:rsid w:val="00CB0051"/>
    <w:rsid w:val="00CB0707"/>
    <w:rsid w:val="00CB1BC7"/>
    <w:rsid w:val="00CB29E7"/>
    <w:rsid w:val="00CB2F7E"/>
    <w:rsid w:val="00CB35E8"/>
    <w:rsid w:val="00CB3B5C"/>
    <w:rsid w:val="00CB48A4"/>
    <w:rsid w:val="00CB4E5F"/>
    <w:rsid w:val="00CB549C"/>
    <w:rsid w:val="00CB59E1"/>
    <w:rsid w:val="00CB6EA9"/>
    <w:rsid w:val="00CB71F5"/>
    <w:rsid w:val="00CB764A"/>
    <w:rsid w:val="00CB76F4"/>
    <w:rsid w:val="00CC1F11"/>
    <w:rsid w:val="00CC2F0C"/>
    <w:rsid w:val="00CC3325"/>
    <w:rsid w:val="00CC45DD"/>
    <w:rsid w:val="00CC4BC5"/>
    <w:rsid w:val="00CC4D64"/>
    <w:rsid w:val="00CC56EA"/>
    <w:rsid w:val="00CC6CFF"/>
    <w:rsid w:val="00CC6F6E"/>
    <w:rsid w:val="00CD0ABD"/>
    <w:rsid w:val="00CD18CC"/>
    <w:rsid w:val="00CD1FAB"/>
    <w:rsid w:val="00CD2D1A"/>
    <w:rsid w:val="00CD4099"/>
    <w:rsid w:val="00CD4CAD"/>
    <w:rsid w:val="00CD53F1"/>
    <w:rsid w:val="00CD589B"/>
    <w:rsid w:val="00CD5B50"/>
    <w:rsid w:val="00CD5F70"/>
    <w:rsid w:val="00CD6B9B"/>
    <w:rsid w:val="00CD6EB3"/>
    <w:rsid w:val="00CD79A7"/>
    <w:rsid w:val="00CE07B7"/>
    <w:rsid w:val="00CE0A8D"/>
    <w:rsid w:val="00CE1198"/>
    <w:rsid w:val="00CE1323"/>
    <w:rsid w:val="00CE1B13"/>
    <w:rsid w:val="00CE25BF"/>
    <w:rsid w:val="00CE3B22"/>
    <w:rsid w:val="00CE4835"/>
    <w:rsid w:val="00CE5383"/>
    <w:rsid w:val="00CE5C40"/>
    <w:rsid w:val="00CE6506"/>
    <w:rsid w:val="00CE6F81"/>
    <w:rsid w:val="00CE753A"/>
    <w:rsid w:val="00CE7960"/>
    <w:rsid w:val="00CF0066"/>
    <w:rsid w:val="00CF0141"/>
    <w:rsid w:val="00CF1694"/>
    <w:rsid w:val="00CF1790"/>
    <w:rsid w:val="00CF1EC3"/>
    <w:rsid w:val="00CF24EB"/>
    <w:rsid w:val="00CF25CB"/>
    <w:rsid w:val="00CF2FDF"/>
    <w:rsid w:val="00CF38A0"/>
    <w:rsid w:val="00CF4524"/>
    <w:rsid w:val="00CF4D3C"/>
    <w:rsid w:val="00CF4D7A"/>
    <w:rsid w:val="00CF4EE3"/>
    <w:rsid w:val="00CF5B15"/>
    <w:rsid w:val="00CF618F"/>
    <w:rsid w:val="00CF77C9"/>
    <w:rsid w:val="00D029B9"/>
    <w:rsid w:val="00D02A74"/>
    <w:rsid w:val="00D02BE3"/>
    <w:rsid w:val="00D04AF3"/>
    <w:rsid w:val="00D05BE4"/>
    <w:rsid w:val="00D10497"/>
    <w:rsid w:val="00D10D7F"/>
    <w:rsid w:val="00D10DE9"/>
    <w:rsid w:val="00D11609"/>
    <w:rsid w:val="00D11A9F"/>
    <w:rsid w:val="00D11D07"/>
    <w:rsid w:val="00D129FF"/>
    <w:rsid w:val="00D15DF4"/>
    <w:rsid w:val="00D15E73"/>
    <w:rsid w:val="00D1608D"/>
    <w:rsid w:val="00D16518"/>
    <w:rsid w:val="00D16D65"/>
    <w:rsid w:val="00D17460"/>
    <w:rsid w:val="00D20D46"/>
    <w:rsid w:val="00D20F20"/>
    <w:rsid w:val="00D2159E"/>
    <w:rsid w:val="00D21ED9"/>
    <w:rsid w:val="00D22F6D"/>
    <w:rsid w:val="00D2403F"/>
    <w:rsid w:val="00D24288"/>
    <w:rsid w:val="00D24DEB"/>
    <w:rsid w:val="00D24EDB"/>
    <w:rsid w:val="00D27B51"/>
    <w:rsid w:val="00D3065A"/>
    <w:rsid w:val="00D309F6"/>
    <w:rsid w:val="00D31497"/>
    <w:rsid w:val="00D317E8"/>
    <w:rsid w:val="00D32151"/>
    <w:rsid w:val="00D325A6"/>
    <w:rsid w:val="00D32A75"/>
    <w:rsid w:val="00D32ABE"/>
    <w:rsid w:val="00D32E33"/>
    <w:rsid w:val="00D36B1F"/>
    <w:rsid w:val="00D4140D"/>
    <w:rsid w:val="00D41523"/>
    <w:rsid w:val="00D417A4"/>
    <w:rsid w:val="00D4185C"/>
    <w:rsid w:val="00D41AF6"/>
    <w:rsid w:val="00D41D1C"/>
    <w:rsid w:val="00D433A6"/>
    <w:rsid w:val="00D43510"/>
    <w:rsid w:val="00D43B10"/>
    <w:rsid w:val="00D43E67"/>
    <w:rsid w:val="00D44969"/>
    <w:rsid w:val="00D44F73"/>
    <w:rsid w:val="00D45631"/>
    <w:rsid w:val="00D46B1D"/>
    <w:rsid w:val="00D46FE8"/>
    <w:rsid w:val="00D47069"/>
    <w:rsid w:val="00D47F77"/>
    <w:rsid w:val="00D47FAC"/>
    <w:rsid w:val="00D5004F"/>
    <w:rsid w:val="00D50EF7"/>
    <w:rsid w:val="00D51BCE"/>
    <w:rsid w:val="00D51C69"/>
    <w:rsid w:val="00D52FA1"/>
    <w:rsid w:val="00D531F4"/>
    <w:rsid w:val="00D53F55"/>
    <w:rsid w:val="00D540E3"/>
    <w:rsid w:val="00D54171"/>
    <w:rsid w:val="00D545B5"/>
    <w:rsid w:val="00D546A2"/>
    <w:rsid w:val="00D55577"/>
    <w:rsid w:val="00D561D9"/>
    <w:rsid w:val="00D56F7D"/>
    <w:rsid w:val="00D57409"/>
    <w:rsid w:val="00D60D70"/>
    <w:rsid w:val="00D60F0C"/>
    <w:rsid w:val="00D61111"/>
    <w:rsid w:val="00D61284"/>
    <w:rsid w:val="00D613CD"/>
    <w:rsid w:val="00D617DC"/>
    <w:rsid w:val="00D62335"/>
    <w:rsid w:val="00D623F2"/>
    <w:rsid w:val="00D626A3"/>
    <w:rsid w:val="00D62C8C"/>
    <w:rsid w:val="00D62F14"/>
    <w:rsid w:val="00D636AB"/>
    <w:rsid w:val="00D63840"/>
    <w:rsid w:val="00D63A32"/>
    <w:rsid w:val="00D64A17"/>
    <w:rsid w:val="00D667A5"/>
    <w:rsid w:val="00D66D30"/>
    <w:rsid w:val="00D66E81"/>
    <w:rsid w:val="00D67329"/>
    <w:rsid w:val="00D70C6B"/>
    <w:rsid w:val="00D713F3"/>
    <w:rsid w:val="00D7147E"/>
    <w:rsid w:val="00D71D7D"/>
    <w:rsid w:val="00D7382E"/>
    <w:rsid w:val="00D73FCB"/>
    <w:rsid w:val="00D74CF8"/>
    <w:rsid w:val="00D752EF"/>
    <w:rsid w:val="00D75AAC"/>
    <w:rsid w:val="00D75C09"/>
    <w:rsid w:val="00D76620"/>
    <w:rsid w:val="00D76E63"/>
    <w:rsid w:val="00D76ECE"/>
    <w:rsid w:val="00D77C7B"/>
    <w:rsid w:val="00D77DC5"/>
    <w:rsid w:val="00D81213"/>
    <w:rsid w:val="00D82D64"/>
    <w:rsid w:val="00D83CC0"/>
    <w:rsid w:val="00D84199"/>
    <w:rsid w:val="00D84342"/>
    <w:rsid w:val="00D849AA"/>
    <w:rsid w:val="00D852D7"/>
    <w:rsid w:val="00D86185"/>
    <w:rsid w:val="00D8761B"/>
    <w:rsid w:val="00D879CC"/>
    <w:rsid w:val="00D87E4A"/>
    <w:rsid w:val="00D905E0"/>
    <w:rsid w:val="00D917F9"/>
    <w:rsid w:val="00D91F98"/>
    <w:rsid w:val="00D92794"/>
    <w:rsid w:val="00D92DA5"/>
    <w:rsid w:val="00D92FE3"/>
    <w:rsid w:val="00D935AC"/>
    <w:rsid w:val="00D93686"/>
    <w:rsid w:val="00D93B7D"/>
    <w:rsid w:val="00D93C6D"/>
    <w:rsid w:val="00D946A9"/>
    <w:rsid w:val="00D94A4F"/>
    <w:rsid w:val="00D95CA7"/>
    <w:rsid w:val="00D9604D"/>
    <w:rsid w:val="00D96225"/>
    <w:rsid w:val="00D9707D"/>
    <w:rsid w:val="00D97638"/>
    <w:rsid w:val="00D97A9C"/>
    <w:rsid w:val="00DA1D59"/>
    <w:rsid w:val="00DA20E3"/>
    <w:rsid w:val="00DA320D"/>
    <w:rsid w:val="00DA32EC"/>
    <w:rsid w:val="00DA367F"/>
    <w:rsid w:val="00DA3BBA"/>
    <w:rsid w:val="00DA550E"/>
    <w:rsid w:val="00DA557D"/>
    <w:rsid w:val="00DA57E6"/>
    <w:rsid w:val="00DA5E03"/>
    <w:rsid w:val="00DA5E0B"/>
    <w:rsid w:val="00DA603C"/>
    <w:rsid w:val="00DA7E32"/>
    <w:rsid w:val="00DB03A2"/>
    <w:rsid w:val="00DB051B"/>
    <w:rsid w:val="00DB2747"/>
    <w:rsid w:val="00DB3E7B"/>
    <w:rsid w:val="00DB404B"/>
    <w:rsid w:val="00DB4B4B"/>
    <w:rsid w:val="00DB520D"/>
    <w:rsid w:val="00DB5210"/>
    <w:rsid w:val="00DB555E"/>
    <w:rsid w:val="00DB60D5"/>
    <w:rsid w:val="00DB6DA8"/>
    <w:rsid w:val="00DB71E6"/>
    <w:rsid w:val="00DB728A"/>
    <w:rsid w:val="00DC00AC"/>
    <w:rsid w:val="00DC0955"/>
    <w:rsid w:val="00DC0F7D"/>
    <w:rsid w:val="00DC108F"/>
    <w:rsid w:val="00DC22F5"/>
    <w:rsid w:val="00DC4273"/>
    <w:rsid w:val="00DC622C"/>
    <w:rsid w:val="00DC6869"/>
    <w:rsid w:val="00DC6A89"/>
    <w:rsid w:val="00DC6AD8"/>
    <w:rsid w:val="00DC6DCE"/>
    <w:rsid w:val="00DC72A7"/>
    <w:rsid w:val="00DD0325"/>
    <w:rsid w:val="00DD045B"/>
    <w:rsid w:val="00DD0982"/>
    <w:rsid w:val="00DD0C24"/>
    <w:rsid w:val="00DD1BC9"/>
    <w:rsid w:val="00DD1CDF"/>
    <w:rsid w:val="00DD2F42"/>
    <w:rsid w:val="00DD3B56"/>
    <w:rsid w:val="00DD50A2"/>
    <w:rsid w:val="00DD6F4E"/>
    <w:rsid w:val="00DD73C4"/>
    <w:rsid w:val="00DD75F9"/>
    <w:rsid w:val="00DE0780"/>
    <w:rsid w:val="00DE26B9"/>
    <w:rsid w:val="00DE27A5"/>
    <w:rsid w:val="00DE333F"/>
    <w:rsid w:val="00DE384F"/>
    <w:rsid w:val="00DE52BC"/>
    <w:rsid w:val="00DE567A"/>
    <w:rsid w:val="00DE65D0"/>
    <w:rsid w:val="00DE7BBF"/>
    <w:rsid w:val="00DF0251"/>
    <w:rsid w:val="00DF07A2"/>
    <w:rsid w:val="00DF0D62"/>
    <w:rsid w:val="00DF17ED"/>
    <w:rsid w:val="00DF1D61"/>
    <w:rsid w:val="00DF1E81"/>
    <w:rsid w:val="00DF2831"/>
    <w:rsid w:val="00DF2B62"/>
    <w:rsid w:val="00DF44A7"/>
    <w:rsid w:val="00DF5EAE"/>
    <w:rsid w:val="00DF62F7"/>
    <w:rsid w:val="00DF7732"/>
    <w:rsid w:val="00DF778E"/>
    <w:rsid w:val="00DF7F49"/>
    <w:rsid w:val="00E013D4"/>
    <w:rsid w:val="00E01B8F"/>
    <w:rsid w:val="00E01D0E"/>
    <w:rsid w:val="00E0317A"/>
    <w:rsid w:val="00E034C9"/>
    <w:rsid w:val="00E03501"/>
    <w:rsid w:val="00E03981"/>
    <w:rsid w:val="00E039EB"/>
    <w:rsid w:val="00E03B32"/>
    <w:rsid w:val="00E03DD0"/>
    <w:rsid w:val="00E03E87"/>
    <w:rsid w:val="00E047A7"/>
    <w:rsid w:val="00E04E5A"/>
    <w:rsid w:val="00E069AC"/>
    <w:rsid w:val="00E06D2C"/>
    <w:rsid w:val="00E06E8B"/>
    <w:rsid w:val="00E077B1"/>
    <w:rsid w:val="00E1126E"/>
    <w:rsid w:val="00E11900"/>
    <w:rsid w:val="00E120AF"/>
    <w:rsid w:val="00E12B55"/>
    <w:rsid w:val="00E1334E"/>
    <w:rsid w:val="00E1478E"/>
    <w:rsid w:val="00E1548D"/>
    <w:rsid w:val="00E16A79"/>
    <w:rsid w:val="00E16B3D"/>
    <w:rsid w:val="00E17169"/>
    <w:rsid w:val="00E17AEB"/>
    <w:rsid w:val="00E20A6A"/>
    <w:rsid w:val="00E2191C"/>
    <w:rsid w:val="00E228FA"/>
    <w:rsid w:val="00E22DB8"/>
    <w:rsid w:val="00E239BE"/>
    <w:rsid w:val="00E2414B"/>
    <w:rsid w:val="00E2431A"/>
    <w:rsid w:val="00E25047"/>
    <w:rsid w:val="00E25512"/>
    <w:rsid w:val="00E26F7B"/>
    <w:rsid w:val="00E27F13"/>
    <w:rsid w:val="00E30A23"/>
    <w:rsid w:val="00E313A1"/>
    <w:rsid w:val="00E3185B"/>
    <w:rsid w:val="00E3307D"/>
    <w:rsid w:val="00E335FE"/>
    <w:rsid w:val="00E336C4"/>
    <w:rsid w:val="00E33878"/>
    <w:rsid w:val="00E33E91"/>
    <w:rsid w:val="00E33FF3"/>
    <w:rsid w:val="00E34E46"/>
    <w:rsid w:val="00E35019"/>
    <w:rsid w:val="00E35E55"/>
    <w:rsid w:val="00E36553"/>
    <w:rsid w:val="00E3678B"/>
    <w:rsid w:val="00E37182"/>
    <w:rsid w:val="00E40515"/>
    <w:rsid w:val="00E41A17"/>
    <w:rsid w:val="00E42C55"/>
    <w:rsid w:val="00E43764"/>
    <w:rsid w:val="00E4385C"/>
    <w:rsid w:val="00E43D15"/>
    <w:rsid w:val="00E43D82"/>
    <w:rsid w:val="00E447D8"/>
    <w:rsid w:val="00E45698"/>
    <w:rsid w:val="00E45BC8"/>
    <w:rsid w:val="00E467BE"/>
    <w:rsid w:val="00E47484"/>
    <w:rsid w:val="00E477CF"/>
    <w:rsid w:val="00E506D1"/>
    <w:rsid w:val="00E50DC4"/>
    <w:rsid w:val="00E51A4F"/>
    <w:rsid w:val="00E51BC5"/>
    <w:rsid w:val="00E51C8B"/>
    <w:rsid w:val="00E5231D"/>
    <w:rsid w:val="00E53253"/>
    <w:rsid w:val="00E53AAD"/>
    <w:rsid w:val="00E53D99"/>
    <w:rsid w:val="00E5477F"/>
    <w:rsid w:val="00E55110"/>
    <w:rsid w:val="00E5612A"/>
    <w:rsid w:val="00E5651A"/>
    <w:rsid w:val="00E57143"/>
    <w:rsid w:val="00E572B3"/>
    <w:rsid w:val="00E577CF"/>
    <w:rsid w:val="00E57CE0"/>
    <w:rsid w:val="00E60043"/>
    <w:rsid w:val="00E601F6"/>
    <w:rsid w:val="00E61625"/>
    <w:rsid w:val="00E619A4"/>
    <w:rsid w:val="00E65916"/>
    <w:rsid w:val="00E65BF6"/>
    <w:rsid w:val="00E660CE"/>
    <w:rsid w:val="00E66751"/>
    <w:rsid w:val="00E66AD0"/>
    <w:rsid w:val="00E67566"/>
    <w:rsid w:val="00E719A0"/>
    <w:rsid w:val="00E7221A"/>
    <w:rsid w:val="00E72C64"/>
    <w:rsid w:val="00E73511"/>
    <w:rsid w:val="00E75183"/>
    <w:rsid w:val="00E75893"/>
    <w:rsid w:val="00E77251"/>
    <w:rsid w:val="00E772CD"/>
    <w:rsid w:val="00E77C52"/>
    <w:rsid w:val="00E8049E"/>
    <w:rsid w:val="00E804E2"/>
    <w:rsid w:val="00E80567"/>
    <w:rsid w:val="00E81434"/>
    <w:rsid w:val="00E82FAE"/>
    <w:rsid w:val="00E857B2"/>
    <w:rsid w:val="00E8666C"/>
    <w:rsid w:val="00E86B0C"/>
    <w:rsid w:val="00E9096E"/>
    <w:rsid w:val="00E90EC5"/>
    <w:rsid w:val="00E90F2E"/>
    <w:rsid w:val="00E917D0"/>
    <w:rsid w:val="00E91C2F"/>
    <w:rsid w:val="00E92325"/>
    <w:rsid w:val="00E92910"/>
    <w:rsid w:val="00E93860"/>
    <w:rsid w:val="00E94633"/>
    <w:rsid w:val="00E9476A"/>
    <w:rsid w:val="00E94E89"/>
    <w:rsid w:val="00E94EE7"/>
    <w:rsid w:val="00E95193"/>
    <w:rsid w:val="00E95A9E"/>
    <w:rsid w:val="00E95E7A"/>
    <w:rsid w:val="00E96FEA"/>
    <w:rsid w:val="00E97E3F"/>
    <w:rsid w:val="00EA07FA"/>
    <w:rsid w:val="00EA0859"/>
    <w:rsid w:val="00EA125A"/>
    <w:rsid w:val="00EA2256"/>
    <w:rsid w:val="00EA24C1"/>
    <w:rsid w:val="00EA2BE9"/>
    <w:rsid w:val="00EA32F4"/>
    <w:rsid w:val="00EA61A8"/>
    <w:rsid w:val="00EA74A0"/>
    <w:rsid w:val="00EA7ACA"/>
    <w:rsid w:val="00EB0C3E"/>
    <w:rsid w:val="00EB11DA"/>
    <w:rsid w:val="00EB11FA"/>
    <w:rsid w:val="00EB1AA8"/>
    <w:rsid w:val="00EB2020"/>
    <w:rsid w:val="00EB2573"/>
    <w:rsid w:val="00EB285C"/>
    <w:rsid w:val="00EB29EF"/>
    <w:rsid w:val="00EB478A"/>
    <w:rsid w:val="00EB54F7"/>
    <w:rsid w:val="00EB5713"/>
    <w:rsid w:val="00EB6658"/>
    <w:rsid w:val="00EB67A6"/>
    <w:rsid w:val="00EB6EE5"/>
    <w:rsid w:val="00EB77F1"/>
    <w:rsid w:val="00EC0C7F"/>
    <w:rsid w:val="00EC1938"/>
    <w:rsid w:val="00EC3AE7"/>
    <w:rsid w:val="00EC41E0"/>
    <w:rsid w:val="00EC5115"/>
    <w:rsid w:val="00EC63DF"/>
    <w:rsid w:val="00EC6454"/>
    <w:rsid w:val="00EC65F7"/>
    <w:rsid w:val="00EC70B1"/>
    <w:rsid w:val="00ED043D"/>
    <w:rsid w:val="00ED0CAC"/>
    <w:rsid w:val="00ED0EA8"/>
    <w:rsid w:val="00ED1150"/>
    <w:rsid w:val="00ED138C"/>
    <w:rsid w:val="00ED1F3B"/>
    <w:rsid w:val="00ED1FF5"/>
    <w:rsid w:val="00ED2407"/>
    <w:rsid w:val="00ED2FC3"/>
    <w:rsid w:val="00ED3C90"/>
    <w:rsid w:val="00ED40B3"/>
    <w:rsid w:val="00ED5664"/>
    <w:rsid w:val="00ED5E38"/>
    <w:rsid w:val="00ED62DC"/>
    <w:rsid w:val="00ED6F65"/>
    <w:rsid w:val="00ED79AF"/>
    <w:rsid w:val="00ED7E02"/>
    <w:rsid w:val="00EE04C9"/>
    <w:rsid w:val="00EE0543"/>
    <w:rsid w:val="00EE0FEE"/>
    <w:rsid w:val="00EE16FD"/>
    <w:rsid w:val="00EE1A0E"/>
    <w:rsid w:val="00EE2FD6"/>
    <w:rsid w:val="00EE367F"/>
    <w:rsid w:val="00EE3994"/>
    <w:rsid w:val="00EE3FF1"/>
    <w:rsid w:val="00EE44FB"/>
    <w:rsid w:val="00EE5F2C"/>
    <w:rsid w:val="00EE65C6"/>
    <w:rsid w:val="00EE774F"/>
    <w:rsid w:val="00EE7916"/>
    <w:rsid w:val="00EE7E03"/>
    <w:rsid w:val="00EF08E7"/>
    <w:rsid w:val="00EF12D3"/>
    <w:rsid w:val="00EF1D4B"/>
    <w:rsid w:val="00EF3E0F"/>
    <w:rsid w:val="00EF4497"/>
    <w:rsid w:val="00EF465F"/>
    <w:rsid w:val="00EF4AFD"/>
    <w:rsid w:val="00EF5275"/>
    <w:rsid w:val="00EF6B7E"/>
    <w:rsid w:val="00EF7D8D"/>
    <w:rsid w:val="00F001E4"/>
    <w:rsid w:val="00F02368"/>
    <w:rsid w:val="00F03418"/>
    <w:rsid w:val="00F03652"/>
    <w:rsid w:val="00F04038"/>
    <w:rsid w:val="00F05846"/>
    <w:rsid w:val="00F05A05"/>
    <w:rsid w:val="00F1115E"/>
    <w:rsid w:val="00F11C78"/>
    <w:rsid w:val="00F12451"/>
    <w:rsid w:val="00F12E82"/>
    <w:rsid w:val="00F13118"/>
    <w:rsid w:val="00F13579"/>
    <w:rsid w:val="00F142AC"/>
    <w:rsid w:val="00F1448A"/>
    <w:rsid w:val="00F145F5"/>
    <w:rsid w:val="00F149FF"/>
    <w:rsid w:val="00F14F8B"/>
    <w:rsid w:val="00F17994"/>
    <w:rsid w:val="00F17FE5"/>
    <w:rsid w:val="00F20C35"/>
    <w:rsid w:val="00F2130E"/>
    <w:rsid w:val="00F21959"/>
    <w:rsid w:val="00F21A76"/>
    <w:rsid w:val="00F23097"/>
    <w:rsid w:val="00F2351C"/>
    <w:rsid w:val="00F239B3"/>
    <w:rsid w:val="00F242FE"/>
    <w:rsid w:val="00F24987"/>
    <w:rsid w:val="00F251D3"/>
    <w:rsid w:val="00F25CE7"/>
    <w:rsid w:val="00F2707E"/>
    <w:rsid w:val="00F27719"/>
    <w:rsid w:val="00F303D3"/>
    <w:rsid w:val="00F319D5"/>
    <w:rsid w:val="00F31B44"/>
    <w:rsid w:val="00F31E70"/>
    <w:rsid w:val="00F31EA8"/>
    <w:rsid w:val="00F32748"/>
    <w:rsid w:val="00F3361D"/>
    <w:rsid w:val="00F33D8D"/>
    <w:rsid w:val="00F345AE"/>
    <w:rsid w:val="00F34935"/>
    <w:rsid w:val="00F35326"/>
    <w:rsid w:val="00F367D0"/>
    <w:rsid w:val="00F36DAF"/>
    <w:rsid w:val="00F40340"/>
    <w:rsid w:val="00F40350"/>
    <w:rsid w:val="00F412C7"/>
    <w:rsid w:val="00F413F4"/>
    <w:rsid w:val="00F41BCD"/>
    <w:rsid w:val="00F42017"/>
    <w:rsid w:val="00F42097"/>
    <w:rsid w:val="00F42621"/>
    <w:rsid w:val="00F43B9C"/>
    <w:rsid w:val="00F44B72"/>
    <w:rsid w:val="00F44EC9"/>
    <w:rsid w:val="00F45166"/>
    <w:rsid w:val="00F4568C"/>
    <w:rsid w:val="00F47E7D"/>
    <w:rsid w:val="00F50515"/>
    <w:rsid w:val="00F517BA"/>
    <w:rsid w:val="00F51CFA"/>
    <w:rsid w:val="00F52546"/>
    <w:rsid w:val="00F537CB"/>
    <w:rsid w:val="00F53D8E"/>
    <w:rsid w:val="00F54FF6"/>
    <w:rsid w:val="00F5508D"/>
    <w:rsid w:val="00F554C1"/>
    <w:rsid w:val="00F55AAB"/>
    <w:rsid w:val="00F55AFC"/>
    <w:rsid w:val="00F57019"/>
    <w:rsid w:val="00F570ED"/>
    <w:rsid w:val="00F57628"/>
    <w:rsid w:val="00F5769B"/>
    <w:rsid w:val="00F61B43"/>
    <w:rsid w:val="00F6218E"/>
    <w:rsid w:val="00F62D7A"/>
    <w:rsid w:val="00F64089"/>
    <w:rsid w:val="00F65B18"/>
    <w:rsid w:val="00F6733B"/>
    <w:rsid w:val="00F6746F"/>
    <w:rsid w:val="00F675A8"/>
    <w:rsid w:val="00F706BF"/>
    <w:rsid w:val="00F71207"/>
    <w:rsid w:val="00F71A45"/>
    <w:rsid w:val="00F71AE5"/>
    <w:rsid w:val="00F72A25"/>
    <w:rsid w:val="00F72FEB"/>
    <w:rsid w:val="00F744D3"/>
    <w:rsid w:val="00F7554F"/>
    <w:rsid w:val="00F759C9"/>
    <w:rsid w:val="00F75EC7"/>
    <w:rsid w:val="00F76046"/>
    <w:rsid w:val="00F7607F"/>
    <w:rsid w:val="00F76923"/>
    <w:rsid w:val="00F769BE"/>
    <w:rsid w:val="00F76C5B"/>
    <w:rsid w:val="00F77DBE"/>
    <w:rsid w:val="00F801FB"/>
    <w:rsid w:val="00F82402"/>
    <w:rsid w:val="00F835C8"/>
    <w:rsid w:val="00F843AE"/>
    <w:rsid w:val="00F8454E"/>
    <w:rsid w:val="00F8461A"/>
    <w:rsid w:val="00F84843"/>
    <w:rsid w:val="00F8572B"/>
    <w:rsid w:val="00F85EE8"/>
    <w:rsid w:val="00F86D12"/>
    <w:rsid w:val="00F928B9"/>
    <w:rsid w:val="00F92C77"/>
    <w:rsid w:val="00F930D7"/>
    <w:rsid w:val="00F93364"/>
    <w:rsid w:val="00F94378"/>
    <w:rsid w:val="00F94E0F"/>
    <w:rsid w:val="00F950DC"/>
    <w:rsid w:val="00F95722"/>
    <w:rsid w:val="00F97D32"/>
    <w:rsid w:val="00F97E99"/>
    <w:rsid w:val="00FA011B"/>
    <w:rsid w:val="00FA01B3"/>
    <w:rsid w:val="00FA0C33"/>
    <w:rsid w:val="00FA1AE7"/>
    <w:rsid w:val="00FA286F"/>
    <w:rsid w:val="00FA3D3F"/>
    <w:rsid w:val="00FA412E"/>
    <w:rsid w:val="00FA4643"/>
    <w:rsid w:val="00FA5AC3"/>
    <w:rsid w:val="00FA6FD6"/>
    <w:rsid w:val="00FA7CB7"/>
    <w:rsid w:val="00FB0018"/>
    <w:rsid w:val="00FB0073"/>
    <w:rsid w:val="00FB0202"/>
    <w:rsid w:val="00FB0619"/>
    <w:rsid w:val="00FB1557"/>
    <w:rsid w:val="00FB1D6D"/>
    <w:rsid w:val="00FB342B"/>
    <w:rsid w:val="00FB3B80"/>
    <w:rsid w:val="00FB3C91"/>
    <w:rsid w:val="00FB4840"/>
    <w:rsid w:val="00FB6292"/>
    <w:rsid w:val="00FB6F1C"/>
    <w:rsid w:val="00FB76BF"/>
    <w:rsid w:val="00FC04BB"/>
    <w:rsid w:val="00FC056E"/>
    <w:rsid w:val="00FC2709"/>
    <w:rsid w:val="00FC2D20"/>
    <w:rsid w:val="00FC3EDD"/>
    <w:rsid w:val="00FC4A06"/>
    <w:rsid w:val="00FC4B62"/>
    <w:rsid w:val="00FC6C5B"/>
    <w:rsid w:val="00FC707C"/>
    <w:rsid w:val="00FD0192"/>
    <w:rsid w:val="00FD04CB"/>
    <w:rsid w:val="00FD09F3"/>
    <w:rsid w:val="00FD0E44"/>
    <w:rsid w:val="00FD1E84"/>
    <w:rsid w:val="00FD352D"/>
    <w:rsid w:val="00FD4578"/>
    <w:rsid w:val="00FD48DE"/>
    <w:rsid w:val="00FD4921"/>
    <w:rsid w:val="00FD4A0B"/>
    <w:rsid w:val="00FD54D9"/>
    <w:rsid w:val="00FD7370"/>
    <w:rsid w:val="00FD77D9"/>
    <w:rsid w:val="00FD79F5"/>
    <w:rsid w:val="00FD7C88"/>
    <w:rsid w:val="00FE1385"/>
    <w:rsid w:val="00FE17DD"/>
    <w:rsid w:val="00FE19DC"/>
    <w:rsid w:val="00FE1F4F"/>
    <w:rsid w:val="00FE22E9"/>
    <w:rsid w:val="00FE2FC3"/>
    <w:rsid w:val="00FE31AF"/>
    <w:rsid w:val="00FE344E"/>
    <w:rsid w:val="00FE3591"/>
    <w:rsid w:val="00FE4508"/>
    <w:rsid w:val="00FE490C"/>
    <w:rsid w:val="00FE4E47"/>
    <w:rsid w:val="00FE50BA"/>
    <w:rsid w:val="00FE5894"/>
    <w:rsid w:val="00FE6270"/>
    <w:rsid w:val="00FE6B84"/>
    <w:rsid w:val="00FE7A31"/>
    <w:rsid w:val="00FF0513"/>
    <w:rsid w:val="00FF3F7A"/>
    <w:rsid w:val="00FF531B"/>
    <w:rsid w:val="00FF5507"/>
    <w:rsid w:val="00FF6794"/>
    <w:rsid w:val="00FF6874"/>
    <w:rsid w:val="00FF6EBA"/>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7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header" w:uiPriority="99"/>
    <w:lsdException w:name="caption" w:uiPriority="35" w:qFormat="1"/>
    <w:lsdException w:name="endnote text" w:semiHidden="0" w:unhideWhenUsed="0"/>
    <w:lsdException w:name="toa heading" w:semiHidden="0" w:unhideWhenUsed="0"/>
    <w:lsdException w:name="List" w:semiHidden="0" w:unhideWhenUsed="0"/>
    <w:lsdException w:name="Title" w:semiHidden="0" w:uiPriority="1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E-mail Signature"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2166F"/>
    <w:rPr>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30"/>
    <w:next w:val="a3"/>
    <w:link w:val="12"/>
    <w:qFormat/>
    <w:rsid w:val="00353A27"/>
    <w:pPr>
      <w:numPr>
        <w:ilvl w:val="0"/>
      </w:numPr>
      <w:outlineLvl w:val="0"/>
    </w:pPr>
    <w:rPr>
      <w:sz w:val="28"/>
      <w:szCs w:val="28"/>
    </w:rPr>
  </w:style>
  <w:style w:type="paragraph" w:styleId="23">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4"/>
    <w:next w:val="a3"/>
    <w:link w:val="24"/>
    <w:qFormat/>
    <w:rsid w:val="00EA61A8"/>
    <w:pPr>
      <w:outlineLvl w:val="1"/>
    </w:pPr>
  </w:style>
  <w:style w:type="paragraph" w:styleId="30">
    <w:name w:val="heading 3"/>
    <w:aliases w:val="H3"/>
    <w:basedOn w:val="a3"/>
    <w:next w:val="a3"/>
    <w:link w:val="32"/>
    <w:autoRedefine/>
    <w:qFormat/>
    <w:rsid w:val="000240F2"/>
    <w:pPr>
      <w:keepNext/>
      <w:numPr>
        <w:ilvl w:val="2"/>
        <w:numId w:val="4"/>
      </w:numPr>
      <w:spacing w:before="120" w:after="60"/>
      <w:jc w:val="both"/>
      <w:outlineLvl w:val="2"/>
    </w:pPr>
    <w:rPr>
      <w:rFonts w:eastAsia="Calibri"/>
      <w:b/>
      <w:sz w:val="24"/>
      <w:szCs w:val="24"/>
      <w:lang w:val="x-none" w:eastAsia="x-none"/>
    </w:rPr>
  </w:style>
  <w:style w:type="paragraph" w:styleId="4">
    <w:name w:val="heading 4"/>
    <w:aliases w:val="H4"/>
    <w:basedOn w:val="30"/>
    <w:next w:val="a3"/>
    <w:link w:val="40"/>
    <w:qFormat/>
    <w:rsid w:val="006629C9"/>
    <w:pPr>
      <w:numPr>
        <w:ilvl w:val="1"/>
      </w:numPr>
      <w:outlineLvl w:val="3"/>
    </w:pPr>
    <w:rPr>
      <w:bCs/>
    </w:rPr>
  </w:style>
  <w:style w:type="paragraph" w:styleId="5">
    <w:name w:val="heading 5"/>
    <w:basedOn w:val="a3"/>
    <w:next w:val="a3"/>
    <w:link w:val="50"/>
    <w:uiPriority w:val="9"/>
    <w:qFormat/>
    <w:rsid w:val="0076353A"/>
    <w:pPr>
      <w:spacing w:before="240" w:after="60"/>
      <w:outlineLvl w:val="4"/>
    </w:pPr>
    <w:rPr>
      <w:b/>
      <w:bCs/>
      <w:i/>
      <w:iCs/>
      <w:sz w:val="26"/>
      <w:szCs w:val="26"/>
      <w:lang w:val="x-none" w:eastAsia="x-none"/>
    </w:rPr>
  </w:style>
  <w:style w:type="paragraph" w:styleId="6">
    <w:name w:val="heading 6"/>
    <w:basedOn w:val="a3"/>
    <w:next w:val="a3"/>
    <w:link w:val="60"/>
    <w:uiPriority w:val="9"/>
    <w:qFormat/>
    <w:rsid w:val="00D22F6D"/>
    <w:pPr>
      <w:keepNext/>
      <w:keepLines/>
      <w:spacing w:before="200"/>
      <w:outlineLvl w:val="5"/>
    </w:pPr>
    <w:rPr>
      <w:rFonts w:ascii="Cambria" w:hAnsi="Cambria"/>
      <w:i/>
      <w:iCs/>
      <w:color w:val="243F60"/>
      <w:sz w:val="20"/>
      <w:szCs w:val="20"/>
      <w:lang w:val="x-none" w:eastAsia="x-none"/>
    </w:rPr>
  </w:style>
  <w:style w:type="paragraph" w:styleId="7">
    <w:name w:val="heading 7"/>
    <w:basedOn w:val="a3"/>
    <w:next w:val="a3"/>
    <w:link w:val="70"/>
    <w:uiPriority w:val="9"/>
    <w:qFormat/>
    <w:rsid w:val="00D22F6D"/>
    <w:pPr>
      <w:keepNext/>
      <w:keepLines/>
      <w:spacing w:before="200"/>
      <w:outlineLvl w:val="6"/>
    </w:pPr>
    <w:rPr>
      <w:rFonts w:ascii="Cambria" w:hAnsi="Cambria"/>
      <w:i/>
      <w:iCs/>
      <w:color w:val="404040"/>
      <w:sz w:val="20"/>
      <w:szCs w:val="20"/>
      <w:lang w:val="x-none" w:eastAsia="x-none"/>
    </w:rPr>
  </w:style>
  <w:style w:type="paragraph" w:styleId="8">
    <w:name w:val="heading 8"/>
    <w:basedOn w:val="a3"/>
    <w:next w:val="a3"/>
    <w:link w:val="80"/>
    <w:uiPriority w:val="9"/>
    <w:qFormat/>
    <w:rsid w:val="00D22F6D"/>
    <w:pPr>
      <w:keepNext/>
      <w:keepLines/>
      <w:spacing w:before="200"/>
      <w:outlineLvl w:val="7"/>
    </w:pPr>
    <w:rPr>
      <w:rFonts w:ascii="Cambria" w:hAnsi="Cambria"/>
      <w:color w:val="4F81BD"/>
      <w:sz w:val="20"/>
      <w:szCs w:val="20"/>
      <w:lang w:val="x-none" w:eastAsia="x-none"/>
    </w:rPr>
  </w:style>
  <w:style w:type="paragraph" w:styleId="9">
    <w:name w:val="heading 9"/>
    <w:basedOn w:val="a3"/>
    <w:next w:val="a3"/>
    <w:link w:val="90"/>
    <w:uiPriority w:val="9"/>
    <w:qFormat/>
    <w:rsid w:val="0076353A"/>
    <w:pPr>
      <w:spacing w:before="240" w:after="60"/>
      <w:outlineLvl w:val="8"/>
    </w:pPr>
    <w:rPr>
      <w:rFonts w:ascii="Arial" w:hAnsi="Arial"/>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Название раздела инструкции"/>
    <w:basedOn w:val="a3"/>
    <w:autoRedefine/>
    <w:rsid w:val="00275328"/>
    <w:pPr>
      <w:jc w:val="center"/>
    </w:pPr>
    <w:rPr>
      <w:b/>
    </w:rPr>
  </w:style>
  <w:style w:type="paragraph" w:customStyle="1" w:styleId="a1">
    <w:name w:val="Раздел положения"/>
    <w:basedOn w:val="a3"/>
    <w:autoRedefine/>
    <w:rsid w:val="007475EE"/>
    <w:pPr>
      <w:numPr>
        <w:numId w:val="1"/>
      </w:numPr>
      <w:spacing w:before="80" w:after="80"/>
      <w:jc w:val="center"/>
    </w:pPr>
    <w:rPr>
      <w:b/>
      <w:sz w:val="32"/>
      <w:szCs w:val="32"/>
    </w:rPr>
  </w:style>
  <w:style w:type="paragraph" w:customStyle="1" w:styleId="a2">
    <w:name w:val="Подраздел раздела положения"/>
    <w:basedOn w:val="a3"/>
    <w:autoRedefine/>
    <w:rsid w:val="007475EE"/>
    <w:pPr>
      <w:numPr>
        <w:ilvl w:val="1"/>
        <w:numId w:val="1"/>
      </w:numPr>
      <w:spacing w:before="80" w:after="80"/>
      <w:jc w:val="both"/>
    </w:pPr>
  </w:style>
  <w:style w:type="paragraph" w:styleId="a8">
    <w:name w:val="footnote text"/>
    <w:basedOn w:val="a3"/>
    <w:link w:val="a9"/>
    <w:rsid w:val="00D561D9"/>
    <w:rPr>
      <w:sz w:val="20"/>
      <w:szCs w:val="20"/>
    </w:rPr>
  </w:style>
  <w:style w:type="character" w:styleId="aa">
    <w:name w:val="footnote reference"/>
    <w:rsid w:val="00D561D9"/>
    <w:rPr>
      <w:vertAlign w:val="superscript"/>
    </w:rPr>
  </w:style>
  <w:style w:type="paragraph" w:customStyle="1" w:styleId="13">
    <w:name w:val="Шапка 1"/>
    <w:basedOn w:val="a3"/>
    <w:rsid w:val="00D561D9"/>
    <w:pPr>
      <w:pBdr>
        <w:bottom w:val="thickThinSmallGap" w:sz="24" w:space="1" w:color="auto"/>
      </w:pBdr>
      <w:spacing w:after="240"/>
      <w:jc w:val="center"/>
    </w:pPr>
    <w:rPr>
      <w:sz w:val="22"/>
      <w:szCs w:val="22"/>
    </w:rPr>
  </w:style>
  <w:style w:type="paragraph" w:customStyle="1" w:styleId="25">
    <w:name w:val="Шапка 2"/>
    <w:basedOn w:val="a3"/>
    <w:rsid w:val="00D561D9"/>
    <w:pPr>
      <w:pBdr>
        <w:bottom w:val="thickThinSmallGap" w:sz="24" w:space="1" w:color="auto"/>
      </w:pBdr>
      <w:spacing w:after="120"/>
      <w:jc w:val="center"/>
    </w:pPr>
    <w:rPr>
      <w:b/>
      <w:sz w:val="22"/>
      <w:szCs w:val="22"/>
    </w:rPr>
  </w:style>
  <w:style w:type="paragraph" w:customStyle="1" w:styleId="33">
    <w:name w:val="Шапка 3"/>
    <w:basedOn w:val="a3"/>
    <w:rsid w:val="00D561D9"/>
    <w:pPr>
      <w:pBdr>
        <w:bottom w:val="thickThinSmallGap" w:sz="24" w:space="1" w:color="auto"/>
      </w:pBdr>
      <w:spacing w:before="240" w:after="360"/>
      <w:jc w:val="center"/>
    </w:pPr>
    <w:rPr>
      <w:b/>
      <w:sz w:val="24"/>
      <w:szCs w:val="24"/>
    </w:rPr>
  </w:style>
  <w:style w:type="paragraph" w:customStyle="1" w:styleId="14">
    <w:name w:val="Название1"/>
    <w:basedOn w:val="a3"/>
    <w:link w:val="ab"/>
    <w:uiPriority w:val="10"/>
    <w:qFormat/>
    <w:rsid w:val="00BD4014"/>
    <w:pPr>
      <w:jc w:val="center"/>
    </w:pPr>
    <w:rPr>
      <w:szCs w:val="20"/>
      <w:lang w:val="x-none" w:eastAsia="x-none"/>
    </w:rPr>
  </w:style>
  <w:style w:type="paragraph" w:styleId="ac">
    <w:name w:val="header"/>
    <w:basedOn w:val="a3"/>
    <w:link w:val="ad"/>
    <w:uiPriority w:val="99"/>
    <w:rsid w:val="0076353A"/>
    <w:pPr>
      <w:tabs>
        <w:tab w:val="center" w:pos="4677"/>
        <w:tab w:val="right" w:pos="9355"/>
      </w:tabs>
    </w:pPr>
    <w:rPr>
      <w:sz w:val="24"/>
      <w:szCs w:val="24"/>
    </w:rPr>
  </w:style>
  <w:style w:type="paragraph" w:styleId="ae">
    <w:name w:val="Body Text Indent"/>
    <w:basedOn w:val="a3"/>
    <w:rsid w:val="0076353A"/>
    <w:pPr>
      <w:ind w:left="360"/>
    </w:pPr>
    <w:rPr>
      <w:sz w:val="24"/>
      <w:szCs w:val="24"/>
    </w:rPr>
  </w:style>
  <w:style w:type="table" w:styleId="af">
    <w:name w:val="Table Grid"/>
    <w:basedOn w:val="a5"/>
    <w:uiPriority w:val="39"/>
    <w:rsid w:val="0076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3"/>
    <w:rsid w:val="0076353A"/>
    <w:pPr>
      <w:tabs>
        <w:tab w:val="center" w:pos="4677"/>
        <w:tab w:val="right" w:pos="9355"/>
      </w:tabs>
    </w:pPr>
  </w:style>
  <w:style w:type="paragraph" w:styleId="af1">
    <w:name w:val="Body Text"/>
    <w:basedOn w:val="a3"/>
    <w:link w:val="af2"/>
    <w:rsid w:val="0076353A"/>
    <w:pPr>
      <w:spacing w:after="120"/>
    </w:pPr>
  </w:style>
  <w:style w:type="paragraph" w:styleId="26">
    <w:name w:val="Body Text Indent 2"/>
    <w:basedOn w:val="a3"/>
    <w:rsid w:val="0076353A"/>
    <w:pPr>
      <w:spacing w:after="120" w:line="480" w:lineRule="auto"/>
      <w:ind w:left="283"/>
    </w:pPr>
  </w:style>
  <w:style w:type="paragraph" w:styleId="34">
    <w:name w:val="Body Text 3"/>
    <w:basedOn w:val="a3"/>
    <w:rsid w:val="0076353A"/>
    <w:pPr>
      <w:spacing w:after="120"/>
    </w:pPr>
    <w:rPr>
      <w:sz w:val="16"/>
      <w:szCs w:val="16"/>
    </w:rPr>
  </w:style>
  <w:style w:type="paragraph" w:styleId="35">
    <w:name w:val="Body Text Indent 3"/>
    <w:basedOn w:val="a3"/>
    <w:rsid w:val="0076353A"/>
    <w:pPr>
      <w:spacing w:after="120"/>
      <w:ind w:left="283"/>
    </w:pPr>
    <w:rPr>
      <w:sz w:val="16"/>
      <w:szCs w:val="16"/>
    </w:rPr>
  </w:style>
  <w:style w:type="paragraph" w:styleId="27">
    <w:name w:val="Body Text 2"/>
    <w:basedOn w:val="a3"/>
    <w:rsid w:val="0076353A"/>
    <w:pPr>
      <w:spacing w:after="120" w:line="480" w:lineRule="auto"/>
    </w:pPr>
  </w:style>
  <w:style w:type="paragraph" w:styleId="af3">
    <w:name w:val="Block Text"/>
    <w:basedOn w:val="a3"/>
    <w:rsid w:val="0076353A"/>
    <w:pPr>
      <w:ind w:left="-567" w:right="-766"/>
      <w:jc w:val="center"/>
    </w:pPr>
    <w:rPr>
      <w:b/>
      <w:bCs/>
      <w:sz w:val="24"/>
      <w:szCs w:val="20"/>
    </w:rPr>
  </w:style>
  <w:style w:type="paragraph" w:customStyle="1" w:styleId="af4">
    <w:name w:val="Подпункт"/>
    <w:basedOn w:val="a3"/>
    <w:link w:val="15"/>
    <w:rsid w:val="0076353A"/>
    <w:pPr>
      <w:tabs>
        <w:tab w:val="num" w:pos="1134"/>
      </w:tabs>
      <w:snapToGrid w:val="0"/>
      <w:spacing w:line="360" w:lineRule="auto"/>
      <w:ind w:left="1134" w:hanging="1134"/>
      <w:jc w:val="both"/>
    </w:pPr>
    <w:rPr>
      <w:szCs w:val="20"/>
      <w:lang w:val="x-none" w:eastAsia="x-none"/>
    </w:rPr>
  </w:style>
  <w:style w:type="paragraph" w:customStyle="1" w:styleId="28">
    <w:name w:val="Пункт2"/>
    <w:basedOn w:val="a3"/>
    <w:link w:val="29"/>
    <w:rsid w:val="0076353A"/>
    <w:pPr>
      <w:keepNext/>
      <w:tabs>
        <w:tab w:val="num" w:pos="1134"/>
      </w:tabs>
      <w:suppressAutoHyphens/>
      <w:snapToGrid w:val="0"/>
      <w:spacing w:before="240" w:after="120"/>
      <w:ind w:left="1134" w:hanging="1134"/>
      <w:outlineLvl w:val="2"/>
    </w:pPr>
    <w:rPr>
      <w:b/>
      <w:szCs w:val="20"/>
    </w:rPr>
  </w:style>
  <w:style w:type="character" w:styleId="af5">
    <w:name w:val="page number"/>
    <w:basedOn w:val="a4"/>
    <w:rsid w:val="006C2F3F"/>
  </w:style>
  <w:style w:type="paragraph" w:styleId="16">
    <w:name w:val="toc 1"/>
    <w:basedOn w:val="a3"/>
    <w:next w:val="a3"/>
    <w:autoRedefine/>
    <w:uiPriority w:val="39"/>
    <w:rsid w:val="00C517DE"/>
    <w:pPr>
      <w:spacing w:before="120"/>
    </w:pPr>
    <w:rPr>
      <w:rFonts w:cs="Calibri Light (Заголовки)"/>
      <w:b/>
      <w:bCs/>
      <w:sz w:val="24"/>
      <w:szCs w:val="24"/>
    </w:rPr>
  </w:style>
  <w:style w:type="paragraph" w:styleId="36">
    <w:name w:val="toc 3"/>
    <w:basedOn w:val="a3"/>
    <w:next w:val="a3"/>
    <w:autoRedefine/>
    <w:uiPriority w:val="39"/>
    <w:rsid w:val="006B6B70"/>
    <w:pPr>
      <w:ind w:left="280"/>
    </w:pPr>
    <w:rPr>
      <w:rFonts w:cstheme="minorHAnsi"/>
      <w:sz w:val="20"/>
      <w:szCs w:val="20"/>
    </w:rPr>
  </w:style>
  <w:style w:type="character" w:styleId="af6">
    <w:name w:val="Hyperlink"/>
    <w:uiPriority w:val="99"/>
    <w:rsid w:val="006C2F3F"/>
    <w:rPr>
      <w:color w:val="0000FF"/>
      <w:u w:val="single"/>
    </w:rPr>
  </w:style>
  <w:style w:type="paragraph" w:customStyle="1" w:styleId="af7">
    <w:name w:val="Раздел регламента"/>
    <w:basedOn w:val="a3"/>
    <w:rsid w:val="00E228FA"/>
  </w:style>
  <w:style w:type="paragraph" w:customStyle="1" w:styleId="af8">
    <w:name w:val="Приложение к регламенту"/>
    <w:basedOn w:val="a3"/>
    <w:rsid w:val="00E228FA"/>
    <w:pPr>
      <w:jc w:val="right"/>
    </w:pPr>
  </w:style>
  <w:style w:type="paragraph" w:styleId="2a">
    <w:name w:val="toc 2"/>
    <w:basedOn w:val="a3"/>
    <w:next w:val="a3"/>
    <w:autoRedefine/>
    <w:uiPriority w:val="39"/>
    <w:rsid w:val="00693883"/>
    <w:pPr>
      <w:spacing w:before="240"/>
    </w:pPr>
    <w:rPr>
      <w:rFonts w:cstheme="minorHAnsi"/>
      <w:bCs/>
      <w:sz w:val="20"/>
      <w:szCs w:val="20"/>
    </w:rPr>
  </w:style>
  <w:style w:type="paragraph" w:styleId="af9">
    <w:name w:val="Balloon Text"/>
    <w:basedOn w:val="a3"/>
    <w:semiHidden/>
    <w:rsid w:val="00197C91"/>
    <w:rPr>
      <w:rFonts w:ascii="Tahoma" w:hAnsi="Tahoma" w:cs="Tahoma"/>
      <w:sz w:val="16"/>
      <w:szCs w:val="16"/>
    </w:rPr>
  </w:style>
  <w:style w:type="character" w:styleId="afa">
    <w:name w:val="annotation reference"/>
    <w:semiHidden/>
    <w:rsid w:val="00B714B0"/>
    <w:rPr>
      <w:sz w:val="16"/>
      <w:szCs w:val="16"/>
    </w:rPr>
  </w:style>
  <w:style w:type="paragraph" w:styleId="afb">
    <w:name w:val="annotation text"/>
    <w:basedOn w:val="a3"/>
    <w:link w:val="afc"/>
    <w:semiHidden/>
    <w:rsid w:val="00B714B0"/>
    <w:rPr>
      <w:sz w:val="20"/>
      <w:szCs w:val="20"/>
    </w:rPr>
  </w:style>
  <w:style w:type="paragraph" w:styleId="afd">
    <w:name w:val="annotation subject"/>
    <w:basedOn w:val="afb"/>
    <w:next w:val="afb"/>
    <w:semiHidden/>
    <w:rsid w:val="00B714B0"/>
    <w:rPr>
      <w:b/>
      <w:bCs/>
    </w:rPr>
  </w:style>
  <w:style w:type="paragraph" w:customStyle="1" w:styleId="17">
    <w:name w:val="Обычный (веб)1"/>
    <w:basedOn w:val="a3"/>
    <w:uiPriority w:val="99"/>
    <w:rsid w:val="002F559A"/>
    <w:pPr>
      <w:spacing w:before="100" w:beforeAutospacing="1" w:after="100" w:afterAutospacing="1"/>
    </w:pPr>
    <w:rPr>
      <w:rFonts w:ascii="Arial Unicode MS" w:eastAsia="Arial Unicode MS" w:hAnsi="Arial Unicode MS" w:cs="Arial Unicode MS" w:hint="eastAsia"/>
      <w:sz w:val="24"/>
      <w:szCs w:val="24"/>
    </w:rPr>
  </w:style>
  <w:style w:type="paragraph" w:styleId="91">
    <w:name w:val="toc 9"/>
    <w:basedOn w:val="a3"/>
    <w:next w:val="a3"/>
    <w:autoRedefine/>
    <w:semiHidden/>
    <w:rsid w:val="00F57628"/>
    <w:pPr>
      <w:ind w:left="1960"/>
    </w:pPr>
    <w:rPr>
      <w:rFonts w:asciiTheme="minorHAnsi" w:hAnsiTheme="minorHAnsi" w:cstheme="minorHAnsi"/>
      <w:sz w:val="20"/>
      <w:szCs w:val="20"/>
    </w:rPr>
  </w:style>
  <w:style w:type="paragraph" w:styleId="51">
    <w:name w:val="toc 5"/>
    <w:basedOn w:val="a3"/>
    <w:next w:val="a3"/>
    <w:autoRedefine/>
    <w:semiHidden/>
    <w:rsid w:val="00F57628"/>
    <w:pPr>
      <w:ind w:left="840"/>
    </w:pPr>
    <w:rPr>
      <w:rFonts w:asciiTheme="minorHAnsi" w:hAnsiTheme="minorHAnsi" w:cstheme="minorHAnsi"/>
      <w:sz w:val="20"/>
      <w:szCs w:val="20"/>
    </w:rPr>
  </w:style>
  <w:style w:type="paragraph" w:styleId="41">
    <w:name w:val="toc 4"/>
    <w:basedOn w:val="a3"/>
    <w:next w:val="a3"/>
    <w:autoRedefine/>
    <w:uiPriority w:val="39"/>
    <w:rsid w:val="006B6B70"/>
    <w:pPr>
      <w:tabs>
        <w:tab w:val="left" w:pos="1120"/>
        <w:tab w:val="right" w:pos="9911"/>
      </w:tabs>
      <w:ind w:left="560"/>
    </w:pPr>
    <w:rPr>
      <w:rFonts w:cstheme="minorHAnsi"/>
      <w:sz w:val="20"/>
      <w:szCs w:val="20"/>
    </w:rPr>
  </w:style>
  <w:style w:type="paragraph" w:customStyle="1" w:styleId="2b">
    <w:name w:val="Раздел положения 2"/>
    <w:basedOn w:val="a3"/>
    <w:rsid w:val="002C1E0E"/>
    <w:pPr>
      <w:pageBreakBefore/>
      <w:jc w:val="both"/>
      <w:outlineLvl w:val="0"/>
    </w:pPr>
    <w:rPr>
      <w:b/>
    </w:rPr>
  </w:style>
  <w:style w:type="character" w:styleId="afe">
    <w:name w:val="Strong"/>
    <w:uiPriority w:val="22"/>
    <w:qFormat/>
    <w:rsid w:val="00165965"/>
    <w:rPr>
      <w:b/>
      <w:bCs/>
    </w:rPr>
  </w:style>
  <w:style w:type="character" w:customStyle="1" w:styleId="60">
    <w:name w:val="Заголовок 6 Знак"/>
    <w:link w:val="6"/>
    <w:uiPriority w:val="9"/>
    <w:rsid w:val="00D22F6D"/>
    <w:rPr>
      <w:rFonts w:ascii="Cambria" w:hAnsi="Cambria"/>
      <w:i/>
      <w:iCs/>
      <w:color w:val="243F60"/>
      <w:lang w:val="x-none" w:eastAsia="x-none"/>
    </w:rPr>
  </w:style>
  <w:style w:type="character" w:customStyle="1" w:styleId="70">
    <w:name w:val="Заголовок 7 Знак"/>
    <w:link w:val="7"/>
    <w:uiPriority w:val="9"/>
    <w:rsid w:val="00D22F6D"/>
    <w:rPr>
      <w:rFonts w:ascii="Cambria" w:hAnsi="Cambria"/>
      <w:i/>
      <w:iCs/>
      <w:color w:val="404040"/>
      <w:lang w:val="x-none" w:eastAsia="x-none"/>
    </w:rPr>
  </w:style>
  <w:style w:type="character" w:customStyle="1" w:styleId="80">
    <w:name w:val="Заголовок 8 Знак"/>
    <w:link w:val="8"/>
    <w:uiPriority w:val="9"/>
    <w:rsid w:val="00D22F6D"/>
    <w:rPr>
      <w:rFonts w:ascii="Cambria" w:hAnsi="Cambria"/>
      <w:color w:val="4F81BD"/>
      <w:lang w:val="x-none" w:eastAsia="x-none"/>
    </w:rPr>
  </w:style>
  <w:style w:type="character" w:customStyle="1" w:styleId="12">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
    <w:rsid w:val="00353A27"/>
    <w:rPr>
      <w:rFonts w:eastAsia="Calibri"/>
      <w:b/>
      <w:sz w:val="28"/>
      <w:szCs w:val="28"/>
      <w:lang w:val="x-none" w:eastAsia="x-none"/>
    </w:rPr>
  </w:style>
  <w:style w:type="paragraph" w:customStyle="1" w:styleId="aff">
    <w:name w:val="Знак Знак Знак Знак Знак Знак Знак Знак Знак"/>
    <w:basedOn w:val="a3"/>
    <w:rsid w:val="00D22F6D"/>
    <w:pPr>
      <w:spacing w:after="160" w:line="240" w:lineRule="exact"/>
      <w:jc w:val="both"/>
    </w:pPr>
    <w:rPr>
      <w:rFonts w:ascii="Verdana" w:hAnsi="Verdana" w:cs="Verdana"/>
      <w:sz w:val="22"/>
      <w:szCs w:val="22"/>
      <w:lang w:val="en-US" w:eastAsia="en-US"/>
    </w:rPr>
  </w:style>
  <w:style w:type="character" w:customStyle="1" w:styleId="24">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3"/>
    <w:rsid w:val="00EA61A8"/>
    <w:rPr>
      <w:rFonts w:eastAsia="Calibri"/>
      <w:b/>
      <w:bCs/>
      <w:sz w:val="24"/>
      <w:szCs w:val="24"/>
      <w:lang w:val="x-none" w:eastAsia="x-none"/>
    </w:rPr>
  </w:style>
  <w:style w:type="character" w:customStyle="1" w:styleId="32">
    <w:name w:val="Заголовок 3 Знак"/>
    <w:aliases w:val="H3 Знак"/>
    <w:link w:val="30"/>
    <w:rsid w:val="000240F2"/>
    <w:rPr>
      <w:rFonts w:eastAsia="Calibri"/>
      <w:b/>
      <w:sz w:val="24"/>
      <w:szCs w:val="24"/>
      <w:lang w:val="x-none" w:eastAsia="x-none"/>
    </w:rPr>
  </w:style>
  <w:style w:type="character" w:customStyle="1" w:styleId="40">
    <w:name w:val="Заголовок 4 Знак"/>
    <w:aliases w:val="H4 Знак"/>
    <w:link w:val="4"/>
    <w:rsid w:val="006629C9"/>
    <w:rPr>
      <w:rFonts w:eastAsia="Calibri"/>
      <w:b/>
      <w:bCs/>
      <w:sz w:val="24"/>
      <w:szCs w:val="24"/>
      <w:lang w:val="x-none" w:eastAsia="x-none"/>
    </w:rPr>
  </w:style>
  <w:style w:type="character" w:customStyle="1" w:styleId="50">
    <w:name w:val="Заголовок 5 Знак"/>
    <w:link w:val="5"/>
    <w:uiPriority w:val="9"/>
    <w:rsid w:val="00D22F6D"/>
    <w:rPr>
      <w:b/>
      <w:bCs/>
      <w:i/>
      <w:iCs/>
      <w:sz w:val="26"/>
      <w:szCs w:val="26"/>
    </w:rPr>
  </w:style>
  <w:style w:type="character" w:customStyle="1" w:styleId="90">
    <w:name w:val="Заголовок 9 Знак"/>
    <w:link w:val="9"/>
    <w:uiPriority w:val="9"/>
    <w:rsid w:val="00D22F6D"/>
    <w:rPr>
      <w:rFonts w:ascii="Arial" w:hAnsi="Arial" w:cs="Arial"/>
      <w:sz w:val="22"/>
      <w:szCs w:val="22"/>
    </w:rPr>
  </w:style>
  <w:style w:type="paragraph" w:styleId="aff0">
    <w:name w:val="No Spacing"/>
    <w:basedOn w:val="a3"/>
    <w:uiPriority w:val="1"/>
    <w:qFormat/>
    <w:rsid w:val="00D22F6D"/>
    <w:pPr>
      <w:spacing w:line="360" w:lineRule="auto"/>
    </w:pPr>
    <w:rPr>
      <w:rFonts w:eastAsia="Calibri"/>
      <w:sz w:val="24"/>
      <w:szCs w:val="24"/>
    </w:rPr>
  </w:style>
  <w:style w:type="paragraph" w:styleId="aff1">
    <w:name w:val="caption"/>
    <w:basedOn w:val="a3"/>
    <w:next w:val="a3"/>
    <w:uiPriority w:val="35"/>
    <w:qFormat/>
    <w:rsid w:val="00D22F6D"/>
    <w:rPr>
      <w:rFonts w:eastAsia="Calibri"/>
      <w:b/>
      <w:bCs/>
      <w:color w:val="4F81BD"/>
      <w:sz w:val="18"/>
      <w:szCs w:val="18"/>
    </w:rPr>
  </w:style>
  <w:style w:type="character" w:customStyle="1" w:styleId="ab">
    <w:name w:val="Название Знак"/>
    <w:link w:val="14"/>
    <w:uiPriority w:val="10"/>
    <w:rsid w:val="00D22F6D"/>
    <w:rPr>
      <w:sz w:val="28"/>
    </w:rPr>
  </w:style>
  <w:style w:type="paragraph" w:styleId="aff2">
    <w:name w:val="Subtitle"/>
    <w:basedOn w:val="a3"/>
    <w:next w:val="a3"/>
    <w:link w:val="aff3"/>
    <w:uiPriority w:val="11"/>
    <w:qFormat/>
    <w:rsid w:val="00D22F6D"/>
    <w:pPr>
      <w:numPr>
        <w:ilvl w:val="1"/>
      </w:numPr>
      <w:ind w:left="1066" w:firstLine="709"/>
    </w:pPr>
    <w:rPr>
      <w:rFonts w:ascii="Cambria" w:hAnsi="Cambria"/>
      <w:i/>
      <w:iCs/>
      <w:color w:val="4F81BD"/>
      <w:spacing w:val="15"/>
      <w:sz w:val="24"/>
      <w:szCs w:val="24"/>
      <w:lang w:val="x-none" w:eastAsia="x-none"/>
    </w:rPr>
  </w:style>
  <w:style w:type="character" w:customStyle="1" w:styleId="aff3">
    <w:name w:val="Подзаголовок Знак"/>
    <w:link w:val="aff2"/>
    <w:uiPriority w:val="11"/>
    <w:rsid w:val="00D22F6D"/>
    <w:rPr>
      <w:rFonts w:ascii="Cambria" w:hAnsi="Cambria"/>
      <w:i/>
      <w:iCs/>
      <w:color w:val="4F81BD"/>
      <w:spacing w:val="15"/>
      <w:sz w:val="24"/>
      <w:szCs w:val="24"/>
      <w:lang w:val="x-none" w:eastAsia="x-none"/>
    </w:rPr>
  </w:style>
  <w:style w:type="character" w:styleId="aff4">
    <w:name w:val="Emphasis"/>
    <w:uiPriority w:val="20"/>
    <w:qFormat/>
    <w:rsid w:val="00D22F6D"/>
    <w:rPr>
      <w:i/>
      <w:iCs/>
    </w:rPr>
  </w:style>
  <w:style w:type="paragraph" w:styleId="aff5">
    <w:name w:val="List Paragraph"/>
    <w:aliases w:val="Table-Normal,RSHB_Table-Normal,Заголовок_3,Подпись рисунка,Алроса_маркер (Уровень 4),Маркер,ПАРАГРАФ,Абзац списка2,Bullet_IRAO,Мой Список,AC List 01,List Paragraph1,ТЗ список,Абзац списка литеральный,Цветной список - Акцент 11,Bullet Lis"/>
    <w:basedOn w:val="a3"/>
    <w:link w:val="aff6"/>
    <w:uiPriority w:val="34"/>
    <w:qFormat/>
    <w:rsid w:val="00D22F6D"/>
    <w:pPr>
      <w:ind w:left="720"/>
      <w:contextualSpacing/>
    </w:pPr>
    <w:rPr>
      <w:rFonts w:eastAsia="Calibri"/>
      <w:sz w:val="24"/>
      <w:szCs w:val="24"/>
    </w:rPr>
  </w:style>
  <w:style w:type="paragraph" w:styleId="2c">
    <w:name w:val="Quote"/>
    <w:basedOn w:val="a3"/>
    <w:next w:val="a3"/>
    <w:link w:val="2d"/>
    <w:uiPriority w:val="29"/>
    <w:qFormat/>
    <w:rsid w:val="00D22F6D"/>
    <w:rPr>
      <w:rFonts w:ascii="Calibri" w:eastAsia="Calibri" w:hAnsi="Calibri"/>
      <w:i/>
      <w:iCs/>
      <w:color w:val="000000"/>
      <w:sz w:val="20"/>
      <w:szCs w:val="20"/>
      <w:lang w:val="x-none" w:eastAsia="x-none"/>
    </w:rPr>
  </w:style>
  <w:style w:type="character" w:customStyle="1" w:styleId="2d">
    <w:name w:val="Цитата 2 Знак"/>
    <w:link w:val="2c"/>
    <w:uiPriority w:val="29"/>
    <w:rsid w:val="00D22F6D"/>
    <w:rPr>
      <w:rFonts w:ascii="Calibri" w:eastAsia="Calibri" w:hAnsi="Calibri"/>
      <w:i/>
      <w:iCs/>
      <w:color w:val="000000"/>
      <w:lang w:val="x-none" w:eastAsia="x-none"/>
    </w:rPr>
  </w:style>
  <w:style w:type="paragraph" w:styleId="aff7">
    <w:name w:val="Intense Quote"/>
    <w:basedOn w:val="a3"/>
    <w:next w:val="a3"/>
    <w:link w:val="aff8"/>
    <w:uiPriority w:val="30"/>
    <w:qFormat/>
    <w:rsid w:val="00D22F6D"/>
    <w:pPr>
      <w:pBdr>
        <w:bottom w:val="single" w:sz="4" w:space="4" w:color="4F81BD"/>
      </w:pBdr>
      <w:spacing w:before="200" w:after="280"/>
      <w:ind w:left="936" w:right="936"/>
    </w:pPr>
    <w:rPr>
      <w:rFonts w:ascii="Calibri" w:eastAsia="Calibri" w:hAnsi="Calibri"/>
      <w:b/>
      <w:bCs/>
      <w:i/>
      <w:iCs/>
      <w:color w:val="4F81BD"/>
      <w:sz w:val="20"/>
      <w:szCs w:val="20"/>
      <w:lang w:val="x-none" w:eastAsia="x-none"/>
    </w:rPr>
  </w:style>
  <w:style w:type="character" w:customStyle="1" w:styleId="aff8">
    <w:name w:val="Выделенная цитата Знак"/>
    <w:link w:val="aff7"/>
    <w:uiPriority w:val="30"/>
    <w:rsid w:val="00D22F6D"/>
    <w:rPr>
      <w:rFonts w:ascii="Calibri" w:eastAsia="Calibri" w:hAnsi="Calibri"/>
      <w:b/>
      <w:bCs/>
      <w:i/>
      <w:iCs/>
      <w:color w:val="4F81BD"/>
      <w:lang w:val="x-none" w:eastAsia="x-none"/>
    </w:rPr>
  </w:style>
  <w:style w:type="character" w:styleId="aff9">
    <w:name w:val="Subtle Emphasis"/>
    <w:uiPriority w:val="19"/>
    <w:qFormat/>
    <w:rsid w:val="00D22F6D"/>
    <w:rPr>
      <w:i/>
      <w:iCs/>
      <w:color w:val="808080"/>
    </w:rPr>
  </w:style>
  <w:style w:type="character" w:styleId="affa">
    <w:name w:val="Intense Emphasis"/>
    <w:uiPriority w:val="21"/>
    <w:qFormat/>
    <w:rsid w:val="00D22F6D"/>
    <w:rPr>
      <w:b/>
      <w:bCs/>
      <w:i/>
      <w:iCs/>
      <w:color w:val="4F81BD"/>
    </w:rPr>
  </w:style>
  <w:style w:type="character" w:styleId="affb">
    <w:name w:val="Subtle Reference"/>
    <w:uiPriority w:val="31"/>
    <w:qFormat/>
    <w:rsid w:val="00D22F6D"/>
    <w:rPr>
      <w:smallCaps/>
      <w:color w:val="C0504D"/>
      <w:u w:val="single"/>
    </w:rPr>
  </w:style>
  <w:style w:type="character" w:styleId="affc">
    <w:name w:val="Intense Reference"/>
    <w:uiPriority w:val="32"/>
    <w:qFormat/>
    <w:rsid w:val="00D22F6D"/>
    <w:rPr>
      <w:b/>
      <w:bCs/>
      <w:smallCaps/>
      <w:color w:val="C0504D"/>
      <w:spacing w:val="5"/>
      <w:u w:val="single"/>
    </w:rPr>
  </w:style>
  <w:style w:type="character" w:styleId="affd">
    <w:name w:val="Book Title"/>
    <w:uiPriority w:val="33"/>
    <w:qFormat/>
    <w:rsid w:val="00D22F6D"/>
    <w:rPr>
      <w:b/>
      <w:bCs/>
      <w:smallCaps/>
      <w:spacing w:val="5"/>
    </w:rPr>
  </w:style>
  <w:style w:type="paragraph" w:styleId="affe">
    <w:name w:val="TOC Heading"/>
    <w:basedOn w:val="1"/>
    <w:next w:val="a3"/>
    <w:uiPriority w:val="39"/>
    <w:qFormat/>
    <w:rsid w:val="00D22F6D"/>
    <w:pPr>
      <w:keepLines/>
      <w:spacing w:before="480"/>
      <w:outlineLvl w:val="9"/>
    </w:pPr>
    <w:rPr>
      <w:rFonts w:ascii="Cambria" w:hAnsi="Cambria"/>
      <w:bCs/>
      <w:color w:val="365F91"/>
    </w:rPr>
  </w:style>
  <w:style w:type="paragraph" w:styleId="afff">
    <w:name w:val="E-mail Signature"/>
    <w:basedOn w:val="a3"/>
    <w:link w:val="afff0"/>
    <w:uiPriority w:val="99"/>
    <w:unhideWhenUsed/>
    <w:rsid w:val="00D22F6D"/>
    <w:rPr>
      <w:rFonts w:eastAsia="Calibri"/>
      <w:sz w:val="24"/>
      <w:szCs w:val="24"/>
      <w:lang w:val="x-none" w:eastAsia="x-none"/>
    </w:rPr>
  </w:style>
  <w:style w:type="character" w:customStyle="1" w:styleId="afff0">
    <w:name w:val="Электронная подпись Знак"/>
    <w:link w:val="afff"/>
    <w:uiPriority w:val="99"/>
    <w:rsid w:val="00D22F6D"/>
    <w:rPr>
      <w:rFonts w:eastAsia="Calibri"/>
      <w:sz w:val="24"/>
      <w:szCs w:val="24"/>
    </w:rPr>
  </w:style>
  <w:style w:type="paragraph" w:customStyle="1" w:styleId="afff1">
    <w:name w:val="Знак"/>
    <w:basedOn w:val="a3"/>
    <w:rsid w:val="00D22F6D"/>
    <w:pPr>
      <w:spacing w:after="160" w:line="240" w:lineRule="exact"/>
    </w:pPr>
    <w:rPr>
      <w:rFonts w:ascii="Verdana" w:hAnsi="Verdana" w:cs="Verdana"/>
      <w:sz w:val="20"/>
      <w:szCs w:val="20"/>
      <w:lang w:val="en-US" w:eastAsia="en-US"/>
    </w:rPr>
  </w:style>
  <w:style w:type="paragraph" w:customStyle="1" w:styleId="31">
    <w:name w:val="Нумерованный список ур3"/>
    <w:basedOn w:val="a3"/>
    <w:rsid w:val="00D22F6D"/>
    <w:pPr>
      <w:numPr>
        <w:ilvl w:val="2"/>
        <w:numId w:val="2"/>
      </w:numPr>
      <w:jc w:val="both"/>
    </w:pPr>
    <w:rPr>
      <w:rFonts w:ascii="Garamond" w:hAnsi="Garamond"/>
      <w:sz w:val="24"/>
      <w:szCs w:val="20"/>
    </w:rPr>
  </w:style>
  <w:style w:type="paragraph" w:customStyle="1" w:styleId="10">
    <w:name w:val="Нумерованный список 1"/>
    <w:basedOn w:val="a3"/>
    <w:rsid w:val="00D22F6D"/>
    <w:pPr>
      <w:numPr>
        <w:numId w:val="2"/>
      </w:numPr>
      <w:spacing w:before="120"/>
      <w:jc w:val="both"/>
    </w:pPr>
    <w:rPr>
      <w:rFonts w:ascii="Garamond" w:hAnsi="Garamond"/>
      <w:sz w:val="24"/>
      <w:szCs w:val="20"/>
    </w:rPr>
  </w:style>
  <w:style w:type="paragraph" w:customStyle="1" w:styleId="22">
    <w:name w:val="Нумерованный список ур2"/>
    <w:basedOn w:val="a3"/>
    <w:rsid w:val="00D22F6D"/>
    <w:pPr>
      <w:numPr>
        <w:ilvl w:val="1"/>
        <w:numId w:val="2"/>
      </w:numPr>
      <w:spacing w:before="120"/>
      <w:jc w:val="both"/>
    </w:pPr>
    <w:rPr>
      <w:rFonts w:ascii="Garamond" w:hAnsi="Garamond"/>
      <w:sz w:val="24"/>
      <w:szCs w:val="20"/>
    </w:rPr>
  </w:style>
  <w:style w:type="paragraph" w:styleId="afff2">
    <w:name w:val="Revision"/>
    <w:hidden/>
    <w:uiPriority w:val="99"/>
    <w:semiHidden/>
    <w:rsid w:val="00D22F6D"/>
    <w:rPr>
      <w:rFonts w:eastAsia="Calibri"/>
      <w:sz w:val="24"/>
      <w:szCs w:val="24"/>
    </w:rPr>
  </w:style>
  <w:style w:type="paragraph" w:customStyle="1" w:styleId="ConsPlusNormal">
    <w:name w:val="ConsPlusNormal"/>
    <w:rsid w:val="00D22F6D"/>
    <w:pPr>
      <w:widowControl w:val="0"/>
      <w:autoSpaceDE w:val="0"/>
      <w:autoSpaceDN w:val="0"/>
      <w:adjustRightInd w:val="0"/>
      <w:ind w:firstLine="720"/>
    </w:pPr>
    <w:rPr>
      <w:rFonts w:ascii="Arial" w:hAnsi="Arial" w:cs="Arial"/>
    </w:rPr>
  </w:style>
  <w:style w:type="paragraph" w:customStyle="1" w:styleId="37">
    <w:name w:val="Знак Знак3 Знак Знак"/>
    <w:basedOn w:val="a3"/>
    <w:rsid w:val="00D22F6D"/>
    <w:pPr>
      <w:spacing w:after="160" w:line="240" w:lineRule="exact"/>
      <w:jc w:val="both"/>
    </w:pPr>
    <w:rPr>
      <w:rFonts w:ascii="Verdana" w:hAnsi="Verdana" w:cs="Verdana"/>
      <w:sz w:val="22"/>
      <w:szCs w:val="22"/>
      <w:lang w:val="en-US" w:eastAsia="en-US"/>
    </w:rPr>
  </w:style>
  <w:style w:type="paragraph" w:customStyle="1" w:styleId="afff3">
    <w:name w:val="Пункт"/>
    <w:basedOn w:val="a3"/>
    <w:rsid w:val="00D22F6D"/>
    <w:pPr>
      <w:widowControl w:val="0"/>
      <w:tabs>
        <w:tab w:val="num" w:pos="1134"/>
      </w:tabs>
      <w:spacing w:before="120" w:line="360" w:lineRule="auto"/>
      <w:ind w:left="1134" w:right="800" w:hanging="1134"/>
      <w:jc w:val="both"/>
    </w:pPr>
    <w:rPr>
      <w:rFonts w:ascii="Arial" w:hAnsi="Arial"/>
      <w:b/>
      <w:i/>
      <w:szCs w:val="20"/>
    </w:rPr>
  </w:style>
  <w:style w:type="character" w:customStyle="1" w:styleId="15">
    <w:name w:val="Подпункт Знак1"/>
    <w:link w:val="af4"/>
    <w:locked/>
    <w:rsid w:val="00D22F6D"/>
    <w:rPr>
      <w:sz w:val="28"/>
    </w:rPr>
  </w:style>
  <w:style w:type="paragraph" w:customStyle="1" w:styleId="18">
    <w:name w:val="Абзац списка1"/>
    <w:basedOn w:val="a3"/>
    <w:rsid w:val="00D22F6D"/>
    <w:pPr>
      <w:spacing w:after="200" w:line="276" w:lineRule="auto"/>
      <w:ind w:left="720"/>
      <w:contextualSpacing/>
    </w:pPr>
    <w:rPr>
      <w:rFonts w:ascii="Calibri" w:hAnsi="Calibri"/>
      <w:sz w:val="22"/>
      <w:szCs w:val="22"/>
      <w:lang w:eastAsia="en-US"/>
    </w:rPr>
  </w:style>
  <w:style w:type="character" w:customStyle="1" w:styleId="a9">
    <w:name w:val="Текст сноски Знак"/>
    <w:link w:val="a8"/>
    <w:rsid w:val="00D22F6D"/>
  </w:style>
  <w:style w:type="numbering" w:customStyle="1" w:styleId="11">
    <w:name w:val="Стиль1"/>
    <w:uiPriority w:val="99"/>
    <w:rsid w:val="00F001E4"/>
    <w:pPr>
      <w:numPr>
        <w:numId w:val="3"/>
      </w:numPr>
    </w:pPr>
  </w:style>
  <w:style w:type="paragraph" w:customStyle="1" w:styleId="afff4">
    <w:name w:val="Таблица"/>
    <w:basedOn w:val="a3"/>
    <w:qFormat/>
    <w:rsid w:val="0041356C"/>
    <w:pPr>
      <w:keepNext/>
      <w:spacing w:before="60" w:after="60"/>
      <w:jc w:val="center"/>
    </w:pPr>
    <w:rPr>
      <w:rFonts w:eastAsia="Calibri"/>
      <w:b/>
      <w:sz w:val="24"/>
      <w:szCs w:val="24"/>
      <w:lang w:val="x-none" w:eastAsia="x-none"/>
    </w:rPr>
  </w:style>
  <w:style w:type="character" w:customStyle="1" w:styleId="af2">
    <w:name w:val="Основной текст Знак"/>
    <w:link w:val="af1"/>
    <w:rsid w:val="004459A5"/>
    <w:rPr>
      <w:sz w:val="28"/>
      <w:szCs w:val="28"/>
    </w:rPr>
  </w:style>
  <w:style w:type="character" w:customStyle="1" w:styleId="blk">
    <w:name w:val="blk"/>
    <w:rsid w:val="00431ACE"/>
  </w:style>
  <w:style w:type="numbering" w:customStyle="1" w:styleId="20">
    <w:name w:val="Стиль2"/>
    <w:uiPriority w:val="99"/>
    <w:rsid w:val="006629C9"/>
    <w:pPr>
      <w:numPr>
        <w:numId w:val="5"/>
      </w:numPr>
    </w:pPr>
  </w:style>
  <w:style w:type="paragraph" w:customStyle="1" w:styleId="afff5">
    <w:name w:val="Таблица шапка"/>
    <w:basedOn w:val="a3"/>
    <w:rsid w:val="00F64089"/>
    <w:pPr>
      <w:keepNext/>
      <w:spacing w:before="40" w:after="40"/>
      <w:ind w:left="57" w:right="57"/>
    </w:pPr>
    <w:rPr>
      <w:snapToGrid w:val="0"/>
      <w:sz w:val="22"/>
      <w:szCs w:val="26"/>
    </w:rPr>
  </w:style>
  <w:style w:type="character" w:customStyle="1" w:styleId="aff6">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Bullet_IRAO Знак,Мой Список Знак,AC List 01 Знак,List Paragraph1 Знак"/>
    <w:link w:val="aff5"/>
    <w:uiPriority w:val="34"/>
    <w:qFormat/>
    <w:locked/>
    <w:rsid w:val="00310EB4"/>
    <w:rPr>
      <w:rFonts w:eastAsia="Calibri"/>
      <w:sz w:val="24"/>
      <w:szCs w:val="24"/>
    </w:rPr>
  </w:style>
  <w:style w:type="character" w:customStyle="1" w:styleId="afff6">
    <w:name w:val="комментарий"/>
    <w:rsid w:val="0025139E"/>
    <w:rPr>
      <w:b/>
      <w:i/>
      <w:shd w:val="clear" w:color="auto" w:fill="FFFF99"/>
    </w:rPr>
  </w:style>
  <w:style w:type="paragraph" w:customStyle="1" w:styleId="afff7">
    <w:name w:val="Подподпункт"/>
    <w:basedOn w:val="af4"/>
    <w:link w:val="afff8"/>
    <w:rsid w:val="0025139E"/>
    <w:pPr>
      <w:tabs>
        <w:tab w:val="clear" w:pos="1134"/>
        <w:tab w:val="num" w:pos="5104"/>
      </w:tabs>
      <w:snapToGrid/>
      <w:spacing w:before="120" w:line="240" w:lineRule="auto"/>
      <w:ind w:left="5104" w:hanging="567"/>
    </w:pPr>
    <w:rPr>
      <w:snapToGrid w:val="0"/>
      <w:sz w:val="26"/>
      <w:szCs w:val="26"/>
      <w:lang w:val="ru-RU" w:eastAsia="ru-RU"/>
    </w:rPr>
  </w:style>
  <w:style w:type="character" w:customStyle="1" w:styleId="afff8">
    <w:name w:val="Подподпункт Знак"/>
    <w:link w:val="afff7"/>
    <w:locked/>
    <w:rsid w:val="0025139E"/>
    <w:rPr>
      <w:snapToGrid w:val="0"/>
      <w:sz w:val="26"/>
      <w:szCs w:val="26"/>
    </w:rPr>
  </w:style>
  <w:style w:type="paragraph" w:customStyle="1" w:styleId="a">
    <w:name w:val="УРОВЕНЬ_(а)"/>
    <w:basedOn w:val="aff5"/>
    <w:qFormat/>
    <w:rsid w:val="00B56F46"/>
    <w:pPr>
      <w:numPr>
        <w:ilvl w:val="3"/>
        <w:numId w:val="6"/>
      </w:numPr>
      <w:spacing w:before="120" w:line="360" w:lineRule="exact"/>
      <w:contextualSpacing w:val="0"/>
      <w:jc w:val="both"/>
      <w:outlineLvl w:val="3"/>
    </w:pPr>
    <w:rPr>
      <w:sz w:val="26"/>
      <w:szCs w:val="28"/>
      <w:lang w:eastAsia="en-US"/>
    </w:rPr>
  </w:style>
  <w:style w:type="paragraph" w:customStyle="1" w:styleId="-">
    <w:name w:val="УРОВЕНЬ_-"/>
    <w:basedOn w:val="aff5"/>
    <w:qFormat/>
    <w:rsid w:val="00B56F46"/>
    <w:pPr>
      <w:numPr>
        <w:ilvl w:val="4"/>
        <w:numId w:val="6"/>
      </w:numPr>
      <w:spacing w:before="120" w:line="360" w:lineRule="exact"/>
      <w:contextualSpacing w:val="0"/>
      <w:jc w:val="both"/>
      <w:outlineLvl w:val="4"/>
    </w:pPr>
    <w:rPr>
      <w:sz w:val="26"/>
      <w:szCs w:val="28"/>
      <w:lang w:eastAsia="en-US"/>
    </w:rPr>
  </w:style>
  <w:style w:type="paragraph" w:customStyle="1" w:styleId="2">
    <w:name w:val="УРОВЕНЬ_Абзац_тип2"/>
    <w:basedOn w:val="aff5"/>
    <w:qFormat/>
    <w:rsid w:val="00B56F46"/>
    <w:pPr>
      <w:numPr>
        <w:ilvl w:val="6"/>
        <w:numId w:val="6"/>
      </w:numPr>
      <w:spacing w:before="120" w:line="360" w:lineRule="exact"/>
      <w:contextualSpacing w:val="0"/>
      <w:jc w:val="both"/>
    </w:pPr>
    <w:rPr>
      <w:sz w:val="26"/>
      <w:szCs w:val="28"/>
      <w:lang w:eastAsia="en-US"/>
    </w:rPr>
  </w:style>
  <w:style w:type="paragraph" w:customStyle="1" w:styleId="3">
    <w:name w:val="УРОВЕНЬ_Абзац_тип3"/>
    <w:basedOn w:val="aff5"/>
    <w:link w:val="38"/>
    <w:qFormat/>
    <w:rsid w:val="00B56F46"/>
    <w:pPr>
      <w:numPr>
        <w:ilvl w:val="7"/>
        <w:numId w:val="6"/>
      </w:numPr>
      <w:spacing w:before="120" w:line="360" w:lineRule="exact"/>
      <w:contextualSpacing w:val="0"/>
      <w:jc w:val="both"/>
    </w:pPr>
    <w:rPr>
      <w:sz w:val="26"/>
      <w:szCs w:val="28"/>
      <w:lang w:eastAsia="en-US"/>
    </w:rPr>
  </w:style>
  <w:style w:type="paragraph" w:customStyle="1" w:styleId="a0">
    <w:name w:val="УРОВЕНЬ_Подпись"/>
    <w:basedOn w:val="aff5"/>
    <w:qFormat/>
    <w:rsid w:val="00B56F46"/>
    <w:pPr>
      <w:keepNext/>
      <w:numPr>
        <w:ilvl w:val="5"/>
        <w:numId w:val="6"/>
      </w:numPr>
      <w:spacing w:before="120" w:after="120" w:line="360" w:lineRule="exact"/>
      <w:contextualSpacing w:val="0"/>
      <w:jc w:val="right"/>
      <w:outlineLvl w:val="3"/>
    </w:pPr>
    <w:rPr>
      <w:sz w:val="26"/>
      <w:szCs w:val="28"/>
      <w:lang w:eastAsia="en-US"/>
    </w:rPr>
  </w:style>
  <w:style w:type="character" w:customStyle="1" w:styleId="38">
    <w:name w:val="УРОВЕНЬ_Абзац_тип3 Знак"/>
    <w:link w:val="3"/>
    <w:rsid w:val="00B56F46"/>
    <w:rPr>
      <w:rFonts w:eastAsia="Calibri"/>
      <w:sz w:val="26"/>
      <w:szCs w:val="28"/>
      <w:lang w:eastAsia="en-US"/>
    </w:rPr>
  </w:style>
  <w:style w:type="character" w:customStyle="1" w:styleId="ad">
    <w:name w:val="Верхний колонтитул Знак"/>
    <w:link w:val="ac"/>
    <w:uiPriority w:val="99"/>
    <w:rsid w:val="002F31AF"/>
    <w:rPr>
      <w:sz w:val="24"/>
      <w:szCs w:val="24"/>
    </w:rPr>
  </w:style>
  <w:style w:type="character" w:customStyle="1" w:styleId="afc">
    <w:name w:val="Текст примечания Знак"/>
    <w:link w:val="afb"/>
    <w:semiHidden/>
    <w:rsid w:val="00DC0F7D"/>
  </w:style>
  <w:style w:type="paragraph" w:customStyle="1" w:styleId="19">
    <w:name w:val="Стиль Заголовок 1 + по ширине"/>
    <w:basedOn w:val="1"/>
    <w:rsid w:val="005773B2"/>
    <w:pPr>
      <w:keepLines/>
      <w:numPr>
        <w:numId w:val="0"/>
      </w:numPr>
      <w:tabs>
        <w:tab w:val="num" w:pos="567"/>
      </w:tabs>
      <w:suppressAutoHyphens/>
      <w:spacing w:before="480" w:after="240"/>
      <w:ind w:left="567" w:hanging="567"/>
    </w:pPr>
    <w:rPr>
      <w:rFonts w:ascii="Arial" w:eastAsia="Times New Roman" w:hAnsi="Arial"/>
      <w:bCs/>
      <w:kern w:val="28"/>
      <w:sz w:val="40"/>
      <w:szCs w:val="20"/>
      <w:lang w:val="ru-RU" w:eastAsia="ru-RU"/>
    </w:rPr>
  </w:style>
  <w:style w:type="paragraph" w:styleId="afff9">
    <w:name w:val="endnote text"/>
    <w:basedOn w:val="a3"/>
    <w:link w:val="afffa"/>
    <w:rsid w:val="003879D4"/>
    <w:rPr>
      <w:sz w:val="20"/>
      <w:szCs w:val="20"/>
    </w:rPr>
  </w:style>
  <w:style w:type="character" w:customStyle="1" w:styleId="afffa">
    <w:name w:val="Текст концевой сноски Знак"/>
    <w:basedOn w:val="a4"/>
    <w:link w:val="afff9"/>
    <w:rsid w:val="003879D4"/>
  </w:style>
  <w:style w:type="character" w:styleId="afffb">
    <w:name w:val="endnote reference"/>
    <w:basedOn w:val="a4"/>
    <w:rsid w:val="003879D4"/>
    <w:rPr>
      <w:vertAlign w:val="superscript"/>
    </w:rPr>
  </w:style>
  <w:style w:type="paragraph" w:customStyle="1" w:styleId="21">
    <w:name w:val="Заголовок 2 КВВ"/>
    <w:basedOn w:val="a3"/>
    <w:qFormat/>
    <w:rsid w:val="00CB35E8"/>
    <w:pPr>
      <w:keepNext/>
      <w:numPr>
        <w:numId w:val="7"/>
      </w:numPr>
      <w:suppressAutoHyphens/>
      <w:spacing w:before="120" w:after="120"/>
      <w:jc w:val="both"/>
      <w:outlineLvl w:val="0"/>
    </w:pPr>
    <w:rPr>
      <w:b/>
      <w:kern w:val="28"/>
      <w:sz w:val="24"/>
      <w:szCs w:val="20"/>
      <w:lang w:eastAsia="x-none"/>
    </w:rPr>
  </w:style>
  <w:style w:type="character" w:customStyle="1" w:styleId="29">
    <w:name w:val="Пункт2 Знак"/>
    <w:link w:val="28"/>
    <w:rsid w:val="00DE52BC"/>
    <w:rPr>
      <w:b/>
      <w:sz w:val="28"/>
    </w:rPr>
  </w:style>
  <w:style w:type="paragraph" w:customStyle="1" w:styleId="afffc">
    <w:name w:val="Таблица текст"/>
    <w:basedOn w:val="a3"/>
    <w:rsid w:val="00343E95"/>
    <w:pPr>
      <w:spacing w:before="40" w:after="40"/>
      <w:ind w:left="57" w:right="57"/>
    </w:pPr>
    <w:rPr>
      <w:snapToGrid w:val="0"/>
      <w:sz w:val="24"/>
      <w:szCs w:val="26"/>
    </w:rPr>
  </w:style>
  <w:style w:type="paragraph" w:styleId="afffd">
    <w:name w:val="Normal (Web)"/>
    <w:basedOn w:val="a3"/>
    <w:uiPriority w:val="99"/>
    <w:unhideWhenUsed/>
    <w:rsid w:val="00265D9F"/>
    <w:pPr>
      <w:spacing w:before="100" w:beforeAutospacing="1" w:after="100" w:afterAutospacing="1"/>
    </w:pPr>
    <w:rPr>
      <w:sz w:val="24"/>
      <w:szCs w:val="24"/>
    </w:rPr>
  </w:style>
  <w:style w:type="paragraph" w:customStyle="1" w:styleId="1a">
    <w:name w:val="УРОВЕНЬ_1."/>
    <w:basedOn w:val="aff5"/>
    <w:link w:val="1b"/>
    <w:qFormat/>
    <w:rsid w:val="004A17AE"/>
    <w:pPr>
      <w:keepNext/>
      <w:keepLines/>
      <w:spacing w:before="240" w:after="120" w:line="276" w:lineRule="auto"/>
      <w:ind w:left="0"/>
      <w:contextualSpacing w:val="0"/>
      <w:jc w:val="both"/>
      <w:outlineLvl w:val="0"/>
    </w:pPr>
    <w:rPr>
      <w:caps/>
      <w:sz w:val="28"/>
      <w:szCs w:val="28"/>
      <w:lang w:eastAsia="en-US"/>
    </w:rPr>
  </w:style>
  <w:style w:type="character" w:customStyle="1" w:styleId="1b">
    <w:name w:val="УРОВЕНЬ_1. Знак"/>
    <w:link w:val="1a"/>
    <w:rsid w:val="004A17AE"/>
    <w:rPr>
      <w:rFonts w:eastAsia="Calibri"/>
      <w:caps/>
      <w:sz w:val="28"/>
      <w:szCs w:val="28"/>
      <w:lang w:eastAsia="en-US"/>
    </w:rPr>
  </w:style>
  <w:style w:type="table" w:customStyle="1" w:styleId="1c">
    <w:name w:val="Сетка таблицы1"/>
    <w:basedOn w:val="a5"/>
    <w:next w:val="af"/>
    <w:uiPriority w:val="39"/>
    <w:rsid w:val="00214B9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1">
    <w:name w:val="toc 6"/>
    <w:basedOn w:val="a3"/>
    <w:next w:val="a3"/>
    <w:autoRedefine/>
    <w:unhideWhenUsed/>
    <w:rsid w:val="00D849AA"/>
    <w:pPr>
      <w:ind w:left="1120"/>
    </w:pPr>
    <w:rPr>
      <w:rFonts w:asciiTheme="minorHAnsi" w:hAnsiTheme="minorHAnsi" w:cstheme="minorHAnsi"/>
      <w:sz w:val="20"/>
      <w:szCs w:val="20"/>
    </w:rPr>
  </w:style>
  <w:style w:type="paragraph" w:styleId="71">
    <w:name w:val="toc 7"/>
    <w:basedOn w:val="a3"/>
    <w:next w:val="a3"/>
    <w:autoRedefine/>
    <w:unhideWhenUsed/>
    <w:rsid w:val="00D849AA"/>
    <w:pPr>
      <w:ind w:left="1400"/>
    </w:pPr>
    <w:rPr>
      <w:rFonts w:asciiTheme="minorHAnsi" w:hAnsiTheme="minorHAnsi" w:cstheme="minorHAnsi"/>
      <w:sz w:val="20"/>
      <w:szCs w:val="20"/>
    </w:rPr>
  </w:style>
  <w:style w:type="paragraph" w:styleId="81">
    <w:name w:val="toc 8"/>
    <w:basedOn w:val="a3"/>
    <w:next w:val="a3"/>
    <w:autoRedefine/>
    <w:unhideWhenUsed/>
    <w:rsid w:val="00D849AA"/>
    <w:pPr>
      <w:ind w:left="1680"/>
    </w:pPr>
    <w:rPr>
      <w:rFonts w:asciiTheme="minorHAnsi" w:hAnsiTheme="minorHAnsi" w:cstheme="minorHAnsi"/>
      <w:sz w:val="20"/>
      <w:szCs w:val="20"/>
    </w:rPr>
  </w:style>
  <w:style w:type="table" w:customStyle="1" w:styleId="2e">
    <w:name w:val="Сетка таблицы2"/>
    <w:basedOn w:val="a5"/>
    <w:next w:val="af"/>
    <w:uiPriority w:val="59"/>
    <w:rsid w:val="00810A34"/>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header" w:uiPriority="99"/>
    <w:lsdException w:name="caption" w:uiPriority="35" w:qFormat="1"/>
    <w:lsdException w:name="endnote text" w:semiHidden="0" w:unhideWhenUsed="0"/>
    <w:lsdException w:name="toa heading" w:semiHidden="0" w:unhideWhenUsed="0"/>
    <w:lsdException w:name="List" w:semiHidden="0" w:unhideWhenUsed="0"/>
    <w:lsdException w:name="Title" w:semiHidden="0" w:uiPriority="1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E-mail Signature"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2166F"/>
    <w:rPr>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30"/>
    <w:next w:val="a3"/>
    <w:link w:val="12"/>
    <w:qFormat/>
    <w:rsid w:val="00353A27"/>
    <w:pPr>
      <w:numPr>
        <w:ilvl w:val="0"/>
      </w:numPr>
      <w:outlineLvl w:val="0"/>
    </w:pPr>
    <w:rPr>
      <w:sz w:val="28"/>
      <w:szCs w:val="28"/>
    </w:rPr>
  </w:style>
  <w:style w:type="paragraph" w:styleId="23">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4"/>
    <w:next w:val="a3"/>
    <w:link w:val="24"/>
    <w:qFormat/>
    <w:rsid w:val="00EA61A8"/>
    <w:pPr>
      <w:outlineLvl w:val="1"/>
    </w:pPr>
  </w:style>
  <w:style w:type="paragraph" w:styleId="30">
    <w:name w:val="heading 3"/>
    <w:aliases w:val="H3"/>
    <w:basedOn w:val="a3"/>
    <w:next w:val="a3"/>
    <w:link w:val="32"/>
    <w:autoRedefine/>
    <w:qFormat/>
    <w:rsid w:val="000240F2"/>
    <w:pPr>
      <w:keepNext/>
      <w:numPr>
        <w:ilvl w:val="2"/>
        <w:numId w:val="4"/>
      </w:numPr>
      <w:spacing w:before="120" w:after="60"/>
      <w:jc w:val="both"/>
      <w:outlineLvl w:val="2"/>
    </w:pPr>
    <w:rPr>
      <w:rFonts w:eastAsia="Calibri"/>
      <w:b/>
      <w:sz w:val="24"/>
      <w:szCs w:val="24"/>
      <w:lang w:val="x-none" w:eastAsia="x-none"/>
    </w:rPr>
  </w:style>
  <w:style w:type="paragraph" w:styleId="4">
    <w:name w:val="heading 4"/>
    <w:aliases w:val="H4"/>
    <w:basedOn w:val="30"/>
    <w:next w:val="a3"/>
    <w:link w:val="40"/>
    <w:qFormat/>
    <w:rsid w:val="006629C9"/>
    <w:pPr>
      <w:numPr>
        <w:ilvl w:val="1"/>
      </w:numPr>
      <w:outlineLvl w:val="3"/>
    </w:pPr>
    <w:rPr>
      <w:bCs/>
    </w:rPr>
  </w:style>
  <w:style w:type="paragraph" w:styleId="5">
    <w:name w:val="heading 5"/>
    <w:basedOn w:val="a3"/>
    <w:next w:val="a3"/>
    <w:link w:val="50"/>
    <w:uiPriority w:val="9"/>
    <w:qFormat/>
    <w:rsid w:val="0076353A"/>
    <w:pPr>
      <w:spacing w:before="240" w:after="60"/>
      <w:outlineLvl w:val="4"/>
    </w:pPr>
    <w:rPr>
      <w:b/>
      <w:bCs/>
      <w:i/>
      <w:iCs/>
      <w:sz w:val="26"/>
      <w:szCs w:val="26"/>
      <w:lang w:val="x-none" w:eastAsia="x-none"/>
    </w:rPr>
  </w:style>
  <w:style w:type="paragraph" w:styleId="6">
    <w:name w:val="heading 6"/>
    <w:basedOn w:val="a3"/>
    <w:next w:val="a3"/>
    <w:link w:val="60"/>
    <w:uiPriority w:val="9"/>
    <w:qFormat/>
    <w:rsid w:val="00D22F6D"/>
    <w:pPr>
      <w:keepNext/>
      <w:keepLines/>
      <w:spacing w:before="200"/>
      <w:outlineLvl w:val="5"/>
    </w:pPr>
    <w:rPr>
      <w:rFonts w:ascii="Cambria" w:hAnsi="Cambria"/>
      <w:i/>
      <w:iCs/>
      <w:color w:val="243F60"/>
      <w:sz w:val="20"/>
      <w:szCs w:val="20"/>
      <w:lang w:val="x-none" w:eastAsia="x-none"/>
    </w:rPr>
  </w:style>
  <w:style w:type="paragraph" w:styleId="7">
    <w:name w:val="heading 7"/>
    <w:basedOn w:val="a3"/>
    <w:next w:val="a3"/>
    <w:link w:val="70"/>
    <w:uiPriority w:val="9"/>
    <w:qFormat/>
    <w:rsid w:val="00D22F6D"/>
    <w:pPr>
      <w:keepNext/>
      <w:keepLines/>
      <w:spacing w:before="200"/>
      <w:outlineLvl w:val="6"/>
    </w:pPr>
    <w:rPr>
      <w:rFonts w:ascii="Cambria" w:hAnsi="Cambria"/>
      <w:i/>
      <w:iCs/>
      <w:color w:val="404040"/>
      <w:sz w:val="20"/>
      <w:szCs w:val="20"/>
      <w:lang w:val="x-none" w:eastAsia="x-none"/>
    </w:rPr>
  </w:style>
  <w:style w:type="paragraph" w:styleId="8">
    <w:name w:val="heading 8"/>
    <w:basedOn w:val="a3"/>
    <w:next w:val="a3"/>
    <w:link w:val="80"/>
    <w:uiPriority w:val="9"/>
    <w:qFormat/>
    <w:rsid w:val="00D22F6D"/>
    <w:pPr>
      <w:keepNext/>
      <w:keepLines/>
      <w:spacing w:before="200"/>
      <w:outlineLvl w:val="7"/>
    </w:pPr>
    <w:rPr>
      <w:rFonts w:ascii="Cambria" w:hAnsi="Cambria"/>
      <w:color w:val="4F81BD"/>
      <w:sz w:val="20"/>
      <w:szCs w:val="20"/>
      <w:lang w:val="x-none" w:eastAsia="x-none"/>
    </w:rPr>
  </w:style>
  <w:style w:type="paragraph" w:styleId="9">
    <w:name w:val="heading 9"/>
    <w:basedOn w:val="a3"/>
    <w:next w:val="a3"/>
    <w:link w:val="90"/>
    <w:uiPriority w:val="9"/>
    <w:qFormat/>
    <w:rsid w:val="0076353A"/>
    <w:pPr>
      <w:spacing w:before="240" w:after="60"/>
      <w:outlineLvl w:val="8"/>
    </w:pPr>
    <w:rPr>
      <w:rFonts w:ascii="Arial" w:hAnsi="Arial"/>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Название раздела инструкции"/>
    <w:basedOn w:val="a3"/>
    <w:autoRedefine/>
    <w:rsid w:val="00275328"/>
    <w:pPr>
      <w:jc w:val="center"/>
    </w:pPr>
    <w:rPr>
      <w:b/>
    </w:rPr>
  </w:style>
  <w:style w:type="paragraph" w:customStyle="1" w:styleId="a1">
    <w:name w:val="Раздел положения"/>
    <w:basedOn w:val="a3"/>
    <w:autoRedefine/>
    <w:rsid w:val="007475EE"/>
    <w:pPr>
      <w:numPr>
        <w:numId w:val="1"/>
      </w:numPr>
      <w:spacing w:before="80" w:after="80"/>
      <w:jc w:val="center"/>
    </w:pPr>
    <w:rPr>
      <w:b/>
      <w:sz w:val="32"/>
      <w:szCs w:val="32"/>
    </w:rPr>
  </w:style>
  <w:style w:type="paragraph" w:customStyle="1" w:styleId="a2">
    <w:name w:val="Подраздел раздела положения"/>
    <w:basedOn w:val="a3"/>
    <w:autoRedefine/>
    <w:rsid w:val="007475EE"/>
    <w:pPr>
      <w:numPr>
        <w:ilvl w:val="1"/>
        <w:numId w:val="1"/>
      </w:numPr>
      <w:spacing w:before="80" w:after="80"/>
      <w:jc w:val="both"/>
    </w:pPr>
  </w:style>
  <w:style w:type="paragraph" w:styleId="a8">
    <w:name w:val="footnote text"/>
    <w:basedOn w:val="a3"/>
    <w:link w:val="a9"/>
    <w:rsid w:val="00D561D9"/>
    <w:rPr>
      <w:sz w:val="20"/>
      <w:szCs w:val="20"/>
    </w:rPr>
  </w:style>
  <w:style w:type="character" w:styleId="aa">
    <w:name w:val="footnote reference"/>
    <w:rsid w:val="00D561D9"/>
    <w:rPr>
      <w:vertAlign w:val="superscript"/>
    </w:rPr>
  </w:style>
  <w:style w:type="paragraph" w:customStyle="1" w:styleId="13">
    <w:name w:val="Шапка 1"/>
    <w:basedOn w:val="a3"/>
    <w:rsid w:val="00D561D9"/>
    <w:pPr>
      <w:pBdr>
        <w:bottom w:val="thickThinSmallGap" w:sz="24" w:space="1" w:color="auto"/>
      </w:pBdr>
      <w:spacing w:after="240"/>
      <w:jc w:val="center"/>
    </w:pPr>
    <w:rPr>
      <w:sz w:val="22"/>
      <w:szCs w:val="22"/>
    </w:rPr>
  </w:style>
  <w:style w:type="paragraph" w:customStyle="1" w:styleId="25">
    <w:name w:val="Шапка 2"/>
    <w:basedOn w:val="a3"/>
    <w:rsid w:val="00D561D9"/>
    <w:pPr>
      <w:pBdr>
        <w:bottom w:val="thickThinSmallGap" w:sz="24" w:space="1" w:color="auto"/>
      </w:pBdr>
      <w:spacing w:after="120"/>
      <w:jc w:val="center"/>
    </w:pPr>
    <w:rPr>
      <w:b/>
      <w:sz w:val="22"/>
      <w:szCs w:val="22"/>
    </w:rPr>
  </w:style>
  <w:style w:type="paragraph" w:customStyle="1" w:styleId="33">
    <w:name w:val="Шапка 3"/>
    <w:basedOn w:val="a3"/>
    <w:rsid w:val="00D561D9"/>
    <w:pPr>
      <w:pBdr>
        <w:bottom w:val="thickThinSmallGap" w:sz="24" w:space="1" w:color="auto"/>
      </w:pBdr>
      <w:spacing w:before="240" w:after="360"/>
      <w:jc w:val="center"/>
    </w:pPr>
    <w:rPr>
      <w:b/>
      <w:sz w:val="24"/>
      <w:szCs w:val="24"/>
    </w:rPr>
  </w:style>
  <w:style w:type="paragraph" w:customStyle="1" w:styleId="14">
    <w:name w:val="Название1"/>
    <w:basedOn w:val="a3"/>
    <w:link w:val="ab"/>
    <w:uiPriority w:val="10"/>
    <w:qFormat/>
    <w:rsid w:val="00BD4014"/>
    <w:pPr>
      <w:jc w:val="center"/>
    </w:pPr>
    <w:rPr>
      <w:szCs w:val="20"/>
      <w:lang w:val="x-none" w:eastAsia="x-none"/>
    </w:rPr>
  </w:style>
  <w:style w:type="paragraph" w:styleId="ac">
    <w:name w:val="header"/>
    <w:basedOn w:val="a3"/>
    <w:link w:val="ad"/>
    <w:uiPriority w:val="99"/>
    <w:rsid w:val="0076353A"/>
    <w:pPr>
      <w:tabs>
        <w:tab w:val="center" w:pos="4677"/>
        <w:tab w:val="right" w:pos="9355"/>
      </w:tabs>
    </w:pPr>
    <w:rPr>
      <w:sz w:val="24"/>
      <w:szCs w:val="24"/>
    </w:rPr>
  </w:style>
  <w:style w:type="paragraph" w:styleId="ae">
    <w:name w:val="Body Text Indent"/>
    <w:basedOn w:val="a3"/>
    <w:rsid w:val="0076353A"/>
    <w:pPr>
      <w:ind w:left="360"/>
    </w:pPr>
    <w:rPr>
      <w:sz w:val="24"/>
      <w:szCs w:val="24"/>
    </w:rPr>
  </w:style>
  <w:style w:type="table" w:styleId="af">
    <w:name w:val="Table Grid"/>
    <w:basedOn w:val="a5"/>
    <w:uiPriority w:val="39"/>
    <w:rsid w:val="0076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3"/>
    <w:rsid w:val="0076353A"/>
    <w:pPr>
      <w:tabs>
        <w:tab w:val="center" w:pos="4677"/>
        <w:tab w:val="right" w:pos="9355"/>
      </w:tabs>
    </w:pPr>
  </w:style>
  <w:style w:type="paragraph" w:styleId="af1">
    <w:name w:val="Body Text"/>
    <w:basedOn w:val="a3"/>
    <w:link w:val="af2"/>
    <w:rsid w:val="0076353A"/>
    <w:pPr>
      <w:spacing w:after="120"/>
    </w:pPr>
  </w:style>
  <w:style w:type="paragraph" w:styleId="26">
    <w:name w:val="Body Text Indent 2"/>
    <w:basedOn w:val="a3"/>
    <w:rsid w:val="0076353A"/>
    <w:pPr>
      <w:spacing w:after="120" w:line="480" w:lineRule="auto"/>
      <w:ind w:left="283"/>
    </w:pPr>
  </w:style>
  <w:style w:type="paragraph" w:styleId="34">
    <w:name w:val="Body Text 3"/>
    <w:basedOn w:val="a3"/>
    <w:rsid w:val="0076353A"/>
    <w:pPr>
      <w:spacing w:after="120"/>
    </w:pPr>
    <w:rPr>
      <w:sz w:val="16"/>
      <w:szCs w:val="16"/>
    </w:rPr>
  </w:style>
  <w:style w:type="paragraph" w:styleId="35">
    <w:name w:val="Body Text Indent 3"/>
    <w:basedOn w:val="a3"/>
    <w:rsid w:val="0076353A"/>
    <w:pPr>
      <w:spacing w:after="120"/>
      <w:ind w:left="283"/>
    </w:pPr>
    <w:rPr>
      <w:sz w:val="16"/>
      <w:szCs w:val="16"/>
    </w:rPr>
  </w:style>
  <w:style w:type="paragraph" w:styleId="27">
    <w:name w:val="Body Text 2"/>
    <w:basedOn w:val="a3"/>
    <w:rsid w:val="0076353A"/>
    <w:pPr>
      <w:spacing w:after="120" w:line="480" w:lineRule="auto"/>
    </w:pPr>
  </w:style>
  <w:style w:type="paragraph" w:styleId="af3">
    <w:name w:val="Block Text"/>
    <w:basedOn w:val="a3"/>
    <w:rsid w:val="0076353A"/>
    <w:pPr>
      <w:ind w:left="-567" w:right="-766"/>
      <w:jc w:val="center"/>
    </w:pPr>
    <w:rPr>
      <w:b/>
      <w:bCs/>
      <w:sz w:val="24"/>
      <w:szCs w:val="20"/>
    </w:rPr>
  </w:style>
  <w:style w:type="paragraph" w:customStyle="1" w:styleId="af4">
    <w:name w:val="Подпункт"/>
    <w:basedOn w:val="a3"/>
    <w:link w:val="15"/>
    <w:rsid w:val="0076353A"/>
    <w:pPr>
      <w:tabs>
        <w:tab w:val="num" w:pos="1134"/>
      </w:tabs>
      <w:snapToGrid w:val="0"/>
      <w:spacing w:line="360" w:lineRule="auto"/>
      <w:ind w:left="1134" w:hanging="1134"/>
      <w:jc w:val="both"/>
    </w:pPr>
    <w:rPr>
      <w:szCs w:val="20"/>
      <w:lang w:val="x-none" w:eastAsia="x-none"/>
    </w:rPr>
  </w:style>
  <w:style w:type="paragraph" w:customStyle="1" w:styleId="28">
    <w:name w:val="Пункт2"/>
    <w:basedOn w:val="a3"/>
    <w:link w:val="29"/>
    <w:rsid w:val="0076353A"/>
    <w:pPr>
      <w:keepNext/>
      <w:tabs>
        <w:tab w:val="num" w:pos="1134"/>
      </w:tabs>
      <w:suppressAutoHyphens/>
      <w:snapToGrid w:val="0"/>
      <w:spacing w:before="240" w:after="120"/>
      <w:ind w:left="1134" w:hanging="1134"/>
      <w:outlineLvl w:val="2"/>
    </w:pPr>
    <w:rPr>
      <w:b/>
      <w:szCs w:val="20"/>
    </w:rPr>
  </w:style>
  <w:style w:type="character" w:styleId="af5">
    <w:name w:val="page number"/>
    <w:basedOn w:val="a4"/>
    <w:rsid w:val="006C2F3F"/>
  </w:style>
  <w:style w:type="paragraph" w:styleId="16">
    <w:name w:val="toc 1"/>
    <w:basedOn w:val="a3"/>
    <w:next w:val="a3"/>
    <w:autoRedefine/>
    <w:uiPriority w:val="39"/>
    <w:rsid w:val="00C517DE"/>
    <w:pPr>
      <w:spacing w:before="120"/>
    </w:pPr>
    <w:rPr>
      <w:rFonts w:cs="Calibri Light (Заголовки)"/>
      <w:b/>
      <w:bCs/>
      <w:sz w:val="24"/>
      <w:szCs w:val="24"/>
    </w:rPr>
  </w:style>
  <w:style w:type="paragraph" w:styleId="36">
    <w:name w:val="toc 3"/>
    <w:basedOn w:val="a3"/>
    <w:next w:val="a3"/>
    <w:autoRedefine/>
    <w:uiPriority w:val="39"/>
    <w:rsid w:val="006B6B70"/>
    <w:pPr>
      <w:ind w:left="280"/>
    </w:pPr>
    <w:rPr>
      <w:rFonts w:cstheme="minorHAnsi"/>
      <w:sz w:val="20"/>
      <w:szCs w:val="20"/>
    </w:rPr>
  </w:style>
  <w:style w:type="character" w:styleId="af6">
    <w:name w:val="Hyperlink"/>
    <w:uiPriority w:val="99"/>
    <w:rsid w:val="006C2F3F"/>
    <w:rPr>
      <w:color w:val="0000FF"/>
      <w:u w:val="single"/>
    </w:rPr>
  </w:style>
  <w:style w:type="paragraph" w:customStyle="1" w:styleId="af7">
    <w:name w:val="Раздел регламента"/>
    <w:basedOn w:val="a3"/>
    <w:rsid w:val="00E228FA"/>
  </w:style>
  <w:style w:type="paragraph" w:customStyle="1" w:styleId="af8">
    <w:name w:val="Приложение к регламенту"/>
    <w:basedOn w:val="a3"/>
    <w:rsid w:val="00E228FA"/>
    <w:pPr>
      <w:jc w:val="right"/>
    </w:pPr>
  </w:style>
  <w:style w:type="paragraph" w:styleId="2a">
    <w:name w:val="toc 2"/>
    <w:basedOn w:val="a3"/>
    <w:next w:val="a3"/>
    <w:autoRedefine/>
    <w:uiPriority w:val="39"/>
    <w:rsid w:val="00693883"/>
    <w:pPr>
      <w:spacing w:before="240"/>
    </w:pPr>
    <w:rPr>
      <w:rFonts w:cstheme="minorHAnsi"/>
      <w:bCs/>
      <w:sz w:val="20"/>
      <w:szCs w:val="20"/>
    </w:rPr>
  </w:style>
  <w:style w:type="paragraph" w:styleId="af9">
    <w:name w:val="Balloon Text"/>
    <w:basedOn w:val="a3"/>
    <w:semiHidden/>
    <w:rsid w:val="00197C91"/>
    <w:rPr>
      <w:rFonts w:ascii="Tahoma" w:hAnsi="Tahoma" w:cs="Tahoma"/>
      <w:sz w:val="16"/>
      <w:szCs w:val="16"/>
    </w:rPr>
  </w:style>
  <w:style w:type="character" w:styleId="afa">
    <w:name w:val="annotation reference"/>
    <w:semiHidden/>
    <w:rsid w:val="00B714B0"/>
    <w:rPr>
      <w:sz w:val="16"/>
      <w:szCs w:val="16"/>
    </w:rPr>
  </w:style>
  <w:style w:type="paragraph" w:styleId="afb">
    <w:name w:val="annotation text"/>
    <w:basedOn w:val="a3"/>
    <w:link w:val="afc"/>
    <w:semiHidden/>
    <w:rsid w:val="00B714B0"/>
    <w:rPr>
      <w:sz w:val="20"/>
      <w:szCs w:val="20"/>
    </w:rPr>
  </w:style>
  <w:style w:type="paragraph" w:styleId="afd">
    <w:name w:val="annotation subject"/>
    <w:basedOn w:val="afb"/>
    <w:next w:val="afb"/>
    <w:semiHidden/>
    <w:rsid w:val="00B714B0"/>
    <w:rPr>
      <w:b/>
      <w:bCs/>
    </w:rPr>
  </w:style>
  <w:style w:type="paragraph" w:customStyle="1" w:styleId="17">
    <w:name w:val="Обычный (веб)1"/>
    <w:basedOn w:val="a3"/>
    <w:uiPriority w:val="99"/>
    <w:rsid w:val="002F559A"/>
    <w:pPr>
      <w:spacing w:before="100" w:beforeAutospacing="1" w:after="100" w:afterAutospacing="1"/>
    </w:pPr>
    <w:rPr>
      <w:rFonts w:ascii="Arial Unicode MS" w:eastAsia="Arial Unicode MS" w:hAnsi="Arial Unicode MS" w:cs="Arial Unicode MS" w:hint="eastAsia"/>
      <w:sz w:val="24"/>
      <w:szCs w:val="24"/>
    </w:rPr>
  </w:style>
  <w:style w:type="paragraph" w:styleId="91">
    <w:name w:val="toc 9"/>
    <w:basedOn w:val="a3"/>
    <w:next w:val="a3"/>
    <w:autoRedefine/>
    <w:semiHidden/>
    <w:rsid w:val="00F57628"/>
    <w:pPr>
      <w:ind w:left="1960"/>
    </w:pPr>
    <w:rPr>
      <w:rFonts w:asciiTheme="minorHAnsi" w:hAnsiTheme="minorHAnsi" w:cstheme="minorHAnsi"/>
      <w:sz w:val="20"/>
      <w:szCs w:val="20"/>
    </w:rPr>
  </w:style>
  <w:style w:type="paragraph" w:styleId="51">
    <w:name w:val="toc 5"/>
    <w:basedOn w:val="a3"/>
    <w:next w:val="a3"/>
    <w:autoRedefine/>
    <w:semiHidden/>
    <w:rsid w:val="00F57628"/>
    <w:pPr>
      <w:ind w:left="840"/>
    </w:pPr>
    <w:rPr>
      <w:rFonts w:asciiTheme="minorHAnsi" w:hAnsiTheme="minorHAnsi" w:cstheme="minorHAnsi"/>
      <w:sz w:val="20"/>
      <w:szCs w:val="20"/>
    </w:rPr>
  </w:style>
  <w:style w:type="paragraph" w:styleId="41">
    <w:name w:val="toc 4"/>
    <w:basedOn w:val="a3"/>
    <w:next w:val="a3"/>
    <w:autoRedefine/>
    <w:uiPriority w:val="39"/>
    <w:rsid w:val="006B6B70"/>
    <w:pPr>
      <w:tabs>
        <w:tab w:val="left" w:pos="1120"/>
        <w:tab w:val="right" w:pos="9911"/>
      </w:tabs>
      <w:ind w:left="560"/>
    </w:pPr>
    <w:rPr>
      <w:rFonts w:cstheme="minorHAnsi"/>
      <w:sz w:val="20"/>
      <w:szCs w:val="20"/>
    </w:rPr>
  </w:style>
  <w:style w:type="paragraph" w:customStyle="1" w:styleId="2b">
    <w:name w:val="Раздел положения 2"/>
    <w:basedOn w:val="a3"/>
    <w:rsid w:val="002C1E0E"/>
    <w:pPr>
      <w:pageBreakBefore/>
      <w:jc w:val="both"/>
      <w:outlineLvl w:val="0"/>
    </w:pPr>
    <w:rPr>
      <w:b/>
    </w:rPr>
  </w:style>
  <w:style w:type="character" w:styleId="afe">
    <w:name w:val="Strong"/>
    <w:uiPriority w:val="22"/>
    <w:qFormat/>
    <w:rsid w:val="00165965"/>
    <w:rPr>
      <w:b/>
      <w:bCs/>
    </w:rPr>
  </w:style>
  <w:style w:type="character" w:customStyle="1" w:styleId="60">
    <w:name w:val="Заголовок 6 Знак"/>
    <w:link w:val="6"/>
    <w:uiPriority w:val="9"/>
    <w:rsid w:val="00D22F6D"/>
    <w:rPr>
      <w:rFonts w:ascii="Cambria" w:hAnsi="Cambria"/>
      <w:i/>
      <w:iCs/>
      <w:color w:val="243F60"/>
      <w:lang w:val="x-none" w:eastAsia="x-none"/>
    </w:rPr>
  </w:style>
  <w:style w:type="character" w:customStyle="1" w:styleId="70">
    <w:name w:val="Заголовок 7 Знак"/>
    <w:link w:val="7"/>
    <w:uiPriority w:val="9"/>
    <w:rsid w:val="00D22F6D"/>
    <w:rPr>
      <w:rFonts w:ascii="Cambria" w:hAnsi="Cambria"/>
      <w:i/>
      <w:iCs/>
      <w:color w:val="404040"/>
      <w:lang w:val="x-none" w:eastAsia="x-none"/>
    </w:rPr>
  </w:style>
  <w:style w:type="character" w:customStyle="1" w:styleId="80">
    <w:name w:val="Заголовок 8 Знак"/>
    <w:link w:val="8"/>
    <w:uiPriority w:val="9"/>
    <w:rsid w:val="00D22F6D"/>
    <w:rPr>
      <w:rFonts w:ascii="Cambria" w:hAnsi="Cambria"/>
      <w:color w:val="4F81BD"/>
      <w:lang w:val="x-none" w:eastAsia="x-none"/>
    </w:rPr>
  </w:style>
  <w:style w:type="character" w:customStyle="1" w:styleId="12">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
    <w:rsid w:val="00353A27"/>
    <w:rPr>
      <w:rFonts w:eastAsia="Calibri"/>
      <w:b/>
      <w:sz w:val="28"/>
      <w:szCs w:val="28"/>
      <w:lang w:val="x-none" w:eastAsia="x-none"/>
    </w:rPr>
  </w:style>
  <w:style w:type="paragraph" w:customStyle="1" w:styleId="aff">
    <w:name w:val="Знак Знак Знак Знак Знак Знак Знак Знак Знак"/>
    <w:basedOn w:val="a3"/>
    <w:rsid w:val="00D22F6D"/>
    <w:pPr>
      <w:spacing w:after="160" w:line="240" w:lineRule="exact"/>
      <w:jc w:val="both"/>
    </w:pPr>
    <w:rPr>
      <w:rFonts w:ascii="Verdana" w:hAnsi="Verdana" w:cs="Verdana"/>
      <w:sz w:val="22"/>
      <w:szCs w:val="22"/>
      <w:lang w:val="en-US" w:eastAsia="en-US"/>
    </w:rPr>
  </w:style>
  <w:style w:type="character" w:customStyle="1" w:styleId="24">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3"/>
    <w:rsid w:val="00EA61A8"/>
    <w:rPr>
      <w:rFonts w:eastAsia="Calibri"/>
      <w:b/>
      <w:bCs/>
      <w:sz w:val="24"/>
      <w:szCs w:val="24"/>
      <w:lang w:val="x-none" w:eastAsia="x-none"/>
    </w:rPr>
  </w:style>
  <w:style w:type="character" w:customStyle="1" w:styleId="32">
    <w:name w:val="Заголовок 3 Знак"/>
    <w:aliases w:val="H3 Знак"/>
    <w:link w:val="30"/>
    <w:rsid w:val="000240F2"/>
    <w:rPr>
      <w:rFonts w:eastAsia="Calibri"/>
      <w:b/>
      <w:sz w:val="24"/>
      <w:szCs w:val="24"/>
      <w:lang w:val="x-none" w:eastAsia="x-none"/>
    </w:rPr>
  </w:style>
  <w:style w:type="character" w:customStyle="1" w:styleId="40">
    <w:name w:val="Заголовок 4 Знак"/>
    <w:aliases w:val="H4 Знак"/>
    <w:link w:val="4"/>
    <w:rsid w:val="006629C9"/>
    <w:rPr>
      <w:rFonts w:eastAsia="Calibri"/>
      <w:b/>
      <w:bCs/>
      <w:sz w:val="24"/>
      <w:szCs w:val="24"/>
      <w:lang w:val="x-none" w:eastAsia="x-none"/>
    </w:rPr>
  </w:style>
  <w:style w:type="character" w:customStyle="1" w:styleId="50">
    <w:name w:val="Заголовок 5 Знак"/>
    <w:link w:val="5"/>
    <w:uiPriority w:val="9"/>
    <w:rsid w:val="00D22F6D"/>
    <w:rPr>
      <w:b/>
      <w:bCs/>
      <w:i/>
      <w:iCs/>
      <w:sz w:val="26"/>
      <w:szCs w:val="26"/>
    </w:rPr>
  </w:style>
  <w:style w:type="character" w:customStyle="1" w:styleId="90">
    <w:name w:val="Заголовок 9 Знак"/>
    <w:link w:val="9"/>
    <w:uiPriority w:val="9"/>
    <w:rsid w:val="00D22F6D"/>
    <w:rPr>
      <w:rFonts w:ascii="Arial" w:hAnsi="Arial" w:cs="Arial"/>
      <w:sz w:val="22"/>
      <w:szCs w:val="22"/>
    </w:rPr>
  </w:style>
  <w:style w:type="paragraph" w:styleId="aff0">
    <w:name w:val="No Spacing"/>
    <w:basedOn w:val="a3"/>
    <w:uiPriority w:val="1"/>
    <w:qFormat/>
    <w:rsid w:val="00D22F6D"/>
    <w:pPr>
      <w:spacing w:line="360" w:lineRule="auto"/>
    </w:pPr>
    <w:rPr>
      <w:rFonts w:eastAsia="Calibri"/>
      <w:sz w:val="24"/>
      <w:szCs w:val="24"/>
    </w:rPr>
  </w:style>
  <w:style w:type="paragraph" w:styleId="aff1">
    <w:name w:val="caption"/>
    <w:basedOn w:val="a3"/>
    <w:next w:val="a3"/>
    <w:uiPriority w:val="35"/>
    <w:qFormat/>
    <w:rsid w:val="00D22F6D"/>
    <w:rPr>
      <w:rFonts w:eastAsia="Calibri"/>
      <w:b/>
      <w:bCs/>
      <w:color w:val="4F81BD"/>
      <w:sz w:val="18"/>
      <w:szCs w:val="18"/>
    </w:rPr>
  </w:style>
  <w:style w:type="character" w:customStyle="1" w:styleId="ab">
    <w:name w:val="Название Знак"/>
    <w:link w:val="14"/>
    <w:uiPriority w:val="10"/>
    <w:rsid w:val="00D22F6D"/>
    <w:rPr>
      <w:sz w:val="28"/>
    </w:rPr>
  </w:style>
  <w:style w:type="paragraph" w:styleId="aff2">
    <w:name w:val="Subtitle"/>
    <w:basedOn w:val="a3"/>
    <w:next w:val="a3"/>
    <w:link w:val="aff3"/>
    <w:uiPriority w:val="11"/>
    <w:qFormat/>
    <w:rsid w:val="00D22F6D"/>
    <w:pPr>
      <w:numPr>
        <w:ilvl w:val="1"/>
      </w:numPr>
      <w:ind w:left="1066" w:firstLine="709"/>
    </w:pPr>
    <w:rPr>
      <w:rFonts w:ascii="Cambria" w:hAnsi="Cambria"/>
      <w:i/>
      <w:iCs/>
      <w:color w:val="4F81BD"/>
      <w:spacing w:val="15"/>
      <w:sz w:val="24"/>
      <w:szCs w:val="24"/>
      <w:lang w:val="x-none" w:eastAsia="x-none"/>
    </w:rPr>
  </w:style>
  <w:style w:type="character" w:customStyle="1" w:styleId="aff3">
    <w:name w:val="Подзаголовок Знак"/>
    <w:link w:val="aff2"/>
    <w:uiPriority w:val="11"/>
    <w:rsid w:val="00D22F6D"/>
    <w:rPr>
      <w:rFonts w:ascii="Cambria" w:hAnsi="Cambria"/>
      <w:i/>
      <w:iCs/>
      <w:color w:val="4F81BD"/>
      <w:spacing w:val="15"/>
      <w:sz w:val="24"/>
      <w:szCs w:val="24"/>
      <w:lang w:val="x-none" w:eastAsia="x-none"/>
    </w:rPr>
  </w:style>
  <w:style w:type="character" w:styleId="aff4">
    <w:name w:val="Emphasis"/>
    <w:uiPriority w:val="20"/>
    <w:qFormat/>
    <w:rsid w:val="00D22F6D"/>
    <w:rPr>
      <w:i/>
      <w:iCs/>
    </w:rPr>
  </w:style>
  <w:style w:type="paragraph" w:styleId="aff5">
    <w:name w:val="List Paragraph"/>
    <w:aliases w:val="Table-Normal,RSHB_Table-Normal,Заголовок_3,Подпись рисунка,Алроса_маркер (Уровень 4),Маркер,ПАРАГРАФ,Абзац списка2,Bullet_IRAO,Мой Список,AC List 01,List Paragraph1,ТЗ список,Абзац списка литеральный,Цветной список - Акцент 11,Bullet Lis"/>
    <w:basedOn w:val="a3"/>
    <w:link w:val="aff6"/>
    <w:uiPriority w:val="34"/>
    <w:qFormat/>
    <w:rsid w:val="00D22F6D"/>
    <w:pPr>
      <w:ind w:left="720"/>
      <w:contextualSpacing/>
    </w:pPr>
    <w:rPr>
      <w:rFonts w:eastAsia="Calibri"/>
      <w:sz w:val="24"/>
      <w:szCs w:val="24"/>
    </w:rPr>
  </w:style>
  <w:style w:type="paragraph" w:styleId="2c">
    <w:name w:val="Quote"/>
    <w:basedOn w:val="a3"/>
    <w:next w:val="a3"/>
    <w:link w:val="2d"/>
    <w:uiPriority w:val="29"/>
    <w:qFormat/>
    <w:rsid w:val="00D22F6D"/>
    <w:rPr>
      <w:rFonts w:ascii="Calibri" w:eastAsia="Calibri" w:hAnsi="Calibri"/>
      <w:i/>
      <w:iCs/>
      <w:color w:val="000000"/>
      <w:sz w:val="20"/>
      <w:szCs w:val="20"/>
      <w:lang w:val="x-none" w:eastAsia="x-none"/>
    </w:rPr>
  </w:style>
  <w:style w:type="character" w:customStyle="1" w:styleId="2d">
    <w:name w:val="Цитата 2 Знак"/>
    <w:link w:val="2c"/>
    <w:uiPriority w:val="29"/>
    <w:rsid w:val="00D22F6D"/>
    <w:rPr>
      <w:rFonts w:ascii="Calibri" w:eastAsia="Calibri" w:hAnsi="Calibri"/>
      <w:i/>
      <w:iCs/>
      <w:color w:val="000000"/>
      <w:lang w:val="x-none" w:eastAsia="x-none"/>
    </w:rPr>
  </w:style>
  <w:style w:type="paragraph" w:styleId="aff7">
    <w:name w:val="Intense Quote"/>
    <w:basedOn w:val="a3"/>
    <w:next w:val="a3"/>
    <w:link w:val="aff8"/>
    <w:uiPriority w:val="30"/>
    <w:qFormat/>
    <w:rsid w:val="00D22F6D"/>
    <w:pPr>
      <w:pBdr>
        <w:bottom w:val="single" w:sz="4" w:space="4" w:color="4F81BD"/>
      </w:pBdr>
      <w:spacing w:before="200" w:after="280"/>
      <w:ind w:left="936" w:right="936"/>
    </w:pPr>
    <w:rPr>
      <w:rFonts w:ascii="Calibri" w:eastAsia="Calibri" w:hAnsi="Calibri"/>
      <w:b/>
      <w:bCs/>
      <w:i/>
      <w:iCs/>
      <w:color w:val="4F81BD"/>
      <w:sz w:val="20"/>
      <w:szCs w:val="20"/>
      <w:lang w:val="x-none" w:eastAsia="x-none"/>
    </w:rPr>
  </w:style>
  <w:style w:type="character" w:customStyle="1" w:styleId="aff8">
    <w:name w:val="Выделенная цитата Знак"/>
    <w:link w:val="aff7"/>
    <w:uiPriority w:val="30"/>
    <w:rsid w:val="00D22F6D"/>
    <w:rPr>
      <w:rFonts w:ascii="Calibri" w:eastAsia="Calibri" w:hAnsi="Calibri"/>
      <w:b/>
      <w:bCs/>
      <w:i/>
      <w:iCs/>
      <w:color w:val="4F81BD"/>
      <w:lang w:val="x-none" w:eastAsia="x-none"/>
    </w:rPr>
  </w:style>
  <w:style w:type="character" w:styleId="aff9">
    <w:name w:val="Subtle Emphasis"/>
    <w:uiPriority w:val="19"/>
    <w:qFormat/>
    <w:rsid w:val="00D22F6D"/>
    <w:rPr>
      <w:i/>
      <w:iCs/>
      <w:color w:val="808080"/>
    </w:rPr>
  </w:style>
  <w:style w:type="character" w:styleId="affa">
    <w:name w:val="Intense Emphasis"/>
    <w:uiPriority w:val="21"/>
    <w:qFormat/>
    <w:rsid w:val="00D22F6D"/>
    <w:rPr>
      <w:b/>
      <w:bCs/>
      <w:i/>
      <w:iCs/>
      <w:color w:val="4F81BD"/>
    </w:rPr>
  </w:style>
  <w:style w:type="character" w:styleId="affb">
    <w:name w:val="Subtle Reference"/>
    <w:uiPriority w:val="31"/>
    <w:qFormat/>
    <w:rsid w:val="00D22F6D"/>
    <w:rPr>
      <w:smallCaps/>
      <w:color w:val="C0504D"/>
      <w:u w:val="single"/>
    </w:rPr>
  </w:style>
  <w:style w:type="character" w:styleId="affc">
    <w:name w:val="Intense Reference"/>
    <w:uiPriority w:val="32"/>
    <w:qFormat/>
    <w:rsid w:val="00D22F6D"/>
    <w:rPr>
      <w:b/>
      <w:bCs/>
      <w:smallCaps/>
      <w:color w:val="C0504D"/>
      <w:spacing w:val="5"/>
      <w:u w:val="single"/>
    </w:rPr>
  </w:style>
  <w:style w:type="character" w:styleId="affd">
    <w:name w:val="Book Title"/>
    <w:uiPriority w:val="33"/>
    <w:qFormat/>
    <w:rsid w:val="00D22F6D"/>
    <w:rPr>
      <w:b/>
      <w:bCs/>
      <w:smallCaps/>
      <w:spacing w:val="5"/>
    </w:rPr>
  </w:style>
  <w:style w:type="paragraph" w:styleId="affe">
    <w:name w:val="TOC Heading"/>
    <w:basedOn w:val="1"/>
    <w:next w:val="a3"/>
    <w:uiPriority w:val="39"/>
    <w:qFormat/>
    <w:rsid w:val="00D22F6D"/>
    <w:pPr>
      <w:keepLines/>
      <w:spacing w:before="480"/>
      <w:outlineLvl w:val="9"/>
    </w:pPr>
    <w:rPr>
      <w:rFonts w:ascii="Cambria" w:hAnsi="Cambria"/>
      <w:bCs/>
      <w:color w:val="365F91"/>
    </w:rPr>
  </w:style>
  <w:style w:type="paragraph" w:styleId="afff">
    <w:name w:val="E-mail Signature"/>
    <w:basedOn w:val="a3"/>
    <w:link w:val="afff0"/>
    <w:uiPriority w:val="99"/>
    <w:unhideWhenUsed/>
    <w:rsid w:val="00D22F6D"/>
    <w:rPr>
      <w:rFonts w:eastAsia="Calibri"/>
      <w:sz w:val="24"/>
      <w:szCs w:val="24"/>
      <w:lang w:val="x-none" w:eastAsia="x-none"/>
    </w:rPr>
  </w:style>
  <w:style w:type="character" w:customStyle="1" w:styleId="afff0">
    <w:name w:val="Электронная подпись Знак"/>
    <w:link w:val="afff"/>
    <w:uiPriority w:val="99"/>
    <w:rsid w:val="00D22F6D"/>
    <w:rPr>
      <w:rFonts w:eastAsia="Calibri"/>
      <w:sz w:val="24"/>
      <w:szCs w:val="24"/>
    </w:rPr>
  </w:style>
  <w:style w:type="paragraph" w:customStyle="1" w:styleId="afff1">
    <w:name w:val="Знак"/>
    <w:basedOn w:val="a3"/>
    <w:rsid w:val="00D22F6D"/>
    <w:pPr>
      <w:spacing w:after="160" w:line="240" w:lineRule="exact"/>
    </w:pPr>
    <w:rPr>
      <w:rFonts w:ascii="Verdana" w:hAnsi="Verdana" w:cs="Verdana"/>
      <w:sz w:val="20"/>
      <w:szCs w:val="20"/>
      <w:lang w:val="en-US" w:eastAsia="en-US"/>
    </w:rPr>
  </w:style>
  <w:style w:type="paragraph" w:customStyle="1" w:styleId="31">
    <w:name w:val="Нумерованный список ур3"/>
    <w:basedOn w:val="a3"/>
    <w:rsid w:val="00D22F6D"/>
    <w:pPr>
      <w:numPr>
        <w:ilvl w:val="2"/>
        <w:numId w:val="2"/>
      </w:numPr>
      <w:jc w:val="both"/>
    </w:pPr>
    <w:rPr>
      <w:rFonts w:ascii="Garamond" w:hAnsi="Garamond"/>
      <w:sz w:val="24"/>
      <w:szCs w:val="20"/>
    </w:rPr>
  </w:style>
  <w:style w:type="paragraph" w:customStyle="1" w:styleId="10">
    <w:name w:val="Нумерованный список 1"/>
    <w:basedOn w:val="a3"/>
    <w:rsid w:val="00D22F6D"/>
    <w:pPr>
      <w:numPr>
        <w:numId w:val="2"/>
      </w:numPr>
      <w:spacing w:before="120"/>
      <w:jc w:val="both"/>
    </w:pPr>
    <w:rPr>
      <w:rFonts w:ascii="Garamond" w:hAnsi="Garamond"/>
      <w:sz w:val="24"/>
      <w:szCs w:val="20"/>
    </w:rPr>
  </w:style>
  <w:style w:type="paragraph" w:customStyle="1" w:styleId="22">
    <w:name w:val="Нумерованный список ур2"/>
    <w:basedOn w:val="a3"/>
    <w:rsid w:val="00D22F6D"/>
    <w:pPr>
      <w:numPr>
        <w:ilvl w:val="1"/>
        <w:numId w:val="2"/>
      </w:numPr>
      <w:spacing w:before="120"/>
      <w:jc w:val="both"/>
    </w:pPr>
    <w:rPr>
      <w:rFonts w:ascii="Garamond" w:hAnsi="Garamond"/>
      <w:sz w:val="24"/>
      <w:szCs w:val="20"/>
    </w:rPr>
  </w:style>
  <w:style w:type="paragraph" w:styleId="afff2">
    <w:name w:val="Revision"/>
    <w:hidden/>
    <w:uiPriority w:val="99"/>
    <w:semiHidden/>
    <w:rsid w:val="00D22F6D"/>
    <w:rPr>
      <w:rFonts w:eastAsia="Calibri"/>
      <w:sz w:val="24"/>
      <w:szCs w:val="24"/>
    </w:rPr>
  </w:style>
  <w:style w:type="paragraph" w:customStyle="1" w:styleId="ConsPlusNormal">
    <w:name w:val="ConsPlusNormal"/>
    <w:rsid w:val="00D22F6D"/>
    <w:pPr>
      <w:widowControl w:val="0"/>
      <w:autoSpaceDE w:val="0"/>
      <w:autoSpaceDN w:val="0"/>
      <w:adjustRightInd w:val="0"/>
      <w:ind w:firstLine="720"/>
    </w:pPr>
    <w:rPr>
      <w:rFonts w:ascii="Arial" w:hAnsi="Arial" w:cs="Arial"/>
    </w:rPr>
  </w:style>
  <w:style w:type="paragraph" w:customStyle="1" w:styleId="37">
    <w:name w:val="Знак Знак3 Знак Знак"/>
    <w:basedOn w:val="a3"/>
    <w:rsid w:val="00D22F6D"/>
    <w:pPr>
      <w:spacing w:after="160" w:line="240" w:lineRule="exact"/>
      <w:jc w:val="both"/>
    </w:pPr>
    <w:rPr>
      <w:rFonts w:ascii="Verdana" w:hAnsi="Verdana" w:cs="Verdana"/>
      <w:sz w:val="22"/>
      <w:szCs w:val="22"/>
      <w:lang w:val="en-US" w:eastAsia="en-US"/>
    </w:rPr>
  </w:style>
  <w:style w:type="paragraph" w:customStyle="1" w:styleId="afff3">
    <w:name w:val="Пункт"/>
    <w:basedOn w:val="a3"/>
    <w:rsid w:val="00D22F6D"/>
    <w:pPr>
      <w:widowControl w:val="0"/>
      <w:tabs>
        <w:tab w:val="num" w:pos="1134"/>
      </w:tabs>
      <w:spacing w:before="120" w:line="360" w:lineRule="auto"/>
      <w:ind w:left="1134" w:right="800" w:hanging="1134"/>
      <w:jc w:val="both"/>
    </w:pPr>
    <w:rPr>
      <w:rFonts w:ascii="Arial" w:hAnsi="Arial"/>
      <w:b/>
      <w:i/>
      <w:szCs w:val="20"/>
    </w:rPr>
  </w:style>
  <w:style w:type="character" w:customStyle="1" w:styleId="15">
    <w:name w:val="Подпункт Знак1"/>
    <w:link w:val="af4"/>
    <w:locked/>
    <w:rsid w:val="00D22F6D"/>
    <w:rPr>
      <w:sz w:val="28"/>
    </w:rPr>
  </w:style>
  <w:style w:type="paragraph" w:customStyle="1" w:styleId="18">
    <w:name w:val="Абзац списка1"/>
    <w:basedOn w:val="a3"/>
    <w:rsid w:val="00D22F6D"/>
    <w:pPr>
      <w:spacing w:after="200" w:line="276" w:lineRule="auto"/>
      <w:ind w:left="720"/>
      <w:contextualSpacing/>
    </w:pPr>
    <w:rPr>
      <w:rFonts w:ascii="Calibri" w:hAnsi="Calibri"/>
      <w:sz w:val="22"/>
      <w:szCs w:val="22"/>
      <w:lang w:eastAsia="en-US"/>
    </w:rPr>
  </w:style>
  <w:style w:type="character" w:customStyle="1" w:styleId="a9">
    <w:name w:val="Текст сноски Знак"/>
    <w:link w:val="a8"/>
    <w:rsid w:val="00D22F6D"/>
  </w:style>
  <w:style w:type="numbering" w:customStyle="1" w:styleId="11">
    <w:name w:val="Стиль1"/>
    <w:uiPriority w:val="99"/>
    <w:rsid w:val="00F001E4"/>
    <w:pPr>
      <w:numPr>
        <w:numId w:val="3"/>
      </w:numPr>
    </w:pPr>
  </w:style>
  <w:style w:type="paragraph" w:customStyle="1" w:styleId="afff4">
    <w:name w:val="Таблица"/>
    <w:basedOn w:val="a3"/>
    <w:qFormat/>
    <w:rsid w:val="0041356C"/>
    <w:pPr>
      <w:keepNext/>
      <w:spacing w:before="60" w:after="60"/>
      <w:jc w:val="center"/>
    </w:pPr>
    <w:rPr>
      <w:rFonts w:eastAsia="Calibri"/>
      <w:b/>
      <w:sz w:val="24"/>
      <w:szCs w:val="24"/>
      <w:lang w:val="x-none" w:eastAsia="x-none"/>
    </w:rPr>
  </w:style>
  <w:style w:type="character" w:customStyle="1" w:styleId="af2">
    <w:name w:val="Основной текст Знак"/>
    <w:link w:val="af1"/>
    <w:rsid w:val="004459A5"/>
    <w:rPr>
      <w:sz w:val="28"/>
      <w:szCs w:val="28"/>
    </w:rPr>
  </w:style>
  <w:style w:type="character" w:customStyle="1" w:styleId="blk">
    <w:name w:val="blk"/>
    <w:rsid w:val="00431ACE"/>
  </w:style>
  <w:style w:type="numbering" w:customStyle="1" w:styleId="20">
    <w:name w:val="Стиль2"/>
    <w:uiPriority w:val="99"/>
    <w:rsid w:val="006629C9"/>
    <w:pPr>
      <w:numPr>
        <w:numId w:val="5"/>
      </w:numPr>
    </w:pPr>
  </w:style>
  <w:style w:type="paragraph" w:customStyle="1" w:styleId="afff5">
    <w:name w:val="Таблица шапка"/>
    <w:basedOn w:val="a3"/>
    <w:rsid w:val="00F64089"/>
    <w:pPr>
      <w:keepNext/>
      <w:spacing w:before="40" w:after="40"/>
      <w:ind w:left="57" w:right="57"/>
    </w:pPr>
    <w:rPr>
      <w:snapToGrid w:val="0"/>
      <w:sz w:val="22"/>
      <w:szCs w:val="26"/>
    </w:rPr>
  </w:style>
  <w:style w:type="character" w:customStyle="1" w:styleId="aff6">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Bullet_IRAO Знак,Мой Список Знак,AC List 01 Знак,List Paragraph1 Знак"/>
    <w:link w:val="aff5"/>
    <w:uiPriority w:val="34"/>
    <w:qFormat/>
    <w:locked/>
    <w:rsid w:val="00310EB4"/>
    <w:rPr>
      <w:rFonts w:eastAsia="Calibri"/>
      <w:sz w:val="24"/>
      <w:szCs w:val="24"/>
    </w:rPr>
  </w:style>
  <w:style w:type="character" w:customStyle="1" w:styleId="afff6">
    <w:name w:val="комментарий"/>
    <w:rsid w:val="0025139E"/>
    <w:rPr>
      <w:b/>
      <w:i/>
      <w:shd w:val="clear" w:color="auto" w:fill="FFFF99"/>
    </w:rPr>
  </w:style>
  <w:style w:type="paragraph" w:customStyle="1" w:styleId="afff7">
    <w:name w:val="Подподпункт"/>
    <w:basedOn w:val="af4"/>
    <w:link w:val="afff8"/>
    <w:rsid w:val="0025139E"/>
    <w:pPr>
      <w:tabs>
        <w:tab w:val="clear" w:pos="1134"/>
        <w:tab w:val="num" w:pos="5104"/>
      </w:tabs>
      <w:snapToGrid/>
      <w:spacing w:before="120" w:line="240" w:lineRule="auto"/>
      <w:ind w:left="5104" w:hanging="567"/>
    </w:pPr>
    <w:rPr>
      <w:snapToGrid w:val="0"/>
      <w:sz w:val="26"/>
      <w:szCs w:val="26"/>
      <w:lang w:val="ru-RU" w:eastAsia="ru-RU"/>
    </w:rPr>
  </w:style>
  <w:style w:type="character" w:customStyle="1" w:styleId="afff8">
    <w:name w:val="Подподпункт Знак"/>
    <w:link w:val="afff7"/>
    <w:locked/>
    <w:rsid w:val="0025139E"/>
    <w:rPr>
      <w:snapToGrid w:val="0"/>
      <w:sz w:val="26"/>
      <w:szCs w:val="26"/>
    </w:rPr>
  </w:style>
  <w:style w:type="paragraph" w:customStyle="1" w:styleId="a">
    <w:name w:val="УРОВЕНЬ_(а)"/>
    <w:basedOn w:val="aff5"/>
    <w:qFormat/>
    <w:rsid w:val="00B56F46"/>
    <w:pPr>
      <w:numPr>
        <w:ilvl w:val="3"/>
        <w:numId w:val="6"/>
      </w:numPr>
      <w:spacing w:before="120" w:line="360" w:lineRule="exact"/>
      <w:contextualSpacing w:val="0"/>
      <w:jc w:val="both"/>
      <w:outlineLvl w:val="3"/>
    </w:pPr>
    <w:rPr>
      <w:sz w:val="26"/>
      <w:szCs w:val="28"/>
      <w:lang w:eastAsia="en-US"/>
    </w:rPr>
  </w:style>
  <w:style w:type="paragraph" w:customStyle="1" w:styleId="-">
    <w:name w:val="УРОВЕНЬ_-"/>
    <w:basedOn w:val="aff5"/>
    <w:qFormat/>
    <w:rsid w:val="00B56F46"/>
    <w:pPr>
      <w:numPr>
        <w:ilvl w:val="4"/>
        <w:numId w:val="6"/>
      </w:numPr>
      <w:spacing w:before="120" w:line="360" w:lineRule="exact"/>
      <w:contextualSpacing w:val="0"/>
      <w:jc w:val="both"/>
      <w:outlineLvl w:val="4"/>
    </w:pPr>
    <w:rPr>
      <w:sz w:val="26"/>
      <w:szCs w:val="28"/>
      <w:lang w:eastAsia="en-US"/>
    </w:rPr>
  </w:style>
  <w:style w:type="paragraph" w:customStyle="1" w:styleId="2">
    <w:name w:val="УРОВЕНЬ_Абзац_тип2"/>
    <w:basedOn w:val="aff5"/>
    <w:qFormat/>
    <w:rsid w:val="00B56F46"/>
    <w:pPr>
      <w:numPr>
        <w:ilvl w:val="6"/>
        <w:numId w:val="6"/>
      </w:numPr>
      <w:spacing w:before="120" w:line="360" w:lineRule="exact"/>
      <w:contextualSpacing w:val="0"/>
      <w:jc w:val="both"/>
    </w:pPr>
    <w:rPr>
      <w:sz w:val="26"/>
      <w:szCs w:val="28"/>
      <w:lang w:eastAsia="en-US"/>
    </w:rPr>
  </w:style>
  <w:style w:type="paragraph" w:customStyle="1" w:styleId="3">
    <w:name w:val="УРОВЕНЬ_Абзац_тип3"/>
    <w:basedOn w:val="aff5"/>
    <w:link w:val="38"/>
    <w:qFormat/>
    <w:rsid w:val="00B56F46"/>
    <w:pPr>
      <w:numPr>
        <w:ilvl w:val="7"/>
        <w:numId w:val="6"/>
      </w:numPr>
      <w:spacing w:before="120" w:line="360" w:lineRule="exact"/>
      <w:contextualSpacing w:val="0"/>
      <w:jc w:val="both"/>
    </w:pPr>
    <w:rPr>
      <w:sz w:val="26"/>
      <w:szCs w:val="28"/>
      <w:lang w:eastAsia="en-US"/>
    </w:rPr>
  </w:style>
  <w:style w:type="paragraph" w:customStyle="1" w:styleId="a0">
    <w:name w:val="УРОВЕНЬ_Подпись"/>
    <w:basedOn w:val="aff5"/>
    <w:qFormat/>
    <w:rsid w:val="00B56F46"/>
    <w:pPr>
      <w:keepNext/>
      <w:numPr>
        <w:ilvl w:val="5"/>
        <w:numId w:val="6"/>
      </w:numPr>
      <w:spacing w:before="120" w:after="120" w:line="360" w:lineRule="exact"/>
      <w:contextualSpacing w:val="0"/>
      <w:jc w:val="right"/>
      <w:outlineLvl w:val="3"/>
    </w:pPr>
    <w:rPr>
      <w:sz w:val="26"/>
      <w:szCs w:val="28"/>
      <w:lang w:eastAsia="en-US"/>
    </w:rPr>
  </w:style>
  <w:style w:type="character" w:customStyle="1" w:styleId="38">
    <w:name w:val="УРОВЕНЬ_Абзац_тип3 Знак"/>
    <w:link w:val="3"/>
    <w:rsid w:val="00B56F46"/>
    <w:rPr>
      <w:rFonts w:eastAsia="Calibri"/>
      <w:sz w:val="26"/>
      <w:szCs w:val="28"/>
      <w:lang w:eastAsia="en-US"/>
    </w:rPr>
  </w:style>
  <w:style w:type="character" w:customStyle="1" w:styleId="ad">
    <w:name w:val="Верхний колонтитул Знак"/>
    <w:link w:val="ac"/>
    <w:uiPriority w:val="99"/>
    <w:rsid w:val="002F31AF"/>
    <w:rPr>
      <w:sz w:val="24"/>
      <w:szCs w:val="24"/>
    </w:rPr>
  </w:style>
  <w:style w:type="character" w:customStyle="1" w:styleId="afc">
    <w:name w:val="Текст примечания Знак"/>
    <w:link w:val="afb"/>
    <w:semiHidden/>
    <w:rsid w:val="00DC0F7D"/>
  </w:style>
  <w:style w:type="paragraph" w:customStyle="1" w:styleId="19">
    <w:name w:val="Стиль Заголовок 1 + по ширине"/>
    <w:basedOn w:val="1"/>
    <w:rsid w:val="005773B2"/>
    <w:pPr>
      <w:keepLines/>
      <w:numPr>
        <w:numId w:val="0"/>
      </w:numPr>
      <w:tabs>
        <w:tab w:val="num" w:pos="567"/>
      </w:tabs>
      <w:suppressAutoHyphens/>
      <w:spacing w:before="480" w:after="240"/>
      <w:ind w:left="567" w:hanging="567"/>
    </w:pPr>
    <w:rPr>
      <w:rFonts w:ascii="Arial" w:eastAsia="Times New Roman" w:hAnsi="Arial"/>
      <w:bCs/>
      <w:kern w:val="28"/>
      <w:sz w:val="40"/>
      <w:szCs w:val="20"/>
      <w:lang w:val="ru-RU" w:eastAsia="ru-RU"/>
    </w:rPr>
  </w:style>
  <w:style w:type="paragraph" w:styleId="afff9">
    <w:name w:val="endnote text"/>
    <w:basedOn w:val="a3"/>
    <w:link w:val="afffa"/>
    <w:rsid w:val="003879D4"/>
    <w:rPr>
      <w:sz w:val="20"/>
      <w:szCs w:val="20"/>
    </w:rPr>
  </w:style>
  <w:style w:type="character" w:customStyle="1" w:styleId="afffa">
    <w:name w:val="Текст концевой сноски Знак"/>
    <w:basedOn w:val="a4"/>
    <w:link w:val="afff9"/>
    <w:rsid w:val="003879D4"/>
  </w:style>
  <w:style w:type="character" w:styleId="afffb">
    <w:name w:val="endnote reference"/>
    <w:basedOn w:val="a4"/>
    <w:rsid w:val="003879D4"/>
    <w:rPr>
      <w:vertAlign w:val="superscript"/>
    </w:rPr>
  </w:style>
  <w:style w:type="paragraph" w:customStyle="1" w:styleId="21">
    <w:name w:val="Заголовок 2 КВВ"/>
    <w:basedOn w:val="a3"/>
    <w:qFormat/>
    <w:rsid w:val="00CB35E8"/>
    <w:pPr>
      <w:keepNext/>
      <w:numPr>
        <w:numId w:val="7"/>
      </w:numPr>
      <w:suppressAutoHyphens/>
      <w:spacing w:before="120" w:after="120"/>
      <w:jc w:val="both"/>
      <w:outlineLvl w:val="0"/>
    </w:pPr>
    <w:rPr>
      <w:b/>
      <w:kern w:val="28"/>
      <w:sz w:val="24"/>
      <w:szCs w:val="20"/>
      <w:lang w:eastAsia="x-none"/>
    </w:rPr>
  </w:style>
  <w:style w:type="character" w:customStyle="1" w:styleId="29">
    <w:name w:val="Пункт2 Знак"/>
    <w:link w:val="28"/>
    <w:rsid w:val="00DE52BC"/>
    <w:rPr>
      <w:b/>
      <w:sz w:val="28"/>
    </w:rPr>
  </w:style>
  <w:style w:type="paragraph" w:customStyle="1" w:styleId="afffc">
    <w:name w:val="Таблица текст"/>
    <w:basedOn w:val="a3"/>
    <w:rsid w:val="00343E95"/>
    <w:pPr>
      <w:spacing w:before="40" w:after="40"/>
      <w:ind w:left="57" w:right="57"/>
    </w:pPr>
    <w:rPr>
      <w:snapToGrid w:val="0"/>
      <w:sz w:val="24"/>
      <w:szCs w:val="26"/>
    </w:rPr>
  </w:style>
  <w:style w:type="paragraph" w:styleId="afffd">
    <w:name w:val="Normal (Web)"/>
    <w:basedOn w:val="a3"/>
    <w:uiPriority w:val="99"/>
    <w:unhideWhenUsed/>
    <w:rsid w:val="00265D9F"/>
    <w:pPr>
      <w:spacing w:before="100" w:beforeAutospacing="1" w:after="100" w:afterAutospacing="1"/>
    </w:pPr>
    <w:rPr>
      <w:sz w:val="24"/>
      <w:szCs w:val="24"/>
    </w:rPr>
  </w:style>
  <w:style w:type="paragraph" w:customStyle="1" w:styleId="1a">
    <w:name w:val="УРОВЕНЬ_1."/>
    <w:basedOn w:val="aff5"/>
    <w:link w:val="1b"/>
    <w:qFormat/>
    <w:rsid w:val="004A17AE"/>
    <w:pPr>
      <w:keepNext/>
      <w:keepLines/>
      <w:spacing w:before="240" w:after="120" w:line="276" w:lineRule="auto"/>
      <w:ind w:left="0"/>
      <w:contextualSpacing w:val="0"/>
      <w:jc w:val="both"/>
      <w:outlineLvl w:val="0"/>
    </w:pPr>
    <w:rPr>
      <w:caps/>
      <w:sz w:val="28"/>
      <w:szCs w:val="28"/>
      <w:lang w:eastAsia="en-US"/>
    </w:rPr>
  </w:style>
  <w:style w:type="character" w:customStyle="1" w:styleId="1b">
    <w:name w:val="УРОВЕНЬ_1. Знак"/>
    <w:link w:val="1a"/>
    <w:rsid w:val="004A17AE"/>
    <w:rPr>
      <w:rFonts w:eastAsia="Calibri"/>
      <w:caps/>
      <w:sz w:val="28"/>
      <w:szCs w:val="28"/>
      <w:lang w:eastAsia="en-US"/>
    </w:rPr>
  </w:style>
  <w:style w:type="table" w:customStyle="1" w:styleId="1c">
    <w:name w:val="Сетка таблицы1"/>
    <w:basedOn w:val="a5"/>
    <w:next w:val="af"/>
    <w:uiPriority w:val="39"/>
    <w:rsid w:val="00214B9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1">
    <w:name w:val="toc 6"/>
    <w:basedOn w:val="a3"/>
    <w:next w:val="a3"/>
    <w:autoRedefine/>
    <w:unhideWhenUsed/>
    <w:rsid w:val="00D849AA"/>
    <w:pPr>
      <w:ind w:left="1120"/>
    </w:pPr>
    <w:rPr>
      <w:rFonts w:asciiTheme="minorHAnsi" w:hAnsiTheme="minorHAnsi" w:cstheme="minorHAnsi"/>
      <w:sz w:val="20"/>
      <w:szCs w:val="20"/>
    </w:rPr>
  </w:style>
  <w:style w:type="paragraph" w:styleId="71">
    <w:name w:val="toc 7"/>
    <w:basedOn w:val="a3"/>
    <w:next w:val="a3"/>
    <w:autoRedefine/>
    <w:unhideWhenUsed/>
    <w:rsid w:val="00D849AA"/>
    <w:pPr>
      <w:ind w:left="1400"/>
    </w:pPr>
    <w:rPr>
      <w:rFonts w:asciiTheme="minorHAnsi" w:hAnsiTheme="minorHAnsi" w:cstheme="minorHAnsi"/>
      <w:sz w:val="20"/>
      <w:szCs w:val="20"/>
    </w:rPr>
  </w:style>
  <w:style w:type="paragraph" w:styleId="81">
    <w:name w:val="toc 8"/>
    <w:basedOn w:val="a3"/>
    <w:next w:val="a3"/>
    <w:autoRedefine/>
    <w:unhideWhenUsed/>
    <w:rsid w:val="00D849AA"/>
    <w:pPr>
      <w:ind w:left="1680"/>
    </w:pPr>
    <w:rPr>
      <w:rFonts w:asciiTheme="minorHAnsi" w:hAnsiTheme="minorHAnsi" w:cstheme="minorHAnsi"/>
      <w:sz w:val="20"/>
      <w:szCs w:val="20"/>
    </w:rPr>
  </w:style>
  <w:style w:type="table" w:customStyle="1" w:styleId="2e">
    <w:name w:val="Сетка таблицы2"/>
    <w:basedOn w:val="a5"/>
    <w:next w:val="af"/>
    <w:uiPriority w:val="59"/>
    <w:rsid w:val="00810A34"/>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3231">
      <w:bodyDiv w:val="1"/>
      <w:marLeft w:val="0"/>
      <w:marRight w:val="0"/>
      <w:marTop w:val="0"/>
      <w:marBottom w:val="0"/>
      <w:divBdr>
        <w:top w:val="none" w:sz="0" w:space="0" w:color="auto"/>
        <w:left w:val="none" w:sz="0" w:space="0" w:color="auto"/>
        <w:bottom w:val="none" w:sz="0" w:space="0" w:color="auto"/>
        <w:right w:val="none" w:sz="0" w:space="0" w:color="auto"/>
      </w:divBdr>
    </w:div>
    <w:div w:id="115872940">
      <w:bodyDiv w:val="1"/>
      <w:marLeft w:val="0"/>
      <w:marRight w:val="0"/>
      <w:marTop w:val="0"/>
      <w:marBottom w:val="0"/>
      <w:divBdr>
        <w:top w:val="none" w:sz="0" w:space="0" w:color="auto"/>
        <w:left w:val="none" w:sz="0" w:space="0" w:color="auto"/>
        <w:bottom w:val="none" w:sz="0" w:space="0" w:color="auto"/>
        <w:right w:val="none" w:sz="0" w:space="0" w:color="auto"/>
      </w:divBdr>
    </w:div>
    <w:div w:id="176122272">
      <w:bodyDiv w:val="1"/>
      <w:marLeft w:val="0"/>
      <w:marRight w:val="0"/>
      <w:marTop w:val="0"/>
      <w:marBottom w:val="0"/>
      <w:divBdr>
        <w:top w:val="none" w:sz="0" w:space="0" w:color="auto"/>
        <w:left w:val="none" w:sz="0" w:space="0" w:color="auto"/>
        <w:bottom w:val="none" w:sz="0" w:space="0" w:color="auto"/>
        <w:right w:val="none" w:sz="0" w:space="0" w:color="auto"/>
      </w:divBdr>
    </w:div>
    <w:div w:id="379135918">
      <w:bodyDiv w:val="1"/>
      <w:marLeft w:val="0"/>
      <w:marRight w:val="0"/>
      <w:marTop w:val="0"/>
      <w:marBottom w:val="0"/>
      <w:divBdr>
        <w:top w:val="none" w:sz="0" w:space="0" w:color="auto"/>
        <w:left w:val="none" w:sz="0" w:space="0" w:color="auto"/>
        <w:bottom w:val="none" w:sz="0" w:space="0" w:color="auto"/>
        <w:right w:val="none" w:sz="0" w:space="0" w:color="auto"/>
      </w:divBdr>
      <w:divsChild>
        <w:div w:id="187304198">
          <w:marLeft w:val="0"/>
          <w:marRight w:val="0"/>
          <w:marTop w:val="120"/>
          <w:marBottom w:val="0"/>
          <w:divBdr>
            <w:top w:val="none" w:sz="0" w:space="0" w:color="auto"/>
            <w:left w:val="none" w:sz="0" w:space="0" w:color="auto"/>
            <w:bottom w:val="none" w:sz="0" w:space="0" w:color="auto"/>
            <w:right w:val="none" w:sz="0" w:space="0" w:color="auto"/>
          </w:divBdr>
        </w:div>
        <w:div w:id="1127313210">
          <w:marLeft w:val="0"/>
          <w:marRight w:val="0"/>
          <w:marTop w:val="120"/>
          <w:marBottom w:val="0"/>
          <w:divBdr>
            <w:top w:val="none" w:sz="0" w:space="0" w:color="auto"/>
            <w:left w:val="none" w:sz="0" w:space="0" w:color="auto"/>
            <w:bottom w:val="none" w:sz="0" w:space="0" w:color="auto"/>
            <w:right w:val="none" w:sz="0" w:space="0" w:color="auto"/>
          </w:divBdr>
        </w:div>
      </w:divsChild>
    </w:div>
    <w:div w:id="386801676">
      <w:bodyDiv w:val="1"/>
      <w:marLeft w:val="0"/>
      <w:marRight w:val="0"/>
      <w:marTop w:val="0"/>
      <w:marBottom w:val="0"/>
      <w:divBdr>
        <w:top w:val="none" w:sz="0" w:space="0" w:color="auto"/>
        <w:left w:val="none" w:sz="0" w:space="0" w:color="auto"/>
        <w:bottom w:val="none" w:sz="0" w:space="0" w:color="auto"/>
        <w:right w:val="none" w:sz="0" w:space="0" w:color="auto"/>
      </w:divBdr>
    </w:div>
    <w:div w:id="395205527">
      <w:bodyDiv w:val="1"/>
      <w:marLeft w:val="0"/>
      <w:marRight w:val="0"/>
      <w:marTop w:val="0"/>
      <w:marBottom w:val="0"/>
      <w:divBdr>
        <w:top w:val="none" w:sz="0" w:space="0" w:color="auto"/>
        <w:left w:val="none" w:sz="0" w:space="0" w:color="auto"/>
        <w:bottom w:val="none" w:sz="0" w:space="0" w:color="auto"/>
        <w:right w:val="none" w:sz="0" w:space="0" w:color="auto"/>
      </w:divBdr>
    </w:div>
    <w:div w:id="430784693">
      <w:bodyDiv w:val="1"/>
      <w:marLeft w:val="0"/>
      <w:marRight w:val="0"/>
      <w:marTop w:val="0"/>
      <w:marBottom w:val="0"/>
      <w:divBdr>
        <w:top w:val="none" w:sz="0" w:space="0" w:color="auto"/>
        <w:left w:val="none" w:sz="0" w:space="0" w:color="auto"/>
        <w:bottom w:val="none" w:sz="0" w:space="0" w:color="auto"/>
        <w:right w:val="none" w:sz="0" w:space="0" w:color="auto"/>
      </w:divBdr>
    </w:div>
    <w:div w:id="653215873">
      <w:bodyDiv w:val="1"/>
      <w:marLeft w:val="0"/>
      <w:marRight w:val="0"/>
      <w:marTop w:val="0"/>
      <w:marBottom w:val="0"/>
      <w:divBdr>
        <w:top w:val="none" w:sz="0" w:space="0" w:color="auto"/>
        <w:left w:val="none" w:sz="0" w:space="0" w:color="auto"/>
        <w:bottom w:val="none" w:sz="0" w:space="0" w:color="auto"/>
        <w:right w:val="none" w:sz="0" w:space="0" w:color="auto"/>
      </w:divBdr>
    </w:div>
    <w:div w:id="760755678">
      <w:bodyDiv w:val="1"/>
      <w:marLeft w:val="0"/>
      <w:marRight w:val="0"/>
      <w:marTop w:val="0"/>
      <w:marBottom w:val="0"/>
      <w:divBdr>
        <w:top w:val="none" w:sz="0" w:space="0" w:color="auto"/>
        <w:left w:val="none" w:sz="0" w:space="0" w:color="auto"/>
        <w:bottom w:val="none" w:sz="0" w:space="0" w:color="auto"/>
        <w:right w:val="none" w:sz="0" w:space="0" w:color="auto"/>
      </w:divBdr>
    </w:div>
    <w:div w:id="781844691">
      <w:bodyDiv w:val="1"/>
      <w:marLeft w:val="0"/>
      <w:marRight w:val="0"/>
      <w:marTop w:val="0"/>
      <w:marBottom w:val="0"/>
      <w:divBdr>
        <w:top w:val="none" w:sz="0" w:space="0" w:color="auto"/>
        <w:left w:val="none" w:sz="0" w:space="0" w:color="auto"/>
        <w:bottom w:val="none" w:sz="0" w:space="0" w:color="auto"/>
        <w:right w:val="none" w:sz="0" w:space="0" w:color="auto"/>
      </w:divBdr>
      <w:divsChild>
        <w:div w:id="771777481">
          <w:marLeft w:val="360"/>
          <w:marRight w:val="0"/>
          <w:marTop w:val="60"/>
          <w:marBottom w:val="0"/>
          <w:divBdr>
            <w:top w:val="none" w:sz="0" w:space="0" w:color="auto"/>
            <w:left w:val="none" w:sz="0" w:space="0" w:color="auto"/>
            <w:bottom w:val="none" w:sz="0" w:space="0" w:color="auto"/>
            <w:right w:val="none" w:sz="0" w:space="0" w:color="auto"/>
          </w:divBdr>
        </w:div>
      </w:divsChild>
    </w:div>
    <w:div w:id="916017606">
      <w:bodyDiv w:val="1"/>
      <w:marLeft w:val="0"/>
      <w:marRight w:val="0"/>
      <w:marTop w:val="0"/>
      <w:marBottom w:val="0"/>
      <w:divBdr>
        <w:top w:val="none" w:sz="0" w:space="0" w:color="auto"/>
        <w:left w:val="none" w:sz="0" w:space="0" w:color="auto"/>
        <w:bottom w:val="none" w:sz="0" w:space="0" w:color="auto"/>
        <w:right w:val="none" w:sz="0" w:space="0" w:color="auto"/>
      </w:divBdr>
      <w:divsChild>
        <w:div w:id="118038154">
          <w:marLeft w:val="0"/>
          <w:marRight w:val="0"/>
          <w:marTop w:val="0"/>
          <w:marBottom w:val="0"/>
          <w:divBdr>
            <w:top w:val="none" w:sz="0" w:space="0" w:color="auto"/>
            <w:left w:val="none" w:sz="0" w:space="0" w:color="auto"/>
            <w:bottom w:val="none" w:sz="0" w:space="0" w:color="auto"/>
            <w:right w:val="none" w:sz="0" w:space="0" w:color="auto"/>
          </w:divBdr>
          <w:divsChild>
            <w:div w:id="1175419155">
              <w:marLeft w:val="0"/>
              <w:marRight w:val="-27"/>
              <w:marTop w:val="0"/>
              <w:marBottom w:val="0"/>
              <w:divBdr>
                <w:top w:val="none" w:sz="0" w:space="0" w:color="auto"/>
                <w:left w:val="none" w:sz="0" w:space="0" w:color="auto"/>
                <w:bottom w:val="none" w:sz="0" w:space="0" w:color="auto"/>
                <w:right w:val="none" w:sz="0" w:space="0" w:color="auto"/>
              </w:divBdr>
              <w:divsChild>
                <w:div w:id="1010106406">
                  <w:marLeft w:val="0"/>
                  <w:marRight w:val="27"/>
                  <w:marTop w:val="0"/>
                  <w:marBottom w:val="0"/>
                  <w:divBdr>
                    <w:top w:val="none" w:sz="0" w:space="0" w:color="auto"/>
                    <w:left w:val="none" w:sz="0" w:space="0" w:color="auto"/>
                    <w:bottom w:val="none" w:sz="0" w:space="0" w:color="auto"/>
                    <w:right w:val="none" w:sz="0" w:space="0" w:color="auto"/>
                  </w:divBdr>
                  <w:divsChild>
                    <w:div w:id="1947497178">
                      <w:marLeft w:val="80"/>
                      <w:marRight w:val="80"/>
                      <w:marTop w:val="0"/>
                      <w:marBottom w:val="0"/>
                      <w:divBdr>
                        <w:top w:val="none" w:sz="0" w:space="0" w:color="auto"/>
                        <w:left w:val="none" w:sz="0" w:space="0" w:color="auto"/>
                        <w:bottom w:val="none" w:sz="0" w:space="0" w:color="auto"/>
                        <w:right w:val="none" w:sz="0" w:space="0" w:color="auto"/>
                      </w:divBdr>
                      <w:divsChild>
                        <w:div w:id="3394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230404">
      <w:bodyDiv w:val="1"/>
      <w:marLeft w:val="0"/>
      <w:marRight w:val="0"/>
      <w:marTop w:val="0"/>
      <w:marBottom w:val="0"/>
      <w:divBdr>
        <w:top w:val="none" w:sz="0" w:space="0" w:color="auto"/>
        <w:left w:val="none" w:sz="0" w:space="0" w:color="auto"/>
        <w:bottom w:val="none" w:sz="0" w:space="0" w:color="auto"/>
        <w:right w:val="none" w:sz="0" w:space="0" w:color="auto"/>
      </w:divBdr>
    </w:div>
    <w:div w:id="1116221098">
      <w:bodyDiv w:val="1"/>
      <w:marLeft w:val="0"/>
      <w:marRight w:val="0"/>
      <w:marTop w:val="0"/>
      <w:marBottom w:val="0"/>
      <w:divBdr>
        <w:top w:val="none" w:sz="0" w:space="0" w:color="auto"/>
        <w:left w:val="none" w:sz="0" w:space="0" w:color="auto"/>
        <w:bottom w:val="none" w:sz="0" w:space="0" w:color="auto"/>
        <w:right w:val="none" w:sz="0" w:space="0" w:color="auto"/>
      </w:divBdr>
    </w:div>
    <w:div w:id="1183664490">
      <w:bodyDiv w:val="1"/>
      <w:marLeft w:val="0"/>
      <w:marRight w:val="0"/>
      <w:marTop w:val="0"/>
      <w:marBottom w:val="0"/>
      <w:divBdr>
        <w:top w:val="none" w:sz="0" w:space="0" w:color="auto"/>
        <w:left w:val="none" w:sz="0" w:space="0" w:color="auto"/>
        <w:bottom w:val="none" w:sz="0" w:space="0" w:color="auto"/>
        <w:right w:val="none" w:sz="0" w:space="0" w:color="auto"/>
      </w:divBdr>
    </w:div>
    <w:div w:id="1220093769">
      <w:bodyDiv w:val="1"/>
      <w:marLeft w:val="0"/>
      <w:marRight w:val="0"/>
      <w:marTop w:val="0"/>
      <w:marBottom w:val="0"/>
      <w:divBdr>
        <w:top w:val="none" w:sz="0" w:space="0" w:color="auto"/>
        <w:left w:val="none" w:sz="0" w:space="0" w:color="auto"/>
        <w:bottom w:val="none" w:sz="0" w:space="0" w:color="auto"/>
        <w:right w:val="none" w:sz="0" w:space="0" w:color="auto"/>
      </w:divBdr>
    </w:div>
    <w:div w:id="1336692394">
      <w:bodyDiv w:val="1"/>
      <w:marLeft w:val="0"/>
      <w:marRight w:val="0"/>
      <w:marTop w:val="0"/>
      <w:marBottom w:val="0"/>
      <w:divBdr>
        <w:top w:val="none" w:sz="0" w:space="0" w:color="auto"/>
        <w:left w:val="none" w:sz="0" w:space="0" w:color="auto"/>
        <w:bottom w:val="none" w:sz="0" w:space="0" w:color="auto"/>
        <w:right w:val="none" w:sz="0" w:space="0" w:color="auto"/>
      </w:divBdr>
    </w:div>
    <w:div w:id="1341591104">
      <w:bodyDiv w:val="1"/>
      <w:marLeft w:val="0"/>
      <w:marRight w:val="0"/>
      <w:marTop w:val="0"/>
      <w:marBottom w:val="0"/>
      <w:divBdr>
        <w:top w:val="none" w:sz="0" w:space="0" w:color="auto"/>
        <w:left w:val="none" w:sz="0" w:space="0" w:color="auto"/>
        <w:bottom w:val="none" w:sz="0" w:space="0" w:color="auto"/>
        <w:right w:val="none" w:sz="0" w:space="0" w:color="auto"/>
      </w:divBdr>
    </w:div>
    <w:div w:id="1344891642">
      <w:bodyDiv w:val="1"/>
      <w:marLeft w:val="0"/>
      <w:marRight w:val="0"/>
      <w:marTop w:val="0"/>
      <w:marBottom w:val="0"/>
      <w:divBdr>
        <w:top w:val="none" w:sz="0" w:space="0" w:color="auto"/>
        <w:left w:val="none" w:sz="0" w:space="0" w:color="auto"/>
        <w:bottom w:val="none" w:sz="0" w:space="0" w:color="auto"/>
        <w:right w:val="none" w:sz="0" w:space="0" w:color="auto"/>
      </w:divBdr>
    </w:div>
    <w:div w:id="1412922336">
      <w:bodyDiv w:val="1"/>
      <w:marLeft w:val="0"/>
      <w:marRight w:val="0"/>
      <w:marTop w:val="0"/>
      <w:marBottom w:val="0"/>
      <w:divBdr>
        <w:top w:val="none" w:sz="0" w:space="0" w:color="auto"/>
        <w:left w:val="none" w:sz="0" w:space="0" w:color="auto"/>
        <w:bottom w:val="none" w:sz="0" w:space="0" w:color="auto"/>
        <w:right w:val="none" w:sz="0" w:space="0" w:color="auto"/>
      </w:divBdr>
    </w:div>
    <w:div w:id="1443188596">
      <w:bodyDiv w:val="1"/>
      <w:marLeft w:val="0"/>
      <w:marRight w:val="0"/>
      <w:marTop w:val="0"/>
      <w:marBottom w:val="0"/>
      <w:divBdr>
        <w:top w:val="none" w:sz="0" w:space="0" w:color="auto"/>
        <w:left w:val="none" w:sz="0" w:space="0" w:color="auto"/>
        <w:bottom w:val="none" w:sz="0" w:space="0" w:color="auto"/>
        <w:right w:val="none" w:sz="0" w:space="0" w:color="auto"/>
      </w:divBdr>
    </w:div>
    <w:div w:id="1512721319">
      <w:bodyDiv w:val="1"/>
      <w:marLeft w:val="0"/>
      <w:marRight w:val="0"/>
      <w:marTop w:val="0"/>
      <w:marBottom w:val="0"/>
      <w:divBdr>
        <w:top w:val="none" w:sz="0" w:space="0" w:color="auto"/>
        <w:left w:val="none" w:sz="0" w:space="0" w:color="auto"/>
        <w:bottom w:val="none" w:sz="0" w:space="0" w:color="auto"/>
        <w:right w:val="none" w:sz="0" w:space="0" w:color="auto"/>
      </w:divBdr>
      <w:divsChild>
        <w:div w:id="791217521">
          <w:marLeft w:val="0"/>
          <w:marRight w:val="0"/>
          <w:marTop w:val="0"/>
          <w:marBottom w:val="0"/>
          <w:divBdr>
            <w:top w:val="none" w:sz="0" w:space="0" w:color="auto"/>
            <w:left w:val="none" w:sz="0" w:space="0" w:color="auto"/>
            <w:bottom w:val="none" w:sz="0" w:space="0" w:color="auto"/>
            <w:right w:val="none" w:sz="0" w:space="0" w:color="auto"/>
          </w:divBdr>
        </w:div>
      </w:divsChild>
    </w:div>
    <w:div w:id="1543250466">
      <w:bodyDiv w:val="1"/>
      <w:marLeft w:val="0"/>
      <w:marRight w:val="0"/>
      <w:marTop w:val="0"/>
      <w:marBottom w:val="0"/>
      <w:divBdr>
        <w:top w:val="none" w:sz="0" w:space="0" w:color="auto"/>
        <w:left w:val="none" w:sz="0" w:space="0" w:color="auto"/>
        <w:bottom w:val="none" w:sz="0" w:space="0" w:color="auto"/>
        <w:right w:val="none" w:sz="0" w:space="0" w:color="auto"/>
      </w:divBdr>
    </w:div>
    <w:div w:id="1561792602">
      <w:bodyDiv w:val="1"/>
      <w:marLeft w:val="0"/>
      <w:marRight w:val="0"/>
      <w:marTop w:val="0"/>
      <w:marBottom w:val="0"/>
      <w:divBdr>
        <w:top w:val="none" w:sz="0" w:space="0" w:color="auto"/>
        <w:left w:val="none" w:sz="0" w:space="0" w:color="auto"/>
        <w:bottom w:val="none" w:sz="0" w:space="0" w:color="auto"/>
        <w:right w:val="none" w:sz="0" w:space="0" w:color="auto"/>
      </w:divBdr>
      <w:divsChild>
        <w:div w:id="1762144365">
          <w:marLeft w:val="360"/>
          <w:marRight w:val="0"/>
          <w:marTop w:val="40"/>
          <w:marBottom w:val="0"/>
          <w:divBdr>
            <w:top w:val="none" w:sz="0" w:space="0" w:color="auto"/>
            <w:left w:val="none" w:sz="0" w:space="0" w:color="auto"/>
            <w:bottom w:val="none" w:sz="0" w:space="0" w:color="auto"/>
            <w:right w:val="none" w:sz="0" w:space="0" w:color="auto"/>
          </w:divBdr>
        </w:div>
      </w:divsChild>
    </w:div>
    <w:div w:id="1629045725">
      <w:bodyDiv w:val="1"/>
      <w:marLeft w:val="0"/>
      <w:marRight w:val="0"/>
      <w:marTop w:val="0"/>
      <w:marBottom w:val="0"/>
      <w:divBdr>
        <w:top w:val="none" w:sz="0" w:space="0" w:color="auto"/>
        <w:left w:val="none" w:sz="0" w:space="0" w:color="auto"/>
        <w:bottom w:val="none" w:sz="0" w:space="0" w:color="auto"/>
        <w:right w:val="none" w:sz="0" w:space="0" w:color="auto"/>
      </w:divBdr>
    </w:div>
    <w:div w:id="1743093209">
      <w:bodyDiv w:val="1"/>
      <w:marLeft w:val="0"/>
      <w:marRight w:val="0"/>
      <w:marTop w:val="0"/>
      <w:marBottom w:val="0"/>
      <w:divBdr>
        <w:top w:val="none" w:sz="0" w:space="0" w:color="auto"/>
        <w:left w:val="none" w:sz="0" w:space="0" w:color="auto"/>
        <w:bottom w:val="none" w:sz="0" w:space="0" w:color="auto"/>
        <w:right w:val="none" w:sz="0" w:space="0" w:color="auto"/>
      </w:divBdr>
    </w:div>
    <w:div w:id="1749032491">
      <w:bodyDiv w:val="1"/>
      <w:marLeft w:val="0"/>
      <w:marRight w:val="0"/>
      <w:marTop w:val="0"/>
      <w:marBottom w:val="0"/>
      <w:divBdr>
        <w:top w:val="none" w:sz="0" w:space="0" w:color="auto"/>
        <w:left w:val="none" w:sz="0" w:space="0" w:color="auto"/>
        <w:bottom w:val="none" w:sz="0" w:space="0" w:color="auto"/>
        <w:right w:val="none" w:sz="0" w:space="0" w:color="auto"/>
      </w:divBdr>
      <w:divsChild>
        <w:div w:id="732124926">
          <w:marLeft w:val="547"/>
          <w:marRight w:val="0"/>
          <w:marTop w:val="0"/>
          <w:marBottom w:val="0"/>
          <w:divBdr>
            <w:top w:val="none" w:sz="0" w:space="0" w:color="auto"/>
            <w:left w:val="none" w:sz="0" w:space="0" w:color="auto"/>
            <w:bottom w:val="none" w:sz="0" w:space="0" w:color="auto"/>
            <w:right w:val="none" w:sz="0" w:space="0" w:color="auto"/>
          </w:divBdr>
        </w:div>
        <w:div w:id="782963258">
          <w:marLeft w:val="547"/>
          <w:marRight w:val="0"/>
          <w:marTop w:val="0"/>
          <w:marBottom w:val="0"/>
          <w:divBdr>
            <w:top w:val="none" w:sz="0" w:space="0" w:color="auto"/>
            <w:left w:val="none" w:sz="0" w:space="0" w:color="auto"/>
            <w:bottom w:val="none" w:sz="0" w:space="0" w:color="auto"/>
            <w:right w:val="none" w:sz="0" w:space="0" w:color="auto"/>
          </w:divBdr>
        </w:div>
        <w:div w:id="802842764">
          <w:marLeft w:val="547"/>
          <w:marRight w:val="0"/>
          <w:marTop w:val="0"/>
          <w:marBottom w:val="0"/>
          <w:divBdr>
            <w:top w:val="none" w:sz="0" w:space="0" w:color="auto"/>
            <w:left w:val="none" w:sz="0" w:space="0" w:color="auto"/>
            <w:bottom w:val="none" w:sz="0" w:space="0" w:color="auto"/>
            <w:right w:val="none" w:sz="0" w:space="0" w:color="auto"/>
          </w:divBdr>
        </w:div>
        <w:div w:id="882516918">
          <w:marLeft w:val="547"/>
          <w:marRight w:val="0"/>
          <w:marTop w:val="0"/>
          <w:marBottom w:val="0"/>
          <w:divBdr>
            <w:top w:val="none" w:sz="0" w:space="0" w:color="auto"/>
            <w:left w:val="none" w:sz="0" w:space="0" w:color="auto"/>
            <w:bottom w:val="none" w:sz="0" w:space="0" w:color="auto"/>
            <w:right w:val="none" w:sz="0" w:space="0" w:color="auto"/>
          </w:divBdr>
        </w:div>
        <w:div w:id="1327243619">
          <w:marLeft w:val="547"/>
          <w:marRight w:val="0"/>
          <w:marTop w:val="0"/>
          <w:marBottom w:val="0"/>
          <w:divBdr>
            <w:top w:val="none" w:sz="0" w:space="0" w:color="auto"/>
            <w:left w:val="none" w:sz="0" w:space="0" w:color="auto"/>
            <w:bottom w:val="none" w:sz="0" w:space="0" w:color="auto"/>
            <w:right w:val="none" w:sz="0" w:space="0" w:color="auto"/>
          </w:divBdr>
        </w:div>
        <w:div w:id="1556044264">
          <w:marLeft w:val="547"/>
          <w:marRight w:val="0"/>
          <w:marTop w:val="0"/>
          <w:marBottom w:val="0"/>
          <w:divBdr>
            <w:top w:val="none" w:sz="0" w:space="0" w:color="auto"/>
            <w:left w:val="none" w:sz="0" w:space="0" w:color="auto"/>
            <w:bottom w:val="none" w:sz="0" w:space="0" w:color="auto"/>
            <w:right w:val="none" w:sz="0" w:space="0" w:color="auto"/>
          </w:divBdr>
        </w:div>
        <w:div w:id="1778678809">
          <w:marLeft w:val="547"/>
          <w:marRight w:val="0"/>
          <w:marTop w:val="0"/>
          <w:marBottom w:val="0"/>
          <w:divBdr>
            <w:top w:val="none" w:sz="0" w:space="0" w:color="auto"/>
            <w:left w:val="none" w:sz="0" w:space="0" w:color="auto"/>
            <w:bottom w:val="none" w:sz="0" w:space="0" w:color="auto"/>
            <w:right w:val="none" w:sz="0" w:space="0" w:color="auto"/>
          </w:divBdr>
        </w:div>
      </w:divsChild>
    </w:div>
    <w:div w:id="1763258937">
      <w:bodyDiv w:val="1"/>
      <w:marLeft w:val="0"/>
      <w:marRight w:val="0"/>
      <w:marTop w:val="0"/>
      <w:marBottom w:val="0"/>
      <w:divBdr>
        <w:top w:val="none" w:sz="0" w:space="0" w:color="auto"/>
        <w:left w:val="none" w:sz="0" w:space="0" w:color="auto"/>
        <w:bottom w:val="none" w:sz="0" w:space="0" w:color="auto"/>
        <w:right w:val="none" w:sz="0" w:space="0" w:color="auto"/>
      </w:divBdr>
    </w:div>
    <w:div w:id="1802922511">
      <w:bodyDiv w:val="1"/>
      <w:marLeft w:val="0"/>
      <w:marRight w:val="0"/>
      <w:marTop w:val="0"/>
      <w:marBottom w:val="0"/>
      <w:divBdr>
        <w:top w:val="none" w:sz="0" w:space="0" w:color="auto"/>
        <w:left w:val="none" w:sz="0" w:space="0" w:color="auto"/>
        <w:bottom w:val="none" w:sz="0" w:space="0" w:color="auto"/>
        <w:right w:val="none" w:sz="0" w:space="0" w:color="auto"/>
      </w:divBdr>
    </w:div>
    <w:div w:id="1803844468">
      <w:bodyDiv w:val="1"/>
      <w:marLeft w:val="0"/>
      <w:marRight w:val="0"/>
      <w:marTop w:val="0"/>
      <w:marBottom w:val="0"/>
      <w:divBdr>
        <w:top w:val="none" w:sz="0" w:space="0" w:color="auto"/>
        <w:left w:val="none" w:sz="0" w:space="0" w:color="auto"/>
        <w:bottom w:val="none" w:sz="0" w:space="0" w:color="auto"/>
        <w:right w:val="none" w:sz="0" w:space="0" w:color="auto"/>
      </w:divBdr>
    </w:div>
    <w:div w:id="1823958436">
      <w:bodyDiv w:val="1"/>
      <w:marLeft w:val="0"/>
      <w:marRight w:val="0"/>
      <w:marTop w:val="0"/>
      <w:marBottom w:val="0"/>
      <w:divBdr>
        <w:top w:val="none" w:sz="0" w:space="0" w:color="auto"/>
        <w:left w:val="none" w:sz="0" w:space="0" w:color="auto"/>
        <w:bottom w:val="none" w:sz="0" w:space="0" w:color="auto"/>
        <w:right w:val="none" w:sz="0" w:space="0" w:color="auto"/>
      </w:divBdr>
    </w:div>
    <w:div w:id="1909806761">
      <w:bodyDiv w:val="1"/>
      <w:marLeft w:val="0"/>
      <w:marRight w:val="0"/>
      <w:marTop w:val="0"/>
      <w:marBottom w:val="0"/>
      <w:divBdr>
        <w:top w:val="none" w:sz="0" w:space="0" w:color="auto"/>
        <w:left w:val="none" w:sz="0" w:space="0" w:color="auto"/>
        <w:bottom w:val="none" w:sz="0" w:space="0" w:color="auto"/>
        <w:right w:val="none" w:sz="0" w:space="0" w:color="auto"/>
      </w:divBdr>
      <w:divsChild>
        <w:div w:id="100688689">
          <w:marLeft w:val="0"/>
          <w:marRight w:val="0"/>
          <w:marTop w:val="192"/>
          <w:marBottom w:val="0"/>
          <w:divBdr>
            <w:top w:val="none" w:sz="0" w:space="0" w:color="auto"/>
            <w:left w:val="none" w:sz="0" w:space="0" w:color="auto"/>
            <w:bottom w:val="none" w:sz="0" w:space="0" w:color="auto"/>
            <w:right w:val="none" w:sz="0" w:space="0" w:color="auto"/>
          </w:divBdr>
        </w:div>
        <w:div w:id="1880362079">
          <w:marLeft w:val="0"/>
          <w:marRight w:val="0"/>
          <w:marTop w:val="192"/>
          <w:marBottom w:val="0"/>
          <w:divBdr>
            <w:top w:val="none" w:sz="0" w:space="0" w:color="auto"/>
            <w:left w:val="none" w:sz="0" w:space="0" w:color="auto"/>
            <w:bottom w:val="none" w:sz="0" w:space="0" w:color="auto"/>
            <w:right w:val="none" w:sz="0" w:space="0" w:color="auto"/>
          </w:divBdr>
        </w:div>
        <w:div w:id="723141253">
          <w:marLeft w:val="0"/>
          <w:marRight w:val="0"/>
          <w:marTop w:val="192"/>
          <w:marBottom w:val="0"/>
          <w:divBdr>
            <w:top w:val="none" w:sz="0" w:space="0" w:color="auto"/>
            <w:left w:val="none" w:sz="0" w:space="0" w:color="auto"/>
            <w:bottom w:val="none" w:sz="0" w:space="0" w:color="auto"/>
            <w:right w:val="none" w:sz="0" w:space="0" w:color="auto"/>
          </w:divBdr>
        </w:div>
      </w:divsChild>
    </w:div>
    <w:div w:id="1926959619">
      <w:bodyDiv w:val="1"/>
      <w:marLeft w:val="0"/>
      <w:marRight w:val="0"/>
      <w:marTop w:val="0"/>
      <w:marBottom w:val="0"/>
      <w:divBdr>
        <w:top w:val="none" w:sz="0" w:space="0" w:color="auto"/>
        <w:left w:val="none" w:sz="0" w:space="0" w:color="auto"/>
        <w:bottom w:val="none" w:sz="0" w:space="0" w:color="auto"/>
        <w:right w:val="none" w:sz="0" w:space="0" w:color="auto"/>
      </w:divBdr>
    </w:div>
    <w:div w:id="1947613985">
      <w:bodyDiv w:val="1"/>
      <w:marLeft w:val="0"/>
      <w:marRight w:val="0"/>
      <w:marTop w:val="0"/>
      <w:marBottom w:val="0"/>
      <w:divBdr>
        <w:top w:val="none" w:sz="0" w:space="0" w:color="auto"/>
        <w:left w:val="none" w:sz="0" w:space="0" w:color="auto"/>
        <w:bottom w:val="none" w:sz="0" w:space="0" w:color="auto"/>
        <w:right w:val="none" w:sz="0" w:space="0" w:color="auto"/>
      </w:divBdr>
      <w:divsChild>
        <w:div w:id="1892495770">
          <w:marLeft w:val="274"/>
          <w:marRight w:val="0"/>
          <w:marTop w:val="120"/>
          <w:marBottom w:val="0"/>
          <w:divBdr>
            <w:top w:val="none" w:sz="0" w:space="0" w:color="auto"/>
            <w:left w:val="none" w:sz="0" w:space="0" w:color="auto"/>
            <w:bottom w:val="none" w:sz="0" w:space="0" w:color="auto"/>
            <w:right w:val="none" w:sz="0" w:space="0" w:color="auto"/>
          </w:divBdr>
        </w:div>
      </w:divsChild>
    </w:div>
    <w:div w:id="1984578585">
      <w:bodyDiv w:val="1"/>
      <w:marLeft w:val="0"/>
      <w:marRight w:val="0"/>
      <w:marTop w:val="0"/>
      <w:marBottom w:val="0"/>
      <w:divBdr>
        <w:top w:val="none" w:sz="0" w:space="0" w:color="auto"/>
        <w:left w:val="none" w:sz="0" w:space="0" w:color="auto"/>
        <w:bottom w:val="none" w:sz="0" w:space="0" w:color="auto"/>
        <w:right w:val="none" w:sz="0" w:space="0" w:color="auto"/>
      </w:divBdr>
    </w:div>
    <w:div w:id="2037269122">
      <w:bodyDiv w:val="1"/>
      <w:marLeft w:val="0"/>
      <w:marRight w:val="0"/>
      <w:marTop w:val="0"/>
      <w:marBottom w:val="0"/>
      <w:divBdr>
        <w:top w:val="none" w:sz="0" w:space="0" w:color="auto"/>
        <w:left w:val="none" w:sz="0" w:space="0" w:color="auto"/>
        <w:bottom w:val="none" w:sz="0" w:space="0" w:color="auto"/>
        <w:right w:val="none" w:sz="0" w:space="0" w:color="auto"/>
      </w:divBdr>
      <w:divsChild>
        <w:div w:id="1087582264">
          <w:marLeft w:val="274"/>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D8BE0-22FB-4B26-BB33-937D63880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10</Pages>
  <Words>2015</Words>
  <Characters>11488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Российское открытое акционерное общество энергетики и электрификации</vt:lpstr>
    </vt:vector>
  </TitlesOfParts>
  <Company>Microsoft</Company>
  <LinksUpToDate>false</LinksUpToDate>
  <CharactersWithSpaces>13477</CharactersWithSpaces>
  <SharedDoc>false</SharedDoc>
  <HLinks>
    <vt:vector size="168" baseType="variant">
      <vt:variant>
        <vt:i4>1835062</vt:i4>
      </vt:variant>
      <vt:variant>
        <vt:i4>164</vt:i4>
      </vt:variant>
      <vt:variant>
        <vt:i4>0</vt:i4>
      </vt:variant>
      <vt:variant>
        <vt:i4>5</vt:i4>
      </vt:variant>
      <vt:variant>
        <vt:lpwstr/>
      </vt:variant>
      <vt:variant>
        <vt:lpwstr>_Toc35351378</vt:lpwstr>
      </vt:variant>
      <vt:variant>
        <vt:i4>1245238</vt:i4>
      </vt:variant>
      <vt:variant>
        <vt:i4>158</vt:i4>
      </vt:variant>
      <vt:variant>
        <vt:i4>0</vt:i4>
      </vt:variant>
      <vt:variant>
        <vt:i4>5</vt:i4>
      </vt:variant>
      <vt:variant>
        <vt:lpwstr/>
      </vt:variant>
      <vt:variant>
        <vt:lpwstr>_Toc35351377</vt:lpwstr>
      </vt:variant>
      <vt:variant>
        <vt:i4>1179702</vt:i4>
      </vt:variant>
      <vt:variant>
        <vt:i4>152</vt:i4>
      </vt:variant>
      <vt:variant>
        <vt:i4>0</vt:i4>
      </vt:variant>
      <vt:variant>
        <vt:i4>5</vt:i4>
      </vt:variant>
      <vt:variant>
        <vt:lpwstr/>
      </vt:variant>
      <vt:variant>
        <vt:lpwstr>_Toc35351376</vt:lpwstr>
      </vt:variant>
      <vt:variant>
        <vt:i4>1114166</vt:i4>
      </vt:variant>
      <vt:variant>
        <vt:i4>146</vt:i4>
      </vt:variant>
      <vt:variant>
        <vt:i4>0</vt:i4>
      </vt:variant>
      <vt:variant>
        <vt:i4>5</vt:i4>
      </vt:variant>
      <vt:variant>
        <vt:lpwstr/>
      </vt:variant>
      <vt:variant>
        <vt:lpwstr>_Toc35351375</vt:lpwstr>
      </vt:variant>
      <vt:variant>
        <vt:i4>1048630</vt:i4>
      </vt:variant>
      <vt:variant>
        <vt:i4>140</vt:i4>
      </vt:variant>
      <vt:variant>
        <vt:i4>0</vt:i4>
      </vt:variant>
      <vt:variant>
        <vt:i4>5</vt:i4>
      </vt:variant>
      <vt:variant>
        <vt:lpwstr/>
      </vt:variant>
      <vt:variant>
        <vt:lpwstr>_Toc35351374</vt:lpwstr>
      </vt:variant>
      <vt:variant>
        <vt:i4>1507382</vt:i4>
      </vt:variant>
      <vt:variant>
        <vt:i4>134</vt:i4>
      </vt:variant>
      <vt:variant>
        <vt:i4>0</vt:i4>
      </vt:variant>
      <vt:variant>
        <vt:i4>5</vt:i4>
      </vt:variant>
      <vt:variant>
        <vt:lpwstr/>
      </vt:variant>
      <vt:variant>
        <vt:lpwstr>_Toc35351373</vt:lpwstr>
      </vt:variant>
      <vt:variant>
        <vt:i4>1441846</vt:i4>
      </vt:variant>
      <vt:variant>
        <vt:i4>128</vt:i4>
      </vt:variant>
      <vt:variant>
        <vt:i4>0</vt:i4>
      </vt:variant>
      <vt:variant>
        <vt:i4>5</vt:i4>
      </vt:variant>
      <vt:variant>
        <vt:lpwstr/>
      </vt:variant>
      <vt:variant>
        <vt:lpwstr>_Toc35351372</vt:lpwstr>
      </vt:variant>
      <vt:variant>
        <vt:i4>1376310</vt:i4>
      </vt:variant>
      <vt:variant>
        <vt:i4>122</vt:i4>
      </vt:variant>
      <vt:variant>
        <vt:i4>0</vt:i4>
      </vt:variant>
      <vt:variant>
        <vt:i4>5</vt:i4>
      </vt:variant>
      <vt:variant>
        <vt:lpwstr/>
      </vt:variant>
      <vt:variant>
        <vt:lpwstr>_Toc35351371</vt:lpwstr>
      </vt:variant>
      <vt:variant>
        <vt:i4>1310774</vt:i4>
      </vt:variant>
      <vt:variant>
        <vt:i4>116</vt:i4>
      </vt:variant>
      <vt:variant>
        <vt:i4>0</vt:i4>
      </vt:variant>
      <vt:variant>
        <vt:i4>5</vt:i4>
      </vt:variant>
      <vt:variant>
        <vt:lpwstr/>
      </vt:variant>
      <vt:variant>
        <vt:lpwstr>_Toc35351370</vt:lpwstr>
      </vt:variant>
      <vt:variant>
        <vt:i4>1900599</vt:i4>
      </vt:variant>
      <vt:variant>
        <vt:i4>110</vt:i4>
      </vt:variant>
      <vt:variant>
        <vt:i4>0</vt:i4>
      </vt:variant>
      <vt:variant>
        <vt:i4>5</vt:i4>
      </vt:variant>
      <vt:variant>
        <vt:lpwstr/>
      </vt:variant>
      <vt:variant>
        <vt:lpwstr>_Toc35351369</vt:lpwstr>
      </vt:variant>
      <vt:variant>
        <vt:i4>1835063</vt:i4>
      </vt:variant>
      <vt:variant>
        <vt:i4>104</vt:i4>
      </vt:variant>
      <vt:variant>
        <vt:i4>0</vt:i4>
      </vt:variant>
      <vt:variant>
        <vt:i4>5</vt:i4>
      </vt:variant>
      <vt:variant>
        <vt:lpwstr/>
      </vt:variant>
      <vt:variant>
        <vt:lpwstr>_Toc35351368</vt:lpwstr>
      </vt:variant>
      <vt:variant>
        <vt:i4>1245239</vt:i4>
      </vt:variant>
      <vt:variant>
        <vt:i4>98</vt:i4>
      </vt:variant>
      <vt:variant>
        <vt:i4>0</vt:i4>
      </vt:variant>
      <vt:variant>
        <vt:i4>5</vt:i4>
      </vt:variant>
      <vt:variant>
        <vt:lpwstr/>
      </vt:variant>
      <vt:variant>
        <vt:lpwstr>_Toc35351367</vt:lpwstr>
      </vt:variant>
      <vt:variant>
        <vt:i4>1179703</vt:i4>
      </vt:variant>
      <vt:variant>
        <vt:i4>92</vt:i4>
      </vt:variant>
      <vt:variant>
        <vt:i4>0</vt:i4>
      </vt:variant>
      <vt:variant>
        <vt:i4>5</vt:i4>
      </vt:variant>
      <vt:variant>
        <vt:lpwstr/>
      </vt:variant>
      <vt:variant>
        <vt:lpwstr>_Toc35351366</vt:lpwstr>
      </vt:variant>
      <vt:variant>
        <vt:i4>1114167</vt:i4>
      </vt:variant>
      <vt:variant>
        <vt:i4>86</vt:i4>
      </vt:variant>
      <vt:variant>
        <vt:i4>0</vt:i4>
      </vt:variant>
      <vt:variant>
        <vt:i4>5</vt:i4>
      </vt:variant>
      <vt:variant>
        <vt:lpwstr/>
      </vt:variant>
      <vt:variant>
        <vt:lpwstr>_Toc35351365</vt:lpwstr>
      </vt:variant>
      <vt:variant>
        <vt:i4>1048631</vt:i4>
      </vt:variant>
      <vt:variant>
        <vt:i4>80</vt:i4>
      </vt:variant>
      <vt:variant>
        <vt:i4>0</vt:i4>
      </vt:variant>
      <vt:variant>
        <vt:i4>5</vt:i4>
      </vt:variant>
      <vt:variant>
        <vt:lpwstr/>
      </vt:variant>
      <vt:variant>
        <vt:lpwstr>_Toc35351364</vt:lpwstr>
      </vt:variant>
      <vt:variant>
        <vt:i4>1507383</vt:i4>
      </vt:variant>
      <vt:variant>
        <vt:i4>74</vt:i4>
      </vt:variant>
      <vt:variant>
        <vt:i4>0</vt:i4>
      </vt:variant>
      <vt:variant>
        <vt:i4>5</vt:i4>
      </vt:variant>
      <vt:variant>
        <vt:lpwstr/>
      </vt:variant>
      <vt:variant>
        <vt:lpwstr>_Toc35351363</vt:lpwstr>
      </vt:variant>
      <vt:variant>
        <vt:i4>1441847</vt:i4>
      </vt:variant>
      <vt:variant>
        <vt:i4>68</vt:i4>
      </vt:variant>
      <vt:variant>
        <vt:i4>0</vt:i4>
      </vt:variant>
      <vt:variant>
        <vt:i4>5</vt:i4>
      </vt:variant>
      <vt:variant>
        <vt:lpwstr/>
      </vt:variant>
      <vt:variant>
        <vt:lpwstr>_Toc35351362</vt:lpwstr>
      </vt:variant>
      <vt:variant>
        <vt:i4>1376311</vt:i4>
      </vt:variant>
      <vt:variant>
        <vt:i4>62</vt:i4>
      </vt:variant>
      <vt:variant>
        <vt:i4>0</vt:i4>
      </vt:variant>
      <vt:variant>
        <vt:i4>5</vt:i4>
      </vt:variant>
      <vt:variant>
        <vt:lpwstr/>
      </vt:variant>
      <vt:variant>
        <vt:lpwstr>_Toc35351361</vt:lpwstr>
      </vt:variant>
      <vt:variant>
        <vt:i4>1310775</vt:i4>
      </vt:variant>
      <vt:variant>
        <vt:i4>56</vt:i4>
      </vt:variant>
      <vt:variant>
        <vt:i4>0</vt:i4>
      </vt:variant>
      <vt:variant>
        <vt:i4>5</vt:i4>
      </vt:variant>
      <vt:variant>
        <vt:lpwstr/>
      </vt:variant>
      <vt:variant>
        <vt:lpwstr>_Toc35351360</vt:lpwstr>
      </vt:variant>
      <vt:variant>
        <vt:i4>1900596</vt:i4>
      </vt:variant>
      <vt:variant>
        <vt:i4>50</vt:i4>
      </vt:variant>
      <vt:variant>
        <vt:i4>0</vt:i4>
      </vt:variant>
      <vt:variant>
        <vt:i4>5</vt:i4>
      </vt:variant>
      <vt:variant>
        <vt:lpwstr/>
      </vt:variant>
      <vt:variant>
        <vt:lpwstr>_Toc35351359</vt:lpwstr>
      </vt:variant>
      <vt:variant>
        <vt:i4>1835060</vt:i4>
      </vt:variant>
      <vt:variant>
        <vt:i4>44</vt:i4>
      </vt:variant>
      <vt:variant>
        <vt:i4>0</vt:i4>
      </vt:variant>
      <vt:variant>
        <vt:i4>5</vt:i4>
      </vt:variant>
      <vt:variant>
        <vt:lpwstr/>
      </vt:variant>
      <vt:variant>
        <vt:lpwstr>_Toc35351358</vt:lpwstr>
      </vt:variant>
      <vt:variant>
        <vt:i4>1245236</vt:i4>
      </vt:variant>
      <vt:variant>
        <vt:i4>38</vt:i4>
      </vt:variant>
      <vt:variant>
        <vt:i4>0</vt:i4>
      </vt:variant>
      <vt:variant>
        <vt:i4>5</vt:i4>
      </vt:variant>
      <vt:variant>
        <vt:lpwstr/>
      </vt:variant>
      <vt:variant>
        <vt:lpwstr>_Toc35351357</vt:lpwstr>
      </vt:variant>
      <vt:variant>
        <vt:i4>1179700</vt:i4>
      </vt:variant>
      <vt:variant>
        <vt:i4>32</vt:i4>
      </vt:variant>
      <vt:variant>
        <vt:i4>0</vt:i4>
      </vt:variant>
      <vt:variant>
        <vt:i4>5</vt:i4>
      </vt:variant>
      <vt:variant>
        <vt:lpwstr/>
      </vt:variant>
      <vt:variant>
        <vt:lpwstr>_Toc35351356</vt:lpwstr>
      </vt:variant>
      <vt:variant>
        <vt:i4>1114164</vt:i4>
      </vt:variant>
      <vt:variant>
        <vt:i4>26</vt:i4>
      </vt:variant>
      <vt:variant>
        <vt:i4>0</vt:i4>
      </vt:variant>
      <vt:variant>
        <vt:i4>5</vt:i4>
      </vt:variant>
      <vt:variant>
        <vt:lpwstr/>
      </vt:variant>
      <vt:variant>
        <vt:lpwstr>_Toc35351355</vt:lpwstr>
      </vt:variant>
      <vt:variant>
        <vt:i4>1048628</vt:i4>
      </vt:variant>
      <vt:variant>
        <vt:i4>20</vt:i4>
      </vt:variant>
      <vt:variant>
        <vt:i4>0</vt:i4>
      </vt:variant>
      <vt:variant>
        <vt:i4>5</vt:i4>
      </vt:variant>
      <vt:variant>
        <vt:lpwstr/>
      </vt:variant>
      <vt:variant>
        <vt:lpwstr>_Toc35351354</vt:lpwstr>
      </vt:variant>
      <vt:variant>
        <vt:i4>1507380</vt:i4>
      </vt:variant>
      <vt:variant>
        <vt:i4>14</vt:i4>
      </vt:variant>
      <vt:variant>
        <vt:i4>0</vt:i4>
      </vt:variant>
      <vt:variant>
        <vt:i4>5</vt:i4>
      </vt:variant>
      <vt:variant>
        <vt:lpwstr/>
      </vt:variant>
      <vt:variant>
        <vt:lpwstr>_Toc35351353</vt:lpwstr>
      </vt:variant>
      <vt:variant>
        <vt:i4>1441844</vt:i4>
      </vt:variant>
      <vt:variant>
        <vt:i4>8</vt:i4>
      </vt:variant>
      <vt:variant>
        <vt:i4>0</vt:i4>
      </vt:variant>
      <vt:variant>
        <vt:i4>5</vt:i4>
      </vt:variant>
      <vt:variant>
        <vt:lpwstr/>
      </vt:variant>
      <vt:variant>
        <vt:lpwstr>_Toc35351352</vt:lpwstr>
      </vt:variant>
      <vt:variant>
        <vt:i4>1376308</vt:i4>
      </vt:variant>
      <vt:variant>
        <vt:i4>2</vt:i4>
      </vt:variant>
      <vt:variant>
        <vt:i4>0</vt:i4>
      </vt:variant>
      <vt:variant>
        <vt:i4>5</vt:i4>
      </vt:variant>
      <vt:variant>
        <vt:lpwstr/>
      </vt:variant>
      <vt:variant>
        <vt:lpwstr>_Toc35351351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открытое акционерное общество энергетики и электрификации</dc:title>
  <dc:creator>Быстров Олег Геннадьевич</dc:creator>
  <cp:lastModifiedBy>ЮдинаНА</cp:lastModifiedBy>
  <cp:revision>9</cp:revision>
  <cp:lastPrinted>2026-03-13T08:56:00Z</cp:lastPrinted>
  <dcterms:created xsi:type="dcterms:W3CDTF">2026-03-23T05:45:00Z</dcterms:created>
  <dcterms:modified xsi:type="dcterms:W3CDTF">2026-06-24T04:40:00Z</dcterms:modified>
</cp:coreProperties>
</file>