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87EEA" w14:textId="77777777" w:rsidR="00E96294" w:rsidRDefault="00E96294" w:rsidP="007A1259">
      <w:pPr>
        <w:pStyle w:val="ConsPlusNormal"/>
        <w:ind w:firstLine="0"/>
        <w:jc w:val="center"/>
        <w:rPr>
          <w:rFonts w:ascii="Times New Roman" w:hAnsi="Times New Roman"/>
          <w:b/>
          <w:sz w:val="24"/>
          <w:szCs w:val="24"/>
        </w:rPr>
      </w:pPr>
    </w:p>
    <w:p w14:paraId="40999E7D" w14:textId="77777777" w:rsidR="00E96294" w:rsidRDefault="00E96294" w:rsidP="007A1259">
      <w:pPr>
        <w:pStyle w:val="ConsPlusNormal"/>
        <w:ind w:firstLine="0"/>
        <w:jc w:val="center"/>
        <w:rPr>
          <w:rFonts w:ascii="Times New Roman" w:hAnsi="Times New Roman"/>
          <w:b/>
          <w:sz w:val="24"/>
          <w:szCs w:val="24"/>
        </w:rPr>
      </w:pPr>
    </w:p>
    <w:p w14:paraId="60620630" w14:textId="77777777" w:rsidR="00E96294" w:rsidRDefault="00E96294" w:rsidP="007A1259">
      <w:pPr>
        <w:pStyle w:val="ConsPlusNormal"/>
        <w:ind w:firstLine="0"/>
        <w:jc w:val="center"/>
        <w:rPr>
          <w:rFonts w:ascii="Times New Roman" w:hAnsi="Times New Roman"/>
          <w:b/>
          <w:sz w:val="24"/>
          <w:szCs w:val="24"/>
        </w:rPr>
      </w:pPr>
    </w:p>
    <w:p w14:paraId="2B94450B" w14:textId="77777777" w:rsidR="00E96294" w:rsidRDefault="00E96294" w:rsidP="007A1259">
      <w:pPr>
        <w:pStyle w:val="ConsPlusNormal"/>
        <w:ind w:firstLine="0"/>
        <w:jc w:val="center"/>
        <w:rPr>
          <w:rFonts w:ascii="Times New Roman" w:hAnsi="Times New Roman"/>
          <w:b/>
          <w:sz w:val="24"/>
          <w:szCs w:val="24"/>
        </w:rPr>
      </w:pPr>
    </w:p>
    <w:p w14:paraId="72297628" w14:textId="77777777" w:rsidR="00E96294" w:rsidRDefault="00E96294" w:rsidP="007A1259">
      <w:pPr>
        <w:pStyle w:val="ConsPlusNormal"/>
        <w:ind w:firstLine="0"/>
        <w:jc w:val="center"/>
        <w:rPr>
          <w:rFonts w:ascii="Times New Roman" w:hAnsi="Times New Roman"/>
          <w:b/>
          <w:sz w:val="24"/>
          <w:szCs w:val="24"/>
        </w:rPr>
      </w:pPr>
    </w:p>
    <w:p w14:paraId="3BA6E174" w14:textId="77777777" w:rsidR="00E96294" w:rsidRDefault="00E96294" w:rsidP="007A1259">
      <w:pPr>
        <w:pStyle w:val="ConsPlusNormal"/>
        <w:ind w:firstLine="0"/>
        <w:jc w:val="center"/>
        <w:rPr>
          <w:rFonts w:ascii="Times New Roman" w:hAnsi="Times New Roman"/>
          <w:b/>
          <w:sz w:val="24"/>
          <w:szCs w:val="24"/>
        </w:rPr>
      </w:pPr>
    </w:p>
    <w:p w14:paraId="0C2401F9" w14:textId="77777777" w:rsidR="00E96294" w:rsidRDefault="00E96294" w:rsidP="007A1259">
      <w:pPr>
        <w:pStyle w:val="ConsPlusNormal"/>
        <w:ind w:firstLine="0"/>
        <w:jc w:val="center"/>
        <w:rPr>
          <w:rFonts w:ascii="Times New Roman" w:hAnsi="Times New Roman"/>
          <w:b/>
          <w:sz w:val="24"/>
          <w:szCs w:val="24"/>
        </w:rPr>
      </w:pPr>
    </w:p>
    <w:p w14:paraId="5C6C7756" w14:textId="77777777" w:rsidR="00E96294" w:rsidRDefault="00E96294" w:rsidP="007A1259">
      <w:pPr>
        <w:pStyle w:val="ConsPlusNormal"/>
        <w:ind w:firstLine="0"/>
        <w:jc w:val="center"/>
        <w:rPr>
          <w:rFonts w:ascii="Times New Roman" w:hAnsi="Times New Roman"/>
          <w:b/>
          <w:sz w:val="24"/>
          <w:szCs w:val="24"/>
        </w:rPr>
      </w:pPr>
    </w:p>
    <w:p w14:paraId="482AFBD4" w14:textId="77777777" w:rsidR="00E96294" w:rsidRDefault="00E96294" w:rsidP="007A1259">
      <w:pPr>
        <w:pStyle w:val="ConsPlusNormal"/>
        <w:ind w:firstLine="0"/>
        <w:jc w:val="center"/>
        <w:rPr>
          <w:rFonts w:ascii="Times New Roman" w:hAnsi="Times New Roman"/>
          <w:b/>
          <w:sz w:val="24"/>
          <w:szCs w:val="24"/>
        </w:rPr>
      </w:pPr>
    </w:p>
    <w:p w14:paraId="340BC8D6" w14:textId="77777777" w:rsidR="00E96294" w:rsidRDefault="00E96294" w:rsidP="007A1259">
      <w:pPr>
        <w:pStyle w:val="ConsPlusNormal"/>
        <w:ind w:firstLine="0"/>
        <w:jc w:val="center"/>
        <w:rPr>
          <w:rFonts w:ascii="Times New Roman" w:hAnsi="Times New Roman"/>
          <w:b/>
          <w:sz w:val="24"/>
          <w:szCs w:val="24"/>
        </w:rPr>
      </w:pPr>
    </w:p>
    <w:p w14:paraId="432484E5" w14:textId="77777777" w:rsidR="00E96294" w:rsidRDefault="00E96294" w:rsidP="007A1259">
      <w:pPr>
        <w:pStyle w:val="ConsPlusNormal"/>
        <w:ind w:firstLine="0"/>
        <w:jc w:val="center"/>
        <w:rPr>
          <w:rFonts w:ascii="Times New Roman" w:hAnsi="Times New Roman"/>
          <w:b/>
          <w:sz w:val="24"/>
          <w:szCs w:val="24"/>
        </w:rPr>
      </w:pPr>
    </w:p>
    <w:p w14:paraId="6B0B2625" w14:textId="77777777" w:rsidR="00E96294" w:rsidRDefault="00E96294" w:rsidP="007A1259">
      <w:pPr>
        <w:pStyle w:val="ConsPlusNormal"/>
        <w:ind w:firstLine="0"/>
        <w:jc w:val="center"/>
        <w:rPr>
          <w:rFonts w:ascii="Times New Roman" w:hAnsi="Times New Roman"/>
          <w:b/>
          <w:sz w:val="24"/>
          <w:szCs w:val="24"/>
        </w:rPr>
      </w:pPr>
    </w:p>
    <w:p w14:paraId="25C35B4B" w14:textId="77777777" w:rsidR="00E96294" w:rsidRDefault="00E96294" w:rsidP="007A1259">
      <w:pPr>
        <w:pStyle w:val="ConsPlusNormal"/>
        <w:ind w:firstLine="0"/>
        <w:jc w:val="center"/>
        <w:rPr>
          <w:rFonts w:ascii="Times New Roman" w:hAnsi="Times New Roman"/>
          <w:b/>
          <w:sz w:val="24"/>
          <w:szCs w:val="24"/>
        </w:rPr>
      </w:pPr>
    </w:p>
    <w:p w14:paraId="52921DD8" w14:textId="77777777" w:rsidR="00E96294" w:rsidRDefault="00E96294" w:rsidP="007A1259">
      <w:pPr>
        <w:pStyle w:val="ConsPlusNormal"/>
        <w:ind w:firstLine="0"/>
        <w:jc w:val="center"/>
        <w:rPr>
          <w:rFonts w:ascii="Times New Roman" w:hAnsi="Times New Roman"/>
          <w:b/>
          <w:sz w:val="24"/>
          <w:szCs w:val="24"/>
        </w:rPr>
      </w:pPr>
    </w:p>
    <w:p w14:paraId="4A8FB9E4" w14:textId="77777777" w:rsidR="00E96294" w:rsidRDefault="00E96294" w:rsidP="007A1259">
      <w:pPr>
        <w:pStyle w:val="ConsPlusNormal"/>
        <w:ind w:firstLine="0"/>
        <w:jc w:val="center"/>
        <w:rPr>
          <w:rFonts w:ascii="Times New Roman" w:hAnsi="Times New Roman"/>
          <w:b/>
          <w:sz w:val="24"/>
          <w:szCs w:val="24"/>
        </w:rPr>
      </w:pPr>
    </w:p>
    <w:p w14:paraId="06DB322E" w14:textId="77777777" w:rsidR="00E96294" w:rsidRDefault="00E96294" w:rsidP="007A1259">
      <w:pPr>
        <w:pStyle w:val="ConsPlusNormal"/>
        <w:ind w:firstLine="0"/>
        <w:jc w:val="center"/>
        <w:rPr>
          <w:rFonts w:ascii="Times New Roman" w:hAnsi="Times New Roman"/>
          <w:b/>
          <w:sz w:val="24"/>
          <w:szCs w:val="24"/>
        </w:rPr>
      </w:pPr>
    </w:p>
    <w:p w14:paraId="2220B3BA" w14:textId="77777777" w:rsidR="00E96294" w:rsidRDefault="00E96294" w:rsidP="007A1259">
      <w:pPr>
        <w:pStyle w:val="ConsPlusNormal"/>
        <w:ind w:firstLine="0"/>
        <w:jc w:val="center"/>
        <w:rPr>
          <w:rFonts w:ascii="Times New Roman" w:hAnsi="Times New Roman"/>
          <w:b/>
          <w:sz w:val="24"/>
          <w:szCs w:val="24"/>
        </w:rPr>
      </w:pPr>
    </w:p>
    <w:p w14:paraId="5B9BB611" w14:textId="77777777" w:rsidR="00E96294" w:rsidRDefault="00E96294" w:rsidP="007A1259">
      <w:pPr>
        <w:pStyle w:val="ConsPlusNormal"/>
        <w:ind w:firstLine="0"/>
        <w:jc w:val="center"/>
        <w:rPr>
          <w:rFonts w:ascii="Times New Roman" w:hAnsi="Times New Roman"/>
          <w:b/>
          <w:sz w:val="24"/>
          <w:szCs w:val="24"/>
        </w:rPr>
      </w:pPr>
    </w:p>
    <w:p w14:paraId="7FA49FA9" w14:textId="77777777" w:rsidR="00E96294" w:rsidRDefault="00E96294" w:rsidP="007A1259">
      <w:pPr>
        <w:pStyle w:val="ConsPlusNormal"/>
        <w:ind w:firstLine="0"/>
        <w:jc w:val="center"/>
        <w:rPr>
          <w:rFonts w:ascii="Times New Roman" w:hAnsi="Times New Roman"/>
          <w:b/>
          <w:sz w:val="24"/>
          <w:szCs w:val="24"/>
        </w:rPr>
      </w:pPr>
    </w:p>
    <w:p w14:paraId="698E0F67" w14:textId="77777777" w:rsidR="00E96294" w:rsidRDefault="00E96294" w:rsidP="007A1259">
      <w:pPr>
        <w:pStyle w:val="ConsPlusNormal"/>
        <w:ind w:firstLine="0"/>
        <w:jc w:val="center"/>
        <w:rPr>
          <w:rFonts w:ascii="Times New Roman" w:hAnsi="Times New Roman"/>
          <w:b/>
          <w:sz w:val="24"/>
          <w:szCs w:val="24"/>
        </w:rPr>
      </w:pPr>
    </w:p>
    <w:p w14:paraId="09F1C9BF" w14:textId="77777777" w:rsidR="00E96294" w:rsidRDefault="00E96294" w:rsidP="007A1259">
      <w:pPr>
        <w:pStyle w:val="ConsPlusNormal"/>
        <w:ind w:firstLine="0"/>
        <w:jc w:val="center"/>
        <w:rPr>
          <w:rFonts w:ascii="Times New Roman" w:hAnsi="Times New Roman"/>
          <w:b/>
          <w:sz w:val="24"/>
          <w:szCs w:val="24"/>
        </w:rPr>
      </w:pPr>
    </w:p>
    <w:p w14:paraId="1BD56A5F" w14:textId="77777777" w:rsidR="00E96294" w:rsidRDefault="00E96294" w:rsidP="00E96294">
      <w:pPr>
        <w:pStyle w:val="ConsPlusNormal"/>
        <w:ind w:firstLine="0"/>
        <w:rPr>
          <w:rFonts w:ascii="Times New Roman" w:hAnsi="Times New Roman"/>
          <w:b/>
          <w:sz w:val="24"/>
          <w:szCs w:val="24"/>
        </w:rPr>
      </w:pPr>
    </w:p>
    <w:p w14:paraId="655E8B03" w14:textId="77777777" w:rsidR="007A1259" w:rsidRPr="00811DCB" w:rsidRDefault="007A1259" w:rsidP="007A1259">
      <w:pPr>
        <w:pStyle w:val="ConsPlusNormal"/>
        <w:ind w:firstLine="0"/>
        <w:jc w:val="center"/>
        <w:rPr>
          <w:rFonts w:ascii="Times New Roman" w:hAnsi="Times New Roman"/>
          <w:b/>
          <w:sz w:val="24"/>
          <w:szCs w:val="24"/>
        </w:rPr>
      </w:pPr>
      <w:r w:rsidRPr="00811DCB">
        <w:rPr>
          <w:rFonts w:ascii="Times New Roman" w:hAnsi="Times New Roman"/>
          <w:b/>
          <w:sz w:val="24"/>
          <w:szCs w:val="24"/>
        </w:rPr>
        <w:t>Техническое задание</w:t>
      </w:r>
      <w:bookmarkStart w:id="0" w:name="_GoBack"/>
      <w:bookmarkEnd w:id="0"/>
    </w:p>
    <w:p w14:paraId="7707DD62" w14:textId="77777777" w:rsidR="007A1259" w:rsidRPr="0010075C" w:rsidRDefault="007A1259" w:rsidP="007A1259">
      <w:pPr>
        <w:pStyle w:val="ConsPlusNormal"/>
        <w:ind w:firstLine="0"/>
        <w:jc w:val="center"/>
        <w:rPr>
          <w:rFonts w:ascii="Times New Roman" w:hAnsi="Times New Roman" w:cs="Times New Roman"/>
          <w:sz w:val="24"/>
          <w:szCs w:val="24"/>
        </w:rPr>
      </w:pPr>
      <w:r w:rsidRPr="0010075C">
        <w:rPr>
          <w:rFonts w:ascii="Times New Roman" w:hAnsi="Times New Roman"/>
          <w:sz w:val="24"/>
          <w:szCs w:val="24"/>
        </w:rPr>
        <w:t xml:space="preserve">на поставку </w:t>
      </w:r>
      <w:r w:rsidR="00246B0C">
        <w:rPr>
          <w:rFonts w:ascii="Times New Roman" w:hAnsi="Times New Roman"/>
          <w:sz w:val="24"/>
          <w:szCs w:val="24"/>
        </w:rPr>
        <w:t xml:space="preserve">серверного оборудования </w:t>
      </w:r>
      <w:r w:rsidR="00246B0C" w:rsidRPr="00246B0C">
        <w:rPr>
          <w:rFonts w:ascii="Times New Roman" w:hAnsi="Times New Roman"/>
          <w:sz w:val="24"/>
          <w:szCs w:val="24"/>
        </w:rPr>
        <w:t>и СХД</w:t>
      </w:r>
    </w:p>
    <w:p w14:paraId="03C4FD01" w14:textId="77777777" w:rsidR="007A1259" w:rsidRPr="00811DCB" w:rsidRDefault="007A1259" w:rsidP="007A1259">
      <w:pPr>
        <w:pStyle w:val="ConsPlusNormal"/>
        <w:ind w:firstLine="0"/>
        <w:jc w:val="center"/>
        <w:rPr>
          <w:rFonts w:ascii="Times New Roman" w:hAnsi="Times New Roman" w:cs="Times New Roman"/>
          <w:b/>
          <w:sz w:val="24"/>
          <w:szCs w:val="24"/>
        </w:rPr>
      </w:pPr>
    </w:p>
    <w:p w14:paraId="372AC157" w14:textId="77777777" w:rsidR="007A1259" w:rsidRPr="00AC6D0E" w:rsidRDefault="007A1259" w:rsidP="007A1259">
      <w:pPr>
        <w:pStyle w:val="ConsPlusNormal"/>
        <w:ind w:firstLine="0"/>
        <w:jc w:val="center"/>
        <w:rPr>
          <w:rFonts w:ascii="Times New Roman" w:hAnsi="Times New Roman" w:cs="Times New Roman"/>
          <w:sz w:val="24"/>
          <w:szCs w:val="24"/>
        </w:rPr>
      </w:pPr>
    </w:p>
    <w:p w14:paraId="7E48065C" w14:textId="77777777" w:rsidR="007A1259" w:rsidRPr="00AC6D0E" w:rsidRDefault="007A1259" w:rsidP="007A1259">
      <w:pPr>
        <w:pStyle w:val="ConsPlusNormal"/>
        <w:ind w:firstLine="0"/>
        <w:jc w:val="center"/>
        <w:rPr>
          <w:rFonts w:ascii="Times New Roman" w:hAnsi="Times New Roman" w:cs="Times New Roman"/>
          <w:sz w:val="24"/>
          <w:szCs w:val="24"/>
        </w:rPr>
      </w:pPr>
    </w:p>
    <w:p w14:paraId="2C28FCDF" w14:textId="77777777" w:rsidR="007A1259" w:rsidRPr="00AC6D0E" w:rsidRDefault="007A1259" w:rsidP="007A1259">
      <w:pPr>
        <w:pStyle w:val="ConsPlusNormal"/>
        <w:ind w:firstLine="0"/>
        <w:jc w:val="center"/>
        <w:rPr>
          <w:rFonts w:ascii="Times New Roman" w:hAnsi="Times New Roman" w:cs="Times New Roman"/>
          <w:sz w:val="24"/>
          <w:szCs w:val="24"/>
        </w:rPr>
      </w:pPr>
    </w:p>
    <w:p w14:paraId="3B79BDD2" w14:textId="77777777" w:rsidR="007A1259" w:rsidRPr="00AC6D0E" w:rsidRDefault="007A1259" w:rsidP="007A1259">
      <w:pPr>
        <w:pStyle w:val="ConsPlusNormal"/>
        <w:ind w:firstLine="0"/>
        <w:jc w:val="center"/>
        <w:rPr>
          <w:rFonts w:ascii="Times New Roman" w:hAnsi="Times New Roman" w:cs="Times New Roman"/>
          <w:sz w:val="24"/>
          <w:szCs w:val="24"/>
        </w:rPr>
      </w:pPr>
    </w:p>
    <w:p w14:paraId="4873EDB7" w14:textId="77777777" w:rsidR="007A1259" w:rsidRPr="00AC6D0E" w:rsidRDefault="007A1259" w:rsidP="007A1259">
      <w:pPr>
        <w:pStyle w:val="ConsPlusNormal"/>
        <w:ind w:firstLine="0"/>
        <w:jc w:val="center"/>
        <w:rPr>
          <w:rFonts w:ascii="Times New Roman" w:hAnsi="Times New Roman" w:cs="Times New Roman"/>
          <w:sz w:val="24"/>
          <w:szCs w:val="24"/>
        </w:rPr>
      </w:pPr>
    </w:p>
    <w:p w14:paraId="227369D0" w14:textId="77777777" w:rsidR="007A1259" w:rsidRPr="00AC6D0E" w:rsidRDefault="007A1259" w:rsidP="007A1259">
      <w:pPr>
        <w:pStyle w:val="ConsPlusNormal"/>
        <w:ind w:firstLine="0"/>
        <w:jc w:val="center"/>
        <w:rPr>
          <w:rFonts w:ascii="Times New Roman" w:hAnsi="Times New Roman" w:cs="Times New Roman"/>
          <w:sz w:val="24"/>
          <w:szCs w:val="24"/>
        </w:rPr>
      </w:pPr>
    </w:p>
    <w:p w14:paraId="40AF0C5B" w14:textId="77777777" w:rsidR="007A1259" w:rsidRPr="00AC6D0E" w:rsidRDefault="007A1259" w:rsidP="007A1259">
      <w:pPr>
        <w:pStyle w:val="ConsPlusNormal"/>
        <w:ind w:firstLine="0"/>
        <w:jc w:val="center"/>
        <w:rPr>
          <w:rFonts w:ascii="Times New Roman" w:hAnsi="Times New Roman" w:cs="Times New Roman"/>
          <w:sz w:val="24"/>
          <w:szCs w:val="24"/>
        </w:rPr>
      </w:pPr>
    </w:p>
    <w:p w14:paraId="1679D6F4" w14:textId="77777777" w:rsidR="007A1259" w:rsidRPr="00AC6D0E" w:rsidRDefault="007A1259" w:rsidP="007A1259">
      <w:pPr>
        <w:pStyle w:val="ConsPlusNormal"/>
        <w:ind w:firstLine="0"/>
        <w:jc w:val="center"/>
        <w:rPr>
          <w:rFonts w:ascii="Times New Roman" w:hAnsi="Times New Roman" w:cs="Times New Roman"/>
          <w:sz w:val="24"/>
          <w:szCs w:val="24"/>
        </w:rPr>
      </w:pPr>
    </w:p>
    <w:p w14:paraId="5B380496" w14:textId="77777777" w:rsidR="007A1259" w:rsidRPr="005334FB" w:rsidRDefault="007A1259" w:rsidP="007A1259">
      <w:pPr>
        <w:pStyle w:val="ConsPlusNormal"/>
        <w:ind w:firstLine="0"/>
        <w:jc w:val="center"/>
        <w:rPr>
          <w:rFonts w:ascii="Times New Roman" w:hAnsi="Times New Roman" w:cs="Times New Roman"/>
          <w:sz w:val="24"/>
          <w:szCs w:val="24"/>
        </w:rPr>
      </w:pPr>
    </w:p>
    <w:p w14:paraId="0F14E64E" w14:textId="77777777" w:rsidR="007A1259" w:rsidRPr="00AC6D0E" w:rsidRDefault="007A1259" w:rsidP="007A1259">
      <w:pPr>
        <w:pStyle w:val="ConsPlusNormal"/>
        <w:ind w:firstLine="0"/>
        <w:jc w:val="center"/>
        <w:rPr>
          <w:rFonts w:ascii="Times New Roman" w:hAnsi="Times New Roman" w:cs="Times New Roman"/>
          <w:sz w:val="24"/>
          <w:szCs w:val="24"/>
        </w:rPr>
      </w:pPr>
    </w:p>
    <w:p w14:paraId="2FD402D2" w14:textId="77777777" w:rsidR="007A1259" w:rsidRPr="00AC6D0E" w:rsidRDefault="007A1259" w:rsidP="007A1259">
      <w:pPr>
        <w:pStyle w:val="ConsPlusNormal"/>
        <w:ind w:firstLine="0"/>
        <w:jc w:val="center"/>
        <w:rPr>
          <w:rFonts w:ascii="Times New Roman" w:hAnsi="Times New Roman" w:cs="Times New Roman"/>
          <w:sz w:val="24"/>
          <w:szCs w:val="24"/>
        </w:rPr>
      </w:pPr>
    </w:p>
    <w:p w14:paraId="737D0CE0" w14:textId="77777777" w:rsidR="007A1259" w:rsidRPr="00AC6D0E" w:rsidRDefault="007A1259" w:rsidP="007A1259">
      <w:pPr>
        <w:pStyle w:val="ConsPlusNormal"/>
        <w:ind w:firstLine="0"/>
        <w:jc w:val="center"/>
        <w:rPr>
          <w:rFonts w:ascii="Times New Roman" w:hAnsi="Times New Roman" w:cs="Times New Roman"/>
          <w:sz w:val="24"/>
          <w:szCs w:val="24"/>
        </w:rPr>
      </w:pPr>
    </w:p>
    <w:p w14:paraId="1F63DE5F" w14:textId="77777777" w:rsidR="007A1259" w:rsidRPr="00AC6D0E" w:rsidRDefault="007A1259" w:rsidP="007A1259">
      <w:pPr>
        <w:pStyle w:val="ConsPlusNormal"/>
        <w:ind w:firstLine="0"/>
        <w:jc w:val="center"/>
        <w:rPr>
          <w:rFonts w:ascii="Times New Roman" w:hAnsi="Times New Roman" w:cs="Times New Roman"/>
          <w:sz w:val="24"/>
          <w:szCs w:val="24"/>
        </w:rPr>
      </w:pPr>
    </w:p>
    <w:p w14:paraId="555692B1" w14:textId="77777777" w:rsidR="007A1259" w:rsidRDefault="007A1259" w:rsidP="007A1259">
      <w:pPr>
        <w:pStyle w:val="ConsPlusNormal"/>
        <w:ind w:firstLine="0"/>
        <w:jc w:val="center"/>
        <w:rPr>
          <w:rFonts w:ascii="Times New Roman" w:hAnsi="Times New Roman" w:cs="Times New Roman"/>
          <w:sz w:val="24"/>
          <w:szCs w:val="24"/>
        </w:rPr>
      </w:pPr>
    </w:p>
    <w:p w14:paraId="75466245" w14:textId="77777777" w:rsidR="007A1259" w:rsidRDefault="007A1259" w:rsidP="007A1259">
      <w:pPr>
        <w:pStyle w:val="ConsPlusNormal"/>
        <w:ind w:firstLine="0"/>
        <w:jc w:val="center"/>
        <w:rPr>
          <w:rFonts w:ascii="Times New Roman" w:hAnsi="Times New Roman" w:cs="Times New Roman"/>
          <w:sz w:val="24"/>
          <w:szCs w:val="24"/>
        </w:rPr>
      </w:pPr>
    </w:p>
    <w:p w14:paraId="2834E655" w14:textId="77777777" w:rsidR="007A1259" w:rsidRDefault="007A1259" w:rsidP="007A1259">
      <w:pPr>
        <w:pStyle w:val="ConsPlusNormal"/>
        <w:ind w:firstLine="0"/>
        <w:jc w:val="center"/>
        <w:rPr>
          <w:rFonts w:ascii="Times New Roman" w:hAnsi="Times New Roman" w:cs="Times New Roman"/>
          <w:sz w:val="24"/>
          <w:szCs w:val="24"/>
        </w:rPr>
      </w:pPr>
    </w:p>
    <w:p w14:paraId="107508B3" w14:textId="77777777" w:rsidR="007A1259" w:rsidRDefault="007A1259" w:rsidP="007A1259">
      <w:pPr>
        <w:pStyle w:val="ConsPlusNormal"/>
        <w:ind w:firstLine="0"/>
        <w:jc w:val="center"/>
        <w:rPr>
          <w:rFonts w:ascii="Times New Roman" w:hAnsi="Times New Roman" w:cs="Times New Roman"/>
          <w:sz w:val="24"/>
          <w:szCs w:val="24"/>
        </w:rPr>
      </w:pPr>
    </w:p>
    <w:p w14:paraId="74DB68E1" w14:textId="77777777" w:rsidR="007A1259" w:rsidRDefault="007A1259" w:rsidP="007A1259">
      <w:pPr>
        <w:pStyle w:val="ConsPlusNormal"/>
        <w:ind w:firstLine="0"/>
        <w:jc w:val="center"/>
        <w:rPr>
          <w:rFonts w:ascii="Times New Roman" w:hAnsi="Times New Roman" w:cs="Times New Roman"/>
          <w:sz w:val="24"/>
          <w:szCs w:val="24"/>
        </w:rPr>
      </w:pPr>
    </w:p>
    <w:p w14:paraId="2053863D" w14:textId="77777777" w:rsidR="007A1259" w:rsidRDefault="007A1259" w:rsidP="007A1259">
      <w:pPr>
        <w:pStyle w:val="ConsPlusNormal"/>
        <w:ind w:firstLine="0"/>
        <w:jc w:val="center"/>
        <w:rPr>
          <w:rFonts w:ascii="Times New Roman" w:hAnsi="Times New Roman" w:cs="Times New Roman"/>
          <w:sz w:val="24"/>
          <w:szCs w:val="24"/>
        </w:rPr>
      </w:pPr>
    </w:p>
    <w:p w14:paraId="3F51876F" w14:textId="77777777" w:rsidR="007A1259" w:rsidRDefault="007A1259" w:rsidP="007A1259">
      <w:pPr>
        <w:pStyle w:val="ConsPlusNormal"/>
        <w:ind w:firstLine="0"/>
        <w:jc w:val="center"/>
        <w:rPr>
          <w:rFonts w:ascii="Times New Roman" w:hAnsi="Times New Roman" w:cs="Times New Roman"/>
          <w:sz w:val="24"/>
          <w:szCs w:val="24"/>
        </w:rPr>
      </w:pPr>
    </w:p>
    <w:p w14:paraId="35C58CC9" w14:textId="77777777" w:rsidR="007A1259" w:rsidRDefault="007A1259" w:rsidP="007A1259">
      <w:pPr>
        <w:pStyle w:val="ConsPlusNormal"/>
        <w:ind w:firstLine="0"/>
        <w:jc w:val="center"/>
        <w:rPr>
          <w:rFonts w:ascii="Times New Roman" w:hAnsi="Times New Roman" w:cs="Times New Roman"/>
          <w:sz w:val="24"/>
          <w:szCs w:val="24"/>
        </w:rPr>
      </w:pPr>
    </w:p>
    <w:p w14:paraId="76B6BE3A" w14:textId="77777777" w:rsidR="007A1259" w:rsidRDefault="007A1259" w:rsidP="007A1259">
      <w:pPr>
        <w:pStyle w:val="ConsPlusNormal"/>
        <w:ind w:firstLine="0"/>
        <w:jc w:val="center"/>
        <w:rPr>
          <w:rFonts w:ascii="Times New Roman" w:hAnsi="Times New Roman" w:cs="Times New Roman"/>
          <w:sz w:val="24"/>
          <w:szCs w:val="24"/>
        </w:rPr>
      </w:pPr>
    </w:p>
    <w:p w14:paraId="5BACB4A6" w14:textId="77777777" w:rsidR="007A1259" w:rsidRDefault="007A1259" w:rsidP="007A1259">
      <w:pPr>
        <w:pStyle w:val="ConsPlusNormal"/>
        <w:ind w:firstLine="0"/>
        <w:jc w:val="center"/>
        <w:rPr>
          <w:rFonts w:ascii="Times New Roman" w:hAnsi="Times New Roman" w:cs="Times New Roman"/>
          <w:sz w:val="24"/>
          <w:szCs w:val="24"/>
        </w:rPr>
      </w:pPr>
    </w:p>
    <w:p w14:paraId="0B9B2EA2" w14:textId="77777777" w:rsidR="007A1259" w:rsidRDefault="007A1259" w:rsidP="007A1259">
      <w:pPr>
        <w:pStyle w:val="ConsPlusNormal"/>
        <w:ind w:firstLine="0"/>
        <w:jc w:val="center"/>
        <w:rPr>
          <w:rFonts w:ascii="Times New Roman" w:hAnsi="Times New Roman" w:cs="Times New Roman"/>
          <w:sz w:val="24"/>
          <w:szCs w:val="24"/>
        </w:rPr>
      </w:pPr>
    </w:p>
    <w:p w14:paraId="5B58A6A9" w14:textId="77777777" w:rsidR="007A1259" w:rsidRDefault="007A1259" w:rsidP="007A1259">
      <w:pPr>
        <w:pStyle w:val="ConsPlusNormal"/>
        <w:ind w:firstLine="0"/>
        <w:jc w:val="center"/>
        <w:rPr>
          <w:rFonts w:ascii="Times New Roman" w:hAnsi="Times New Roman" w:cs="Times New Roman"/>
          <w:sz w:val="24"/>
          <w:szCs w:val="24"/>
        </w:rPr>
      </w:pPr>
    </w:p>
    <w:p w14:paraId="72FE88DE" w14:textId="77777777" w:rsidR="007A1259" w:rsidRPr="00AC6D0E" w:rsidRDefault="007A1259" w:rsidP="007A1259">
      <w:pPr>
        <w:pStyle w:val="ConsPlusNormal"/>
        <w:ind w:firstLine="0"/>
        <w:jc w:val="center"/>
        <w:rPr>
          <w:rFonts w:ascii="Times New Roman" w:hAnsi="Times New Roman" w:cs="Times New Roman"/>
          <w:sz w:val="24"/>
          <w:szCs w:val="24"/>
        </w:rPr>
      </w:pPr>
    </w:p>
    <w:p w14:paraId="29D5A6EF" w14:textId="77777777" w:rsidR="007A1259" w:rsidRPr="00AC6D0E" w:rsidRDefault="007A1259" w:rsidP="00E96294">
      <w:pPr>
        <w:pStyle w:val="ConsPlusNormal"/>
        <w:ind w:firstLine="0"/>
        <w:jc w:val="center"/>
        <w:rPr>
          <w:rFonts w:ascii="Times New Roman" w:hAnsi="Times New Roman" w:cs="Times New Roman"/>
          <w:sz w:val="24"/>
          <w:szCs w:val="24"/>
        </w:rPr>
        <w:sectPr w:rsidR="007A1259" w:rsidRPr="00AC6D0E" w:rsidSect="00250DDD">
          <w:headerReference w:type="default" r:id="rId8"/>
          <w:pgSz w:w="11905" w:h="16840"/>
          <w:pgMar w:top="1134" w:right="848" w:bottom="1134" w:left="1701" w:header="709" w:footer="283" w:gutter="0"/>
          <w:cols w:space="720"/>
          <w:titlePg/>
          <w:docGrid w:linePitch="299"/>
        </w:sectPr>
      </w:pPr>
      <w:r w:rsidRPr="00AC6D0E">
        <w:rPr>
          <w:rFonts w:ascii="Times New Roman" w:hAnsi="Times New Roman" w:cs="Times New Roman"/>
          <w:sz w:val="24"/>
          <w:szCs w:val="24"/>
        </w:rPr>
        <w:t>Москва, 202</w:t>
      </w:r>
      <w:r>
        <w:rPr>
          <w:rFonts w:ascii="Times New Roman" w:hAnsi="Times New Roman" w:cs="Times New Roman"/>
          <w:sz w:val="24"/>
          <w:szCs w:val="24"/>
        </w:rPr>
        <w:t>6</w:t>
      </w:r>
    </w:p>
    <w:p w14:paraId="0471E316" w14:textId="77777777" w:rsidR="00EB62E5" w:rsidRDefault="007A1259" w:rsidP="00EB62E5">
      <w:pPr>
        <w:pStyle w:val="ConsPlusNormal"/>
        <w:numPr>
          <w:ilvl w:val="0"/>
          <w:numId w:val="5"/>
        </w:numPr>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lastRenderedPageBreak/>
        <w:t xml:space="preserve"> ПЕРЕЧЕНЬ ПРИНЯТЫХ СОКРАЩЕНИЙ</w:t>
      </w:r>
    </w:p>
    <w:p w14:paraId="202188AE" w14:textId="77777777" w:rsidR="00EB62E5" w:rsidRPr="00EB62E5" w:rsidRDefault="00EB62E5" w:rsidP="00EB62E5">
      <w:pPr>
        <w:pStyle w:val="ConsPlusNormal"/>
        <w:ind w:firstLine="0"/>
        <w:rPr>
          <w:rFonts w:ascii="Times New Roman" w:hAnsi="Times New Roman" w:cs="Times New Roman"/>
          <w:b/>
          <w:sz w:val="24"/>
          <w:szCs w:val="24"/>
        </w:rPr>
      </w:pPr>
    </w:p>
    <w:tbl>
      <w:tblPr>
        <w:tblStyle w:val="a5"/>
        <w:tblW w:w="0" w:type="auto"/>
        <w:tblLook w:val="04A0" w:firstRow="1" w:lastRow="0" w:firstColumn="1" w:lastColumn="0" w:noHBand="0" w:noVBand="1"/>
      </w:tblPr>
      <w:tblGrid>
        <w:gridCol w:w="560"/>
        <w:gridCol w:w="2042"/>
        <w:gridCol w:w="6742"/>
      </w:tblGrid>
      <w:tr w:rsidR="007A1259" w:rsidRPr="00E63073" w14:paraId="67FCBD55" w14:textId="77777777" w:rsidTr="00250DDD">
        <w:trPr>
          <w:tblHeader/>
        </w:trPr>
        <w:tc>
          <w:tcPr>
            <w:tcW w:w="560" w:type="dxa"/>
            <w:vAlign w:val="center"/>
          </w:tcPr>
          <w:p w14:paraId="41852BD7" w14:textId="77777777" w:rsidR="007A1259" w:rsidRPr="00E63073" w:rsidRDefault="007A1259" w:rsidP="00250DDD">
            <w:pPr>
              <w:pStyle w:val="a6"/>
              <w:rPr>
                <w:sz w:val="24"/>
                <w:szCs w:val="24"/>
              </w:rPr>
            </w:pPr>
            <w:bookmarkStart w:id="1" w:name="_Hlk53137410"/>
            <w:r w:rsidRPr="00E63073">
              <w:rPr>
                <w:sz w:val="24"/>
                <w:szCs w:val="24"/>
              </w:rPr>
              <w:t>№ п/п</w:t>
            </w:r>
          </w:p>
        </w:tc>
        <w:tc>
          <w:tcPr>
            <w:tcW w:w="2042" w:type="dxa"/>
            <w:vAlign w:val="center"/>
          </w:tcPr>
          <w:p w14:paraId="2CEFAC86" w14:textId="77777777" w:rsidR="007A1259" w:rsidRPr="00E63073" w:rsidRDefault="007A1259" w:rsidP="00250DDD">
            <w:pPr>
              <w:pStyle w:val="a6"/>
              <w:rPr>
                <w:sz w:val="24"/>
                <w:szCs w:val="24"/>
              </w:rPr>
            </w:pPr>
            <w:r w:rsidRPr="00E63073">
              <w:rPr>
                <w:sz w:val="24"/>
                <w:szCs w:val="24"/>
              </w:rPr>
              <w:t>Сокращение</w:t>
            </w:r>
          </w:p>
        </w:tc>
        <w:tc>
          <w:tcPr>
            <w:tcW w:w="6742" w:type="dxa"/>
            <w:vAlign w:val="center"/>
          </w:tcPr>
          <w:p w14:paraId="01BA6D38" w14:textId="77777777" w:rsidR="007A1259" w:rsidRPr="00E63073" w:rsidRDefault="007A1259" w:rsidP="00250DDD">
            <w:pPr>
              <w:pStyle w:val="a6"/>
              <w:rPr>
                <w:sz w:val="24"/>
                <w:szCs w:val="24"/>
              </w:rPr>
            </w:pPr>
            <w:r w:rsidRPr="00E63073">
              <w:rPr>
                <w:sz w:val="24"/>
                <w:szCs w:val="24"/>
              </w:rPr>
              <w:t>Расшифровка сокращения</w:t>
            </w:r>
          </w:p>
        </w:tc>
      </w:tr>
      <w:tr w:rsidR="007A1259" w:rsidRPr="00E63073" w14:paraId="7562A333" w14:textId="77777777" w:rsidTr="00250DDD">
        <w:tc>
          <w:tcPr>
            <w:tcW w:w="560" w:type="dxa"/>
            <w:vAlign w:val="center"/>
          </w:tcPr>
          <w:p w14:paraId="65F8445D" w14:textId="77777777" w:rsidR="007A1259" w:rsidRPr="00E63073" w:rsidRDefault="007A1259" w:rsidP="00250DDD">
            <w:pPr>
              <w:pStyle w:val="a"/>
              <w:rPr>
                <w:sz w:val="24"/>
                <w:szCs w:val="24"/>
                <w:lang w:val="ru-RU"/>
              </w:rPr>
            </w:pPr>
          </w:p>
        </w:tc>
        <w:tc>
          <w:tcPr>
            <w:tcW w:w="2042" w:type="dxa"/>
            <w:vAlign w:val="center"/>
          </w:tcPr>
          <w:p w14:paraId="00639681" w14:textId="77777777" w:rsidR="007A1259" w:rsidRPr="00E63073" w:rsidRDefault="007A1259" w:rsidP="00250DDD">
            <w:pPr>
              <w:pStyle w:val="ae"/>
              <w:rPr>
                <w:sz w:val="24"/>
                <w:szCs w:val="24"/>
              </w:rPr>
            </w:pPr>
            <w:r w:rsidRPr="00E63073">
              <w:rPr>
                <w:sz w:val="24"/>
                <w:szCs w:val="24"/>
              </w:rPr>
              <w:t>Покупатель</w:t>
            </w:r>
          </w:p>
        </w:tc>
        <w:tc>
          <w:tcPr>
            <w:tcW w:w="6742" w:type="dxa"/>
            <w:vAlign w:val="center"/>
          </w:tcPr>
          <w:p w14:paraId="079189DD" w14:textId="77777777" w:rsidR="007A1259" w:rsidRPr="00E63073" w:rsidRDefault="007A1259" w:rsidP="00250DDD">
            <w:pPr>
              <w:pStyle w:val="a8"/>
              <w:jc w:val="both"/>
              <w:rPr>
                <w:sz w:val="24"/>
                <w:szCs w:val="24"/>
              </w:rPr>
            </w:pPr>
            <w:r w:rsidRPr="00E63073">
              <w:rPr>
                <w:sz w:val="24"/>
                <w:szCs w:val="24"/>
              </w:rPr>
              <w:t>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/Аппарат управления АО «Почта России» (АУО)</w:t>
            </w:r>
          </w:p>
        </w:tc>
      </w:tr>
      <w:tr w:rsidR="007A1259" w:rsidRPr="00E63073" w14:paraId="4AAA8921" w14:textId="77777777" w:rsidTr="00250DDD">
        <w:tc>
          <w:tcPr>
            <w:tcW w:w="560" w:type="dxa"/>
            <w:vAlign w:val="center"/>
          </w:tcPr>
          <w:p w14:paraId="641BC16B" w14:textId="77777777" w:rsidR="007A1259" w:rsidRPr="00E63073" w:rsidRDefault="007A1259" w:rsidP="00250DDD">
            <w:pPr>
              <w:pStyle w:val="a"/>
              <w:rPr>
                <w:sz w:val="24"/>
                <w:szCs w:val="24"/>
                <w:lang w:val="ru-RU"/>
              </w:rPr>
            </w:pPr>
          </w:p>
        </w:tc>
        <w:tc>
          <w:tcPr>
            <w:tcW w:w="2042" w:type="dxa"/>
            <w:vAlign w:val="center"/>
          </w:tcPr>
          <w:p w14:paraId="17D81824" w14:textId="77777777" w:rsidR="007A1259" w:rsidRPr="00E63073" w:rsidRDefault="007A1259" w:rsidP="00250DDD">
            <w:pPr>
              <w:pStyle w:val="ae"/>
              <w:rPr>
                <w:sz w:val="24"/>
                <w:szCs w:val="24"/>
              </w:rPr>
            </w:pPr>
            <w:r w:rsidRPr="00E63073">
              <w:rPr>
                <w:sz w:val="24"/>
                <w:szCs w:val="24"/>
              </w:rPr>
              <w:t>Поставщик</w:t>
            </w:r>
          </w:p>
        </w:tc>
        <w:tc>
          <w:tcPr>
            <w:tcW w:w="6742" w:type="dxa"/>
            <w:vAlign w:val="center"/>
          </w:tcPr>
          <w:p w14:paraId="5822D0A1" w14:textId="77777777" w:rsidR="007A1259" w:rsidRPr="00E63073" w:rsidRDefault="007A1259" w:rsidP="00250DDD">
            <w:pPr>
              <w:pStyle w:val="a8"/>
              <w:jc w:val="both"/>
              <w:rPr>
                <w:sz w:val="24"/>
                <w:szCs w:val="24"/>
              </w:rPr>
            </w:pPr>
            <w:r w:rsidRPr="00E6307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7A1259" w:rsidRPr="00E63073" w14:paraId="1DA99360" w14:textId="77777777" w:rsidTr="00250DDD">
        <w:tc>
          <w:tcPr>
            <w:tcW w:w="560" w:type="dxa"/>
            <w:vAlign w:val="center"/>
          </w:tcPr>
          <w:p w14:paraId="0B5B8C43" w14:textId="77777777" w:rsidR="007A1259" w:rsidRPr="00E63073" w:rsidRDefault="007A1259" w:rsidP="00250DDD">
            <w:pPr>
              <w:pStyle w:val="a"/>
              <w:rPr>
                <w:sz w:val="24"/>
                <w:szCs w:val="24"/>
                <w:lang w:val="ru-RU"/>
              </w:rPr>
            </w:pPr>
          </w:p>
        </w:tc>
        <w:tc>
          <w:tcPr>
            <w:tcW w:w="2042" w:type="dxa"/>
            <w:vAlign w:val="center"/>
          </w:tcPr>
          <w:p w14:paraId="52208E93" w14:textId="77777777" w:rsidR="007A1259" w:rsidRPr="00E63073" w:rsidRDefault="007A1259" w:rsidP="00250DDD">
            <w:pPr>
              <w:pStyle w:val="ae"/>
              <w:rPr>
                <w:sz w:val="24"/>
                <w:szCs w:val="24"/>
              </w:rPr>
            </w:pPr>
            <w:r w:rsidRPr="00E63073">
              <w:rPr>
                <w:sz w:val="24"/>
                <w:szCs w:val="24"/>
              </w:rPr>
              <w:t>Стороны</w:t>
            </w:r>
          </w:p>
        </w:tc>
        <w:tc>
          <w:tcPr>
            <w:tcW w:w="6742" w:type="dxa"/>
            <w:vAlign w:val="center"/>
          </w:tcPr>
          <w:p w14:paraId="460A8BFF" w14:textId="77777777" w:rsidR="007A1259" w:rsidRPr="00E63073" w:rsidRDefault="007A1259" w:rsidP="00250DDD">
            <w:pPr>
              <w:pStyle w:val="a8"/>
              <w:jc w:val="both"/>
              <w:rPr>
                <w:sz w:val="24"/>
                <w:szCs w:val="24"/>
              </w:rPr>
            </w:pPr>
            <w:r w:rsidRPr="00E63073">
              <w:rPr>
                <w:sz w:val="24"/>
                <w:szCs w:val="24"/>
              </w:rPr>
              <w:t>Покупатель и Поставщик</w:t>
            </w:r>
          </w:p>
        </w:tc>
      </w:tr>
      <w:tr w:rsidR="007A1259" w:rsidRPr="00E63073" w14:paraId="0568467E" w14:textId="77777777" w:rsidTr="00250DDD">
        <w:tc>
          <w:tcPr>
            <w:tcW w:w="560" w:type="dxa"/>
            <w:vAlign w:val="center"/>
          </w:tcPr>
          <w:p w14:paraId="0D878645" w14:textId="77777777" w:rsidR="007A1259" w:rsidRPr="00E63073" w:rsidRDefault="007A1259" w:rsidP="00250DDD">
            <w:pPr>
              <w:pStyle w:val="a"/>
              <w:rPr>
                <w:sz w:val="24"/>
                <w:szCs w:val="24"/>
                <w:lang w:val="ru-RU"/>
              </w:rPr>
            </w:pPr>
          </w:p>
        </w:tc>
        <w:tc>
          <w:tcPr>
            <w:tcW w:w="2042" w:type="dxa"/>
            <w:vAlign w:val="center"/>
          </w:tcPr>
          <w:p w14:paraId="2336C7FB" w14:textId="77777777" w:rsidR="007A1259" w:rsidRPr="00E63073" w:rsidRDefault="007A1259" w:rsidP="00250DDD">
            <w:pPr>
              <w:pStyle w:val="ae"/>
              <w:rPr>
                <w:sz w:val="24"/>
                <w:szCs w:val="24"/>
              </w:rPr>
            </w:pPr>
            <w:r w:rsidRPr="00E63073">
              <w:rPr>
                <w:sz w:val="24"/>
                <w:szCs w:val="24"/>
              </w:rPr>
              <w:t>Товар</w:t>
            </w:r>
          </w:p>
        </w:tc>
        <w:tc>
          <w:tcPr>
            <w:tcW w:w="6742" w:type="dxa"/>
            <w:vAlign w:val="center"/>
          </w:tcPr>
          <w:p w14:paraId="07A2A388" w14:textId="77777777" w:rsidR="007A1259" w:rsidRPr="00E63073" w:rsidRDefault="00277705" w:rsidP="00250DDD">
            <w:pPr>
              <w:pStyle w:val="a8"/>
              <w:jc w:val="both"/>
              <w:rPr>
                <w:sz w:val="24"/>
                <w:szCs w:val="24"/>
              </w:rPr>
            </w:pPr>
            <w:r>
              <w:rPr>
                <w:sz w:val="24"/>
                <w:szCs w:val="24"/>
              </w:rPr>
              <w:t xml:space="preserve">Серверное оборудование </w:t>
            </w:r>
            <w:r w:rsidRPr="00246B0C">
              <w:rPr>
                <w:sz w:val="24"/>
                <w:szCs w:val="24"/>
              </w:rPr>
              <w:t>и СХД</w:t>
            </w:r>
            <w:r>
              <w:rPr>
                <w:sz w:val="24"/>
                <w:szCs w:val="24"/>
              </w:rPr>
              <w:t>,</w:t>
            </w:r>
            <w:r w:rsidR="007A1259" w:rsidRPr="00E63073">
              <w:rPr>
                <w:sz w:val="24"/>
                <w:szCs w:val="24"/>
              </w:rPr>
              <w:t xml:space="preserve"> указанн</w:t>
            </w:r>
            <w:r>
              <w:rPr>
                <w:sz w:val="24"/>
                <w:szCs w:val="24"/>
              </w:rPr>
              <w:t>ые</w:t>
            </w:r>
            <w:r w:rsidR="007A1259" w:rsidRPr="00E63073">
              <w:rPr>
                <w:sz w:val="24"/>
                <w:szCs w:val="24"/>
              </w:rPr>
              <w:t xml:space="preserve"> </w:t>
            </w:r>
            <w:r w:rsidR="007A1259">
              <w:rPr>
                <w:sz w:val="24"/>
                <w:szCs w:val="24"/>
              </w:rPr>
              <w:t>в настоящем Техническом задании</w:t>
            </w:r>
          </w:p>
        </w:tc>
      </w:tr>
      <w:tr w:rsidR="007A1259" w:rsidRPr="00E63073" w14:paraId="41059DA3" w14:textId="77777777" w:rsidTr="00250DDD">
        <w:tc>
          <w:tcPr>
            <w:tcW w:w="560" w:type="dxa"/>
            <w:vAlign w:val="center"/>
          </w:tcPr>
          <w:p w14:paraId="0C64F817" w14:textId="77777777" w:rsidR="007A1259" w:rsidRPr="00E63073" w:rsidRDefault="007A1259" w:rsidP="00250DDD">
            <w:pPr>
              <w:pStyle w:val="a"/>
              <w:rPr>
                <w:sz w:val="24"/>
                <w:szCs w:val="24"/>
                <w:lang w:val="ru-RU"/>
              </w:rPr>
            </w:pPr>
          </w:p>
        </w:tc>
        <w:tc>
          <w:tcPr>
            <w:tcW w:w="2042" w:type="dxa"/>
            <w:vAlign w:val="center"/>
          </w:tcPr>
          <w:p w14:paraId="188E3332" w14:textId="77777777" w:rsidR="007A1259" w:rsidRPr="00E63073" w:rsidRDefault="007A1259" w:rsidP="00250DDD">
            <w:pPr>
              <w:pStyle w:val="ae"/>
              <w:rPr>
                <w:sz w:val="24"/>
                <w:szCs w:val="24"/>
              </w:rPr>
            </w:pPr>
            <w:r w:rsidRPr="00E63073">
              <w:rPr>
                <w:sz w:val="24"/>
                <w:szCs w:val="24"/>
              </w:rPr>
              <w:t>Грузополучатель</w:t>
            </w:r>
          </w:p>
        </w:tc>
        <w:tc>
          <w:tcPr>
            <w:tcW w:w="6742" w:type="dxa"/>
            <w:vAlign w:val="center"/>
          </w:tcPr>
          <w:p w14:paraId="224EB86B" w14:textId="77777777" w:rsidR="007A1259" w:rsidRPr="00E63073" w:rsidRDefault="007A1259" w:rsidP="00F5272C">
            <w:pPr>
              <w:pStyle w:val="a8"/>
              <w:jc w:val="both"/>
              <w:rPr>
                <w:sz w:val="24"/>
                <w:szCs w:val="24"/>
              </w:rPr>
            </w:pPr>
            <w:r>
              <w:rPr>
                <w:sz w:val="24"/>
                <w:szCs w:val="24"/>
              </w:rPr>
              <w:t>АО «Почта России»</w:t>
            </w:r>
            <w:r w:rsidR="00F5272C" w:rsidRPr="00E63073">
              <w:rPr>
                <w:sz w:val="24"/>
                <w:szCs w:val="24"/>
              </w:rPr>
              <w:t xml:space="preserve">, в </w:t>
            </w:r>
            <w:proofErr w:type="spellStart"/>
            <w:r w:rsidR="00F5272C" w:rsidRPr="00E63073">
              <w:rPr>
                <w:sz w:val="24"/>
                <w:szCs w:val="24"/>
              </w:rPr>
              <w:t>т.ч</w:t>
            </w:r>
            <w:proofErr w:type="spellEnd"/>
            <w:r w:rsidR="00F5272C" w:rsidRPr="00E63073">
              <w:rPr>
                <w:sz w:val="24"/>
                <w:szCs w:val="24"/>
              </w:rPr>
              <w:t xml:space="preserve"> его филиалы, уполномоченные на приемку Товара от </w:t>
            </w:r>
            <w:r w:rsidR="00F5272C">
              <w:rPr>
                <w:sz w:val="24"/>
                <w:szCs w:val="24"/>
              </w:rPr>
              <w:t>Поставщика</w:t>
            </w:r>
            <w:r w:rsidR="00F5272C" w:rsidRPr="00E63073">
              <w:rPr>
                <w:sz w:val="24"/>
                <w:szCs w:val="24"/>
              </w:rPr>
              <w:t xml:space="preserve">, в соответствии с Приложением № 1 к </w:t>
            </w:r>
            <w:r w:rsidR="00F5272C">
              <w:rPr>
                <w:sz w:val="24"/>
                <w:szCs w:val="24"/>
              </w:rPr>
              <w:t>настоящему Техническому заданию</w:t>
            </w:r>
          </w:p>
        </w:tc>
      </w:tr>
      <w:bookmarkEnd w:id="1"/>
      <w:tr w:rsidR="00246B0C" w:rsidRPr="00E63073" w14:paraId="3A1A8C1D" w14:textId="77777777" w:rsidTr="00246B0C">
        <w:tc>
          <w:tcPr>
            <w:tcW w:w="560" w:type="dxa"/>
          </w:tcPr>
          <w:p w14:paraId="0F7D5BF9" w14:textId="77777777" w:rsidR="00246B0C" w:rsidRPr="00E63073" w:rsidRDefault="00246B0C" w:rsidP="00DC34CE">
            <w:pPr>
              <w:pStyle w:val="a"/>
              <w:rPr>
                <w:sz w:val="24"/>
                <w:szCs w:val="24"/>
                <w:lang w:val="ru-RU"/>
              </w:rPr>
            </w:pPr>
          </w:p>
        </w:tc>
        <w:tc>
          <w:tcPr>
            <w:tcW w:w="2042" w:type="dxa"/>
          </w:tcPr>
          <w:p w14:paraId="573E0632" w14:textId="77777777" w:rsidR="00246B0C" w:rsidRPr="00E63073" w:rsidRDefault="00246B0C" w:rsidP="00DC34CE">
            <w:pPr>
              <w:pStyle w:val="ae"/>
              <w:rPr>
                <w:sz w:val="24"/>
                <w:szCs w:val="24"/>
              </w:rPr>
            </w:pPr>
            <w:r>
              <w:rPr>
                <w:sz w:val="24"/>
                <w:szCs w:val="24"/>
              </w:rPr>
              <w:t>СХД</w:t>
            </w:r>
          </w:p>
        </w:tc>
        <w:tc>
          <w:tcPr>
            <w:tcW w:w="6742" w:type="dxa"/>
          </w:tcPr>
          <w:p w14:paraId="0180827C" w14:textId="77777777" w:rsidR="00246B0C" w:rsidRPr="00E63073" w:rsidRDefault="00246B0C" w:rsidP="00DC34CE">
            <w:pPr>
              <w:pStyle w:val="a8"/>
              <w:jc w:val="both"/>
              <w:rPr>
                <w:sz w:val="24"/>
                <w:szCs w:val="24"/>
              </w:rPr>
            </w:pPr>
            <w:r>
              <w:rPr>
                <w:sz w:val="24"/>
                <w:szCs w:val="24"/>
              </w:rPr>
              <w:t>Система хранения данных</w:t>
            </w:r>
          </w:p>
        </w:tc>
      </w:tr>
      <w:tr w:rsidR="006F3DBE" w:rsidRPr="00E63073" w14:paraId="16BDC09A" w14:textId="77777777" w:rsidTr="006F3DBE">
        <w:tc>
          <w:tcPr>
            <w:tcW w:w="560" w:type="dxa"/>
            <w:vAlign w:val="center"/>
          </w:tcPr>
          <w:p w14:paraId="277E0FCD" w14:textId="77777777" w:rsidR="006F3DBE" w:rsidRPr="00E63073" w:rsidRDefault="006F3DBE" w:rsidP="006F3DBE">
            <w:pPr>
              <w:pStyle w:val="a"/>
              <w:numPr>
                <w:ilvl w:val="0"/>
                <w:numId w:val="0"/>
              </w:numPr>
              <w:rPr>
                <w:sz w:val="24"/>
                <w:szCs w:val="24"/>
                <w:lang w:val="ru-RU"/>
              </w:rPr>
            </w:pPr>
            <w:r>
              <w:rPr>
                <w:sz w:val="24"/>
                <w:szCs w:val="24"/>
                <w:lang w:val="ru-RU"/>
              </w:rPr>
              <w:t>7.</w:t>
            </w:r>
          </w:p>
        </w:tc>
        <w:tc>
          <w:tcPr>
            <w:tcW w:w="2042" w:type="dxa"/>
          </w:tcPr>
          <w:p w14:paraId="2A30F38E" w14:textId="77777777" w:rsidR="006F3DBE" w:rsidRDefault="006F3DBE" w:rsidP="00DC34CE">
            <w:pPr>
              <w:pStyle w:val="ae"/>
              <w:rPr>
                <w:sz w:val="24"/>
                <w:szCs w:val="24"/>
              </w:rPr>
            </w:pPr>
            <w:r>
              <w:rPr>
                <w:sz w:val="24"/>
                <w:szCs w:val="24"/>
              </w:rPr>
              <w:t>ОС</w:t>
            </w:r>
          </w:p>
        </w:tc>
        <w:tc>
          <w:tcPr>
            <w:tcW w:w="6742" w:type="dxa"/>
          </w:tcPr>
          <w:p w14:paraId="32FC5E63" w14:textId="77777777" w:rsidR="006F3DBE" w:rsidRDefault="006F3DBE" w:rsidP="00DC34CE">
            <w:pPr>
              <w:pStyle w:val="a8"/>
              <w:jc w:val="both"/>
              <w:rPr>
                <w:sz w:val="24"/>
                <w:szCs w:val="24"/>
              </w:rPr>
            </w:pPr>
            <w:r>
              <w:rPr>
                <w:sz w:val="24"/>
                <w:szCs w:val="24"/>
              </w:rPr>
              <w:t>Операционная система</w:t>
            </w:r>
          </w:p>
        </w:tc>
      </w:tr>
      <w:tr w:rsidR="002C1745" w:rsidRPr="00E63073" w14:paraId="569A07C4" w14:textId="77777777" w:rsidTr="006F3DBE">
        <w:tc>
          <w:tcPr>
            <w:tcW w:w="560" w:type="dxa"/>
            <w:vAlign w:val="center"/>
          </w:tcPr>
          <w:p w14:paraId="4E399417" w14:textId="2EB057C1" w:rsidR="002C1745" w:rsidRDefault="002C1745" w:rsidP="006F3DBE">
            <w:pPr>
              <w:pStyle w:val="a"/>
              <w:numPr>
                <w:ilvl w:val="0"/>
                <w:numId w:val="0"/>
              </w:numPr>
              <w:rPr>
                <w:sz w:val="24"/>
                <w:szCs w:val="24"/>
                <w:lang w:val="ru-RU"/>
              </w:rPr>
            </w:pPr>
            <w:r>
              <w:rPr>
                <w:sz w:val="24"/>
                <w:szCs w:val="24"/>
                <w:lang w:val="ru-RU"/>
              </w:rPr>
              <w:t>8.</w:t>
            </w:r>
          </w:p>
        </w:tc>
        <w:tc>
          <w:tcPr>
            <w:tcW w:w="2042" w:type="dxa"/>
          </w:tcPr>
          <w:p w14:paraId="11F3057C" w14:textId="021E5782" w:rsidR="002C1745" w:rsidRDefault="002C1745" w:rsidP="00DC34CE">
            <w:pPr>
              <w:pStyle w:val="ae"/>
              <w:rPr>
                <w:sz w:val="24"/>
                <w:szCs w:val="24"/>
              </w:rPr>
            </w:pPr>
            <w:r>
              <w:rPr>
                <w:sz w:val="24"/>
                <w:szCs w:val="24"/>
              </w:rPr>
              <w:t>ПМИ</w:t>
            </w:r>
          </w:p>
        </w:tc>
        <w:tc>
          <w:tcPr>
            <w:tcW w:w="6742" w:type="dxa"/>
          </w:tcPr>
          <w:p w14:paraId="33261255" w14:textId="2B0F72AE" w:rsidR="002C1745" w:rsidRDefault="002C1745" w:rsidP="00DC34CE">
            <w:pPr>
              <w:pStyle w:val="a8"/>
              <w:jc w:val="both"/>
              <w:rPr>
                <w:sz w:val="24"/>
                <w:szCs w:val="24"/>
              </w:rPr>
            </w:pPr>
            <w:r>
              <w:rPr>
                <w:sz w:val="24"/>
                <w:szCs w:val="24"/>
              </w:rPr>
              <w:t>Программа и методика испытаний</w:t>
            </w:r>
          </w:p>
        </w:tc>
      </w:tr>
    </w:tbl>
    <w:p w14:paraId="0892961C" w14:textId="77777777" w:rsidR="007A1259" w:rsidRPr="000D5151" w:rsidRDefault="007A1259" w:rsidP="007A1259">
      <w:pPr>
        <w:pStyle w:val="ConsPlusNormal"/>
        <w:numPr>
          <w:ilvl w:val="0"/>
          <w:numId w:val="5"/>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ОБЩИЕ СВЕДЕНИЯ О ТОВАРЕ (ПЕРЕЧЕНЬ ТОВАРОВ)</w:t>
      </w:r>
    </w:p>
    <w:p w14:paraId="7A95728E" w14:textId="77777777" w:rsidR="006A77B0" w:rsidRDefault="006A77B0" w:rsidP="007A1259">
      <w:pPr>
        <w:pStyle w:val="ConsPlusNormal"/>
        <w:ind w:firstLine="709"/>
        <w:jc w:val="both"/>
        <w:rPr>
          <w:rFonts w:ascii="Times New Roman" w:hAnsi="Times New Roman" w:cs="Times New Roman"/>
          <w:sz w:val="24"/>
          <w:szCs w:val="24"/>
        </w:rPr>
      </w:pPr>
    </w:p>
    <w:p w14:paraId="5258AF3D" w14:textId="77777777" w:rsidR="007A1259" w:rsidRPr="00E63073" w:rsidRDefault="007A1259" w:rsidP="007A125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Поставка </w:t>
      </w:r>
      <w:r w:rsidR="00EB62E5">
        <w:rPr>
          <w:rFonts w:ascii="Times New Roman" w:hAnsi="Times New Roman"/>
          <w:sz w:val="24"/>
          <w:szCs w:val="24"/>
        </w:rPr>
        <w:t xml:space="preserve">серверного оборудования </w:t>
      </w:r>
      <w:r w:rsidR="00EB62E5" w:rsidRPr="00246B0C">
        <w:rPr>
          <w:rFonts w:ascii="Times New Roman" w:hAnsi="Times New Roman"/>
          <w:sz w:val="24"/>
          <w:szCs w:val="24"/>
        </w:rPr>
        <w:t>и СХД</w:t>
      </w:r>
      <w:r w:rsidRPr="00E63073">
        <w:rPr>
          <w:rFonts w:ascii="Times New Roman" w:hAnsi="Times New Roman" w:cs="Times New Roman"/>
          <w:sz w:val="24"/>
          <w:szCs w:val="24"/>
        </w:rPr>
        <w:t>.</w:t>
      </w:r>
    </w:p>
    <w:p w14:paraId="2F47A887" w14:textId="77777777" w:rsidR="007A1259" w:rsidRPr="00E63073" w:rsidRDefault="007A1259" w:rsidP="007A1259">
      <w:pPr>
        <w:pStyle w:val="af2"/>
        <w:spacing w:after="120" w:line="240" w:lineRule="auto"/>
        <w:ind w:firstLine="709"/>
        <w:rPr>
          <w:szCs w:val="24"/>
        </w:rPr>
      </w:pPr>
      <w:r w:rsidRPr="004B6F68">
        <w:rPr>
          <w:szCs w:val="24"/>
        </w:rPr>
        <w:t>Цель постав</w:t>
      </w:r>
      <w:r w:rsidR="00EB62E5">
        <w:rPr>
          <w:szCs w:val="24"/>
        </w:rPr>
        <w:t>ки: обеспечение</w:t>
      </w:r>
      <w:r w:rsidRPr="004B6F68">
        <w:rPr>
          <w:szCs w:val="24"/>
        </w:rPr>
        <w:t xml:space="preserve"> организации почтовой связи.</w:t>
      </w:r>
    </w:p>
    <w:p w14:paraId="6B191610" w14:textId="77777777" w:rsidR="007A1259" w:rsidRPr="00E63073" w:rsidRDefault="007A1259" w:rsidP="007A1259">
      <w:pPr>
        <w:pStyle w:val="ConsPlusNormal"/>
        <w:numPr>
          <w:ilvl w:val="0"/>
          <w:numId w:val="5"/>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ОБЩИЕ ТРЕБОВАНИЯ К ТОВАРУ</w:t>
      </w:r>
    </w:p>
    <w:p w14:paraId="3C70478B" w14:textId="77777777" w:rsidR="007A1259" w:rsidRPr="00E63073" w:rsidRDefault="007A1259" w:rsidP="007A1259">
      <w:pPr>
        <w:pStyle w:val="ConsPlusNormal"/>
        <w:numPr>
          <w:ilvl w:val="1"/>
          <w:numId w:val="5"/>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Требования к </w:t>
      </w:r>
      <w:r>
        <w:rPr>
          <w:rFonts w:ascii="Times New Roman" w:hAnsi="Times New Roman" w:cs="Times New Roman"/>
          <w:b/>
          <w:sz w:val="24"/>
          <w:szCs w:val="24"/>
        </w:rPr>
        <w:t>Товар</w:t>
      </w:r>
      <w:r w:rsidRPr="00E63073">
        <w:rPr>
          <w:rFonts w:ascii="Times New Roman" w:hAnsi="Times New Roman" w:cs="Times New Roman"/>
          <w:b/>
          <w:sz w:val="24"/>
          <w:szCs w:val="24"/>
        </w:rPr>
        <w:t>у</w:t>
      </w:r>
    </w:p>
    <w:p w14:paraId="3A757058" w14:textId="77777777" w:rsidR="007A1259" w:rsidRDefault="007A1259" w:rsidP="007A1259">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Поставляемые </w:t>
      </w:r>
      <w:r>
        <w:rPr>
          <w:rFonts w:ascii="Times New Roman" w:hAnsi="Times New Roman" w:cs="Times New Roman"/>
          <w:sz w:val="24"/>
          <w:szCs w:val="24"/>
        </w:rPr>
        <w:t>Товар</w:t>
      </w:r>
      <w:r w:rsidRPr="00E63073">
        <w:rPr>
          <w:rFonts w:ascii="Times New Roman" w:hAnsi="Times New Roman" w:cs="Times New Roman"/>
          <w:sz w:val="24"/>
          <w:szCs w:val="24"/>
        </w:rPr>
        <w:t>ы должны быть новыми, не бывшими в употреблении, не восстановленными, не содержащим повторно используемые детали (части), не являться выставочными образцами и быть свободными от прав третьих лиц.</w:t>
      </w:r>
    </w:p>
    <w:p w14:paraId="4663B96F" w14:textId="77777777" w:rsidR="007A1259" w:rsidRDefault="007A1259" w:rsidP="007A1259">
      <w:pPr>
        <w:pStyle w:val="ConsPlusNormal"/>
        <w:keepNext/>
        <w:keepLines/>
        <w:numPr>
          <w:ilvl w:val="1"/>
          <w:numId w:val="5"/>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Спецификация поставляемого </w:t>
      </w:r>
      <w:r>
        <w:rPr>
          <w:rFonts w:ascii="Times New Roman" w:hAnsi="Times New Roman" w:cs="Times New Roman"/>
          <w:b/>
          <w:sz w:val="24"/>
          <w:szCs w:val="24"/>
        </w:rPr>
        <w:t>Товар</w:t>
      </w:r>
      <w:r w:rsidRPr="00E63073">
        <w:rPr>
          <w:rFonts w:ascii="Times New Roman" w:hAnsi="Times New Roman" w:cs="Times New Roman"/>
          <w:b/>
          <w:sz w:val="24"/>
          <w:szCs w:val="24"/>
        </w:rPr>
        <w:t>а</w:t>
      </w:r>
    </w:p>
    <w:p w14:paraId="7ACDAC84" w14:textId="77777777" w:rsidR="00277705" w:rsidRDefault="00277705" w:rsidP="007A1259">
      <w:pPr>
        <w:pStyle w:val="ConsPlusNormal"/>
        <w:ind w:firstLine="709"/>
        <w:jc w:val="both"/>
        <w:rPr>
          <w:rFonts w:ascii="Times New Roman" w:hAnsi="Times New Roman" w:cs="Times New Roman"/>
          <w:sz w:val="24"/>
          <w:szCs w:val="24"/>
        </w:rPr>
      </w:pPr>
    </w:p>
    <w:p w14:paraId="3F6031F3" w14:textId="77777777" w:rsidR="00B76470" w:rsidRDefault="007A1259" w:rsidP="00277705">
      <w:pPr>
        <w:pStyle w:val="ConsPlusNormal"/>
        <w:ind w:firstLine="709"/>
        <w:jc w:val="right"/>
        <w:rPr>
          <w:rFonts w:ascii="Times New Roman" w:hAnsi="Times New Roman" w:cs="Times New Roman"/>
          <w:sz w:val="24"/>
          <w:szCs w:val="24"/>
        </w:rPr>
      </w:pPr>
      <w:r w:rsidRPr="00F8465B">
        <w:rPr>
          <w:rFonts w:ascii="Times New Roman" w:hAnsi="Times New Roman" w:cs="Times New Roman"/>
          <w:sz w:val="24"/>
          <w:szCs w:val="24"/>
        </w:rPr>
        <w:t>Таблица №</w:t>
      </w:r>
      <w:r w:rsidR="00277705">
        <w:rPr>
          <w:rFonts w:ascii="Times New Roman" w:hAnsi="Times New Roman" w:cs="Times New Roman"/>
          <w:sz w:val="24"/>
          <w:szCs w:val="24"/>
        </w:rPr>
        <w:t xml:space="preserve"> </w:t>
      </w:r>
      <w:r w:rsidRPr="00F8465B">
        <w:rPr>
          <w:rFonts w:ascii="Times New Roman" w:hAnsi="Times New Roman" w:cs="Times New Roman"/>
          <w:sz w:val="24"/>
          <w:szCs w:val="24"/>
        </w:rPr>
        <w:t>1. Спецификация поставляемого Товара</w:t>
      </w:r>
    </w:p>
    <w:tbl>
      <w:tblPr>
        <w:tblStyle w:val="a5"/>
        <w:tblW w:w="5000" w:type="pct"/>
        <w:tblLook w:val="04A0" w:firstRow="1" w:lastRow="0" w:firstColumn="1" w:lastColumn="0" w:noHBand="0" w:noVBand="1"/>
      </w:tblPr>
      <w:tblGrid>
        <w:gridCol w:w="705"/>
        <w:gridCol w:w="4678"/>
        <w:gridCol w:w="2269"/>
        <w:gridCol w:w="1693"/>
      </w:tblGrid>
      <w:tr w:rsidR="00B76470" w:rsidRPr="00AC6D0E" w14:paraId="7DA6EBC4" w14:textId="77777777" w:rsidTr="002C5100">
        <w:trPr>
          <w:trHeight w:val="599"/>
        </w:trPr>
        <w:tc>
          <w:tcPr>
            <w:tcW w:w="377" w:type="pct"/>
          </w:tcPr>
          <w:p w14:paraId="686903A1" w14:textId="77777777" w:rsidR="00B76470" w:rsidRPr="00AC6D0E" w:rsidRDefault="00B76470" w:rsidP="002C5100">
            <w:pPr>
              <w:pStyle w:val="a6"/>
            </w:pPr>
            <w:r w:rsidRPr="00AC6D0E">
              <w:t>№ п/п</w:t>
            </w:r>
          </w:p>
        </w:tc>
        <w:tc>
          <w:tcPr>
            <w:tcW w:w="2503" w:type="pct"/>
            <w:vAlign w:val="center"/>
          </w:tcPr>
          <w:p w14:paraId="1FBD14DA" w14:textId="77777777" w:rsidR="00B76470" w:rsidRPr="00AC6D0E" w:rsidRDefault="00B76470" w:rsidP="002C5100">
            <w:pPr>
              <w:pStyle w:val="a6"/>
            </w:pPr>
            <w:r w:rsidRPr="00AC6D0E">
              <w:t>Наименование</w:t>
            </w:r>
            <w:r w:rsidRPr="00AC6D0E">
              <w:rPr>
                <w:vertAlign w:val="superscript"/>
              </w:rPr>
              <w:footnoteReference w:id="1"/>
            </w:r>
          </w:p>
        </w:tc>
        <w:tc>
          <w:tcPr>
            <w:tcW w:w="1214" w:type="pct"/>
            <w:vAlign w:val="center"/>
          </w:tcPr>
          <w:p w14:paraId="33D5AF1C" w14:textId="77777777" w:rsidR="00B76470" w:rsidRPr="00AC6D0E" w:rsidRDefault="00B76470" w:rsidP="002C5100">
            <w:pPr>
              <w:pStyle w:val="a6"/>
            </w:pPr>
            <w:r w:rsidRPr="00AC6D0E">
              <w:t>Единица измерения</w:t>
            </w:r>
          </w:p>
        </w:tc>
        <w:tc>
          <w:tcPr>
            <w:tcW w:w="906" w:type="pct"/>
            <w:vAlign w:val="center"/>
          </w:tcPr>
          <w:p w14:paraId="27AB9CB1" w14:textId="77777777" w:rsidR="00B76470" w:rsidRPr="00AC6D0E" w:rsidRDefault="00B76470" w:rsidP="002C5100">
            <w:pPr>
              <w:pStyle w:val="a6"/>
            </w:pPr>
            <w:r w:rsidRPr="00AC6D0E">
              <w:t>Количество</w:t>
            </w:r>
          </w:p>
        </w:tc>
      </w:tr>
      <w:tr w:rsidR="00B76470" w:rsidRPr="00AC6D0E" w14:paraId="1C721AFA" w14:textId="77777777" w:rsidTr="002C5100">
        <w:tc>
          <w:tcPr>
            <w:tcW w:w="377" w:type="pct"/>
          </w:tcPr>
          <w:p w14:paraId="07AFCA9F" w14:textId="77777777" w:rsidR="00B76470" w:rsidRPr="00AC6D0E" w:rsidRDefault="00B76470" w:rsidP="00B76470">
            <w:pPr>
              <w:pStyle w:val="a"/>
              <w:numPr>
                <w:ilvl w:val="0"/>
                <w:numId w:val="3"/>
              </w:numPr>
            </w:pPr>
          </w:p>
        </w:tc>
        <w:tc>
          <w:tcPr>
            <w:tcW w:w="2503" w:type="pct"/>
          </w:tcPr>
          <w:p w14:paraId="7DFCF885" w14:textId="77777777" w:rsidR="00B76470" w:rsidRPr="00AC6D0E" w:rsidRDefault="004121AA" w:rsidP="002C5100">
            <w:pPr>
              <w:pStyle w:val="a8"/>
            </w:pPr>
            <w:r>
              <w:t>Система хранения данных</w:t>
            </w:r>
            <w:r>
              <w:rPr>
                <w:lang w:val="en-US"/>
              </w:rPr>
              <w:t xml:space="preserve"> </w:t>
            </w:r>
            <w:r>
              <w:t>тип 1</w:t>
            </w:r>
          </w:p>
        </w:tc>
        <w:tc>
          <w:tcPr>
            <w:tcW w:w="1214" w:type="pct"/>
          </w:tcPr>
          <w:p w14:paraId="6CD70072" w14:textId="77777777" w:rsidR="00B76470" w:rsidRPr="00AC6D0E" w:rsidRDefault="00B76470" w:rsidP="002C5100">
            <w:pPr>
              <w:pStyle w:val="ae"/>
            </w:pPr>
            <w:r w:rsidRPr="00AC6D0E">
              <w:t>шт.</w:t>
            </w:r>
          </w:p>
        </w:tc>
        <w:tc>
          <w:tcPr>
            <w:tcW w:w="906" w:type="pct"/>
          </w:tcPr>
          <w:p w14:paraId="0F39189E" w14:textId="3CB6B663" w:rsidR="00B76470" w:rsidRPr="00AC6D0E" w:rsidRDefault="009F11AF" w:rsidP="00AB3CFD">
            <w:pPr>
              <w:pStyle w:val="ae"/>
            </w:pPr>
            <w:r>
              <w:t>6</w:t>
            </w:r>
          </w:p>
        </w:tc>
      </w:tr>
      <w:tr w:rsidR="00B76470" w:rsidRPr="00AC6D0E" w14:paraId="30B0CDC3" w14:textId="77777777" w:rsidTr="002C5100">
        <w:tc>
          <w:tcPr>
            <w:tcW w:w="377" w:type="pct"/>
          </w:tcPr>
          <w:p w14:paraId="6081976D" w14:textId="77777777" w:rsidR="00B76470" w:rsidRPr="00AC6D0E" w:rsidRDefault="00B76470" w:rsidP="00B76470">
            <w:pPr>
              <w:pStyle w:val="a"/>
              <w:numPr>
                <w:ilvl w:val="0"/>
                <w:numId w:val="3"/>
              </w:numPr>
            </w:pPr>
          </w:p>
        </w:tc>
        <w:tc>
          <w:tcPr>
            <w:tcW w:w="2503" w:type="pct"/>
          </w:tcPr>
          <w:p w14:paraId="669B09AF" w14:textId="77777777" w:rsidR="00B76470" w:rsidRPr="00AC6D0E" w:rsidRDefault="004121AA" w:rsidP="002C5100">
            <w:pPr>
              <w:pStyle w:val="a8"/>
            </w:pPr>
            <w:r>
              <w:t>Сервер тип 1</w:t>
            </w:r>
          </w:p>
        </w:tc>
        <w:tc>
          <w:tcPr>
            <w:tcW w:w="1214" w:type="pct"/>
          </w:tcPr>
          <w:p w14:paraId="64CF7DA7" w14:textId="77777777" w:rsidR="00B76470" w:rsidRPr="00AC6D0E" w:rsidRDefault="00B76470" w:rsidP="002C5100">
            <w:pPr>
              <w:pStyle w:val="ae"/>
            </w:pPr>
            <w:r w:rsidRPr="00796605">
              <w:t>шт.</w:t>
            </w:r>
          </w:p>
        </w:tc>
        <w:tc>
          <w:tcPr>
            <w:tcW w:w="906" w:type="pct"/>
          </w:tcPr>
          <w:p w14:paraId="07144BE9" w14:textId="77777777" w:rsidR="00B76470" w:rsidRPr="00DF52AE" w:rsidRDefault="004121AA" w:rsidP="004121AA">
            <w:pPr>
              <w:pStyle w:val="ae"/>
              <w:rPr>
                <w:lang w:val="en-US"/>
              </w:rPr>
            </w:pPr>
            <w:r>
              <w:t>7</w:t>
            </w:r>
          </w:p>
        </w:tc>
      </w:tr>
      <w:tr w:rsidR="00B76470" w:rsidRPr="00AC6D0E" w14:paraId="03A9DAE3" w14:textId="77777777" w:rsidTr="002C5100">
        <w:tc>
          <w:tcPr>
            <w:tcW w:w="377" w:type="pct"/>
          </w:tcPr>
          <w:p w14:paraId="09D27A73" w14:textId="77777777" w:rsidR="00B76470" w:rsidRPr="00AC6D0E" w:rsidRDefault="00B76470" w:rsidP="00B76470">
            <w:pPr>
              <w:pStyle w:val="a"/>
              <w:numPr>
                <w:ilvl w:val="0"/>
                <w:numId w:val="3"/>
              </w:numPr>
            </w:pPr>
          </w:p>
        </w:tc>
        <w:tc>
          <w:tcPr>
            <w:tcW w:w="2503" w:type="pct"/>
          </w:tcPr>
          <w:p w14:paraId="6AB041A0" w14:textId="77777777" w:rsidR="00B76470" w:rsidRDefault="004121AA" w:rsidP="002C5100">
            <w:pPr>
              <w:pStyle w:val="a8"/>
            </w:pPr>
            <w:r>
              <w:t>Сервер тип 2</w:t>
            </w:r>
          </w:p>
        </w:tc>
        <w:tc>
          <w:tcPr>
            <w:tcW w:w="1214" w:type="pct"/>
          </w:tcPr>
          <w:p w14:paraId="06D28BA4" w14:textId="77777777" w:rsidR="00B76470" w:rsidRPr="00796605" w:rsidRDefault="00B76470" w:rsidP="002C5100">
            <w:pPr>
              <w:pStyle w:val="ae"/>
            </w:pPr>
            <w:r w:rsidRPr="00796605">
              <w:t>шт.</w:t>
            </w:r>
          </w:p>
        </w:tc>
        <w:tc>
          <w:tcPr>
            <w:tcW w:w="906" w:type="pct"/>
          </w:tcPr>
          <w:p w14:paraId="5643D75C" w14:textId="77777777" w:rsidR="00B76470" w:rsidRPr="00BF0E28" w:rsidRDefault="004121AA" w:rsidP="002C5100">
            <w:pPr>
              <w:pStyle w:val="ae"/>
            </w:pPr>
            <w:r>
              <w:t>26</w:t>
            </w:r>
          </w:p>
        </w:tc>
      </w:tr>
      <w:tr w:rsidR="00B76470" w:rsidRPr="00AC6D0E" w14:paraId="465C234B" w14:textId="77777777" w:rsidTr="002C5100">
        <w:tc>
          <w:tcPr>
            <w:tcW w:w="377" w:type="pct"/>
          </w:tcPr>
          <w:p w14:paraId="263EF09C" w14:textId="77777777" w:rsidR="00B76470" w:rsidRPr="00AC6D0E" w:rsidRDefault="00B76470" w:rsidP="00B76470">
            <w:pPr>
              <w:pStyle w:val="a"/>
              <w:numPr>
                <w:ilvl w:val="0"/>
                <w:numId w:val="3"/>
              </w:numPr>
            </w:pPr>
          </w:p>
        </w:tc>
        <w:tc>
          <w:tcPr>
            <w:tcW w:w="2503" w:type="pct"/>
          </w:tcPr>
          <w:p w14:paraId="57A168B6" w14:textId="77777777" w:rsidR="00B76470" w:rsidRDefault="004121AA" w:rsidP="002C5100">
            <w:pPr>
              <w:pStyle w:val="a8"/>
            </w:pPr>
            <w:r>
              <w:t>Сервер тип 3</w:t>
            </w:r>
          </w:p>
        </w:tc>
        <w:tc>
          <w:tcPr>
            <w:tcW w:w="1214" w:type="pct"/>
          </w:tcPr>
          <w:p w14:paraId="663AF85D" w14:textId="77777777" w:rsidR="00B76470" w:rsidRPr="00796605" w:rsidRDefault="00B76470" w:rsidP="002C5100">
            <w:pPr>
              <w:pStyle w:val="ae"/>
            </w:pPr>
            <w:r>
              <w:t>шт.</w:t>
            </w:r>
          </w:p>
        </w:tc>
        <w:tc>
          <w:tcPr>
            <w:tcW w:w="906" w:type="pct"/>
          </w:tcPr>
          <w:p w14:paraId="7F56F75A" w14:textId="77777777" w:rsidR="00B76470" w:rsidRDefault="00B76470" w:rsidP="002C5100">
            <w:pPr>
              <w:pStyle w:val="ae"/>
            </w:pPr>
            <w:r>
              <w:t>9</w:t>
            </w:r>
          </w:p>
        </w:tc>
      </w:tr>
      <w:tr w:rsidR="00B76470" w:rsidRPr="00AC6D0E" w14:paraId="5842BDA9" w14:textId="77777777" w:rsidTr="002C5100">
        <w:tc>
          <w:tcPr>
            <w:tcW w:w="377" w:type="pct"/>
          </w:tcPr>
          <w:p w14:paraId="57C2C7CA" w14:textId="77777777" w:rsidR="00B76470" w:rsidRPr="00AC6D0E" w:rsidRDefault="00B76470" w:rsidP="00B76470">
            <w:pPr>
              <w:pStyle w:val="a"/>
              <w:numPr>
                <w:ilvl w:val="0"/>
                <w:numId w:val="3"/>
              </w:numPr>
            </w:pPr>
          </w:p>
        </w:tc>
        <w:tc>
          <w:tcPr>
            <w:tcW w:w="2503" w:type="pct"/>
          </w:tcPr>
          <w:p w14:paraId="66777E86" w14:textId="77777777" w:rsidR="00B76470" w:rsidRDefault="004121AA" w:rsidP="002C5100">
            <w:pPr>
              <w:pStyle w:val="a8"/>
            </w:pPr>
            <w:r>
              <w:t>Сервер тип 4</w:t>
            </w:r>
          </w:p>
        </w:tc>
        <w:tc>
          <w:tcPr>
            <w:tcW w:w="1214" w:type="pct"/>
          </w:tcPr>
          <w:p w14:paraId="113DDB56" w14:textId="77777777" w:rsidR="00B76470" w:rsidRDefault="00B76470" w:rsidP="002C5100">
            <w:pPr>
              <w:pStyle w:val="ae"/>
            </w:pPr>
            <w:r>
              <w:t>шт.</w:t>
            </w:r>
          </w:p>
        </w:tc>
        <w:tc>
          <w:tcPr>
            <w:tcW w:w="906" w:type="pct"/>
          </w:tcPr>
          <w:p w14:paraId="0D142100" w14:textId="77777777" w:rsidR="00B76470" w:rsidRDefault="004121AA" w:rsidP="002C5100">
            <w:pPr>
              <w:pStyle w:val="ae"/>
            </w:pPr>
            <w:r>
              <w:t>11</w:t>
            </w:r>
          </w:p>
        </w:tc>
      </w:tr>
      <w:tr w:rsidR="00B76470" w:rsidRPr="00AC6D0E" w14:paraId="3FECED7C" w14:textId="77777777" w:rsidTr="002C5100">
        <w:tc>
          <w:tcPr>
            <w:tcW w:w="377" w:type="pct"/>
          </w:tcPr>
          <w:p w14:paraId="1372F33C" w14:textId="77777777" w:rsidR="00B76470" w:rsidRPr="00AC6D0E" w:rsidRDefault="00B76470" w:rsidP="00B76470">
            <w:pPr>
              <w:pStyle w:val="a"/>
              <w:numPr>
                <w:ilvl w:val="0"/>
                <w:numId w:val="3"/>
              </w:numPr>
            </w:pPr>
          </w:p>
        </w:tc>
        <w:tc>
          <w:tcPr>
            <w:tcW w:w="2503" w:type="pct"/>
          </w:tcPr>
          <w:p w14:paraId="3BE9FB6C" w14:textId="77777777" w:rsidR="00B76470" w:rsidRDefault="004121AA" w:rsidP="002C5100">
            <w:pPr>
              <w:pStyle w:val="a8"/>
            </w:pPr>
            <w:r>
              <w:t>Сервер тип 5</w:t>
            </w:r>
          </w:p>
        </w:tc>
        <w:tc>
          <w:tcPr>
            <w:tcW w:w="1214" w:type="pct"/>
          </w:tcPr>
          <w:p w14:paraId="1A5F21AC" w14:textId="77777777" w:rsidR="00B76470" w:rsidRDefault="00B76470" w:rsidP="002C5100">
            <w:pPr>
              <w:pStyle w:val="ae"/>
            </w:pPr>
            <w:r w:rsidRPr="00B03395">
              <w:t>шт.</w:t>
            </w:r>
          </w:p>
        </w:tc>
        <w:tc>
          <w:tcPr>
            <w:tcW w:w="906" w:type="pct"/>
          </w:tcPr>
          <w:p w14:paraId="4E9B893E" w14:textId="77777777" w:rsidR="00B76470" w:rsidRDefault="004121AA" w:rsidP="004121AA">
            <w:pPr>
              <w:pStyle w:val="ae"/>
            </w:pPr>
            <w:r>
              <w:t>33</w:t>
            </w:r>
          </w:p>
        </w:tc>
      </w:tr>
      <w:tr w:rsidR="00B76470" w:rsidRPr="00AC6D0E" w14:paraId="4F3EABF5" w14:textId="77777777" w:rsidTr="002C5100">
        <w:tc>
          <w:tcPr>
            <w:tcW w:w="377" w:type="pct"/>
          </w:tcPr>
          <w:p w14:paraId="7F5F7F57" w14:textId="77777777" w:rsidR="00B76470" w:rsidRPr="00AC6D0E" w:rsidRDefault="00B76470" w:rsidP="00B76470">
            <w:pPr>
              <w:pStyle w:val="a"/>
              <w:numPr>
                <w:ilvl w:val="0"/>
                <w:numId w:val="3"/>
              </w:numPr>
            </w:pPr>
          </w:p>
        </w:tc>
        <w:tc>
          <w:tcPr>
            <w:tcW w:w="2503" w:type="pct"/>
          </w:tcPr>
          <w:p w14:paraId="0DA52FE2" w14:textId="77777777" w:rsidR="00B76470" w:rsidRDefault="00B76470" w:rsidP="004121AA">
            <w:pPr>
              <w:pStyle w:val="a8"/>
            </w:pPr>
            <w:r>
              <w:t xml:space="preserve">Сервер тип </w:t>
            </w:r>
            <w:r w:rsidR="004121AA">
              <w:rPr>
                <w:lang w:val="en-US"/>
              </w:rPr>
              <w:t>6</w:t>
            </w:r>
          </w:p>
        </w:tc>
        <w:tc>
          <w:tcPr>
            <w:tcW w:w="1214" w:type="pct"/>
          </w:tcPr>
          <w:p w14:paraId="152AAD92" w14:textId="77777777" w:rsidR="00B76470" w:rsidRDefault="00B76470" w:rsidP="002C5100">
            <w:pPr>
              <w:pStyle w:val="ae"/>
            </w:pPr>
            <w:r w:rsidRPr="00B03395">
              <w:t>шт.</w:t>
            </w:r>
          </w:p>
        </w:tc>
        <w:tc>
          <w:tcPr>
            <w:tcW w:w="906" w:type="pct"/>
          </w:tcPr>
          <w:p w14:paraId="215183EC" w14:textId="77777777" w:rsidR="00B76470" w:rsidRDefault="004121AA" w:rsidP="002C5100">
            <w:pPr>
              <w:pStyle w:val="ae"/>
            </w:pPr>
            <w:r>
              <w:t>5</w:t>
            </w:r>
          </w:p>
        </w:tc>
      </w:tr>
      <w:tr w:rsidR="00AB3CFD" w:rsidRPr="00AC6D0E" w14:paraId="6C926851" w14:textId="77777777" w:rsidTr="002C5100">
        <w:tc>
          <w:tcPr>
            <w:tcW w:w="377" w:type="pct"/>
          </w:tcPr>
          <w:p w14:paraId="3257AAD3" w14:textId="77777777" w:rsidR="00AB3CFD" w:rsidRPr="00AC6D0E" w:rsidRDefault="00AB3CFD" w:rsidP="00AB3CFD">
            <w:pPr>
              <w:pStyle w:val="a"/>
              <w:numPr>
                <w:ilvl w:val="0"/>
                <w:numId w:val="3"/>
              </w:numPr>
            </w:pPr>
          </w:p>
        </w:tc>
        <w:tc>
          <w:tcPr>
            <w:tcW w:w="2503" w:type="pct"/>
          </w:tcPr>
          <w:p w14:paraId="68412BCE" w14:textId="77777777" w:rsidR="00AB3CFD" w:rsidRDefault="00AB3CFD" w:rsidP="00AB3CFD">
            <w:pPr>
              <w:pStyle w:val="a8"/>
            </w:pPr>
            <w:r>
              <w:t>Сервер тип 7</w:t>
            </w:r>
          </w:p>
        </w:tc>
        <w:tc>
          <w:tcPr>
            <w:tcW w:w="1214" w:type="pct"/>
          </w:tcPr>
          <w:p w14:paraId="273A5ECC" w14:textId="77777777" w:rsidR="00AB3CFD" w:rsidRDefault="00AB3CFD" w:rsidP="00AB3CFD">
            <w:pPr>
              <w:pStyle w:val="ae"/>
            </w:pPr>
            <w:r w:rsidRPr="00B03395">
              <w:t>шт.</w:t>
            </w:r>
          </w:p>
        </w:tc>
        <w:tc>
          <w:tcPr>
            <w:tcW w:w="906" w:type="pct"/>
          </w:tcPr>
          <w:p w14:paraId="05536D3D" w14:textId="77777777" w:rsidR="00AB3CFD" w:rsidRDefault="00AB3CFD" w:rsidP="00AB3CFD">
            <w:pPr>
              <w:pStyle w:val="ae"/>
            </w:pPr>
            <w:r>
              <w:t>2</w:t>
            </w:r>
          </w:p>
        </w:tc>
      </w:tr>
      <w:tr w:rsidR="00AB3CFD" w:rsidRPr="00AC6D0E" w14:paraId="7C653D7E" w14:textId="77777777" w:rsidTr="002C5100">
        <w:tc>
          <w:tcPr>
            <w:tcW w:w="377" w:type="pct"/>
          </w:tcPr>
          <w:p w14:paraId="47B8DD3E" w14:textId="77777777" w:rsidR="00AB3CFD" w:rsidRPr="00AC6D0E" w:rsidRDefault="00AB3CFD" w:rsidP="00AB3CFD">
            <w:pPr>
              <w:pStyle w:val="a"/>
              <w:numPr>
                <w:ilvl w:val="0"/>
                <w:numId w:val="3"/>
              </w:numPr>
            </w:pPr>
          </w:p>
        </w:tc>
        <w:tc>
          <w:tcPr>
            <w:tcW w:w="2503" w:type="pct"/>
          </w:tcPr>
          <w:p w14:paraId="1A0C6A11" w14:textId="77777777" w:rsidR="00AB3CFD" w:rsidRPr="004121AA" w:rsidRDefault="00AB3CFD" w:rsidP="00AB3CFD">
            <w:pPr>
              <w:pStyle w:val="a8"/>
            </w:pPr>
            <w:r>
              <w:t>Система хранения данных</w:t>
            </w:r>
            <w:r>
              <w:rPr>
                <w:lang w:val="en-US"/>
              </w:rPr>
              <w:t xml:space="preserve"> </w:t>
            </w:r>
            <w:r>
              <w:t>тип 2</w:t>
            </w:r>
          </w:p>
        </w:tc>
        <w:tc>
          <w:tcPr>
            <w:tcW w:w="1214" w:type="pct"/>
          </w:tcPr>
          <w:p w14:paraId="694DE025" w14:textId="77777777" w:rsidR="00AB3CFD" w:rsidRDefault="00AB3CFD" w:rsidP="00AB3CFD">
            <w:pPr>
              <w:pStyle w:val="ae"/>
            </w:pPr>
            <w:r>
              <w:t>шт.</w:t>
            </w:r>
          </w:p>
        </w:tc>
        <w:tc>
          <w:tcPr>
            <w:tcW w:w="906" w:type="pct"/>
          </w:tcPr>
          <w:p w14:paraId="6B9CE0B4" w14:textId="487FCB2E" w:rsidR="00AB3CFD" w:rsidRDefault="009F11AF" w:rsidP="00AB3CFD">
            <w:pPr>
              <w:pStyle w:val="ae"/>
            </w:pPr>
            <w:r>
              <w:t>2</w:t>
            </w:r>
          </w:p>
        </w:tc>
      </w:tr>
      <w:tr w:rsidR="009D007A" w:rsidRPr="00AC6D0E" w14:paraId="67CBD502" w14:textId="77777777" w:rsidTr="002C5100">
        <w:tc>
          <w:tcPr>
            <w:tcW w:w="377" w:type="pct"/>
          </w:tcPr>
          <w:p w14:paraId="52F4FE63" w14:textId="77777777" w:rsidR="009D007A" w:rsidRPr="00AC6D0E" w:rsidRDefault="009D007A" w:rsidP="00AB3CFD">
            <w:pPr>
              <w:pStyle w:val="a"/>
              <w:numPr>
                <w:ilvl w:val="0"/>
                <w:numId w:val="3"/>
              </w:numPr>
            </w:pPr>
          </w:p>
        </w:tc>
        <w:tc>
          <w:tcPr>
            <w:tcW w:w="2503" w:type="pct"/>
          </w:tcPr>
          <w:p w14:paraId="1BD0004C" w14:textId="77777777" w:rsidR="009D007A" w:rsidRDefault="009D007A" w:rsidP="00AB3CFD">
            <w:pPr>
              <w:pStyle w:val="a8"/>
            </w:pPr>
            <w:r>
              <w:t>Сервер тип 8</w:t>
            </w:r>
          </w:p>
        </w:tc>
        <w:tc>
          <w:tcPr>
            <w:tcW w:w="1214" w:type="pct"/>
          </w:tcPr>
          <w:p w14:paraId="15A81F68" w14:textId="1120BA2B" w:rsidR="009D007A" w:rsidRDefault="00725952" w:rsidP="00AB3CFD">
            <w:pPr>
              <w:pStyle w:val="ae"/>
            </w:pPr>
            <w:r>
              <w:t>шт.</w:t>
            </w:r>
          </w:p>
        </w:tc>
        <w:tc>
          <w:tcPr>
            <w:tcW w:w="906" w:type="pct"/>
          </w:tcPr>
          <w:p w14:paraId="6DC98A4E" w14:textId="77777777" w:rsidR="009D007A" w:rsidRDefault="009D007A" w:rsidP="00AB3CFD">
            <w:pPr>
              <w:pStyle w:val="ae"/>
            </w:pPr>
            <w:r>
              <w:t>2</w:t>
            </w:r>
          </w:p>
        </w:tc>
      </w:tr>
      <w:tr w:rsidR="00AB3CFD" w:rsidRPr="00AC6D0E" w14:paraId="06387EFE" w14:textId="77777777" w:rsidTr="002C5100">
        <w:tc>
          <w:tcPr>
            <w:tcW w:w="4094" w:type="pct"/>
            <w:gridSpan w:val="3"/>
          </w:tcPr>
          <w:p w14:paraId="11B7A58A" w14:textId="77777777" w:rsidR="00AB3CFD" w:rsidRPr="00AC6D0E" w:rsidRDefault="00AB3CFD" w:rsidP="00AB3CFD">
            <w:pPr>
              <w:pStyle w:val="ConsPlusNormal"/>
              <w:ind w:firstLine="0"/>
              <w:jc w:val="center"/>
              <w:rPr>
                <w:rFonts w:ascii="Times New Roman" w:hAnsi="Times New Roman" w:cs="Times New Roman"/>
                <w:sz w:val="24"/>
                <w:szCs w:val="24"/>
              </w:rPr>
            </w:pPr>
            <w:r w:rsidRPr="00AC6D0E">
              <w:rPr>
                <w:rFonts w:ascii="Times New Roman" w:hAnsi="Times New Roman"/>
                <w:b/>
                <w:sz w:val="24"/>
                <w:szCs w:val="24"/>
              </w:rPr>
              <w:t>ИТОГО</w:t>
            </w:r>
          </w:p>
        </w:tc>
        <w:tc>
          <w:tcPr>
            <w:tcW w:w="906" w:type="pct"/>
          </w:tcPr>
          <w:p w14:paraId="4D56639E" w14:textId="77777777" w:rsidR="00AB3CFD" w:rsidRPr="00BF0E28" w:rsidRDefault="009D007A" w:rsidP="00AB3CFD">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103</w:t>
            </w:r>
          </w:p>
        </w:tc>
      </w:tr>
    </w:tbl>
    <w:p w14:paraId="406C7A8A" w14:textId="77777777" w:rsidR="00B76470" w:rsidRDefault="00B76470" w:rsidP="00520A70">
      <w:pPr>
        <w:pStyle w:val="ConsPlusNormal"/>
        <w:ind w:firstLine="709"/>
        <w:jc w:val="both"/>
        <w:rPr>
          <w:rFonts w:ascii="Times New Roman" w:hAnsi="Times New Roman" w:cs="Times New Roman"/>
          <w:sz w:val="24"/>
          <w:szCs w:val="24"/>
        </w:rPr>
      </w:pPr>
    </w:p>
    <w:p w14:paraId="1CA5D6AD" w14:textId="77777777" w:rsidR="00250DDD" w:rsidRPr="00E63073" w:rsidRDefault="00250DDD" w:rsidP="00250DDD">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Спецификация поставляемого </w:t>
      </w:r>
      <w:r>
        <w:rPr>
          <w:rFonts w:ascii="Times New Roman" w:hAnsi="Times New Roman" w:cs="Times New Roman"/>
          <w:sz w:val="24"/>
          <w:szCs w:val="24"/>
        </w:rPr>
        <w:t>Товар</w:t>
      </w:r>
      <w:r w:rsidRPr="00E63073">
        <w:rPr>
          <w:rFonts w:ascii="Times New Roman" w:hAnsi="Times New Roman" w:cs="Times New Roman"/>
          <w:sz w:val="24"/>
          <w:szCs w:val="24"/>
        </w:rPr>
        <w:t xml:space="preserve">а должна соответствовать основным характеристикам </w:t>
      </w:r>
      <w:r>
        <w:rPr>
          <w:rFonts w:ascii="Times New Roman" w:hAnsi="Times New Roman" w:cs="Times New Roman"/>
          <w:sz w:val="24"/>
          <w:szCs w:val="24"/>
        </w:rPr>
        <w:t>Товар</w:t>
      </w:r>
      <w:r w:rsidRPr="00E63073">
        <w:rPr>
          <w:rFonts w:ascii="Times New Roman" w:hAnsi="Times New Roman" w:cs="Times New Roman"/>
          <w:sz w:val="24"/>
          <w:szCs w:val="24"/>
        </w:rPr>
        <w:t xml:space="preserve">а, указанным в настоящем </w:t>
      </w:r>
      <w:r>
        <w:rPr>
          <w:rFonts w:ascii="Times New Roman" w:hAnsi="Times New Roman" w:cs="Times New Roman"/>
          <w:sz w:val="24"/>
          <w:szCs w:val="24"/>
        </w:rPr>
        <w:t>Т</w:t>
      </w:r>
      <w:r w:rsidRPr="00E63073">
        <w:rPr>
          <w:rFonts w:ascii="Times New Roman" w:hAnsi="Times New Roman" w:cs="Times New Roman"/>
          <w:sz w:val="24"/>
          <w:szCs w:val="24"/>
        </w:rPr>
        <w:t>ехническом задании.</w:t>
      </w:r>
    </w:p>
    <w:p w14:paraId="21297CD2" w14:textId="77777777" w:rsidR="00250DDD" w:rsidRPr="00E63073" w:rsidRDefault="00250DDD" w:rsidP="00250DDD">
      <w:pPr>
        <w:pStyle w:val="ConsPlusNormal"/>
        <w:keepNext/>
        <w:keepLines/>
        <w:numPr>
          <w:ilvl w:val="1"/>
          <w:numId w:val="5"/>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Основные характеристики </w:t>
      </w:r>
      <w:r>
        <w:rPr>
          <w:rFonts w:ascii="Times New Roman" w:hAnsi="Times New Roman" w:cs="Times New Roman"/>
          <w:b/>
          <w:sz w:val="24"/>
          <w:szCs w:val="24"/>
        </w:rPr>
        <w:t>Товар</w:t>
      </w:r>
      <w:r w:rsidRPr="00E63073">
        <w:rPr>
          <w:rFonts w:ascii="Times New Roman" w:hAnsi="Times New Roman" w:cs="Times New Roman"/>
          <w:b/>
          <w:sz w:val="24"/>
          <w:szCs w:val="24"/>
        </w:rPr>
        <w:t>а</w:t>
      </w:r>
    </w:p>
    <w:p w14:paraId="4FA65330" w14:textId="77777777" w:rsidR="001928FF" w:rsidRDefault="001928FF" w:rsidP="00250DDD">
      <w:pPr>
        <w:pStyle w:val="ConsPlusNormal"/>
        <w:ind w:firstLine="709"/>
        <w:jc w:val="both"/>
        <w:rPr>
          <w:rFonts w:ascii="Times New Roman" w:hAnsi="Times New Roman" w:cs="Times New Roman"/>
          <w:b/>
          <w:sz w:val="24"/>
          <w:szCs w:val="24"/>
        </w:rPr>
      </w:pPr>
    </w:p>
    <w:p w14:paraId="1DA41CA5" w14:textId="3CC9F347" w:rsidR="00520A70" w:rsidRDefault="00335293" w:rsidP="00520A70">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3.3.1. </w:t>
      </w:r>
      <w:r w:rsidR="00250DDD" w:rsidRPr="00BF5807">
        <w:rPr>
          <w:rFonts w:ascii="Times New Roman" w:hAnsi="Times New Roman" w:cs="Times New Roman"/>
          <w:b/>
          <w:sz w:val="24"/>
          <w:szCs w:val="24"/>
        </w:rPr>
        <w:t xml:space="preserve">Требования к характеристикам каждой единицы </w:t>
      </w:r>
      <w:r w:rsidRPr="00335293">
        <w:rPr>
          <w:rFonts w:ascii="Times New Roman" w:hAnsi="Times New Roman" w:cs="Times New Roman"/>
          <w:b/>
          <w:sz w:val="24"/>
          <w:szCs w:val="24"/>
        </w:rPr>
        <w:t>Системы хранения данных тип 1</w:t>
      </w:r>
    </w:p>
    <w:p w14:paraId="3BEB9AC4" w14:textId="77777777" w:rsidR="00520A70" w:rsidRDefault="00520A70" w:rsidP="00520A70">
      <w:pPr>
        <w:pStyle w:val="ConsPlusNormal"/>
        <w:ind w:firstLine="709"/>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616"/>
        <w:gridCol w:w="5915"/>
        <w:gridCol w:w="2825"/>
      </w:tblGrid>
      <w:tr w:rsidR="00520A70" w:rsidRPr="00167199" w14:paraId="640E4561" w14:textId="77777777" w:rsidTr="00C12C79">
        <w:tc>
          <w:tcPr>
            <w:tcW w:w="616" w:type="dxa"/>
            <w:vAlign w:val="center"/>
          </w:tcPr>
          <w:p w14:paraId="589D2D37" w14:textId="77777777" w:rsidR="00520A70" w:rsidRPr="00167199" w:rsidRDefault="00520A70" w:rsidP="00C122C9">
            <w:pPr>
              <w:pStyle w:val="a6"/>
              <w:rPr>
                <w:rFonts w:cs="Times New Roman"/>
                <w:b w:val="0"/>
                <w:sz w:val="24"/>
                <w:szCs w:val="24"/>
              </w:rPr>
            </w:pPr>
            <w:r w:rsidRPr="00EB4902">
              <w:t>№ п/п</w:t>
            </w:r>
          </w:p>
        </w:tc>
        <w:tc>
          <w:tcPr>
            <w:tcW w:w="5915" w:type="dxa"/>
            <w:vAlign w:val="center"/>
          </w:tcPr>
          <w:p w14:paraId="20DC72EB" w14:textId="77777777" w:rsidR="00520A70" w:rsidRPr="00167199" w:rsidRDefault="00520A70" w:rsidP="00C122C9">
            <w:pPr>
              <w:pStyle w:val="a6"/>
              <w:rPr>
                <w:rFonts w:cs="Times New Roman"/>
                <w:b w:val="0"/>
                <w:sz w:val="24"/>
                <w:szCs w:val="24"/>
              </w:rPr>
            </w:pPr>
            <w:r w:rsidRPr="00E63073">
              <w:t>Характеристик</w:t>
            </w:r>
            <w:r>
              <w:t>и Товара в соответствии с параметрами эквивалентности, установленными в Техническом задании</w:t>
            </w:r>
          </w:p>
        </w:tc>
        <w:tc>
          <w:tcPr>
            <w:tcW w:w="2825" w:type="dxa"/>
            <w:vAlign w:val="center"/>
          </w:tcPr>
          <w:p w14:paraId="44317657" w14:textId="77777777" w:rsidR="00520A70" w:rsidRDefault="00520A70" w:rsidP="00C122C9">
            <w:pPr>
              <w:pStyle w:val="a6"/>
            </w:pPr>
            <w:r w:rsidRPr="00E63073">
              <w:t>Значение характеристики</w:t>
            </w:r>
            <w:r w:rsidRPr="009D14D9">
              <w:t xml:space="preserve"> </w:t>
            </w:r>
            <w:r>
              <w:t xml:space="preserve">Товара в соответствии с </w:t>
            </w:r>
          </w:p>
          <w:p w14:paraId="3895C0B2" w14:textId="77777777" w:rsidR="00520A70" w:rsidRPr="00167199" w:rsidRDefault="00520A70" w:rsidP="00C122C9">
            <w:pPr>
              <w:pStyle w:val="a6"/>
              <w:rPr>
                <w:rFonts w:cs="Times New Roman"/>
                <w:b w:val="0"/>
                <w:sz w:val="24"/>
                <w:szCs w:val="24"/>
              </w:rPr>
            </w:pPr>
            <w:r>
              <w:t>з</w:t>
            </w:r>
            <w:r w:rsidRPr="002E2F12">
              <w:t>начени</w:t>
            </w:r>
            <w:r>
              <w:t>ями</w:t>
            </w:r>
            <w:r w:rsidRPr="002E2F12">
              <w:t xml:space="preserve"> параметров эквивалентности Товара</w:t>
            </w:r>
            <w:r>
              <w:t>*</w:t>
            </w:r>
          </w:p>
        </w:tc>
      </w:tr>
      <w:tr w:rsidR="00520A70" w:rsidRPr="00167199" w14:paraId="1835F0CD" w14:textId="77777777" w:rsidTr="00423A18">
        <w:tc>
          <w:tcPr>
            <w:tcW w:w="9356" w:type="dxa"/>
            <w:gridSpan w:val="3"/>
            <w:vAlign w:val="center"/>
          </w:tcPr>
          <w:p w14:paraId="1288767A" w14:textId="77777777" w:rsidR="00520A70" w:rsidRPr="00E63073" w:rsidRDefault="00520A70" w:rsidP="00C122C9">
            <w:pPr>
              <w:pStyle w:val="a6"/>
              <w:jc w:val="left"/>
            </w:pPr>
            <w:r>
              <w:rPr>
                <w:color w:val="000000"/>
              </w:rPr>
              <w:t>Система хранения данных</w:t>
            </w:r>
            <w:r w:rsidR="00AB38DA" w:rsidRPr="00AB38DA">
              <w:rPr>
                <w:color w:val="000000"/>
              </w:rPr>
              <w:t xml:space="preserve"> </w:t>
            </w:r>
            <w:r w:rsidR="00B76470">
              <w:rPr>
                <w:color w:val="000000"/>
              </w:rPr>
              <w:t>тип 1</w:t>
            </w:r>
            <w:r w:rsidRPr="00141F5C">
              <w:rPr>
                <w:color w:val="000000"/>
              </w:rPr>
              <w:t xml:space="preserve"> </w:t>
            </w:r>
            <w:r w:rsidRPr="00141F5C">
              <w:t>со следующими характеристиками:</w:t>
            </w:r>
          </w:p>
        </w:tc>
      </w:tr>
      <w:tr w:rsidR="00520A70" w:rsidRPr="00167199" w14:paraId="414E7887" w14:textId="77777777" w:rsidTr="00C12C79">
        <w:tc>
          <w:tcPr>
            <w:tcW w:w="616" w:type="dxa"/>
            <w:vAlign w:val="center"/>
          </w:tcPr>
          <w:p w14:paraId="6863B113" w14:textId="77777777" w:rsidR="00520A70" w:rsidRPr="007826D2" w:rsidRDefault="00520A70" w:rsidP="0079513A">
            <w:pPr>
              <w:pStyle w:val="a"/>
              <w:numPr>
                <w:ilvl w:val="0"/>
                <w:numId w:val="0"/>
              </w:numPr>
              <w:rPr>
                <w:rFonts w:cs="Times New Roman"/>
                <w:lang w:val="ru-RU"/>
              </w:rPr>
            </w:pPr>
            <w:r w:rsidRPr="007826D2">
              <w:rPr>
                <w:rFonts w:cs="Times New Roman"/>
                <w:lang w:val="ru-RU"/>
              </w:rPr>
              <w:t>1</w:t>
            </w:r>
          </w:p>
        </w:tc>
        <w:tc>
          <w:tcPr>
            <w:tcW w:w="5915" w:type="dxa"/>
            <w:vAlign w:val="center"/>
          </w:tcPr>
          <w:p w14:paraId="538D267A" w14:textId="77777777" w:rsidR="00520A70" w:rsidRPr="007826D2" w:rsidRDefault="00520A70" w:rsidP="00C122C9">
            <w:pPr>
              <w:pStyle w:val="a8"/>
              <w:rPr>
                <w:rFonts w:eastAsiaTheme="minorEastAsia" w:cs="Times New Roman"/>
              </w:rPr>
            </w:pPr>
            <w:r w:rsidRPr="007826D2">
              <w:rPr>
                <w:rFonts w:eastAsiaTheme="minorEastAsia" w:cs="Times New Roman"/>
              </w:rPr>
              <w:t>Отказоустойчивая система хранения данных</w:t>
            </w:r>
          </w:p>
        </w:tc>
        <w:tc>
          <w:tcPr>
            <w:tcW w:w="2825" w:type="dxa"/>
            <w:vAlign w:val="center"/>
          </w:tcPr>
          <w:p w14:paraId="690A0AD5" w14:textId="77777777" w:rsidR="00520A70" w:rsidRPr="007826D2" w:rsidRDefault="00520A70" w:rsidP="00DC34CE">
            <w:pPr>
              <w:pStyle w:val="a8"/>
              <w:jc w:val="center"/>
              <w:rPr>
                <w:rFonts w:eastAsiaTheme="minorEastAsia" w:cs="Times New Roman"/>
              </w:rPr>
            </w:pPr>
            <w:r w:rsidRPr="007826D2">
              <w:rPr>
                <w:rFonts w:eastAsiaTheme="minorEastAsia" w:cs="Times New Roman"/>
              </w:rPr>
              <w:t>Соответствует</w:t>
            </w:r>
          </w:p>
        </w:tc>
      </w:tr>
      <w:tr w:rsidR="00520A70" w:rsidRPr="00167199" w14:paraId="3B0071A8" w14:textId="77777777" w:rsidTr="00C12C79">
        <w:tc>
          <w:tcPr>
            <w:tcW w:w="616" w:type="dxa"/>
            <w:vAlign w:val="center"/>
          </w:tcPr>
          <w:p w14:paraId="7A72A323" w14:textId="77777777" w:rsidR="00520A70" w:rsidRPr="007826D2" w:rsidRDefault="00520A70" w:rsidP="0079513A">
            <w:pPr>
              <w:pStyle w:val="a"/>
              <w:numPr>
                <w:ilvl w:val="0"/>
                <w:numId w:val="0"/>
              </w:numPr>
              <w:rPr>
                <w:rFonts w:cs="Times New Roman"/>
                <w:lang w:val="ru-RU"/>
              </w:rPr>
            </w:pPr>
            <w:r w:rsidRPr="007826D2">
              <w:rPr>
                <w:rFonts w:cs="Times New Roman"/>
                <w:lang w:val="ru-RU"/>
              </w:rPr>
              <w:t>2</w:t>
            </w:r>
          </w:p>
        </w:tc>
        <w:tc>
          <w:tcPr>
            <w:tcW w:w="5915" w:type="dxa"/>
          </w:tcPr>
          <w:p w14:paraId="1AE97C97" w14:textId="220E8DA9" w:rsidR="00520A70" w:rsidRPr="007826D2" w:rsidRDefault="00520A70" w:rsidP="00C12C79">
            <w:pPr>
              <w:pStyle w:val="a8"/>
              <w:rPr>
                <w:rFonts w:cs="Times New Roman"/>
              </w:rPr>
            </w:pPr>
            <w:r w:rsidRPr="007826D2">
              <w:rPr>
                <w:rFonts w:eastAsiaTheme="minorEastAsia" w:cs="Times New Roman"/>
              </w:rPr>
              <w:t xml:space="preserve">Количество контроллеров, работающих в режиме </w:t>
            </w:r>
            <w:r w:rsidRPr="007826D2">
              <w:rPr>
                <w:rFonts w:eastAsiaTheme="minorEastAsia" w:cs="Times New Roman"/>
                <w:lang w:val="en-US"/>
              </w:rPr>
              <w:t>Active</w:t>
            </w:r>
            <w:r w:rsidRPr="007826D2">
              <w:rPr>
                <w:rFonts w:eastAsiaTheme="minorEastAsia" w:cs="Times New Roman"/>
              </w:rPr>
              <w:t>-</w:t>
            </w:r>
            <w:r w:rsidRPr="007826D2">
              <w:rPr>
                <w:rFonts w:eastAsiaTheme="minorEastAsia" w:cs="Times New Roman"/>
                <w:lang w:val="en-US"/>
              </w:rPr>
              <w:t>Active</w:t>
            </w:r>
            <w:r w:rsidR="00C12C79">
              <w:rPr>
                <w:rFonts w:eastAsiaTheme="minorEastAsia" w:cs="Times New Roman"/>
              </w:rPr>
              <w:t xml:space="preserve"> (при использовании </w:t>
            </w:r>
            <w:r w:rsidR="00C12C79">
              <w:rPr>
                <w:rFonts w:eastAsiaTheme="minorEastAsia" w:cs="Times New Roman"/>
                <w:lang w:val="en-US"/>
              </w:rPr>
              <w:t>Raid</w:t>
            </w:r>
            <w:r w:rsidR="00C12C79" w:rsidRPr="00C12C79">
              <w:rPr>
                <w:rFonts w:eastAsiaTheme="minorEastAsia" w:cs="Times New Roman"/>
              </w:rPr>
              <w:t xml:space="preserve"> 5, 6)</w:t>
            </w:r>
            <w:r w:rsidR="00C12C79" w:rsidRPr="00547329">
              <w:rPr>
                <w:rFonts w:eastAsiaTheme="minorEastAsia" w:cs="Times New Roman"/>
              </w:rPr>
              <w:t>,</w:t>
            </w:r>
            <w:r w:rsidRPr="007826D2">
              <w:rPr>
                <w:rFonts w:eastAsiaTheme="minorEastAsia" w:cs="Times New Roman"/>
              </w:rPr>
              <w:t xml:space="preserve"> с возможностью доступа к любому LUN через все контроллеры, шт.:</w:t>
            </w:r>
          </w:p>
        </w:tc>
        <w:tc>
          <w:tcPr>
            <w:tcW w:w="2825" w:type="dxa"/>
            <w:vAlign w:val="center"/>
          </w:tcPr>
          <w:p w14:paraId="0A5D5E89" w14:textId="77777777" w:rsidR="00520A70" w:rsidRPr="007826D2" w:rsidRDefault="00520A70" w:rsidP="00DC34CE">
            <w:pPr>
              <w:pStyle w:val="a8"/>
              <w:jc w:val="center"/>
              <w:rPr>
                <w:rFonts w:cs="Times New Roman"/>
              </w:rPr>
            </w:pPr>
            <w:r w:rsidRPr="007826D2">
              <w:rPr>
                <w:rFonts w:eastAsiaTheme="minorEastAsia" w:cs="Times New Roman"/>
              </w:rPr>
              <w:t>Не менее 2*</w:t>
            </w:r>
          </w:p>
        </w:tc>
      </w:tr>
      <w:tr w:rsidR="00C12C79" w:rsidRPr="00167199" w14:paraId="29ADA4D8" w14:textId="77777777" w:rsidTr="00C12C79">
        <w:tc>
          <w:tcPr>
            <w:tcW w:w="616" w:type="dxa"/>
            <w:vAlign w:val="center"/>
          </w:tcPr>
          <w:p w14:paraId="7CDC8199" w14:textId="2CD8CCE9" w:rsidR="00C12C79" w:rsidRPr="007826D2" w:rsidRDefault="00C12C79" w:rsidP="00C12C79">
            <w:pPr>
              <w:pStyle w:val="a"/>
              <w:numPr>
                <w:ilvl w:val="0"/>
                <w:numId w:val="0"/>
              </w:numPr>
              <w:rPr>
                <w:rFonts w:cs="Times New Roman"/>
                <w:lang w:val="ru-RU"/>
              </w:rPr>
            </w:pPr>
            <w:r w:rsidRPr="007826D2">
              <w:rPr>
                <w:rFonts w:cs="Times New Roman"/>
                <w:lang w:val="ru-RU"/>
              </w:rPr>
              <w:t>3</w:t>
            </w:r>
          </w:p>
        </w:tc>
        <w:tc>
          <w:tcPr>
            <w:tcW w:w="5915" w:type="dxa"/>
          </w:tcPr>
          <w:p w14:paraId="3264B6A1" w14:textId="6844116E" w:rsidR="00C12C79" w:rsidRPr="007826D2" w:rsidRDefault="00C12C79" w:rsidP="00C12C79">
            <w:pPr>
              <w:pStyle w:val="a8"/>
              <w:rPr>
                <w:rFonts w:eastAsiaTheme="minorEastAsia" w:cs="Times New Roman"/>
              </w:rPr>
            </w:pPr>
            <w:r w:rsidRPr="007826D2">
              <w:rPr>
                <w:rFonts w:eastAsiaTheme="minorEastAsia" w:cs="Times New Roman"/>
              </w:rPr>
              <w:t>Контроллеры системы хранения данных должны обеспечивать симметричную архитектуру ввода-вывода с возможностью доступа к предоставленным ресурсам через оба контроллера серверов к СХД. Назначение конкретного контроллера в качестве владельца ресурса не требуется</w:t>
            </w:r>
          </w:p>
        </w:tc>
        <w:tc>
          <w:tcPr>
            <w:tcW w:w="2825" w:type="dxa"/>
            <w:vAlign w:val="center"/>
          </w:tcPr>
          <w:p w14:paraId="5CBF15A1" w14:textId="6C3130F4" w:rsidR="00C12C79" w:rsidRPr="007826D2" w:rsidRDefault="00C12C79" w:rsidP="00C12C79">
            <w:pPr>
              <w:pStyle w:val="a8"/>
              <w:jc w:val="center"/>
              <w:rPr>
                <w:rFonts w:eastAsiaTheme="minorEastAsia" w:cs="Times New Roman"/>
              </w:rPr>
            </w:pPr>
            <w:r w:rsidRPr="007826D2">
              <w:rPr>
                <w:rFonts w:cs="Times New Roman"/>
              </w:rPr>
              <w:t>Соответствует</w:t>
            </w:r>
          </w:p>
        </w:tc>
      </w:tr>
      <w:tr w:rsidR="00C12C79" w:rsidRPr="00167199" w14:paraId="4DBC49F1" w14:textId="77777777" w:rsidTr="00C12C79">
        <w:tc>
          <w:tcPr>
            <w:tcW w:w="616" w:type="dxa"/>
            <w:vAlign w:val="center"/>
          </w:tcPr>
          <w:p w14:paraId="1B15033D" w14:textId="76082AF9" w:rsidR="00C12C79" w:rsidRPr="007826D2" w:rsidRDefault="00C12C79" w:rsidP="00C12C79">
            <w:pPr>
              <w:pStyle w:val="a"/>
              <w:numPr>
                <w:ilvl w:val="0"/>
                <w:numId w:val="0"/>
              </w:numPr>
              <w:rPr>
                <w:rFonts w:cs="Times New Roman"/>
                <w:lang w:val="ru-RU"/>
              </w:rPr>
            </w:pPr>
            <w:r w:rsidRPr="007826D2">
              <w:rPr>
                <w:rFonts w:cs="Times New Roman"/>
                <w:lang w:val="ru-RU"/>
              </w:rPr>
              <w:t>4</w:t>
            </w:r>
          </w:p>
        </w:tc>
        <w:tc>
          <w:tcPr>
            <w:tcW w:w="5915" w:type="dxa"/>
          </w:tcPr>
          <w:p w14:paraId="102A0066" w14:textId="77777777" w:rsidR="00C12C79" w:rsidRPr="007826D2" w:rsidRDefault="00C12C79" w:rsidP="00C12C79">
            <w:pPr>
              <w:pStyle w:val="a8"/>
              <w:rPr>
                <w:rFonts w:cs="Times New Roman"/>
                <w:b/>
              </w:rPr>
            </w:pPr>
            <w:r w:rsidRPr="007826D2">
              <w:rPr>
                <w:rFonts w:eastAsiaTheme="minorEastAsia" w:cs="Times New Roman"/>
              </w:rPr>
              <w:t>Система хранения данных должна обеспечивать централизованную работу с обоими контроллерами как с единым логическим устройством</w:t>
            </w:r>
          </w:p>
        </w:tc>
        <w:tc>
          <w:tcPr>
            <w:tcW w:w="2825" w:type="dxa"/>
            <w:vAlign w:val="center"/>
          </w:tcPr>
          <w:p w14:paraId="365DF63D" w14:textId="77777777" w:rsidR="00C12C79" w:rsidRPr="007826D2" w:rsidRDefault="00C12C79" w:rsidP="00C12C79">
            <w:pPr>
              <w:pStyle w:val="a8"/>
              <w:jc w:val="center"/>
              <w:rPr>
                <w:rFonts w:eastAsiaTheme="minorEastAsia" w:cs="Times New Roman"/>
              </w:rPr>
            </w:pPr>
            <w:r w:rsidRPr="007826D2">
              <w:rPr>
                <w:rFonts w:cs="Times New Roman"/>
              </w:rPr>
              <w:t>Соответствует</w:t>
            </w:r>
          </w:p>
        </w:tc>
      </w:tr>
      <w:tr w:rsidR="00C12C79" w:rsidRPr="00167199" w14:paraId="22B4AAC6" w14:textId="77777777" w:rsidTr="00C12C79">
        <w:tc>
          <w:tcPr>
            <w:tcW w:w="616" w:type="dxa"/>
            <w:vAlign w:val="center"/>
          </w:tcPr>
          <w:p w14:paraId="4B6D7CD7" w14:textId="3265779D" w:rsidR="00C12C79" w:rsidRPr="007826D2" w:rsidRDefault="00C12C79" w:rsidP="00C12C79">
            <w:pPr>
              <w:pStyle w:val="a"/>
              <w:numPr>
                <w:ilvl w:val="0"/>
                <w:numId w:val="0"/>
              </w:numPr>
              <w:rPr>
                <w:rFonts w:cs="Times New Roman"/>
                <w:lang w:val="ru-RU"/>
              </w:rPr>
            </w:pPr>
            <w:r w:rsidRPr="007826D2">
              <w:rPr>
                <w:rFonts w:cs="Times New Roman"/>
                <w:lang w:val="ru-RU"/>
              </w:rPr>
              <w:t>5</w:t>
            </w:r>
          </w:p>
        </w:tc>
        <w:tc>
          <w:tcPr>
            <w:tcW w:w="5915" w:type="dxa"/>
          </w:tcPr>
          <w:p w14:paraId="425B1939" w14:textId="77777777" w:rsidR="00C12C79" w:rsidRPr="007826D2" w:rsidRDefault="00C12C79" w:rsidP="00C12C79">
            <w:pPr>
              <w:pStyle w:val="a8"/>
              <w:rPr>
                <w:rFonts w:cs="Times New Roman"/>
              </w:rPr>
            </w:pPr>
            <w:r w:rsidRPr="007826D2">
              <w:rPr>
                <w:rFonts w:cs="Times New Roman"/>
              </w:rPr>
              <w:t>Объём Кэш памяти, ТБ:</w:t>
            </w:r>
          </w:p>
        </w:tc>
        <w:tc>
          <w:tcPr>
            <w:tcW w:w="2825" w:type="dxa"/>
            <w:vAlign w:val="center"/>
          </w:tcPr>
          <w:p w14:paraId="3BE386BC" w14:textId="77777777" w:rsidR="00C12C79" w:rsidRPr="007826D2" w:rsidRDefault="00C12C79" w:rsidP="00C12C79">
            <w:pPr>
              <w:pStyle w:val="a8"/>
              <w:jc w:val="center"/>
              <w:rPr>
                <w:rFonts w:cs="Times New Roman"/>
              </w:rPr>
            </w:pPr>
            <w:r w:rsidRPr="007826D2">
              <w:rPr>
                <w:rFonts w:eastAsiaTheme="minorEastAsia" w:cs="Times New Roman"/>
              </w:rPr>
              <w:t>Не менее 1*</w:t>
            </w:r>
          </w:p>
        </w:tc>
      </w:tr>
      <w:tr w:rsidR="00F07778" w:rsidRPr="00167199" w14:paraId="17C55DA3" w14:textId="77777777" w:rsidTr="00C12C79">
        <w:tc>
          <w:tcPr>
            <w:tcW w:w="616" w:type="dxa"/>
            <w:vAlign w:val="center"/>
          </w:tcPr>
          <w:p w14:paraId="3EA36694" w14:textId="2B841AAD" w:rsidR="00F07778" w:rsidRPr="007826D2" w:rsidRDefault="00F07778" w:rsidP="00F07778">
            <w:pPr>
              <w:pStyle w:val="a"/>
              <w:numPr>
                <w:ilvl w:val="0"/>
                <w:numId w:val="0"/>
              </w:numPr>
              <w:rPr>
                <w:rFonts w:cs="Times New Roman"/>
                <w:lang w:val="ru-RU"/>
              </w:rPr>
            </w:pPr>
            <w:r w:rsidRPr="007826D2">
              <w:rPr>
                <w:rFonts w:cs="Times New Roman"/>
                <w:lang w:val="ru-RU"/>
              </w:rPr>
              <w:t>6</w:t>
            </w:r>
          </w:p>
        </w:tc>
        <w:tc>
          <w:tcPr>
            <w:tcW w:w="5915" w:type="dxa"/>
          </w:tcPr>
          <w:p w14:paraId="1DA31382" w14:textId="517CBECD" w:rsidR="00F07778" w:rsidRPr="00F07778" w:rsidRDefault="00F07778" w:rsidP="00F07778">
            <w:pPr>
              <w:pStyle w:val="a8"/>
              <w:rPr>
                <w:rFonts w:cs="Times New Roman"/>
              </w:rPr>
            </w:pPr>
            <w:r>
              <w:rPr>
                <w:rFonts w:cs="Times New Roman"/>
              </w:rPr>
              <w:t>Производительность СХД (опред</w:t>
            </w:r>
            <w:r w:rsidR="00A83177">
              <w:rPr>
                <w:rFonts w:cs="Times New Roman"/>
              </w:rPr>
              <w:t>е</w:t>
            </w:r>
            <w:r>
              <w:rPr>
                <w:rFonts w:cs="Times New Roman"/>
              </w:rPr>
              <w:t>ленн</w:t>
            </w:r>
            <w:r w:rsidR="00A83177">
              <w:rPr>
                <w:rFonts w:cs="Times New Roman"/>
              </w:rPr>
              <w:t>ая</w:t>
            </w:r>
            <w:r>
              <w:rPr>
                <w:rFonts w:cs="Times New Roman"/>
              </w:rPr>
              <w:t xml:space="preserve"> в соответ</w:t>
            </w:r>
            <w:r w:rsidR="00B46C89">
              <w:rPr>
                <w:rFonts w:cs="Times New Roman"/>
              </w:rPr>
              <w:t>ст</w:t>
            </w:r>
            <w:r>
              <w:rPr>
                <w:rFonts w:cs="Times New Roman"/>
              </w:rPr>
              <w:t xml:space="preserve">вии с требованиями указанными в </w:t>
            </w:r>
            <w:r w:rsidR="00B46C89">
              <w:rPr>
                <w:rFonts w:cs="Times New Roman"/>
              </w:rPr>
              <w:t>П</w:t>
            </w:r>
            <w:r>
              <w:rPr>
                <w:rFonts w:cs="Times New Roman"/>
              </w:rPr>
              <w:t>риложении №</w:t>
            </w:r>
            <w:r w:rsidR="00B46C89">
              <w:rPr>
                <w:rFonts w:cs="Times New Roman"/>
              </w:rPr>
              <w:t xml:space="preserve"> </w:t>
            </w:r>
            <w:r>
              <w:rPr>
                <w:rFonts w:cs="Times New Roman"/>
              </w:rPr>
              <w:t>2 к</w:t>
            </w:r>
            <w:r w:rsidR="00B46C89">
              <w:rPr>
                <w:rFonts w:cs="Times New Roman"/>
              </w:rPr>
              <w:t xml:space="preserve"> настоящему</w:t>
            </w:r>
            <w:r>
              <w:rPr>
                <w:rFonts w:cs="Times New Roman"/>
              </w:rPr>
              <w:t xml:space="preserve"> Т</w:t>
            </w:r>
            <w:r w:rsidR="00B46C89">
              <w:rPr>
                <w:rFonts w:cs="Times New Roman"/>
              </w:rPr>
              <w:t>ехническому заданию</w:t>
            </w:r>
            <w:r>
              <w:rPr>
                <w:rFonts w:cs="Times New Roman"/>
              </w:rPr>
              <w:t xml:space="preserve"> (программа и методика испытаний), тыс. </w:t>
            </w:r>
            <w:r>
              <w:rPr>
                <w:rFonts w:cs="Times New Roman"/>
                <w:lang w:val="en-US"/>
              </w:rPr>
              <w:t>IOPS</w:t>
            </w:r>
            <w:r>
              <w:rPr>
                <w:rFonts w:cs="Times New Roman"/>
              </w:rPr>
              <w:t>:</w:t>
            </w:r>
          </w:p>
        </w:tc>
        <w:tc>
          <w:tcPr>
            <w:tcW w:w="2825" w:type="dxa"/>
            <w:vAlign w:val="center"/>
          </w:tcPr>
          <w:p w14:paraId="1430309B" w14:textId="1147DECF" w:rsidR="00F07778" w:rsidRPr="00F07778" w:rsidRDefault="00F07778" w:rsidP="002A6CAB">
            <w:pPr>
              <w:pStyle w:val="a8"/>
              <w:jc w:val="center"/>
              <w:rPr>
                <w:rFonts w:eastAsiaTheme="minorEastAsia" w:cs="Times New Roman"/>
              </w:rPr>
            </w:pPr>
            <w:r>
              <w:rPr>
                <w:rFonts w:eastAsiaTheme="minorEastAsia" w:cs="Times New Roman"/>
              </w:rPr>
              <w:t>Не менее 1</w:t>
            </w:r>
            <w:r w:rsidR="002A6CAB">
              <w:rPr>
                <w:rFonts w:eastAsiaTheme="minorEastAsia" w:cs="Times New Roman"/>
                <w:lang w:val="en-US"/>
              </w:rPr>
              <w:t>4</w:t>
            </w:r>
            <w:r>
              <w:rPr>
                <w:rFonts w:eastAsiaTheme="minorEastAsia" w:cs="Times New Roman"/>
              </w:rPr>
              <w:t>0</w:t>
            </w:r>
            <w:r w:rsidR="0010673B">
              <w:rPr>
                <w:rFonts w:eastAsiaTheme="minorEastAsia" w:cs="Times New Roman"/>
              </w:rPr>
              <w:t>*</w:t>
            </w:r>
          </w:p>
        </w:tc>
      </w:tr>
      <w:tr w:rsidR="00F07778" w:rsidRPr="00167199" w14:paraId="4BAC4B26" w14:textId="77777777" w:rsidTr="00C12C79">
        <w:tc>
          <w:tcPr>
            <w:tcW w:w="616" w:type="dxa"/>
            <w:vAlign w:val="center"/>
          </w:tcPr>
          <w:p w14:paraId="0808248E" w14:textId="6A2ED62F" w:rsidR="00F07778" w:rsidRPr="007826D2" w:rsidRDefault="00F07778" w:rsidP="00F07778">
            <w:pPr>
              <w:pStyle w:val="a"/>
              <w:numPr>
                <w:ilvl w:val="0"/>
                <w:numId w:val="0"/>
              </w:numPr>
              <w:rPr>
                <w:rFonts w:cs="Times New Roman"/>
                <w:lang w:val="ru-RU"/>
              </w:rPr>
            </w:pPr>
            <w:r w:rsidRPr="007826D2">
              <w:rPr>
                <w:rFonts w:cs="Times New Roman"/>
                <w:lang w:val="ru-RU"/>
              </w:rPr>
              <w:t>7</w:t>
            </w:r>
          </w:p>
        </w:tc>
        <w:tc>
          <w:tcPr>
            <w:tcW w:w="5915" w:type="dxa"/>
            <w:vAlign w:val="center"/>
          </w:tcPr>
          <w:p w14:paraId="3B6F1F06" w14:textId="77777777" w:rsidR="00F07778" w:rsidRPr="007826D2" w:rsidRDefault="00F07778" w:rsidP="00F07778">
            <w:pPr>
              <w:tabs>
                <w:tab w:val="left" w:pos="250"/>
              </w:tabs>
              <w:spacing w:after="0" w:line="240" w:lineRule="auto"/>
              <w:contextualSpacing/>
              <w:jc w:val="both"/>
              <w:rPr>
                <w:rFonts w:ascii="Times New Roman" w:hAnsi="Times New Roman"/>
                <w:highlight w:val="yellow"/>
              </w:rPr>
            </w:pPr>
            <w:r w:rsidRPr="007826D2">
              <w:rPr>
                <w:rFonts w:ascii="Times New Roman" w:eastAsiaTheme="minorEastAsia" w:hAnsi="Times New Roman"/>
              </w:rPr>
              <w:t xml:space="preserve">Количество установленных накопителей SSD </w:t>
            </w:r>
            <w:r w:rsidRPr="007826D2">
              <w:rPr>
                <w:rFonts w:ascii="Times New Roman" w:eastAsiaTheme="minorEastAsia" w:hAnsi="Times New Roman"/>
                <w:lang w:val="en-US"/>
              </w:rPr>
              <w:t>T</w:t>
            </w:r>
            <w:r w:rsidRPr="007826D2">
              <w:rPr>
                <w:rFonts w:ascii="Times New Roman" w:eastAsiaTheme="minorEastAsia" w:hAnsi="Times New Roman"/>
              </w:rPr>
              <w:t>LC, шт.:</w:t>
            </w:r>
          </w:p>
        </w:tc>
        <w:tc>
          <w:tcPr>
            <w:tcW w:w="2825" w:type="dxa"/>
            <w:vAlign w:val="center"/>
          </w:tcPr>
          <w:p w14:paraId="3105EEF0" w14:textId="69A28E08" w:rsidR="00F07778" w:rsidRPr="007826D2" w:rsidRDefault="00F07778" w:rsidP="00F07778">
            <w:pPr>
              <w:pStyle w:val="a8"/>
              <w:jc w:val="center"/>
              <w:rPr>
                <w:rFonts w:cs="Times New Roman"/>
                <w:highlight w:val="yellow"/>
              </w:rPr>
            </w:pPr>
            <w:r w:rsidRPr="007826D2">
              <w:rPr>
                <w:rFonts w:eastAsiaTheme="minorEastAsia" w:cs="Times New Roman"/>
              </w:rPr>
              <w:t xml:space="preserve">Не менее </w:t>
            </w:r>
            <w:r>
              <w:rPr>
                <w:rFonts w:eastAsiaTheme="minorEastAsia" w:cs="Times New Roman"/>
              </w:rPr>
              <w:t>42</w:t>
            </w:r>
            <w:r w:rsidRPr="007826D2">
              <w:rPr>
                <w:rFonts w:eastAsiaTheme="minorEastAsia" w:cs="Times New Roman"/>
              </w:rPr>
              <w:t>*</w:t>
            </w:r>
          </w:p>
        </w:tc>
      </w:tr>
      <w:tr w:rsidR="00F07778" w:rsidRPr="00167199" w14:paraId="317C61B5" w14:textId="77777777" w:rsidTr="00C12C79">
        <w:tc>
          <w:tcPr>
            <w:tcW w:w="616" w:type="dxa"/>
            <w:vAlign w:val="center"/>
          </w:tcPr>
          <w:p w14:paraId="2BCBC21A" w14:textId="21DBBB6B" w:rsidR="00F07778" w:rsidRPr="007826D2" w:rsidRDefault="00F07778" w:rsidP="00F07778">
            <w:pPr>
              <w:pStyle w:val="a"/>
              <w:numPr>
                <w:ilvl w:val="0"/>
                <w:numId w:val="0"/>
              </w:numPr>
              <w:rPr>
                <w:rFonts w:cs="Times New Roman"/>
                <w:lang w:val="ru-RU"/>
              </w:rPr>
            </w:pPr>
            <w:r w:rsidRPr="007826D2">
              <w:rPr>
                <w:rFonts w:cs="Times New Roman"/>
                <w:lang w:val="ru-RU"/>
              </w:rPr>
              <w:t>8</w:t>
            </w:r>
          </w:p>
        </w:tc>
        <w:tc>
          <w:tcPr>
            <w:tcW w:w="5915" w:type="dxa"/>
            <w:vAlign w:val="center"/>
          </w:tcPr>
          <w:p w14:paraId="42E23C5B" w14:textId="77777777" w:rsidR="00F07778" w:rsidRPr="007826D2" w:rsidRDefault="00F07778" w:rsidP="00F07778">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 xml:space="preserve">Суммарный объем RAW установленных накопителей SSD </w:t>
            </w:r>
            <w:r w:rsidRPr="007826D2">
              <w:rPr>
                <w:rFonts w:ascii="Times New Roman" w:eastAsiaTheme="minorEastAsia" w:hAnsi="Times New Roman"/>
                <w:lang w:val="en-US"/>
              </w:rPr>
              <w:t>T</w:t>
            </w:r>
            <w:r w:rsidRPr="007826D2">
              <w:rPr>
                <w:rFonts w:ascii="Times New Roman" w:eastAsiaTheme="minorEastAsia" w:hAnsi="Times New Roman"/>
              </w:rPr>
              <w:t xml:space="preserve">LC, Тб: </w:t>
            </w:r>
          </w:p>
        </w:tc>
        <w:tc>
          <w:tcPr>
            <w:tcW w:w="2825" w:type="dxa"/>
            <w:vAlign w:val="center"/>
          </w:tcPr>
          <w:p w14:paraId="7C3251E3" w14:textId="39B0A7E6" w:rsidR="00F07778" w:rsidRPr="007826D2" w:rsidRDefault="0010673B" w:rsidP="00F07778">
            <w:pPr>
              <w:pStyle w:val="a8"/>
              <w:jc w:val="center"/>
              <w:rPr>
                <w:rFonts w:cs="Times New Roman"/>
              </w:rPr>
            </w:pPr>
            <w:r>
              <w:rPr>
                <w:rFonts w:eastAsiaTheme="minorEastAsia" w:cs="Times New Roman"/>
              </w:rPr>
              <w:t>Н</w:t>
            </w:r>
            <w:r w:rsidR="00F07778" w:rsidRPr="007826D2">
              <w:rPr>
                <w:rFonts w:eastAsiaTheme="minorEastAsia" w:cs="Times New Roman"/>
              </w:rPr>
              <w:t>е менее 1290*</w:t>
            </w:r>
          </w:p>
        </w:tc>
      </w:tr>
      <w:tr w:rsidR="00F07778" w:rsidRPr="00167199" w14:paraId="2E4E5730" w14:textId="77777777" w:rsidTr="00C12C79">
        <w:tc>
          <w:tcPr>
            <w:tcW w:w="616" w:type="dxa"/>
            <w:vAlign w:val="center"/>
          </w:tcPr>
          <w:p w14:paraId="0BBD3A7E" w14:textId="05B1B265" w:rsidR="00F07778" w:rsidRPr="007826D2" w:rsidRDefault="00F07778" w:rsidP="00F07778">
            <w:pPr>
              <w:pStyle w:val="a"/>
              <w:numPr>
                <w:ilvl w:val="0"/>
                <w:numId w:val="0"/>
              </w:numPr>
              <w:rPr>
                <w:rFonts w:cs="Times New Roman"/>
                <w:lang w:val="ru-RU"/>
              </w:rPr>
            </w:pPr>
            <w:r w:rsidRPr="007826D2">
              <w:rPr>
                <w:rFonts w:cs="Times New Roman"/>
                <w:lang w:val="ru-RU"/>
              </w:rPr>
              <w:t>9</w:t>
            </w:r>
          </w:p>
        </w:tc>
        <w:tc>
          <w:tcPr>
            <w:tcW w:w="5915" w:type="dxa"/>
            <w:vAlign w:val="center"/>
          </w:tcPr>
          <w:p w14:paraId="7579B02A" w14:textId="77777777" w:rsidR="00F07778" w:rsidRPr="007826D2" w:rsidRDefault="00F07778" w:rsidP="00F07778">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 xml:space="preserve">Возможность объединения всех дисков в единую группу (домен, пул), с возможностью распределения данных одного </w:t>
            </w:r>
            <w:r w:rsidRPr="007826D2">
              <w:rPr>
                <w:rFonts w:ascii="Times New Roman" w:eastAsiaTheme="minorEastAsia" w:hAnsi="Times New Roman"/>
                <w:lang w:val="en-US"/>
              </w:rPr>
              <w:t>LUN</w:t>
            </w:r>
            <w:r w:rsidRPr="007826D2">
              <w:rPr>
                <w:rFonts w:ascii="Times New Roman" w:eastAsiaTheme="minorEastAsia" w:hAnsi="Times New Roman"/>
              </w:rPr>
              <w:t xml:space="preserve"> по всем дискам</w:t>
            </w:r>
          </w:p>
        </w:tc>
        <w:tc>
          <w:tcPr>
            <w:tcW w:w="2825" w:type="dxa"/>
            <w:vAlign w:val="center"/>
          </w:tcPr>
          <w:p w14:paraId="58682488" w14:textId="77777777" w:rsidR="00F07778" w:rsidRPr="007826D2" w:rsidRDefault="00F07778" w:rsidP="00F07778">
            <w:pPr>
              <w:pStyle w:val="a8"/>
              <w:jc w:val="center"/>
              <w:rPr>
                <w:rFonts w:cs="Times New Roman"/>
              </w:rPr>
            </w:pPr>
            <w:r w:rsidRPr="007826D2">
              <w:rPr>
                <w:rFonts w:cs="Times New Roman"/>
              </w:rPr>
              <w:t>Соответствует</w:t>
            </w:r>
          </w:p>
        </w:tc>
      </w:tr>
      <w:tr w:rsidR="00755588" w:rsidRPr="00167199" w14:paraId="1B9640F2" w14:textId="77777777" w:rsidTr="00C12C79">
        <w:tc>
          <w:tcPr>
            <w:tcW w:w="616" w:type="dxa"/>
            <w:vAlign w:val="center"/>
          </w:tcPr>
          <w:p w14:paraId="1E7269E4" w14:textId="4A8168E8" w:rsidR="00755588" w:rsidRPr="007826D2" w:rsidRDefault="00755588" w:rsidP="00755588">
            <w:pPr>
              <w:pStyle w:val="a"/>
              <w:numPr>
                <w:ilvl w:val="0"/>
                <w:numId w:val="0"/>
              </w:numPr>
              <w:rPr>
                <w:rFonts w:cs="Times New Roman"/>
                <w:lang w:val="ru-RU"/>
              </w:rPr>
            </w:pPr>
            <w:r w:rsidRPr="007826D2">
              <w:rPr>
                <w:rFonts w:cs="Times New Roman"/>
                <w:lang w:val="ru-RU"/>
              </w:rPr>
              <w:t>10</w:t>
            </w:r>
          </w:p>
        </w:tc>
        <w:tc>
          <w:tcPr>
            <w:tcW w:w="5915" w:type="dxa"/>
            <w:vAlign w:val="center"/>
          </w:tcPr>
          <w:p w14:paraId="265500AF" w14:textId="27D0615D" w:rsidR="00755588" w:rsidRPr="007826D2" w:rsidRDefault="00755588" w:rsidP="00755588">
            <w:pPr>
              <w:tabs>
                <w:tab w:val="left" w:pos="250"/>
              </w:tabs>
              <w:spacing w:after="0" w:line="240" w:lineRule="auto"/>
              <w:contextualSpacing/>
              <w:jc w:val="both"/>
              <w:rPr>
                <w:rFonts w:ascii="Times New Roman" w:eastAsiaTheme="minorEastAsia" w:hAnsi="Times New Roman"/>
              </w:rPr>
            </w:pPr>
            <w:r w:rsidRPr="000879DC">
              <w:rPr>
                <w:rFonts w:ascii="Times New Roman" w:eastAsiaTheme="minorEastAsia" w:hAnsi="Times New Roman"/>
              </w:rPr>
              <w:t xml:space="preserve">СХД должна обеспечивать полезную емкость не менее 70% </w:t>
            </w:r>
            <w:r>
              <w:rPr>
                <w:rFonts w:ascii="Times New Roman" w:eastAsiaTheme="minorEastAsia" w:hAnsi="Times New Roman"/>
              </w:rPr>
              <w:t xml:space="preserve">в конфигурации </w:t>
            </w:r>
            <w:r>
              <w:rPr>
                <w:rFonts w:ascii="Times New Roman" w:eastAsiaTheme="minorEastAsia" w:hAnsi="Times New Roman"/>
                <w:lang w:val="en-US"/>
              </w:rPr>
              <w:t>RAID</w:t>
            </w:r>
            <w:r w:rsidRPr="000879DC">
              <w:rPr>
                <w:rFonts w:ascii="Times New Roman" w:eastAsiaTheme="minorEastAsia" w:hAnsi="Times New Roman"/>
              </w:rPr>
              <w:t xml:space="preserve"> 6 от суммарного </w:t>
            </w:r>
            <w:r>
              <w:rPr>
                <w:rFonts w:ascii="Times New Roman" w:eastAsiaTheme="minorEastAsia" w:hAnsi="Times New Roman"/>
              </w:rPr>
              <w:t xml:space="preserve">объема </w:t>
            </w:r>
            <w:r w:rsidRPr="000879DC">
              <w:rPr>
                <w:rFonts w:ascii="Times New Roman" w:eastAsiaTheme="minorEastAsia" w:hAnsi="Times New Roman"/>
              </w:rPr>
              <w:t xml:space="preserve">RAW установленных </w:t>
            </w:r>
            <w:r>
              <w:rPr>
                <w:rFonts w:ascii="Times New Roman" w:eastAsiaTheme="minorEastAsia" w:hAnsi="Times New Roman"/>
              </w:rPr>
              <w:t xml:space="preserve">накопителей </w:t>
            </w:r>
            <w:r w:rsidRPr="000879DC">
              <w:rPr>
                <w:rFonts w:ascii="Times New Roman" w:eastAsiaTheme="minorEastAsia" w:hAnsi="Times New Roman"/>
              </w:rPr>
              <w:t xml:space="preserve">SSD TLC после вычета всех накладных расходов, связанных с отказоустойчивостью и резервированием емкости, включая RAID, </w:t>
            </w:r>
            <w:proofErr w:type="spellStart"/>
            <w:r w:rsidRPr="000879DC">
              <w:rPr>
                <w:rFonts w:ascii="Times New Roman" w:eastAsiaTheme="minorEastAsia" w:hAnsi="Times New Roman"/>
              </w:rPr>
              <w:t>Erasure</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Coding</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Hot</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Spare</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Global</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Spare</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Distributed</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Spare</w:t>
            </w:r>
            <w:proofErr w:type="spellEnd"/>
            <w:r w:rsidRPr="000879DC">
              <w:rPr>
                <w:rFonts w:ascii="Times New Roman" w:eastAsiaTheme="minorEastAsia" w:hAnsi="Times New Roman"/>
              </w:rPr>
              <w:t xml:space="preserve"> или функционально эквивалентные механизмы.</w:t>
            </w:r>
            <w:r>
              <w:rPr>
                <w:rFonts w:ascii="Times New Roman" w:eastAsiaTheme="minorEastAsia" w:hAnsi="Times New Roman"/>
              </w:rPr>
              <w:t xml:space="preserve"> </w:t>
            </w:r>
            <w:r w:rsidRPr="000879DC">
              <w:rPr>
                <w:rFonts w:ascii="Times New Roman" w:eastAsiaTheme="minorEastAsia" w:hAnsi="Times New Roman"/>
              </w:rPr>
              <w:t xml:space="preserve">Технические механизмы компрессии, </w:t>
            </w:r>
            <w:proofErr w:type="spellStart"/>
            <w:r w:rsidRPr="000879DC">
              <w:rPr>
                <w:rFonts w:ascii="Times New Roman" w:eastAsiaTheme="minorEastAsia" w:hAnsi="Times New Roman"/>
              </w:rPr>
              <w:t>дедупликации</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thin</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provisioning</w:t>
            </w:r>
            <w:proofErr w:type="spellEnd"/>
            <w:r w:rsidRPr="000879DC">
              <w:rPr>
                <w:rFonts w:ascii="Times New Roman" w:eastAsiaTheme="minorEastAsia" w:hAnsi="Times New Roman"/>
              </w:rPr>
              <w:t xml:space="preserve"> и иные логические методы оптимизации хранения не должны учитываться при подтверждении данного требования.</w:t>
            </w:r>
          </w:p>
        </w:tc>
        <w:tc>
          <w:tcPr>
            <w:tcW w:w="2825" w:type="dxa"/>
            <w:vAlign w:val="center"/>
          </w:tcPr>
          <w:p w14:paraId="2607FD89" w14:textId="3973AA78" w:rsidR="00755588" w:rsidRPr="007826D2" w:rsidRDefault="00755588" w:rsidP="00755588">
            <w:pPr>
              <w:pStyle w:val="a8"/>
              <w:jc w:val="center"/>
              <w:rPr>
                <w:rFonts w:cs="Times New Roman"/>
              </w:rPr>
            </w:pPr>
            <w:r w:rsidRPr="007826D2">
              <w:rPr>
                <w:rFonts w:cs="Times New Roman"/>
              </w:rPr>
              <w:t>Соответствует</w:t>
            </w:r>
          </w:p>
        </w:tc>
      </w:tr>
      <w:tr w:rsidR="00755588" w:rsidRPr="00167199" w14:paraId="1E1E873F" w14:textId="77777777" w:rsidTr="00C12C79">
        <w:tc>
          <w:tcPr>
            <w:tcW w:w="616" w:type="dxa"/>
            <w:vAlign w:val="center"/>
          </w:tcPr>
          <w:p w14:paraId="0E73A7DA" w14:textId="2F6AF6F8" w:rsidR="00755588" w:rsidRPr="007826D2" w:rsidRDefault="00755588" w:rsidP="00755588">
            <w:pPr>
              <w:pStyle w:val="a"/>
              <w:numPr>
                <w:ilvl w:val="0"/>
                <w:numId w:val="0"/>
              </w:numPr>
              <w:rPr>
                <w:rFonts w:cs="Times New Roman"/>
                <w:lang w:val="ru-RU"/>
              </w:rPr>
            </w:pPr>
            <w:r w:rsidRPr="007826D2">
              <w:rPr>
                <w:rFonts w:cs="Times New Roman"/>
                <w:lang w:val="ru-RU"/>
              </w:rPr>
              <w:t>11</w:t>
            </w:r>
          </w:p>
        </w:tc>
        <w:tc>
          <w:tcPr>
            <w:tcW w:w="5915" w:type="dxa"/>
            <w:vAlign w:val="center"/>
          </w:tcPr>
          <w:p w14:paraId="05FB20C1" w14:textId="77777777" w:rsidR="00755588" w:rsidRPr="007826D2" w:rsidRDefault="00755588" w:rsidP="00755588">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 xml:space="preserve">Количество портов </w:t>
            </w:r>
            <w:proofErr w:type="spellStart"/>
            <w:r w:rsidRPr="007826D2">
              <w:rPr>
                <w:rFonts w:ascii="Times New Roman" w:eastAsiaTheme="minorEastAsia" w:hAnsi="Times New Roman"/>
              </w:rPr>
              <w:t>Fibre</w:t>
            </w:r>
            <w:proofErr w:type="spellEnd"/>
            <w:r w:rsidRPr="007826D2">
              <w:rPr>
                <w:rFonts w:ascii="Times New Roman" w:eastAsiaTheme="minorEastAsia" w:hAnsi="Times New Roman"/>
              </w:rPr>
              <w:t xml:space="preserve"> </w:t>
            </w:r>
            <w:proofErr w:type="spellStart"/>
            <w:r w:rsidRPr="007826D2">
              <w:rPr>
                <w:rFonts w:ascii="Times New Roman" w:eastAsiaTheme="minorEastAsia" w:hAnsi="Times New Roman"/>
              </w:rPr>
              <w:t>Channel</w:t>
            </w:r>
            <w:proofErr w:type="spellEnd"/>
            <w:r w:rsidRPr="007826D2">
              <w:rPr>
                <w:rFonts w:ascii="Times New Roman" w:eastAsiaTheme="minorEastAsia" w:hAnsi="Times New Roman"/>
              </w:rPr>
              <w:t xml:space="preserve">, с установленными оптическими трансиверами </w:t>
            </w:r>
            <w:proofErr w:type="spellStart"/>
            <w:r w:rsidRPr="007826D2">
              <w:rPr>
                <w:rFonts w:ascii="Times New Roman" w:eastAsiaTheme="minorEastAsia" w:hAnsi="Times New Roman"/>
              </w:rPr>
              <w:t>Multi-mode</w:t>
            </w:r>
            <w:proofErr w:type="spellEnd"/>
            <w:r w:rsidRPr="007826D2">
              <w:rPr>
                <w:rFonts w:ascii="Times New Roman" w:eastAsiaTheme="minorEastAsia" w:hAnsi="Times New Roman"/>
              </w:rPr>
              <w:t xml:space="preserve"> (850 </w:t>
            </w:r>
            <w:proofErr w:type="spellStart"/>
            <w:r w:rsidRPr="007826D2">
              <w:rPr>
                <w:rFonts w:ascii="Times New Roman" w:eastAsiaTheme="minorEastAsia" w:hAnsi="Times New Roman"/>
              </w:rPr>
              <w:t>nm</w:t>
            </w:r>
            <w:proofErr w:type="spellEnd"/>
            <w:r w:rsidRPr="007826D2">
              <w:rPr>
                <w:rFonts w:ascii="Times New Roman" w:eastAsiaTheme="minorEastAsia" w:hAnsi="Times New Roman"/>
              </w:rPr>
              <w:t>, LC), шт.:</w:t>
            </w:r>
          </w:p>
        </w:tc>
        <w:tc>
          <w:tcPr>
            <w:tcW w:w="2825" w:type="dxa"/>
            <w:vAlign w:val="center"/>
          </w:tcPr>
          <w:p w14:paraId="0E243554" w14:textId="77777777" w:rsidR="00755588" w:rsidRPr="007826D2" w:rsidRDefault="00755588" w:rsidP="00755588">
            <w:pPr>
              <w:pStyle w:val="a8"/>
              <w:jc w:val="center"/>
              <w:rPr>
                <w:rFonts w:eastAsiaTheme="minorEastAsia" w:cs="Times New Roman"/>
              </w:rPr>
            </w:pPr>
            <w:r w:rsidRPr="007826D2">
              <w:rPr>
                <w:rFonts w:eastAsiaTheme="minorEastAsia" w:cs="Times New Roman"/>
              </w:rPr>
              <w:t>Не менее 8*</w:t>
            </w:r>
          </w:p>
        </w:tc>
      </w:tr>
      <w:tr w:rsidR="00755588" w:rsidRPr="00167199" w14:paraId="6485E99D" w14:textId="77777777" w:rsidTr="00C12C79">
        <w:tc>
          <w:tcPr>
            <w:tcW w:w="616" w:type="dxa"/>
            <w:vAlign w:val="center"/>
          </w:tcPr>
          <w:p w14:paraId="14374A6A" w14:textId="21E0481B" w:rsidR="00755588" w:rsidRPr="007826D2" w:rsidRDefault="00755588" w:rsidP="00755588">
            <w:pPr>
              <w:pStyle w:val="a"/>
              <w:numPr>
                <w:ilvl w:val="0"/>
                <w:numId w:val="0"/>
              </w:numPr>
              <w:rPr>
                <w:rFonts w:cs="Times New Roman"/>
                <w:lang w:val="ru-RU"/>
              </w:rPr>
            </w:pPr>
            <w:r w:rsidRPr="007826D2">
              <w:rPr>
                <w:rFonts w:cs="Times New Roman"/>
                <w:lang w:val="ru-RU"/>
              </w:rPr>
              <w:t>12</w:t>
            </w:r>
          </w:p>
        </w:tc>
        <w:tc>
          <w:tcPr>
            <w:tcW w:w="5915" w:type="dxa"/>
            <w:vAlign w:val="center"/>
          </w:tcPr>
          <w:p w14:paraId="282E85C6" w14:textId="77777777" w:rsidR="00755588" w:rsidRPr="007826D2" w:rsidRDefault="00755588" w:rsidP="00755588">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 xml:space="preserve">Скорость каждого из портов </w:t>
            </w:r>
            <w:proofErr w:type="spellStart"/>
            <w:r w:rsidRPr="007826D2">
              <w:rPr>
                <w:rFonts w:ascii="Times New Roman" w:eastAsiaTheme="minorEastAsia" w:hAnsi="Times New Roman"/>
              </w:rPr>
              <w:t>Fibre</w:t>
            </w:r>
            <w:proofErr w:type="spellEnd"/>
            <w:r w:rsidRPr="007826D2">
              <w:rPr>
                <w:rFonts w:ascii="Times New Roman" w:eastAsiaTheme="minorEastAsia" w:hAnsi="Times New Roman"/>
              </w:rPr>
              <w:t xml:space="preserve"> </w:t>
            </w:r>
            <w:proofErr w:type="spellStart"/>
            <w:r w:rsidRPr="007826D2">
              <w:rPr>
                <w:rFonts w:ascii="Times New Roman" w:eastAsiaTheme="minorEastAsia" w:hAnsi="Times New Roman"/>
              </w:rPr>
              <w:t>Channel</w:t>
            </w:r>
            <w:proofErr w:type="spellEnd"/>
            <w:r w:rsidRPr="007826D2">
              <w:rPr>
                <w:rFonts w:ascii="Times New Roman" w:eastAsiaTheme="minorEastAsia" w:hAnsi="Times New Roman"/>
              </w:rPr>
              <w:t>, Гбит/с:</w:t>
            </w:r>
          </w:p>
        </w:tc>
        <w:tc>
          <w:tcPr>
            <w:tcW w:w="2825" w:type="dxa"/>
            <w:vAlign w:val="center"/>
          </w:tcPr>
          <w:p w14:paraId="1BCEB86D" w14:textId="77777777" w:rsidR="00755588" w:rsidRPr="007826D2" w:rsidRDefault="00755588" w:rsidP="00755588">
            <w:pPr>
              <w:pStyle w:val="a8"/>
              <w:jc w:val="center"/>
              <w:rPr>
                <w:rFonts w:eastAsiaTheme="minorEastAsia" w:cs="Times New Roman"/>
              </w:rPr>
            </w:pPr>
            <w:r w:rsidRPr="007826D2">
              <w:rPr>
                <w:rFonts w:eastAsiaTheme="minorEastAsia" w:cs="Times New Roman"/>
              </w:rPr>
              <w:t>Не менее 32*</w:t>
            </w:r>
          </w:p>
        </w:tc>
      </w:tr>
      <w:tr w:rsidR="00755588" w:rsidRPr="00167199" w14:paraId="76AFAAA5" w14:textId="77777777" w:rsidTr="00C12C79">
        <w:tc>
          <w:tcPr>
            <w:tcW w:w="616" w:type="dxa"/>
            <w:vAlign w:val="center"/>
          </w:tcPr>
          <w:p w14:paraId="006018D6" w14:textId="56E97D99" w:rsidR="00755588" w:rsidRPr="007826D2" w:rsidRDefault="00755588" w:rsidP="00755588">
            <w:pPr>
              <w:pStyle w:val="a"/>
              <w:numPr>
                <w:ilvl w:val="0"/>
                <w:numId w:val="0"/>
              </w:numPr>
              <w:rPr>
                <w:rFonts w:cs="Times New Roman"/>
                <w:lang w:val="ru-RU"/>
              </w:rPr>
            </w:pPr>
            <w:r w:rsidRPr="007826D2">
              <w:rPr>
                <w:rFonts w:cs="Times New Roman"/>
                <w:lang w:val="ru-RU"/>
              </w:rPr>
              <w:t>13</w:t>
            </w:r>
          </w:p>
        </w:tc>
        <w:tc>
          <w:tcPr>
            <w:tcW w:w="5915" w:type="dxa"/>
            <w:vAlign w:val="center"/>
          </w:tcPr>
          <w:p w14:paraId="01A57355" w14:textId="77777777" w:rsidR="00755588" w:rsidRPr="007826D2" w:rsidRDefault="00755588" w:rsidP="00755588">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 xml:space="preserve">Для портов </w:t>
            </w:r>
            <w:proofErr w:type="spellStart"/>
            <w:r w:rsidRPr="007826D2">
              <w:rPr>
                <w:rFonts w:ascii="Times New Roman" w:eastAsiaTheme="minorEastAsia" w:hAnsi="Times New Roman"/>
              </w:rPr>
              <w:t>Fibre</w:t>
            </w:r>
            <w:proofErr w:type="spellEnd"/>
            <w:r w:rsidRPr="007826D2">
              <w:rPr>
                <w:rFonts w:ascii="Times New Roman" w:eastAsiaTheme="minorEastAsia" w:hAnsi="Times New Roman"/>
              </w:rPr>
              <w:t xml:space="preserve"> </w:t>
            </w:r>
            <w:proofErr w:type="spellStart"/>
            <w:r w:rsidRPr="007826D2">
              <w:rPr>
                <w:rFonts w:ascii="Times New Roman" w:eastAsiaTheme="minorEastAsia" w:hAnsi="Times New Roman"/>
              </w:rPr>
              <w:t>Channel</w:t>
            </w:r>
            <w:proofErr w:type="spellEnd"/>
            <w:r w:rsidRPr="007826D2">
              <w:rPr>
                <w:rFonts w:ascii="Times New Roman" w:eastAsiaTheme="minorEastAsia" w:hAnsi="Times New Roman"/>
              </w:rPr>
              <w:t xml:space="preserve"> - дальность передачи каждого из установленных трансиверов </w:t>
            </w:r>
            <w:proofErr w:type="spellStart"/>
            <w:r w:rsidRPr="007826D2">
              <w:rPr>
                <w:rFonts w:ascii="Times New Roman" w:eastAsiaTheme="minorEastAsia" w:hAnsi="Times New Roman"/>
              </w:rPr>
              <w:t>Multi-mode</w:t>
            </w:r>
            <w:proofErr w:type="spellEnd"/>
            <w:r w:rsidRPr="007826D2">
              <w:rPr>
                <w:rFonts w:ascii="Times New Roman" w:eastAsiaTheme="minorEastAsia" w:hAnsi="Times New Roman"/>
              </w:rPr>
              <w:t xml:space="preserve"> (850 </w:t>
            </w:r>
            <w:proofErr w:type="spellStart"/>
            <w:r w:rsidRPr="007826D2">
              <w:rPr>
                <w:rFonts w:ascii="Times New Roman" w:eastAsiaTheme="minorEastAsia" w:hAnsi="Times New Roman"/>
              </w:rPr>
              <w:t>nm</w:t>
            </w:r>
            <w:proofErr w:type="spellEnd"/>
            <w:r w:rsidRPr="007826D2">
              <w:rPr>
                <w:rFonts w:ascii="Times New Roman" w:eastAsiaTheme="minorEastAsia" w:hAnsi="Times New Roman"/>
              </w:rPr>
              <w:t xml:space="preserve">, LC), </w:t>
            </w:r>
            <w:proofErr w:type="spellStart"/>
            <w:r w:rsidRPr="007826D2">
              <w:rPr>
                <w:rFonts w:ascii="Times New Roman" w:eastAsiaTheme="minorEastAsia" w:hAnsi="Times New Roman"/>
              </w:rPr>
              <w:t>km</w:t>
            </w:r>
            <w:proofErr w:type="spellEnd"/>
            <w:r w:rsidRPr="007826D2">
              <w:rPr>
                <w:rFonts w:ascii="Times New Roman" w:eastAsiaTheme="minorEastAsia" w:hAnsi="Times New Roman"/>
              </w:rPr>
              <w:t>:</w:t>
            </w:r>
          </w:p>
        </w:tc>
        <w:tc>
          <w:tcPr>
            <w:tcW w:w="2825" w:type="dxa"/>
            <w:vAlign w:val="center"/>
          </w:tcPr>
          <w:p w14:paraId="43463017" w14:textId="77777777" w:rsidR="00755588" w:rsidRPr="007826D2" w:rsidRDefault="00755588" w:rsidP="00755588">
            <w:pPr>
              <w:pStyle w:val="a8"/>
              <w:jc w:val="center"/>
              <w:rPr>
                <w:rFonts w:eastAsiaTheme="minorEastAsia" w:cs="Times New Roman"/>
              </w:rPr>
            </w:pPr>
            <w:r w:rsidRPr="007826D2">
              <w:rPr>
                <w:rFonts w:eastAsiaTheme="minorEastAsia" w:cs="Times New Roman"/>
              </w:rPr>
              <w:t>Не менее 0,1*</w:t>
            </w:r>
          </w:p>
        </w:tc>
      </w:tr>
      <w:tr w:rsidR="00755588" w:rsidRPr="00167199" w14:paraId="3B8F5EE7" w14:textId="77777777" w:rsidTr="00C12C79">
        <w:tc>
          <w:tcPr>
            <w:tcW w:w="616" w:type="dxa"/>
            <w:vAlign w:val="center"/>
          </w:tcPr>
          <w:p w14:paraId="4C327B9E" w14:textId="2AE312A5" w:rsidR="00755588" w:rsidRPr="007826D2" w:rsidRDefault="00755588" w:rsidP="00755588">
            <w:pPr>
              <w:pStyle w:val="a"/>
              <w:numPr>
                <w:ilvl w:val="0"/>
                <w:numId w:val="0"/>
              </w:numPr>
              <w:rPr>
                <w:rFonts w:cs="Times New Roman"/>
                <w:lang w:val="ru-RU"/>
              </w:rPr>
            </w:pPr>
            <w:r w:rsidRPr="007826D2">
              <w:rPr>
                <w:rFonts w:cs="Times New Roman"/>
                <w:lang w:val="ru-RU"/>
              </w:rPr>
              <w:t>14</w:t>
            </w:r>
          </w:p>
        </w:tc>
        <w:tc>
          <w:tcPr>
            <w:tcW w:w="5915" w:type="dxa"/>
            <w:vAlign w:val="center"/>
          </w:tcPr>
          <w:p w14:paraId="47BD4A05" w14:textId="2A86ADEE" w:rsidR="00755588" w:rsidRPr="007826D2" w:rsidRDefault="00755588" w:rsidP="00755588">
            <w:pPr>
              <w:pStyle w:val="a8"/>
              <w:rPr>
                <w:rFonts w:cs="Times New Roman"/>
                <w:highlight w:val="yellow"/>
              </w:rPr>
            </w:pPr>
            <w:r w:rsidRPr="007826D2">
              <w:rPr>
                <w:rFonts w:eastAsiaTheme="minorEastAsia" w:cs="Times New Roman"/>
              </w:rPr>
              <w:t xml:space="preserve">Количество портов </w:t>
            </w:r>
            <w:proofErr w:type="spellStart"/>
            <w:r w:rsidRPr="007826D2">
              <w:rPr>
                <w:rFonts w:eastAsiaTheme="minorEastAsia" w:cs="Times New Roman"/>
              </w:rPr>
              <w:t>Ethernet</w:t>
            </w:r>
            <w:proofErr w:type="spellEnd"/>
            <w:r w:rsidRPr="007826D2">
              <w:rPr>
                <w:rFonts w:eastAsiaTheme="minorEastAsia" w:cs="Times New Roman"/>
              </w:rPr>
              <w:t xml:space="preserve"> с максимальной пропускной способностью каждого порта 25 Гбит/с, с установленными оптическими трансиверами стандарта 25</w:t>
            </w:r>
            <w:r w:rsidRPr="007826D2">
              <w:rPr>
                <w:rFonts w:eastAsiaTheme="minorEastAsia" w:cs="Times New Roman"/>
                <w:lang w:val="en-US"/>
              </w:rPr>
              <w:t>G</w:t>
            </w:r>
            <w:r w:rsidRPr="007826D2">
              <w:rPr>
                <w:rFonts w:eastAsiaTheme="minorEastAsia" w:cs="Times New Roman"/>
              </w:rPr>
              <w:t xml:space="preserve"> </w:t>
            </w:r>
            <w:r w:rsidRPr="007826D2">
              <w:rPr>
                <w:rFonts w:eastAsiaTheme="minorEastAsia" w:cs="Times New Roman"/>
                <w:lang w:val="en-US"/>
              </w:rPr>
              <w:t>SFP</w:t>
            </w:r>
            <w:r>
              <w:rPr>
                <w:rFonts w:eastAsiaTheme="minorEastAsia" w:cs="Times New Roman"/>
              </w:rPr>
              <w:t>28</w:t>
            </w:r>
            <w:r w:rsidRPr="007826D2">
              <w:rPr>
                <w:rFonts w:eastAsiaTheme="minorEastAsia" w:cs="Times New Roman"/>
              </w:rPr>
              <w:t>, шт.:</w:t>
            </w:r>
          </w:p>
        </w:tc>
        <w:tc>
          <w:tcPr>
            <w:tcW w:w="2825" w:type="dxa"/>
            <w:vAlign w:val="center"/>
          </w:tcPr>
          <w:p w14:paraId="43CD71B1" w14:textId="77777777" w:rsidR="00755588" w:rsidRPr="007826D2" w:rsidRDefault="00755588" w:rsidP="00755588">
            <w:pPr>
              <w:pStyle w:val="a8"/>
              <w:jc w:val="center"/>
              <w:rPr>
                <w:rFonts w:cs="Times New Roman"/>
                <w:highlight w:val="yellow"/>
              </w:rPr>
            </w:pPr>
            <w:r w:rsidRPr="007826D2">
              <w:rPr>
                <w:rFonts w:eastAsiaTheme="minorEastAsia" w:cs="Times New Roman"/>
              </w:rPr>
              <w:t>Не менее 4*</w:t>
            </w:r>
          </w:p>
        </w:tc>
      </w:tr>
      <w:tr w:rsidR="00755588" w:rsidRPr="00167199" w14:paraId="20760CFB" w14:textId="77777777" w:rsidTr="00C12C79">
        <w:tc>
          <w:tcPr>
            <w:tcW w:w="616" w:type="dxa"/>
            <w:vAlign w:val="center"/>
          </w:tcPr>
          <w:p w14:paraId="0638A853" w14:textId="495BDD28" w:rsidR="00755588" w:rsidRPr="007826D2" w:rsidRDefault="00755588" w:rsidP="00755588">
            <w:pPr>
              <w:pStyle w:val="a"/>
              <w:numPr>
                <w:ilvl w:val="0"/>
                <w:numId w:val="0"/>
              </w:numPr>
              <w:rPr>
                <w:rFonts w:cs="Times New Roman"/>
                <w:lang w:val="ru-RU"/>
              </w:rPr>
            </w:pPr>
            <w:r w:rsidRPr="007826D2">
              <w:rPr>
                <w:rFonts w:cs="Times New Roman"/>
                <w:lang w:val="ru-RU"/>
              </w:rPr>
              <w:lastRenderedPageBreak/>
              <w:t>15</w:t>
            </w:r>
          </w:p>
        </w:tc>
        <w:tc>
          <w:tcPr>
            <w:tcW w:w="5915" w:type="dxa"/>
            <w:vAlign w:val="center"/>
          </w:tcPr>
          <w:p w14:paraId="469E3AEA" w14:textId="77777777" w:rsidR="00755588" w:rsidRPr="007826D2" w:rsidRDefault="00755588" w:rsidP="00755588">
            <w:pPr>
              <w:pStyle w:val="a8"/>
              <w:rPr>
                <w:rFonts w:eastAsiaTheme="minorEastAsia" w:cs="Times New Roman"/>
              </w:rPr>
            </w:pPr>
            <w:r w:rsidRPr="007826D2">
              <w:rPr>
                <w:rFonts w:eastAsiaTheme="minorEastAsia" w:cs="Times New Roman"/>
              </w:rPr>
              <w:t xml:space="preserve">Наличие в комплекте </w:t>
            </w:r>
            <w:proofErr w:type="spellStart"/>
            <w:r w:rsidRPr="007826D2">
              <w:rPr>
                <w:rFonts w:eastAsiaTheme="minorEastAsia" w:cs="Times New Roman"/>
              </w:rPr>
              <w:t>многомодовых</w:t>
            </w:r>
            <w:proofErr w:type="spellEnd"/>
            <w:r w:rsidRPr="007826D2">
              <w:rPr>
                <w:rFonts w:eastAsiaTheme="minorEastAsia" w:cs="Times New Roman"/>
              </w:rPr>
              <w:t xml:space="preserve"> оптических </w:t>
            </w:r>
            <w:proofErr w:type="spellStart"/>
            <w:r w:rsidRPr="007826D2">
              <w:rPr>
                <w:rFonts w:eastAsiaTheme="minorEastAsia" w:cs="Times New Roman"/>
              </w:rPr>
              <w:t>патчкордов</w:t>
            </w:r>
            <w:proofErr w:type="spellEnd"/>
            <w:r w:rsidRPr="007826D2">
              <w:rPr>
                <w:rFonts w:eastAsiaTheme="minorEastAsia" w:cs="Times New Roman"/>
              </w:rPr>
              <w:t xml:space="preserve"> </w:t>
            </w:r>
            <w:proofErr w:type="spellStart"/>
            <w:r w:rsidRPr="007826D2">
              <w:rPr>
                <w:rFonts w:eastAsiaTheme="minorEastAsia" w:cs="Times New Roman"/>
              </w:rPr>
              <w:t>duplex</w:t>
            </w:r>
            <w:proofErr w:type="spellEnd"/>
            <w:r w:rsidRPr="007826D2">
              <w:rPr>
                <w:rFonts w:eastAsiaTheme="minorEastAsia" w:cs="Times New Roman"/>
              </w:rPr>
              <w:t xml:space="preserve"> LC-LC длиной 3 метра, шт.:</w:t>
            </w:r>
          </w:p>
        </w:tc>
        <w:tc>
          <w:tcPr>
            <w:tcW w:w="2825" w:type="dxa"/>
            <w:vAlign w:val="center"/>
          </w:tcPr>
          <w:p w14:paraId="3F46F6C7" w14:textId="77777777" w:rsidR="00755588" w:rsidRPr="007826D2" w:rsidRDefault="00755588" w:rsidP="00755588">
            <w:pPr>
              <w:pStyle w:val="a8"/>
              <w:jc w:val="center"/>
              <w:rPr>
                <w:rFonts w:eastAsiaTheme="minorEastAsia" w:cs="Times New Roman"/>
              </w:rPr>
            </w:pPr>
            <w:r w:rsidRPr="007826D2">
              <w:rPr>
                <w:rFonts w:eastAsiaTheme="minorEastAsia" w:cs="Times New Roman"/>
              </w:rPr>
              <w:t>Не менее 12*</w:t>
            </w:r>
          </w:p>
        </w:tc>
      </w:tr>
      <w:tr w:rsidR="00755588" w:rsidRPr="00167199" w14:paraId="64997081" w14:textId="77777777" w:rsidTr="00C12C79">
        <w:tc>
          <w:tcPr>
            <w:tcW w:w="616" w:type="dxa"/>
            <w:vAlign w:val="center"/>
          </w:tcPr>
          <w:p w14:paraId="6B30CB75" w14:textId="38AB678E" w:rsidR="00755588" w:rsidRPr="007826D2" w:rsidRDefault="00755588" w:rsidP="00755588">
            <w:pPr>
              <w:pStyle w:val="a"/>
              <w:numPr>
                <w:ilvl w:val="0"/>
                <w:numId w:val="0"/>
              </w:numPr>
              <w:rPr>
                <w:rFonts w:cs="Times New Roman"/>
                <w:lang w:val="ru-RU"/>
              </w:rPr>
            </w:pPr>
            <w:r w:rsidRPr="007826D2">
              <w:rPr>
                <w:rFonts w:cs="Times New Roman"/>
                <w:lang w:val="ru-RU"/>
              </w:rPr>
              <w:t>16</w:t>
            </w:r>
          </w:p>
        </w:tc>
        <w:tc>
          <w:tcPr>
            <w:tcW w:w="5915" w:type="dxa"/>
            <w:vAlign w:val="center"/>
          </w:tcPr>
          <w:p w14:paraId="49FA4AC7" w14:textId="09629477" w:rsidR="00755588" w:rsidRPr="007826D2" w:rsidRDefault="00755588" w:rsidP="00755588">
            <w:pPr>
              <w:pStyle w:val="a8"/>
              <w:rPr>
                <w:rFonts w:eastAsiaTheme="minorEastAsia" w:cs="Times New Roman"/>
              </w:rPr>
            </w:pPr>
            <w:r>
              <w:rPr>
                <w:rFonts w:eastAsiaTheme="minorEastAsia" w:cs="Times New Roman"/>
              </w:rPr>
              <w:t>Возможность подключения дополнительной полки расширения</w:t>
            </w:r>
          </w:p>
        </w:tc>
        <w:tc>
          <w:tcPr>
            <w:tcW w:w="2825" w:type="dxa"/>
            <w:vAlign w:val="center"/>
          </w:tcPr>
          <w:p w14:paraId="22139720" w14:textId="25E63F85"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1FE91A5A" w14:textId="77777777" w:rsidTr="00C12C79">
        <w:tc>
          <w:tcPr>
            <w:tcW w:w="616" w:type="dxa"/>
            <w:vAlign w:val="center"/>
          </w:tcPr>
          <w:p w14:paraId="6BDCC71B" w14:textId="6BAE9042" w:rsidR="00755588" w:rsidRPr="007826D2" w:rsidRDefault="00755588" w:rsidP="00755588">
            <w:pPr>
              <w:pStyle w:val="a"/>
              <w:numPr>
                <w:ilvl w:val="0"/>
                <w:numId w:val="0"/>
              </w:numPr>
              <w:rPr>
                <w:rFonts w:cs="Times New Roman"/>
                <w:lang w:val="ru-RU"/>
              </w:rPr>
            </w:pPr>
            <w:r w:rsidRPr="007826D2">
              <w:rPr>
                <w:rFonts w:cs="Times New Roman"/>
                <w:lang w:val="ru-RU"/>
              </w:rPr>
              <w:t>17</w:t>
            </w:r>
          </w:p>
        </w:tc>
        <w:tc>
          <w:tcPr>
            <w:tcW w:w="5915" w:type="dxa"/>
            <w:vAlign w:val="center"/>
          </w:tcPr>
          <w:p w14:paraId="0FCF536B" w14:textId="77777777" w:rsidR="00755588" w:rsidRPr="007826D2" w:rsidRDefault="00755588" w:rsidP="00755588">
            <w:pPr>
              <w:pStyle w:val="a8"/>
              <w:rPr>
                <w:rFonts w:cs="Times New Roman"/>
                <w:highlight w:val="yellow"/>
              </w:rPr>
            </w:pPr>
            <w:r w:rsidRPr="007826D2">
              <w:rPr>
                <w:rFonts w:eastAsiaTheme="minorEastAsia" w:cs="Times New Roman"/>
              </w:rPr>
              <w:t>Если функционал требует дополнительного лицензирования, лицензии включены в поставку системы хранения данных. Лицензии предоставляются либо без ограничения объема СХД, либо на максимальный объем СХД</w:t>
            </w:r>
          </w:p>
        </w:tc>
        <w:tc>
          <w:tcPr>
            <w:tcW w:w="2825" w:type="dxa"/>
            <w:vAlign w:val="center"/>
          </w:tcPr>
          <w:p w14:paraId="1FBFE60C" w14:textId="77777777" w:rsidR="00755588" w:rsidRPr="007826D2" w:rsidRDefault="00755588" w:rsidP="00755588">
            <w:pPr>
              <w:pStyle w:val="a8"/>
              <w:jc w:val="center"/>
              <w:rPr>
                <w:rFonts w:cs="Times New Roman"/>
                <w:highlight w:val="yellow"/>
              </w:rPr>
            </w:pPr>
            <w:r w:rsidRPr="007826D2">
              <w:rPr>
                <w:rFonts w:cs="Times New Roman"/>
              </w:rPr>
              <w:t>Соответствует</w:t>
            </w:r>
          </w:p>
        </w:tc>
      </w:tr>
      <w:tr w:rsidR="00755588" w:rsidRPr="00167199" w14:paraId="7AD63307" w14:textId="77777777" w:rsidTr="00C12C79">
        <w:tc>
          <w:tcPr>
            <w:tcW w:w="616" w:type="dxa"/>
            <w:vAlign w:val="center"/>
          </w:tcPr>
          <w:p w14:paraId="4CA4A6D1" w14:textId="2FFE2F89" w:rsidR="00755588" w:rsidRPr="007826D2" w:rsidRDefault="00755588" w:rsidP="00755588">
            <w:pPr>
              <w:pStyle w:val="a"/>
              <w:numPr>
                <w:ilvl w:val="0"/>
                <w:numId w:val="0"/>
              </w:numPr>
              <w:rPr>
                <w:rFonts w:cs="Times New Roman"/>
                <w:lang w:val="ru-RU"/>
              </w:rPr>
            </w:pPr>
            <w:r w:rsidRPr="007826D2">
              <w:rPr>
                <w:rFonts w:cs="Times New Roman"/>
                <w:lang w:val="ru-RU"/>
              </w:rPr>
              <w:t>18</w:t>
            </w:r>
          </w:p>
        </w:tc>
        <w:tc>
          <w:tcPr>
            <w:tcW w:w="5915" w:type="dxa"/>
            <w:vAlign w:val="center"/>
          </w:tcPr>
          <w:p w14:paraId="63A07BA3" w14:textId="77777777" w:rsidR="00755588" w:rsidRPr="007826D2" w:rsidRDefault="00755588" w:rsidP="00755588">
            <w:pPr>
              <w:pStyle w:val="a8"/>
              <w:rPr>
                <w:rFonts w:cs="Times New Roman"/>
              </w:rPr>
            </w:pPr>
            <w:r w:rsidRPr="007826D2">
              <w:rPr>
                <w:rFonts w:eastAsiaTheme="minorEastAsia" w:cs="Times New Roman"/>
              </w:rPr>
              <w:t>Установка приоритетов по операциям ввода-вывода и пропускной способности для логических томов, для тома (выделенной группы томов) по параметрам: пропускная способность, количество операций ввода-вывода</w:t>
            </w:r>
          </w:p>
        </w:tc>
        <w:tc>
          <w:tcPr>
            <w:tcW w:w="2825" w:type="dxa"/>
            <w:vAlign w:val="center"/>
          </w:tcPr>
          <w:p w14:paraId="1EB402A5" w14:textId="77777777" w:rsidR="00755588" w:rsidRPr="007826D2" w:rsidRDefault="00755588" w:rsidP="00755588">
            <w:pPr>
              <w:pStyle w:val="a8"/>
              <w:jc w:val="center"/>
              <w:rPr>
                <w:rFonts w:cs="Times New Roman"/>
              </w:rPr>
            </w:pPr>
            <w:r w:rsidRPr="007826D2">
              <w:rPr>
                <w:rFonts w:cs="Times New Roman"/>
              </w:rPr>
              <w:t>Соответствует</w:t>
            </w:r>
          </w:p>
        </w:tc>
      </w:tr>
      <w:tr w:rsidR="00755588" w:rsidRPr="00167199" w14:paraId="2971C828" w14:textId="77777777" w:rsidTr="00C12C79">
        <w:tc>
          <w:tcPr>
            <w:tcW w:w="616" w:type="dxa"/>
            <w:vAlign w:val="center"/>
          </w:tcPr>
          <w:p w14:paraId="5F295D6D" w14:textId="53BC6D29" w:rsidR="00755588" w:rsidRPr="007826D2" w:rsidRDefault="00755588" w:rsidP="00755588">
            <w:pPr>
              <w:pStyle w:val="a"/>
              <w:numPr>
                <w:ilvl w:val="0"/>
                <w:numId w:val="0"/>
              </w:numPr>
              <w:rPr>
                <w:rFonts w:cs="Times New Roman"/>
                <w:lang w:val="ru-RU"/>
              </w:rPr>
            </w:pPr>
            <w:r w:rsidRPr="007826D2">
              <w:rPr>
                <w:rFonts w:cs="Times New Roman"/>
                <w:lang w:val="ru-RU"/>
              </w:rPr>
              <w:t>19</w:t>
            </w:r>
          </w:p>
        </w:tc>
        <w:tc>
          <w:tcPr>
            <w:tcW w:w="5915" w:type="dxa"/>
            <w:vAlign w:val="center"/>
          </w:tcPr>
          <w:p w14:paraId="50F1F8E3" w14:textId="02570BDA" w:rsidR="00755588" w:rsidRPr="007826D2" w:rsidRDefault="00755588" w:rsidP="00755588">
            <w:pPr>
              <w:pStyle w:val="a8"/>
              <w:rPr>
                <w:rFonts w:eastAsiaTheme="minorEastAsia" w:cs="Times New Roman"/>
              </w:rPr>
            </w:pPr>
            <w:r w:rsidRPr="00C12C79">
              <w:rPr>
                <w:rFonts w:eastAsiaTheme="minorEastAsia" w:cs="Times New Roman"/>
              </w:rPr>
              <w:t>Открытое документированное API для автоматизации операций управления, мониторинга и интеграции системы хранения данных с внешними информационными системами</w:t>
            </w:r>
          </w:p>
        </w:tc>
        <w:tc>
          <w:tcPr>
            <w:tcW w:w="2825" w:type="dxa"/>
            <w:vAlign w:val="center"/>
          </w:tcPr>
          <w:p w14:paraId="6DE5F195" w14:textId="1D53DF17" w:rsidR="00755588" w:rsidRPr="007826D2" w:rsidRDefault="00755588" w:rsidP="00755588">
            <w:pPr>
              <w:pStyle w:val="a8"/>
              <w:jc w:val="center"/>
              <w:rPr>
                <w:rFonts w:cs="Times New Roman"/>
              </w:rPr>
            </w:pPr>
            <w:r w:rsidRPr="007826D2">
              <w:rPr>
                <w:rFonts w:cs="Times New Roman"/>
              </w:rPr>
              <w:t>Наличие</w:t>
            </w:r>
          </w:p>
        </w:tc>
      </w:tr>
      <w:tr w:rsidR="00755588" w:rsidRPr="00167199" w14:paraId="14656877" w14:textId="77777777" w:rsidTr="00C12C79">
        <w:tc>
          <w:tcPr>
            <w:tcW w:w="616" w:type="dxa"/>
            <w:vAlign w:val="center"/>
          </w:tcPr>
          <w:p w14:paraId="65481C63" w14:textId="7341A10A" w:rsidR="00755588" w:rsidRPr="007826D2" w:rsidRDefault="00755588" w:rsidP="00755588">
            <w:pPr>
              <w:pStyle w:val="a"/>
              <w:numPr>
                <w:ilvl w:val="0"/>
                <w:numId w:val="0"/>
              </w:numPr>
              <w:rPr>
                <w:rFonts w:cs="Times New Roman"/>
                <w:lang w:val="ru-RU"/>
              </w:rPr>
            </w:pPr>
            <w:r w:rsidRPr="007826D2">
              <w:rPr>
                <w:rFonts w:cs="Times New Roman"/>
                <w:lang w:val="ru-RU"/>
              </w:rPr>
              <w:t>20</w:t>
            </w:r>
          </w:p>
        </w:tc>
        <w:tc>
          <w:tcPr>
            <w:tcW w:w="5915" w:type="dxa"/>
            <w:vAlign w:val="center"/>
          </w:tcPr>
          <w:p w14:paraId="1A75E373" w14:textId="750C7222" w:rsidR="00755588" w:rsidRPr="007826D2" w:rsidRDefault="00755588" w:rsidP="00755588">
            <w:pPr>
              <w:pStyle w:val="a8"/>
              <w:rPr>
                <w:rFonts w:eastAsiaTheme="minorEastAsia" w:cs="Times New Roman"/>
              </w:rPr>
            </w:pPr>
            <w:r w:rsidRPr="00C12C79">
              <w:rPr>
                <w:rFonts w:eastAsiaTheme="minorEastAsia" w:cs="Times New Roman"/>
              </w:rPr>
              <w:t xml:space="preserve">Возможность передачи журналов событий системы хранения данных на внешний сервер </w:t>
            </w:r>
            <w:proofErr w:type="spellStart"/>
            <w:r w:rsidRPr="00C12C79">
              <w:rPr>
                <w:rFonts w:eastAsiaTheme="minorEastAsia" w:cs="Times New Roman"/>
              </w:rPr>
              <w:t>syslog</w:t>
            </w:r>
            <w:proofErr w:type="spellEnd"/>
          </w:p>
        </w:tc>
        <w:tc>
          <w:tcPr>
            <w:tcW w:w="2825" w:type="dxa"/>
            <w:vAlign w:val="center"/>
          </w:tcPr>
          <w:p w14:paraId="37A37251" w14:textId="75A1136F" w:rsidR="00755588" w:rsidRPr="007826D2" w:rsidRDefault="00755588" w:rsidP="00755588">
            <w:pPr>
              <w:pStyle w:val="a8"/>
              <w:jc w:val="center"/>
              <w:rPr>
                <w:rFonts w:cs="Times New Roman"/>
              </w:rPr>
            </w:pPr>
            <w:r w:rsidRPr="007826D2">
              <w:rPr>
                <w:rFonts w:cs="Times New Roman"/>
              </w:rPr>
              <w:t>Наличие</w:t>
            </w:r>
          </w:p>
        </w:tc>
      </w:tr>
      <w:tr w:rsidR="00755588" w:rsidRPr="00167199" w14:paraId="2F8F5A24" w14:textId="77777777" w:rsidTr="00C12C79">
        <w:tc>
          <w:tcPr>
            <w:tcW w:w="616" w:type="dxa"/>
            <w:vAlign w:val="center"/>
          </w:tcPr>
          <w:p w14:paraId="06709180" w14:textId="285BE7BB" w:rsidR="00755588" w:rsidRPr="007826D2" w:rsidRDefault="00755588" w:rsidP="00755588">
            <w:pPr>
              <w:pStyle w:val="a"/>
              <w:numPr>
                <w:ilvl w:val="0"/>
                <w:numId w:val="0"/>
              </w:numPr>
              <w:rPr>
                <w:rFonts w:cs="Times New Roman"/>
                <w:lang w:val="ru-RU"/>
              </w:rPr>
            </w:pPr>
            <w:r w:rsidRPr="007826D2">
              <w:rPr>
                <w:rFonts w:cs="Times New Roman"/>
                <w:lang w:val="ru-RU"/>
              </w:rPr>
              <w:t>21</w:t>
            </w:r>
          </w:p>
        </w:tc>
        <w:tc>
          <w:tcPr>
            <w:tcW w:w="5915" w:type="dxa"/>
            <w:vAlign w:val="center"/>
          </w:tcPr>
          <w:p w14:paraId="278A9C04" w14:textId="77777777" w:rsidR="00755588" w:rsidRPr="007826D2" w:rsidRDefault="00755588" w:rsidP="00755588">
            <w:pPr>
              <w:pStyle w:val="a8"/>
              <w:rPr>
                <w:rFonts w:eastAsiaTheme="minorEastAsia" w:cs="Times New Roman"/>
              </w:rPr>
            </w:pPr>
            <w:r w:rsidRPr="007826D2">
              <w:rPr>
                <w:rFonts w:eastAsiaTheme="minorEastAsia" w:cs="Times New Roman"/>
              </w:rPr>
              <w:t xml:space="preserve">Репликация данных </w:t>
            </w:r>
          </w:p>
        </w:tc>
        <w:tc>
          <w:tcPr>
            <w:tcW w:w="2825" w:type="dxa"/>
            <w:vAlign w:val="center"/>
          </w:tcPr>
          <w:p w14:paraId="0B9007FE" w14:textId="77777777" w:rsidR="00755588" w:rsidRPr="007826D2" w:rsidRDefault="00755588" w:rsidP="00755588">
            <w:pPr>
              <w:pStyle w:val="a8"/>
              <w:jc w:val="center"/>
              <w:rPr>
                <w:rFonts w:cs="Times New Roman"/>
              </w:rPr>
            </w:pPr>
            <w:r w:rsidRPr="007826D2">
              <w:rPr>
                <w:rFonts w:cs="Times New Roman"/>
              </w:rPr>
              <w:t>Наличие</w:t>
            </w:r>
          </w:p>
        </w:tc>
      </w:tr>
      <w:tr w:rsidR="00755588" w:rsidRPr="00167199" w14:paraId="4482B989" w14:textId="77777777" w:rsidTr="00C12C79">
        <w:tc>
          <w:tcPr>
            <w:tcW w:w="616" w:type="dxa"/>
            <w:vAlign w:val="center"/>
          </w:tcPr>
          <w:p w14:paraId="2981D9C4" w14:textId="6B3B91D6" w:rsidR="00755588" w:rsidRPr="007826D2" w:rsidRDefault="00755588" w:rsidP="00755588">
            <w:pPr>
              <w:pStyle w:val="a"/>
              <w:numPr>
                <w:ilvl w:val="0"/>
                <w:numId w:val="0"/>
              </w:numPr>
              <w:rPr>
                <w:rFonts w:cs="Times New Roman"/>
                <w:lang w:val="ru-RU"/>
              </w:rPr>
            </w:pPr>
            <w:r w:rsidRPr="007826D2">
              <w:rPr>
                <w:rFonts w:cs="Times New Roman"/>
                <w:lang w:val="ru-RU"/>
              </w:rPr>
              <w:t>22</w:t>
            </w:r>
          </w:p>
        </w:tc>
        <w:tc>
          <w:tcPr>
            <w:tcW w:w="5915" w:type="dxa"/>
            <w:vAlign w:val="center"/>
          </w:tcPr>
          <w:p w14:paraId="758C0100" w14:textId="77777777" w:rsidR="00755588" w:rsidRPr="007826D2" w:rsidRDefault="00755588" w:rsidP="00755588">
            <w:pPr>
              <w:pStyle w:val="a8"/>
              <w:rPr>
                <w:rFonts w:eastAsiaTheme="minorEastAsia" w:cs="Times New Roman"/>
              </w:rPr>
            </w:pPr>
            <w:r w:rsidRPr="007826D2">
              <w:rPr>
                <w:rFonts w:eastAsiaTheme="minorEastAsia" w:cs="Times New Roman"/>
              </w:rPr>
              <w:t>Возможность создания “тонких” томов</w:t>
            </w:r>
          </w:p>
        </w:tc>
        <w:tc>
          <w:tcPr>
            <w:tcW w:w="2825" w:type="dxa"/>
            <w:vAlign w:val="center"/>
          </w:tcPr>
          <w:p w14:paraId="170F642C" w14:textId="77777777" w:rsidR="00755588" w:rsidRPr="007826D2" w:rsidRDefault="00755588" w:rsidP="00755588">
            <w:pPr>
              <w:pStyle w:val="a8"/>
              <w:jc w:val="center"/>
              <w:rPr>
                <w:rFonts w:cs="Times New Roman"/>
              </w:rPr>
            </w:pPr>
            <w:r w:rsidRPr="007826D2">
              <w:rPr>
                <w:rFonts w:cs="Times New Roman"/>
              </w:rPr>
              <w:t>Наличие</w:t>
            </w:r>
          </w:p>
        </w:tc>
      </w:tr>
      <w:tr w:rsidR="00755588" w:rsidRPr="00167199" w14:paraId="5985BC71" w14:textId="77777777" w:rsidTr="00C12C79">
        <w:tc>
          <w:tcPr>
            <w:tcW w:w="616" w:type="dxa"/>
            <w:vAlign w:val="center"/>
          </w:tcPr>
          <w:p w14:paraId="66149688" w14:textId="00EEB4E2" w:rsidR="00755588" w:rsidRPr="007826D2" w:rsidRDefault="00755588" w:rsidP="00755588">
            <w:pPr>
              <w:pStyle w:val="a"/>
              <w:numPr>
                <w:ilvl w:val="0"/>
                <w:numId w:val="0"/>
              </w:numPr>
              <w:rPr>
                <w:rFonts w:cs="Times New Roman"/>
                <w:lang w:val="ru-RU"/>
              </w:rPr>
            </w:pPr>
            <w:r w:rsidRPr="007826D2">
              <w:rPr>
                <w:rFonts w:cs="Times New Roman"/>
                <w:lang w:val="ru-RU"/>
              </w:rPr>
              <w:t>23</w:t>
            </w:r>
          </w:p>
        </w:tc>
        <w:tc>
          <w:tcPr>
            <w:tcW w:w="5915" w:type="dxa"/>
            <w:vAlign w:val="center"/>
          </w:tcPr>
          <w:p w14:paraId="3EDFD079" w14:textId="77777777" w:rsidR="00755588" w:rsidRPr="007826D2" w:rsidRDefault="00755588" w:rsidP="00755588">
            <w:pPr>
              <w:pStyle w:val="a8"/>
              <w:rPr>
                <w:rFonts w:eastAsiaTheme="minorEastAsia" w:cs="Times New Roman"/>
              </w:rPr>
            </w:pPr>
            <w:r w:rsidRPr="007826D2">
              <w:rPr>
                <w:rFonts w:eastAsiaTheme="minorEastAsia" w:cs="Times New Roman"/>
              </w:rPr>
              <w:t>Возможность синхронной репликации с аналогичными массивами</w:t>
            </w:r>
          </w:p>
        </w:tc>
        <w:tc>
          <w:tcPr>
            <w:tcW w:w="2825" w:type="dxa"/>
            <w:vAlign w:val="center"/>
          </w:tcPr>
          <w:p w14:paraId="2B4D8F78" w14:textId="77777777" w:rsidR="00755588" w:rsidRPr="007826D2" w:rsidRDefault="00755588" w:rsidP="00755588">
            <w:pPr>
              <w:pStyle w:val="a8"/>
              <w:jc w:val="center"/>
              <w:rPr>
                <w:rFonts w:eastAsiaTheme="minorEastAsia" w:cs="Times New Roman"/>
              </w:rPr>
            </w:pPr>
            <w:r w:rsidRPr="007826D2">
              <w:rPr>
                <w:rFonts w:cs="Times New Roman"/>
              </w:rPr>
              <w:t>Наличие</w:t>
            </w:r>
          </w:p>
        </w:tc>
      </w:tr>
      <w:tr w:rsidR="00755588" w:rsidRPr="00167199" w14:paraId="130DDF27" w14:textId="77777777" w:rsidTr="00C12C79">
        <w:tc>
          <w:tcPr>
            <w:tcW w:w="616" w:type="dxa"/>
            <w:vAlign w:val="center"/>
          </w:tcPr>
          <w:p w14:paraId="7A9B30AF" w14:textId="24733C81" w:rsidR="00755588" w:rsidRPr="007826D2" w:rsidRDefault="00755588" w:rsidP="00755588">
            <w:pPr>
              <w:pStyle w:val="a"/>
              <w:numPr>
                <w:ilvl w:val="0"/>
                <w:numId w:val="0"/>
              </w:numPr>
              <w:rPr>
                <w:rFonts w:cs="Times New Roman"/>
                <w:lang w:val="ru-RU"/>
              </w:rPr>
            </w:pPr>
            <w:r w:rsidRPr="007826D2">
              <w:rPr>
                <w:rFonts w:cs="Times New Roman"/>
                <w:lang w:val="ru-RU"/>
              </w:rPr>
              <w:t>24</w:t>
            </w:r>
          </w:p>
        </w:tc>
        <w:tc>
          <w:tcPr>
            <w:tcW w:w="5915" w:type="dxa"/>
            <w:vAlign w:val="center"/>
          </w:tcPr>
          <w:p w14:paraId="2EA7B085" w14:textId="36A0B554" w:rsidR="00755588" w:rsidRPr="007826D2" w:rsidRDefault="00755588" w:rsidP="00755588">
            <w:pPr>
              <w:pStyle w:val="a8"/>
              <w:rPr>
                <w:rFonts w:eastAsiaTheme="minorEastAsia" w:cs="Times New Roman"/>
              </w:rPr>
            </w:pPr>
            <w:r w:rsidRPr="007826D2">
              <w:rPr>
                <w:rFonts w:eastAsiaTheme="minorEastAsia" w:cs="Times New Roman"/>
              </w:rPr>
              <w:t xml:space="preserve">Поддерживаемые протоколы: </w:t>
            </w:r>
            <w:proofErr w:type="spellStart"/>
            <w:r w:rsidRPr="007826D2">
              <w:rPr>
                <w:rFonts w:eastAsiaTheme="minorEastAsia" w:cs="Times New Roman"/>
                <w:lang w:val="en-US"/>
              </w:rPr>
              <w:t>Fibre</w:t>
            </w:r>
            <w:proofErr w:type="spellEnd"/>
            <w:r w:rsidRPr="007826D2">
              <w:rPr>
                <w:rFonts w:eastAsiaTheme="minorEastAsia" w:cs="Times New Roman"/>
              </w:rPr>
              <w:t xml:space="preserve"> </w:t>
            </w:r>
            <w:r w:rsidRPr="007826D2">
              <w:rPr>
                <w:rFonts w:eastAsiaTheme="minorEastAsia" w:cs="Times New Roman"/>
                <w:lang w:val="en-US"/>
              </w:rPr>
              <w:t>Channel</w:t>
            </w:r>
            <w:r w:rsidRPr="007826D2">
              <w:rPr>
                <w:rFonts w:eastAsiaTheme="minorEastAsia" w:cs="Times New Roman"/>
              </w:rPr>
              <w:t xml:space="preserve">, </w:t>
            </w:r>
            <w:r w:rsidRPr="007826D2">
              <w:rPr>
                <w:rFonts w:eastAsiaTheme="minorEastAsia" w:cs="Times New Roman"/>
                <w:lang w:val="en-US"/>
              </w:rPr>
              <w:t>iSCSI</w:t>
            </w:r>
          </w:p>
        </w:tc>
        <w:tc>
          <w:tcPr>
            <w:tcW w:w="2825" w:type="dxa"/>
            <w:vAlign w:val="center"/>
          </w:tcPr>
          <w:p w14:paraId="722BBD66" w14:textId="77777777"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4A391D7D" w14:textId="77777777" w:rsidTr="00C12C79">
        <w:tc>
          <w:tcPr>
            <w:tcW w:w="616" w:type="dxa"/>
            <w:vAlign w:val="center"/>
          </w:tcPr>
          <w:p w14:paraId="1636A0A1" w14:textId="302277B4" w:rsidR="00755588" w:rsidRPr="007826D2" w:rsidRDefault="00755588" w:rsidP="00755588">
            <w:pPr>
              <w:pStyle w:val="a"/>
              <w:numPr>
                <w:ilvl w:val="0"/>
                <w:numId w:val="0"/>
              </w:numPr>
              <w:rPr>
                <w:rFonts w:cs="Times New Roman"/>
                <w:lang w:val="ru-RU"/>
              </w:rPr>
            </w:pPr>
            <w:r w:rsidRPr="007826D2">
              <w:rPr>
                <w:rFonts w:cs="Times New Roman"/>
                <w:lang w:val="ru-RU"/>
              </w:rPr>
              <w:t>25</w:t>
            </w:r>
          </w:p>
        </w:tc>
        <w:tc>
          <w:tcPr>
            <w:tcW w:w="5915" w:type="dxa"/>
            <w:vAlign w:val="center"/>
          </w:tcPr>
          <w:p w14:paraId="48BD0293" w14:textId="6F111B55" w:rsidR="00755588" w:rsidRPr="007826D2" w:rsidRDefault="00755588" w:rsidP="00755588">
            <w:pPr>
              <w:pStyle w:val="a8"/>
              <w:rPr>
                <w:rFonts w:eastAsiaTheme="minorEastAsia" w:cs="Times New Roman"/>
              </w:rPr>
            </w:pPr>
            <w:r w:rsidRPr="007826D2">
              <w:rPr>
                <w:rFonts w:eastAsiaTheme="minorEastAsia" w:cs="Times New Roman"/>
              </w:rPr>
              <w:t xml:space="preserve">Поддерживаемые уровни </w:t>
            </w:r>
            <w:r w:rsidR="00D0635F">
              <w:rPr>
                <w:rFonts w:eastAsiaTheme="minorEastAsia" w:cs="Times New Roman"/>
                <w:lang w:val="en-US"/>
              </w:rPr>
              <w:t>RAID: 1,10,5,50,6</w:t>
            </w:r>
          </w:p>
        </w:tc>
        <w:tc>
          <w:tcPr>
            <w:tcW w:w="2825" w:type="dxa"/>
            <w:vAlign w:val="center"/>
          </w:tcPr>
          <w:p w14:paraId="1618A330" w14:textId="77777777"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20A0E97D" w14:textId="77777777" w:rsidTr="00C12C79">
        <w:tc>
          <w:tcPr>
            <w:tcW w:w="616" w:type="dxa"/>
            <w:vAlign w:val="center"/>
          </w:tcPr>
          <w:p w14:paraId="0C2D0EF8" w14:textId="68763758" w:rsidR="00755588" w:rsidRPr="007826D2" w:rsidRDefault="00755588" w:rsidP="00755588">
            <w:pPr>
              <w:pStyle w:val="a"/>
              <w:numPr>
                <w:ilvl w:val="0"/>
                <w:numId w:val="0"/>
              </w:numPr>
              <w:rPr>
                <w:rFonts w:cs="Times New Roman"/>
                <w:lang w:val="ru-RU"/>
              </w:rPr>
            </w:pPr>
            <w:r>
              <w:rPr>
                <w:rFonts w:cs="Times New Roman"/>
                <w:lang w:val="ru-RU"/>
              </w:rPr>
              <w:t>26</w:t>
            </w:r>
          </w:p>
        </w:tc>
        <w:tc>
          <w:tcPr>
            <w:tcW w:w="5915" w:type="dxa"/>
            <w:vAlign w:val="center"/>
          </w:tcPr>
          <w:p w14:paraId="37A3E94E" w14:textId="77777777" w:rsidR="00755588" w:rsidRPr="007826D2" w:rsidRDefault="00755588" w:rsidP="00755588">
            <w:pPr>
              <w:pStyle w:val="a8"/>
              <w:rPr>
                <w:rFonts w:eastAsiaTheme="minorEastAsia" w:cs="Times New Roman"/>
              </w:rPr>
            </w:pPr>
            <w:r w:rsidRPr="007826D2">
              <w:rPr>
                <w:rFonts w:eastAsiaTheme="minorEastAsia" w:cs="Times New Roman"/>
              </w:rPr>
              <w:t>Замена дисковых и твердотельных накопителей, контроллеров, блоков питания, вентиляторов системы охлаждения без остановки работы системы хранения данных и приложений</w:t>
            </w:r>
          </w:p>
        </w:tc>
        <w:tc>
          <w:tcPr>
            <w:tcW w:w="2825" w:type="dxa"/>
            <w:vAlign w:val="center"/>
          </w:tcPr>
          <w:p w14:paraId="263A2B6E" w14:textId="77777777"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27F085D6" w14:textId="77777777" w:rsidTr="00C12C79">
        <w:tc>
          <w:tcPr>
            <w:tcW w:w="616" w:type="dxa"/>
            <w:vAlign w:val="center"/>
          </w:tcPr>
          <w:p w14:paraId="582A21AC" w14:textId="288266EC" w:rsidR="00755588" w:rsidRPr="007826D2" w:rsidRDefault="00755588" w:rsidP="00755588">
            <w:pPr>
              <w:pStyle w:val="a"/>
              <w:numPr>
                <w:ilvl w:val="0"/>
                <w:numId w:val="0"/>
              </w:numPr>
              <w:rPr>
                <w:rFonts w:cs="Times New Roman"/>
                <w:lang w:val="ru-RU"/>
              </w:rPr>
            </w:pPr>
            <w:r>
              <w:rPr>
                <w:rFonts w:cs="Times New Roman"/>
                <w:lang w:val="ru-RU"/>
              </w:rPr>
              <w:t>27</w:t>
            </w:r>
          </w:p>
        </w:tc>
        <w:tc>
          <w:tcPr>
            <w:tcW w:w="5915" w:type="dxa"/>
            <w:vAlign w:val="center"/>
          </w:tcPr>
          <w:p w14:paraId="635AA557" w14:textId="77777777" w:rsidR="00755588" w:rsidRPr="007826D2" w:rsidRDefault="00755588" w:rsidP="00755588">
            <w:pPr>
              <w:spacing w:line="240" w:lineRule="auto"/>
              <w:contextualSpacing/>
              <w:rPr>
                <w:rFonts w:ascii="Times New Roman" w:eastAsiaTheme="minorEastAsia" w:hAnsi="Times New Roman"/>
                <w:lang w:val="en-US"/>
              </w:rPr>
            </w:pPr>
            <w:r w:rsidRPr="007826D2">
              <w:rPr>
                <w:rFonts w:ascii="Times New Roman" w:eastAsiaTheme="minorEastAsia" w:hAnsi="Times New Roman"/>
              </w:rPr>
              <w:t>Поддержка</w:t>
            </w:r>
            <w:r w:rsidRPr="007826D2">
              <w:rPr>
                <w:rFonts w:ascii="Times New Roman" w:eastAsiaTheme="minorEastAsia" w:hAnsi="Times New Roman"/>
                <w:lang w:val="en-US"/>
              </w:rPr>
              <w:t xml:space="preserve"> </w:t>
            </w:r>
            <w:r w:rsidRPr="007826D2">
              <w:rPr>
                <w:rFonts w:ascii="Times New Roman" w:eastAsiaTheme="minorEastAsia" w:hAnsi="Times New Roman"/>
              </w:rPr>
              <w:t>ОС:</w:t>
            </w:r>
            <w:r w:rsidRPr="007826D2">
              <w:rPr>
                <w:rFonts w:ascii="Times New Roman" w:eastAsiaTheme="minorEastAsia" w:hAnsi="Times New Roman"/>
                <w:lang w:val="en-US"/>
              </w:rPr>
              <w:t xml:space="preserve">  </w:t>
            </w:r>
          </w:p>
          <w:p w14:paraId="2785DCFD" w14:textId="77777777" w:rsidR="00755588" w:rsidRPr="007826D2" w:rsidRDefault="00755588" w:rsidP="00755588">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7826D2">
              <w:rPr>
                <w:rFonts w:ascii="Times New Roman" w:eastAsiaTheme="minorEastAsia" w:hAnsi="Times New Roman"/>
              </w:rPr>
              <w:t>А</w:t>
            </w:r>
            <w:proofErr w:type="spellStart"/>
            <w:r w:rsidRPr="007826D2">
              <w:rPr>
                <w:rFonts w:ascii="Times New Roman" w:eastAsiaTheme="minorEastAsia" w:hAnsi="Times New Roman"/>
                <w:lang w:val="en-US"/>
              </w:rPr>
              <w:t>stra</w:t>
            </w:r>
            <w:proofErr w:type="spellEnd"/>
            <w:r w:rsidRPr="007826D2">
              <w:rPr>
                <w:rFonts w:ascii="Times New Roman" w:eastAsiaTheme="minorEastAsia" w:hAnsi="Times New Roman"/>
                <w:lang w:val="en-US"/>
              </w:rPr>
              <w:t xml:space="preserve"> Linux</w:t>
            </w:r>
          </w:p>
          <w:p w14:paraId="557B9C57" w14:textId="77777777" w:rsidR="00755588" w:rsidRPr="007826D2" w:rsidRDefault="00755588" w:rsidP="00755588">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7826D2">
              <w:rPr>
                <w:rFonts w:ascii="Times New Roman" w:eastAsiaTheme="minorEastAsia" w:hAnsi="Times New Roman"/>
              </w:rPr>
              <w:t xml:space="preserve">Альт </w:t>
            </w:r>
            <w:r w:rsidRPr="007826D2">
              <w:rPr>
                <w:rFonts w:ascii="Times New Roman" w:eastAsiaTheme="minorEastAsia" w:hAnsi="Times New Roman"/>
                <w:lang w:val="en-US"/>
              </w:rPr>
              <w:t>Linux</w:t>
            </w:r>
          </w:p>
          <w:p w14:paraId="0229ABEC" w14:textId="77777777" w:rsidR="00755588" w:rsidRPr="007826D2" w:rsidRDefault="00755588" w:rsidP="00755588">
            <w:pPr>
              <w:numPr>
                <w:ilvl w:val="0"/>
                <w:numId w:val="2"/>
              </w:numPr>
              <w:tabs>
                <w:tab w:val="left" w:pos="250"/>
              </w:tabs>
              <w:spacing w:after="0" w:line="240" w:lineRule="auto"/>
              <w:ind w:left="0" w:firstLine="0"/>
              <w:contextualSpacing/>
              <w:jc w:val="both"/>
              <w:rPr>
                <w:rFonts w:ascii="Times New Roman" w:eastAsiaTheme="minorEastAsia" w:hAnsi="Times New Roman"/>
              </w:rPr>
            </w:pPr>
            <w:r w:rsidRPr="007826D2">
              <w:rPr>
                <w:rFonts w:ascii="Times New Roman" w:eastAsiaTheme="minorEastAsia" w:hAnsi="Times New Roman"/>
              </w:rPr>
              <w:t>РЕД ОС</w:t>
            </w:r>
          </w:p>
        </w:tc>
        <w:tc>
          <w:tcPr>
            <w:tcW w:w="2825" w:type="dxa"/>
            <w:vAlign w:val="center"/>
          </w:tcPr>
          <w:p w14:paraId="13B528F2" w14:textId="77777777"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2BFA1353" w14:textId="77777777" w:rsidTr="00C12C79">
        <w:tc>
          <w:tcPr>
            <w:tcW w:w="616" w:type="dxa"/>
            <w:vAlign w:val="center"/>
          </w:tcPr>
          <w:p w14:paraId="514B3CE1" w14:textId="4C792403" w:rsidR="00755588" w:rsidRPr="007826D2" w:rsidRDefault="00755588" w:rsidP="00755588">
            <w:pPr>
              <w:pStyle w:val="a"/>
              <w:numPr>
                <w:ilvl w:val="0"/>
                <w:numId w:val="0"/>
              </w:numPr>
              <w:rPr>
                <w:rFonts w:cs="Times New Roman"/>
                <w:lang w:val="ru-RU"/>
              </w:rPr>
            </w:pPr>
            <w:r>
              <w:rPr>
                <w:rFonts w:cs="Times New Roman"/>
                <w:lang w:val="ru-RU"/>
              </w:rPr>
              <w:t>28</w:t>
            </w:r>
          </w:p>
        </w:tc>
        <w:tc>
          <w:tcPr>
            <w:tcW w:w="5915" w:type="dxa"/>
          </w:tcPr>
          <w:p w14:paraId="4E6B7148" w14:textId="77777777" w:rsidR="00755588" w:rsidRPr="007826D2" w:rsidRDefault="00755588" w:rsidP="00755588">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 xml:space="preserve">Наличие обновляемого CINDER драйвера для предоставления ресурсов СХД для платформы </w:t>
            </w:r>
            <w:proofErr w:type="spellStart"/>
            <w:r w:rsidRPr="007826D2">
              <w:rPr>
                <w:rFonts w:ascii="Times New Roman" w:eastAsiaTheme="minorEastAsia" w:hAnsi="Times New Roman"/>
              </w:rPr>
              <w:t>OpenStack</w:t>
            </w:r>
            <w:proofErr w:type="spellEnd"/>
            <w:r w:rsidRPr="007826D2">
              <w:rPr>
                <w:rFonts w:ascii="Times New Roman" w:eastAsiaTheme="minorEastAsia" w:hAnsi="Times New Roman"/>
              </w:rPr>
              <w:t xml:space="preserve">, начиная с </w:t>
            </w:r>
            <w:proofErr w:type="spellStart"/>
            <w:r w:rsidRPr="007826D2">
              <w:rPr>
                <w:rFonts w:ascii="Times New Roman" w:eastAsiaTheme="minorEastAsia" w:hAnsi="Times New Roman"/>
              </w:rPr>
              <w:t>Antelope</w:t>
            </w:r>
            <w:proofErr w:type="spellEnd"/>
            <w:r w:rsidRPr="007826D2">
              <w:rPr>
                <w:rFonts w:ascii="Times New Roman" w:eastAsiaTheme="minorEastAsia" w:hAnsi="Times New Roman"/>
              </w:rPr>
              <w:t xml:space="preserve"> (дата релиза 2023-03-22) или новее</w:t>
            </w:r>
          </w:p>
        </w:tc>
        <w:tc>
          <w:tcPr>
            <w:tcW w:w="2825" w:type="dxa"/>
            <w:vAlign w:val="center"/>
          </w:tcPr>
          <w:p w14:paraId="0AE5C66E" w14:textId="77777777"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108CD453" w14:textId="77777777" w:rsidTr="00C12C79">
        <w:tc>
          <w:tcPr>
            <w:tcW w:w="616" w:type="dxa"/>
            <w:vAlign w:val="center"/>
          </w:tcPr>
          <w:p w14:paraId="33C414D2" w14:textId="3FA514A2" w:rsidR="00755588" w:rsidRPr="007826D2" w:rsidRDefault="00755588" w:rsidP="00755588">
            <w:pPr>
              <w:pStyle w:val="a"/>
              <w:numPr>
                <w:ilvl w:val="0"/>
                <w:numId w:val="0"/>
              </w:numPr>
              <w:rPr>
                <w:rFonts w:cs="Times New Roman"/>
                <w:lang w:val="ru-RU"/>
              </w:rPr>
            </w:pPr>
            <w:r>
              <w:rPr>
                <w:rFonts w:cs="Times New Roman"/>
                <w:lang w:val="ru-RU"/>
              </w:rPr>
              <w:t>29</w:t>
            </w:r>
          </w:p>
        </w:tc>
        <w:tc>
          <w:tcPr>
            <w:tcW w:w="5915" w:type="dxa"/>
          </w:tcPr>
          <w:p w14:paraId="045F8293" w14:textId="77777777" w:rsidR="00755588" w:rsidRPr="007826D2" w:rsidRDefault="00755588" w:rsidP="00755588">
            <w:pPr>
              <w:pStyle w:val="a8"/>
              <w:rPr>
                <w:rFonts w:eastAsiaTheme="minorEastAsia" w:cs="Times New Roman"/>
              </w:rPr>
            </w:pPr>
            <w:r w:rsidRPr="007826D2">
              <w:rPr>
                <w:rFonts w:eastAsiaTheme="minorEastAsia" w:cs="Times New Roman"/>
              </w:rPr>
              <w:t>Поставляется с гарантией производителя, срок гарантии, лет:</w:t>
            </w:r>
          </w:p>
        </w:tc>
        <w:tc>
          <w:tcPr>
            <w:tcW w:w="2825" w:type="dxa"/>
            <w:vAlign w:val="center"/>
          </w:tcPr>
          <w:p w14:paraId="5F21036A" w14:textId="77777777" w:rsidR="00755588" w:rsidRPr="007826D2" w:rsidRDefault="00755588" w:rsidP="00755588">
            <w:pPr>
              <w:pStyle w:val="a8"/>
              <w:jc w:val="center"/>
              <w:rPr>
                <w:rFonts w:eastAsiaTheme="minorEastAsia" w:cs="Times New Roman"/>
              </w:rPr>
            </w:pPr>
            <w:r w:rsidRPr="007826D2">
              <w:rPr>
                <w:rFonts w:eastAsiaTheme="minorEastAsia" w:cs="Times New Roman"/>
              </w:rPr>
              <w:t>Не менее 5*</w:t>
            </w:r>
          </w:p>
        </w:tc>
      </w:tr>
      <w:tr w:rsidR="00755588" w:rsidRPr="00167199" w14:paraId="12209928" w14:textId="77777777" w:rsidTr="00C12C79">
        <w:tc>
          <w:tcPr>
            <w:tcW w:w="616" w:type="dxa"/>
            <w:vAlign w:val="center"/>
          </w:tcPr>
          <w:p w14:paraId="05BA2D54" w14:textId="14902FEC" w:rsidR="00755588" w:rsidRPr="007826D2" w:rsidRDefault="00603D68" w:rsidP="00755588">
            <w:pPr>
              <w:pStyle w:val="a"/>
              <w:numPr>
                <w:ilvl w:val="0"/>
                <w:numId w:val="0"/>
              </w:numPr>
              <w:rPr>
                <w:rFonts w:cs="Times New Roman"/>
                <w:lang w:val="ru-RU"/>
              </w:rPr>
            </w:pPr>
            <w:r>
              <w:rPr>
                <w:rFonts w:cs="Times New Roman"/>
                <w:lang w:val="ru-RU"/>
              </w:rPr>
              <w:t>30</w:t>
            </w:r>
          </w:p>
        </w:tc>
        <w:tc>
          <w:tcPr>
            <w:tcW w:w="5915" w:type="dxa"/>
          </w:tcPr>
          <w:p w14:paraId="52699355" w14:textId="658FDF56" w:rsidR="00755588" w:rsidRPr="007826D2" w:rsidRDefault="00755588" w:rsidP="00755588">
            <w:pPr>
              <w:pStyle w:val="a8"/>
              <w:rPr>
                <w:rFonts w:eastAsiaTheme="minorEastAsia" w:cs="Times New Roman"/>
              </w:rPr>
            </w:pPr>
            <w:r>
              <w:rPr>
                <w:rFonts w:eastAsiaTheme="minorEastAsia" w:cs="Times New Roman"/>
              </w:rPr>
              <w:t>Наличие гарантийной п</w:t>
            </w:r>
            <w:r w:rsidRPr="007826D2">
              <w:rPr>
                <w:rFonts w:eastAsiaTheme="minorEastAsia" w:cs="Times New Roman"/>
              </w:rPr>
              <w:t>оддержк</w:t>
            </w:r>
            <w:r>
              <w:rPr>
                <w:rFonts w:eastAsiaTheme="minorEastAsia" w:cs="Times New Roman"/>
              </w:rPr>
              <w:t>и</w:t>
            </w:r>
            <w:r w:rsidRPr="007826D2">
              <w:rPr>
                <w:rFonts w:eastAsiaTheme="minorEastAsia" w:cs="Times New Roman"/>
              </w:rPr>
              <w:t xml:space="preserve"> предусматрива</w:t>
            </w:r>
            <w:r>
              <w:rPr>
                <w:rFonts w:eastAsiaTheme="minorEastAsia" w:cs="Times New Roman"/>
              </w:rPr>
              <w:t>ющей</w:t>
            </w:r>
            <w:r w:rsidRPr="007826D2">
              <w:rPr>
                <w:rFonts w:eastAsiaTheme="minorEastAsia" w:cs="Times New Roman"/>
              </w:rPr>
              <w:t xml:space="preserve"> ремонт на площадке </w:t>
            </w:r>
            <w:r>
              <w:rPr>
                <w:rFonts w:eastAsiaTheme="minorEastAsia" w:cs="Times New Roman"/>
              </w:rPr>
              <w:t xml:space="preserve">Покупателя </w:t>
            </w:r>
            <w:r w:rsidRPr="007826D2">
              <w:rPr>
                <w:rFonts w:eastAsiaTheme="minorEastAsia" w:cs="Times New Roman"/>
              </w:rPr>
              <w:t>с выездом инженера</w:t>
            </w:r>
          </w:p>
        </w:tc>
        <w:tc>
          <w:tcPr>
            <w:tcW w:w="2825" w:type="dxa"/>
            <w:vAlign w:val="center"/>
          </w:tcPr>
          <w:p w14:paraId="3745F6FA" w14:textId="77777777"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269772C5" w14:textId="77777777" w:rsidTr="00C12C79">
        <w:tc>
          <w:tcPr>
            <w:tcW w:w="616" w:type="dxa"/>
            <w:vAlign w:val="center"/>
          </w:tcPr>
          <w:p w14:paraId="07A06030" w14:textId="7FDE5930" w:rsidR="00755588" w:rsidRPr="007826D2" w:rsidRDefault="00603D68" w:rsidP="00755588">
            <w:pPr>
              <w:pStyle w:val="a"/>
              <w:numPr>
                <w:ilvl w:val="0"/>
                <w:numId w:val="0"/>
              </w:numPr>
              <w:rPr>
                <w:rFonts w:cs="Times New Roman"/>
                <w:lang w:val="ru-RU"/>
              </w:rPr>
            </w:pPr>
            <w:r>
              <w:rPr>
                <w:rFonts w:cs="Times New Roman"/>
                <w:lang w:val="ru-RU"/>
              </w:rPr>
              <w:t>31</w:t>
            </w:r>
          </w:p>
        </w:tc>
        <w:tc>
          <w:tcPr>
            <w:tcW w:w="5915" w:type="dxa"/>
          </w:tcPr>
          <w:p w14:paraId="2E96BDF2" w14:textId="5A1DD83E" w:rsidR="00755588" w:rsidRPr="007826D2" w:rsidRDefault="00755588" w:rsidP="00755588">
            <w:pPr>
              <w:pStyle w:val="a8"/>
              <w:rPr>
                <w:rFonts w:eastAsiaTheme="minorEastAsia" w:cs="Times New Roman"/>
              </w:rPr>
            </w:pPr>
            <w:r w:rsidRPr="007826D2">
              <w:rPr>
                <w:rFonts w:eastAsiaTheme="minorEastAsia" w:cs="Times New Roman"/>
              </w:rPr>
              <w:t xml:space="preserve">Режим </w:t>
            </w:r>
            <w:r>
              <w:rPr>
                <w:rFonts w:eastAsiaTheme="minorEastAsia" w:cs="Times New Roman"/>
              </w:rPr>
              <w:t xml:space="preserve">гарантийной </w:t>
            </w:r>
            <w:r w:rsidRPr="007826D2">
              <w:rPr>
                <w:rFonts w:eastAsiaTheme="minorEastAsia" w:cs="Times New Roman"/>
              </w:rPr>
              <w:t xml:space="preserve">поддержки 9x5x365 (9 часов (с 09:00 до 18:00 время московское) по рабочим дням в течение года), </w:t>
            </w:r>
            <w:r w:rsidRPr="007826D2">
              <w:rPr>
                <w:rFonts w:eastAsiaTheme="minorEastAsia" w:cs="Times New Roman"/>
                <w:lang w:val="ru"/>
              </w:rPr>
              <w:t xml:space="preserve">время восстановления работоспособности </w:t>
            </w:r>
            <w:r w:rsidRPr="007826D2">
              <w:rPr>
                <w:rFonts w:eastAsiaTheme="minorEastAsia" w:cs="Times New Roman"/>
              </w:rPr>
              <w:t xml:space="preserve">12 </w:t>
            </w:r>
            <w:r w:rsidRPr="007826D2">
              <w:rPr>
                <w:rFonts w:eastAsiaTheme="minorEastAsia" w:cs="Times New Roman"/>
                <w:lang w:val="ru"/>
              </w:rPr>
              <w:t>рабочих дней</w:t>
            </w:r>
          </w:p>
        </w:tc>
        <w:tc>
          <w:tcPr>
            <w:tcW w:w="2825" w:type="dxa"/>
            <w:vAlign w:val="center"/>
          </w:tcPr>
          <w:p w14:paraId="6801C2B4" w14:textId="77777777" w:rsidR="00755588" w:rsidRPr="007826D2" w:rsidRDefault="00755588" w:rsidP="00755588">
            <w:pPr>
              <w:pStyle w:val="a8"/>
              <w:jc w:val="center"/>
              <w:rPr>
                <w:rFonts w:eastAsiaTheme="minorEastAsia" w:cs="Times New Roman"/>
              </w:rPr>
            </w:pPr>
            <w:r w:rsidRPr="007826D2">
              <w:rPr>
                <w:rFonts w:cs="Times New Roman"/>
              </w:rPr>
              <w:t>Соответствует</w:t>
            </w:r>
          </w:p>
        </w:tc>
      </w:tr>
      <w:tr w:rsidR="00755588" w:rsidRPr="00167199" w14:paraId="0F4DAE9D" w14:textId="77777777" w:rsidTr="00250DDD">
        <w:tc>
          <w:tcPr>
            <w:tcW w:w="9356" w:type="dxa"/>
            <w:gridSpan w:val="3"/>
          </w:tcPr>
          <w:p w14:paraId="1B1AC151" w14:textId="77777777" w:rsidR="00755588" w:rsidRPr="00E63073" w:rsidRDefault="00755588" w:rsidP="00755588">
            <w:pPr>
              <w:pStyle w:val="a8"/>
            </w:pPr>
            <w:r w:rsidRPr="00E63073">
              <w:t>* параметры соответствия (эквивалентности).</w:t>
            </w:r>
          </w:p>
          <w:p w14:paraId="6C76FA6B" w14:textId="77777777" w:rsidR="00755588" w:rsidRPr="00E63073" w:rsidRDefault="00755588" w:rsidP="00755588">
            <w:pPr>
              <w:pStyle w:val="a0"/>
              <w:numPr>
                <w:ilvl w:val="0"/>
                <w:numId w:val="0"/>
              </w:numPr>
              <w:ind w:left="284"/>
            </w:pPr>
            <w:r w:rsidRPr="00E63073">
              <w:t>Участник закупки, предлагая Товар, должен:</w:t>
            </w:r>
          </w:p>
          <w:p w14:paraId="2B71CB57" w14:textId="77777777" w:rsidR="00755588" w:rsidRPr="00E63073" w:rsidRDefault="00755588" w:rsidP="00755588">
            <w:pPr>
              <w:pStyle w:val="1"/>
              <w:ind w:left="284" w:hanging="284"/>
            </w:pPr>
            <w:r w:rsidRPr="00E6307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479294CF" w14:textId="77777777" w:rsidR="00755588" w:rsidRPr="00E63073" w:rsidRDefault="00755588" w:rsidP="00755588">
            <w:pPr>
              <w:pStyle w:val="1"/>
              <w:ind w:left="284" w:hanging="284"/>
            </w:pPr>
            <w:r w:rsidRPr="00E63073">
              <w:t>указать модель Товара (при наличии);</w:t>
            </w:r>
          </w:p>
          <w:p w14:paraId="5D63989F" w14:textId="77777777" w:rsidR="00755588" w:rsidRPr="00E63073" w:rsidRDefault="00755588" w:rsidP="00755588">
            <w:pPr>
              <w:pStyle w:val="1"/>
              <w:ind w:left="284" w:hanging="284"/>
            </w:pPr>
            <w:r w:rsidRPr="00E63073">
              <w:t>указать, при наличии, товарный знак и парт-номер;</w:t>
            </w:r>
          </w:p>
          <w:p w14:paraId="50E2FA48" w14:textId="77777777" w:rsidR="00755588" w:rsidRPr="00E63073" w:rsidRDefault="00755588" w:rsidP="00755588">
            <w:pPr>
              <w:pStyle w:val="1"/>
              <w:ind w:left="284" w:hanging="284"/>
            </w:pPr>
            <w:r w:rsidRPr="00E6307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2EA872ED" w14:textId="77777777" w:rsidR="00755588" w:rsidRPr="00905A3D" w:rsidRDefault="00755588" w:rsidP="00755588">
            <w:pPr>
              <w:pStyle w:val="a8"/>
              <w:rPr>
                <w:rFonts w:cs="Times New Roman"/>
                <w:sz w:val="24"/>
                <w:szCs w:val="24"/>
              </w:rPr>
            </w:pPr>
            <w:r w:rsidRPr="00E63073">
              <w:t>Все опциональные изделия или комплектующие (при наличии) должны быть совместимы с основным Товаром.</w:t>
            </w:r>
          </w:p>
        </w:tc>
      </w:tr>
    </w:tbl>
    <w:p w14:paraId="32307F93" w14:textId="77777777" w:rsidR="00582D41" w:rsidRDefault="00582D41" w:rsidP="00AB38DA">
      <w:pPr>
        <w:pStyle w:val="ConsPlusNormal"/>
        <w:ind w:firstLine="709"/>
        <w:jc w:val="both"/>
        <w:rPr>
          <w:rFonts w:ascii="Times New Roman" w:hAnsi="Times New Roman" w:cs="Times New Roman"/>
          <w:b/>
          <w:sz w:val="24"/>
          <w:szCs w:val="24"/>
        </w:rPr>
      </w:pPr>
    </w:p>
    <w:p w14:paraId="099AE945" w14:textId="77777777" w:rsidR="006812CB" w:rsidRDefault="006812CB" w:rsidP="00AB38DA">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3.3.2. </w:t>
      </w:r>
      <w:r w:rsidRPr="00BF5807">
        <w:rPr>
          <w:rFonts w:ascii="Times New Roman" w:hAnsi="Times New Roman" w:cs="Times New Roman"/>
          <w:b/>
          <w:sz w:val="24"/>
          <w:szCs w:val="24"/>
        </w:rPr>
        <w:t xml:space="preserve">Требования к характеристикам каждой единицы </w:t>
      </w:r>
      <w:r w:rsidR="00582D41">
        <w:rPr>
          <w:rFonts w:ascii="Times New Roman" w:hAnsi="Times New Roman" w:cs="Times New Roman"/>
          <w:b/>
          <w:sz w:val="24"/>
          <w:szCs w:val="24"/>
        </w:rPr>
        <w:t>Сервера</w:t>
      </w:r>
      <w:r w:rsidRPr="00335293">
        <w:rPr>
          <w:rFonts w:ascii="Times New Roman" w:hAnsi="Times New Roman" w:cs="Times New Roman"/>
          <w:b/>
          <w:sz w:val="24"/>
          <w:szCs w:val="24"/>
        </w:rPr>
        <w:t xml:space="preserve"> тип 1</w:t>
      </w:r>
    </w:p>
    <w:p w14:paraId="1FE9BEEB" w14:textId="512C9D98" w:rsidR="00AB38DA" w:rsidRDefault="00AB38DA" w:rsidP="00546B72">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AB38DA" w:rsidRPr="00167199" w14:paraId="78F13BEA" w14:textId="77777777" w:rsidTr="00423A18">
        <w:tc>
          <w:tcPr>
            <w:tcW w:w="567" w:type="dxa"/>
            <w:vAlign w:val="center"/>
          </w:tcPr>
          <w:p w14:paraId="654DF7D0" w14:textId="77777777" w:rsidR="00AB38DA" w:rsidRPr="00167199" w:rsidRDefault="00AB38DA" w:rsidP="00C122C9">
            <w:pPr>
              <w:pStyle w:val="a6"/>
              <w:rPr>
                <w:rFonts w:cs="Times New Roman"/>
                <w:b w:val="0"/>
                <w:sz w:val="24"/>
                <w:szCs w:val="24"/>
              </w:rPr>
            </w:pPr>
            <w:r w:rsidRPr="00EB4902">
              <w:t>№ п/п</w:t>
            </w:r>
          </w:p>
        </w:tc>
        <w:tc>
          <w:tcPr>
            <w:tcW w:w="5954" w:type="dxa"/>
            <w:vAlign w:val="center"/>
          </w:tcPr>
          <w:p w14:paraId="7B28DA79" w14:textId="77777777" w:rsidR="00AB38DA" w:rsidRPr="00167199" w:rsidRDefault="00AB38DA" w:rsidP="00C122C9">
            <w:pPr>
              <w:pStyle w:val="a6"/>
              <w:rPr>
                <w:rFonts w:cs="Times New Roman"/>
                <w:b w:val="0"/>
                <w:sz w:val="24"/>
                <w:szCs w:val="24"/>
              </w:rPr>
            </w:pPr>
            <w:r w:rsidRPr="00E63073">
              <w:t>Характеристик</w:t>
            </w:r>
            <w:r>
              <w:t>и Товара в соответствии с параметрами эквивалентности, установленными в Техническом задании</w:t>
            </w:r>
          </w:p>
        </w:tc>
        <w:tc>
          <w:tcPr>
            <w:tcW w:w="2835" w:type="dxa"/>
            <w:vAlign w:val="center"/>
          </w:tcPr>
          <w:p w14:paraId="69525415" w14:textId="77777777" w:rsidR="00AB38DA" w:rsidRDefault="00AB38DA" w:rsidP="00C122C9">
            <w:pPr>
              <w:pStyle w:val="a6"/>
            </w:pPr>
            <w:r w:rsidRPr="00E63073">
              <w:t>Значение характеристики</w:t>
            </w:r>
            <w:r w:rsidRPr="009D14D9">
              <w:t xml:space="preserve"> </w:t>
            </w:r>
            <w:r>
              <w:t xml:space="preserve">Товара в соответствии с </w:t>
            </w:r>
          </w:p>
          <w:p w14:paraId="16709AD9" w14:textId="77777777" w:rsidR="00AB38DA" w:rsidRPr="00167199" w:rsidRDefault="00AB38DA" w:rsidP="00C122C9">
            <w:pPr>
              <w:pStyle w:val="a6"/>
              <w:rPr>
                <w:rFonts w:cs="Times New Roman"/>
                <w:b w:val="0"/>
                <w:sz w:val="24"/>
                <w:szCs w:val="24"/>
              </w:rPr>
            </w:pPr>
            <w:r>
              <w:t>з</w:t>
            </w:r>
            <w:r w:rsidRPr="002E2F12">
              <w:t>начени</w:t>
            </w:r>
            <w:r>
              <w:t>ями</w:t>
            </w:r>
            <w:r w:rsidRPr="002E2F12">
              <w:t xml:space="preserve"> параметров эквивалентности Товара</w:t>
            </w:r>
            <w:r>
              <w:t>*</w:t>
            </w:r>
          </w:p>
        </w:tc>
      </w:tr>
      <w:tr w:rsidR="00AB38DA" w:rsidRPr="00167199" w14:paraId="2DFF4C49" w14:textId="77777777" w:rsidTr="00C122C9">
        <w:trPr>
          <w:tblHeader/>
        </w:trPr>
        <w:tc>
          <w:tcPr>
            <w:tcW w:w="9356" w:type="dxa"/>
            <w:gridSpan w:val="3"/>
            <w:vAlign w:val="center"/>
          </w:tcPr>
          <w:p w14:paraId="59946BFA" w14:textId="77777777" w:rsidR="00AB38DA" w:rsidRPr="00E63073" w:rsidRDefault="004679B4" w:rsidP="00C122C9">
            <w:pPr>
              <w:pStyle w:val="a6"/>
              <w:jc w:val="left"/>
            </w:pPr>
            <w:r>
              <w:rPr>
                <w:color w:val="000000"/>
              </w:rPr>
              <w:t>Сервер тип 1</w:t>
            </w:r>
            <w:r w:rsidR="00AB38DA" w:rsidRPr="00141F5C">
              <w:rPr>
                <w:color w:val="000000"/>
              </w:rPr>
              <w:t xml:space="preserve"> </w:t>
            </w:r>
            <w:r w:rsidR="00AB38DA" w:rsidRPr="00141F5C">
              <w:t>со следующими характеристиками:</w:t>
            </w:r>
          </w:p>
        </w:tc>
      </w:tr>
      <w:tr w:rsidR="00AB38DA" w:rsidRPr="00167199" w14:paraId="5F7895A0" w14:textId="77777777" w:rsidTr="0079513A">
        <w:tc>
          <w:tcPr>
            <w:tcW w:w="567" w:type="dxa"/>
            <w:vAlign w:val="center"/>
          </w:tcPr>
          <w:p w14:paraId="361E46AA" w14:textId="77777777" w:rsidR="00AB38DA" w:rsidRPr="007826D2" w:rsidRDefault="00AB38DA" w:rsidP="0079513A">
            <w:pPr>
              <w:pStyle w:val="a"/>
              <w:numPr>
                <w:ilvl w:val="0"/>
                <w:numId w:val="0"/>
              </w:numPr>
              <w:rPr>
                <w:rFonts w:cs="Times New Roman"/>
                <w:lang w:val="ru-RU"/>
              </w:rPr>
            </w:pPr>
            <w:r w:rsidRPr="007826D2">
              <w:rPr>
                <w:rFonts w:cs="Times New Roman"/>
                <w:lang w:val="ru-RU"/>
              </w:rPr>
              <w:t>1</w:t>
            </w:r>
          </w:p>
        </w:tc>
        <w:tc>
          <w:tcPr>
            <w:tcW w:w="5954" w:type="dxa"/>
            <w:vAlign w:val="center"/>
          </w:tcPr>
          <w:p w14:paraId="4289BFCC" w14:textId="77777777" w:rsidR="00AB38DA" w:rsidRPr="007826D2" w:rsidRDefault="00AB38DA" w:rsidP="00C122C9">
            <w:pPr>
              <w:pStyle w:val="a8"/>
              <w:rPr>
                <w:rFonts w:cs="Times New Roman"/>
              </w:rPr>
            </w:pPr>
            <w:r w:rsidRPr="007826D2">
              <w:rPr>
                <w:rFonts w:eastAsiaTheme="minorEastAsia" w:cs="Times New Roman"/>
              </w:rPr>
              <w:t>Двухпроцессорный сервер стандартной архитектуры x86</w:t>
            </w:r>
          </w:p>
        </w:tc>
        <w:tc>
          <w:tcPr>
            <w:tcW w:w="2835" w:type="dxa"/>
            <w:vAlign w:val="center"/>
          </w:tcPr>
          <w:p w14:paraId="398FDF5C" w14:textId="77777777" w:rsidR="00AB38DA" w:rsidRPr="007826D2" w:rsidRDefault="00AB38DA" w:rsidP="00DC34CE">
            <w:pPr>
              <w:pStyle w:val="a8"/>
              <w:jc w:val="center"/>
              <w:rPr>
                <w:rFonts w:cs="Times New Roman"/>
              </w:rPr>
            </w:pPr>
            <w:r w:rsidRPr="007826D2">
              <w:rPr>
                <w:rFonts w:cs="Times New Roman"/>
              </w:rPr>
              <w:t>Соответствует</w:t>
            </w:r>
          </w:p>
        </w:tc>
      </w:tr>
      <w:tr w:rsidR="00AB38DA" w:rsidRPr="00167199" w14:paraId="0F1E3C7C" w14:textId="77777777" w:rsidTr="0079513A">
        <w:tc>
          <w:tcPr>
            <w:tcW w:w="567" w:type="dxa"/>
            <w:vAlign w:val="center"/>
          </w:tcPr>
          <w:p w14:paraId="301106B9" w14:textId="77777777" w:rsidR="00AB38DA" w:rsidRPr="007826D2" w:rsidRDefault="00AB38DA" w:rsidP="0079513A">
            <w:pPr>
              <w:pStyle w:val="a"/>
              <w:numPr>
                <w:ilvl w:val="0"/>
                <w:numId w:val="0"/>
              </w:numPr>
              <w:rPr>
                <w:rFonts w:cs="Times New Roman"/>
                <w:lang w:val="ru-RU"/>
              </w:rPr>
            </w:pPr>
            <w:r w:rsidRPr="007826D2">
              <w:rPr>
                <w:rFonts w:cs="Times New Roman"/>
                <w:lang w:val="ru-RU"/>
              </w:rPr>
              <w:t>2</w:t>
            </w:r>
          </w:p>
        </w:tc>
        <w:tc>
          <w:tcPr>
            <w:tcW w:w="5954" w:type="dxa"/>
          </w:tcPr>
          <w:p w14:paraId="183BBAC1" w14:textId="77777777" w:rsidR="00AB38DA" w:rsidRPr="007826D2" w:rsidRDefault="00AB38DA" w:rsidP="00C122C9">
            <w:pPr>
              <w:pStyle w:val="a8"/>
              <w:rPr>
                <w:rFonts w:cs="Times New Roman"/>
              </w:rPr>
            </w:pPr>
            <w:r w:rsidRPr="007826D2">
              <w:rPr>
                <w:rFonts w:eastAsiaTheme="minorEastAsia" w:cs="Times New Roman"/>
              </w:rPr>
              <w:t>Форм-фактор, юнитов:</w:t>
            </w:r>
          </w:p>
        </w:tc>
        <w:tc>
          <w:tcPr>
            <w:tcW w:w="2835" w:type="dxa"/>
            <w:vAlign w:val="center"/>
          </w:tcPr>
          <w:p w14:paraId="467845E5" w14:textId="77777777" w:rsidR="00AB38DA" w:rsidRPr="007826D2" w:rsidRDefault="00AB38DA" w:rsidP="00DC34CE">
            <w:pPr>
              <w:pStyle w:val="a8"/>
              <w:jc w:val="center"/>
              <w:rPr>
                <w:rFonts w:cs="Times New Roman"/>
              </w:rPr>
            </w:pPr>
            <w:r w:rsidRPr="007826D2">
              <w:rPr>
                <w:rFonts w:eastAsiaTheme="minorEastAsia" w:cs="Times New Roman"/>
              </w:rPr>
              <w:t>Не более 2*</w:t>
            </w:r>
          </w:p>
        </w:tc>
      </w:tr>
      <w:tr w:rsidR="00AB38DA" w:rsidRPr="00167199" w14:paraId="0EEF9572" w14:textId="77777777" w:rsidTr="0079513A">
        <w:tc>
          <w:tcPr>
            <w:tcW w:w="567" w:type="dxa"/>
            <w:vAlign w:val="center"/>
          </w:tcPr>
          <w:p w14:paraId="16030FCE" w14:textId="77777777" w:rsidR="00AB38DA" w:rsidRPr="007826D2" w:rsidRDefault="00AB38DA" w:rsidP="0079513A">
            <w:pPr>
              <w:pStyle w:val="a"/>
              <w:numPr>
                <w:ilvl w:val="0"/>
                <w:numId w:val="0"/>
              </w:numPr>
              <w:rPr>
                <w:rFonts w:cs="Times New Roman"/>
                <w:lang w:val="ru-RU"/>
              </w:rPr>
            </w:pPr>
            <w:r w:rsidRPr="007826D2">
              <w:rPr>
                <w:rFonts w:cs="Times New Roman"/>
                <w:lang w:val="ru-RU"/>
              </w:rPr>
              <w:t>3</w:t>
            </w:r>
          </w:p>
        </w:tc>
        <w:tc>
          <w:tcPr>
            <w:tcW w:w="5954" w:type="dxa"/>
          </w:tcPr>
          <w:p w14:paraId="0E821281" w14:textId="77777777" w:rsidR="00AB38DA" w:rsidRPr="007826D2" w:rsidRDefault="00AB38DA" w:rsidP="00C122C9">
            <w:pPr>
              <w:pStyle w:val="a8"/>
              <w:rPr>
                <w:rFonts w:cs="Times New Roman"/>
              </w:rPr>
            </w:pPr>
            <w:r w:rsidRPr="007826D2">
              <w:rPr>
                <w:rFonts w:eastAsiaTheme="minorEastAsia" w:cs="Times New Roman"/>
              </w:rPr>
              <w:t>2 процессора</w:t>
            </w:r>
          </w:p>
        </w:tc>
        <w:tc>
          <w:tcPr>
            <w:tcW w:w="2835" w:type="dxa"/>
            <w:vAlign w:val="center"/>
          </w:tcPr>
          <w:p w14:paraId="2F0C88F9" w14:textId="77777777" w:rsidR="00AB38DA" w:rsidRPr="007826D2" w:rsidRDefault="00AB38DA" w:rsidP="00DC34CE">
            <w:pPr>
              <w:pStyle w:val="a8"/>
              <w:jc w:val="center"/>
              <w:rPr>
                <w:rFonts w:cs="Times New Roman"/>
              </w:rPr>
            </w:pPr>
            <w:r w:rsidRPr="007826D2">
              <w:rPr>
                <w:rFonts w:cs="Times New Roman"/>
              </w:rPr>
              <w:t>Соответствует</w:t>
            </w:r>
          </w:p>
        </w:tc>
      </w:tr>
      <w:tr w:rsidR="00AB38DA" w:rsidRPr="00167199" w14:paraId="5BAAA83E" w14:textId="77777777" w:rsidTr="0079513A">
        <w:tc>
          <w:tcPr>
            <w:tcW w:w="567" w:type="dxa"/>
            <w:vAlign w:val="center"/>
          </w:tcPr>
          <w:p w14:paraId="1844F9DA" w14:textId="77777777" w:rsidR="00AB38DA" w:rsidRPr="007826D2" w:rsidRDefault="00AB38DA" w:rsidP="0079513A">
            <w:pPr>
              <w:pStyle w:val="a"/>
              <w:numPr>
                <w:ilvl w:val="0"/>
                <w:numId w:val="0"/>
              </w:numPr>
              <w:rPr>
                <w:rFonts w:cs="Times New Roman"/>
                <w:lang w:val="ru-RU"/>
              </w:rPr>
            </w:pPr>
            <w:r w:rsidRPr="007826D2">
              <w:rPr>
                <w:rFonts w:cs="Times New Roman"/>
                <w:lang w:val="ru-RU"/>
              </w:rPr>
              <w:t>4</w:t>
            </w:r>
          </w:p>
        </w:tc>
        <w:tc>
          <w:tcPr>
            <w:tcW w:w="5954" w:type="dxa"/>
          </w:tcPr>
          <w:p w14:paraId="2931E5F5" w14:textId="77777777" w:rsidR="00AB38DA" w:rsidRPr="007826D2" w:rsidRDefault="00AB38DA" w:rsidP="00C122C9">
            <w:pPr>
              <w:tabs>
                <w:tab w:val="left" w:pos="250"/>
              </w:tabs>
              <w:spacing w:after="0" w:line="240" w:lineRule="auto"/>
              <w:contextualSpacing/>
              <w:jc w:val="both"/>
              <w:rPr>
                <w:rFonts w:ascii="Times New Roman" w:hAnsi="Times New Roman"/>
                <w:highlight w:val="yellow"/>
              </w:rPr>
            </w:pPr>
            <w:r w:rsidRPr="007826D2">
              <w:rPr>
                <w:rFonts w:ascii="Times New Roman" w:eastAsiaTheme="minorEastAsia" w:hAnsi="Times New Roman"/>
              </w:rPr>
              <w:t>Каждый процессор, количество ядер:</w:t>
            </w:r>
          </w:p>
        </w:tc>
        <w:tc>
          <w:tcPr>
            <w:tcW w:w="2835" w:type="dxa"/>
            <w:vAlign w:val="center"/>
          </w:tcPr>
          <w:p w14:paraId="7A4F9F99" w14:textId="77777777" w:rsidR="00AB38DA" w:rsidRPr="007826D2" w:rsidRDefault="00AB38DA" w:rsidP="00DC34CE">
            <w:pPr>
              <w:pStyle w:val="a8"/>
              <w:jc w:val="center"/>
              <w:rPr>
                <w:rFonts w:cs="Times New Roman"/>
                <w:highlight w:val="yellow"/>
              </w:rPr>
            </w:pPr>
            <w:r w:rsidRPr="007826D2">
              <w:rPr>
                <w:rFonts w:cs="Times New Roman"/>
              </w:rPr>
              <w:t xml:space="preserve">Не менее </w:t>
            </w:r>
            <w:r w:rsidR="004679B4" w:rsidRPr="007826D2">
              <w:rPr>
                <w:rFonts w:cs="Times New Roman"/>
              </w:rPr>
              <w:t>24</w:t>
            </w:r>
            <w:r w:rsidRPr="007826D2">
              <w:rPr>
                <w:rFonts w:cs="Times New Roman"/>
              </w:rPr>
              <w:t>*</w:t>
            </w:r>
          </w:p>
        </w:tc>
      </w:tr>
      <w:tr w:rsidR="00AB38DA" w:rsidRPr="00167199" w14:paraId="091BE9F0" w14:textId="77777777" w:rsidTr="0079513A">
        <w:tc>
          <w:tcPr>
            <w:tcW w:w="567" w:type="dxa"/>
            <w:vAlign w:val="center"/>
          </w:tcPr>
          <w:p w14:paraId="3D052F83" w14:textId="77777777" w:rsidR="00AB38DA" w:rsidRPr="007826D2" w:rsidRDefault="00AB38DA" w:rsidP="0079513A">
            <w:pPr>
              <w:pStyle w:val="a"/>
              <w:numPr>
                <w:ilvl w:val="0"/>
                <w:numId w:val="0"/>
              </w:numPr>
              <w:rPr>
                <w:rFonts w:cs="Times New Roman"/>
                <w:lang w:val="ru-RU"/>
              </w:rPr>
            </w:pPr>
            <w:r w:rsidRPr="007826D2">
              <w:rPr>
                <w:rFonts w:cs="Times New Roman"/>
                <w:lang w:val="ru-RU"/>
              </w:rPr>
              <w:t>5</w:t>
            </w:r>
          </w:p>
        </w:tc>
        <w:tc>
          <w:tcPr>
            <w:tcW w:w="5954" w:type="dxa"/>
            <w:vAlign w:val="center"/>
          </w:tcPr>
          <w:p w14:paraId="0AFC7807" w14:textId="77777777" w:rsidR="00AB38DA" w:rsidRPr="007826D2" w:rsidRDefault="00AB38DA" w:rsidP="00C122C9">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Каждый процессор, количество потоков:</w:t>
            </w:r>
          </w:p>
        </w:tc>
        <w:tc>
          <w:tcPr>
            <w:tcW w:w="2835" w:type="dxa"/>
            <w:vAlign w:val="center"/>
          </w:tcPr>
          <w:p w14:paraId="12956A4E" w14:textId="77777777" w:rsidR="00AB38DA" w:rsidRPr="007826D2" w:rsidRDefault="00AB38DA" w:rsidP="00DC34CE">
            <w:pPr>
              <w:pStyle w:val="a8"/>
              <w:jc w:val="center"/>
              <w:rPr>
                <w:rFonts w:cs="Times New Roman"/>
              </w:rPr>
            </w:pPr>
            <w:r w:rsidRPr="007826D2">
              <w:rPr>
                <w:rFonts w:cs="Times New Roman"/>
              </w:rPr>
              <w:t xml:space="preserve">Не менее </w:t>
            </w:r>
            <w:r w:rsidR="004679B4" w:rsidRPr="007826D2">
              <w:rPr>
                <w:rFonts w:cs="Times New Roman"/>
              </w:rPr>
              <w:t>48</w:t>
            </w:r>
            <w:r w:rsidRPr="007826D2">
              <w:rPr>
                <w:rFonts w:cs="Times New Roman"/>
              </w:rPr>
              <w:t>*</w:t>
            </w:r>
          </w:p>
        </w:tc>
      </w:tr>
      <w:tr w:rsidR="00AB38DA" w:rsidRPr="00167199" w14:paraId="581FE2CE" w14:textId="77777777" w:rsidTr="0079513A">
        <w:tc>
          <w:tcPr>
            <w:tcW w:w="567" w:type="dxa"/>
            <w:vAlign w:val="center"/>
          </w:tcPr>
          <w:p w14:paraId="0EEA4720" w14:textId="77777777" w:rsidR="00AB38DA" w:rsidRPr="007826D2" w:rsidRDefault="00AB38DA" w:rsidP="0079513A">
            <w:pPr>
              <w:pStyle w:val="a"/>
              <w:numPr>
                <w:ilvl w:val="0"/>
                <w:numId w:val="0"/>
              </w:numPr>
              <w:rPr>
                <w:rFonts w:cs="Times New Roman"/>
                <w:lang w:val="ru-RU"/>
              </w:rPr>
            </w:pPr>
            <w:r w:rsidRPr="007826D2">
              <w:rPr>
                <w:rFonts w:cs="Times New Roman"/>
                <w:lang w:val="ru-RU"/>
              </w:rPr>
              <w:lastRenderedPageBreak/>
              <w:t>6</w:t>
            </w:r>
          </w:p>
        </w:tc>
        <w:tc>
          <w:tcPr>
            <w:tcW w:w="5954" w:type="dxa"/>
            <w:vAlign w:val="center"/>
          </w:tcPr>
          <w:p w14:paraId="4CB74D2C" w14:textId="77777777" w:rsidR="00AB38DA" w:rsidRPr="007826D2" w:rsidRDefault="00AB38DA" w:rsidP="00C122C9">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Каждый процессор, частота ГГц:</w:t>
            </w:r>
          </w:p>
        </w:tc>
        <w:tc>
          <w:tcPr>
            <w:tcW w:w="2835" w:type="dxa"/>
            <w:vAlign w:val="center"/>
          </w:tcPr>
          <w:p w14:paraId="2F1873D1" w14:textId="77777777" w:rsidR="00AB38DA" w:rsidRPr="007826D2" w:rsidRDefault="00AB38DA" w:rsidP="00DC34CE">
            <w:pPr>
              <w:pStyle w:val="a8"/>
              <w:jc w:val="center"/>
              <w:rPr>
                <w:rFonts w:cs="Times New Roman"/>
              </w:rPr>
            </w:pPr>
            <w:r w:rsidRPr="007826D2">
              <w:rPr>
                <w:rFonts w:cs="Times New Roman"/>
              </w:rPr>
              <w:t xml:space="preserve">Не менее </w:t>
            </w:r>
            <w:r w:rsidR="004679B4" w:rsidRPr="007826D2">
              <w:rPr>
                <w:rFonts w:cs="Times New Roman"/>
              </w:rPr>
              <w:t>2,4</w:t>
            </w:r>
            <w:r w:rsidRPr="007826D2">
              <w:rPr>
                <w:rFonts w:cs="Times New Roman"/>
              </w:rPr>
              <w:t>*</w:t>
            </w:r>
          </w:p>
        </w:tc>
      </w:tr>
      <w:tr w:rsidR="004679B4" w:rsidRPr="00167199" w14:paraId="03C32B1F" w14:textId="77777777" w:rsidTr="0079513A">
        <w:tc>
          <w:tcPr>
            <w:tcW w:w="567" w:type="dxa"/>
            <w:vAlign w:val="center"/>
          </w:tcPr>
          <w:p w14:paraId="5A4CD66C" w14:textId="77777777" w:rsidR="004679B4" w:rsidRPr="007826D2" w:rsidRDefault="004679B4" w:rsidP="0079513A">
            <w:pPr>
              <w:pStyle w:val="a"/>
              <w:numPr>
                <w:ilvl w:val="0"/>
                <w:numId w:val="0"/>
              </w:numPr>
              <w:rPr>
                <w:rFonts w:cs="Times New Roman"/>
                <w:lang w:val="ru-RU"/>
              </w:rPr>
            </w:pPr>
            <w:r w:rsidRPr="007826D2">
              <w:rPr>
                <w:rFonts w:cs="Times New Roman"/>
                <w:lang w:val="ru-RU"/>
              </w:rPr>
              <w:t>7</w:t>
            </w:r>
          </w:p>
        </w:tc>
        <w:tc>
          <w:tcPr>
            <w:tcW w:w="5954" w:type="dxa"/>
            <w:vAlign w:val="center"/>
          </w:tcPr>
          <w:p w14:paraId="50CAC20D" w14:textId="77777777" w:rsidR="004679B4" w:rsidRPr="007826D2" w:rsidRDefault="004679B4" w:rsidP="00C122C9">
            <w:pPr>
              <w:tabs>
                <w:tab w:val="left" w:pos="250"/>
              </w:tabs>
              <w:spacing w:after="0" w:line="240" w:lineRule="auto"/>
              <w:contextualSpacing/>
              <w:jc w:val="both"/>
              <w:rPr>
                <w:rFonts w:ascii="Times New Roman" w:eastAsiaTheme="minorEastAsia" w:hAnsi="Times New Roman"/>
              </w:rPr>
            </w:pPr>
            <w:r w:rsidRPr="007826D2">
              <w:rPr>
                <w:rFonts w:ascii="Times New Roman" w:eastAsiaTheme="minorEastAsia" w:hAnsi="Times New Roman"/>
              </w:rPr>
              <w:t>Объём установленной оперативной памяти, ГБ:</w:t>
            </w:r>
          </w:p>
        </w:tc>
        <w:tc>
          <w:tcPr>
            <w:tcW w:w="2835" w:type="dxa"/>
            <w:vAlign w:val="center"/>
          </w:tcPr>
          <w:p w14:paraId="0D835E3E" w14:textId="77777777" w:rsidR="004679B4" w:rsidRPr="007826D2" w:rsidRDefault="004679B4" w:rsidP="00DC34CE">
            <w:pPr>
              <w:pStyle w:val="a8"/>
              <w:jc w:val="center"/>
              <w:rPr>
                <w:rFonts w:cs="Times New Roman"/>
                <w:highlight w:val="yellow"/>
              </w:rPr>
            </w:pPr>
            <w:r w:rsidRPr="007826D2">
              <w:rPr>
                <w:rFonts w:eastAsiaTheme="minorEastAsia" w:cs="Times New Roman"/>
              </w:rPr>
              <w:t>Не менее 384*</w:t>
            </w:r>
          </w:p>
        </w:tc>
      </w:tr>
      <w:tr w:rsidR="004679B4" w:rsidRPr="00167199" w14:paraId="2BD09EC1" w14:textId="77777777" w:rsidTr="0079513A">
        <w:tc>
          <w:tcPr>
            <w:tcW w:w="567" w:type="dxa"/>
            <w:vAlign w:val="center"/>
          </w:tcPr>
          <w:p w14:paraId="7159F962" w14:textId="77777777" w:rsidR="004679B4" w:rsidRPr="007826D2" w:rsidRDefault="004679B4" w:rsidP="0079513A">
            <w:pPr>
              <w:pStyle w:val="a"/>
              <w:numPr>
                <w:ilvl w:val="0"/>
                <w:numId w:val="0"/>
              </w:numPr>
              <w:rPr>
                <w:rFonts w:cs="Times New Roman"/>
                <w:lang w:val="ru-RU"/>
              </w:rPr>
            </w:pPr>
            <w:r w:rsidRPr="007826D2">
              <w:rPr>
                <w:rFonts w:cs="Times New Roman"/>
                <w:lang w:val="ru-RU"/>
              </w:rPr>
              <w:t>8</w:t>
            </w:r>
          </w:p>
        </w:tc>
        <w:tc>
          <w:tcPr>
            <w:tcW w:w="5954" w:type="dxa"/>
            <w:vAlign w:val="center"/>
          </w:tcPr>
          <w:p w14:paraId="23C11C7D" w14:textId="77777777" w:rsidR="004679B4" w:rsidRPr="007826D2" w:rsidRDefault="004679B4" w:rsidP="00C122C9">
            <w:pPr>
              <w:pStyle w:val="a8"/>
              <w:rPr>
                <w:rFonts w:cs="Times New Roman"/>
                <w:highlight w:val="yellow"/>
              </w:rPr>
            </w:pPr>
            <w:r w:rsidRPr="007826D2">
              <w:rPr>
                <w:rFonts w:eastAsiaTheme="minorEastAsia" w:cs="Times New Roman"/>
              </w:rPr>
              <w:t xml:space="preserve">Накопители </w:t>
            </w:r>
            <w:r w:rsidRPr="007826D2">
              <w:rPr>
                <w:rFonts w:eastAsiaTheme="minorEastAsia" w:cs="Times New Roman"/>
                <w:lang w:val="en-US"/>
              </w:rPr>
              <w:t>SSD</w:t>
            </w:r>
            <w:r w:rsidRPr="007826D2">
              <w:rPr>
                <w:rFonts w:eastAsiaTheme="minorEastAsia" w:cs="Times New Roman"/>
              </w:rPr>
              <w:t>, шт.:</w:t>
            </w:r>
          </w:p>
        </w:tc>
        <w:tc>
          <w:tcPr>
            <w:tcW w:w="2835" w:type="dxa"/>
            <w:vAlign w:val="center"/>
          </w:tcPr>
          <w:p w14:paraId="426EB2DD" w14:textId="77777777" w:rsidR="004679B4" w:rsidRPr="007826D2" w:rsidRDefault="004679B4" w:rsidP="00DC34CE">
            <w:pPr>
              <w:pStyle w:val="a8"/>
              <w:jc w:val="center"/>
              <w:rPr>
                <w:rFonts w:cs="Times New Roman"/>
                <w:highlight w:val="yellow"/>
              </w:rPr>
            </w:pPr>
            <w:r w:rsidRPr="007826D2">
              <w:rPr>
                <w:rFonts w:eastAsiaTheme="minorEastAsia" w:cs="Times New Roman"/>
              </w:rPr>
              <w:t>Не менее 2*</w:t>
            </w:r>
          </w:p>
        </w:tc>
      </w:tr>
      <w:tr w:rsidR="004679B4" w:rsidRPr="00167199" w14:paraId="009DAF4C" w14:textId="77777777" w:rsidTr="0079513A">
        <w:tc>
          <w:tcPr>
            <w:tcW w:w="567" w:type="dxa"/>
            <w:vAlign w:val="center"/>
          </w:tcPr>
          <w:p w14:paraId="7D671D1D" w14:textId="77777777" w:rsidR="004679B4" w:rsidRPr="007826D2" w:rsidRDefault="004679B4" w:rsidP="0079513A">
            <w:pPr>
              <w:pStyle w:val="a"/>
              <w:numPr>
                <w:ilvl w:val="0"/>
                <w:numId w:val="0"/>
              </w:numPr>
              <w:rPr>
                <w:rFonts w:cs="Times New Roman"/>
                <w:lang w:val="ru-RU"/>
              </w:rPr>
            </w:pPr>
            <w:r w:rsidRPr="007826D2">
              <w:rPr>
                <w:rFonts w:cs="Times New Roman"/>
                <w:lang w:val="ru-RU"/>
              </w:rPr>
              <w:t>9</w:t>
            </w:r>
          </w:p>
        </w:tc>
        <w:tc>
          <w:tcPr>
            <w:tcW w:w="5954" w:type="dxa"/>
            <w:vAlign w:val="center"/>
          </w:tcPr>
          <w:p w14:paraId="77D4DAEA" w14:textId="77777777" w:rsidR="004679B4" w:rsidRPr="007826D2" w:rsidRDefault="004679B4" w:rsidP="004679B4">
            <w:pPr>
              <w:pStyle w:val="a8"/>
              <w:rPr>
                <w:rFonts w:eastAsiaTheme="minorEastAsia" w:cs="Times New Roman"/>
              </w:rPr>
            </w:pPr>
            <w:r w:rsidRPr="007826D2">
              <w:rPr>
                <w:rFonts w:eastAsiaTheme="minorEastAsia" w:cs="Times New Roman"/>
              </w:rPr>
              <w:t xml:space="preserve">Объём каждого из накопителей </w:t>
            </w:r>
            <w:r w:rsidRPr="007826D2">
              <w:rPr>
                <w:rFonts w:eastAsiaTheme="minorEastAsia" w:cs="Times New Roman"/>
                <w:lang w:val="en-US"/>
              </w:rPr>
              <w:t>SSD</w:t>
            </w:r>
            <w:r w:rsidRPr="007826D2">
              <w:rPr>
                <w:rFonts w:eastAsiaTheme="minorEastAsia" w:cs="Times New Roman"/>
              </w:rPr>
              <w:t>, Тб:</w:t>
            </w:r>
          </w:p>
        </w:tc>
        <w:tc>
          <w:tcPr>
            <w:tcW w:w="2835" w:type="dxa"/>
            <w:vAlign w:val="center"/>
          </w:tcPr>
          <w:p w14:paraId="3BDF4D1A" w14:textId="77777777" w:rsidR="004679B4" w:rsidRPr="007826D2" w:rsidRDefault="004679B4" w:rsidP="00DC34CE">
            <w:pPr>
              <w:pStyle w:val="a8"/>
              <w:jc w:val="center"/>
              <w:rPr>
                <w:rFonts w:cs="Times New Roman"/>
                <w:highlight w:val="yellow"/>
              </w:rPr>
            </w:pPr>
            <w:r w:rsidRPr="007826D2">
              <w:rPr>
                <w:rFonts w:eastAsiaTheme="minorEastAsia" w:cs="Times New Roman"/>
              </w:rPr>
              <w:t xml:space="preserve">Не менее </w:t>
            </w:r>
            <w:r w:rsidRPr="007826D2">
              <w:rPr>
                <w:rFonts w:eastAsiaTheme="minorEastAsia" w:cs="Times New Roman"/>
                <w:lang w:val="en-US"/>
              </w:rPr>
              <w:t>3.84</w:t>
            </w:r>
            <w:r w:rsidRPr="007826D2">
              <w:rPr>
                <w:rFonts w:eastAsiaTheme="minorEastAsia" w:cs="Times New Roman"/>
              </w:rPr>
              <w:t>*</w:t>
            </w:r>
          </w:p>
        </w:tc>
      </w:tr>
      <w:tr w:rsidR="004679B4" w:rsidRPr="00167199" w14:paraId="022FF94F" w14:textId="77777777" w:rsidTr="0079513A">
        <w:tc>
          <w:tcPr>
            <w:tcW w:w="567" w:type="dxa"/>
            <w:vAlign w:val="center"/>
          </w:tcPr>
          <w:p w14:paraId="3C5AA9B6" w14:textId="77777777" w:rsidR="004679B4" w:rsidRPr="007826D2" w:rsidRDefault="004679B4" w:rsidP="0079513A">
            <w:pPr>
              <w:pStyle w:val="a"/>
              <w:numPr>
                <w:ilvl w:val="0"/>
                <w:numId w:val="0"/>
              </w:numPr>
              <w:rPr>
                <w:rFonts w:cs="Times New Roman"/>
                <w:lang w:val="ru-RU"/>
              </w:rPr>
            </w:pPr>
            <w:r w:rsidRPr="007826D2">
              <w:rPr>
                <w:rFonts w:cs="Times New Roman"/>
                <w:lang w:val="ru-RU"/>
              </w:rPr>
              <w:t>10</w:t>
            </w:r>
          </w:p>
        </w:tc>
        <w:tc>
          <w:tcPr>
            <w:tcW w:w="5954" w:type="dxa"/>
            <w:vAlign w:val="center"/>
          </w:tcPr>
          <w:p w14:paraId="7D2D804F" w14:textId="77777777" w:rsidR="004679B4" w:rsidRPr="007826D2" w:rsidRDefault="004679B4" w:rsidP="004679B4">
            <w:pPr>
              <w:pStyle w:val="a8"/>
              <w:rPr>
                <w:rFonts w:cs="Times New Roman"/>
                <w:highlight w:val="yellow"/>
              </w:rPr>
            </w:pPr>
            <w:r w:rsidRPr="007826D2">
              <w:rPr>
                <w:rFonts w:eastAsiaTheme="minorEastAsia" w:cs="Times New Roman"/>
              </w:rPr>
              <w:t xml:space="preserve">Ресурс каждого из накопителей </w:t>
            </w:r>
            <w:r w:rsidRPr="007826D2">
              <w:rPr>
                <w:rFonts w:eastAsiaTheme="minorEastAsia" w:cs="Times New Roman"/>
                <w:lang w:val="en-US"/>
              </w:rPr>
              <w:t>SSD</w:t>
            </w:r>
            <w:r w:rsidRPr="007826D2">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55A05028" w14:textId="77777777" w:rsidR="004679B4" w:rsidRPr="007826D2" w:rsidRDefault="004679B4" w:rsidP="00DC34CE">
            <w:pPr>
              <w:pStyle w:val="a8"/>
              <w:jc w:val="center"/>
              <w:rPr>
                <w:rFonts w:cs="Times New Roman"/>
                <w:highlight w:val="yellow"/>
              </w:rPr>
            </w:pPr>
            <w:r w:rsidRPr="007826D2">
              <w:rPr>
                <w:rFonts w:eastAsiaTheme="minorEastAsia" w:cs="Times New Roman"/>
              </w:rPr>
              <w:t>Не менее 1*</w:t>
            </w:r>
          </w:p>
        </w:tc>
      </w:tr>
      <w:tr w:rsidR="004679B4" w:rsidRPr="00167199" w14:paraId="30BF7AF7" w14:textId="77777777" w:rsidTr="0079513A">
        <w:tc>
          <w:tcPr>
            <w:tcW w:w="567" w:type="dxa"/>
            <w:vAlign w:val="center"/>
          </w:tcPr>
          <w:p w14:paraId="057BF8F6" w14:textId="77777777" w:rsidR="004679B4" w:rsidRPr="007826D2" w:rsidRDefault="004679B4" w:rsidP="0079513A">
            <w:pPr>
              <w:pStyle w:val="a"/>
              <w:numPr>
                <w:ilvl w:val="0"/>
                <w:numId w:val="0"/>
              </w:numPr>
              <w:rPr>
                <w:rFonts w:cs="Times New Roman"/>
                <w:lang w:val="ru-RU"/>
              </w:rPr>
            </w:pPr>
            <w:r w:rsidRPr="007826D2">
              <w:rPr>
                <w:rFonts w:cs="Times New Roman"/>
                <w:lang w:val="ru-RU"/>
              </w:rPr>
              <w:t>11</w:t>
            </w:r>
          </w:p>
        </w:tc>
        <w:tc>
          <w:tcPr>
            <w:tcW w:w="5954" w:type="dxa"/>
            <w:vAlign w:val="center"/>
          </w:tcPr>
          <w:p w14:paraId="000A9DC3" w14:textId="77777777" w:rsidR="004679B4" w:rsidRPr="007826D2" w:rsidRDefault="004679B4" w:rsidP="004679B4">
            <w:pPr>
              <w:pStyle w:val="a8"/>
              <w:rPr>
                <w:rFonts w:eastAsiaTheme="minorEastAsia" w:cs="Times New Roman"/>
              </w:rPr>
            </w:pPr>
            <w:r w:rsidRPr="007826D2">
              <w:rPr>
                <w:rFonts w:eastAsiaTheme="minorEastAsia" w:cs="Times New Roman"/>
              </w:rPr>
              <w:t xml:space="preserve">Установленные </w:t>
            </w:r>
            <w:r w:rsidRPr="007826D2">
              <w:rPr>
                <w:rFonts w:eastAsiaTheme="minorEastAsia" w:cs="Times New Roman"/>
                <w:lang w:val="en-US"/>
              </w:rPr>
              <w:t>SSD</w:t>
            </w:r>
            <w:r w:rsidRPr="007826D2">
              <w:rPr>
                <w:rFonts w:eastAsiaTheme="minorEastAsia" w:cs="Times New Roman"/>
              </w:rPr>
              <w:t xml:space="preserve"> накопители должны иметь возможность объединения в RAID массив уровней 0, 1</w:t>
            </w:r>
          </w:p>
        </w:tc>
        <w:tc>
          <w:tcPr>
            <w:tcW w:w="2835" w:type="dxa"/>
            <w:vAlign w:val="center"/>
          </w:tcPr>
          <w:p w14:paraId="3252E247" w14:textId="77777777" w:rsidR="004679B4" w:rsidRPr="007826D2" w:rsidRDefault="004679B4" w:rsidP="00DC34CE">
            <w:pPr>
              <w:pStyle w:val="a8"/>
              <w:jc w:val="center"/>
              <w:rPr>
                <w:rFonts w:eastAsiaTheme="minorEastAsia" w:cs="Times New Roman"/>
              </w:rPr>
            </w:pPr>
            <w:r w:rsidRPr="007826D2">
              <w:rPr>
                <w:rFonts w:cs="Times New Roman"/>
              </w:rPr>
              <w:t>Соответствует</w:t>
            </w:r>
          </w:p>
        </w:tc>
      </w:tr>
      <w:tr w:rsidR="004679B4" w:rsidRPr="00167199" w14:paraId="5885F152" w14:textId="77777777" w:rsidTr="0079513A">
        <w:tc>
          <w:tcPr>
            <w:tcW w:w="567" w:type="dxa"/>
            <w:vAlign w:val="center"/>
          </w:tcPr>
          <w:p w14:paraId="3CDD26A7" w14:textId="77777777" w:rsidR="004679B4" w:rsidRPr="007826D2" w:rsidRDefault="004679B4" w:rsidP="0079513A">
            <w:pPr>
              <w:pStyle w:val="a"/>
              <w:numPr>
                <w:ilvl w:val="0"/>
                <w:numId w:val="0"/>
              </w:numPr>
              <w:rPr>
                <w:rFonts w:cs="Times New Roman"/>
                <w:lang w:val="ru-RU"/>
              </w:rPr>
            </w:pPr>
            <w:r w:rsidRPr="007826D2">
              <w:rPr>
                <w:rFonts w:cs="Times New Roman"/>
                <w:lang w:val="ru-RU"/>
              </w:rPr>
              <w:t>12</w:t>
            </w:r>
          </w:p>
        </w:tc>
        <w:tc>
          <w:tcPr>
            <w:tcW w:w="5954" w:type="dxa"/>
            <w:vAlign w:val="center"/>
          </w:tcPr>
          <w:p w14:paraId="0B20B51B" w14:textId="77777777" w:rsidR="004679B4" w:rsidRPr="007826D2" w:rsidRDefault="004679B4" w:rsidP="00C122C9">
            <w:pPr>
              <w:pStyle w:val="a8"/>
              <w:rPr>
                <w:rFonts w:cs="Times New Roman"/>
                <w:highlight w:val="yellow"/>
              </w:rPr>
            </w:pPr>
            <w:r w:rsidRPr="007826D2">
              <w:rPr>
                <w:rFonts w:eastAsiaTheme="minorEastAsia" w:cs="Times New Roman"/>
              </w:rPr>
              <w:t>Количество зарезервированных блоков питания, шт.:</w:t>
            </w:r>
          </w:p>
        </w:tc>
        <w:tc>
          <w:tcPr>
            <w:tcW w:w="2835" w:type="dxa"/>
            <w:vAlign w:val="center"/>
          </w:tcPr>
          <w:p w14:paraId="00D07786" w14:textId="77777777" w:rsidR="004679B4" w:rsidRPr="007826D2" w:rsidRDefault="004679B4" w:rsidP="00DC34CE">
            <w:pPr>
              <w:pStyle w:val="a8"/>
              <w:jc w:val="center"/>
              <w:rPr>
                <w:rFonts w:cs="Times New Roman"/>
                <w:highlight w:val="yellow"/>
              </w:rPr>
            </w:pPr>
            <w:r w:rsidRPr="007826D2">
              <w:rPr>
                <w:rFonts w:eastAsiaTheme="minorEastAsia" w:cs="Times New Roman"/>
              </w:rPr>
              <w:t>Не менее 2*</w:t>
            </w:r>
          </w:p>
        </w:tc>
      </w:tr>
      <w:tr w:rsidR="004679B4" w:rsidRPr="00167199" w14:paraId="488F09CE" w14:textId="77777777" w:rsidTr="0079513A">
        <w:tc>
          <w:tcPr>
            <w:tcW w:w="567" w:type="dxa"/>
            <w:vAlign w:val="center"/>
          </w:tcPr>
          <w:p w14:paraId="2587C5FC" w14:textId="77777777" w:rsidR="004679B4" w:rsidRPr="007826D2" w:rsidRDefault="004679B4" w:rsidP="0079513A">
            <w:pPr>
              <w:pStyle w:val="a"/>
              <w:numPr>
                <w:ilvl w:val="0"/>
                <w:numId w:val="0"/>
              </w:numPr>
              <w:rPr>
                <w:rFonts w:cs="Times New Roman"/>
                <w:lang w:val="ru-RU"/>
              </w:rPr>
            </w:pPr>
            <w:r w:rsidRPr="007826D2">
              <w:rPr>
                <w:rFonts w:cs="Times New Roman"/>
                <w:lang w:val="ru-RU"/>
              </w:rPr>
              <w:t>13</w:t>
            </w:r>
          </w:p>
        </w:tc>
        <w:tc>
          <w:tcPr>
            <w:tcW w:w="5954" w:type="dxa"/>
            <w:vAlign w:val="center"/>
          </w:tcPr>
          <w:p w14:paraId="64C328C4" w14:textId="77777777" w:rsidR="004679B4" w:rsidRPr="007826D2" w:rsidRDefault="004679B4" w:rsidP="00C122C9">
            <w:pPr>
              <w:pStyle w:val="a8"/>
              <w:rPr>
                <w:rFonts w:cs="Times New Roman"/>
              </w:rPr>
            </w:pPr>
            <w:r w:rsidRPr="007826D2">
              <w:rPr>
                <w:rFonts w:eastAsiaTheme="minorEastAsia" w:cs="Times New Roman"/>
              </w:rPr>
              <w:t>Стандарт каждого из зарезервированных блоков питания:</w:t>
            </w:r>
          </w:p>
        </w:tc>
        <w:tc>
          <w:tcPr>
            <w:tcW w:w="2835" w:type="dxa"/>
            <w:vAlign w:val="center"/>
          </w:tcPr>
          <w:p w14:paraId="2DFFC756" w14:textId="77777777" w:rsidR="004679B4" w:rsidRPr="007826D2" w:rsidRDefault="004679B4" w:rsidP="00DC34CE">
            <w:pPr>
              <w:pStyle w:val="a8"/>
              <w:jc w:val="center"/>
              <w:rPr>
                <w:rFonts w:cs="Times New Roman"/>
              </w:rPr>
            </w:pPr>
            <w:r w:rsidRPr="007826D2">
              <w:rPr>
                <w:rFonts w:eastAsiaTheme="minorEastAsia" w:cs="Times New Roman"/>
              </w:rPr>
              <w:t xml:space="preserve">Не хуже 80 </w:t>
            </w:r>
            <w:proofErr w:type="spellStart"/>
            <w:r w:rsidRPr="007826D2">
              <w:rPr>
                <w:rFonts w:eastAsiaTheme="minorEastAsia" w:cs="Times New Roman"/>
              </w:rPr>
              <w:t>Plus</w:t>
            </w:r>
            <w:proofErr w:type="spellEnd"/>
            <w:r w:rsidRPr="007826D2">
              <w:rPr>
                <w:rFonts w:eastAsiaTheme="minorEastAsia" w:cs="Times New Roman"/>
              </w:rPr>
              <w:t xml:space="preserve"> </w:t>
            </w:r>
            <w:proofErr w:type="spellStart"/>
            <w:r w:rsidRPr="007826D2">
              <w:rPr>
                <w:rFonts w:eastAsiaTheme="minorEastAsia" w:cs="Times New Roman"/>
              </w:rPr>
              <w:t>Platinum</w:t>
            </w:r>
            <w:proofErr w:type="spellEnd"/>
            <w:r w:rsidRPr="007826D2">
              <w:rPr>
                <w:rFonts w:eastAsiaTheme="minorEastAsia" w:cs="Times New Roman"/>
              </w:rPr>
              <w:t>*</w:t>
            </w:r>
          </w:p>
        </w:tc>
      </w:tr>
      <w:tr w:rsidR="004679B4" w:rsidRPr="00167199" w14:paraId="06EDB455" w14:textId="77777777" w:rsidTr="0079513A">
        <w:tc>
          <w:tcPr>
            <w:tcW w:w="567" w:type="dxa"/>
            <w:vAlign w:val="center"/>
          </w:tcPr>
          <w:p w14:paraId="3277FC54" w14:textId="77777777" w:rsidR="004679B4" w:rsidRPr="007826D2" w:rsidRDefault="004679B4" w:rsidP="0079513A">
            <w:pPr>
              <w:pStyle w:val="a"/>
              <w:numPr>
                <w:ilvl w:val="0"/>
                <w:numId w:val="0"/>
              </w:numPr>
              <w:rPr>
                <w:rFonts w:cs="Times New Roman"/>
                <w:lang w:val="ru-RU"/>
              </w:rPr>
            </w:pPr>
            <w:r w:rsidRPr="007826D2">
              <w:rPr>
                <w:rFonts w:cs="Times New Roman"/>
                <w:lang w:val="ru-RU"/>
              </w:rPr>
              <w:t>14</w:t>
            </w:r>
          </w:p>
        </w:tc>
        <w:tc>
          <w:tcPr>
            <w:tcW w:w="5954" w:type="dxa"/>
            <w:vAlign w:val="center"/>
          </w:tcPr>
          <w:p w14:paraId="4017E9D9" w14:textId="77777777" w:rsidR="004679B4" w:rsidRPr="007826D2" w:rsidRDefault="004679B4" w:rsidP="00C122C9">
            <w:pPr>
              <w:pStyle w:val="a8"/>
              <w:rPr>
                <w:rFonts w:eastAsiaTheme="minorEastAsia" w:cs="Times New Roman"/>
              </w:rPr>
            </w:pPr>
            <w:r w:rsidRPr="007826D2">
              <w:rPr>
                <w:rFonts w:eastAsiaTheme="minorEastAsia" w:cs="Times New Roman"/>
              </w:rPr>
              <w:t>Мощность каждого из зарезервированных блоков питания, Ватт:</w:t>
            </w:r>
          </w:p>
        </w:tc>
        <w:tc>
          <w:tcPr>
            <w:tcW w:w="2835" w:type="dxa"/>
            <w:vAlign w:val="center"/>
          </w:tcPr>
          <w:p w14:paraId="707300AC" w14:textId="77777777" w:rsidR="004679B4" w:rsidRPr="007826D2" w:rsidRDefault="004679B4" w:rsidP="00DC34CE">
            <w:pPr>
              <w:pStyle w:val="a8"/>
              <w:jc w:val="center"/>
              <w:rPr>
                <w:rFonts w:cs="Times New Roman"/>
              </w:rPr>
            </w:pPr>
            <w:r w:rsidRPr="007826D2">
              <w:rPr>
                <w:rFonts w:eastAsiaTheme="minorEastAsia" w:cs="Times New Roman"/>
              </w:rPr>
              <w:t>Не менее 1200*</w:t>
            </w:r>
          </w:p>
        </w:tc>
      </w:tr>
      <w:tr w:rsidR="00502092" w:rsidRPr="00167199" w14:paraId="500ED776" w14:textId="77777777" w:rsidTr="0079513A">
        <w:tc>
          <w:tcPr>
            <w:tcW w:w="567" w:type="dxa"/>
            <w:vAlign w:val="center"/>
          </w:tcPr>
          <w:p w14:paraId="682BDF71" w14:textId="77777777" w:rsidR="00502092" w:rsidRPr="007826D2" w:rsidRDefault="00502092" w:rsidP="0079513A">
            <w:pPr>
              <w:pStyle w:val="a"/>
              <w:numPr>
                <w:ilvl w:val="0"/>
                <w:numId w:val="0"/>
              </w:numPr>
              <w:rPr>
                <w:rFonts w:cs="Times New Roman"/>
                <w:lang w:val="ru-RU"/>
              </w:rPr>
            </w:pPr>
            <w:r w:rsidRPr="007826D2">
              <w:rPr>
                <w:rFonts w:cs="Times New Roman"/>
                <w:lang w:val="ru-RU"/>
              </w:rPr>
              <w:t>15</w:t>
            </w:r>
          </w:p>
        </w:tc>
        <w:tc>
          <w:tcPr>
            <w:tcW w:w="5954" w:type="dxa"/>
            <w:vAlign w:val="center"/>
          </w:tcPr>
          <w:p w14:paraId="7627E596" w14:textId="77777777" w:rsidR="00502092" w:rsidRPr="007826D2" w:rsidRDefault="00502092" w:rsidP="00502092">
            <w:pPr>
              <w:pStyle w:val="a8"/>
              <w:rPr>
                <w:rFonts w:eastAsiaTheme="minorEastAsia" w:cs="Times New Roman"/>
              </w:rPr>
            </w:pPr>
            <w:r w:rsidRPr="007826D2">
              <w:rPr>
                <w:rFonts w:eastAsiaTheme="minorEastAsia" w:cs="Times New Roman"/>
              </w:rPr>
              <w:t>Тип разъема кабеля питания в комплекте</w:t>
            </w:r>
          </w:p>
        </w:tc>
        <w:tc>
          <w:tcPr>
            <w:tcW w:w="2835" w:type="dxa"/>
            <w:vAlign w:val="center"/>
          </w:tcPr>
          <w:p w14:paraId="739FAF23" w14:textId="77777777" w:rsidR="00502092" w:rsidRPr="007826D2" w:rsidRDefault="00502092" w:rsidP="00DC34CE">
            <w:pPr>
              <w:pStyle w:val="a8"/>
              <w:jc w:val="center"/>
              <w:rPr>
                <w:rFonts w:eastAsiaTheme="minorEastAsia" w:cs="Times New Roman"/>
              </w:rPr>
            </w:pPr>
            <w:r w:rsidRPr="007826D2">
              <w:rPr>
                <w:rFonts w:eastAsiaTheme="minorEastAsia" w:cs="Times New Roman"/>
              </w:rPr>
              <w:t>C13/C14</w:t>
            </w:r>
          </w:p>
        </w:tc>
      </w:tr>
      <w:tr w:rsidR="00502092" w:rsidRPr="00167199" w14:paraId="1B8DCE10" w14:textId="77777777" w:rsidTr="0079513A">
        <w:tc>
          <w:tcPr>
            <w:tcW w:w="567" w:type="dxa"/>
            <w:vAlign w:val="center"/>
          </w:tcPr>
          <w:p w14:paraId="646CAC8C" w14:textId="77777777" w:rsidR="00502092" w:rsidRPr="007826D2" w:rsidRDefault="00502092" w:rsidP="0079513A">
            <w:pPr>
              <w:pStyle w:val="a"/>
              <w:numPr>
                <w:ilvl w:val="0"/>
                <w:numId w:val="0"/>
              </w:numPr>
              <w:rPr>
                <w:rFonts w:cs="Times New Roman"/>
                <w:lang w:val="ru-RU"/>
              </w:rPr>
            </w:pPr>
            <w:r w:rsidRPr="007826D2">
              <w:rPr>
                <w:rFonts w:cs="Times New Roman"/>
                <w:lang w:val="ru-RU"/>
              </w:rPr>
              <w:t>16</w:t>
            </w:r>
          </w:p>
        </w:tc>
        <w:tc>
          <w:tcPr>
            <w:tcW w:w="5954" w:type="dxa"/>
            <w:vAlign w:val="center"/>
          </w:tcPr>
          <w:p w14:paraId="3824592B" w14:textId="77777777" w:rsidR="00502092" w:rsidRPr="007826D2" w:rsidRDefault="00502092" w:rsidP="00502092">
            <w:pPr>
              <w:pStyle w:val="a8"/>
              <w:rPr>
                <w:rFonts w:eastAsiaTheme="minorEastAsia" w:cs="Times New Roman"/>
              </w:rPr>
            </w:pPr>
            <w:r w:rsidRPr="007826D2">
              <w:rPr>
                <w:rFonts w:eastAsia="Times New Roman" w:cs="Times New Roman"/>
                <w:color w:val="000000"/>
                <w:lang w:eastAsia="ar-SA"/>
              </w:rPr>
              <w:t>Наличие индикаторов неисправности на корпусе или дисплея для отображения диагностических кодов</w:t>
            </w:r>
          </w:p>
        </w:tc>
        <w:tc>
          <w:tcPr>
            <w:tcW w:w="2835" w:type="dxa"/>
            <w:vAlign w:val="center"/>
          </w:tcPr>
          <w:p w14:paraId="657D8615" w14:textId="77777777" w:rsidR="00502092" w:rsidRPr="007826D2" w:rsidRDefault="00502092" w:rsidP="00DC34CE">
            <w:pPr>
              <w:pStyle w:val="a8"/>
              <w:jc w:val="center"/>
              <w:rPr>
                <w:rFonts w:cs="Times New Roman"/>
              </w:rPr>
            </w:pPr>
            <w:r w:rsidRPr="007826D2">
              <w:rPr>
                <w:rFonts w:cs="Times New Roman"/>
              </w:rPr>
              <w:t>Наличие</w:t>
            </w:r>
          </w:p>
        </w:tc>
      </w:tr>
      <w:tr w:rsidR="00502092" w:rsidRPr="00167199" w14:paraId="0E182B2F" w14:textId="77777777" w:rsidTr="0079513A">
        <w:tc>
          <w:tcPr>
            <w:tcW w:w="567" w:type="dxa"/>
            <w:vAlign w:val="center"/>
          </w:tcPr>
          <w:p w14:paraId="2A270E03" w14:textId="77777777" w:rsidR="00502092" w:rsidRPr="007826D2" w:rsidRDefault="00502092" w:rsidP="0079513A">
            <w:pPr>
              <w:pStyle w:val="a"/>
              <w:numPr>
                <w:ilvl w:val="0"/>
                <w:numId w:val="0"/>
              </w:numPr>
              <w:rPr>
                <w:rFonts w:cs="Times New Roman"/>
                <w:lang w:val="ru-RU"/>
              </w:rPr>
            </w:pPr>
            <w:r w:rsidRPr="007826D2">
              <w:rPr>
                <w:rFonts w:cs="Times New Roman"/>
                <w:lang w:val="ru-RU"/>
              </w:rPr>
              <w:t>17</w:t>
            </w:r>
          </w:p>
        </w:tc>
        <w:tc>
          <w:tcPr>
            <w:tcW w:w="5954" w:type="dxa"/>
            <w:vAlign w:val="center"/>
          </w:tcPr>
          <w:p w14:paraId="37514688" w14:textId="77777777" w:rsidR="00502092" w:rsidRPr="007826D2" w:rsidRDefault="00502092" w:rsidP="00502092">
            <w:pPr>
              <w:pStyle w:val="a8"/>
              <w:rPr>
                <w:rFonts w:eastAsiaTheme="minorEastAsia" w:cs="Times New Roman"/>
              </w:rPr>
            </w:pPr>
            <w:r w:rsidRPr="007826D2">
              <w:rPr>
                <w:rFonts w:eastAsiaTheme="minorEastAsia" w:cs="Times New Roman"/>
              </w:rPr>
              <w:t xml:space="preserve">Количество портов </w:t>
            </w:r>
            <w:proofErr w:type="spellStart"/>
            <w:r w:rsidRPr="007826D2">
              <w:rPr>
                <w:rFonts w:eastAsiaTheme="minorEastAsia" w:cs="Times New Roman"/>
              </w:rPr>
              <w:t>Ethernet</w:t>
            </w:r>
            <w:proofErr w:type="spellEnd"/>
            <w:r w:rsidRPr="007826D2">
              <w:rPr>
                <w:rFonts w:eastAsiaTheme="minorEastAsia" w:cs="Times New Roman"/>
              </w:rPr>
              <w:t xml:space="preserve"> 25Гб/с SFP+, с установленными трансиверами </w:t>
            </w:r>
            <w:proofErr w:type="spellStart"/>
            <w:r w:rsidRPr="007826D2">
              <w:rPr>
                <w:rFonts w:eastAsiaTheme="minorEastAsia" w:cs="Times New Roman"/>
              </w:rPr>
              <w:t>Multi-mode</w:t>
            </w:r>
            <w:proofErr w:type="spellEnd"/>
            <w:r w:rsidRPr="007826D2">
              <w:rPr>
                <w:rFonts w:eastAsiaTheme="minorEastAsia" w:cs="Times New Roman"/>
              </w:rPr>
              <w:t xml:space="preserve"> (850 </w:t>
            </w:r>
            <w:proofErr w:type="spellStart"/>
            <w:r w:rsidRPr="007826D2">
              <w:rPr>
                <w:rFonts w:eastAsiaTheme="minorEastAsia" w:cs="Times New Roman"/>
              </w:rPr>
              <w:t>nm</w:t>
            </w:r>
            <w:proofErr w:type="spellEnd"/>
            <w:r w:rsidRPr="007826D2">
              <w:rPr>
                <w:rFonts w:eastAsiaTheme="minorEastAsia" w:cs="Times New Roman"/>
              </w:rPr>
              <w:t>, LC), шт.:</w:t>
            </w:r>
          </w:p>
        </w:tc>
        <w:tc>
          <w:tcPr>
            <w:tcW w:w="2835" w:type="dxa"/>
            <w:vAlign w:val="center"/>
          </w:tcPr>
          <w:p w14:paraId="440BA726" w14:textId="77777777" w:rsidR="00502092" w:rsidRPr="007826D2" w:rsidRDefault="00502092" w:rsidP="00DC34CE">
            <w:pPr>
              <w:pStyle w:val="a8"/>
              <w:jc w:val="center"/>
              <w:rPr>
                <w:rFonts w:cs="Times New Roman"/>
              </w:rPr>
            </w:pPr>
            <w:r w:rsidRPr="007826D2">
              <w:rPr>
                <w:rFonts w:eastAsiaTheme="minorEastAsia" w:cs="Times New Roman"/>
              </w:rPr>
              <w:t>Не менее 2*</w:t>
            </w:r>
          </w:p>
        </w:tc>
      </w:tr>
      <w:tr w:rsidR="00502092" w:rsidRPr="00167199" w14:paraId="091496F4" w14:textId="77777777" w:rsidTr="0079513A">
        <w:tc>
          <w:tcPr>
            <w:tcW w:w="567" w:type="dxa"/>
            <w:vAlign w:val="center"/>
          </w:tcPr>
          <w:p w14:paraId="503D5D66" w14:textId="77777777" w:rsidR="00502092" w:rsidRPr="007826D2" w:rsidRDefault="00502092" w:rsidP="0079513A">
            <w:pPr>
              <w:pStyle w:val="a"/>
              <w:numPr>
                <w:ilvl w:val="0"/>
                <w:numId w:val="0"/>
              </w:numPr>
              <w:rPr>
                <w:rFonts w:cs="Times New Roman"/>
                <w:lang w:val="ru-RU"/>
              </w:rPr>
            </w:pPr>
            <w:r w:rsidRPr="007826D2">
              <w:rPr>
                <w:rFonts w:cs="Times New Roman"/>
                <w:lang w:val="ru-RU"/>
              </w:rPr>
              <w:t>18</w:t>
            </w:r>
          </w:p>
        </w:tc>
        <w:tc>
          <w:tcPr>
            <w:tcW w:w="5954" w:type="dxa"/>
            <w:vAlign w:val="center"/>
          </w:tcPr>
          <w:p w14:paraId="5D34FC27" w14:textId="77777777" w:rsidR="00502092" w:rsidRPr="007826D2" w:rsidRDefault="00502092" w:rsidP="00502092">
            <w:pPr>
              <w:pStyle w:val="a8"/>
              <w:rPr>
                <w:rFonts w:eastAsiaTheme="minorEastAsia" w:cs="Times New Roman"/>
              </w:rPr>
            </w:pPr>
            <w:r w:rsidRPr="007826D2">
              <w:rPr>
                <w:rFonts w:eastAsiaTheme="minorEastAsia" w:cs="Times New Roman"/>
              </w:rPr>
              <w:t xml:space="preserve">Для портов </w:t>
            </w:r>
            <w:proofErr w:type="spellStart"/>
            <w:r w:rsidRPr="007826D2">
              <w:rPr>
                <w:rFonts w:eastAsiaTheme="minorEastAsia" w:cs="Times New Roman"/>
              </w:rPr>
              <w:t>Ethernet</w:t>
            </w:r>
            <w:proofErr w:type="spellEnd"/>
            <w:r w:rsidRPr="007826D2">
              <w:rPr>
                <w:rFonts w:eastAsiaTheme="minorEastAsia" w:cs="Times New Roman"/>
              </w:rPr>
              <w:t xml:space="preserve"> 25Гб/с SFP+ - дальность передачи каждого из трансиверов </w:t>
            </w:r>
            <w:proofErr w:type="spellStart"/>
            <w:r w:rsidRPr="007826D2">
              <w:rPr>
                <w:rFonts w:eastAsiaTheme="minorEastAsia" w:cs="Times New Roman"/>
              </w:rPr>
              <w:t>Multi-mode</w:t>
            </w:r>
            <w:proofErr w:type="spellEnd"/>
            <w:r w:rsidRPr="007826D2">
              <w:rPr>
                <w:rFonts w:eastAsiaTheme="minorEastAsia" w:cs="Times New Roman"/>
              </w:rPr>
              <w:t xml:space="preserve"> (850 </w:t>
            </w:r>
            <w:proofErr w:type="spellStart"/>
            <w:r w:rsidRPr="007826D2">
              <w:rPr>
                <w:rFonts w:eastAsiaTheme="minorEastAsia" w:cs="Times New Roman"/>
              </w:rPr>
              <w:t>nm</w:t>
            </w:r>
            <w:proofErr w:type="spellEnd"/>
            <w:r w:rsidRPr="007826D2">
              <w:rPr>
                <w:rFonts w:eastAsiaTheme="minorEastAsia" w:cs="Times New Roman"/>
              </w:rPr>
              <w:t xml:space="preserve">, LC), </w:t>
            </w:r>
            <w:r w:rsidRPr="007826D2">
              <w:rPr>
                <w:rFonts w:eastAsiaTheme="minorEastAsia" w:cs="Times New Roman"/>
                <w:lang w:val="en-US"/>
              </w:rPr>
              <w:t>km</w:t>
            </w:r>
            <w:r w:rsidRPr="007826D2">
              <w:rPr>
                <w:rFonts w:eastAsiaTheme="minorEastAsia" w:cs="Times New Roman"/>
              </w:rPr>
              <w:t>:</w:t>
            </w:r>
          </w:p>
        </w:tc>
        <w:tc>
          <w:tcPr>
            <w:tcW w:w="2835" w:type="dxa"/>
            <w:vAlign w:val="center"/>
          </w:tcPr>
          <w:p w14:paraId="54BA45CC" w14:textId="77777777" w:rsidR="00502092" w:rsidRPr="007826D2" w:rsidRDefault="00502092" w:rsidP="00DC34CE">
            <w:pPr>
              <w:pStyle w:val="a8"/>
              <w:jc w:val="center"/>
              <w:rPr>
                <w:rFonts w:cs="Times New Roman"/>
              </w:rPr>
            </w:pPr>
            <w:r w:rsidRPr="007826D2">
              <w:rPr>
                <w:rFonts w:eastAsiaTheme="minorEastAsia" w:cs="Times New Roman"/>
              </w:rPr>
              <w:t>Не менее 0,1*</w:t>
            </w:r>
          </w:p>
        </w:tc>
      </w:tr>
      <w:tr w:rsidR="00502092" w:rsidRPr="00167199" w14:paraId="24380321" w14:textId="77777777" w:rsidTr="0079513A">
        <w:tc>
          <w:tcPr>
            <w:tcW w:w="567" w:type="dxa"/>
            <w:vAlign w:val="center"/>
          </w:tcPr>
          <w:p w14:paraId="75EFBB12" w14:textId="77777777" w:rsidR="00502092" w:rsidRPr="007826D2" w:rsidRDefault="00502092" w:rsidP="0079513A">
            <w:pPr>
              <w:pStyle w:val="a"/>
              <w:numPr>
                <w:ilvl w:val="0"/>
                <w:numId w:val="0"/>
              </w:numPr>
              <w:rPr>
                <w:rFonts w:cs="Times New Roman"/>
                <w:lang w:val="ru-RU"/>
              </w:rPr>
            </w:pPr>
            <w:r w:rsidRPr="007826D2">
              <w:rPr>
                <w:rFonts w:cs="Times New Roman"/>
                <w:lang w:val="ru-RU"/>
              </w:rPr>
              <w:t>19</w:t>
            </w:r>
          </w:p>
        </w:tc>
        <w:tc>
          <w:tcPr>
            <w:tcW w:w="5954" w:type="dxa"/>
            <w:vAlign w:val="center"/>
          </w:tcPr>
          <w:p w14:paraId="08E896BB" w14:textId="77777777" w:rsidR="00502092" w:rsidRPr="007826D2" w:rsidRDefault="00502092" w:rsidP="00502092">
            <w:pPr>
              <w:pStyle w:val="a8"/>
              <w:rPr>
                <w:rFonts w:eastAsiaTheme="minorEastAsia" w:cs="Times New Roman"/>
              </w:rPr>
            </w:pPr>
            <w:r w:rsidRPr="007826D2">
              <w:rPr>
                <w:rFonts w:eastAsiaTheme="minorEastAsia" w:cs="Times New Roman"/>
              </w:rPr>
              <w:t xml:space="preserve">Для портов </w:t>
            </w:r>
            <w:proofErr w:type="spellStart"/>
            <w:r w:rsidRPr="007826D2">
              <w:rPr>
                <w:rFonts w:eastAsiaTheme="minorEastAsia" w:cs="Times New Roman"/>
              </w:rPr>
              <w:t>Ethernet</w:t>
            </w:r>
            <w:proofErr w:type="spellEnd"/>
            <w:r w:rsidRPr="007826D2">
              <w:rPr>
                <w:rFonts w:eastAsiaTheme="minorEastAsia" w:cs="Times New Roman"/>
              </w:rPr>
              <w:t xml:space="preserve"> 25Гб/с SFP+ - наличие в комплекте </w:t>
            </w:r>
            <w:proofErr w:type="spellStart"/>
            <w:r w:rsidRPr="007826D2">
              <w:rPr>
                <w:rFonts w:eastAsiaTheme="minorEastAsia" w:cs="Times New Roman"/>
              </w:rPr>
              <w:t>многомодовых</w:t>
            </w:r>
            <w:proofErr w:type="spellEnd"/>
            <w:r w:rsidRPr="007826D2">
              <w:rPr>
                <w:rFonts w:eastAsiaTheme="minorEastAsia" w:cs="Times New Roman"/>
              </w:rPr>
              <w:t xml:space="preserve"> оптических </w:t>
            </w:r>
            <w:proofErr w:type="spellStart"/>
            <w:r w:rsidRPr="007826D2">
              <w:rPr>
                <w:rFonts w:eastAsiaTheme="minorEastAsia" w:cs="Times New Roman"/>
              </w:rPr>
              <w:t>патчкордов</w:t>
            </w:r>
            <w:proofErr w:type="spellEnd"/>
            <w:r w:rsidRPr="007826D2">
              <w:rPr>
                <w:rFonts w:eastAsiaTheme="minorEastAsia" w:cs="Times New Roman"/>
              </w:rPr>
              <w:t xml:space="preserve"> </w:t>
            </w:r>
            <w:proofErr w:type="spellStart"/>
            <w:r w:rsidRPr="007826D2">
              <w:rPr>
                <w:rFonts w:eastAsiaTheme="minorEastAsia" w:cs="Times New Roman"/>
              </w:rPr>
              <w:t>duplex</w:t>
            </w:r>
            <w:proofErr w:type="spellEnd"/>
            <w:r w:rsidRPr="007826D2">
              <w:rPr>
                <w:rFonts w:eastAsiaTheme="minorEastAsia" w:cs="Times New Roman"/>
              </w:rPr>
              <w:t xml:space="preserve"> LC-LC длиной 3 метра, шт.:</w:t>
            </w:r>
          </w:p>
        </w:tc>
        <w:tc>
          <w:tcPr>
            <w:tcW w:w="2835" w:type="dxa"/>
            <w:vAlign w:val="center"/>
          </w:tcPr>
          <w:p w14:paraId="5DEB3AB4" w14:textId="77777777" w:rsidR="00502092" w:rsidRPr="007826D2" w:rsidRDefault="00502092" w:rsidP="00DC34CE">
            <w:pPr>
              <w:pStyle w:val="a8"/>
              <w:jc w:val="center"/>
              <w:rPr>
                <w:rFonts w:cs="Times New Roman"/>
              </w:rPr>
            </w:pPr>
            <w:r w:rsidRPr="007826D2">
              <w:rPr>
                <w:rFonts w:eastAsiaTheme="minorEastAsia" w:cs="Times New Roman"/>
              </w:rPr>
              <w:t>Не менее 2*</w:t>
            </w:r>
          </w:p>
        </w:tc>
      </w:tr>
      <w:tr w:rsidR="00502092" w:rsidRPr="00167199" w14:paraId="50C0DD18" w14:textId="77777777" w:rsidTr="0079513A">
        <w:tc>
          <w:tcPr>
            <w:tcW w:w="567" w:type="dxa"/>
            <w:vAlign w:val="center"/>
          </w:tcPr>
          <w:p w14:paraId="13DCC682" w14:textId="77777777" w:rsidR="00502092" w:rsidRPr="007826D2" w:rsidRDefault="00502092" w:rsidP="0079513A">
            <w:pPr>
              <w:pStyle w:val="a"/>
              <w:numPr>
                <w:ilvl w:val="0"/>
                <w:numId w:val="0"/>
              </w:numPr>
              <w:rPr>
                <w:rFonts w:cs="Times New Roman"/>
                <w:lang w:val="ru-RU"/>
              </w:rPr>
            </w:pPr>
            <w:r w:rsidRPr="007826D2">
              <w:rPr>
                <w:rFonts w:cs="Times New Roman"/>
                <w:lang w:val="ru-RU"/>
              </w:rPr>
              <w:t>20</w:t>
            </w:r>
          </w:p>
        </w:tc>
        <w:tc>
          <w:tcPr>
            <w:tcW w:w="5954" w:type="dxa"/>
            <w:vAlign w:val="center"/>
          </w:tcPr>
          <w:p w14:paraId="17B82193" w14:textId="77777777" w:rsidR="00502092" w:rsidRPr="007826D2" w:rsidRDefault="00502092" w:rsidP="00502092">
            <w:pPr>
              <w:pStyle w:val="a8"/>
              <w:rPr>
                <w:rFonts w:cs="Times New Roman"/>
                <w:highlight w:val="yellow"/>
              </w:rPr>
            </w:pPr>
            <w:r w:rsidRPr="007826D2">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0DECCEA9" w14:textId="77777777" w:rsidR="00502092" w:rsidRPr="007826D2" w:rsidRDefault="00502092" w:rsidP="00DC34CE">
            <w:pPr>
              <w:pStyle w:val="a8"/>
              <w:jc w:val="center"/>
              <w:rPr>
                <w:rFonts w:cs="Times New Roman"/>
                <w:highlight w:val="yellow"/>
              </w:rPr>
            </w:pPr>
            <w:r w:rsidRPr="007826D2">
              <w:rPr>
                <w:rFonts w:cs="Times New Roman"/>
              </w:rPr>
              <w:t>Наличие</w:t>
            </w:r>
          </w:p>
        </w:tc>
      </w:tr>
      <w:tr w:rsidR="00E110A1" w:rsidRPr="00167199" w14:paraId="5F496D3F" w14:textId="77777777" w:rsidTr="0079513A">
        <w:tc>
          <w:tcPr>
            <w:tcW w:w="567" w:type="dxa"/>
            <w:vAlign w:val="center"/>
          </w:tcPr>
          <w:p w14:paraId="157E05AE" w14:textId="018715BC" w:rsidR="00E110A1" w:rsidRPr="007826D2" w:rsidRDefault="00E110A1" w:rsidP="00E110A1">
            <w:pPr>
              <w:pStyle w:val="a"/>
              <w:numPr>
                <w:ilvl w:val="0"/>
                <w:numId w:val="0"/>
              </w:numPr>
              <w:rPr>
                <w:rFonts w:cs="Times New Roman"/>
                <w:lang w:val="ru-RU"/>
              </w:rPr>
            </w:pPr>
            <w:r w:rsidRPr="007826D2">
              <w:rPr>
                <w:rFonts w:cs="Times New Roman"/>
                <w:lang w:val="ru-RU"/>
              </w:rPr>
              <w:t>21</w:t>
            </w:r>
          </w:p>
        </w:tc>
        <w:tc>
          <w:tcPr>
            <w:tcW w:w="5954" w:type="dxa"/>
            <w:vAlign w:val="center"/>
          </w:tcPr>
          <w:p w14:paraId="2D955458" w14:textId="77777777" w:rsidR="00E110A1" w:rsidRPr="00547329" w:rsidRDefault="00E110A1" w:rsidP="00E110A1">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54D17262" w14:textId="77777777" w:rsidR="00E110A1" w:rsidRPr="00547329" w:rsidRDefault="00E110A1" w:rsidP="00E110A1">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1EACB24A" w14:textId="210CA51D" w:rsidR="00E110A1" w:rsidRPr="003453A6" w:rsidRDefault="00E110A1" w:rsidP="00E110A1">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t>РЕД ОС</w:t>
            </w:r>
          </w:p>
        </w:tc>
        <w:tc>
          <w:tcPr>
            <w:tcW w:w="2835" w:type="dxa"/>
            <w:vAlign w:val="center"/>
          </w:tcPr>
          <w:p w14:paraId="62407EB2" w14:textId="13910E70" w:rsidR="00E110A1" w:rsidRPr="007826D2" w:rsidRDefault="00E110A1" w:rsidP="00E110A1">
            <w:pPr>
              <w:pStyle w:val="a8"/>
              <w:jc w:val="center"/>
              <w:rPr>
                <w:rFonts w:cs="Times New Roman"/>
              </w:rPr>
            </w:pPr>
            <w:r w:rsidRPr="00547329">
              <w:rPr>
                <w:rFonts w:cs="Times New Roman"/>
              </w:rPr>
              <w:t>Соответствует</w:t>
            </w:r>
          </w:p>
        </w:tc>
      </w:tr>
      <w:tr w:rsidR="00E110A1" w:rsidRPr="00167199" w14:paraId="2DE8DFDD" w14:textId="77777777" w:rsidTr="0079513A">
        <w:tc>
          <w:tcPr>
            <w:tcW w:w="567" w:type="dxa"/>
            <w:vAlign w:val="center"/>
          </w:tcPr>
          <w:p w14:paraId="11EEC84C" w14:textId="20245AD5" w:rsidR="00E110A1" w:rsidRPr="007826D2" w:rsidRDefault="00E110A1" w:rsidP="00E110A1">
            <w:pPr>
              <w:pStyle w:val="a"/>
              <w:numPr>
                <w:ilvl w:val="0"/>
                <w:numId w:val="0"/>
              </w:numPr>
              <w:rPr>
                <w:rFonts w:cs="Times New Roman"/>
                <w:lang w:val="ru-RU"/>
              </w:rPr>
            </w:pPr>
            <w:r w:rsidRPr="007826D2">
              <w:rPr>
                <w:rFonts w:cs="Times New Roman"/>
                <w:lang w:val="ru-RU"/>
              </w:rPr>
              <w:t>22</w:t>
            </w:r>
          </w:p>
        </w:tc>
        <w:tc>
          <w:tcPr>
            <w:tcW w:w="5954" w:type="dxa"/>
          </w:tcPr>
          <w:p w14:paraId="1086D8A4" w14:textId="77777777" w:rsidR="00E110A1" w:rsidRPr="007826D2" w:rsidRDefault="00E110A1" w:rsidP="00E110A1">
            <w:pPr>
              <w:pStyle w:val="a8"/>
              <w:rPr>
                <w:rFonts w:cs="Times New Roman"/>
                <w:highlight w:val="yellow"/>
              </w:rPr>
            </w:pPr>
            <w:r w:rsidRPr="007826D2">
              <w:rPr>
                <w:rFonts w:eastAsiaTheme="minorEastAsia" w:cs="Times New Roman"/>
              </w:rPr>
              <w:t>Поставляется с гарантией производителя, срок гарантии, лет:</w:t>
            </w:r>
          </w:p>
        </w:tc>
        <w:tc>
          <w:tcPr>
            <w:tcW w:w="2835" w:type="dxa"/>
            <w:vAlign w:val="center"/>
          </w:tcPr>
          <w:p w14:paraId="2031B491" w14:textId="77777777" w:rsidR="00E110A1" w:rsidRPr="007826D2" w:rsidRDefault="00E110A1" w:rsidP="00E110A1">
            <w:pPr>
              <w:pStyle w:val="a8"/>
              <w:jc w:val="center"/>
              <w:rPr>
                <w:rFonts w:cs="Times New Roman"/>
                <w:highlight w:val="yellow"/>
              </w:rPr>
            </w:pPr>
            <w:r w:rsidRPr="007826D2">
              <w:rPr>
                <w:rFonts w:eastAsiaTheme="minorEastAsia" w:cs="Times New Roman"/>
              </w:rPr>
              <w:t>Не менее 5*</w:t>
            </w:r>
          </w:p>
        </w:tc>
      </w:tr>
      <w:tr w:rsidR="00E110A1" w:rsidRPr="00167199" w14:paraId="054F8611" w14:textId="77777777" w:rsidTr="0079513A">
        <w:tc>
          <w:tcPr>
            <w:tcW w:w="567" w:type="dxa"/>
            <w:vAlign w:val="center"/>
          </w:tcPr>
          <w:p w14:paraId="59E0FC2C" w14:textId="56126DDB" w:rsidR="00E110A1" w:rsidRPr="007826D2" w:rsidRDefault="00E110A1" w:rsidP="00E110A1">
            <w:pPr>
              <w:pStyle w:val="a"/>
              <w:numPr>
                <w:ilvl w:val="0"/>
                <w:numId w:val="0"/>
              </w:numPr>
              <w:rPr>
                <w:rFonts w:cs="Times New Roman"/>
                <w:lang w:val="ru-RU"/>
              </w:rPr>
            </w:pPr>
            <w:r w:rsidRPr="007826D2">
              <w:rPr>
                <w:rFonts w:cs="Times New Roman"/>
                <w:lang w:val="ru-RU"/>
              </w:rPr>
              <w:t>23</w:t>
            </w:r>
          </w:p>
        </w:tc>
        <w:tc>
          <w:tcPr>
            <w:tcW w:w="5954" w:type="dxa"/>
          </w:tcPr>
          <w:p w14:paraId="27370A7D" w14:textId="2C3F0830" w:rsidR="00E110A1" w:rsidRPr="007826D2" w:rsidRDefault="00E110A1" w:rsidP="00E110A1">
            <w:pPr>
              <w:pStyle w:val="a8"/>
              <w:rPr>
                <w:rFonts w:eastAsiaTheme="minorEastAsia" w:cs="Times New Roman"/>
              </w:rPr>
            </w:pPr>
            <w:r>
              <w:rPr>
                <w:rFonts w:eastAsiaTheme="minorEastAsia" w:cs="Times New Roman"/>
              </w:rPr>
              <w:t>Наличие гарантийной п</w:t>
            </w:r>
            <w:r w:rsidRPr="007826D2">
              <w:rPr>
                <w:rFonts w:eastAsiaTheme="minorEastAsia" w:cs="Times New Roman"/>
              </w:rPr>
              <w:t>оддержк</w:t>
            </w:r>
            <w:r>
              <w:rPr>
                <w:rFonts w:eastAsiaTheme="minorEastAsia" w:cs="Times New Roman"/>
              </w:rPr>
              <w:t>и</w:t>
            </w:r>
            <w:r w:rsidRPr="007826D2">
              <w:rPr>
                <w:rFonts w:eastAsiaTheme="minorEastAsia" w:cs="Times New Roman"/>
              </w:rPr>
              <w:t xml:space="preserve"> предусматрива</w:t>
            </w:r>
            <w:r>
              <w:rPr>
                <w:rFonts w:eastAsiaTheme="minorEastAsia" w:cs="Times New Roman"/>
              </w:rPr>
              <w:t>ющей</w:t>
            </w:r>
            <w:r w:rsidRPr="007826D2">
              <w:rPr>
                <w:rFonts w:eastAsiaTheme="minorEastAsia" w:cs="Times New Roman"/>
              </w:rPr>
              <w:t xml:space="preserve"> ремонт на площадке </w:t>
            </w:r>
            <w:r>
              <w:rPr>
                <w:rFonts w:eastAsiaTheme="minorEastAsia" w:cs="Times New Roman"/>
              </w:rPr>
              <w:t xml:space="preserve">Покупателя </w:t>
            </w:r>
            <w:r w:rsidRPr="007826D2">
              <w:rPr>
                <w:rFonts w:eastAsiaTheme="minorEastAsia" w:cs="Times New Roman"/>
              </w:rPr>
              <w:t>с выездом инженера</w:t>
            </w:r>
          </w:p>
        </w:tc>
        <w:tc>
          <w:tcPr>
            <w:tcW w:w="2835" w:type="dxa"/>
            <w:vAlign w:val="center"/>
          </w:tcPr>
          <w:p w14:paraId="059A2379" w14:textId="77777777" w:rsidR="00E110A1" w:rsidRPr="007826D2" w:rsidRDefault="00E110A1" w:rsidP="00E110A1">
            <w:pPr>
              <w:pStyle w:val="a8"/>
              <w:jc w:val="center"/>
              <w:rPr>
                <w:rFonts w:cs="Times New Roman"/>
                <w:highlight w:val="yellow"/>
              </w:rPr>
            </w:pPr>
            <w:r w:rsidRPr="007826D2">
              <w:rPr>
                <w:rFonts w:cs="Times New Roman"/>
              </w:rPr>
              <w:t>Соответствует</w:t>
            </w:r>
          </w:p>
        </w:tc>
      </w:tr>
      <w:tr w:rsidR="00E110A1" w:rsidRPr="00167199" w14:paraId="71BF1BF4" w14:textId="77777777" w:rsidTr="0079513A">
        <w:tc>
          <w:tcPr>
            <w:tcW w:w="567" w:type="dxa"/>
            <w:vAlign w:val="center"/>
          </w:tcPr>
          <w:p w14:paraId="56D6FAFD" w14:textId="2FDE9022" w:rsidR="00E110A1" w:rsidRPr="007826D2" w:rsidRDefault="00E110A1" w:rsidP="00E110A1">
            <w:pPr>
              <w:pStyle w:val="a"/>
              <w:numPr>
                <w:ilvl w:val="0"/>
                <w:numId w:val="0"/>
              </w:numPr>
              <w:rPr>
                <w:rFonts w:cs="Times New Roman"/>
                <w:lang w:val="ru-RU"/>
              </w:rPr>
            </w:pPr>
            <w:r>
              <w:rPr>
                <w:rFonts w:cs="Times New Roman"/>
                <w:lang w:val="ru-RU"/>
              </w:rPr>
              <w:t>24</w:t>
            </w:r>
          </w:p>
        </w:tc>
        <w:tc>
          <w:tcPr>
            <w:tcW w:w="5954" w:type="dxa"/>
          </w:tcPr>
          <w:p w14:paraId="10679A53" w14:textId="69D6E83C" w:rsidR="00E110A1" w:rsidRPr="007826D2" w:rsidRDefault="00E110A1" w:rsidP="00E110A1">
            <w:pPr>
              <w:pStyle w:val="a8"/>
              <w:rPr>
                <w:rFonts w:eastAsiaTheme="minorEastAsia" w:cs="Times New Roman"/>
              </w:rPr>
            </w:pPr>
            <w:r w:rsidRPr="007826D2">
              <w:rPr>
                <w:rFonts w:eastAsiaTheme="minorEastAsia" w:cs="Times New Roman"/>
              </w:rPr>
              <w:t xml:space="preserve">Режим </w:t>
            </w:r>
            <w:r>
              <w:rPr>
                <w:rFonts w:eastAsiaTheme="minorEastAsia" w:cs="Times New Roman"/>
              </w:rPr>
              <w:t xml:space="preserve">гарантийной </w:t>
            </w:r>
            <w:r w:rsidRPr="007826D2">
              <w:rPr>
                <w:rFonts w:eastAsiaTheme="minorEastAsia" w:cs="Times New Roman"/>
              </w:rPr>
              <w:t xml:space="preserve">поддержки 9x5x365 (9 часов (с 09:00 до 18:00 время московское) по рабочим дням в течение года), </w:t>
            </w:r>
            <w:r w:rsidRPr="007826D2">
              <w:rPr>
                <w:rFonts w:eastAsiaTheme="minorEastAsia" w:cs="Times New Roman"/>
                <w:color w:val="000000" w:themeColor="text1"/>
              </w:rPr>
              <w:t>время восстановления работоспособности следующий рабочий день.</w:t>
            </w:r>
          </w:p>
        </w:tc>
        <w:tc>
          <w:tcPr>
            <w:tcW w:w="2835" w:type="dxa"/>
            <w:vAlign w:val="center"/>
          </w:tcPr>
          <w:p w14:paraId="71981088" w14:textId="77777777" w:rsidR="00E110A1" w:rsidRPr="007826D2" w:rsidRDefault="00E110A1" w:rsidP="00E110A1">
            <w:pPr>
              <w:pStyle w:val="a8"/>
              <w:jc w:val="center"/>
              <w:rPr>
                <w:rFonts w:cs="Times New Roman"/>
                <w:highlight w:val="yellow"/>
              </w:rPr>
            </w:pPr>
            <w:r w:rsidRPr="007826D2">
              <w:rPr>
                <w:rFonts w:cs="Times New Roman"/>
              </w:rPr>
              <w:t>Соответствует</w:t>
            </w:r>
          </w:p>
        </w:tc>
      </w:tr>
      <w:tr w:rsidR="00E110A1" w:rsidRPr="00167199" w14:paraId="7CB545F5" w14:textId="77777777" w:rsidTr="00250DDD">
        <w:tc>
          <w:tcPr>
            <w:tcW w:w="9356" w:type="dxa"/>
            <w:gridSpan w:val="3"/>
          </w:tcPr>
          <w:p w14:paraId="4BA044DE" w14:textId="77777777" w:rsidR="00E110A1" w:rsidRPr="00E63073" w:rsidRDefault="00E110A1" w:rsidP="00E110A1">
            <w:pPr>
              <w:pStyle w:val="a8"/>
            </w:pPr>
            <w:r w:rsidRPr="00E63073">
              <w:t>* параметры соответствия (эквивалентности).</w:t>
            </w:r>
          </w:p>
          <w:p w14:paraId="5E7EE1C5" w14:textId="77777777" w:rsidR="00E110A1" w:rsidRPr="00E63073" w:rsidRDefault="00E110A1" w:rsidP="00E110A1">
            <w:pPr>
              <w:pStyle w:val="a0"/>
              <w:numPr>
                <w:ilvl w:val="0"/>
                <w:numId w:val="0"/>
              </w:numPr>
              <w:ind w:left="284"/>
            </w:pPr>
            <w:r w:rsidRPr="00E63073">
              <w:t>Участник закупки, предлагая Товар, должен:</w:t>
            </w:r>
          </w:p>
          <w:p w14:paraId="44A83CB3" w14:textId="77777777" w:rsidR="00E110A1" w:rsidRPr="00E63073" w:rsidRDefault="00E110A1" w:rsidP="00E110A1">
            <w:pPr>
              <w:pStyle w:val="1"/>
              <w:ind w:left="284" w:hanging="284"/>
            </w:pPr>
            <w:r w:rsidRPr="00E63073">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052D7BB8" w14:textId="77777777" w:rsidR="00E110A1" w:rsidRPr="00E63073" w:rsidRDefault="00E110A1" w:rsidP="00E110A1">
            <w:pPr>
              <w:pStyle w:val="1"/>
              <w:ind w:left="284" w:hanging="284"/>
            </w:pPr>
            <w:r w:rsidRPr="00E63073">
              <w:t>указать модель Товара (при наличии);</w:t>
            </w:r>
          </w:p>
          <w:p w14:paraId="3CEFE968" w14:textId="77777777" w:rsidR="00E110A1" w:rsidRPr="00E63073" w:rsidRDefault="00E110A1" w:rsidP="00E110A1">
            <w:pPr>
              <w:pStyle w:val="1"/>
              <w:ind w:left="284" w:hanging="284"/>
            </w:pPr>
            <w:r w:rsidRPr="00E63073">
              <w:t>указать, при наличии, товарный знак и парт-номер;</w:t>
            </w:r>
          </w:p>
          <w:p w14:paraId="5ADA1106" w14:textId="77777777" w:rsidR="00E110A1" w:rsidRPr="00E63073" w:rsidRDefault="00E110A1" w:rsidP="00E110A1">
            <w:pPr>
              <w:pStyle w:val="1"/>
              <w:ind w:left="284" w:hanging="284"/>
            </w:pPr>
            <w:r w:rsidRPr="00E63073">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7ACBEFA3" w14:textId="77777777" w:rsidR="00E110A1" w:rsidRPr="00D353A2" w:rsidRDefault="00E110A1" w:rsidP="00E110A1">
            <w:pPr>
              <w:pStyle w:val="a8"/>
              <w:rPr>
                <w:rFonts w:cs="Times New Roman"/>
                <w:sz w:val="24"/>
                <w:szCs w:val="24"/>
              </w:rPr>
            </w:pPr>
            <w:r w:rsidRPr="00E63073">
              <w:t>Все опциональные изделия или комплектующие (при наличии) должны быть совместимы с основным Товаром.</w:t>
            </w:r>
          </w:p>
        </w:tc>
      </w:tr>
    </w:tbl>
    <w:p w14:paraId="5149D10C" w14:textId="77777777" w:rsidR="003E1318" w:rsidRDefault="003E1318" w:rsidP="004679B4">
      <w:pPr>
        <w:pStyle w:val="ConsPlusNormal"/>
        <w:ind w:firstLine="709"/>
        <w:jc w:val="both"/>
        <w:rPr>
          <w:rFonts w:ascii="Times New Roman" w:hAnsi="Times New Roman" w:cs="Times New Roman"/>
          <w:b/>
          <w:sz w:val="24"/>
          <w:szCs w:val="24"/>
        </w:rPr>
      </w:pPr>
    </w:p>
    <w:p w14:paraId="17E59BBE" w14:textId="77777777" w:rsidR="006812CB" w:rsidRDefault="006812CB" w:rsidP="004679B4">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3.3.3. </w:t>
      </w:r>
      <w:r w:rsidRPr="00BF5807">
        <w:rPr>
          <w:rFonts w:ascii="Times New Roman" w:hAnsi="Times New Roman" w:cs="Times New Roman"/>
          <w:b/>
          <w:sz w:val="24"/>
          <w:szCs w:val="24"/>
        </w:rPr>
        <w:t xml:space="preserve">Требования к характеристикам каждой единицы </w:t>
      </w:r>
      <w:r w:rsidR="00582D41">
        <w:rPr>
          <w:rFonts w:ascii="Times New Roman" w:hAnsi="Times New Roman" w:cs="Times New Roman"/>
          <w:b/>
          <w:sz w:val="24"/>
          <w:szCs w:val="24"/>
        </w:rPr>
        <w:t>Сервера</w:t>
      </w:r>
      <w:r w:rsidRPr="00335293">
        <w:rPr>
          <w:rFonts w:ascii="Times New Roman" w:hAnsi="Times New Roman" w:cs="Times New Roman"/>
          <w:b/>
          <w:sz w:val="24"/>
          <w:szCs w:val="24"/>
        </w:rPr>
        <w:t xml:space="preserve"> </w:t>
      </w:r>
      <w:r w:rsidR="00582D41">
        <w:rPr>
          <w:rFonts w:ascii="Times New Roman" w:hAnsi="Times New Roman" w:cs="Times New Roman"/>
          <w:b/>
          <w:sz w:val="24"/>
          <w:szCs w:val="24"/>
        </w:rPr>
        <w:t>тип 2</w:t>
      </w:r>
    </w:p>
    <w:p w14:paraId="0429EE75" w14:textId="5DC890AA" w:rsidR="004679B4" w:rsidRDefault="004679B4" w:rsidP="008171A7">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4679B4" w:rsidRPr="00293A59" w14:paraId="59ACFED2" w14:textId="77777777" w:rsidTr="00423A18">
        <w:tc>
          <w:tcPr>
            <w:tcW w:w="567" w:type="dxa"/>
            <w:vAlign w:val="center"/>
          </w:tcPr>
          <w:p w14:paraId="57ADAAB6" w14:textId="77777777" w:rsidR="004679B4" w:rsidRPr="00293A59" w:rsidRDefault="004679B4" w:rsidP="00C122C9">
            <w:pPr>
              <w:pStyle w:val="a6"/>
              <w:rPr>
                <w:rFonts w:cs="Times New Roman"/>
                <w:b w:val="0"/>
              </w:rPr>
            </w:pPr>
            <w:r w:rsidRPr="00293A59">
              <w:rPr>
                <w:rFonts w:cs="Times New Roman"/>
              </w:rPr>
              <w:t>№ п/п</w:t>
            </w:r>
          </w:p>
        </w:tc>
        <w:tc>
          <w:tcPr>
            <w:tcW w:w="5954" w:type="dxa"/>
            <w:vAlign w:val="center"/>
          </w:tcPr>
          <w:p w14:paraId="3C7AE867" w14:textId="77777777" w:rsidR="004679B4" w:rsidRPr="00293A59" w:rsidRDefault="004679B4" w:rsidP="00C122C9">
            <w:pPr>
              <w:pStyle w:val="a6"/>
              <w:rPr>
                <w:rFonts w:cs="Times New Roman"/>
                <w:b w:val="0"/>
              </w:rPr>
            </w:pPr>
            <w:r w:rsidRPr="00293A59">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52327A8E" w14:textId="77777777" w:rsidR="004679B4" w:rsidRPr="00293A59" w:rsidRDefault="004679B4" w:rsidP="00C122C9">
            <w:pPr>
              <w:pStyle w:val="a6"/>
              <w:rPr>
                <w:rFonts w:cs="Times New Roman"/>
              </w:rPr>
            </w:pPr>
            <w:r w:rsidRPr="00293A59">
              <w:rPr>
                <w:rFonts w:cs="Times New Roman"/>
              </w:rPr>
              <w:t xml:space="preserve">Значение характеристики Товара в соответствии с </w:t>
            </w:r>
          </w:p>
          <w:p w14:paraId="759469D5" w14:textId="77777777" w:rsidR="004679B4" w:rsidRPr="00293A59" w:rsidRDefault="004679B4" w:rsidP="00C122C9">
            <w:pPr>
              <w:pStyle w:val="a6"/>
              <w:rPr>
                <w:rFonts w:cs="Times New Roman"/>
                <w:b w:val="0"/>
              </w:rPr>
            </w:pPr>
            <w:r w:rsidRPr="00293A59">
              <w:rPr>
                <w:rFonts w:cs="Times New Roman"/>
              </w:rPr>
              <w:t>значениями параметров эквивалентности Товара*</w:t>
            </w:r>
          </w:p>
        </w:tc>
      </w:tr>
      <w:tr w:rsidR="004679B4" w:rsidRPr="00293A59" w14:paraId="34F54A84" w14:textId="77777777" w:rsidTr="00C122C9">
        <w:trPr>
          <w:tblHeader/>
        </w:trPr>
        <w:tc>
          <w:tcPr>
            <w:tcW w:w="9356" w:type="dxa"/>
            <w:gridSpan w:val="3"/>
            <w:vAlign w:val="center"/>
          </w:tcPr>
          <w:p w14:paraId="5CB8B499" w14:textId="77777777" w:rsidR="004679B4" w:rsidRPr="00293A59" w:rsidRDefault="004679B4" w:rsidP="00C122C9">
            <w:pPr>
              <w:pStyle w:val="a6"/>
              <w:jc w:val="left"/>
              <w:rPr>
                <w:rFonts w:cs="Times New Roman"/>
              </w:rPr>
            </w:pPr>
            <w:r w:rsidRPr="00293A59">
              <w:rPr>
                <w:rFonts w:cs="Times New Roman"/>
                <w:color w:val="000000"/>
              </w:rPr>
              <w:t xml:space="preserve">Сервер тип 2 </w:t>
            </w:r>
            <w:r w:rsidRPr="00293A59">
              <w:rPr>
                <w:rFonts w:cs="Times New Roman"/>
              </w:rPr>
              <w:t>со следующими характеристиками:</w:t>
            </w:r>
          </w:p>
        </w:tc>
      </w:tr>
      <w:tr w:rsidR="004679B4" w:rsidRPr="00293A59" w14:paraId="03325802" w14:textId="77777777" w:rsidTr="0079513A">
        <w:tc>
          <w:tcPr>
            <w:tcW w:w="567" w:type="dxa"/>
            <w:vAlign w:val="center"/>
          </w:tcPr>
          <w:p w14:paraId="41388A3C" w14:textId="77777777" w:rsidR="004679B4" w:rsidRPr="00293A59" w:rsidRDefault="004679B4" w:rsidP="0079513A">
            <w:pPr>
              <w:pStyle w:val="a"/>
              <w:numPr>
                <w:ilvl w:val="0"/>
                <w:numId w:val="0"/>
              </w:numPr>
              <w:rPr>
                <w:rFonts w:cs="Times New Roman"/>
                <w:lang w:val="ru-RU"/>
              </w:rPr>
            </w:pPr>
            <w:r w:rsidRPr="00293A59">
              <w:rPr>
                <w:rFonts w:cs="Times New Roman"/>
                <w:lang w:val="ru-RU"/>
              </w:rPr>
              <w:t>1</w:t>
            </w:r>
          </w:p>
        </w:tc>
        <w:tc>
          <w:tcPr>
            <w:tcW w:w="5954" w:type="dxa"/>
            <w:vAlign w:val="center"/>
          </w:tcPr>
          <w:p w14:paraId="311C094C" w14:textId="77777777" w:rsidR="004679B4" w:rsidRPr="00293A59" w:rsidRDefault="004679B4" w:rsidP="00C122C9">
            <w:pPr>
              <w:pStyle w:val="a8"/>
              <w:rPr>
                <w:rFonts w:cs="Times New Roman"/>
              </w:rPr>
            </w:pPr>
            <w:r w:rsidRPr="00293A59">
              <w:rPr>
                <w:rFonts w:eastAsiaTheme="minorEastAsia" w:cs="Times New Roman"/>
              </w:rPr>
              <w:t>Двухпроцессорный сервер стандартной архитектуры x86</w:t>
            </w:r>
          </w:p>
        </w:tc>
        <w:tc>
          <w:tcPr>
            <w:tcW w:w="2835" w:type="dxa"/>
            <w:vAlign w:val="center"/>
          </w:tcPr>
          <w:p w14:paraId="1B9D78DC" w14:textId="77777777" w:rsidR="004679B4" w:rsidRPr="00293A59" w:rsidRDefault="004679B4" w:rsidP="00DC34CE">
            <w:pPr>
              <w:pStyle w:val="a8"/>
              <w:jc w:val="center"/>
              <w:rPr>
                <w:rFonts w:cs="Times New Roman"/>
              </w:rPr>
            </w:pPr>
            <w:r w:rsidRPr="00293A59">
              <w:rPr>
                <w:rFonts w:cs="Times New Roman"/>
              </w:rPr>
              <w:t>Соответствует</w:t>
            </w:r>
          </w:p>
        </w:tc>
      </w:tr>
      <w:tr w:rsidR="004679B4" w:rsidRPr="00293A59" w14:paraId="477531BE" w14:textId="77777777" w:rsidTr="0079513A">
        <w:tc>
          <w:tcPr>
            <w:tcW w:w="567" w:type="dxa"/>
            <w:vAlign w:val="center"/>
          </w:tcPr>
          <w:p w14:paraId="3D66EE2A" w14:textId="77777777" w:rsidR="004679B4" w:rsidRPr="00293A59" w:rsidRDefault="004679B4" w:rsidP="0079513A">
            <w:pPr>
              <w:pStyle w:val="a"/>
              <w:numPr>
                <w:ilvl w:val="0"/>
                <w:numId w:val="0"/>
              </w:numPr>
              <w:rPr>
                <w:rFonts w:cs="Times New Roman"/>
                <w:lang w:val="ru-RU"/>
              </w:rPr>
            </w:pPr>
            <w:r w:rsidRPr="00293A59">
              <w:rPr>
                <w:rFonts w:cs="Times New Roman"/>
                <w:lang w:val="ru-RU"/>
              </w:rPr>
              <w:t>2</w:t>
            </w:r>
          </w:p>
        </w:tc>
        <w:tc>
          <w:tcPr>
            <w:tcW w:w="5954" w:type="dxa"/>
          </w:tcPr>
          <w:p w14:paraId="30CB85E5" w14:textId="77777777" w:rsidR="004679B4" w:rsidRPr="00293A59" w:rsidRDefault="004679B4" w:rsidP="00C122C9">
            <w:pPr>
              <w:pStyle w:val="a8"/>
              <w:rPr>
                <w:rFonts w:cs="Times New Roman"/>
              </w:rPr>
            </w:pPr>
            <w:r w:rsidRPr="00293A59">
              <w:rPr>
                <w:rFonts w:eastAsiaTheme="minorEastAsia" w:cs="Times New Roman"/>
              </w:rPr>
              <w:t>Форм-фактор, юнитов:</w:t>
            </w:r>
          </w:p>
        </w:tc>
        <w:tc>
          <w:tcPr>
            <w:tcW w:w="2835" w:type="dxa"/>
            <w:vAlign w:val="center"/>
          </w:tcPr>
          <w:p w14:paraId="0ADC7B5C" w14:textId="77777777" w:rsidR="004679B4" w:rsidRPr="00293A59" w:rsidRDefault="004679B4" w:rsidP="00DC34CE">
            <w:pPr>
              <w:pStyle w:val="a8"/>
              <w:jc w:val="center"/>
              <w:rPr>
                <w:rFonts w:cs="Times New Roman"/>
              </w:rPr>
            </w:pPr>
            <w:r w:rsidRPr="00293A59">
              <w:rPr>
                <w:rFonts w:eastAsiaTheme="minorEastAsia" w:cs="Times New Roman"/>
              </w:rPr>
              <w:t>Не более 2*</w:t>
            </w:r>
          </w:p>
        </w:tc>
      </w:tr>
      <w:tr w:rsidR="004679B4" w:rsidRPr="00293A59" w14:paraId="206B2E20" w14:textId="77777777" w:rsidTr="0079513A">
        <w:tc>
          <w:tcPr>
            <w:tcW w:w="567" w:type="dxa"/>
            <w:vAlign w:val="center"/>
          </w:tcPr>
          <w:p w14:paraId="76021E23" w14:textId="77777777" w:rsidR="004679B4" w:rsidRPr="00293A59" w:rsidRDefault="004679B4" w:rsidP="0079513A">
            <w:pPr>
              <w:pStyle w:val="a"/>
              <w:numPr>
                <w:ilvl w:val="0"/>
                <w:numId w:val="0"/>
              </w:numPr>
              <w:rPr>
                <w:rFonts w:cs="Times New Roman"/>
                <w:lang w:val="ru-RU"/>
              </w:rPr>
            </w:pPr>
            <w:r w:rsidRPr="00293A59">
              <w:rPr>
                <w:rFonts w:cs="Times New Roman"/>
                <w:lang w:val="ru-RU"/>
              </w:rPr>
              <w:t>3</w:t>
            </w:r>
          </w:p>
        </w:tc>
        <w:tc>
          <w:tcPr>
            <w:tcW w:w="5954" w:type="dxa"/>
          </w:tcPr>
          <w:p w14:paraId="4A4B15EE" w14:textId="77777777" w:rsidR="004679B4" w:rsidRPr="00293A59" w:rsidRDefault="004679B4" w:rsidP="00C122C9">
            <w:pPr>
              <w:pStyle w:val="a8"/>
              <w:rPr>
                <w:rFonts w:cs="Times New Roman"/>
              </w:rPr>
            </w:pPr>
            <w:r w:rsidRPr="00293A59">
              <w:rPr>
                <w:rFonts w:eastAsiaTheme="minorEastAsia" w:cs="Times New Roman"/>
              </w:rPr>
              <w:t>2 процессора</w:t>
            </w:r>
          </w:p>
        </w:tc>
        <w:tc>
          <w:tcPr>
            <w:tcW w:w="2835" w:type="dxa"/>
            <w:vAlign w:val="center"/>
          </w:tcPr>
          <w:p w14:paraId="3D9536FC" w14:textId="77777777" w:rsidR="004679B4" w:rsidRPr="00293A59" w:rsidRDefault="004679B4" w:rsidP="00DC34CE">
            <w:pPr>
              <w:pStyle w:val="a8"/>
              <w:jc w:val="center"/>
              <w:rPr>
                <w:rFonts w:cs="Times New Roman"/>
              </w:rPr>
            </w:pPr>
            <w:r w:rsidRPr="00293A59">
              <w:rPr>
                <w:rFonts w:cs="Times New Roman"/>
              </w:rPr>
              <w:t>Соответствует</w:t>
            </w:r>
          </w:p>
        </w:tc>
      </w:tr>
      <w:tr w:rsidR="004679B4" w:rsidRPr="00293A59" w14:paraId="0D6FB74A" w14:textId="77777777" w:rsidTr="0079513A">
        <w:tc>
          <w:tcPr>
            <w:tcW w:w="567" w:type="dxa"/>
            <w:vAlign w:val="center"/>
          </w:tcPr>
          <w:p w14:paraId="4AD54D87" w14:textId="77777777" w:rsidR="004679B4" w:rsidRPr="00293A59" w:rsidRDefault="004679B4" w:rsidP="0079513A">
            <w:pPr>
              <w:pStyle w:val="a"/>
              <w:numPr>
                <w:ilvl w:val="0"/>
                <w:numId w:val="0"/>
              </w:numPr>
              <w:rPr>
                <w:rFonts w:cs="Times New Roman"/>
                <w:lang w:val="ru-RU"/>
              </w:rPr>
            </w:pPr>
            <w:r w:rsidRPr="00293A59">
              <w:rPr>
                <w:rFonts w:cs="Times New Roman"/>
                <w:lang w:val="ru-RU"/>
              </w:rPr>
              <w:t>4</w:t>
            </w:r>
          </w:p>
        </w:tc>
        <w:tc>
          <w:tcPr>
            <w:tcW w:w="5954" w:type="dxa"/>
          </w:tcPr>
          <w:p w14:paraId="740C0DF4" w14:textId="77777777" w:rsidR="004679B4" w:rsidRPr="00293A59" w:rsidRDefault="004679B4" w:rsidP="00C122C9">
            <w:pPr>
              <w:tabs>
                <w:tab w:val="left" w:pos="250"/>
              </w:tabs>
              <w:spacing w:after="0" w:line="240" w:lineRule="auto"/>
              <w:contextualSpacing/>
              <w:jc w:val="both"/>
              <w:rPr>
                <w:rFonts w:ascii="Times New Roman" w:hAnsi="Times New Roman"/>
                <w:highlight w:val="yellow"/>
              </w:rPr>
            </w:pPr>
            <w:r w:rsidRPr="00293A59">
              <w:rPr>
                <w:rFonts w:ascii="Times New Roman" w:eastAsiaTheme="minorEastAsia" w:hAnsi="Times New Roman"/>
              </w:rPr>
              <w:t>Каждый процессор, количество ядер:</w:t>
            </w:r>
          </w:p>
        </w:tc>
        <w:tc>
          <w:tcPr>
            <w:tcW w:w="2835" w:type="dxa"/>
            <w:vAlign w:val="center"/>
          </w:tcPr>
          <w:p w14:paraId="0D8048A6" w14:textId="77777777" w:rsidR="004679B4" w:rsidRPr="00293A59" w:rsidRDefault="004679B4" w:rsidP="00DC34CE">
            <w:pPr>
              <w:pStyle w:val="a8"/>
              <w:jc w:val="center"/>
              <w:rPr>
                <w:rFonts w:cs="Times New Roman"/>
                <w:highlight w:val="yellow"/>
              </w:rPr>
            </w:pPr>
            <w:r w:rsidRPr="00293A59">
              <w:rPr>
                <w:rFonts w:cs="Times New Roman"/>
              </w:rPr>
              <w:t>Не менее 24*</w:t>
            </w:r>
          </w:p>
        </w:tc>
      </w:tr>
      <w:tr w:rsidR="004679B4" w:rsidRPr="00293A59" w14:paraId="1C679AD8" w14:textId="77777777" w:rsidTr="0079513A">
        <w:tc>
          <w:tcPr>
            <w:tcW w:w="567" w:type="dxa"/>
            <w:vAlign w:val="center"/>
          </w:tcPr>
          <w:p w14:paraId="11D74117" w14:textId="77777777" w:rsidR="004679B4" w:rsidRPr="00293A59" w:rsidRDefault="004679B4" w:rsidP="0079513A">
            <w:pPr>
              <w:pStyle w:val="a"/>
              <w:numPr>
                <w:ilvl w:val="0"/>
                <w:numId w:val="0"/>
              </w:numPr>
              <w:rPr>
                <w:rFonts w:cs="Times New Roman"/>
                <w:lang w:val="ru-RU"/>
              </w:rPr>
            </w:pPr>
            <w:r w:rsidRPr="00293A59">
              <w:rPr>
                <w:rFonts w:cs="Times New Roman"/>
                <w:lang w:val="ru-RU"/>
              </w:rPr>
              <w:t>5</w:t>
            </w:r>
          </w:p>
        </w:tc>
        <w:tc>
          <w:tcPr>
            <w:tcW w:w="5954" w:type="dxa"/>
            <w:vAlign w:val="center"/>
          </w:tcPr>
          <w:p w14:paraId="09E8D378" w14:textId="77777777" w:rsidR="004679B4" w:rsidRPr="00293A59" w:rsidRDefault="004679B4" w:rsidP="00C122C9">
            <w:pPr>
              <w:tabs>
                <w:tab w:val="left" w:pos="250"/>
              </w:tabs>
              <w:spacing w:after="0" w:line="240" w:lineRule="auto"/>
              <w:contextualSpacing/>
              <w:jc w:val="both"/>
              <w:rPr>
                <w:rFonts w:ascii="Times New Roman" w:eastAsiaTheme="minorEastAsia" w:hAnsi="Times New Roman"/>
              </w:rPr>
            </w:pPr>
            <w:r w:rsidRPr="00293A59">
              <w:rPr>
                <w:rFonts w:ascii="Times New Roman" w:eastAsiaTheme="minorEastAsia" w:hAnsi="Times New Roman"/>
              </w:rPr>
              <w:t>Каждый процессор, количество потоков:</w:t>
            </w:r>
          </w:p>
        </w:tc>
        <w:tc>
          <w:tcPr>
            <w:tcW w:w="2835" w:type="dxa"/>
            <w:vAlign w:val="center"/>
          </w:tcPr>
          <w:p w14:paraId="44055A57" w14:textId="77777777" w:rsidR="004679B4" w:rsidRPr="00293A59" w:rsidRDefault="004679B4" w:rsidP="00DC34CE">
            <w:pPr>
              <w:pStyle w:val="a8"/>
              <w:jc w:val="center"/>
              <w:rPr>
                <w:rFonts w:cs="Times New Roman"/>
              </w:rPr>
            </w:pPr>
            <w:r w:rsidRPr="00293A59">
              <w:rPr>
                <w:rFonts w:cs="Times New Roman"/>
              </w:rPr>
              <w:t>Не менее 48*</w:t>
            </w:r>
          </w:p>
        </w:tc>
      </w:tr>
      <w:tr w:rsidR="004679B4" w:rsidRPr="00293A59" w14:paraId="7282C155" w14:textId="77777777" w:rsidTr="0079513A">
        <w:tc>
          <w:tcPr>
            <w:tcW w:w="567" w:type="dxa"/>
            <w:vAlign w:val="center"/>
          </w:tcPr>
          <w:p w14:paraId="4DABFEC6" w14:textId="77777777" w:rsidR="004679B4" w:rsidRPr="00293A59" w:rsidRDefault="004679B4" w:rsidP="0079513A">
            <w:pPr>
              <w:pStyle w:val="a"/>
              <w:numPr>
                <w:ilvl w:val="0"/>
                <w:numId w:val="0"/>
              </w:numPr>
              <w:rPr>
                <w:rFonts w:cs="Times New Roman"/>
                <w:lang w:val="ru-RU"/>
              </w:rPr>
            </w:pPr>
            <w:r w:rsidRPr="00293A59">
              <w:rPr>
                <w:rFonts w:cs="Times New Roman"/>
                <w:lang w:val="ru-RU"/>
              </w:rPr>
              <w:t>6</w:t>
            </w:r>
          </w:p>
        </w:tc>
        <w:tc>
          <w:tcPr>
            <w:tcW w:w="5954" w:type="dxa"/>
            <w:vAlign w:val="center"/>
          </w:tcPr>
          <w:p w14:paraId="5A59D582" w14:textId="77777777" w:rsidR="004679B4" w:rsidRPr="00293A59" w:rsidRDefault="004679B4" w:rsidP="00C122C9">
            <w:pPr>
              <w:tabs>
                <w:tab w:val="left" w:pos="250"/>
              </w:tabs>
              <w:spacing w:after="0" w:line="240" w:lineRule="auto"/>
              <w:contextualSpacing/>
              <w:jc w:val="both"/>
              <w:rPr>
                <w:rFonts w:ascii="Times New Roman" w:eastAsiaTheme="minorEastAsia" w:hAnsi="Times New Roman"/>
              </w:rPr>
            </w:pPr>
            <w:r w:rsidRPr="00293A59">
              <w:rPr>
                <w:rFonts w:ascii="Times New Roman" w:eastAsiaTheme="minorEastAsia" w:hAnsi="Times New Roman"/>
              </w:rPr>
              <w:t>Каждый процессор, частота ГГц:</w:t>
            </w:r>
          </w:p>
        </w:tc>
        <w:tc>
          <w:tcPr>
            <w:tcW w:w="2835" w:type="dxa"/>
            <w:vAlign w:val="center"/>
          </w:tcPr>
          <w:p w14:paraId="4360C56D" w14:textId="77777777" w:rsidR="004679B4" w:rsidRPr="00293A59" w:rsidRDefault="004679B4" w:rsidP="00DC34CE">
            <w:pPr>
              <w:pStyle w:val="a8"/>
              <w:jc w:val="center"/>
              <w:rPr>
                <w:rFonts w:cs="Times New Roman"/>
              </w:rPr>
            </w:pPr>
            <w:r w:rsidRPr="00293A59">
              <w:rPr>
                <w:rFonts w:cs="Times New Roman"/>
              </w:rPr>
              <w:t>Не менее 2,4*</w:t>
            </w:r>
          </w:p>
        </w:tc>
      </w:tr>
      <w:tr w:rsidR="004679B4" w:rsidRPr="00293A59" w14:paraId="2A976659" w14:textId="77777777" w:rsidTr="0079513A">
        <w:tc>
          <w:tcPr>
            <w:tcW w:w="567" w:type="dxa"/>
            <w:vAlign w:val="center"/>
          </w:tcPr>
          <w:p w14:paraId="1D3FD8CF" w14:textId="77777777" w:rsidR="004679B4" w:rsidRPr="00293A59" w:rsidRDefault="004679B4" w:rsidP="0079513A">
            <w:pPr>
              <w:pStyle w:val="a"/>
              <w:numPr>
                <w:ilvl w:val="0"/>
                <w:numId w:val="0"/>
              </w:numPr>
              <w:rPr>
                <w:rFonts w:cs="Times New Roman"/>
                <w:lang w:val="ru-RU"/>
              </w:rPr>
            </w:pPr>
            <w:r w:rsidRPr="00293A59">
              <w:rPr>
                <w:rFonts w:cs="Times New Roman"/>
                <w:lang w:val="ru-RU"/>
              </w:rPr>
              <w:t>7</w:t>
            </w:r>
          </w:p>
        </w:tc>
        <w:tc>
          <w:tcPr>
            <w:tcW w:w="5954" w:type="dxa"/>
            <w:vAlign w:val="center"/>
          </w:tcPr>
          <w:p w14:paraId="356D4BA6" w14:textId="77777777" w:rsidR="004679B4" w:rsidRPr="00293A59" w:rsidRDefault="004679B4" w:rsidP="00C122C9">
            <w:pPr>
              <w:tabs>
                <w:tab w:val="left" w:pos="250"/>
              </w:tabs>
              <w:spacing w:after="0" w:line="240" w:lineRule="auto"/>
              <w:contextualSpacing/>
              <w:jc w:val="both"/>
              <w:rPr>
                <w:rFonts w:ascii="Times New Roman" w:eastAsiaTheme="minorEastAsia" w:hAnsi="Times New Roman"/>
              </w:rPr>
            </w:pPr>
            <w:r w:rsidRPr="00293A59">
              <w:rPr>
                <w:rFonts w:ascii="Times New Roman" w:eastAsiaTheme="minorEastAsia" w:hAnsi="Times New Roman"/>
              </w:rPr>
              <w:t>Объём установленной оперативной памяти, ГБ:</w:t>
            </w:r>
          </w:p>
        </w:tc>
        <w:tc>
          <w:tcPr>
            <w:tcW w:w="2835" w:type="dxa"/>
            <w:vAlign w:val="center"/>
          </w:tcPr>
          <w:p w14:paraId="3CFBFFF6" w14:textId="77777777" w:rsidR="004679B4" w:rsidRPr="00293A59" w:rsidRDefault="004679B4" w:rsidP="00DC34CE">
            <w:pPr>
              <w:pStyle w:val="a8"/>
              <w:jc w:val="center"/>
              <w:rPr>
                <w:rFonts w:cs="Times New Roman"/>
                <w:highlight w:val="yellow"/>
              </w:rPr>
            </w:pPr>
            <w:r w:rsidRPr="00293A59">
              <w:rPr>
                <w:rFonts w:eastAsiaTheme="minorEastAsia" w:cs="Times New Roman"/>
              </w:rPr>
              <w:t>Не менее 384*</w:t>
            </w:r>
          </w:p>
        </w:tc>
      </w:tr>
      <w:tr w:rsidR="004679B4" w:rsidRPr="00293A59" w14:paraId="561890BE" w14:textId="77777777" w:rsidTr="00755588">
        <w:tc>
          <w:tcPr>
            <w:tcW w:w="567" w:type="dxa"/>
            <w:shd w:val="clear" w:color="auto" w:fill="auto"/>
            <w:vAlign w:val="center"/>
          </w:tcPr>
          <w:p w14:paraId="0D3E1FFA" w14:textId="77777777" w:rsidR="004679B4" w:rsidRPr="00755588" w:rsidRDefault="004679B4" w:rsidP="0079513A">
            <w:pPr>
              <w:pStyle w:val="a"/>
              <w:numPr>
                <w:ilvl w:val="0"/>
                <w:numId w:val="0"/>
              </w:numPr>
              <w:rPr>
                <w:rFonts w:cs="Times New Roman"/>
                <w:lang w:val="ru-RU"/>
              </w:rPr>
            </w:pPr>
            <w:r w:rsidRPr="00755588">
              <w:rPr>
                <w:rFonts w:cs="Times New Roman"/>
                <w:lang w:val="ru-RU"/>
              </w:rPr>
              <w:t>8</w:t>
            </w:r>
          </w:p>
        </w:tc>
        <w:tc>
          <w:tcPr>
            <w:tcW w:w="5954" w:type="dxa"/>
            <w:shd w:val="clear" w:color="auto" w:fill="auto"/>
            <w:vAlign w:val="center"/>
          </w:tcPr>
          <w:p w14:paraId="235D83C7" w14:textId="300736A0" w:rsidR="004679B4" w:rsidRPr="00755588" w:rsidRDefault="004679B4" w:rsidP="00C122C9">
            <w:pPr>
              <w:pStyle w:val="a8"/>
              <w:rPr>
                <w:rFonts w:cs="Times New Roman"/>
              </w:rPr>
            </w:pPr>
            <w:r w:rsidRPr="00755588">
              <w:rPr>
                <w:rFonts w:eastAsiaTheme="minorEastAsia" w:cs="Times New Roman"/>
              </w:rPr>
              <w:t xml:space="preserve">Накопители </w:t>
            </w:r>
            <w:r w:rsidRPr="00755588">
              <w:rPr>
                <w:rFonts w:eastAsiaTheme="minorEastAsia" w:cs="Times New Roman"/>
                <w:lang w:val="en-US"/>
              </w:rPr>
              <w:t>SSD</w:t>
            </w:r>
            <w:r w:rsidR="00755588" w:rsidRPr="00755588">
              <w:rPr>
                <w:rFonts w:eastAsiaTheme="minorEastAsia" w:cs="Times New Roman"/>
              </w:rPr>
              <w:t xml:space="preserve"> тип 1</w:t>
            </w:r>
            <w:r w:rsidRPr="00755588">
              <w:rPr>
                <w:rFonts w:eastAsiaTheme="minorEastAsia" w:cs="Times New Roman"/>
              </w:rPr>
              <w:t>, шт.:</w:t>
            </w:r>
          </w:p>
        </w:tc>
        <w:tc>
          <w:tcPr>
            <w:tcW w:w="2835" w:type="dxa"/>
            <w:shd w:val="clear" w:color="auto" w:fill="auto"/>
            <w:vAlign w:val="center"/>
          </w:tcPr>
          <w:p w14:paraId="5595277C" w14:textId="77777777" w:rsidR="004679B4" w:rsidRPr="00755588" w:rsidRDefault="004679B4" w:rsidP="00DC34CE">
            <w:pPr>
              <w:pStyle w:val="a8"/>
              <w:jc w:val="center"/>
              <w:rPr>
                <w:rFonts w:cs="Times New Roman"/>
              </w:rPr>
            </w:pPr>
            <w:r w:rsidRPr="00755588">
              <w:rPr>
                <w:rFonts w:eastAsiaTheme="minorEastAsia" w:cs="Times New Roman"/>
              </w:rPr>
              <w:t>Не менее 2*</w:t>
            </w:r>
          </w:p>
        </w:tc>
      </w:tr>
      <w:tr w:rsidR="004679B4" w:rsidRPr="00293A59" w14:paraId="1D8DA302" w14:textId="77777777" w:rsidTr="00755588">
        <w:tc>
          <w:tcPr>
            <w:tcW w:w="567" w:type="dxa"/>
            <w:shd w:val="clear" w:color="auto" w:fill="auto"/>
            <w:vAlign w:val="center"/>
          </w:tcPr>
          <w:p w14:paraId="0775BAEB" w14:textId="77777777" w:rsidR="004679B4" w:rsidRPr="00755588" w:rsidRDefault="004679B4" w:rsidP="0079513A">
            <w:pPr>
              <w:pStyle w:val="a"/>
              <w:numPr>
                <w:ilvl w:val="0"/>
                <w:numId w:val="0"/>
              </w:numPr>
              <w:rPr>
                <w:rFonts w:cs="Times New Roman"/>
                <w:lang w:val="ru-RU"/>
              </w:rPr>
            </w:pPr>
            <w:r w:rsidRPr="00755588">
              <w:rPr>
                <w:rFonts w:cs="Times New Roman"/>
                <w:lang w:val="ru-RU"/>
              </w:rPr>
              <w:t>9</w:t>
            </w:r>
          </w:p>
        </w:tc>
        <w:tc>
          <w:tcPr>
            <w:tcW w:w="5954" w:type="dxa"/>
            <w:shd w:val="clear" w:color="auto" w:fill="auto"/>
            <w:vAlign w:val="center"/>
          </w:tcPr>
          <w:p w14:paraId="4A908071" w14:textId="3EBE51C7" w:rsidR="004679B4" w:rsidRPr="00755588" w:rsidRDefault="004679B4" w:rsidP="00C122C9">
            <w:pPr>
              <w:pStyle w:val="a8"/>
              <w:rPr>
                <w:rFonts w:eastAsiaTheme="minorEastAsia" w:cs="Times New Roman"/>
              </w:rPr>
            </w:pPr>
            <w:r w:rsidRPr="00755588">
              <w:rPr>
                <w:rFonts w:eastAsiaTheme="minorEastAsia" w:cs="Times New Roman"/>
              </w:rPr>
              <w:t xml:space="preserve">Объём каждого из накопителей </w:t>
            </w:r>
            <w:r w:rsidRPr="00755588">
              <w:rPr>
                <w:rFonts w:eastAsiaTheme="minorEastAsia" w:cs="Times New Roman"/>
                <w:lang w:val="en-US"/>
              </w:rPr>
              <w:t>SSD</w:t>
            </w:r>
            <w:r w:rsidR="00755588" w:rsidRPr="00755588">
              <w:rPr>
                <w:rFonts w:eastAsiaTheme="minorEastAsia" w:cs="Times New Roman"/>
              </w:rPr>
              <w:t xml:space="preserve"> тип 1</w:t>
            </w:r>
            <w:r w:rsidRPr="00755588">
              <w:rPr>
                <w:rFonts w:eastAsiaTheme="minorEastAsia" w:cs="Times New Roman"/>
              </w:rPr>
              <w:t>, Гб:</w:t>
            </w:r>
          </w:p>
        </w:tc>
        <w:tc>
          <w:tcPr>
            <w:tcW w:w="2835" w:type="dxa"/>
            <w:shd w:val="clear" w:color="auto" w:fill="auto"/>
            <w:vAlign w:val="center"/>
          </w:tcPr>
          <w:p w14:paraId="249C5C4C" w14:textId="77777777" w:rsidR="004679B4" w:rsidRPr="00755588" w:rsidRDefault="004679B4" w:rsidP="00DC34CE">
            <w:pPr>
              <w:pStyle w:val="a8"/>
              <w:jc w:val="center"/>
              <w:rPr>
                <w:rFonts w:cs="Times New Roman"/>
              </w:rPr>
            </w:pPr>
            <w:r w:rsidRPr="00755588">
              <w:rPr>
                <w:rFonts w:eastAsiaTheme="minorEastAsia" w:cs="Times New Roman"/>
              </w:rPr>
              <w:t>Не менее 480*</w:t>
            </w:r>
          </w:p>
        </w:tc>
      </w:tr>
      <w:tr w:rsidR="004679B4" w:rsidRPr="00293A59" w14:paraId="360090DA" w14:textId="77777777" w:rsidTr="0079513A">
        <w:tc>
          <w:tcPr>
            <w:tcW w:w="567" w:type="dxa"/>
            <w:vAlign w:val="center"/>
          </w:tcPr>
          <w:p w14:paraId="5DB33D92" w14:textId="77777777" w:rsidR="004679B4" w:rsidRPr="00293A59" w:rsidRDefault="004679B4" w:rsidP="0079513A">
            <w:pPr>
              <w:pStyle w:val="a"/>
              <w:numPr>
                <w:ilvl w:val="0"/>
                <w:numId w:val="0"/>
              </w:numPr>
              <w:rPr>
                <w:rFonts w:cs="Times New Roman"/>
                <w:lang w:val="ru-RU"/>
              </w:rPr>
            </w:pPr>
            <w:r w:rsidRPr="00293A59">
              <w:rPr>
                <w:rFonts w:cs="Times New Roman"/>
                <w:lang w:val="ru-RU"/>
              </w:rPr>
              <w:lastRenderedPageBreak/>
              <w:t>10</w:t>
            </w:r>
          </w:p>
        </w:tc>
        <w:tc>
          <w:tcPr>
            <w:tcW w:w="5954" w:type="dxa"/>
            <w:vAlign w:val="center"/>
          </w:tcPr>
          <w:p w14:paraId="404DEC92" w14:textId="74BC921D" w:rsidR="004679B4" w:rsidRPr="00293A59" w:rsidRDefault="004679B4" w:rsidP="004679B4">
            <w:pPr>
              <w:pStyle w:val="a8"/>
              <w:rPr>
                <w:rFonts w:cs="Times New Roman"/>
                <w:highlight w:val="yellow"/>
              </w:rPr>
            </w:pPr>
            <w:r w:rsidRPr="00293A59">
              <w:rPr>
                <w:rFonts w:eastAsiaTheme="minorEastAsia" w:cs="Times New Roman"/>
              </w:rPr>
              <w:t xml:space="preserve">Накопители </w:t>
            </w:r>
            <w:r w:rsidRPr="00293A59">
              <w:rPr>
                <w:rFonts w:eastAsiaTheme="minorEastAsia" w:cs="Times New Roman"/>
                <w:lang w:val="en-US"/>
              </w:rPr>
              <w:t>SSD</w:t>
            </w:r>
            <w:r w:rsidR="00755588">
              <w:rPr>
                <w:rFonts w:eastAsiaTheme="minorEastAsia" w:cs="Times New Roman"/>
              </w:rPr>
              <w:t xml:space="preserve"> тип 2</w:t>
            </w:r>
            <w:r w:rsidRPr="00293A59">
              <w:rPr>
                <w:rFonts w:eastAsiaTheme="minorEastAsia" w:cs="Times New Roman"/>
              </w:rPr>
              <w:t>, шт.:</w:t>
            </w:r>
          </w:p>
        </w:tc>
        <w:tc>
          <w:tcPr>
            <w:tcW w:w="2835" w:type="dxa"/>
            <w:vAlign w:val="center"/>
          </w:tcPr>
          <w:p w14:paraId="08797169" w14:textId="77777777" w:rsidR="004679B4" w:rsidRPr="00293A59" w:rsidRDefault="004679B4" w:rsidP="00DC34CE">
            <w:pPr>
              <w:pStyle w:val="a8"/>
              <w:jc w:val="center"/>
              <w:rPr>
                <w:rFonts w:cs="Times New Roman"/>
                <w:highlight w:val="yellow"/>
              </w:rPr>
            </w:pPr>
            <w:r w:rsidRPr="00293A59">
              <w:rPr>
                <w:rFonts w:eastAsiaTheme="minorEastAsia" w:cs="Times New Roman"/>
              </w:rPr>
              <w:t xml:space="preserve">Не менее </w:t>
            </w:r>
            <w:r w:rsidRPr="00293A59">
              <w:rPr>
                <w:rFonts w:eastAsiaTheme="minorEastAsia" w:cs="Times New Roman"/>
                <w:lang w:val="en-US"/>
              </w:rPr>
              <w:t>6</w:t>
            </w:r>
            <w:r w:rsidRPr="00293A59">
              <w:rPr>
                <w:rFonts w:eastAsiaTheme="minorEastAsia" w:cs="Times New Roman"/>
              </w:rPr>
              <w:t>*</w:t>
            </w:r>
          </w:p>
        </w:tc>
      </w:tr>
      <w:tr w:rsidR="004679B4" w:rsidRPr="00293A59" w14:paraId="31E12B49" w14:textId="77777777" w:rsidTr="0079513A">
        <w:tc>
          <w:tcPr>
            <w:tcW w:w="567" w:type="dxa"/>
            <w:vAlign w:val="center"/>
          </w:tcPr>
          <w:p w14:paraId="4EC1CE84" w14:textId="77777777" w:rsidR="004679B4" w:rsidRPr="00293A59" w:rsidRDefault="004679B4" w:rsidP="0079513A">
            <w:pPr>
              <w:pStyle w:val="a"/>
              <w:numPr>
                <w:ilvl w:val="0"/>
                <w:numId w:val="0"/>
              </w:numPr>
              <w:rPr>
                <w:rFonts w:cs="Times New Roman"/>
                <w:lang w:val="ru-RU"/>
              </w:rPr>
            </w:pPr>
            <w:r w:rsidRPr="00293A59">
              <w:rPr>
                <w:rFonts w:cs="Times New Roman"/>
                <w:lang w:val="ru-RU"/>
              </w:rPr>
              <w:t>11</w:t>
            </w:r>
          </w:p>
        </w:tc>
        <w:tc>
          <w:tcPr>
            <w:tcW w:w="5954" w:type="dxa"/>
            <w:vAlign w:val="center"/>
          </w:tcPr>
          <w:p w14:paraId="7C1C7730" w14:textId="6B015356" w:rsidR="004679B4" w:rsidRPr="00293A59" w:rsidRDefault="004679B4" w:rsidP="004679B4">
            <w:pPr>
              <w:pStyle w:val="a8"/>
              <w:rPr>
                <w:rFonts w:eastAsiaTheme="minorEastAsia" w:cs="Times New Roman"/>
              </w:rPr>
            </w:pPr>
            <w:r w:rsidRPr="00293A59">
              <w:rPr>
                <w:rFonts w:eastAsiaTheme="minorEastAsia" w:cs="Times New Roman"/>
              </w:rPr>
              <w:t xml:space="preserve">Объём каждого из накопителей </w:t>
            </w:r>
            <w:r w:rsidRPr="00293A59">
              <w:rPr>
                <w:rFonts w:eastAsiaTheme="minorEastAsia" w:cs="Times New Roman"/>
                <w:lang w:val="en-US"/>
              </w:rPr>
              <w:t>SSD</w:t>
            </w:r>
            <w:r w:rsidR="00755588">
              <w:rPr>
                <w:rFonts w:eastAsiaTheme="minorEastAsia" w:cs="Times New Roman"/>
              </w:rPr>
              <w:t xml:space="preserve"> тип 2</w:t>
            </w:r>
            <w:r w:rsidRPr="00293A59">
              <w:rPr>
                <w:rFonts w:eastAsiaTheme="minorEastAsia" w:cs="Times New Roman"/>
              </w:rPr>
              <w:t>, Тб:</w:t>
            </w:r>
          </w:p>
        </w:tc>
        <w:tc>
          <w:tcPr>
            <w:tcW w:w="2835" w:type="dxa"/>
            <w:vAlign w:val="center"/>
          </w:tcPr>
          <w:p w14:paraId="6B157973" w14:textId="77777777" w:rsidR="004679B4" w:rsidRPr="00293A59" w:rsidRDefault="004679B4" w:rsidP="00DC34CE">
            <w:pPr>
              <w:pStyle w:val="a8"/>
              <w:jc w:val="center"/>
              <w:rPr>
                <w:rFonts w:cs="Times New Roman"/>
                <w:highlight w:val="yellow"/>
              </w:rPr>
            </w:pPr>
            <w:r w:rsidRPr="00293A59">
              <w:rPr>
                <w:rFonts w:eastAsiaTheme="minorEastAsia" w:cs="Times New Roman"/>
              </w:rPr>
              <w:t>Не менее 7,68*</w:t>
            </w:r>
          </w:p>
        </w:tc>
      </w:tr>
      <w:tr w:rsidR="004679B4" w:rsidRPr="00293A59" w14:paraId="244EA8DA" w14:textId="77777777" w:rsidTr="0079513A">
        <w:tc>
          <w:tcPr>
            <w:tcW w:w="567" w:type="dxa"/>
            <w:vAlign w:val="center"/>
          </w:tcPr>
          <w:p w14:paraId="264668C3" w14:textId="77777777" w:rsidR="004679B4" w:rsidRPr="00293A59" w:rsidRDefault="004679B4" w:rsidP="0079513A">
            <w:pPr>
              <w:pStyle w:val="a"/>
              <w:numPr>
                <w:ilvl w:val="0"/>
                <w:numId w:val="0"/>
              </w:numPr>
              <w:rPr>
                <w:rFonts w:cs="Times New Roman"/>
                <w:lang w:val="ru-RU"/>
              </w:rPr>
            </w:pPr>
            <w:r w:rsidRPr="00293A59">
              <w:rPr>
                <w:rFonts w:cs="Times New Roman"/>
                <w:lang w:val="ru-RU"/>
              </w:rPr>
              <w:t>12</w:t>
            </w:r>
          </w:p>
        </w:tc>
        <w:tc>
          <w:tcPr>
            <w:tcW w:w="5954" w:type="dxa"/>
            <w:vAlign w:val="center"/>
          </w:tcPr>
          <w:p w14:paraId="762DC120" w14:textId="77777777" w:rsidR="004679B4" w:rsidRPr="00293A59" w:rsidRDefault="004679B4" w:rsidP="004679B4">
            <w:pPr>
              <w:pStyle w:val="a8"/>
              <w:rPr>
                <w:rFonts w:cs="Times New Roman"/>
                <w:highlight w:val="yellow"/>
              </w:rPr>
            </w:pPr>
            <w:r w:rsidRPr="00293A59">
              <w:rPr>
                <w:rFonts w:eastAsiaTheme="minorEastAsia" w:cs="Times New Roman"/>
              </w:rPr>
              <w:t xml:space="preserve">Ресурс каждого из накопителей </w:t>
            </w:r>
            <w:r w:rsidRPr="00293A59">
              <w:rPr>
                <w:rFonts w:eastAsiaTheme="minorEastAsia" w:cs="Times New Roman"/>
                <w:lang w:val="en-US"/>
              </w:rPr>
              <w:t>SSD</w:t>
            </w:r>
            <w:r w:rsidRPr="00293A59">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5456E2FB" w14:textId="77777777" w:rsidR="004679B4" w:rsidRPr="00293A59" w:rsidRDefault="004679B4" w:rsidP="00DC34CE">
            <w:pPr>
              <w:pStyle w:val="a8"/>
              <w:jc w:val="center"/>
              <w:rPr>
                <w:rFonts w:cs="Times New Roman"/>
                <w:highlight w:val="yellow"/>
              </w:rPr>
            </w:pPr>
            <w:r w:rsidRPr="00293A59">
              <w:rPr>
                <w:rFonts w:eastAsiaTheme="minorEastAsia" w:cs="Times New Roman"/>
              </w:rPr>
              <w:t>Не менее 1*</w:t>
            </w:r>
          </w:p>
        </w:tc>
      </w:tr>
      <w:tr w:rsidR="004679B4" w:rsidRPr="00293A59" w14:paraId="506085CF" w14:textId="77777777" w:rsidTr="0079513A">
        <w:tc>
          <w:tcPr>
            <w:tcW w:w="567" w:type="dxa"/>
            <w:vAlign w:val="center"/>
          </w:tcPr>
          <w:p w14:paraId="78B07BB9" w14:textId="77777777" w:rsidR="004679B4" w:rsidRPr="00293A59" w:rsidRDefault="004679B4" w:rsidP="0079513A">
            <w:pPr>
              <w:pStyle w:val="a"/>
              <w:numPr>
                <w:ilvl w:val="0"/>
                <w:numId w:val="0"/>
              </w:numPr>
              <w:rPr>
                <w:rFonts w:cs="Times New Roman"/>
                <w:lang w:val="ru-RU"/>
              </w:rPr>
            </w:pPr>
            <w:r w:rsidRPr="00293A59">
              <w:rPr>
                <w:rFonts w:cs="Times New Roman"/>
                <w:lang w:val="ru-RU"/>
              </w:rPr>
              <w:t>13</w:t>
            </w:r>
          </w:p>
        </w:tc>
        <w:tc>
          <w:tcPr>
            <w:tcW w:w="5954" w:type="dxa"/>
            <w:vAlign w:val="center"/>
          </w:tcPr>
          <w:p w14:paraId="258761D1" w14:textId="77777777" w:rsidR="004679B4" w:rsidRPr="00293A59" w:rsidRDefault="004679B4" w:rsidP="004679B4">
            <w:pPr>
              <w:pStyle w:val="a8"/>
              <w:rPr>
                <w:rFonts w:eastAsiaTheme="minorEastAsia" w:cs="Times New Roman"/>
              </w:rPr>
            </w:pPr>
            <w:r w:rsidRPr="00293A59">
              <w:rPr>
                <w:rFonts w:eastAsiaTheme="minorEastAsia" w:cs="Times New Roman"/>
              </w:rPr>
              <w:t xml:space="preserve">Установленные </w:t>
            </w:r>
            <w:r w:rsidRPr="00293A59">
              <w:rPr>
                <w:rFonts w:eastAsiaTheme="minorEastAsia" w:cs="Times New Roman"/>
                <w:lang w:val="en-US"/>
              </w:rPr>
              <w:t>SSD</w:t>
            </w:r>
            <w:r w:rsidRPr="00293A59">
              <w:rPr>
                <w:rFonts w:eastAsiaTheme="minorEastAsia" w:cs="Times New Roman"/>
              </w:rPr>
              <w:t xml:space="preserve"> накопители должны иметь возможность объединения в RAID массив уровней 0, 1, 10, 5</w:t>
            </w:r>
          </w:p>
        </w:tc>
        <w:tc>
          <w:tcPr>
            <w:tcW w:w="2835" w:type="dxa"/>
            <w:vAlign w:val="center"/>
          </w:tcPr>
          <w:p w14:paraId="55C06145" w14:textId="77777777" w:rsidR="004679B4" w:rsidRPr="00293A59" w:rsidRDefault="004679B4" w:rsidP="00DC34CE">
            <w:pPr>
              <w:pStyle w:val="a8"/>
              <w:jc w:val="center"/>
              <w:rPr>
                <w:rFonts w:eastAsiaTheme="minorEastAsia" w:cs="Times New Roman"/>
              </w:rPr>
            </w:pPr>
            <w:r w:rsidRPr="00293A59">
              <w:rPr>
                <w:rFonts w:cs="Times New Roman"/>
              </w:rPr>
              <w:t>Соответствует</w:t>
            </w:r>
          </w:p>
        </w:tc>
      </w:tr>
      <w:tr w:rsidR="004679B4" w:rsidRPr="00293A59" w14:paraId="3EB2BFD0" w14:textId="77777777" w:rsidTr="0079513A">
        <w:tc>
          <w:tcPr>
            <w:tcW w:w="567" w:type="dxa"/>
            <w:vAlign w:val="center"/>
          </w:tcPr>
          <w:p w14:paraId="21FA25B3" w14:textId="77777777" w:rsidR="004679B4" w:rsidRPr="00293A59" w:rsidRDefault="004679B4" w:rsidP="0079513A">
            <w:pPr>
              <w:pStyle w:val="a"/>
              <w:numPr>
                <w:ilvl w:val="0"/>
                <w:numId w:val="0"/>
              </w:numPr>
              <w:rPr>
                <w:rFonts w:cs="Times New Roman"/>
                <w:lang w:val="ru-RU"/>
              </w:rPr>
            </w:pPr>
            <w:r w:rsidRPr="00293A59">
              <w:rPr>
                <w:rFonts w:cs="Times New Roman"/>
                <w:lang w:val="ru-RU"/>
              </w:rPr>
              <w:t>14</w:t>
            </w:r>
          </w:p>
        </w:tc>
        <w:tc>
          <w:tcPr>
            <w:tcW w:w="5954" w:type="dxa"/>
            <w:vAlign w:val="center"/>
          </w:tcPr>
          <w:p w14:paraId="14851328" w14:textId="77777777" w:rsidR="004679B4" w:rsidRPr="00293A59" w:rsidRDefault="004679B4" w:rsidP="004679B4">
            <w:pPr>
              <w:pStyle w:val="a8"/>
              <w:rPr>
                <w:rFonts w:cs="Times New Roman"/>
                <w:highlight w:val="yellow"/>
              </w:rPr>
            </w:pPr>
            <w:r w:rsidRPr="00293A59">
              <w:rPr>
                <w:rFonts w:eastAsiaTheme="minorEastAsia" w:cs="Times New Roman"/>
              </w:rPr>
              <w:t>Количество зарезервированных блоков питания, шт.:</w:t>
            </w:r>
          </w:p>
        </w:tc>
        <w:tc>
          <w:tcPr>
            <w:tcW w:w="2835" w:type="dxa"/>
            <w:vAlign w:val="center"/>
          </w:tcPr>
          <w:p w14:paraId="503C91D0" w14:textId="77777777" w:rsidR="004679B4" w:rsidRPr="00293A59" w:rsidRDefault="004679B4" w:rsidP="00DC34CE">
            <w:pPr>
              <w:pStyle w:val="a8"/>
              <w:jc w:val="center"/>
              <w:rPr>
                <w:rFonts w:cs="Times New Roman"/>
                <w:highlight w:val="yellow"/>
              </w:rPr>
            </w:pPr>
            <w:r w:rsidRPr="00293A59">
              <w:rPr>
                <w:rFonts w:eastAsiaTheme="minorEastAsia" w:cs="Times New Roman"/>
              </w:rPr>
              <w:t>Не менее 2*</w:t>
            </w:r>
          </w:p>
        </w:tc>
      </w:tr>
      <w:tr w:rsidR="004679B4" w:rsidRPr="00293A59" w14:paraId="00D5FCD8" w14:textId="77777777" w:rsidTr="0079513A">
        <w:tc>
          <w:tcPr>
            <w:tcW w:w="567" w:type="dxa"/>
            <w:vAlign w:val="center"/>
          </w:tcPr>
          <w:p w14:paraId="6A7573F0" w14:textId="77777777" w:rsidR="004679B4" w:rsidRPr="00293A59" w:rsidRDefault="004679B4" w:rsidP="0079513A">
            <w:pPr>
              <w:pStyle w:val="a"/>
              <w:numPr>
                <w:ilvl w:val="0"/>
                <w:numId w:val="0"/>
              </w:numPr>
              <w:rPr>
                <w:rFonts w:cs="Times New Roman"/>
                <w:lang w:val="ru-RU"/>
              </w:rPr>
            </w:pPr>
            <w:r w:rsidRPr="00293A59">
              <w:rPr>
                <w:rFonts w:cs="Times New Roman"/>
                <w:lang w:val="ru-RU"/>
              </w:rPr>
              <w:t>15</w:t>
            </w:r>
          </w:p>
        </w:tc>
        <w:tc>
          <w:tcPr>
            <w:tcW w:w="5954" w:type="dxa"/>
            <w:vAlign w:val="center"/>
          </w:tcPr>
          <w:p w14:paraId="36EDB52D" w14:textId="77777777" w:rsidR="004679B4" w:rsidRPr="00293A59" w:rsidRDefault="004679B4" w:rsidP="004679B4">
            <w:pPr>
              <w:pStyle w:val="a8"/>
              <w:rPr>
                <w:rFonts w:cs="Times New Roman"/>
              </w:rPr>
            </w:pPr>
            <w:r w:rsidRPr="00293A59">
              <w:rPr>
                <w:rFonts w:eastAsiaTheme="minorEastAsia" w:cs="Times New Roman"/>
              </w:rPr>
              <w:t>Стандарт каждого из зарезервированных блоков питания:</w:t>
            </w:r>
          </w:p>
        </w:tc>
        <w:tc>
          <w:tcPr>
            <w:tcW w:w="2835" w:type="dxa"/>
            <w:vAlign w:val="center"/>
          </w:tcPr>
          <w:p w14:paraId="584C43E8" w14:textId="77777777" w:rsidR="004679B4" w:rsidRPr="00293A59" w:rsidRDefault="004679B4" w:rsidP="00DC34CE">
            <w:pPr>
              <w:pStyle w:val="a8"/>
              <w:jc w:val="center"/>
              <w:rPr>
                <w:rFonts w:cs="Times New Roman"/>
              </w:rPr>
            </w:pPr>
            <w:r w:rsidRPr="00293A59">
              <w:rPr>
                <w:rFonts w:eastAsiaTheme="minorEastAsia" w:cs="Times New Roman"/>
              </w:rPr>
              <w:t xml:space="preserve">Не хуже 80 </w:t>
            </w:r>
            <w:proofErr w:type="spellStart"/>
            <w:r w:rsidRPr="00293A59">
              <w:rPr>
                <w:rFonts w:eastAsiaTheme="minorEastAsia" w:cs="Times New Roman"/>
              </w:rPr>
              <w:t>Plus</w:t>
            </w:r>
            <w:proofErr w:type="spellEnd"/>
            <w:r w:rsidRPr="00293A59">
              <w:rPr>
                <w:rFonts w:eastAsiaTheme="minorEastAsia" w:cs="Times New Roman"/>
              </w:rPr>
              <w:t xml:space="preserve"> </w:t>
            </w:r>
            <w:proofErr w:type="spellStart"/>
            <w:r w:rsidRPr="00293A59">
              <w:rPr>
                <w:rFonts w:eastAsiaTheme="minorEastAsia" w:cs="Times New Roman"/>
              </w:rPr>
              <w:t>Platinum</w:t>
            </w:r>
            <w:proofErr w:type="spellEnd"/>
            <w:r w:rsidRPr="00293A59">
              <w:rPr>
                <w:rFonts w:eastAsiaTheme="minorEastAsia" w:cs="Times New Roman"/>
              </w:rPr>
              <w:t>*</w:t>
            </w:r>
          </w:p>
        </w:tc>
      </w:tr>
      <w:tr w:rsidR="004679B4" w:rsidRPr="00293A59" w14:paraId="2C70C933" w14:textId="77777777" w:rsidTr="0079513A">
        <w:tc>
          <w:tcPr>
            <w:tcW w:w="567" w:type="dxa"/>
            <w:vAlign w:val="center"/>
          </w:tcPr>
          <w:p w14:paraId="2C518A9D" w14:textId="77777777" w:rsidR="004679B4" w:rsidRPr="00293A59" w:rsidRDefault="004679B4" w:rsidP="0079513A">
            <w:pPr>
              <w:pStyle w:val="a"/>
              <w:numPr>
                <w:ilvl w:val="0"/>
                <w:numId w:val="0"/>
              </w:numPr>
              <w:rPr>
                <w:rFonts w:cs="Times New Roman"/>
                <w:lang w:val="ru-RU"/>
              </w:rPr>
            </w:pPr>
            <w:r w:rsidRPr="00293A59">
              <w:rPr>
                <w:rFonts w:cs="Times New Roman"/>
                <w:lang w:val="ru-RU"/>
              </w:rPr>
              <w:t>16</w:t>
            </w:r>
          </w:p>
        </w:tc>
        <w:tc>
          <w:tcPr>
            <w:tcW w:w="5954" w:type="dxa"/>
            <w:vAlign w:val="center"/>
          </w:tcPr>
          <w:p w14:paraId="4F3F7FF4" w14:textId="77777777" w:rsidR="004679B4" w:rsidRPr="00293A59" w:rsidRDefault="004679B4" w:rsidP="004679B4">
            <w:pPr>
              <w:pStyle w:val="a8"/>
              <w:rPr>
                <w:rFonts w:eastAsiaTheme="minorEastAsia" w:cs="Times New Roman"/>
              </w:rPr>
            </w:pPr>
            <w:r w:rsidRPr="00293A59">
              <w:rPr>
                <w:rFonts w:eastAsiaTheme="minorEastAsia" w:cs="Times New Roman"/>
              </w:rPr>
              <w:t>Мощность каждого из зарезервированных блоков питания, Ватт:</w:t>
            </w:r>
          </w:p>
        </w:tc>
        <w:tc>
          <w:tcPr>
            <w:tcW w:w="2835" w:type="dxa"/>
            <w:vAlign w:val="center"/>
          </w:tcPr>
          <w:p w14:paraId="521C8D97" w14:textId="77777777" w:rsidR="004679B4" w:rsidRPr="00293A59" w:rsidRDefault="004679B4" w:rsidP="00DC34CE">
            <w:pPr>
              <w:pStyle w:val="a8"/>
              <w:jc w:val="center"/>
              <w:rPr>
                <w:rFonts w:cs="Times New Roman"/>
              </w:rPr>
            </w:pPr>
            <w:r w:rsidRPr="00293A59">
              <w:rPr>
                <w:rFonts w:eastAsiaTheme="minorEastAsia" w:cs="Times New Roman"/>
              </w:rPr>
              <w:t>Не менее 1200*</w:t>
            </w:r>
          </w:p>
        </w:tc>
      </w:tr>
      <w:tr w:rsidR="00502092" w:rsidRPr="00293A59" w14:paraId="2E3513EC" w14:textId="77777777" w:rsidTr="0079513A">
        <w:tc>
          <w:tcPr>
            <w:tcW w:w="567" w:type="dxa"/>
            <w:vAlign w:val="center"/>
          </w:tcPr>
          <w:p w14:paraId="7DE38037" w14:textId="77777777" w:rsidR="00502092" w:rsidRPr="00293A59" w:rsidRDefault="00502092" w:rsidP="0079513A">
            <w:pPr>
              <w:pStyle w:val="a"/>
              <w:numPr>
                <w:ilvl w:val="0"/>
                <w:numId w:val="0"/>
              </w:numPr>
              <w:rPr>
                <w:rFonts w:cs="Times New Roman"/>
                <w:lang w:val="ru-RU"/>
              </w:rPr>
            </w:pPr>
            <w:r w:rsidRPr="00293A59">
              <w:rPr>
                <w:rFonts w:cs="Times New Roman"/>
                <w:lang w:val="ru-RU"/>
              </w:rPr>
              <w:t>17</w:t>
            </w:r>
          </w:p>
        </w:tc>
        <w:tc>
          <w:tcPr>
            <w:tcW w:w="5954" w:type="dxa"/>
            <w:vAlign w:val="center"/>
          </w:tcPr>
          <w:p w14:paraId="1BBAC441" w14:textId="77777777" w:rsidR="00502092" w:rsidRPr="00293A59" w:rsidRDefault="00502092" w:rsidP="00502092">
            <w:pPr>
              <w:pStyle w:val="a8"/>
              <w:rPr>
                <w:rFonts w:eastAsiaTheme="minorEastAsia" w:cs="Times New Roman"/>
              </w:rPr>
            </w:pPr>
            <w:r w:rsidRPr="00293A59">
              <w:rPr>
                <w:rFonts w:eastAsiaTheme="minorEastAsia" w:cs="Times New Roman"/>
              </w:rPr>
              <w:t>Тип разъема кабеля питания в комплекте</w:t>
            </w:r>
          </w:p>
        </w:tc>
        <w:tc>
          <w:tcPr>
            <w:tcW w:w="2835" w:type="dxa"/>
            <w:vAlign w:val="center"/>
          </w:tcPr>
          <w:p w14:paraId="6707B845" w14:textId="77777777" w:rsidR="00502092" w:rsidRPr="00293A59" w:rsidRDefault="00502092" w:rsidP="00DC34CE">
            <w:pPr>
              <w:pStyle w:val="a8"/>
              <w:jc w:val="center"/>
              <w:rPr>
                <w:rFonts w:eastAsiaTheme="minorEastAsia" w:cs="Times New Roman"/>
              </w:rPr>
            </w:pPr>
            <w:r w:rsidRPr="00293A59">
              <w:rPr>
                <w:rFonts w:eastAsiaTheme="minorEastAsia" w:cs="Times New Roman"/>
              </w:rPr>
              <w:t>C13/C14</w:t>
            </w:r>
          </w:p>
        </w:tc>
      </w:tr>
      <w:tr w:rsidR="00502092" w:rsidRPr="00293A59" w14:paraId="4F919759" w14:textId="77777777" w:rsidTr="0079513A">
        <w:tc>
          <w:tcPr>
            <w:tcW w:w="567" w:type="dxa"/>
            <w:vAlign w:val="center"/>
          </w:tcPr>
          <w:p w14:paraId="454A0AF1" w14:textId="77777777" w:rsidR="00502092" w:rsidRPr="00293A59" w:rsidRDefault="00502092" w:rsidP="0079513A">
            <w:pPr>
              <w:pStyle w:val="a"/>
              <w:numPr>
                <w:ilvl w:val="0"/>
                <w:numId w:val="0"/>
              </w:numPr>
              <w:rPr>
                <w:rFonts w:cs="Times New Roman"/>
                <w:lang w:val="ru-RU"/>
              </w:rPr>
            </w:pPr>
            <w:r w:rsidRPr="00293A59">
              <w:rPr>
                <w:rFonts w:cs="Times New Roman"/>
                <w:lang w:val="ru-RU"/>
              </w:rPr>
              <w:t>18</w:t>
            </w:r>
          </w:p>
        </w:tc>
        <w:tc>
          <w:tcPr>
            <w:tcW w:w="5954" w:type="dxa"/>
            <w:vAlign w:val="center"/>
          </w:tcPr>
          <w:p w14:paraId="4492A0F5" w14:textId="77777777" w:rsidR="00502092" w:rsidRPr="00293A59" w:rsidRDefault="00502092" w:rsidP="00502092">
            <w:pPr>
              <w:pStyle w:val="a8"/>
              <w:rPr>
                <w:rFonts w:eastAsiaTheme="minorEastAsia" w:cs="Times New Roman"/>
              </w:rPr>
            </w:pPr>
            <w:r w:rsidRPr="00293A59">
              <w:rPr>
                <w:rFonts w:eastAsia="Times New Roman" w:cs="Times New Roman"/>
                <w:color w:val="000000"/>
                <w:lang w:eastAsia="ar-SA"/>
              </w:rPr>
              <w:t>Наличие индикаторов неисправности на корпусе или дисплея для отображения диагностических кодов</w:t>
            </w:r>
          </w:p>
        </w:tc>
        <w:tc>
          <w:tcPr>
            <w:tcW w:w="2835" w:type="dxa"/>
            <w:vAlign w:val="center"/>
          </w:tcPr>
          <w:p w14:paraId="4835B5F0" w14:textId="77777777" w:rsidR="00502092" w:rsidRPr="00293A59" w:rsidRDefault="00502092" w:rsidP="00DC34CE">
            <w:pPr>
              <w:pStyle w:val="a8"/>
              <w:jc w:val="center"/>
              <w:rPr>
                <w:rFonts w:cs="Times New Roman"/>
              </w:rPr>
            </w:pPr>
            <w:r w:rsidRPr="00293A59">
              <w:rPr>
                <w:rFonts w:cs="Times New Roman"/>
              </w:rPr>
              <w:t>Наличие</w:t>
            </w:r>
          </w:p>
        </w:tc>
      </w:tr>
      <w:tr w:rsidR="00502092" w:rsidRPr="00293A59" w14:paraId="6AE912AF" w14:textId="77777777" w:rsidTr="0079513A">
        <w:tc>
          <w:tcPr>
            <w:tcW w:w="567" w:type="dxa"/>
            <w:vAlign w:val="center"/>
          </w:tcPr>
          <w:p w14:paraId="1F67FF09" w14:textId="77777777" w:rsidR="00502092" w:rsidRPr="00293A59" w:rsidRDefault="00502092" w:rsidP="0079513A">
            <w:pPr>
              <w:pStyle w:val="a"/>
              <w:numPr>
                <w:ilvl w:val="0"/>
                <w:numId w:val="0"/>
              </w:numPr>
              <w:rPr>
                <w:rFonts w:cs="Times New Roman"/>
                <w:lang w:val="ru-RU"/>
              </w:rPr>
            </w:pPr>
            <w:r w:rsidRPr="00293A59">
              <w:rPr>
                <w:rFonts w:cs="Times New Roman"/>
                <w:lang w:val="ru-RU"/>
              </w:rPr>
              <w:t>19</w:t>
            </w:r>
          </w:p>
        </w:tc>
        <w:tc>
          <w:tcPr>
            <w:tcW w:w="5954" w:type="dxa"/>
            <w:vAlign w:val="center"/>
          </w:tcPr>
          <w:p w14:paraId="73AFBD9B" w14:textId="77777777" w:rsidR="00502092" w:rsidRPr="00293A59" w:rsidRDefault="00502092" w:rsidP="00502092">
            <w:pPr>
              <w:pStyle w:val="a8"/>
              <w:rPr>
                <w:rFonts w:eastAsiaTheme="minorEastAsia" w:cs="Times New Roman"/>
              </w:rPr>
            </w:pPr>
            <w:r w:rsidRPr="00293A59">
              <w:rPr>
                <w:rFonts w:eastAsiaTheme="minorEastAsia" w:cs="Times New Roman"/>
              </w:rPr>
              <w:t xml:space="preserve">Количество портов </w:t>
            </w:r>
            <w:proofErr w:type="spellStart"/>
            <w:r w:rsidRPr="00293A59">
              <w:rPr>
                <w:rFonts w:eastAsiaTheme="minorEastAsia" w:cs="Times New Roman"/>
              </w:rPr>
              <w:t>Ethernet</w:t>
            </w:r>
            <w:proofErr w:type="spellEnd"/>
            <w:r w:rsidRPr="00293A59">
              <w:rPr>
                <w:rFonts w:eastAsiaTheme="minorEastAsia" w:cs="Times New Roman"/>
              </w:rPr>
              <w:t xml:space="preserve"> 25Гб/с SFP+, с установленными трансиверами </w:t>
            </w:r>
            <w:proofErr w:type="spellStart"/>
            <w:r w:rsidRPr="00293A59">
              <w:rPr>
                <w:rFonts w:eastAsiaTheme="minorEastAsia" w:cs="Times New Roman"/>
              </w:rPr>
              <w:t>Multi-mode</w:t>
            </w:r>
            <w:proofErr w:type="spellEnd"/>
            <w:r w:rsidRPr="00293A59">
              <w:rPr>
                <w:rFonts w:eastAsiaTheme="minorEastAsia" w:cs="Times New Roman"/>
              </w:rPr>
              <w:t xml:space="preserve"> (850 </w:t>
            </w:r>
            <w:proofErr w:type="spellStart"/>
            <w:r w:rsidRPr="00293A59">
              <w:rPr>
                <w:rFonts w:eastAsiaTheme="minorEastAsia" w:cs="Times New Roman"/>
              </w:rPr>
              <w:t>nm</w:t>
            </w:r>
            <w:proofErr w:type="spellEnd"/>
            <w:r w:rsidRPr="00293A59">
              <w:rPr>
                <w:rFonts w:eastAsiaTheme="minorEastAsia" w:cs="Times New Roman"/>
              </w:rPr>
              <w:t>, LC), шт.:</w:t>
            </w:r>
          </w:p>
        </w:tc>
        <w:tc>
          <w:tcPr>
            <w:tcW w:w="2835" w:type="dxa"/>
            <w:vAlign w:val="center"/>
          </w:tcPr>
          <w:p w14:paraId="3809CC22" w14:textId="77777777" w:rsidR="00502092" w:rsidRPr="00293A59" w:rsidRDefault="00502092" w:rsidP="00DC34CE">
            <w:pPr>
              <w:pStyle w:val="a8"/>
              <w:jc w:val="center"/>
              <w:rPr>
                <w:rFonts w:cs="Times New Roman"/>
              </w:rPr>
            </w:pPr>
            <w:r w:rsidRPr="00293A59">
              <w:rPr>
                <w:rFonts w:eastAsiaTheme="minorEastAsia" w:cs="Times New Roman"/>
              </w:rPr>
              <w:t>Не менее 2*</w:t>
            </w:r>
          </w:p>
        </w:tc>
      </w:tr>
      <w:tr w:rsidR="00502092" w:rsidRPr="00293A59" w14:paraId="0E2DE9A0" w14:textId="77777777" w:rsidTr="0079513A">
        <w:tc>
          <w:tcPr>
            <w:tcW w:w="567" w:type="dxa"/>
            <w:vAlign w:val="center"/>
          </w:tcPr>
          <w:p w14:paraId="0A7EB7B7" w14:textId="77777777" w:rsidR="00502092" w:rsidRPr="00293A59" w:rsidRDefault="00502092" w:rsidP="0079513A">
            <w:pPr>
              <w:pStyle w:val="a"/>
              <w:numPr>
                <w:ilvl w:val="0"/>
                <w:numId w:val="0"/>
              </w:numPr>
              <w:rPr>
                <w:rFonts w:cs="Times New Roman"/>
                <w:lang w:val="ru-RU"/>
              </w:rPr>
            </w:pPr>
            <w:r w:rsidRPr="00293A59">
              <w:rPr>
                <w:rFonts w:cs="Times New Roman"/>
                <w:lang w:val="ru-RU"/>
              </w:rPr>
              <w:t>20</w:t>
            </w:r>
          </w:p>
        </w:tc>
        <w:tc>
          <w:tcPr>
            <w:tcW w:w="5954" w:type="dxa"/>
            <w:vAlign w:val="center"/>
          </w:tcPr>
          <w:p w14:paraId="3A5AAFF0" w14:textId="77777777" w:rsidR="00502092" w:rsidRPr="00293A59" w:rsidRDefault="00502092" w:rsidP="00502092">
            <w:pPr>
              <w:pStyle w:val="a8"/>
              <w:rPr>
                <w:rFonts w:eastAsiaTheme="minorEastAsia" w:cs="Times New Roman"/>
              </w:rPr>
            </w:pPr>
            <w:r w:rsidRPr="00293A59">
              <w:rPr>
                <w:rFonts w:eastAsiaTheme="minorEastAsia" w:cs="Times New Roman"/>
              </w:rPr>
              <w:t xml:space="preserve">Для портов </w:t>
            </w:r>
            <w:proofErr w:type="spellStart"/>
            <w:r w:rsidRPr="00293A59">
              <w:rPr>
                <w:rFonts w:eastAsiaTheme="minorEastAsia" w:cs="Times New Roman"/>
              </w:rPr>
              <w:t>Ethernet</w:t>
            </w:r>
            <w:proofErr w:type="spellEnd"/>
            <w:r w:rsidRPr="00293A59">
              <w:rPr>
                <w:rFonts w:eastAsiaTheme="minorEastAsia" w:cs="Times New Roman"/>
              </w:rPr>
              <w:t xml:space="preserve"> 25Гб/с SFP+ - дальность передачи каждого из трансиверов </w:t>
            </w:r>
            <w:proofErr w:type="spellStart"/>
            <w:r w:rsidRPr="00293A59">
              <w:rPr>
                <w:rFonts w:eastAsiaTheme="minorEastAsia" w:cs="Times New Roman"/>
              </w:rPr>
              <w:t>Multi-mode</w:t>
            </w:r>
            <w:proofErr w:type="spellEnd"/>
            <w:r w:rsidRPr="00293A59">
              <w:rPr>
                <w:rFonts w:eastAsiaTheme="minorEastAsia" w:cs="Times New Roman"/>
              </w:rPr>
              <w:t xml:space="preserve"> (850 </w:t>
            </w:r>
            <w:proofErr w:type="spellStart"/>
            <w:r w:rsidRPr="00293A59">
              <w:rPr>
                <w:rFonts w:eastAsiaTheme="minorEastAsia" w:cs="Times New Roman"/>
              </w:rPr>
              <w:t>nm</w:t>
            </w:r>
            <w:proofErr w:type="spellEnd"/>
            <w:r w:rsidRPr="00293A59">
              <w:rPr>
                <w:rFonts w:eastAsiaTheme="minorEastAsia" w:cs="Times New Roman"/>
              </w:rPr>
              <w:t xml:space="preserve">, LC), </w:t>
            </w:r>
            <w:r w:rsidRPr="00293A59">
              <w:rPr>
                <w:rFonts w:eastAsiaTheme="minorEastAsia" w:cs="Times New Roman"/>
                <w:lang w:val="en-US"/>
              </w:rPr>
              <w:t>km</w:t>
            </w:r>
            <w:r w:rsidRPr="00293A59">
              <w:rPr>
                <w:rFonts w:eastAsiaTheme="minorEastAsia" w:cs="Times New Roman"/>
              </w:rPr>
              <w:t>:</w:t>
            </w:r>
          </w:p>
        </w:tc>
        <w:tc>
          <w:tcPr>
            <w:tcW w:w="2835" w:type="dxa"/>
            <w:vAlign w:val="center"/>
          </w:tcPr>
          <w:p w14:paraId="441C5677" w14:textId="77777777" w:rsidR="00502092" w:rsidRPr="00293A59" w:rsidRDefault="00502092" w:rsidP="00DC34CE">
            <w:pPr>
              <w:pStyle w:val="a8"/>
              <w:jc w:val="center"/>
              <w:rPr>
                <w:rFonts w:cs="Times New Roman"/>
              </w:rPr>
            </w:pPr>
            <w:r w:rsidRPr="00293A59">
              <w:rPr>
                <w:rFonts w:eastAsiaTheme="minorEastAsia" w:cs="Times New Roman"/>
              </w:rPr>
              <w:t>Не менее 0,1*</w:t>
            </w:r>
          </w:p>
        </w:tc>
      </w:tr>
      <w:tr w:rsidR="00502092" w:rsidRPr="00293A59" w14:paraId="588E656B" w14:textId="77777777" w:rsidTr="0079513A">
        <w:tc>
          <w:tcPr>
            <w:tcW w:w="567" w:type="dxa"/>
            <w:vAlign w:val="center"/>
          </w:tcPr>
          <w:p w14:paraId="1268632A" w14:textId="77777777" w:rsidR="00502092" w:rsidRPr="00293A59" w:rsidRDefault="00502092" w:rsidP="0079513A">
            <w:pPr>
              <w:pStyle w:val="a"/>
              <w:numPr>
                <w:ilvl w:val="0"/>
                <w:numId w:val="0"/>
              </w:numPr>
              <w:rPr>
                <w:rFonts w:cs="Times New Roman"/>
                <w:lang w:val="ru-RU"/>
              </w:rPr>
            </w:pPr>
            <w:r w:rsidRPr="00293A59">
              <w:rPr>
                <w:rFonts w:cs="Times New Roman"/>
                <w:lang w:val="ru-RU"/>
              </w:rPr>
              <w:t>21</w:t>
            </w:r>
          </w:p>
        </w:tc>
        <w:tc>
          <w:tcPr>
            <w:tcW w:w="5954" w:type="dxa"/>
            <w:vAlign w:val="center"/>
          </w:tcPr>
          <w:p w14:paraId="49B0F309" w14:textId="77777777" w:rsidR="00502092" w:rsidRPr="00293A59" w:rsidRDefault="00502092" w:rsidP="00502092">
            <w:pPr>
              <w:pStyle w:val="a8"/>
              <w:rPr>
                <w:rFonts w:eastAsiaTheme="minorEastAsia" w:cs="Times New Roman"/>
              </w:rPr>
            </w:pPr>
            <w:r w:rsidRPr="00293A59">
              <w:rPr>
                <w:rFonts w:eastAsiaTheme="minorEastAsia" w:cs="Times New Roman"/>
              </w:rPr>
              <w:t xml:space="preserve">Для портов </w:t>
            </w:r>
            <w:proofErr w:type="spellStart"/>
            <w:r w:rsidRPr="00293A59">
              <w:rPr>
                <w:rFonts w:eastAsiaTheme="minorEastAsia" w:cs="Times New Roman"/>
              </w:rPr>
              <w:t>Ethernet</w:t>
            </w:r>
            <w:proofErr w:type="spellEnd"/>
            <w:r w:rsidRPr="00293A59">
              <w:rPr>
                <w:rFonts w:eastAsiaTheme="minorEastAsia" w:cs="Times New Roman"/>
              </w:rPr>
              <w:t xml:space="preserve"> 25Гб/с SFP+ - наличие в комплекте </w:t>
            </w:r>
            <w:proofErr w:type="spellStart"/>
            <w:r w:rsidRPr="00293A59">
              <w:rPr>
                <w:rFonts w:eastAsiaTheme="minorEastAsia" w:cs="Times New Roman"/>
              </w:rPr>
              <w:t>многомодовых</w:t>
            </w:r>
            <w:proofErr w:type="spellEnd"/>
            <w:r w:rsidRPr="00293A59">
              <w:rPr>
                <w:rFonts w:eastAsiaTheme="minorEastAsia" w:cs="Times New Roman"/>
              </w:rPr>
              <w:t xml:space="preserve"> оптических </w:t>
            </w:r>
            <w:proofErr w:type="spellStart"/>
            <w:r w:rsidRPr="00293A59">
              <w:rPr>
                <w:rFonts w:eastAsiaTheme="minorEastAsia" w:cs="Times New Roman"/>
              </w:rPr>
              <w:t>патчкордов</w:t>
            </w:r>
            <w:proofErr w:type="spellEnd"/>
            <w:r w:rsidRPr="00293A59">
              <w:rPr>
                <w:rFonts w:eastAsiaTheme="minorEastAsia" w:cs="Times New Roman"/>
              </w:rPr>
              <w:t xml:space="preserve"> </w:t>
            </w:r>
            <w:proofErr w:type="spellStart"/>
            <w:r w:rsidRPr="00293A59">
              <w:rPr>
                <w:rFonts w:eastAsiaTheme="minorEastAsia" w:cs="Times New Roman"/>
              </w:rPr>
              <w:t>duplex</w:t>
            </w:r>
            <w:proofErr w:type="spellEnd"/>
            <w:r w:rsidRPr="00293A59">
              <w:rPr>
                <w:rFonts w:eastAsiaTheme="minorEastAsia" w:cs="Times New Roman"/>
              </w:rPr>
              <w:t xml:space="preserve"> LC-LC длиной 3 метра, шт.:</w:t>
            </w:r>
          </w:p>
        </w:tc>
        <w:tc>
          <w:tcPr>
            <w:tcW w:w="2835" w:type="dxa"/>
            <w:vAlign w:val="center"/>
          </w:tcPr>
          <w:p w14:paraId="246883A0" w14:textId="77777777" w:rsidR="00502092" w:rsidRPr="00293A59" w:rsidRDefault="00502092" w:rsidP="00DC34CE">
            <w:pPr>
              <w:pStyle w:val="a8"/>
              <w:jc w:val="center"/>
              <w:rPr>
                <w:rFonts w:cs="Times New Roman"/>
              </w:rPr>
            </w:pPr>
            <w:r w:rsidRPr="00293A59">
              <w:rPr>
                <w:rFonts w:eastAsiaTheme="minorEastAsia" w:cs="Times New Roman"/>
              </w:rPr>
              <w:t>Не менее 2*</w:t>
            </w:r>
          </w:p>
        </w:tc>
      </w:tr>
      <w:tr w:rsidR="00502092" w:rsidRPr="00293A59" w14:paraId="5184C20B" w14:textId="77777777" w:rsidTr="0079513A">
        <w:tc>
          <w:tcPr>
            <w:tcW w:w="567" w:type="dxa"/>
            <w:vAlign w:val="center"/>
          </w:tcPr>
          <w:p w14:paraId="69D5A0F8" w14:textId="77777777" w:rsidR="00502092" w:rsidRPr="00293A59" w:rsidRDefault="00502092" w:rsidP="0079513A">
            <w:pPr>
              <w:pStyle w:val="a"/>
              <w:numPr>
                <w:ilvl w:val="0"/>
                <w:numId w:val="0"/>
              </w:numPr>
              <w:rPr>
                <w:rFonts w:cs="Times New Roman"/>
                <w:lang w:val="ru-RU"/>
              </w:rPr>
            </w:pPr>
            <w:r w:rsidRPr="00293A59">
              <w:rPr>
                <w:rFonts w:cs="Times New Roman"/>
                <w:lang w:val="ru-RU"/>
              </w:rPr>
              <w:t>22</w:t>
            </w:r>
          </w:p>
        </w:tc>
        <w:tc>
          <w:tcPr>
            <w:tcW w:w="5954" w:type="dxa"/>
            <w:vAlign w:val="center"/>
          </w:tcPr>
          <w:p w14:paraId="438D47E6" w14:textId="77777777" w:rsidR="00502092" w:rsidRPr="00293A59" w:rsidRDefault="00502092" w:rsidP="00502092">
            <w:pPr>
              <w:pStyle w:val="a8"/>
              <w:rPr>
                <w:rFonts w:cs="Times New Roman"/>
                <w:highlight w:val="yellow"/>
              </w:rPr>
            </w:pPr>
            <w:r w:rsidRPr="00293A59">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1E0C1B6C" w14:textId="77777777" w:rsidR="00502092" w:rsidRPr="00293A59" w:rsidRDefault="00502092" w:rsidP="00DC34CE">
            <w:pPr>
              <w:pStyle w:val="a8"/>
              <w:jc w:val="center"/>
              <w:rPr>
                <w:rFonts w:cs="Times New Roman"/>
                <w:highlight w:val="yellow"/>
              </w:rPr>
            </w:pPr>
            <w:r w:rsidRPr="00293A59">
              <w:rPr>
                <w:rFonts w:cs="Times New Roman"/>
              </w:rPr>
              <w:t>Наличие</w:t>
            </w:r>
          </w:p>
        </w:tc>
      </w:tr>
      <w:tr w:rsidR="003453A6" w:rsidRPr="00293A59" w14:paraId="2D48D1B3" w14:textId="77777777" w:rsidTr="0079513A">
        <w:tc>
          <w:tcPr>
            <w:tcW w:w="567" w:type="dxa"/>
            <w:vAlign w:val="center"/>
          </w:tcPr>
          <w:p w14:paraId="2040ABE7" w14:textId="2652167B" w:rsidR="003453A6" w:rsidRPr="00293A59" w:rsidRDefault="003453A6" w:rsidP="003453A6">
            <w:pPr>
              <w:pStyle w:val="a"/>
              <w:numPr>
                <w:ilvl w:val="0"/>
                <w:numId w:val="0"/>
              </w:numPr>
              <w:rPr>
                <w:rFonts w:cs="Times New Roman"/>
                <w:lang w:val="ru-RU"/>
              </w:rPr>
            </w:pPr>
            <w:r w:rsidRPr="00293A59">
              <w:rPr>
                <w:rFonts w:cs="Times New Roman"/>
                <w:lang w:val="ru-RU"/>
              </w:rPr>
              <w:t>23</w:t>
            </w:r>
          </w:p>
        </w:tc>
        <w:tc>
          <w:tcPr>
            <w:tcW w:w="5954" w:type="dxa"/>
            <w:vAlign w:val="center"/>
          </w:tcPr>
          <w:p w14:paraId="605B2449" w14:textId="77777777" w:rsidR="003453A6" w:rsidRPr="00547329" w:rsidRDefault="003453A6" w:rsidP="003453A6">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238BDE96" w14:textId="65408939" w:rsid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6C0F6D65" w14:textId="3D90D6BD" w:rsidR="003453A6" w:rsidRP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t>РЕД ОС</w:t>
            </w:r>
          </w:p>
        </w:tc>
        <w:tc>
          <w:tcPr>
            <w:tcW w:w="2835" w:type="dxa"/>
            <w:vAlign w:val="center"/>
          </w:tcPr>
          <w:p w14:paraId="26E4A98A" w14:textId="7F474CC7" w:rsidR="003453A6" w:rsidRPr="00293A59" w:rsidRDefault="003453A6" w:rsidP="003453A6">
            <w:pPr>
              <w:pStyle w:val="a8"/>
              <w:jc w:val="center"/>
              <w:rPr>
                <w:rFonts w:cs="Times New Roman"/>
              </w:rPr>
            </w:pPr>
            <w:r w:rsidRPr="00547329">
              <w:rPr>
                <w:rFonts w:cs="Times New Roman"/>
              </w:rPr>
              <w:t>Соответствует</w:t>
            </w:r>
          </w:p>
        </w:tc>
      </w:tr>
      <w:tr w:rsidR="003453A6" w:rsidRPr="00293A59" w14:paraId="57E3E498" w14:textId="77777777" w:rsidTr="0079513A">
        <w:tc>
          <w:tcPr>
            <w:tcW w:w="567" w:type="dxa"/>
            <w:vAlign w:val="center"/>
          </w:tcPr>
          <w:p w14:paraId="6D150898" w14:textId="30110BB4" w:rsidR="003453A6" w:rsidRPr="00293A59" w:rsidRDefault="003453A6" w:rsidP="003453A6">
            <w:pPr>
              <w:pStyle w:val="a"/>
              <w:numPr>
                <w:ilvl w:val="0"/>
                <w:numId w:val="0"/>
              </w:numPr>
              <w:rPr>
                <w:rFonts w:cs="Times New Roman"/>
                <w:lang w:val="ru-RU"/>
              </w:rPr>
            </w:pPr>
            <w:r w:rsidRPr="00293A59">
              <w:rPr>
                <w:rFonts w:cs="Times New Roman"/>
                <w:lang w:val="ru-RU"/>
              </w:rPr>
              <w:t>24</w:t>
            </w:r>
          </w:p>
        </w:tc>
        <w:tc>
          <w:tcPr>
            <w:tcW w:w="5954" w:type="dxa"/>
          </w:tcPr>
          <w:p w14:paraId="5AF79EEF" w14:textId="77777777" w:rsidR="003453A6" w:rsidRPr="00293A59" w:rsidRDefault="003453A6" w:rsidP="003453A6">
            <w:pPr>
              <w:pStyle w:val="a8"/>
              <w:rPr>
                <w:rFonts w:cs="Times New Roman"/>
                <w:highlight w:val="yellow"/>
              </w:rPr>
            </w:pPr>
            <w:r w:rsidRPr="00293A59">
              <w:rPr>
                <w:rFonts w:eastAsiaTheme="minorEastAsia" w:cs="Times New Roman"/>
              </w:rPr>
              <w:t>Поставляется с гарантией производителя, срок гарантии, лет:</w:t>
            </w:r>
          </w:p>
        </w:tc>
        <w:tc>
          <w:tcPr>
            <w:tcW w:w="2835" w:type="dxa"/>
            <w:vAlign w:val="center"/>
          </w:tcPr>
          <w:p w14:paraId="6899306E" w14:textId="77777777" w:rsidR="003453A6" w:rsidRPr="00293A59" w:rsidRDefault="003453A6" w:rsidP="003453A6">
            <w:pPr>
              <w:pStyle w:val="a8"/>
              <w:jc w:val="center"/>
              <w:rPr>
                <w:rFonts w:cs="Times New Roman"/>
                <w:highlight w:val="yellow"/>
              </w:rPr>
            </w:pPr>
            <w:r w:rsidRPr="00293A59">
              <w:rPr>
                <w:rFonts w:eastAsiaTheme="minorEastAsia" w:cs="Times New Roman"/>
              </w:rPr>
              <w:t>Не менее 5*</w:t>
            </w:r>
          </w:p>
        </w:tc>
      </w:tr>
      <w:tr w:rsidR="003453A6" w:rsidRPr="00293A59" w14:paraId="02380AB9" w14:textId="77777777" w:rsidTr="0079513A">
        <w:tc>
          <w:tcPr>
            <w:tcW w:w="567" w:type="dxa"/>
            <w:vAlign w:val="center"/>
          </w:tcPr>
          <w:p w14:paraId="5CC585FD" w14:textId="692C356E" w:rsidR="003453A6" w:rsidRPr="00293A59" w:rsidRDefault="003453A6" w:rsidP="003453A6">
            <w:pPr>
              <w:pStyle w:val="a"/>
              <w:numPr>
                <w:ilvl w:val="0"/>
                <w:numId w:val="0"/>
              </w:numPr>
              <w:rPr>
                <w:rFonts w:cs="Times New Roman"/>
                <w:lang w:val="ru-RU"/>
              </w:rPr>
            </w:pPr>
            <w:r w:rsidRPr="00293A59">
              <w:rPr>
                <w:rFonts w:cs="Times New Roman"/>
                <w:lang w:val="ru-RU"/>
              </w:rPr>
              <w:t>25</w:t>
            </w:r>
          </w:p>
        </w:tc>
        <w:tc>
          <w:tcPr>
            <w:tcW w:w="5954" w:type="dxa"/>
          </w:tcPr>
          <w:p w14:paraId="20B234E5" w14:textId="6DCE569F" w:rsidR="003453A6" w:rsidRPr="00293A59" w:rsidRDefault="003453A6" w:rsidP="003453A6">
            <w:pPr>
              <w:pStyle w:val="a8"/>
              <w:rPr>
                <w:rFonts w:eastAsiaTheme="minorEastAsia" w:cs="Times New Roman"/>
              </w:rPr>
            </w:pPr>
            <w:r>
              <w:rPr>
                <w:rFonts w:eastAsiaTheme="minorEastAsia" w:cs="Times New Roman"/>
              </w:rPr>
              <w:t>Наличие гарантийной</w:t>
            </w:r>
            <w:r w:rsidRPr="00293A59">
              <w:rPr>
                <w:rFonts w:eastAsiaTheme="minorEastAsia" w:cs="Times New Roman"/>
              </w:rPr>
              <w:t xml:space="preserve"> </w:t>
            </w:r>
            <w:r>
              <w:rPr>
                <w:rFonts w:eastAsiaTheme="minorEastAsia" w:cs="Times New Roman"/>
              </w:rPr>
              <w:t>п</w:t>
            </w:r>
            <w:r w:rsidRPr="00293A59">
              <w:rPr>
                <w:rFonts w:eastAsiaTheme="minorEastAsia" w:cs="Times New Roman"/>
              </w:rPr>
              <w:t>оддержк</w:t>
            </w:r>
            <w:r>
              <w:rPr>
                <w:rFonts w:eastAsiaTheme="minorEastAsia" w:cs="Times New Roman"/>
              </w:rPr>
              <w:t>и</w:t>
            </w:r>
            <w:r w:rsidRPr="00293A59">
              <w:rPr>
                <w:rFonts w:eastAsiaTheme="minorEastAsia" w:cs="Times New Roman"/>
              </w:rPr>
              <w:t xml:space="preserve"> предусматрива</w:t>
            </w:r>
            <w:r>
              <w:rPr>
                <w:rFonts w:eastAsiaTheme="minorEastAsia" w:cs="Times New Roman"/>
              </w:rPr>
              <w:t>ющей</w:t>
            </w:r>
            <w:r w:rsidRPr="00293A59">
              <w:rPr>
                <w:rFonts w:eastAsiaTheme="minorEastAsia" w:cs="Times New Roman"/>
              </w:rPr>
              <w:t xml:space="preserve"> ремонт на площадке </w:t>
            </w:r>
            <w:r>
              <w:rPr>
                <w:rFonts w:eastAsiaTheme="minorEastAsia" w:cs="Times New Roman"/>
              </w:rPr>
              <w:t xml:space="preserve">Покупателя </w:t>
            </w:r>
            <w:r w:rsidRPr="00293A59">
              <w:rPr>
                <w:rFonts w:eastAsiaTheme="minorEastAsia" w:cs="Times New Roman"/>
              </w:rPr>
              <w:t>с выездом инженера</w:t>
            </w:r>
          </w:p>
        </w:tc>
        <w:tc>
          <w:tcPr>
            <w:tcW w:w="2835" w:type="dxa"/>
            <w:vAlign w:val="center"/>
          </w:tcPr>
          <w:p w14:paraId="6FA403F0" w14:textId="77777777" w:rsidR="003453A6" w:rsidRPr="00293A59" w:rsidRDefault="003453A6" w:rsidP="003453A6">
            <w:pPr>
              <w:pStyle w:val="a8"/>
              <w:jc w:val="center"/>
              <w:rPr>
                <w:rFonts w:cs="Times New Roman"/>
                <w:highlight w:val="yellow"/>
              </w:rPr>
            </w:pPr>
            <w:r w:rsidRPr="00293A59">
              <w:rPr>
                <w:rFonts w:cs="Times New Roman"/>
              </w:rPr>
              <w:t>Соответствует</w:t>
            </w:r>
          </w:p>
        </w:tc>
      </w:tr>
      <w:tr w:rsidR="003453A6" w:rsidRPr="00293A59" w14:paraId="21A429F6" w14:textId="77777777" w:rsidTr="0079513A">
        <w:tc>
          <w:tcPr>
            <w:tcW w:w="567" w:type="dxa"/>
            <w:vAlign w:val="center"/>
          </w:tcPr>
          <w:p w14:paraId="3B000A7D" w14:textId="1694CB1B" w:rsidR="003453A6" w:rsidRPr="00293A59" w:rsidRDefault="003453A6" w:rsidP="003453A6">
            <w:pPr>
              <w:pStyle w:val="a"/>
              <w:numPr>
                <w:ilvl w:val="0"/>
                <w:numId w:val="0"/>
              </w:numPr>
              <w:rPr>
                <w:rFonts w:cs="Times New Roman"/>
                <w:lang w:val="ru-RU"/>
              </w:rPr>
            </w:pPr>
            <w:r w:rsidRPr="00293A59">
              <w:rPr>
                <w:rFonts w:cs="Times New Roman"/>
                <w:lang w:val="ru-RU"/>
              </w:rPr>
              <w:t>2</w:t>
            </w:r>
            <w:r>
              <w:rPr>
                <w:rFonts w:cs="Times New Roman"/>
                <w:lang w:val="ru-RU"/>
              </w:rPr>
              <w:t>6</w:t>
            </w:r>
          </w:p>
        </w:tc>
        <w:tc>
          <w:tcPr>
            <w:tcW w:w="5954" w:type="dxa"/>
          </w:tcPr>
          <w:p w14:paraId="0B9F287F" w14:textId="1C95A583" w:rsidR="003453A6" w:rsidRPr="00293A59" w:rsidRDefault="003453A6" w:rsidP="003453A6">
            <w:pPr>
              <w:pStyle w:val="a8"/>
              <w:rPr>
                <w:rFonts w:eastAsiaTheme="minorEastAsia" w:cs="Times New Roman"/>
              </w:rPr>
            </w:pPr>
            <w:r w:rsidRPr="00293A59">
              <w:rPr>
                <w:rFonts w:eastAsiaTheme="minorEastAsia" w:cs="Times New Roman"/>
              </w:rPr>
              <w:t xml:space="preserve">Режим </w:t>
            </w:r>
            <w:r>
              <w:rPr>
                <w:rFonts w:eastAsiaTheme="minorEastAsia" w:cs="Times New Roman"/>
              </w:rPr>
              <w:t xml:space="preserve">гарантийной </w:t>
            </w:r>
            <w:r w:rsidRPr="00293A59">
              <w:rPr>
                <w:rFonts w:eastAsiaTheme="minorEastAsia" w:cs="Times New Roman"/>
              </w:rPr>
              <w:t xml:space="preserve">поддержки 9x5x365 (9 часов (с 09:00 до 18:00 время московское) по рабочим дням в течение года), </w:t>
            </w:r>
            <w:r w:rsidRPr="00293A59">
              <w:rPr>
                <w:rFonts w:eastAsiaTheme="minorEastAsia" w:cs="Times New Roman"/>
                <w:color w:val="000000" w:themeColor="text1"/>
              </w:rPr>
              <w:t>время восстановления работоспособности следующий рабочий день.</w:t>
            </w:r>
          </w:p>
        </w:tc>
        <w:tc>
          <w:tcPr>
            <w:tcW w:w="2835" w:type="dxa"/>
            <w:vAlign w:val="center"/>
          </w:tcPr>
          <w:p w14:paraId="73E13466" w14:textId="77777777" w:rsidR="003453A6" w:rsidRPr="00293A59" w:rsidRDefault="003453A6" w:rsidP="003453A6">
            <w:pPr>
              <w:pStyle w:val="a8"/>
              <w:jc w:val="center"/>
              <w:rPr>
                <w:rFonts w:cs="Times New Roman"/>
                <w:highlight w:val="yellow"/>
              </w:rPr>
            </w:pPr>
            <w:r w:rsidRPr="00293A59">
              <w:rPr>
                <w:rFonts w:cs="Times New Roman"/>
              </w:rPr>
              <w:t>Соответствует</w:t>
            </w:r>
          </w:p>
        </w:tc>
      </w:tr>
      <w:tr w:rsidR="003453A6" w:rsidRPr="00293A59" w14:paraId="5FCB82A4" w14:textId="77777777" w:rsidTr="00DC34CE">
        <w:tc>
          <w:tcPr>
            <w:tcW w:w="9356" w:type="dxa"/>
            <w:gridSpan w:val="3"/>
          </w:tcPr>
          <w:p w14:paraId="31EA946A" w14:textId="77777777" w:rsidR="003453A6" w:rsidRPr="00293A59" w:rsidRDefault="003453A6" w:rsidP="003453A6">
            <w:pPr>
              <w:pStyle w:val="a8"/>
              <w:rPr>
                <w:rFonts w:cs="Times New Roman"/>
              </w:rPr>
            </w:pPr>
            <w:r w:rsidRPr="00293A59">
              <w:rPr>
                <w:rFonts w:cs="Times New Roman"/>
              </w:rPr>
              <w:t>* параметры соответствия (эквивалентности).</w:t>
            </w:r>
          </w:p>
          <w:p w14:paraId="0F4C7C61" w14:textId="77777777" w:rsidR="003453A6" w:rsidRPr="00293A59" w:rsidRDefault="003453A6" w:rsidP="003453A6">
            <w:pPr>
              <w:pStyle w:val="a0"/>
              <w:numPr>
                <w:ilvl w:val="0"/>
                <w:numId w:val="0"/>
              </w:numPr>
              <w:ind w:left="284"/>
              <w:rPr>
                <w:rFonts w:cs="Times New Roman"/>
              </w:rPr>
            </w:pPr>
            <w:r w:rsidRPr="00293A59">
              <w:rPr>
                <w:rFonts w:cs="Times New Roman"/>
              </w:rPr>
              <w:t>Участник закупки, предлагая Товар, должен:</w:t>
            </w:r>
          </w:p>
          <w:p w14:paraId="044C4EDD" w14:textId="77777777" w:rsidR="003453A6" w:rsidRPr="00293A59" w:rsidRDefault="003453A6" w:rsidP="003453A6">
            <w:pPr>
              <w:pStyle w:val="1"/>
              <w:ind w:left="284" w:hanging="284"/>
              <w:rPr>
                <w:rFonts w:cs="Times New Roman"/>
              </w:rPr>
            </w:pPr>
            <w:r w:rsidRPr="00293A59">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7E7A1B8B" w14:textId="77777777" w:rsidR="003453A6" w:rsidRPr="00293A59" w:rsidRDefault="003453A6" w:rsidP="003453A6">
            <w:pPr>
              <w:pStyle w:val="1"/>
              <w:ind w:left="284" w:hanging="284"/>
              <w:rPr>
                <w:rFonts w:cs="Times New Roman"/>
              </w:rPr>
            </w:pPr>
            <w:r w:rsidRPr="00293A59">
              <w:rPr>
                <w:rFonts w:cs="Times New Roman"/>
              </w:rPr>
              <w:t>указать модель Товара (при наличии);</w:t>
            </w:r>
          </w:p>
          <w:p w14:paraId="2D7FAA98" w14:textId="77777777" w:rsidR="003453A6" w:rsidRPr="00293A59" w:rsidRDefault="003453A6" w:rsidP="003453A6">
            <w:pPr>
              <w:pStyle w:val="1"/>
              <w:ind w:left="284" w:hanging="284"/>
              <w:rPr>
                <w:rFonts w:cs="Times New Roman"/>
              </w:rPr>
            </w:pPr>
            <w:r w:rsidRPr="00293A59">
              <w:rPr>
                <w:rFonts w:cs="Times New Roman"/>
              </w:rPr>
              <w:t>указать, при наличии, товарный знак и парт-номер;</w:t>
            </w:r>
          </w:p>
          <w:p w14:paraId="15C04FE1" w14:textId="77777777" w:rsidR="003453A6" w:rsidRPr="00293A59" w:rsidRDefault="003453A6" w:rsidP="003453A6">
            <w:pPr>
              <w:pStyle w:val="1"/>
              <w:ind w:left="284" w:hanging="284"/>
              <w:rPr>
                <w:rFonts w:cs="Times New Roman"/>
              </w:rPr>
            </w:pPr>
            <w:r w:rsidRPr="00293A59">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0DC5293B" w14:textId="77777777" w:rsidR="003453A6" w:rsidRPr="00293A59" w:rsidRDefault="003453A6" w:rsidP="003453A6">
            <w:pPr>
              <w:pStyle w:val="a8"/>
              <w:rPr>
                <w:rFonts w:cs="Times New Roman"/>
              </w:rPr>
            </w:pPr>
            <w:r w:rsidRPr="00293A59">
              <w:rPr>
                <w:rFonts w:cs="Times New Roman"/>
              </w:rPr>
              <w:t>Все опциональные изделия или комплектующие (при наличии) должны быть совместимы с основным Товаром.</w:t>
            </w:r>
          </w:p>
        </w:tc>
      </w:tr>
    </w:tbl>
    <w:p w14:paraId="1D5FAEFD" w14:textId="77777777" w:rsidR="00E9188C" w:rsidRDefault="00E9188C" w:rsidP="00C122C9">
      <w:pPr>
        <w:pStyle w:val="ConsPlusNormal"/>
        <w:ind w:firstLine="709"/>
        <w:jc w:val="both"/>
        <w:rPr>
          <w:rFonts w:ascii="Times New Roman" w:hAnsi="Times New Roman" w:cs="Times New Roman"/>
          <w:b/>
          <w:sz w:val="24"/>
          <w:szCs w:val="24"/>
        </w:rPr>
      </w:pPr>
    </w:p>
    <w:p w14:paraId="7AC8D87A" w14:textId="77777777" w:rsidR="006812CB" w:rsidRDefault="006812CB" w:rsidP="00C122C9">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3.3.4. </w:t>
      </w:r>
      <w:r w:rsidRPr="00BF5807">
        <w:rPr>
          <w:rFonts w:ascii="Times New Roman" w:hAnsi="Times New Roman" w:cs="Times New Roman"/>
          <w:b/>
          <w:sz w:val="24"/>
          <w:szCs w:val="24"/>
        </w:rPr>
        <w:t xml:space="preserve">Требования к характеристикам каждой единицы </w:t>
      </w:r>
      <w:r w:rsidR="00582D41">
        <w:rPr>
          <w:rFonts w:ascii="Times New Roman" w:hAnsi="Times New Roman" w:cs="Times New Roman"/>
          <w:b/>
          <w:sz w:val="24"/>
          <w:szCs w:val="24"/>
        </w:rPr>
        <w:t>Сервера</w:t>
      </w:r>
      <w:r w:rsidRPr="00335293">
        <w:rPr>
          <w:rFonts w:ascii="Times New Roman" w:hAnsi="Times New Roman" w:cs="Times New Roman"/>
          <w:b/>
          <w:sz w:val="24"/>
          <w:szCs w:val="24"/>
        </w:rPr>
        <w:t xml:space="preserve"> </w:t>
      </w:r>
      <w:r w:rsidR="00582D41">
        <w:rPr>
          <w:rFonts w:ascii="Times New Roman" w:hAnsi="Times New Roman" w:cs="Times New Roman"/>
          <w:b/>
          <w:sz w:val="24"/>
          <w:szCs w:val="24"/>
        </w:rPr>
        <w:t>тип 3</w:t>
      </w:r>
    </w:p>
    <w:p w14:paraId="7223BD51" w14:textId="6E3F4B90" w:rsidR="00C122C9" w:rsidRDefault="00C122C9" w:rsidP="00AB0FBD">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C122C9" w:rsidRPr="000A2AD1" w14:paraId="79B42683" w14:textId="77777777" w:rsidTr="00423A18">
        <w:tc>
          <w:tcPr>
            <w:tcW w:w="567" w:type="dxa"/>
            <w:vAlign w:val="center"/>
          </w:tcPr>
          <w:p w14:paraId="6022C210" w14:textId="77777777" w:rsidR="00C122C9" w:rsidRPr="000A2AD1" w:rsidRDefault="00C122C9" w:rsidP="00C122C9">
            <w:pPr>
              <w:pStyle w:val="a6"/>
              <w:rPr>
                <w:rFonts w:cs="Times New Roman"/>
                <w:b w:val="0"/>
              </w:rPr>
            </w:pPr>
            <w:r w:rsidRPr="000A2AD1">
              <w:rPr>
                <w:rFonts w:cs="Times New Roman"/>
              </w:rPr>
              <w:t>№ п/п</w:t>
            </w:r>
          </w:p>
        </w:tc>
        <w:tc>
          <w:tcPr>
            <w:tcW w:w="5954" w:type="dxa"/>
            <w:vAlign w:val="center"/>
          </w:tcPr>
          <w:p w14:paraId="307BC08C" w14:textId="77777777" w:rsidR="00C122C9" w:rsidRPr="000A2AD1" w:rsidRDefault="00C122C9" w:rsidP="00C122C9">
            <w:pPr>
              <w:pStyle w:val="a6"/>
              <w:rPr>
                <w:rFonts w:cs="Times New Roman"/>
                <w:b w:val="0"/>
              </w:rPr>
            </w:pPr>
            <w:r w:rsidRPr="000A2AD1">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16968172" w14:textId="77777777" w:rsidR="00C122C9" w:rsidRPr="000A2AD1" w:rsidRDefault="00C122C9" w:rsidP="00C122C9">
            <w:pPr>
              <w:pStyle w:val="a6"/>
              <w:rPr>
                <w:rFonts w:cs="Times New Roman"/>
              </w:rPr>
            </w:pPr>
            <w:r w:rsidRPr="000A2AD1">
              <w:rPr>
                <w:rFonts w:cs="Times New Roman"/>
              </w:rPr>
              <w:t xml:space="preserve">Значение характеристики Товара в соответствии с </w:t>
            </w:r>
          </w:p>
          <w:p w14:paraId="26F0A9F0" w14:textId="77777777" w:rsidR="00C122C9" w:rsidRPr="000A2AD1" w:rsidRDefault="00C122C9" w:rsidP="00C122C9">
            <w:pPr>
              <w:pStyle w:val="a6"/>
              <w:rPr>
                <w:rFonts w:cs="Times New Roman"/>
                <w:b w:val="0"/>
              </w:rPr>
            </w:pPr>
            <w:r w:rsidRPr="000A2AD1">
              <w:rPr>
                <w:rFonts w:cs="Times New Roman"/>
              </w:rPr>
              <w:t>значениями параметров эквивалентности Товара*</w:t>
            </w:r>
          </w:p>
        </w:tc>
      </w:tr>
      <w:tr w:rsidR="00C122C9" w:rsidRPr="000A2AD1" w14:paraId="377F8414" w14:textId="77777777" w:rsidTr="00C122C9">
        <w:trPr>
          <w:tblHeader/>
        </w:trPr>
        <w:tc>
          <w:tcPr>
            <w:tcW w:w="9356" w:type="dxa"/>
            <w:gridSpan w:val="3"/>
            <w:vAlign w:val="center"/>
          </w:tcPr>
          <w:p w14:paraId="0F3676FD" w14:textId="77777777" w:rsidR="00C122C9" w:rsidRPr="000A2AD1" w:rsidRDefault="00C122C9" w:rsidP="00C122C9">
            <w:pPr>
              <w:pStyle w:val="a6"/>
              <w:jc w:val="left"/>
              <w:rPr>
                <w:rFonts w:cs="Times New Roman"/>
              </w:rPr>
            </w:pPr>
            <w:r w:rsidRPr="000A2AD1">
              <w:rPr>
                <w:rFonts w:cs="Times New Roman"/>
                <w:color w:val="000000"/>
              </w:rPr>
              <w:t xml:space="preserve">Сервер тип 3 </w:t>
            </w:r>
            <w:r w:rsidRPr="000A2AD1">
              <w:rPr>
                <w:rFonts w:cs="Times New Roman"/>
              </w:rPr>
              <w:t>со следующими характеристиками:</w:t>
            </w:r>
          </w:p>
        </w:tc>
      </w:tr>
      <w:tr w:rsidR="00C122C9" w:rsidRPr="000A2AD1" w14:paraId="20CE7654" w14:textId="77777777" w:rsidTr="0079513A">
        <w:tc>
          <w:tcPr>
            <w:tcW w:w="567" w:type="dxa"/>
            <w:vAlign w:val="center"/>
          </w:tcPr>
          <w:p w14:paraId="31FAC7A3" w14:textId="77777777" w:rsidR="00C122C9" w:rsidRPr="000A2AD1" w:rsidRDefault="00C122C9" w:rsidP="0079513A">
            <w:pPr>
              <w:pStyle w:val="a"/>
              <w:numPr>
                <w:ilvl w:val="0"/>
                <w:numId w:val="0"/>
              </w:numPr>
              <w:rPr>
                <w:rFonts w:cs="Times New Roman"/>
                <w:lang w:val="ru-RU"/>
              </w:rPr>
            </w:pPr>
            <w:r w:rsidRPr="000A2AD1">
              <w:rPr>
                <w:rFonts w:cs="Times New Roman"/>
                <w:lang w:val="ru-RU"/>
              </w:rPr>
              <w:t>1</w:t>
            </w:r>
          </w:p>
        </w:tc>
        <w:tc>
          <w:tcPr>
            <w:tcW w:w="5954" w:type="dxa"/>
            <w:vAlign w:val="center"/>
          </w:tcPr>
          <w:p w14:paraId="7CC97FEB" w14:textId="77777777" w:rsidR="00C122C9" w:rsidRPr="000A2AD1" w:rsidRDefault="00C122C9" w:rsidP="00C122C9">
            <w:pPr>
              <w:pStyle w:val="a8"/>
              <w:rPr>
                <w:rFonts w:cs="Times New Roman"/>
              </w:rPr>
            </w:pPr>
            <w:r w:rsidRPr="000A2AD1">
              <w:rPr>
                <w:rFonts w:eastAsiaTheme="minorEastAsia" w:cs="Times New Roman"/>
              </w:rPr>
              <w:t>Двухпроцессорный сервер стандартной архитектуры x86</w:t>
            </w:r>
          </w:p>
        </w:tc>
        <w:tc>
          <w:tcPr>
            <w:tcW w:w="2835" w:type="dxa"/>
            <w:vAlign w:val="center"/>
          </w:tcPr>
          <w:p w14:paraId="593D540E" w14:textId="77777777" w:rsidR="00C122C9" w:rsidRPr="000A2AD1" w:rsidRDefault="00C122C9" w:rsidP="00DC34CE">
            <w:pPr>
              <w:pStyle w:val="a8"/>
              <w:jc w:val="center"/>
              <w:rPr>
                <w:rFonts w:cs="Times New Roman"/>
              </w:rPr>
            </w:pPr>
            <w:r w:rsidRPr="000A2AD1">
              <w:rPr>
                <w:rFonts w:cs="Times New Roman"/>
              </w:rPr>
              <w:t>Соответствует</w:t>
            </w:r>
          </w:p>
        </w:tc>
      </w:tr>
      <w:tr w:rsidR="00C122C9" w:rsidRPr="000A2AD1" w14:paraId="51D6063C" w14:textId="77777777" w:rsidTr="0079513A">
        <w:tc>
          <w:tcPr>
            <w:tcW w:w="567" w:type="dxa"/>
            <w:vAlign w:val="center"/>
          </w:tcPr>
          <w:p w14:paraId="2B9E34CE" w14:textId="77777777" w:rsidR="00C122C9" w:rsidRPr="000A2AD1" w:rsidRDefault="00C122C9" w:rsidP="0079513A">
            <w:pPr>
              <w:pStyle w:val="a"/>
              <w:numPr>
                <w:ilvl w:val="0"/>
                <w:numId w:val="0"/>
              </w:numPr>
              <w:rPr>
                <w:rFonts w:cs="Times New Roman"/>
                <w:lang w:val="ru-RU"/>
              </w:rPr>
            </w:pPr>
            <w:r w:rsidRPr="000A2AD1">
              <w:rPr>
                <w:rFonts w:cs="Times New Roman"/>
                <w:lang w:val="ru-RU"/>
              </w:rPr>
              <w:t>2</w:t>
            </w:r>
          </w:p>
        </w:tc>
        <w:tc>
          <w:tcPr>
            <w:tcW w:w="5954" w:type="dxa"/>
          </w:tcPr>
          <w:p w14:paraId="6F5C96D4" w14:textId="77777777" w:rsidR="00C122C9" w:rsidRPr="000A2AD1" w:rsidRDefault="00C122C9" w:rsidP="00C122C9">
            <w:pPr>
              <w:pStyle w:val="a8"/>
              <w:rPr>
                <w:rFonts w:cs="Times New Roman"/>
              </w:rPr>
            </w:pPr>
            <w:r w:rsidRPr="000A2AD1">
              <w:rPr>
                <w:rFonts w:eastAsiaTheme="minorEastAsia" w:cs="Times New Roman"/>
              </w:rPr>
              <w:t>Форм-фактор, юнитов:</w:t>
            </w:r>
          </w:p>
        </w:tc>
        <w:tc>
          <w:tcPr>
            <w:tcW w:w="2835" w:type="dxa"/>
            <w:vAlign w:val="center"/>
          </w:tcPr>
          <w:p w14:paraId="4E13349B" w14:textId="77777777" w:rsidR="00C122C9" w:rsidRPr="000A2AD1" w:rsidRDefault="00C122C9" w:rsidP="00DC34CE">
            <w:pPr>
              <w:pStyle w:val="a8"/>
              <w:jc w:val="center"/>
              <w:rPr>
                <w:rFonts w:cs="Times New Roman"/>
              </w:rPr>
            </w:pPr>
            <w:r w:rsidRPr="000A2AD1">
              <w:rPr>
                <w:rFonts w:eastAsiaTheme="minorEastAsia" w:cs="Times New Roman"/>
              </w:rPr>
              <w:t>Не более 2*</w:t>
            </w:r>
          </w:p>
        </w:tc>
      </w:tr>
      <w:tr w:rsidR="00C122C9" w:rsidRPr="000A2AD1" w14:paraId="0CB95919" w14:textId="77777777" w:rsidTr="0079513A">
        <w:tc>
          <w:tcPr>
            <w:tcW w:w="567" w:type="dxa"/>
            <w:vAlign w:val="center"/>
          </w:tcPr>
          <w:p w14:paraId="1ABA032A" w14:textId="77777777" w:rsidR="00C122C9" w:rsidRPr="000A2AD1" w:rsidRDefault="00C122C9" w:rsidP="0079513A">
            <w:pPr>
              <w:pStyle w:val="a"/>
              <w:numPr>
                <w:ilvl w:val="0"/>
                <w:numId w:val="0"/>
              </w:numPr>
              <w:rPr>
                <w:rFonts w:cs="Times New Roman"/>
                <w:lang w:val="ru-RU"/>
              </w:rPr>
            </w:pPr>
            <w:r w:rsidRPr="000A2AD1">
              <w:rPr>
                <w:rFonts w:cs="Times New Roman"/>
                <w:lang w:val="ru-RU"/>
              </w:rPr>
              <w:t>3</w:t>
            </w:r>
          </w:p>
        </w:tc>
        <w:tc>
          <w:tcPr>
            <w:tcW w:w="5954" w:type="dxa"/>
          </w:tcPr>
          <w:p w14:paraId="6D183427" w14:textId="77777777" w:rsidR="00C122C9" w:rsidRPr="000A2AD1" w:rsidRDefault="00C122C9" w:rsidP="00C122C9">
            <w:pPr>
              <w:pStyle w:val="a8"/>
              <w:rPr>
                <w:rFonts w:cs="Times New Roman"/>
              </w:rPr>
            </w:pPr>
            <w:r w:rsidRPr="000A2AD1">
              <w:rPr>
                <w:rFonts w:eastAsiaTheme="minorEastAsia" w:cs="Times New Roman"/>
              </w:rPr>
              <w:t>2 процессора</w:t>
            </w:r>
          </w:p>
        </w:tc>
        <w:tc>
          <w:tcPr>
            <w:tcW w:w="2835" w:type="dxa"/>
            <w:vAlign w:val="center"/>
          </w:tcPr>
          <w:p w14:paraId="5495AA76" w14:textId="77777777" w:rsidR="00C122C9" w:rsidRPr="000A2AD1" w:rsidRDefault="00C122C9" w:rsidP="00DC34CE">
            <w:pPr>
              <w:pStyle w:val="a8"/>
              <w:jc w:val="center"/>
              <w:rPr>
                <w:rFonts w:cs="Times New Roman"/>
              </w:rPr>
            </w:pPr>
            <w:r w:rsidRPr="000A2AD1">
              <w:rPr>
                <w:rFonts w:cs="Times New Roman"/>
              </w:rPr>
              <w:t>Соответствует</w:t>
            </w:r>
          </w:p>
        </w:tc>
      </w:tr>
      <w:tr w:rsidR="00C122C9" w:rsidRPr="000A2AD1" w14:paraId="326AA651" w14:textId="77777777" w:rsidTr="0079513A">
        <w:tc>
          <w:tcPr>
            <w:tcW w:w="567" w:type="dxa"/>
            <w:vAlign w:val="center"/>
          </w:tcPr>
          <w:p w14:paraId="3D9BBA98" w14:textId="77777777" w:rsidR="00C122C9" w:rsidRPr="000A2AD1" w:rsidRDefault="00C122C9" w:rsidP="0079513A">
            <w:pPr>
              <w:pStyle w:val="a"/>
              <w:numPr>
                <w:ilvl w:val="0"/>
                <w:numId w:val="0"/>
              </w:numPr>
              <w:rPr>
                <w:rFonts w:cs="Times New Roman"/>
                <w:lang w:val="ru-RU"/>
              </w:rPr>
            </w:pPr>
            <w:r w:rsidRPr="000A2AD1">
              <w:rPr>
                <w:rFonts w:cs="Times New Roman"/>
                <w:lang w:val="ru-RU"/>
              </w:rPr>
              <w:t>4</w:t>
            </w:r>
          </w:p>
        </w:tc>
        <w:tc>
          <w:tcPr>
            <w:tcW w:w="5954" w:type="dxa"/>
          </w:tcPr>
          <w:p w14:paraId="1A5240FF" w14:textId="77777777" w:rsidR="00C122C9" w:rsidRPr="000A2AD1" w:rsidRDefault="00C122C9" w:rsidP="00C122C9">
            <w:pPr>
              <w:tabs>
                <w:tab w:val="left" w:pos="250"/>
              </w:tabs>
              <w:spacing w:after="0" w:line="240" w:lineRule="auto"/>
              <w:contextualSpacing/>
              <w:jc w:val="both"/>
              <w:rPr>
                <w:rFonts w:ascii="Times New Roman" w:hAnsi="Times New Roman"/>
                <w:highlight w:val="yellow"/>
              </w:rPr>
            </w:pPr>
            <w:r w:rsidRPr="000A2AD1">
              <w:rPr>
                <w:rFonts w:ascii="Times New Roman" w:eastAsiaTheme="minorEastAsia" w:hAnsi="Times New Roman"/>
              </w:rPr>
              <w:t>Каждый процессор, количество ядер:</w:t>
            </w:r>
          </w:p>
        </w:tc>
        <w:tc>
          <w:tcPr>
            <w:tcW w:w="2835" w:type="dxa"/>
            <w:vAlign w:val="center"/>
          </w:tcPr>
          <w:p w14:paraId="60944011" w14:textId="77777777" w:rsidR="00C122C9" w:rsidRPr="000A2AD1" w:rsidRDefault="00C122C9" w:rsidP="00DC34CE">
            <w:pPr>
              <w:pStyle w:val="a8"/>
              <w:jc w:val="center"/>
              <w:rPr>
                <w:rFonts w:cs="Times New Roman"/>
                <w:highlight w:val="yellow"/>
              </w:rPr>
            </w:pPr>
            <w:r w:rsidRPr="000A2AD1">
              <w:rPr>
                <w:rFonts w:cs="Times New Roman"/>
              </w:rPr>
              <w:t>Не менее 24*</w:t>
            </w:r>
          </w:p>
        </w:tc>
      </w:tr>
      <w:tr w:rsidR="00C122C9" w:rsidRPr="000A2AD1" w14:paraId="6F34D170" w14:textId="77777777" w:rsidTr="0079513A">
        <w:tc>
          <w:tcPr>
            <w:tcW w:w="567" w:type="dxa"/>
            <w:vAlign w:val="center"/>
          </w:tcPr>
          <w:p w14:paraId="407B389C" w14:textId="77777777" w:rsidR="00C122C9" w:rsidRPr="000A2AD1" w:rsidRDefault="00C122C9" w:rsidP="0079513A">
            <w:pPr>
              <w:pStyle w:val="a"/>
              <w:numPr>
                <w:ilvl w:val="0"/>
                <w:numId w:val="0"/>
              </w:numPr>
              <w:rPr>
                <w:rFonts w:cs="Times New Roman"/>
                <w:lang w:val="ru-RU"/>
              </w:rPr>
            </w:pPr>
            <w:r w:rsidRPr="000A2AD1">
              <w:rPr>
                <w:rFonts w:cs="Times New Roman"/>
                <w:lang w:val="ru-RU"/>
              </w:rPr>
              <w:t>5</w:t>
            </w:r>
          </w:p>
        </w:tc>
        <w:tc>
          <w:tcPr>
            <w:tcW w:w="5954" w:type="dxa"/>
            <w:vAlign w:val="center"/>
          </w:tcPr>
          <w:p w14:paraId="52378194" w14:textId="77777777" w:rsidR="00C122C9" w:rsidRPr="000A2AD1" w:rsidRDefault="00C122C9" w:rsidP="00C122C9">
            <w:pPr>
              <w:tabs>
                <w:tab w:val="left" w:pos="250"/>
              </w:tabs>
              <w:spacing w:after="0" w:line="240" w:lineRule="auto"/>
              <w:contextualSpacing/>
              <w:jc w:val="both"/>
              <w:rPr>
                <w:rFonts w:ascii="Times New Roman" w:eastAsiaTheme="minorEastAsia" w:hAnsi="Times New Roman"/>
              </w:rPr>
            </w:pPr>
            <w:r w:rsidRPr="000A2AD1">
              <w:rPr>
                <w:rFonts w:ascii="Times New Roman" w:eastAsiaTheme="minorEastAsia" w:hAnsi="Times New Roman"/>
              </w:rPr>
              <w:t>Каждый процессор, количество потоков:</w:t>
            </w:r>
          </w:p>
        </w:tc>
        <w:tc>
          <w:tcPr>
            <w:tcW w:w="2835" w:type="dxa"/>
            <w:vAlign w:val="center"/>
          </w:tcPr>
          <w:p w14:paraId="3672DA7E" w14:textId="77777777" w:rsidR="00C122C9" w:rsidRPr="000A2AD1" w:rsidRDefault="00C122C9" w:rsidP="00DC34CE">
            <w:pPr>
              <w:pStyle w:val="a8"/>
              <w:jc w:val="center"/>
              <w:rPr>
                <w:rFonts w:cs="Times New Roman"/>
              </w:rPr>
            </w:pPr>
            <w:r w:rsidRPr="000A2AD1">
              <w:rPr>
                <w:rFonts w:cs="Times New Roman"/>
              </w:rPr>
              <w:t>Не менее 48*</w:t>
            </w:r>
          </w:p>
        </w:tc>
      </w:tr>
      <w:tr w:rsidR="00C122C9" w:rsidRPr="000A2AD1" w14:paraId="1094F7EA" w14:textId="77777777" w:rsidTr="0079513A">
        <w:tc>
          <w:tcPr>
            <w:tcW w:w="567" w:type="dxa"/>
            <w:vAlign w:val="center"/>
          </w:tcPr>
          <w:p w14:paraId="5853A255" w14:textId="77777777" w:rsidR="00C122C9" w:rsidRPr="000A2AD1" w:rsidRDefault="00C122C9" w:rsidP="0079513A">
            <w:pPr>
              <w:pStyle w:val="a"/>
              <w:numPr>
                <w:ilvl w:val="0"/>
                <w:numId w:val="0"/>
              </w:numPr>
              <w:rPr>
                <w:rFonts w:cs="Times New Roman"/>
                <w:lang w:val="ru-RU"/>
              </w:rPr>
            </w:pPr>
            <w:r w:rsidRPr="000A2AD1">
              <w:rPr>
                <w:rFonts w:cs="Times New Roman"/>
                <w:lang w:val="ru-RU"/>
              </w:rPr>
              <w:t>6</w:t>
            </w:r>
          </w:p>
        </w:tc>
        <w:tc>
          <w:tcPr>
            <w:tcW w:w="5954" w:type="dxa"/>
            <w:vAlign w:val="center"/>
          </w:tcPr>
          <w:p w14:paraId="1B877F68" w14:textId="77777777" w:rsidR="00C122C9" w:rsidRPr="000A2AD1" w:rsidRDefault="00C122C9" w:rsidP="00C122C9">
            <w:pPr>
              <w:tabs>
                <w:tab w:val="left" w:pos="250"/>
              </w:tabs>
              <w:spacing w:after="0" w:line="240" w:lineRule="auto"/>
              <w:contextualSpacing/>
              <w:jc w:val="both"/>
              <w:rPr>
                <w:rFonts w:ascii="Times New Roman" w:eastAsiaTheme="minorEastAsia" w:hAnsi="Times New Roman"/>
              </w:rPr>
            </w:pPr>
            <w:r w:rsidRPr="000A2AD1">
              <w:rPr>
                <w:rFonts w:ascii="Times New Roman" w:eastAsiaTheme="minorEastAsia" w:hAnsi="Times New Roman"/>
              </w:rPr>
              <w:t>Каждый процессор, частота ГГц:</w:t>
            </w:r>
          </w:p>
        </w:tc>
        <w:tc>
          <w:tcPr>
            <w:tcW w:w="2835" w:type="dxa"/>
            <w:vAlign w:val="center"/>
          </w:tcPr>
          <w:p w14:paraId="382F7B2B" w14:textId="77777777" w:rsidR="00C122C9" w:rsidRPr="000A2AD1" w:rsidRDefault="00C122C9" w:rsidP="00DC34CE">
            <w:pPr>
              <w:pStyle w:val="a8"/>
              <w:jc w:val="center"/>
              <w:rPr>
                <w:rFonts w:cs="Times New Roman"/>
              </w:rPr>
            </w:pPr>
            <w:r w:rsidRPr="000A2AD1">
              <w:rPr>
                <w:rFonts w:cs="Times New Roman"/>
              </w:rPr>
              <w:t>Не менее 2,4*</w:t>
            </w:r>
          </w:p>
        </w:tc>
      </w:tr>
      <w:tr w:rsidR="00C122C9" w:rsidRPr="000A2AD1" w14:paraId="531DA87D" w14:textId="77777777" w:rsidTr="0079513A">
        <w:tc>
          <w:tcPr>
            <w:tcW w:w="567" w:type="dxa"/>
            <w:vAlign w:val="center"/>
          </w:tcPr>
          <w:p w14:paraId="3DF796F0" w14:textId="77777777" w:rsidR="00C122C9" w:rsidRPr="000A2AD1" w:rsidRDefault="00C122C9" w:rsidP="0079513A">
            <w:pPr>
              <w:pStyle w:val="a"/>
              <w:numPr>
                <w:ilvl w:val="0"/>
                <w:numId w:val="0"/>
              </w:numPr>
              <w:rPr>
                <w:rFonts w:cs="Times New Roman"/>
                <w:lang w:val="ru-RU"/>
              </w:rPr>
            </w:pPr>
            <w:r w:rsidRPr="000A2AD1">
              <w:rPr>
                <w:rFonts w:cs="Times New Roman"/>
                <w:lang w:val="ru-RU"/>
              </w:rPr>
              <w:t>7</w:t>
            </w:r>
          </w:p>
        </w:tc>
        <w:tc>
          <w:tcPr>
            <w:tcW w:w="5954" w:type="dxa"/>
            <w:vAlign w:val="center"/>
          </w:tcPr>
          <w:p w14:paraId="5E66413D" w14:textId="77777777" w:rsidR="00C122C9" w:rsidRPr="000A2AD1" w:rsidRDefault="00C122C9" w:rsidP="00C122C9">
            <w:pPr>
              <w:tabs>
                <w:tab w:val="left" w:pos="250"/>
              </w:tabs>
              <w:spacing w:after="0" w:line="240" w:lineRule="auto"/>
              <w:contextualSpacing/>
              <w:jc w:val="both"/>
              <w:rPr>
                <w:rFonts w:ascii="Times New Roman" w:eastAsiaTheme="minorEastAsia" w:hAnsi="Times New Roman"/>
              </w:rPr>
            </w:pPr>
            <w:r w:rsidRPr="000A2AD1">
              <w:rPr>
                <w:rFonts w:ascii="Times New Roman" w:eastAsiaTheme="minorEastAsia" w:hAnsi="Times New Roman"/>
              </w:rPr>
              <w:t>Объём установленной оперативной памяти, ГБ:</w:t>
            </w:r>
          </w:p>
        </w:tc>
        <w:tc>
          <w:tcPr>
            <w:tcW w:w="2835" w:type="dxa"/>
            <w:vAlign w:val="center"/>
          </w:tcPr>
          <w:p w14:paraId="13E1A904" w14:textId="77777777" w:rsidR="00C122C9" w:rsidRPr="000A2AD1" w:rsidRDefault="00C122C9" w:rsidP="00DC34CE">
            <w:pPr>
              <w:pStyle w:val="a8"/>
              <w:jc w:val="center"/>
              <w:rPr>
                <w:rFonts w:cs="Times New Roman"/>
                <w:highlight w:val="yellow"/>
              </w:rPr>
            </w:pPr>
            <w:r w:rsidRPr="000A2AD1">
              <w:rPr>
                <w:rFonts w:eastAsiaTheme="minorEastAsia" w:cs="Times New Roman"/>
              </w:rPr>
              <w:t>Не менее 768*</w:t>
            </w:r>
          </w:p>
        </w:tc>
      </w:tr>
      <w:tr w:rsidR="00C122C9" w:rsidRPr="000A2AD1" w14:paraId="2FBF5383" w14:textId="77777777" w:rsidTr="00755588">
        <w:tc>
          <w:tcPr>
            <w:tcW w:w="567" w:type="dxa"/>
            <w:shd w:val="clear" w:color="auto" w:fill="auto"/>
            <w:vAlign w:val="center"/>
          </w:tcPr>
          <w:p w14:paraId="33D5996E" w14:textId="77777777" w:rsidR="00C122C9" w:rsidRPr="000A2AD1" w:rsidRDefault="00C122C9" w:rsidP="0079513A">
            <w:pPr>
              <w:pStyle w:val="a"/>
              <w:numPr>
                <w:ilvl w:val="0"/>
                <w:numId w:val="0"/>
              </w:numPr>
              <w:rPr>
                <w:rFonts w:cs="Times New Roman"/>
                <w:lang w:val="ru-RU"/>
              </w:rPr>
            </w:pPr>
            <w:r w:rsidRPr="000A2AD1">
              <w:rPr>
                <w:rFonts w:cs="Times New Roman"/>
                <w:lang w:val="ru-RU"/>
              </w:rPr>
              <w:t>8</w:t>
            </w:r>
          </w:p>
        </w:tc>
        <w:tc>
          <w:tcPr>
            <w:tcW w:w="5954" w:type="dxa"/>
            <w:shd w:val="clear" w:color="auto" w:fill="auto"/>
            <w:vAlign w:val="center"/>
          </w:tcPr>
          <w:p w14:paraId="246BD885" w14:textId="42D40C8A" w:rsidR="00C122C9" w:rsidRPr="000A2AD1" w:rsidRDefault="00C122C9" w:rsidP="00C122C9">
            <w:pPr>
              <w:pStyle w:val="a8"/>
              <w:rPr>
                <w:rFonts w:cs="Times New Roman"/>
                <w:highlight w:val="yellow"/>
              </w:rPr>
            </w:pPr>
            <w:r w:rsidRPr="000A2AD1">
              <w:rPr>
                <w:rFonts w:eastAsiaTheme="minorEastAsia" w:cs="Times New Roman"/>
              </w:rPr>
              <w:t xml:space="preserve">Накопители </w:t>
            </w:r>
            <w:r w:rsidRPr="000A2AD1">
              <w:rPr>
                <w:rFonts w:eastAsiaTheme="minorEastAsia" w:cs="Times New Roman"/>
                <w:lang w:val="en-US"/>
              </w:rPr>
              <w:t>SSD</w:t>
            </w:r>
            <w:r w:rsidR="00755588">
              <w:rPr>
                <w:rFonts w:eastAsiaTheme="minorEastAsia" w:cs="Times New Roman"/>
              </w:rPr>
              <w:t xml:space="preserve"> тип 1</w:t>
            </w:r>
            <w:r w:rsidRPr="000A2AD1">
              <w:rPr>
                <w:rFonts w:eastAsiaTheme="minorEastAsia" w:cs="Times New Roman"/>
              </w:rPr>
              <w:t>, шт.:</w:t>
            </w:r>
          </w:p>
        </w:tc>
        <w:tc>
          <w:tcPr>
            <w:tcW w:w="2835" w:type="dxa"/>
            <w:shd w:val="clear" w:color="auto" w:fill="auto"/>
            <w:vAlign w:val="center"/>
          </w:tcPr>
          <w:p w14:paraId="585E2BB3" w14:textId="77777777" w:rsidR="00C122C9" w:rsidRPr="000A2AD1" w:rsidRDefault="00C122C9" w:rsidP="00DC34CE">
            <w:pPr>
              <w:pStyle w:val="a8"/>
              <w:jc w:val="center"/>
              <w:rPr>
                <w:rFonts w:cs="Times New Roman"/>
                <w:highlight w:val="yellow"/>
              </w:rPr>
            </w:pPr>
            <w:r w:rsidRPr="000A2AD1">
              <w:rPr>
                <w:rFonts w:eastAsiaTheme="minorEastAsia" w:cs="Times New Roman"/>
              </w:rPr>
              <w:t>Не менее 2*</w:t>
            </w:r>
          </w:p>
        </w:tc>
      </w:tr>
      <w:tr w:rsidR="00C122C9" w:rsidRPr="000A2AD1" w14:paraId="71DD60BA" w14:textId="77777777" w:rsidTr="00755588">
        <w:tc>
          <w:tcPr>
            <w:tcW w:w="567" w:type="dxa"/>
            <w:shd w:val="clear" w:color="auto" w:fill="auto"/>
            <w:vAlign w:val="center"/>
          </w:tcPr>
          <w:p w14:paraId="59F38821" w14:textId="77777777" w:rsidR="00C122C9" w:rsidRPr="000A2AD1" w:rsidRDefault="00C122C9" w:rsidP="0079513A">
            <w:pPr>
              <w:pStyle w:val="a"/>
              <w:numPr>
                <w:ilvl w:val="0"/>
                <w:numId w:val="0"/>
              </w:numPr>
              <w:rPr>
                <w:rFonts w:cs="Times New Roman"/>
                <w:lang w:val="ru-RU"/>
              </w:rPr>
            </w:pPr>
            <w:r w:rsidRPr="000A2AD1">
              <w:rPr>
                <w:rFonts w:cs="Times New Roman"/>
                <w:lang w:val="ru-RU"/>
              </w:rPr>
              <w:t>9</w:t>
            </w:r>
          </w:p>
        </w:tc>
        <w:tc>
          <w:tcPr>
            <w:tcW w:w="5954" w:type="dxa"/>
            <w:shd w:val="clear" w:color="auto" w:fill="auto"/>
            <w:vAlign w:val="center"/>
          </w:tcPr>
          <w:p w14:paraId="6EBA3506" w14:textId="00E6D39A" w:rsidR="00C122C9" w:rsidRPr="000A2AD1" w:rsidRDefault="00C122C9" w:rsidP="00C122C9">
            <w:pPr>
              <w:pStyle w:val="a8"/>
              <w:rPr>
                <w:rFonts w:eastAsiaTheme="minorEastAsia" w:cs="Times New Roman"/>
              </w:rPr>
            </w:pPr>
            <w:r w:rsidRPr="000A2AD1">
              <w:rPr>
                <w:rFonts w:eastAsiaTheme="minorEastAsia" w:cs="Times New Roman"/>
              </w:rPr>
              <w:t xml:space="preserve">Объём каждого из накопителей </w:t>
            </w:r>
            <w:r w:rsidRPr="000A2AD1">
              <w:rPr>
                <w:rFonts w:eastAsiaTheme="minorEastAsia" w:cs="Times New Roman"/>
                <w:lang w:val="en-US"/>
              </w:rPr>
              <w:t>SSD</w:t>
            </w:r>
            <w:r w:rsidR="00755588">
              <w:rPr>
                <w:rFonts w:eastAsiaTheme="minorEastAsia" w:cs="Times New Roman"/>
              </w:rPr>
              <w:t xml:space="preserve"> тип 1</w:t>
            </w:r>
            <w:r w:rsidRPr="000A2AD1">
              <w:rPr>
                <w:rFonts w:eastAsiaTheme="minorEastAsia" w:cs="Times New Roman"/>
              </w:rPr>
              <w:t>, Гб:</w:t>
            </w:r>
          </w:p>
        </w:tc>
        <w:tc>
          <w:tcPr>
            <w:tcW w:w="2835" w:type="dxa"/>
            <w:shd w:val="clear" w:color="auto" w:fill="auto"/>
            <w:vAlign w:val="center"/>
          </w:tcPr>
          <w:p w14:paraId="78911B9D" w14:textId="77777777" w:rsidR="00C122C9" w:rsidRPr="000A2AD1" w:rsidRDefault="00C122C9" w:rsidP="00DC34CE">
            <w:pPr>
              <w:pStyle w:val="a8"/>
              <w:jc w:val="center"/>
              <w:rPr>
                <w:rFonts w:cs="Times New Roman"/>
                <w:highlight w:val="yellow"/>
              </w:rPr>
            </w:pPr>
            <w:r w:rsidRPr="000A2AD1">
              <w:rPr>
                <w:rFonts w:eastAsiaTheme="minorEastAsia" w:cs="Times New Roman"/>
              </w:rPr>
              <w:t>Не менее 480*</w:t>
            </w:r>
          </w:p>
        </w:tc>
      </w:tr>
      <w:tr w:rsidR="00C122C9" w:rsidRPr="000A2AD1" w14:paraId="5362C367" w14:textId="77777777" w:rsidTr="00755588">
        <w:tc>
          <w:tcPr>
            <w:tcW w:w="567" w:type="dxa"/>
            <w:shd w:val="clear" w:color="auto" w:fill="auto"/>
            <w:vAlign w:val="center"/>
          </w:tcPr>
          <w:p w14:paraId="54D4A1CD" w14:textId="77777777" w:rsidR="00C122C9" w:rsidRPr="000A2AD1" w:rsidRDefault="00C122C9" w:rsidP="0079513A">
            <w:pPr>
              <w:pStyle w:val="a"/>
              <w:numPr>
                <w:ilvl w:val="0"/>
                <w:numId w:val="0"/>
              </w:numPr>
              <w:rPr>
                <w:rFonts w:cs="Times New Roman"/>
                <w:lang w:val="ru-RU"/>
              </w:rPr>
            </w:pPr>
            <w:r w:rsidRPr="000A2AD1">
              <w:rPr>
                <w:rFonts w:cs="Times New Roman"/>
                <w:lang w:val="ru-RU"/>
              </w:rPr>
              <w:t>10</w:t>
            </w:r>
          </w:p>
        </w:tc>
        <w:tc>
          <w:tcPr>
            <w:tcW w:w="5954" w:type="dxa"/>
            <w:shd w:val="clear" w:color="auto" w:fill="auto"/>
            <w:vAlign w:val="center"/>
          </w:tcPr>
          <w:p w14:paraId="7C501467" w14:textId="11AFDC62" w:rsidR="00C122C9" w:rsidRPr="000A2AD1" w:rsidRDefault="00C122C9" w:rsidP="00C122C9">
            <w:pPr>
              <w:pStyle w:val="a8"/>
              <w:rPr>
                <w:rFonts w:cs="Times New Roman"/>
                <w:highlight w:val="yellow"/>
              </w:rPr>
            </w:pPr>
            <w:r w:rsidRPr="000A2AD1">
              <w:rPr>
                <w:rFonts w:eastAsiaTheme="minorEastAsia" w:cs="Times New Roman"/>
              </w:rPr>
              <w:t xml:space="preserve">Накопители </w:t>
            </w:r>
            <w:r w:rsidRPr="000A2AD1">
              <w:rPr>
                <w:rFonts w:eastAsiaTheme="minorEastAsia" w:cs="Times New Roman"/>
                <w:lang w:val="en-US"/>
              </w:rPr>
              <w:t>SSD</w:t>
            </w:r>
            <w:r w:rsidR="00755588">
              <w:rPr>
                <w:rFonts w:eastAsiaTheme="minorEastAsia" w:cs="Times New Roman"/>
              </w:rPr>
              <w:t xml:space="preserve"> тип 2</w:t>
            </w:r>
            <w:r w:rsidRPr="000A2AD1">
              <w:rPr>
                <w:rFonts w:eastAsiaTheme="minorEastAsia" w:cs="Times New Roman"/>
              </w:rPr>
              <w:t>, шт.:</w:t>
            </w:r>
          </w:p>
        </w:tc>
        <w:tc>
          <w:tcPr>
            <w:tcW w:w="2835" w:type="dxa"/>
            <w:shd w:val="clear" w:color="auto" w:fill="auto"/>
            <w:vAlign w:val="center"/>
          </w:tcPr>
          <w:p w14:paraId="272BB8F1" w14:textId="77777777" w:rsidR="00C122C9" w:rsidRPr="000A2AD1" w:rsidRDefault="00C122C9" w:rsidP="00DC34CE">
            <w:pPr>
              <w:pStyle w:val="a8"/>
              <w:jc w:val="center"/>
              <w:rPr>
                <w:rFonts w:cs="Times New Roman"/>
                <w:highlight w:val="yellow"/>
              </w:rPr>
            </w:pPr>
            <w:r w:rsidRPr="000A2AD1">
              <w:rPr>
                <w:rFonts w:eastAsiaTheme="minorEastAsia" w:cs="Times New Roman"/>
              </w:rPr>
              <w:t xml:space="preserve">Не менее </w:t>
            </w:r>
            <w:r w:rsidRPr="000A2AD1">
              <w:rPr>
                <w:rFonts w:eastAsiaTheme="minorEastAsia" w:cs="Times New Roman"/>
                <w:lang w:val="en-US"/>
              </w:rPr>
              <w:t>6</w:t>
            </w:r>
            <w:r w:rsidRPr="000A2AD1">
              <w:rPr>
                <w:rFonts w:eastAsiaTheme="minorEastAsia" w:cs="Times New Roman"/>
              </w:rPr>
              <w:t>*</w:t>
            </w:r>
          </w:p>
        </w:tc>
      </w:tr>
      <w:tr w:rsidR="00C122C9" w:rsidRPr="000A2AD1" w14:paraId="4F6A404C" w14:textId="77777777" w:rsidTr="00755588">
        <w:tc>
          <w:tcPr>
            <w:tcW w:w="567" w:type="dxa"/>
            <w:shd w:val="clear" w:color="auto" w:fill="auto"/>
            <w:vAlign w:val="center"/>
          </w:tcPr>
          <w:p w14:paraId="0EEF15B2" w14:textId="77777777" w:rsidR="00C122C9" w:rsidRPr="000A2AD1" w:rsidRDefault="00C122C9" w:rsidP="0079513A">
            <w:pPr>
              <w:pStyle w:val="a"/>
              <w:numPr>
                <w:ilvl w:val="0"/>
                <w:numId w:val="0"/>
              </w:numPr>
              <w:rPr>
                <w:rFonts w:cs="Times New Roman"/>
                <w:lang w:val="ru-RU"/>
              </w:rPr>
            </w:pPr>
            <w:r w:rsidRPr="000A2AD1">
              <w:rPr>
                <w:rFonts w:cs="Times New Roman"/>
                <w:lang w:val="ru-RU"/>
              </w:rPr>
              <w:t>11</w:t>
            </w:r>
          </w:p>
        </w:tc>
        <w:tc>
          <w:tcPr>
            <w:tcW w:w="5954" w:type="dxa"/>
            <w:shd w:val="clear" w:color="auto" w:fill="auto"/>
            <w:vAlign w:val="center"/>
          </w:tcPr>
          <w:p w14:paraId="052007E3" w14:textId="753DFCB2" w:rsidR="00C122C9" w:rsidRPr="000A2AD1" w:rsidRDefault="00C122C9" w:rsidP="00C122C9">
            <w:pPr>
              <w:pStyle w:val="a8"/>
              <w:rPr>
                <w:rFonts w:eastAsiaTheme="minorEastAsia" w:cs="Times New Roman"/>
              </w:rPr>
            </w:pPr>
            <w:r w:rsidRPr="000A2AD1">
              <w:rPr>
                <w:rFonts w:eastAsiaTheme="minorEastAsia" w:cs="Times New Roman"/>
              </w:rPr>
              <w:t xml:space="preserve">Объём каждого из накопителей </w:t>
            </w:r>
            <w:r w:rsidRPr="000A2AD1">
              <w:rPr>
                <w:rFonts w:eastAsiaTheme="minorEastAsia" w:cs="Times New Roman"/>
                <w:lang w:val="en-US"/>
              </w:rPr>
              <w:t>SSD</w:t>
            </w:r>
            <w:r w:rsidR="00755588">
              <w:rPr>
                <w:rFonts w:eastAsiaTheme="minorEastAsia" w:cs="Times New Roman"/>
              </w:rPr>
              <w:t xml:space="preserve"> тип 2</w:t>
            </w:r>
            <w:r w:rsidRPr="000A2AD1">
              <w:rPr>
                <w:rFonts w:eastAsiaTheme="minorEastAsia" w:cs="Times New Roman"/>
              </w:rPr>
              <w:t>, Тб:</w:t>
            </w:r>
          </w:p>
        </w:tc>
        <w:tc>
          <w:tcPr>
            <w:tcW w:w="2835" w:type="dxa"/>
            <w:shd w:val="clear" w:color="auto" w:fill="auto"/>
            <w:vAlign w:val="center"/>
          </w:tcPr>
          <w:p w14:paraId="38DB481D" w14:textId="77777777" w:rsidR="00C122C9" w:rsidRPr="000A2AD1" w:rsidRDefault="00C122C9" w:rsidP="00DC34CE">
            <w:pPr>
              <w:pStyle w:val="a8"/>
              <w:jc w:val="center"/>
              <w:rPr>
                <w:rFonts w:cs="Times New Roman"/>
                <w:highlight w:val="yellow"/>
              </w:rPr>
            </w:pPr>
            <w:r w:rsidRPr="000A2AD1">
              <w:rPr>
                <w:rFonts w:eastAsiaTheme="minorEastAsia" w:cs="Times New Roman"/>
              </w:rPr>
              <w:t>Не менее 7,68*</w:t>
            </w:r>
          </w:p>
        </w:tc>
      </w:tr>
      <w:tr w:rsidR="00C122C9" w:rsidRPr="000A2AD1" w14:paraId="39DFF2AA" w14:textId="77777777" w:rsidTr="0079513A">
        <w:tc>
          <w:tcPr>
            <w:tcW w:w="567" w:type="dxa"/>
            <w:vAlign w:val="center"/>
          </w:tcPr>
          <w:p w14:paraId="3A31938E" w14:textId="77777777" w:rsidR="00C122C9" w:rsidRPr="000A2AD1" w:rsidRDefault="00C122C9" w:rsidP="0079513A">
            <w:pPr>
              <w:pStyle w:val="a"/>
              <w:numPr>
                <w:ilvl w:val="0"/>
                <w:numId w:val="0"/>
              </w:numPr>
              <w:rPr>
                <w:rFonts w:cs="Times New Roman"/>
                <w:lang w:val="ru-RU"/>
              </w:rPr>
            </w:pPr>
            <w:r w:rsidRPr="000A2AD1">
              <w:rPr>
                <w:rFonts w:cs="Times New Roman"/>
                <w:lang w:val="ru-RU"/>
              </w:rPr>
              <w:lastRenderedPageBreak/>
              <w:t>12</w:t>
            </w:r>
          </w:p>
        </w:tc>
        <w:tc>
          <w:tcPr>
            <w:tcW w:w="5954" w:type="dxa"/>
            <w:vAlign w:val="center"/>
          </w:tcPr>
          <w:p w14:paraId="1AF6704D" w14:textId="77777777" w:rsidR="00C122C9" w:rsidRPr="000A2AD1" w:rsidRDefault="00C122C9" w:rsidP="00C122C9">
            <w:pPr>
              <w:pStyle w:val="a8"/>
              <w:rPr>
                <w:rFonts w:cs="Times New Roman"/>
                <w:highlight w:val="yellow"/>
              </w:rPr>
            </w:pPr>
            <w:r w:rsidRPr="000A2AD1">
              <w:rPr>
                <w:rFonts w:eastAsiaTheme="minorEastAsia" w:cs="Times New Roman"/>
              </w:rPr>
              <w:t xml:space="preserve">Ресурс каждого из накопителей </w:t>
            </w:r>
            <w:r w:rsidRPr="000A2AD1">
              <w:rPr>
                <w:rFonts w:eastAsiaTheme="minorEastAsia" w:cs="Times New Roman"/>
                <w:lang w:val="en-US"/>
              </w:rPr>
              <w:t>SSD</w:t>
            </w:r>
            <w:r w:rsidRPr="000A2AD1">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7B3EF8E9" w14:textId="77777777" w:rsidR="00C122C9" w:rsidRPr="000A2AD1" w:rsidRDefault="00C122C9" w:rsidP="00DC34CE">
            <w:pPr>
              <w:pStyle w:val="a8"/>
              <w:jc w:val="center"/>
              <w:rPr>
                <w:rFonts w:cs="Times New Roman"/>
                <w:highlight w:val="yellow"/>
              </w:rPr>
            </w:pPr>
            <w:r w:rsidRPr="000A2AD1">
              <w:rPr>
                <w:rFonts w:eastAsiaTheme="minorEastAsia" w:cs="Times New Roman"/>
              </w:rPr>
              <w:t>Не менее 1*</w:t>
            </w:r>
          </w:p>
        </w:tc>
      </w:tr>
      <w:tr w:rsidR="00C122C9" w:rsidRPr="000A2AD1" w14:paraId="0C928970" w14:textId="77777777" w:rsidTr="0079513A">
        <w:tc>
          <w:tcPr>
            <w:tcW w:w="567" w:type="dxa"/>
            <w:vAlign w:val="center"/>
          </w:tcPr>
          <w:p w14:paraId="5F6D2C83" w14:textId="77777777" w:rsidR="00C122C9" w:rsidRPr="000A2AD1" w:rsidRDefault="00C122C9" w:rsidP="0079513A">
            <w:pPr>
              <w:pStyle w:val="a"/>
              <w:numPr>
                <w:ilvl w:val="0"/>
                <w:numId w:val="0"/>
              </w:numPr>
              <w:rPr>
                <w:rFonts w:cs="Times New Roman"/>
                <w:lang w:val="ru-RU"/>
              </w:rPr>
            </w:pPr>
            <w:r w:rsidRPr="000A2AD1">
              <w:rPr>
                <w:rFonts w:cs="Times New Roman"/>
                <w:lang w:val="ru-RU"/>
              </w:rPr>
              <w:t>13</w:t>
            </w:r>
          </w:p>
        </w:tc>
        <w:tc>
          <w:tcPr>
            <w:tcW w:w="5954" w:type="dxa"/>
            <w:vAlign w:val="center"/>
          </w:tcPr>
          <w:p w14:paraId="7A5185BD" w14:textId="77777777" w:rsidR="00C122C9" w:rsidRPr="000A2AD1" w:rsidRDefault="00C122C9" w:rsidP="00C122C9">
            <w:pPr>
              <w:pStyle w:val="a8"/>
              <w:rPr>
                <w:rFonts w:eastAsiaTheme="minorEastAsia" w:cs="Times New Roman"/>
              </w:rPr>
            </w:pPr>
            <w:r w:rsidRPr="000A2AD1">
              <w:rPr>
                <w:rFonts w:eastAsiaTheme="minorEastAsia" w:cs="Times New Roman"/>
              </w:rPr>
              <w:t xml:space="preserve">Установленные </w:t>
            </w:r>
            <w:r w:rsidRPr="000A2AD1">
              <w:rPr>
                <w:rFonts w:eastAsiaTheme="minorEastAsia" w:cs="Times New Roman"/>
                <w:lang w:val="en-US"/>
              </w:rPr>
              <w:t>SSD</w:t>
            </w:r>
            <w:r w:rsidRPr="000A2AD1">
              <w:rPr>
                <w:rFonts w:eastAsiaTheme="minorEastAsia" w:cs="Times New Roman"/>
              </w:rPr>
              <w:t xml:space="preserve"> накопители должны иметь возможность объединения в RAID массив уровней 0, 1, 10, 5</w:t>
            </w:r>
          </w:p>
        </w:tc>
        <w:tc>
          <w:tcPr>
            <w:tcW w:w="2835" w:type="dxa"/>
            <w:vAlign w:val="center"/>
          </w:tcPr>
          <w:p w14:paraId="24848FEF" w14:textId="77777777" w:rsidR="00C122C9" w:rsidRPr="000A2AD1" w:rsidRDefault="00C122C9" w:rsidP="00DC34CE">
            <w:pPr>
              <w:pStyle w:val="a8"/>
              <w:jc w:val="center"/>
              <w:rPr>
                <w:rFonts w:eastAsiaTheme="minorEastAsia" w:cs="Times New Roman"/>
              </w:rPr>
            </w:pPr>
            <w:r w:rsidRPr="000A2AD1">
              <w:rPr>
                <w:rFonts w:cs="Times New Roman"/>
              </w:rPr>
              <w:t>Соответствует</w:t>
            </w:r>
          </w:p>
        </w:tc>
      </w:tr>
      <w:tr w:rsidR="00C122C9" w:rsidRPr="000A2AD1" w14:paraId="5E1626BA" w14:textId="77777777" w:rsidTr="0079513A">
        <w:tc>
          <w:tcPr>
            <w:tcW w:w="567" w:type="dxa"/>
            <w:vAlign w:val="center"/>
          </w:tcPr>
          <w:p w14:paraId="6CAF3758" w14:textId="77777777" w:rsidR="00C122C9" w:rsidRPr="000A2AD1" w:rsidRDefault="00C122C9" w:rsidP="0079513A">
            <w:pPr>
              <w:pStyle w:val="a"/>
              <w:numPr>
                <w:ilvl w:val="0"/>
                <w:numId w:val="0"/>
              </w:numPr>
              <w:rPr>
                <w:rFonts w:cs="Times New Roman"/>
                <w:lang w:val="ru-RU"/>
              </w:rPr>
            </w:pPr>
            <w:r w:rsidRPr="000A2AD1">
              <w:rPr>
                <w:rFonts w:cs="Times New Roman"/>
                <w:lang w:val="ru-RU"/>
              </w:rPr>
              <w:t>14</w:t>
            </w:r>
          </w:p>
        </w:tc>
        <w:tc>
          <w:tcPr>
            <w:tcW w:w="5954" w:type="dxa"/>
            <w:vAlign w:val="center"/>
          </w:tcPr>
          <w:p w14:paraId="18EB2AE0" w14:textId="77777777" w:rsidR="00C122C9" w:rsidRPr="000A2AD1" w:rsidRDefault="00C122C9" w:rsidP="00C122C9">
            <w:pPr>
              <w:pStyle w:val="a8"/>
              <w:rPr>
                <w:rFonts w:cs="Times New Roman"/>
                <w:highlight w:val="yellow"/>
              </w:rPr>
            </w:pPr>
            <w:r w:rsidRPr="000A2AD1">
              <w:rPr>
                <w:rFonts w:eastAsiaTheme="minorEastAsia" w:cs="Times New Roman"/>
              </w:rPr>
              <w:t>Количество зарезервированных блоков питания, шт.:</w:t>
            </w:r>
          </w:p>
        </w:tc>
        <w:tc>
          <w:tcPr>
            <w:tcW w:w="2835" w:type="dxa"/>
            <w:vAlign w:val="center"/>
          </w:tcPr>
          <w:p w14:paraId="10D88940" w14:textId="77777777" w:rsidR="00C122C9" w:rsidRPr="000A2AD1" w:rsidRDefault="00C122C9" w:rsidP="00DC34CE">
            <w:pPr>
              <w:pStyle w:val="a8"/>
              <w:jc w:val="center"/>
              <w:rPr>
                <w:rFonts w:cs="Times New Roman"/>
                <w:highlight w:val="yellow"/>
              </w:rPr>
            </w:pPr>
            <w:r w:rsidRPr="000A2AD1">
              <w:rPr>
                <w:rFonts w:eastAsiaTheme="minorEastAsia" w:cs="Times New Roman"/>
              </w:rPr>
              <w:t>Не менее 2*</w:t>
            </w:r>
          </w:p>
        </w:tc>
      </w:tr>
      <w:tr w:rsidR="00C122C9" w:rsidRPr="000A2AD1" w14:paraId="07CD41D6" w14:textId="77777777" w:rsidTr="0079513A">
        <w:tc>
          <w:tcPr>
            <w:tcW w:w="567" w:type="dxa"/>
            <w:vAlign w:val="center"/>
          </w:tcPr>
          <w:p w14:paraId="12D89C8B" w14:textId="77777777" w:rsidR="00C122C9" w:rsidRPr="000A2AD1" w:rsidRDefault="00C122C9" w:rsidP="0079513A">
            <w:pPr>
              <w:pStyle w:val="a"/>
              <w:numPr>
                <w:ilvl w:val="0"/>
                <w:numId w:val="0"/>
              </w:numPr>
              <w:rPr>
                <w:rFonts w:cs="Times New Roman"/>
                <w:lang w:val="ru-RU"/>
              </w:rPr>
            </w:pPr>
            <w:r w:rsidRPr="000A2AD1">
              <w:rPr>
                <w:rFonts w:cs="Times New Roman"/>
                <w:lang w:val="ru-RU"/>
              </w:rPr>
              <w:t>15</w:t>
            </w:r>
          </w:p>
        </w:tc>
        <w:tc>
          <w:tcPr>
            <w:tcW w:w="5954" w:type="dxa"/>
            <w:vAlign w:val="center"/>
          </w:tcPr>
          <w:p w14:paraId="1AFA3459" w14:textId="77777777" w:rsidR="00C122C9" w:rsidRPr="000A2AD1" w:rsidRDefault="00C122C9" w:rsidP="00C122C9">
            <w:pPr>
              <w:pStyle w:val="a8"/>
              <w:rPr>
                <w:rFonts w:cs="Times New Roman"/>
              </w:rPr>
            </w:pPr>
            <w:r w:rsidRPr="000A2AD1">
              <w:rPr>
                <w:rFonts w:eastAsiaTheme="minorEastAsia" w:cs="Times New Roman"/>
              </w:rPr>
              <w:t>Стандарт каждого из зарезервированных блоков питания:</w:t>
            </w:r>
          </w:p>
        </w:tc>
        <w:tc>
          <w:tcPr>
            <w:tcW w:w="2835" w:type="dxa"/>
            <w:vAlign w:val="center"/>
          </w:tcPr>
          <w:p w14:paraId="0BB7087C" w14:textId="77777777" w:rsidR="00C122C9" w:rsidRPr="000A2AD1" w:rsidRDefault="00C122C9" w:rsidP="00DC34CE">
            <w:pPr>
              <w:pStyle w:val="a8"/>
              <w:jc w:val="center"/>
              <w:rPr>
                <w:rFonts w:cs="Times New Roman"/>
              </w:rPr>
            </w:pPr>
            <w:r w:rsidRPr="000A2AD1">
              <w:rPr>
                <w:rFonts w:eastAsiaTheme="minorEastAsia" w:cs="Times New Roman"/>
              </w:rPr>
              <w:t xml:space="preserve">Не хуже 80 </w:t>
            </w:r>
            <w:proofErr w:type="spellStart"/>
            <w:r w:rsidRPr="000A2AD1">
              <w:rPr>
                <w:rFonts w:eastAsiaTheme="minorEastAsia" w:cs="Times New Roman"/>
              </w:rPr>
              <w:t>Plus</w:t>
            </w:r>
            <w:proofErr w:type="spellEnd"/>
            <w:r w:rsidRPr="000A2AD1">
              <w:rPr>
                <w:rFonts w:eastAsiaTheme="minorEastAsia" w:cs="Times New Roman"/>
              </w:rPr>
              <w:t xml:space="preserve"> </w:t>
            </w:r>
            <w:proofErr w:type="spellStart"/>
            <w:r w:rsidRPr="000A2AD1">
              <w:rPr>
                <w:rFonts w:eastAsiaTheme="minorEastAsia" w:cs="Times New Roman"/>
              </w:rPr>
              <w:t>Platinum</w:t>
            </w:r>
            <w:proofErr w:type="spellEnd"/>
            <w:r w:rsidRPr="000A2AD1">
              <w:rPr>
                <w:rFonts w:eastAsiaTheme="minorEastAsia" w:cs="Times New Roman"/>
              </w:rPr>
              <w:t>*</w:t>
            </w:r>
          </w:p>
        </w:tc>
      </w:tr>
      <w:tr w:rsidR="00C122C9" w:rsidRPr="000A2AD1" w14:paraId="6C412C55" w14:textId="77777777" w:rsidTr="0079513A">
        <w:tc>
          <w:tcPr>
            <w:tcW w:w="567" w:type="dxa"/>
            <w:vAlign w:val="center"/>
          </w:tcPr>
          <w:p w14:paraId="6863587A" w14:textId="77777777" w:rsidR="00C122C9" w:rsidRPr="000A2AD1" w:rsidRDefault="00C122C9" w:rsidP="0079513A">
            <w:pPr>
              <w:pStyle w:val="a"/>
              <w:numPr>
                <w:ilvl w:val="0"/>
                <w:numId w:val="0"/>
              </w:numPr>
              <w:rPr>
                <w:rFonts w:cs="Times New Roman"/>
                <w:lang w:val="ru-RU"/>
              </w:rPr>
            </w:pPr>
            <w:r w:rsidRPr="000A2AD1">
              <w:rPr>
                <w:rFonts w:cs="Times New Roman"/>
                <w:lang w:val="ru-RU"/>
              </w:rPr>
              <w:t>16</w:t>
            </w:r>
          </w:p>
        </w:tc>
        <w:tc>
          <w:tcPr>
            <w:tcW w:w="5954" w:type="dxa"/>
            <w:vAlign w:val="center"/>
          </w:tcPr>
          <w:p w14:paraId="464620D4" w14:textId="77777777" w:rsidR="00C122C9" w:rsidRPr="000A2AD1" w:rsidRDefault="00C122C9" w:rsidP="00C122C9">
            <w:pPr>
              <w:pStyle w:val="a8"/>
              <w:rPr>
                <w:rFonts w:eastAsiaTheme="minorEastAsia" w:cs="Times New Roman"/>
              </w:rPr>
            </w:pPr>
            <w:r w:rsidRPr="000A2AD1">
              <w:rPr>
                <w:rFonts w:eastAsiaTheme="minorEastAsia" w:cs="Times New Roman"/>
              </w:rPr>
              <w:t>Мощность каждого из зарезервированных блоков питания, Ватт:</w:t>
            </w:r>
          </w:p>
        </w:tc>
        <w:tc>
          <w:tcPr>
            <w:tcW w:w="2835" w:type="dxa"/>
            <w:vAlign w:val="center"/>
          </w:tcPr>
          <w:p w14:paraId="0B663D0F" w14:textId="77777777" w:rsidR="00C122C9" w:rsidRPr="000A2AD1" w:rsidRDefault="00C122C9" w:rsidP="00DC34CE">
            <w:pPr>
              <w:pStyle w:val="a8"/>
              <w:jc w:val="center"/>
              <w:rPr>
                <w:rFonts w:cs="Times New Roman"/>
              </w:rPr>
            </w:pPr>
            <w:r w:rsidRPr="000A2AD1">
              <w:rPr>
                <w:rFonts w:eastAsiaTheme="minorEastAsia" w:cs="Times New Roman"/>
              </w:rPr>
              <w:t>Не менее 1200*</w:t>
            </w:r>
          </w:p>
        </w:tc>
      </w:tr>
      <w:tr w:rsidR="00502092" w:rsidRPr="000A2AD1" w14:paraId="79B71DE2" w14:textId="77777777" w:rsidTr="0079513A">
        <w:tc>
          <w:tcPr>
            <w:tcW w:w="567" w:type="dxa"/>
            <w:vAlign w:val="center"/>
          </w:tcPr>
          <w:p w14:paraId="1B4EA873" w14:textId="77777777" w:rsidR="00502092" w:rsidRPr="000A2AD1" w:rsidRDefault="00502092" w:rsidP="0079513A">
            <w:pPr>
              <w:pStyle w:val="a"/>
              <w:numPr>
                <w:ilvl w:val="0"/>
                <w:numId w:val="0"/>
              </w:numPr>
              <w:rPr>
                <w:rFonts w:cs="Times New Roman"/>
                <w:lang w:val="ru-RU"/>
              </w:rPr>
            </w:pPr>
            <w:r w:rsidRPr="000A2AD1">
              <w:rPr>
                <w:rFonts w:cs="Times New Roman"/>
                <w:lang w:val="ru-RU"/>
              </w:rPr>
              <w:t>17</w:t>
            </w:r>
          </w:p>
        </w:tc>
        <w:tc>
          <w:tcPr>
            <w:tcW w:w="5954" w:type="dxa"/>
            <w:vAlign w:val="center"/>
          </w:tcPr>
          <w:p w14:paraId="33A10916" w14:textId="77777777" w:rsidR="00502092" w:rsidRPr="000A2AD1" w:rsidRDefault="00502092" w:rsidP="00502092">
            <w:pPr>
              <w:pStyle w:val="a8"/>
              <w:rPr>
                <w:rFonts w:eastAsiaTheme="minorEastAsia" w:cs="Times New Roman"/>
              </w:rPr>
            </w:pPr>
            <w:r w:rsidRPr="000A2AD1">
              <w:rPr>
                <w:rFonts w:eastAsiaTheme="minorEastAsia" w:cs="Times New Roman"/>
              </w:rPr>
              <w:t>Тип разъема кабеля питания в комплекте</w:t>
            </w:r>
          </w:p>
        </w:tc>
        <w:tc>
          <w:tcPr>
            <w:tcW w:w="2835" w:type="dxa"/>
            <w:vAlign w:val="center"/>
          </w:tcPr>
          <w:p w14:paraId="43E66B81" w14:textId="77777777" w:rsidR="00502092" w:rsidRPr="000A2AD1" w:rsidRDefault="00502092" w:rsidP="00DC34CE">
            <w:pPr>
              <w:pStyle w:val="a8"/>
              <w:jc w:val="center"/>
              <w:rPr>
                <w:rFonts w:eastAsiaTheme="minorEastAsia" w:cs="Times New Roman"/>
              </w:rPr>
            </w:pPr>
            <w:r w:rsidRPr="000A2AD1">
              <w:rPr>
                <w:rFonts w:eastAsiaTheme="minorEastAsia" w:cs="Times New Roman"/>
              </w:rPr>
              <w:t>C13/C14</w:t>
            </w:r>
          </w:p>
        </w:tc>
      </w:tr>
      <w:tr w:rsidR="00502092" w:rsidRPr="000A2AD1" w14:paraId="0A0C819A" w14:textId="77777777" w:rsidTr="0079513A">
        <w:tc>
          <w:tcPr>
            <w:tcW w:w="567" w:type="dxa"/>
            <w:vAlign w:val="center"/>
          </w:tcPr>
          <w:p w14:paraId="01026822" w14:textId="77777777" w:rsidR="00502092" w:rsidRPr="000A2AD1" w:rsidRDefault="00502092" w:rsidP="0079513A">
            <w:pPr>
              <w:pStyle w:val="a"/>
              <w:numPr>
                <w:ilvl w:val="0"/>
                <w:numId w:val="0"/>
              </w:numPr>
              <w:rPr>
                <w:rFonts w:cs="Times New Roman"/>
                <w:lang w:val="ru-RU"/>
              </w:rPr>
            </w:pPr>
            <w:r w:rsidRPr="000A2AD1">
              <w:rPr>
                <w:rFonts w:cs="Times New Roman"/>
                <w:lang w:val="ru-RU"/>
              </w:rPr>
              <w:t>18</w:t>
            </w:r>
          </w:p>
        </w:tc>
        <w:tc>
          <w:tcPr>
            <w:tcW w:w="5954" w:type="dxa"/>
            <w:vAlign w:val="center"/>
          </w:tcPr>
          <w:p w14:paraId="54618BBC" w14:textId="77777777" w:rsidR="00502092" w:rsidRPr="000A2AD1" w:rsidRDefault="00502092" w:rsidP="00502092">
            <w:pPr>
              <w:pStyle w:val="a8"/>
              <w:rPr>
                <w:rFonts w:eastAsiaTheme="minorEastAsia" w:cs="Times New Roman"/>
              </w:rPr>
            </w:pPr>
            <w:r w:rsidRPr="000A2AD1">
              <w:rPr>
                <w:rFonts w:eastAsia="Times New Roman" w:cs="Times New Roman"/>
                <w:color w:val="000000"/>
                <w:lang w:eastAsia="ar-SA"/>
              </w:rPr>
              <w:t>Наличие индикаторов неисправности на корпусе или дисплея для отображения диагностических кодов</w:t>
            </w:r>
          </w:p>
        </w:tc>
        <w:tc>
          <w:tcPr>
            <w:tcW w:w="2835" w:type="dxa"/>
            <w:vAlign w:val="center"/>
          </w:tcPr>
          <w:p w14:paraId="3D3A8BA8" w14:textId="77777777" w:rsidR="00502092" w:rsidRPr="000A2AD1" w:rsidRDefault="00502092" w:rsidP="00DC34CE">
            <w:pPr>
              <w:pStyle w:val="a8"/>
              <w:jc w:val="center"/>
              <w:rPr>
                <w:rFonts w:cs="Times New Roman"/>
              </w:rPr>
            </w:pPr>
            <w:r w:rsidRPr="000A2AD1">
              <w:rPr>
                <w:rFonts w:cs="Times New Roman"/>
              </w:rPr>
              <w:t>Наличие</w:t>
            </w:r>
          </w:p>
        </w:tc>
      </w:tr>
      <w:tr w:rsidR="00502092" w:rsidRPr="000A2AD1" w14:paraId="77FA5EB8" w14:textId="77777777" w:rsidTr="0079513A">
        <w:tc>
          <w:tcPr>
            <w:tcW w:w="567" w:type="dxa"/>
            <w:vAlign w:val="center"/>
          </w:tcPr>
          <w:p w14:paraId="1CD4B50F" w14:textId="77777777" w:rsidR="00502092" w:rsidRPr="000A2AD1" w:rsidRDefault="00502092" w:rsidP="0079513A">
            <w:pPr>
              <w:pStyle w:val="a"/>
              <w:numPr>
                <w:ilvl w:val="0"/>
                <w:numId w:val="0"/>
              </w:numPr>
              <w:rPr>
                <w:rFonts w:cs="Times New Roman"/>
                <w:lang w:val="ru-RU"/>
              </w:rPr>
            </w:pPr>
            <w:r w:rsidRPr="000A2AD1">
              <w:rPr>
                <w:rFonts w:cs="Times New Roman"/>
                <w:lang w:val="ru-RU"/>
              </w:rPr>
              <w:t>19</w:t>
            </w:r>
          </w:p>
        </w:tc>
        <w:tc>
          <w:tcPr>
            <w:tcW w:w="5954" w:type="dxa"/>
            <w:vAlign w:val="center"/>
          </w:tcPr>
          <w:p w14:paraId="2732B833" w14:textId="77777777" w:rsidR="00502092" w:rsidRPr="000A2AD1" w:rsidRDefault="00502092" w:rsidP="00502092">
            <w:pPr>
              <w:pStyle w:val="a8"/>
              <w:rPr>
                <w:rFonts w:eastAsiaTheme="minorEastAsia" w:cs="Times New Roman"/>
              </w:rPr>
            </w:pPr>
            <w:r w:rsidRPr="000A2AD1">
              <w:rPr>
                <w:rFonts w:eastAsiaTheme="minorEastAsia" w:cs="Times New Roman"/>
              </w:rPr>
              <w:t xml:space="preserve">Количество портов </w:t>
            </w:r>
            <w:proofErr w:type="spellStart"/>
            <w:r w:rsidRPr="000A2AD1">
              <w:rPr>
                <w:rFonts w:eastAsiaTheme="minorEastAsia" w:cs="Times New Roman"/>
              </w:rPr>
              <w:t>Ethernet</w:t>
            </w:r>
            <w:proofErr w:type="spellEnd"/>
            <w:r w:rsidRPr="000A2AD1">
              <w:rPr>
                <w:rFonts w:eastAsiaTheme="minorEastAsia" w:cs="Times New Roman"/>
              </w:rPr>
              <w:t xml:space="preserve"> 25Гб/с SFP+, с установленными трансиверами </w:t>
            </w:r>
            <w:proofErr w:type="spellStart"/>
            <w:r w:rsidRPr="000A2AD1">
              <w:rPr>
                <w:rFonts w:eastAsiaTheme="minorEastAsia" w:cs="Times New Roman"/>
              </w:rPr>
              <w:t>Multi-mode</w:t>
            </w:r>
            <w:proofErr w:type="spellEnd"/>
            <w:r w:rsidRPr="000A2AD1">
              <w:rPr>
                <w:rFonts w:eastAsiaTheme="minorEastAsia" w:cs="Times New Roman"/>
              </w:rPr>
              <w:t xml:space="preserve"> (850 </w:t>
            </w:r>
            <w:proofErr w:type="spellStart"/>
            <w:r w:rsidRPr="000A2AD1">
              <w:rPr>
                <w:rFonts w:eastAsiaTheme="minorEastAsia" w:cs="Times New Roman"/>
              </w:rPr>
              <w:t>nm</w:t>
            </w:r>
            <w:proofErr w:type="spellEnd"/>
            <w:r w:rsidRPr="000A2AD1">
              <w:rPr>
                <w:rFonts w:eastAsiaTheme="minorEastAsia" w:cs="Times New Roman"/>
              </w:rPr>
              <w:t>, LC), шт.:</w:t>
            </w:r>
          </w:p>
        </w:tc>
        <w:tc>
          <w:tcPr>
            <w:tcW w:w="2835" w:type="dxa"/>
            <w:vAlign w:val="center"/>
          </w:tcPr>
          <w:p w14:paraId="5FD13565" w14:textId="77777777" w:rsidR="00502092" w:rsidRPr="000A2AD1" w:rsidRDefault="00502092" w:rsidP="00DC34CE">
            <w:pPr>
              <w:pStyle w:val="a8"/>
              <w:jc w:val="center"/>
              <w:rPr>
                <w:rFonts w:cs="Times New Roman"/>
              </w:rPr>
            </w:pPr>
            <w:r w:rsidRPr="000A2AD1">
              <w:rPr>
                <w:rFonts w:eastAsiaTheme="minorEastAsia" w:cs="Times New Roman"/>
              </w:rPr>
              <w:t>Не менее 2*</w:t>
            </w:r>
          </w:p>
        </w:tc>
      </w:tr>
      <w:tr w:rsidR="00502092" w:rsidRPr="000A2AD1" w14:paraId="5DFD5D15" w14:textId="77777777" w:rsidTr="0079513A">
        <w:tc>
          <w:tcPr>
            <w:tcW w:w="567" w:type="dxa"/>
            <w:vAlign w:val="center"/>
          </w:tcPr>
          <w:p w14:paraId="5B10C2C9" w14:textId="77777777" w:rsidR="00502092" w:rsidRPr="000A2AD1" w:rsidRDefault="00502092" w:rsidP="0079513A">
            <w:pPr>
              <w:pStyle w:val="a"/>
              <w:numPr>
                <w:ilvl w:val="0"/>
                <w:numId w:val="0"/>
              </w:numPr>
              <w:rPr>
                <w:rFonts w:cs="Times New Roman"/>
                <w:lang w:val="ru-RU"/>
              </w:rPr>
            </w:pPr>
            <w:r w:rsidRPr="000A2AD1">
              <w:rPr>
                <w:rFonts w:cs="Times New Roman"/>
                <w:lang w:val="ru-RU"/>
              </w:rPr>
              <w:t>20</w:t>
            </w:r>
          </w:p>
        </w:tc>
        <w:tc>
          <w:tcPr>
            <w:tcW w:w="5954" w:type="dxa"/>
            <w:vAlign w:val="center"/>
          </w:tcPr>
          <w:p w14:paraId="2D0D824C" w14:textId="77777777" w:rsidR="00502092" w:rsidRPr="000A2AD1" w:rsidRDefault="00502092" w:rsidP="00502092">
            <w:pPr>
              <w:pStyle w:val="a8"/>
              <w:rPr>
                <w:rFonts w:eastAsiaTheme="minorEastAsia" w:cs="Times New Roman"/>
              </w:rPr>
            </w:pPr>
            <w:r w:rsidRPr="000A2AD1">
              <w:rPr>
                <w:rFonts w:eastAsiaTheme="minorEastAsia" w:cs="Times New Roman"/>
              </w:rPr>
              <w:t xml:space="preserve">Для портов </w:t>
            </w:r>
            <w:proofErr w:type="spellStart"/>
            <w:r w:rsidRPr="000A2AD1">
              <w:rPr>
                <w:rFonts w:eastAsiaTheme="minorEastAsia" w:cs="Times New Roman"/>
              </w:rPr>
              <w:t>Ethernet</w:t>
            </w:r>
            <w:proofErr w:type="spellEnd"/>
            <w:r w:rsidRPr="000A2AD1">
              <w:rPr>
                <w:rFonts w:eastAsiaTheme="minorEastAsia" w:cs="Times New Roman"/>
              </w:rPr>
              <w:t xml:space="preserve"> 25Гб/с SFP+ - дальность передачи каждого из трансиверов </w:t>
            </w:r>
            <w:proofErr w:type="spellStart"/>
            <w:r w:rsidRPr="000A2AD1">
              <w:rPr>
                <w:rFonts w:eastAsiaTheme="minorEastAsia" w:cs="Times New Roman"/>
              </w:rPr>
              <w:t>Multi-mode</w:t>
            </w:r>
            <w:proofErr w:type="spellEnd"/>
            <w:r w:rsidRPr="000A2AD1">
              <w:rPr>
                <w:rFonts w:eastAsiaTheme="minorEastAsia" w:cs="Times New Roman"/>
              </w:rPr>
              <w:t xml:space="preserve"> (850 </w:t>
            </w:r>
            <w:proofErr w:type="spellStart"/>
            <w:r w:rsidRPr="000A2AD1">
              <w:rPr>
                <w:rFonts w:eastAsiaTheme="minorEastAsia" w:cs="Times New Roman"/>
              </w:rPr>
              <w:t>nm</w:t>
            </w:r>
            <w:proofErr w:type="spellEnd"/>
            <w:r w:rsidRPr="000A2AD1">
              <w:rPr>
                <w:rFonts w:eastAsiaTheme="minorEastAsia" w:cs="Times New Roman"/>
              </w:rPr>
              <w:t xml:space="preserve">, LC), </w:t>
            </w:r>
            <w:r w:rsidRPr="000A2AD1">
              <w:rPr>
                <w:rFonts w:eastAsiaTheme="minorEastAsia" w:cs="Times New Roman"/>
                <w:lang w:val="en-US"/>
              </w:rPr>
              <w:t>km</w:t>
            </w:r>
            <w:r w:rsidRPr="000A2AD1">
              <w:rPr>
                <w:rFonts w:eastAsiaTheme="minorEastAsia" w:cs="Times New Roman"/>
              </w:rPr>
              <w:t>:</w:t>
            </w:r>
          </w:p>
        </w:tc>
        <w:tc>
          <w:tcPr>
            <w:tcW w:w="2835" w:type="dxa"/>
            <w:vAlign w:val="center"/>
          </w:tcPr>
          <w:p w14:paraId="7A4C58F3" w14:textId="77777777" w:rsidR="00502092" w:rsidRPr="000A2AD1" w:rsidRDefault="00502092" w:rsidP="00DC34CE">
            <w:pPr>
              <w:pStyle w:val="a8"/>
              <w:jc w:val="center"/>
              <w:rPr>
                <w:rFonts w:cs="Times New Roman"/>
              </w:rPr>
            </w:pPr>
            <w:r w:rsidRPr="000A2AD1">
              <w:rPr>
                <w:rFonts w:eastAsiaTheme="minorEastAsia" w:cs="Times New Roman"/>
              </w:rPr>
              <w:t>Не менее 0,1*</w:t>
            </w:r>
          </w:p>
        </w:tc>
      </w:tr>
      <w:tr w:rsidR="00502092" w:rsidRPr="000A2AD1" w14:paraId="09C0EFC1" w14:textId="77777777" w:rsidTr="0079513A">
        <w:tc>
          <w:tcPr>
            <w:tcW w:w="567" w:type="dxa"/>
            <w:vAlign w:val="center"/>
          </w:tcPr>
          <w:p w14:paraId="5BE8E3BE" w14:textId="77777777" w:rsidR="00502092" w:rsidRPr="000A2AD1" w:rsidRDefault="00502092" w:rsidP="0079513A">
            <w:pPr>
              <w:pStyle w:val="a"/>
              <w:numPr>
                <w:ilvl w:val="0"/>
                <w:numId w:val="0"/>
              </w:numPr>
              <w:rPr>
                <w:rFonts w:cs="Times New Roman"/>
                <w:lang w:val="ru-RU"/>
              </w:rPr>
            </w:pPr>
            <w:r w:rsidRPr="000A2AD1">
              <w:rPr>
                <w:rFonts w:cs="Times New Roman"/>
                <w:lang w:val="ru-RU"/>
              </w:rPr>
              <w:t>21</w:t>
            </w:r>
          </w:p>
        </w:tc>
        <w:tc>
          <w:tcPr>
            <w:tcW w:w="5954" w:type="dxa"/>
            <w:vAlign w:val="center"/>
          </w:tcPr>
          <w:p w14:paraId="1075C632" w14:textId="77777777" w:rsidR="00502092" w:rsidRPr="000A2AD1" w:rsidRDefault="00502092" w:rsidP="00502092">
            <w:pPr>
              <w:pStyle w:val="a8"/>
              <w:rPr>
                <w:rFonts w:eastAsiaTheme="minorEastAsia" w:cs="Times New Roman"/>
              </w:rPr>
            </w:pPr>
            <w:r w:rsidRPr="000A2AD1">
              <w:rPr>
                <w:rFonts w:eastAsiaTheme="minorEastAsia" w:cs="Times New Roman"/>
              </w:rPr>
              <w:t xml:space="preserve">Для портов </w:t>
            </w:r>
            <w:proofErr w:type="spellStart"/>
            <w:r w:rsidRPr="000A2AD1">
              <w:rPr>
                <w:rFonts w:eastAsiaTheme="minorEastAsia" w:cs="Times New Roman"/>
              </w:rPr>
              <w:t>Ethernet</w:t>
            </w:r>
            <w:proofErr w:type="spellEnd"/>
            <w:r w:rsidRPr="000A2AD1">
              <w:rPr>
                <w:rFonts w:eastAsiaTheme="minorEastAsia" w:cs="Times New Roman"/>
              </w:rPr>
              <w:t xml:space="preserve"> 25Гб/с SFP+ - наличие в комплекте </w:t>
            </w:r>
            <w:proofErr w:type="spellStart"/>
            <w:r w:rsidRPr="000A2AD1">
              <w:rPr>
                <w:rFonts w:eastAsiaTheme="minorEastAsia" w:cs="Times New Roman"/>
              </w:rPr>
              <w:t>многомодовых</w:t>
            </w:r>
            <w:proofErr w:type="spellEnd"/>
            <w:r w:rsidRPr="000A2AD1">
              <w:rPr>
                <w:rFonts w:eastAsiaTheme="minorEastAsia" w:cs="Times New Roman"/>
              </w:rPr>
              <w:t xml:space="preserve"> оптических </w:t>
            </w:r>
            <w:proofErr w:type="spellStart"/>
            <w:r w:rsidRPr="000A2AD1">
              <w:rPr>
                <w:rFonts w:eastAsiaTheme="minorEastAsia" w:cs="Times New Roman"/>
              </w:rPr>
              <w:t>патчкордов</w:t>
            </w:r>
            <w:proofErr w:type="spellEnd"/>
            <w:r w:rsidRPr="000A2AD1">
              <w:rPr>
                <w:rFonts w:eastAsiaTheme="minorEastAsia" w:cs="Times New Roman"/>
              </w:rPr>
              <w:t xml:space="preserve"> </w:t>
            </w:r>
            <w:proofErr w:type="spellStart"/>
            <w:r w:rsidRPr="000A2AD1">
              <w:rPr>
                <w:rFonts w:eastAsiaTheme="minorEastAsia" w:cs="Times New Roman"/>
              </w:rPr>
              <w:t>duplex</w:t>
            </w:r>
            <w:proofErr w:type="spellEnd"/>
            <w:r w:rsidRPr="000A2AD1">
              <w:rPr>
                <w:rFonts w:eastAsiaTheme="minorEastAsia" w:cs="Times New Roman"/>
              </w:rPr>
              <w:t xml:space="preserve"> LC-LC длиной 3 метра, шт.:</w:t>
            </w:r>
          </w:p>
        </w:tc>
        <w:tc>
          <w:tcPr>
            <w:tcW w:w="2835" w:type="dxa"/>
            <w:vAlign w:val="center"/>
          </w:tcPr>
          <w:p w14:paraId="11411B4C" w14:textId="77777777" w:rsidR="00502092" w:rsidRPr="000A2AD1" w:rsidRDefault="00502092" w:rsidP="00DC34CE">
            <w:pPr>
              <w:pStyle w:val="a8"/>
              <w:jc w:val="center"/>
              <w:rPr>
                <w:rFonts w:cs="Times New Roman"/>
              </w:rPr>
            </w:pPr>
            <w:r w:rsidRPr="000A2AD1">
              <w:rPr>
                <w:rFonts w:eastAsiaTheme="minorEastAsia" w:cs="Times New Roman"/>
              </w:rPr>
              <w:t>Не менее 2*</w:t>
            </w:r>
          </w:p>
        </w:tc>
      </w:tr>
      <w:tr w:rsidR="00502092" w:rsidRPr="000A2AD1" w14:paraId="682F8742" w14:textId="77777777" w:rsidTr="0079513A">
        <w:tc>
          <w:tcPr>
            <w:tcW w:w="567" w:type="dxa"/>
            <w:vAlign w:val="center"/>
          </w:tcPr>
          <w:p w14:paraId="49BA7AFB" w14:textId="77777777" w:rsidR="00502092" w:rsidRPr="000A2AD1" w:rsidRDefault="00502092" w:rsidP="0079513A">
            <w:pPr>
              <w:pStyle w:val="a"/>
              <w:numPr>
                <w:ilvl w:val="0"/>
                <w:numId w:val="0"/>
              </w:numPr>
              <w:rPr>
                <w:rFonts w:cs="Times New Roman"/>
                <w:lang w:val="ru-RU"/>
              </w:rPr>
            </w:pPr>
            <w:r w:rsidRPr="000A2AD1">
              <w:rPr>
                <w:rFonts w:cs="Times New Roman"/>
                <w:lang w:val="ru-RU"/>
              </w:rPr>
              <w:t>22</w:t>
            </w:r>
          </w:p>
        </w:tc>
        <w:tc>
          <w:tcPr>
            <w:tcW w:w="5954" w:type="dxa"/>
            <w:vAlign w:val="center"/>
          </w:tcPr>
          <w:p w14:paraId="120CCE0C" w14:textId="77777777" w:rsidR="00502092" w:rsidRPr="000A2AD1" w:rsidRDefault="00502092" w:rsidP="00502092">
            <w:pPr>
              <w:pStyle w:val="a8"/>
              <w:rPr>
                <w:rFonts w:cs="Times New Roman"/>
                <w:highlight w:val="yellow"/>
              </w:rPr>
            </w:pPr>
            <w:r w:rsidRPr="000A2AD1">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10495431" w14:textId="77777777" w:rsidR="00502092" w:rsidRPr="000A2AD1" w:rsidRDefault="00502092" w:rsidP="00DC34CE">
            <w:pPr>
              <w:pStyle w:val="a8"/>
              <w:jc w:val="center"/>
              <w:rPr>
                <w:rFonts w:cs="Times New Roman"/>
                <w:highlight w:val="yellow"/>
              </w:rPr>
            </w:pPr>
            <w:r w:rsidRPr="000A2AD1">
              <w:rPr>
                <w:rFonts w:cs="Times New Roman"/>
              </w:rPr>
              <w:t>Наличие</w:t>
            </w:r>
          </w:p>
        </w:tc>
      </w:tr>
      <w:tr w:rsidR="003453A6" w:rsidRPr="000A2AD1" w14:paraId="0CAEFA9D" w14:textId="77777777" w:rsidTr="0079513A">
        <w:tc>
          <w:tcPr>
            <w:tcW w:w="567" w:type="dxa"/>
            <w:vAlign w:val="center"/>
          </w:tcPr>
          <w:p w14:paraId="124D29B0" w14:textId="21E3CDF5" w:rsidR="003453A6" w:rsidRPr="000A2AD1" w:rsidRDefault="003453A6" w:rsidP="003453A6">
            <w:pPr>
              <w:pStyle w:val="a"/>
              <w:numPr>
                <w:ilvl w:val="0"/>
                <w:numId w:val="0"/>
              </w:numPr>
              <w:rPr>
                <w:rFonts w:cs="Times New Roman"/>
                <w:lang w:val="ru-RU"/>
              </w:rPr>
            </w:pPr>
            <w:r w:rsidRPr="00293A59">
              <w:rPr>
                <w:rFonts w:cs="Times New Roman"/>
                <w:lang w:val="ru-RU"/>
              </w:rPr>
              <w:t>23</w:t>
            </w:r>
          </w:p>
        </w:tc>
        <w:tc>
          <w:tcPr>
            <w:tcW w:w="5954" w:type="dxa"/>
            <w:vAlign w:val="center"/>
          </w:tcPr>
          <w:p w14:paraId="3B60F4DD" w14:textId="77777777" w:rsidR="003453A6" w:rsidRPr="00547329" w:rsidRDefault="003453A6" w:rsidP="003453A6">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119E995B" w14:textId="4C97B0B9" w:rsid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35450DFE" w14:textId="191A95D5" w:rsidR="003453A6" w:rsidRP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t>РЕД ОС</w:t>
            </w:r>
          </w:p>
        </w:tc>
        <w:tc>
          <w:tcPr>
            <w:tcW w:w="2835" w:type="dxa"/>
            <w:vAlign w:val="center"/>
          </w:tcPr>
          <w:p w14:paraId="3536A6EF" w14:textId="7053740B" w:rsidR="003453A6" w:rsidRPr="000A2AD1" w:rsidRDefault="003453A6" w:rsidP="003453A6">
            <w:pPr>
              <w:pStyle w:val="a8"/>
              <w:jc w:val="center"/>
              <w:rPr>
                <w:rFonts w:cs="Times New Roman"/>
              </w:rPr>
            </w:pPr>
            <w:r w:rsidRPr="00547329">
              <w:rPr>
                <w:rFonts w:cs="Times New Roman"/>
              </w:rPr>
              <w:t>Соответствует</w:t>
            </w:r>
          </w:p>
        </w:tc>
      </w:tr>
      <w:tr w:rsidR="003453A6" w:rsidRPr="000A2AD1" w14:paraId="40F3EB2F" w14:textId="77777777" w:rsidTr="0079513A">
        <w:tc>
          <w:tcPr>
            <w:tcW w:w="567" w:type="dxa"/>
            <w:vAlign w:val="center"/>
          </w:tcPr>
          <w:p w14:paraId="0264D64F" w14:textId="1CBC6EF4" w:rsidR="003453A6" w:rsidRPr="000A2AD1" w:rsidRDefault="003453A6" w:rsidP="003453A6">
            <w:pPr>
              <w:pStyle w:val="a"/>
              <w:numPr>
                <w:ilvl w:val="0"/>
                <w:numId w:val="0"/>
              </w:numPr>
              <w:rPr>
                <w:rFonts w:cs="Times New Roman"/>
                <w:lang w:val="ru-RU"/>
              </w:rPr>
            </w:pPr>
            <w:r w:rsidRPr="000A2AD1">
              <w:rPr>
                <w:rFonts w:cs="Times New Roman"/>
                <w:lang w:val="ru-RU"/>
              </w:rPr>
              <w:t>2</w:t>
            </w:r>
            <w:r>
              <w:rPr>
                <w:rFonts w:cs="Times New Roman"/>
                <w:lang w:val="ru-RU"/>
              </w:rPr>
              <w:t>4</w:t>
            </w:r>
          </w:p>
        </w:tc>
        <w:tc>
          <w:tcPr>
            <w:tcW w:w="5954" w:type="dxa"/>
          </w:tcPr>
          <w:p w14:paraId="717E3451" w14:textId="77777777" w:rsidR="003453A6" w:rsidRPr="000A2AD1" w:rsidRDefault="003453A6" w:rsidP="003453A6">
            <w:pPr>
              <w:pStyle w:val="a8"/>
              <w:rPr>
                <w:rFonts w:cs="Times New Roman"/>
                <w:highlight w:val="yellow"/>
              </w:rPr>
            </w:pPr>
            <w:r w:rsidRPr="000A2AD1">
              <w:rPr>
                <w:rFonts w:eastAsiaTheme="minorEastAsia" w:cs="Times New Roman"/>
              </w:rPr>
              <w:t>Поставляется с гарантией производителя, срок гарантии, лет:</w:t>
            </w:r>
          </w:p>
        </w:tc>
        <w:tc>
          <w:tcPr>
            <w:tcW w:w="2835" w:type="dxa"/>
            <w:vAlign w:val="center"/>
          </w:tcPr>
          <w:p w14:paraId="11A9FA4C" w14:textId="77777777" w:rsidR="003453A6" w:rsidRPr="000A2AD1" w:rsidRDefault="003453A6" w:rsidP="003453A6">
            <w:pPr>
              <w:pStyle w:val="a8"/>
              <w:jc w:val="center"/>
              <w:rPr>
                <w:rFonts w:cs="Times New Roman"/>
                <w:highlight w:val="yellow"/>
              </w:rPr>
            </w:pPr>
            <w:r w:rsidRPr="000A2AD1">
              <w:rPr>
                <w:rFonts w:eastAsiaTheme="minorEastAsia" w:cs="Times New Roman"/>
              </w:rPr>
              <w:t>Не менее 5*</w:t>
            </w:r>
          </w:p>
        </w:tc>
      </w:tr>
      <w:tr w:rsidR="003453A6" w:rsidRPr="000A2AD1" w14:paraId="419501FE" w14:textId="77777777" w:rsidTr="0079513A">
        <w:tc>
          <w:tcPr>
            <w:tcW w:w="567" w:type="dxa"/>
            <w:vAlign w:val="center"/>
          </w:tcPr>
          <w:p w14:paraId="68923F0A" w14:textId="46AB7BE9" w:rsidR="003453A6" w:rsidRPr="000A2AD1" w:rsidRDefault="003453A6" w:rsidP="003453A6">
            <w:pPr>
              <w:pStyle w:val="a"/>
              <w:numPr>
                <w:ilvl w:val="0"/>
                <w:numId w:val="0"/>
              </w:numPr>
              <w:rPr>
                <w:rFonts w:cs="Times New Roman"/>
                <w:lang w:val="ru-RU"/>
              </w:rPr>
            </w:pPr>
            <w:r>
              <w:rPr>
                <w:rFonts w:cs="Times New Roman"/>
                <w:lang w:val="ru-RU"/>
              </w:rPr>
              <w:t>25</w:t>
            </w:r>
          </w:p>
        </w:tc>
        <w:tc>
          <w:tcPr>
            <w:tcW w:w="5954" w:type="dxa"/>
          </w:tcPr>
          <w:p w14:paraId="4D896216" w14:textId="14E3E9B5" w:rsidR="003453A6" w:rsidRPr="000A2AD1" w:rsidRDefault="003453A6" w:rsidP="003453A6">
            <w:pPr>
              <w:pStyle w:val="a8"/>
              <w:rPr>
                <w:rFonts w:eastAsiaTheme="minorEastAsia" w:cs="Times New Roman"/>
              </w:rPr>
            </w:pPr>
            <w:r>
              <w:rPr>
                <w:rFonts w:eastAsiaTheme="minorEastAsia" w:cs="Times New Roman"/>
              </w:rPr>
              <w:t>Наличие гарантийной п</w:t>
            </w:r>
            <w:r w:rsidRPr="000A2AD1">
              <w:rPr>
                <w:rFonts w:eastAsiaTheme="minorEastAsia" w:cs="Times New Roman"/>
              </w:rPr>
              <w:t>оддержк</w:t>
            </w:r>
            <w:r>
              <w:rPr>
                <w:rFonts w:eastAsiaTheme="minorEastAsia" w:cs="Times New Roman"/>
              </w:rPr>
              <w:t>и</w:t>
            </w:r>
            <w:r w:rsidRPr="000A2AD1">
              <w:rPr>
                <w:rFonts w:eastAsiaTheme="minorEastAsia" w:cs="Times New Roman"/>
              </w:rPr>
              <w:t xml:space="preserve"> предусматрива</w:t>
            </w:r>
            <w:r>
              <w:rPr>
                <w:rFonts w:eastAsiaTheme="minorEastAsia" w:cs="Times New Roman"/>
              </w:rPr>
              <w:t>ющей</w:t>
            </w:r>
            <w:r w:rsidRPr="000A2AD1">
              <w:rPr>
                <w:rFonts w:eastAsiaTheme="minorEastAsia" w:cs="Times New Roman"/>
              </w:rPr>
              <w:t xml:space="preserve"> ремонт на площадке </w:t>
            </w:r>
            <w:r>
              <w:rPr>
                <w:rFonts w:eastAsiaTheme="minorEastAsia" w:cs="Times New Roman"/>
              </w:rPr>
              <w:t xml:space="preserve">Покупателя </w:t>
            </w:r>
            <w:r w:rsidRPr="000A2AD1">
              <w:rPr>
                <w:rFonts w:eastAsiaTheme="minorEastAsia" w:cs="Times New Roman"/>
              </w:rPr>
              <w:t>с выездом инженера</w:t>
            </w:r>
          </w:p>
        </w:tc>
        <w:tc>
          <w:tcPr>
            <w:tcW w:w="2835" w:type="dxa"/>
            <w:vAlign w:val="center"/>
          </w:tcPr>
          <w:p w14:paraId="2A84BEB5" w14:textId="77777777" w:rsidR="003453A6" w:rsidRPr="000A2AD1" w:rsidRDefault="003453A6" w:rsidP="003453A6">
            <w:pPr>
              <w:pStyle w:val="a8"/>
              <w:jc w:val="center"/>
              <w:rPr>
                <w:rFonts w:cs="Times New Roman"/>
                <w:highlight w:val="yellow"/>
              </w:rPr>
            </w:pPr>
            <w:r w:rsidRPr="000A2AD1">
              <w:rPr>
                <w:rFonts w:cs="Times New Roman"/>
              </w:rPr>
              <w:t>Соответствует</w:t>
            </w:r>
          </w:p>
        </w:tc>
      </w:tr>
      <w:tr w:rsidR="003453A6" w:rsidRPr="000A2AD1" w14:paraId="70EA0D99" w14:textId="77777777" w:rsidTr="0079513A">
        <w:tc>
          <w:tcPr>
            <w:tcW w:w="567" w:type="dxa"/>
            <w:vAlign w:val="center"/>
          </w:tcPr>
          <w:p w14:paraId="0C7A37C1" w14:textId="25941588" w:rsidR="003453A6" w:rsidRPr="000A2AD1" w:rsidRDefault="003453A6" w:rsidP="003453A6">
            <w:pPr>
              <w:pStyle w:val="a"/>
              <w:numPr>
                <w:ilvl w:val="0"/>
                <w:numId w:val="0"/>
              </w:numPr>
              <w:rPr>
                <w:rFonts w:cs="Times New Roman"/>
                <w:lang w:val="ru-RU"/>
              </w:rPr>
            </w:pPr>
            <w:r>
              <w:rPr>
                <w:rFonts w:cs="Times New Roman"/>
                <w:lang w:val="ru-RU"/>
              </w:rPr>
              <w:t>26</w:t>
            </w:r>
          </w:p>
        </w:tc>
        <w:tc>
          <w:tcPr>
            <w:tcW w:w="5954" w:type="dxa"/>
          </w:tcPr>
          <w:p w14:paraId="47B9AFB8" w14:textId="3D40F17E" w:rsidR="003453A6" w:rsidRPr="000A2AD1" w:rsidRDefault="003453A6" w:rsidP="003453A6">
            <w:pPr>
              <w:pStyle w:val="a8"/>
              <w:rPr>
                <w:rFonts w:eastAsiaTheme="minorEastAsia" w:cs="Times New Roman"/>
              </w:rPr>
            </w:pPr>
            <w:r w:rsidRPr="000A2AD1">
              <w:rPr>
                <w:rFonts w:eastAsiaTheme="minorEastAsia" w:cs="Times New Roman"/>
              </w:rPr>
              <w:t xml:space="preserve">Режим </w:t>
            </w:r>
            <w:r>
              <w:rPr>
                <w:rFonts w:eastAsiaTheme="minorEastAsia" w:cs="Times New Roman"/>
              </w:rPr>
              <w:t xml:space="preserve">гарантийной </w:t>
            </w:r>
            <w:r w:rsidRPr="000A2AD1">
              <w:rPr>
                <w:rFonts w:eastAsiaTheme="minorEastAsia" w:cs="Times New Roman"/>
              </w:rPr>
              <w:t xml:space="preserve">поддержки 9x5x365 (9 часов (с 09:00 до 18:00 время московское) по рабочим дням в течение года), </w:t>
            </w:r>
            <w:r w:rsidRPr="000A2AD1">
              <w:rPr>
                <w:rFonts w:eastAsiaTheme="minorEastAsia" w:cs="Times New Roman"/>
                <w:color w:val="000000" w:themeColor="text1"/>
              </w:rPr>
              <w:t>время восстановления работоспособности следующий рабочий день.</w:t>
            </w:r>
          </w:p>
        </w:tc>
        <w:tc>
          <w:tcPr>
            <w:tcW w:w="2835" w:type="dxa"/>
            <w:vAlign w:val="center"/>
          </w:tcPr>
          <w:p w14:paraId="3997000F" w14:textId="77777777" w:rsidR="003453A6" w:rsidRPr="000A2AD1" w:rsidRDefault="003453A6" w:rsidP="003453A6">
            <w:pPr>
              <w:pStyle w:val="a8"/>
              <w:jc w:val="center"/>
              <w:rPr>
                <w:rFonts w:cs="Times New Roman"/>
                <w:highlight w:val="yellow"/>
              </w:rPr>
            </w:pPr>
            <w:r w:rsidRPr="000A2AD1">
              <w:rPr>
                <w:rFonts w:cs="Times New Roman"/>
              </w:rPr>
              <w:t>Соответствует</w:t>
            </w:r>
          </w:p>
        </w:tc>
      </w:tr>
      <w:tr w:rsidR="003453A6" w:rsidRPr="000A2AD1" w14:paraId="6224428C" w14:textId="77777777" w:rsidTr="00DC34CE">
        <w:tc>
          <w:tcPr>
            <w:tcW w:w="9356" w:type="dxa"/>
            <w:gridSpan w:val="3"/>
          </w:tcPr>
          <w:p w14:paraId="5E1891BA" w14:textId="77777777" w:rsidR="003453A6" w:rsidRPr="000A2AD1" w:rsidRDefault="003453A6" w:rsidP="003453A6">
            <w:pPr>
              <w:pStyle w:val="a8"/>
              <w:rPr>
                <w:rFonts w:cs="Times New Roman"/>
              </w:rPr>
            </w:pPr>
            <w:r w:rsidRPr="000A2AD1">
              <w:rPr>
                <w:rFonts w:cs="Times New Roman"/>
              </w:rPr>
              <w:t>* параметры соответствия (эквивалентности).</w:t>
            </w:r>
          </w:p>
          <w:p w14:paraId="6F9B832E" w14:textId="77777777" w:rsidR="003453A6" w:rsidRPr="000A2AD1" w:rsidRDefault="003453A6" w:rsidP="003453A6">
            <w:pPr>
              <w:pStyle w:val="a0"/>
              <w:numPr>
                <w:ilvl w:val="0"/>
                <w:numId w:val="0"/>
              </w:numPr>
              <w:ind w:left="284"/>
              <w:rPr>
                <w:rFonts w:cs="Times New Roman"/>
              </w:rPr>
            </w:pPr>
            <w:r w:rsidRPr="000A2AD1">
              <w:rPr>
                <w:rFonts w:cs="Times New Roman"/>
              </w:rPr>
              <w:t>Участник закупки, предлагая Товар, должен:</w:t>
            </w:r>
          </w:p>
          <w:p w14:paraId="3C046A28" w14:textId="77777777" w:rsidR="003453A6" w:rsidRPr="000A2AD1" w:rsidRDefault="003453A6" w:rsidP="003453A6">
            <w:pPr>
              <w:pStyle w:val="1"/>
              <w:ind w:left="284" w:hanging="284"/>
              <w:rPr>
                <w:rFonts w:cs="Times New Roman"/>
              </w:rPr>
            </w:pPr>
            <w:r w:rsidRPr="000A2AD1">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069507C" w14:textId="77777777" w:rsidR="003453A6" w:rsidRPr="000A2AD1" w:rsidRDefault="003453A6" w:rsidP="003453A6">
            <w:pPr>
              <w:pStyle w:val="1"/>
              <w:ind w:left="284" w:hanging="284"/>
              <w:rPr>
                <w:rFonts w:cs="Times New Roman"/>
              </w:rPr>
            </w:pPr>
            <w:r w:rsidRPr="000A2AD1">
              <w:rPr>
                <w:rFonts w:cs="Times New Roman"/>
              </w:rPr>
              <w:t>указать модель Товара (при наличии);</w:t>
            </w:r>
          </w:p>
          <w:p w14:paraId="33415141" w14:textId="77777777" w:rsidR="003453A6" w:rsidRPr="000A2AD1" w:rsidRDefault="003453A6" w:rsidP="003453A6">
            <w:pPr>
              <w:pStyle w:val="1"/>
              <w:ind w:left="284" w:hanging="284"/>
              <w:rPr>
                <w:rFonts w:cs="Times New Roman"/>
              </w:rPr>
            </w:pPr>
            <w:r w:rsidRPr="000A2AD1">
              <w:rPr>
                <w:rFonts w:cs="Times New Roman"/>
              </w:rPr>
              <w:t>указать, при наличии, товарный знак и парт-номер;</w:t>
            </w:r>
          </w:p>
          <w:p w14:paraId="6BD70AE5" w14:textId="77777777" w:rsidR="003453A6" w:rsidRPr="000A2AD1" w:rsidRDefault="003453A6" w:rsidP="003453A6">
            <w:pPr>
              <w:pStyle w:val="1"/>
              <w:ind w:left="284" w:hanging="284"/>
              <w:rPr>
                <w:rFonts w:cs="Times New Roman"/>
              </w:rPr>
            </w:pPr>
            <w:r w:rsidRPr="000A2AD1">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33C9DCB1" w14:textId="77777777" w:rsidR="003453A6" w:rsidRPr="000A2AD1" w:rsidRDefault="003453A6" w:rsidP="003453A6">
            <w:pPr>
              <w:pStyle w:val="a8"/>
              <w:rPr>
                <w:rFonts w:cs="Times New Roman"/>
              </w:rPr>
            </w:pPr>
            <w:r w:rsidRPr="000A2AD1">
              <w:rPr>
                <w:rFonts w:cs="Times New Roman"/>
              </w:rPr>
              <w:t>Все опциональные изделия или комплектующие (при наличии) должны быть совместимы с основным Товаром.</w:t>
            </w:r>
          </w:p>
        </w:tc>
      </w:tr>
    </w:tbl>
    <w:p w14:paraId="2419E34E" w14:textId="77777777" w:rsidR="00E9188C" w:rsidRDefault="00E9188C" w:rsidP="00C122C9">
      <w:pPr>
        <w:pStyle w:val="ConsPlusNormal"/>
        <w:ind w:firstLine="709"/>
        <w:jc w:val="both"/>
        <w:rPr>
          <w:rFonts w:ascii="Times New Roman" w:hAnsi="Times New Roman" w:cs="Times New Roman"/>
          <w:b/>
          <w:sz w:val="24"/>
          <w:szCs w:val="24"/>
        </w:rPr>
      </w:pPr>
    </w:p>
    <w:p w14:paraId="1031F723" w14:textId="77777777" w:rsidR="006812CB" w:rsidRDefault="006812CB" w:rsidP="00C122C9">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3.3.5. </w:t>
      </w:r>
      <w:r w:rsidRPr="00BF5807">
        <w:rPr>
          <w:rFonts w:ascii="Times New Roman" w:hAnsi="Times New Roman" w:cs="Times New Roman"/>
          <w:b/>
          <w:sz w:val="24"/>
          <w:szCs w:val="24"/>
        </w:rPr>
        <w:t xml:space="preserve">Требования к характеристикам каждой единицы </w:t>
      </w:r>
      <w:r w:rsidR="00976514">
        <w:rPr>
          <w:rFonts w:ascii="Times New Roman" w:hAnsi="Times New Roman" w:cs="Times New Roman"/>
          <w:b/>
          <w:sz w:val="24"/>
          <w:szCs w:val="24"/>
        </w:rPr>
        <w:t>Сервера</w:t>
      </w:r>
      <w:r w:rsidRPr="00335293">
        <w:rPr>
          <w:rFonts w:ascii="Times New Roman" w:hAnsi="Times New Roman" w:cs="Times New Roman"/>
          <w:b/>
          <w:sz w:val="24"/>
          <w:szCs w:val="24"/>
        </w:rPr>
        <w:t xml:space="preserve"> </w:t>
      </w:r>
      <w:r w:rsidR="00976514">
        <w:rPr>
          <w:rFonts w:ascii="Times New Roman" w:hAnsi="Times New Roman" w:cs="Times New Roman"/>
          <w:b/>
          <w:sz w:val="24"/>
          <w:szCs w:val="24"/>
        </w:rPr>
        <w:t>тип 4</w:t>
      </w:r>
    </w:p>
    <w:p w14:paraId="00AD44DC" w14:textId="03AAE23F" w:rsidR="00C122C9" w:rsidRDefault="00C122C9" w:rsidP="00B63A9E">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C122C9" w:rsidRPr="00A02AD8" w14:paraId="3CEC938E" w14:textId="77777777" w:rsidTr="00423A18">
        <w:tc>
          <w:tcPr>
            <w:tcW w:w="567" w:type="dxa"/>
            <w:vAlign w:val="center"/>
          </w:tcPr>
          <w:p w14:paraId="12376E50" w14:textId="77777777" w:rsidR="00C122C9" w:rsidRPr="00A02AD8" w:rsidRDefault="00C122C9" w:rsidP="00C122C9">
            <w:pPr>
              <w:pStyle w:val="a6"/>
              <w:rPr>
                <w:rFonts w:cs="Times New Roman"/>
                <w:b w:val="0"/>
              </w:rPr>
            </w:pPr>
            <w:r w:rsidRPr="00A02AD8">
              <w:rPr>
                <w:rFonts w:cs="Times New Roman"/>
              </w:rPr>
              <w:t>№ п/п</w:t>
            </w:r>
          </w:p>
        </w:tc>
        <w:tc>
          <w:tcPr>
            <w:tcW w:w="5954" w:type="dxa"/>
            <w:vAlign w:val="center"/>
          </w:tcPr>
          <w:p w14:paraId="738FA3FD" w14:textId="77777777" w:rsidR="00C122C9" w:rsidRPr="00A02AD8" w:rsidRDefault="00C122C9" w:rsidP="00C122C9">
            <w:pPr>
              <w:pStyle w:val="a6"/>
              <w:rPr>
                <w:rFonts w:cs="Times New Roman"/>
                <w:b w:val="0"/>
              </w:rPr>
            </w:pPr>
            <w:r w:rsidRPr="00A02AD8">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68931DB3" w14:textId="77777777" w:rsidR="00C122C9" w:rsidRPr="00A02AD8" w:rsidRDefault="00C122C9" w:rsidP="00C122C9">
            <w:pPr>
              <w:pStyle w:val="a6"/>
              <w:rPr>
                <w:rFonts w:cs="Times New Roman"/>
              </w:rPr>
            </w:pPr>
            <w:r w:rsidRPr="00A02AD8">
              <w:rPr>
                <w:rFonts w:cs="Times New Roman"/>
              </w:rPr>
              <w:t xml:space="preserve">Значение характеристики Товара в соответствии с </w:t>
            </w:r>
          </w:p>
          <w:p w14:paraId="6EE75D20" w14:textId="77777777" w:rsidR="00C122C9" w:rsidRPr="00A02AD8" w:rsidRDefault="00C122C9" w:rsidP="00C122C9">
            <w:pPr>
              <w:pStyle w:val="a6"/>
              <w:rPr>
                <w:rFonts w:cs="Times New Roman"/>
                <w:b w:val="0"/>
              </w:rPr>
            </w:pPr>
            <w:r w:rsidRPr="00A02AD8">
              <w:rPr>
                <w:rFonts w:cs="Times New Roman"/>
              </w:rPr>
              <w:t>значениями параметров эквивалентности Товара*</w:t>
            </w:r>
          </w:p>
        </w:tc>
      </w:tr>
      <w:tr w:rsidR="00C122C9" w:rsidRPr="00A02AD8" w14:paraId="30FAA2EE" w14:textId="77777777" w:rsidTr="00C122C9">
        <w:trPr>
          <w:tblHeader/>
        </w:trPr>
        <w:tc>
          <w:tcPr>
            <w:tcW w:w="9356" w:type="dxa"/>
            <w:gridSpan w:val="3"/>
            <w:vAlign w:val="center"/>
          </w:tcPr>
          <w:p w14:paraId="5AE57D09" w14:textId="77777777" w:rsidR="00C122C9" w:rsidRPr="00A02AD8" w:rsidRDefault="00C122C9" w:rsidP="00C122C9">
            <w:pPr>
              <w:pStyle w:val="a6"/>
              <w:jc w:val="left"/>
              <w:rPr>
                <w:rFonts w:cs="Times New Roman"/>
              </w:rPr>
            </w:pPr>
            <w:r w:rsidRPr="00A02AD8">
              <w:rPr>
                <w:rFonts w:cs="Times New Roman"/>
                <w:color w:val="000000"/>
              </w:rPr>
              <w:t xml:space="preserve">Сервер тип 4 </w:t>
            </w:r>
            <w:r w:rsidRPr="00A02AD8">
              <w:rPr>
                <w:rFonts w:cs="Times New Roman"/>
              </w:rPr>
              <w:t>со следующими характеристиками:</w:t>
            </w:r>
          </w:p>
        </w:tc>
      </w:tr>
      <w:tr w:rsidR="00C122C9" w:rsidRPr="00A02AD8" w14:paraId="7E699422" w14:textId="77777777" w:rsidTr="0079513A">
        <w:tc>
          <w:tcPr>
            <w:tcW w:w="567" w:type="dxa"/>
            <w:vAlign w:val="center"/>
          </w:tcPr>
          <w:p w14:paraId="1A494414" w14:textId="77777777" w:rsidR="00C122C9" w:rsidRPr="00A02AD8" w:rsidRDefault="00C122C9" w:rsidP="0079513A">
            <w:pPr>
              <w:pStyle w:val="a"/>
              <w:numPr>
                <w:ilvl w:val="0"/>
                <w:numId w:val="0"/>
              </w:numPr>
              <w:rPr>
                <w:rFonts w:cs="Times New Roman"/>
                <w:lang w:val="ru-RU"/>
              </w:rPr>
            </w:pPr>
            <w:r w:rsidRPr="00A02AD8">
              <w:rPr>
                <w:rFonts w:cs="Times New Roman"/>
                <w:lang w:val="ru-RU"/>
              </w:rPr>
              <w:t>1</w:t>
            </w:r>
          </w:p>
        </w:tc>
        <w:tc>
          <w:tcPr>
            <w:tcW w:w="5954" w:type="dxa"/>
            <w:vAlign w:val="center"/>
          </w:tcPr>
          <w:p w14:paraId="07C56EEA" w14:textId="77777777" w:rsidR="00C122C9" w:rsidRPr="00A02AD8" w:rsidRDefault="00C122C9" w:rsidP="00C122C9">
            <w:pPr>
              <w:pStyle w:val="a8"/>
              <w:rPr>
                <w:rFonts w:cs="Times New Roman"/>
              </w:rPr>
            </w:pPr>
            <w:r w:rsidRPr="00A02AD8">
              <w:rPr>
                <w:rFonts w:eastAsiaTheme="minorEastAsia" w:cs="Times New Roman"/>
              </w:rPr>
              <w:t>Сервер стандартной архитектуры x86</w:t>
            </w:r>
          </w:p>
        </w:tc>
        <w:tc>
          <w:tcPr>
            <w:tcW w:w="2835" w:type="dxa"/>
            <w:vAlign w:val="center"/>
          </w:tcPr>
          <w:p w14:paraId="3C3CAA99" w14:textId="77777777" w:rsidR="00C122C9" w:rsidRPr="00A02AD8" w:rsidRDefault="00C122C9" w:rsidP="00DC34CE">
            <w:pPr>
              <w:pStyle w:val="a8"/>
              <w:jc w:val="center"/>
              <w:rPr>
                <w:rFonts w:cs="Times New Roman"/>
              </w:rPr>
            </w:pPr>
            <w:r w:rsidRPr="00A02AD8">
              <w:rPr>
                <w:rFonts w:cs="Times New Roman"/>
              </w:rPr>
              <w:t>Соответствует</w:t>
            </w:r>
          </w:p>
        </w:tc>
      </w:tr>
      <w:tr w:rsidR="00C122C9" w:rsidRPr="00A02AD8" w14:paraId="7066AB86" w14:textId="77777777" w:rsidTr="0079513A">
        <w:tc>
          <w:tcPr>
            <w:tcW w:w="567" w:type="dxa"/>
            <w:vAlign w:val="center"/>
          </w:tcPr>
          <w:p w14:paraId="3364D36A" w14:textId="77777777" w:rsidR="00C122C9" w:rsidRPr="00A02AD8" w:rsidRDefault="00C122C9" w:rsidP="0079513A">
            <w:pPr>
              <w:pStyle w:val="a"/>
              <w:numPr>
                <w:ilvl w:val="0"/>
                <w:numId w:val="0"/>
              </w:numPr>
              <w:rPr>
                <w:rFonts w:cs="Times New Roman"/>
                <w:lang w:val="ru-RU"/>
              </w:rPr>
            </w:pPr>
            <w:r w:rsidRPr="00A02AD8">
              <w:rPr>
                <w:rFonts w:cs="Times New Roman"/>
                <w:lang w:val="ru-RU"/>
              </w:rPr>
              <w:t>2</w:t>
            </w:r>
          </w:p>
        </w:tc>
        <w:tc>
          <w:tcPr>
            <w:tcW w:w="5954" w:type="dxa"/>
          </w:tcPr>
          <w:p w14:paraId="3E0F551C" w14:textId="77777777" w:rsidR="00C122C9" w:rsidRPr="00A02AD8" w:rsidRDefault="00C122C9" w:rsidP="00C122C9">
            <w:pPr>
              <w:pStyle w:val="a8"/>
              <w:rPr>
                <w:rFonts w:cs="Times New Roman"/>
              </w:rPr>
            </w:pPr>
            <w:r w:rsidRPr="00A02AD8">
              <w:rPr>
                <w:rFonts w:eastAsiaTheme="minorEastAsia" w:cs="Times New Roman"/>
              </w:rPr>
              <w:t>Форм-фактор, юнитов:</w:t>
            </w:r>
          </w:p>
        </w:tc>
        <w:tc>
          <w:tcPr>
            <w:tcW w:w="2835" w:type="dxa"/>
            <w:vAlign w:val="center"/>
          </w:tcPr>
          <w:p w14:paraId="6D40F793" w14:textId="77777777" w:rsidR="00C122C9" w:rsidRPr="00A02AD8" w:rsidRDefault="00C122C9" w:rsidP="00DC34CE">
            <w:pPr>
              <w:pStyle w:val="a8"/>
              <w:jc w:val="center"/>
              <w:rPr>
                <w:rFonts w:cs="Times New Roman"/>
              </w:rPr>
            </w:pPr>
            <w:r w:rsidRPr="00A02AD8">
              <w:rPr>
                <w:rFonts w:eastAsiaTheme="minorEastAsia" w:cs="Times New Roman"/>
              </w:rPr>
              <w:t>Не более 2*</w:t>
            </w:r>
          </w:p>
        </w:tc>
      </w:tr>
      <w:tr w:rsidR="00C122C9" w:rsidRPr="00A02AD8" w14:paraId="5D7528AF" w14:textId="77777777" w:rsidTr="0079513A">
        <w:tc>
          <w:tcPr>
            <w:tcW w:w="567" w:type="dxa"/>
            <w:vAlign w:val="center"/>
          </w:tcPr>
          <w:p w14:paraId="2DCF2DE4" w14:textId="77777777" w:rsidR="00C122C9" w:rsidRPr="00A02AD8" w:rsidRDefault="00C122C9" w:rsidP="0079513A">
            <w:pPr>
              <w:pStyle w:val="a"/>
              <w:numPr>
                <w:ilvl w:val="0"/>
                <w:numId w:val="0"/>
              </w:numPr>
              <w:rPr>
                <w:rFonts w:cs="Times New Roman"/>
                <w:lang w:val="ru-RU"/>
              </w:rPr>
            </w:pPr>
            <w:r w:rsidRPr="00A02AD8">
              <w:rPr>
                <w:rFonts w:cs="Times New Roman"/>
                <w:lang w:val="ru-RU"/>
              </w:rPr>
              <w:t>3</w:t>
            </w:r>
          </w:p>
        </w:tc>
        <w:tc>
          <w:tcPr>
            <w:tcW w:w="5954" w:type="dxa"/>
          </w:tcPr>
          <w:p w14:paraId="00204133" w14:textId="77777777" w:rsidR="00C122C9" w:rsidRPr="00A02AD8" w:rsidRDefault="00C122C9" w:rsidP="00C122C9">
            <w:pPr>
              <w:pStyle w:val="a8"/>
              <w:rPr>
                <w:rFonts w:cs="Times New Roman"/>
              </w:rPr>
            </w:pPr>
            <w:r w:rsidRPr="00A02AD8">
              <w:rPr>
                <w:rFonts w:eastAsiaTheme="minorEastAsia" w:cs="Times New Roman"/>
              </w:rPr>
              <w:t>1 процессор</w:t>
            </w:r>
          </w:p>
        </w:tc>
        <w:tc>
          <w:tcPr>
            <w:tcW w:w="2835" w:type="dxa"/>
            <w:vAlign w:val="center"/>
          </w:tcPr>
          <w:p w14:paraId="7071EBEF" w14:textId="77777777" w:rsidR="00C122C9" w:rsidRPr="00A02AD8" w:rsidRDefault="00C122C9" w:rsidP="00DC34CE">
            <w:pPr>
              <w:pStyle w:val="a8"/>
              <w:jc w:val="center"/>
              <w:rPr>
                <w:rFonts w:cs="Times New Roman"/>
              </w:rPr>
            </w:pPr>
            <w:r w:rsidRPr="00A02AD8">
              <w:rPr>
                <w:rFonts w:cs="Times New Roman"/>
              </w:rPr>
              <w:t>Соответствует</w:t>
            </w:r>
          </w:p>
        </w:tc>
      </w:tr>
      <w:tr w:rsidR="00C122C9" w:rsidRPr="00A02AD8" w14:paraId="32A95A76" w14:textId="77777777" w:rsidTr="0079513A">
        <w:tc>
          <w:tcPr>
            <w:tcW w:w="567" w:type="dxa"/>
            <w:vAlign w:val="center"/>
          </w:tcPr>
          <w:p w14:paraId="72A6A959" w14:textId="77777777" w:rsidR="00C122C9" w:rsidRPr="00A02AD8" w:rsidRDefault="00C122C9" w:rsidP="0079513A">
            <w:pPr>
              <w:pStyle w:val="a"/>
              <w:numPr>
                <w:ilvl w:val="0"/>
                <w:numId w:val="0"/>
              </w:numPr>
              <w:rPr>
                <w:rFonts w:cs="Times New Roman"/>
                <w:lang w:val="ru-RU"/>
              </w:rPr>
            </w:pPr>
            <w:r w:rsidRPr="00A02AD8">
              <w:rPr>
                <w:rFonts w:cs="Times New Roman"/>
                <w:lang w:val="ru-RU"/>
              </w:rPr>
              <w:t>4</w:t>
            </w:r>
          </w:p>
        </w:tc>
        <w:tc>
          <w:tcPr>
            <w:tcW w:w="5954" w:type="dxa"/>
          </w:tcPr>
          <w:p w14:paraId="7EBBAB1F" w14:textId="77777777" w:rsidR="00C122C9" w:rsidRPr="00A02AD8" w:rsidRDefault="00C122C9" w:rsidP="00C122C9">
            <w:pPr>
              <w:tabs>
                <w:tab w:val="left" w:pos="250"/>
              </w:tabs>
              <w:spacing w:after="0" w:line="240" w:lineRule="auto"/>
              <w:contextualSpacing/>
              <w:jc w:val="both"/>
              <w:rPr>
                <w:rFonts w:ascii="Times New Roman" w:hAnsi="Times New Roman"/>
                <w:highlight w:val="yellow"/>
              </w:rPr>
            </w:pPr>
            <w:r w:rsidRPr="00A02AD8">
              <w:rPr>
                <w:rFonts w:ascii="Times New Roman" w:eastAsiaTheme="minorEastAsia" w:hAnsi="Times New Roman"/>
              </w:rPr>
              <w:t>Каждый процессор, количество ядер:</w:t>
            </w:r>
          </w:p>
        </w:tc>
        <w:tc>
          <w:tcPr>
            <w:tcW w:w="2835" w:type="dxa"/>
            <w:vAlign w:val="center"/>
          </w:tcPr>
          <w:p w14:paraId="00A0C4C5" w14:textId="77777777" w:rsidR="00C122C9" w:rsidRPr="00A02AD8" w:rsidRDefault="00C122C9" w:rsidP="00DC34CE">
            <w:pPr>
              <w:pStyle w:val="a8"/>
              <w:jc w:val="center"/>
              <w:rPr>
                <w:rFonts w:cs="Times New Roman"/>
                <w:highlight w:val="yellow"/>
              </w:rPr>
            </w:pPr>
            <w:r w:rsidRPr="00A02AD8">
              <w:rPr>
                <w:rFonts w:cs="Times New Roman"/>
              </w:rPr>
              <w:t>Не менее 24*</w:t>
            </w:r>
          </w:p>
        </w:tc>
      </w:tr>
      <w:tr w:rsidR="00C122C9" w:rsidRPr="00A02AD8" w14:paraId="09CD9C6D" w14:textId="77777777" w:rsidTr="0079513A">
        <w:tc>
          <w:tcPr>
            <w:tcW w:w="567" w:type="dxa"/>
            <w:vAlign w:val="center"/>
          </w:tcPr>
          <w:p w14:paraId="260030BE" w14:textId="77777777" w:rsidR="00C122C9" w:rsidRPr="00A02AD8" w:rsidRDefault="00C122C9" w:rsidP="0079513A">
            <w:pPr>
              <w:pStyle w:val="a"/>
              <w:numPr>
                <w:ilvl w:val="0"/>
                <w:numId w:val="0"/>
              </w:numPr>
              <w:rPr>
                <w:rFonts w:cs="Times New Roman"/>
                <w:lang w:val="ru-RU"/>
              </w:rPr>
            </w:pPr>
            <w:r w:rsidRPr="00A02AD8">
              <w:rPr>
                <w:rFonts w:cs="Times New Roman"/>
                <w:lang w:val="ru-RU"/>
              </w:rPr>
              <w:t>5</w:t>
            </w:r>
          </w:p>
        </w:tc>
        <w:tc>
          <w:tcPr>
            <w:tcW w:w="5954" w:type="dxa"/>
            <w:vAlign w:val="center"/>
          </w:tcPr>
          <w:p w14:paraId="705AC020" w14:textId="77777777" w:rsidR="00C122C9" w:rsidRPr="00A02AD8" w:rsidRDefault="00C122C9" w:rsidP="00C122C9">
            <w:pPr>
              <w:tabs>
                <w:tab w:val="left" w:pos="250"/>
              </w:tabs>
              <w:spacing w:after="0" w:line="240" w:lineRule="auto"/>
              <w:contextualSpacing/>
              <w:jc w:val="both"/>
              <w:rPr>
                <w:rFonts w:ascii="Times New Roman" w:eastAsiaTheme="minorEastAsia" w:hAnsi="Times New Roman"/>
              </w:rPr>
            </w:pPr>
            <w:r w:rsidRPr="00A02AD8">
              <w:rPr>
                <w:rFonts w:ascii="Times New Roman" w:eastAsiaTheme="minorEastAsia" w:hAnsi="Times New Roman"/>
              </w:rPr>
              <w:t>Каждый процессор, количество потоков:</w:t>
            </w:r>
          </w:p>
        </w:tc>
        <w:tc>
          <w:tcPr>
            <w:tcW w:w="2835" w:type="dxa"/>
            <w:vAlign w:val="center"/>
          </w:tcPr>
          <w:p w14:paraId="64897EAD" w14:textId="77777777" w:rsidR="00C122C9" w:rsidRPr="00A02AD8" w:rsidRDefault="00C122C9" w:rsidP="00DC34CE">
            <w:pPr>
              <w:pStyle w:val="a8"/>
              <w:jc w:val="center"/>
              <w:rPr>
                <w:rFonts w:cs="Times New Roman"/>
              </w:rPr>
            </w:pPr>
            <w:r w:rsidRPr="00A02AD8">
              <w:rPr>
                <w:rFonts w:cs="Times New Roman"/>
              </w:rPr>
              <w:t>Не менее 48*</w:t>
            </w:r>
          </w:p>
        </w:tc>
      </w:tr>
      <w:tr w:rsidR="00C122C9" w:rsidRPr="00A02AD8" w14:paraId="32AFA5E0" w14:textId="77777777" w:rsidTr="0079513A">
        <w:tc>
          <w:tcPr>
            <w:tcW w:w="567" w:type="dxa"/>
            <w:vAlign w:val="center"/>
          </w:tcPr>
          <w:p w14:paraId="2FF6B274" w14:textId="77777777" w:rsidR="00C122C9" w:rsidRPr="00A02AD8" w:rsidRDefault="00C122C9" w:rsidP="0079513A">
            <w:pPr>
              <w:pStyle w:val="a"/>
              <w:numPr>
                <w:ilvl w:val="0"/>
                <w:numId w:val="0"/>
              </w:numPr>
              <w:rPr>
                <w:rFonts w:cs="Times New Roman"/>
                <w:lang w:val="ru-RU"/>
              </w:rPr>
            </w:pPr>
            <w:r w:rsidRPr="00A02AD8">
              <w:rPr>
                <w:rFonts w:cs="Times New Roman"/>
                <w:lang w:val="ru-RU"/>
              </w:rPr>
              <w:t>6</w:t>
            </w:r>
          </w:p>
        </w:tc>
        <w:tc>
          <w:tcPr>
            <w:tcW w:w="5954" w:type="dxa"/>
            <w:vAlign w:val="center"/>
          </w:tcPr>
          <w:p w14:paraId="2628D01A" w14:textId="77777777" w:rsidR="00C122C9" w:rsidRPr="00A02AD8" w:rsidRDefault="00C122C9" w:rsidP="00C122C9">
            <w:pPr>
              <w:tabs>
                <w:tab w:val="left" w:pos="250"/>
              </w:tabs>
              <w:spacing w:after="0" w:line="240" w:lineRule="auto"/>
              <w:contextualSpacing/>
              <w:jc w:val="both"/>
              <w:rPr>
                <w:rFonts w:ascii="Times New Roman" w:eastAsiaTheme="minorEastAsia" w:hAnsi="Times New Roman"/>
              </w:rPr>
            </w:pPr>
            <w:r w:rsidRPr="00A02AD8">
              <w:rPr>
                <w:rFonts w:ascii="Times New Roman" w:eastAsiaTheme="minorEastAsia" w:hAnsi="Times New Roman"/>
              </w:rPr>
              <w:t>Каждый процессор, частота ГГц:</w:t>
            </w:r>
          </w:p>
        </w:tc>
        <w:tc>
          <w:tcPr>
            <w:tcW w:w="2835" w:type="dxa"/>
            <w:vAlign w:val="center"/>
          </w:tcPr>
          <w:p w14:paraId="06C4459F" w14:textId="77777777" w:rsidR="00C122C9" w:rsidRPr="00A02AD8" w:rsidRDefault="00C122C9" w:rsidP="00DC34CE">
            <w:pPr>
              <w:pStyle w:val="a8"/>
              <w:jc w:val="center"/>
              <w:rPr>
                <w:rFonts w:cs="Times New Roman"/>
              </w:rPr>
            </w:pPr>
            <w:r w:rsidRPr="00A02AD8">
              <w:rPr>
                <w:rFonts w:cs="Times New Roman"/>
              </w:rPr>
              <w:t>Не менее 2,9*</w:t>
            </w:r>
          </w:p>
        </w:tc>
      </w:tr>
      <w:tr w:rsidR="00C122C9" w:rsidRPr="00A02AD8" w14:paraId="3C6940CE" w14:textId="77777777" w:rsidTr="0079513A">
        <w:tc>
          <w:tcPr>
            <w:tcW w:w="567" w:type="dxa"/>
            <w:vAlign w:val="center"/>
          </w:tcPr>
          <w:p w14:paraId="177B564C" w14:textId="77777777" w:rsidR="00C122C9" w:rsidRPr="00A02AD8" w:rsidRDefault="00C122C9" w:rsidP="0079513A">
            <w:pPr>
              <w:pStyle w:val="a"/>
              <w:numPr>
                <w:ilvl w:val="0"/>
                <w:numId w:val="0"/>
              </w:numPr>
              <w:rPr>
                <w:rFonts w:cs="Times New Roman"/>
                <w:lang w:val="ru-RU"/>
              </w:rPr>
            </w:pPr>
            <w:r w:rsidRPr="00A02AD8">
              <w:rPr>
                <w:rFonts w:cs="Times New Roman"/>
                <w:lang w:val="ru-RU"/>
              </w:rPr>
              <w:t>7</w:t>
            </w:r>
          </w:p>
        </w:tc>
        <w:tc>
          <w:tcPr>
            <w:tcW w:w="5954" w:type="dxa"/>
            <w:vAlign w:val="center"/>
          </w:tcPr>
          <w:p w14:paraId="71AA65DE" w14:textId="77777777" w:rsidR="00C122C9" w:rsidRPr="00A02AD8" w:rsidRDefault="00C122C9" w:rsidP="00C122C9">
            <w:pPr>
              <w:tabs>
                <w:tab w:val="left" w:pos="250"/>
              </w:tabs>
              <w:spacing w:after="0" w:line="240" w:lineRule="auto"/>
              <w:contextualSpacing/>
              <w:jc w:val="both"/>
              <w:rPr>
                <w:rFonts w:ascii="Times New Roman" w:eastAsiaTheme="minorEastAsia" w:hAnsi="Times New Roman"/>
              </w:rPr>
            </w:pPr>
            <w:r w:rsidRPr="00A02AD8">
              <w:rPr>
                <w:rFonts w:ascii="Times New Roman" w:eastAsiaTheme="minorEastAsia" w:hAnsi="Times New Roman"/>
              </w:rPr>
              <w:t>Объём установленной оперативной памяти, ГБ:</w:t>
            </w:r>
          </w:p>
        </w:tc>
        <w:tc>
          <w:tcPr>
            <w:tcW w:w="2835" w:type="dxa"/>
            <w:vAlign w:val="center"/>
          </w:tcPr>
          <w:p w14:paraId="3112E1B2" w14:textId="77777777" w:rsidR="00C122C9" w:rsidRPr="00A02AD8" w:rsidRDefault="00C122C9" w:rsidP="00DC34CE">
            <w:pPr>
              <w:pStyle w:val="a8"/>
              <w:jc w:val="center"/>
              <w:rPr>
                <w:rFonts w:cs="Times New Roman"/>
                <w:highlight w:val="yellow"/>
              </w:rPr>
            </w:pPr>
            <w:r w:rsidRPr="00A02AD8">
              <w:rPr>
                <w:rFonts w:eastAsiaTheme="minorEastAsia" w:cs="Times New Roman"/>
              </w:rPr>
              <w:t>Не менее 128*</w:t>
            </w:r>
          </w:p>
        </w:tc>
      </w:tr>
      <w:tr w:rsidR="00C122C9" w:rsidRPr="00A02AD8" w14:paraId="266F08BB" w14:textId="77777777" w:rsidTr="0079513A">
        <w:tc>
          <w:tcPr>
            <w:tcW w:w="567" w:type="dxa"/>
            <w:vAlign w:val="center"/>
          </w:tcPr>
          <w:p w14:paraId="2CE80231" w14:textId="77777777" w:rsidR="00C122C9" w:rsidRPr="00A02AD8" w:rsidRDefault="00C122C9" w:rsidP="0079513A">
            <w:pPr>
              <w:pStyle w:val="a"/>
              <w:numPr>
                <w:ilvl w:val="0"/>
                <w:numId w:val="0"/>
              </w:numPr>
              <w:rPr>
                <w:rFonts w:cs="Times New Roman"/>
                <w:lang w:val="ru-RU"/>
              </w:rPr>
            </w:pPr>
            <w:r w:rsidRPr="00A02AD8">
              <w:rPr>
                <w:rFonts w:cs="Times New Roman"/>
                <w:lang w:val="ru-RU"/>
              </w:rPr>
              <w:t>8</w:t>
            </w:r>
          </w:p>
        </w:tc>
        <w:tc>
          <w:tcPr>
            <w:tcW w:w="5954" w:type="dxa"/>
            <w:vAlign w:val="center"/>
          </w:tcPr>
          <w:p w14:paraId="5BA8E618" w14:textId="77777777" w:rsidR="00C122C9" w:rsidRPr="00A02AD8" w:rsidRDefault="00C122C9" w:rsidP="00C122C9">
            <w:pPr>
              <w:pStyle w:val="a8"/>
              <w:rPr>
                <w:rFonts w:eastAsiaTheme="minorEastAsia" w:cs="Times New Roman"/>
              </w:rPr>
            </w:pPr>
            <w:r w:rsidRPr="00A02AD8">
              <w:rPr>
                <w:rFonts w:eastAsiaTheme="minorEastAsia" w:cs="Times New Roman"/>
              </w:rPr>
              <w:t>Тип установленной оперативной памяти:</w:t>
            </w:r>
          </w:p>
        </w:tc>
        <w:tc>
          <w:tcPr>
            <w:tcW w:w="2835" w:type="dxa"/>
            <w:vAlign w:val="center"/>
          </w:tcPr>
          <w:p w14:paraId="79900DD1" w14:textId="77777777" w:rsidR="00C122C9" w:rsidRPr="00A02AD8" w:rsidRDefault="00C122C9" w:rsidP="00DC34CE">
            <w:pPr>
              <w:pStyle w:val="a8"/>
              <w:jc w:val="center"/>
              <w:rPr>
                <w:rFonts w:cs="Times New Roman"/>
                <w:highlight w:val="yellow"/>
              </w:rPr>
            </w:pPr>
            <w:r w:rsidRPr="00A02AD8">
              <w:rPr>
                <w:rFonts w:eastAsiaTheme="minorEastAsia" w:cs="Times New Roman"/>
              </w:rPr>
              <w:t>Не ниже DDR5 SDRAM*</w:t>
            </w:r>
          </w:p>
        </w:tc>
      </w:tr>
      <w:tr w:rsidR="00C122C9" w:rsidRPr="00A02AD8" w14:paraId="6A481008" w14:textId="77777777" w:rsidTr="0079513A">
        <w:tc>
          <w:tcPr>
            <w:tcW w:w="567" w:type="dxa"/>
            <w:vAlign w:val="center"/>
          </w:tcPr>
          <w:p w14:paraId="0CAEC6E0" w14:textId="77777777" w:rsidR="00C122C9" w:rsidRPr="00A02AD8" w:rsidRDefault="00C122C9" w:rsidP="0079513A">
            <w:pPr>
              <w:pStyle w:val="a"/>
              <w:numPr>
                <w:ilvl w:val="0"/>
                <w:numId w:val="0"/>
              </w:numPr>
              <w:rPr>
                <w:rFonts w:cs="Times New Roman"/>
                <w:lang w:val="ru-RU"/>
              </w:rPr>
            </w:pPr>
            <w:r w:rsidRPr="00A02AD8">
              <w:rPr>
                <w:rFonts w:cs="Times New Roman"/>
                <w:lang w:val="ru-RU"/>
              </w:rPr>
              <w:t>9</w:t>
            </w:r>
          </w:p>
        </w:tc>
        <w:tc>
          <w:tcPr>
            <w:tcW w:w="5954" w:type="dxa"/>
            <w:vAlign w:val="center"/>
          </w:tcPr>
          <w:p w14:paraId="28104A28" w14:textId="77777777" w:rsidR="00C122C9" w:rsidRPr="00A02AD8" w:rsidRDefault="00C122C9" w:rsidP="00C122C9">
            <w:pPr>
              <w:pStyle w:val="a8"/>
              <w:rPr>
                <w:rFonts w:cs="Times New Roman"/>
                <w:highlight w:val="yellow"/>
              </w:rPr>
            </w:pPr>
            <w:r w:rsidRPr="00A02AD8">
              <w:rPr>
                <w:rFonts w:eastAsiaTheme="minorEastAsia" w:cs="Times New Roman"/>
              </w:rPr>
              <w:t xml:space="preserve">Накопители </w:t>
            </w:r>
            <w:proofErr w:type="spellStart"/>
            <w:r w:rsidRPr="00A02AD8">
              <w:rPr>
                <w:rFonts w:eastAsiaTheme="minorEastAsia" w:cs="Times New Roman"/>
                <w:lang w:val="en-US"/>
              </w:rPr>
              <w:t>NVMe</w:t>
            </w:r>
            <w:proofErr w:type="spellEnd"/>
            <w:r w:rsidRPr="00A02AD8">
              <w:rPr>
                <w:rFonts w:eastAsiaTheme="minorEastAsia" w:cs="Times New Roman"/>
              </w:rPr>
              <w:t>, шт.:</w:t>
            </w:r>
          </w:p>
        </w:tc>
        <w:tc>
          <w:tcPr>
            <w:tcW w:w="2835" w:type="dxa"/>
            <w:vAlign w:val="center"/>
          </w:tcPr>
          <w:p w14:paraId="13F99EA6" w14:textId="77777777" w:rsidR="00C122C9" w:rsidRPr="00A02AD8" w:rsidRDefault="00C122C9" w:rsidP="00DC34CE">
            <w:pPr>
              <w:pStyle w:val="a8"/>
              <w:jc w:val="center"/>
              <w:rPr>
                <w:rFonts w:cs="Times New Roman"/>
                <w:highlight w:val="yellow"/>
              </w:rPr>
            </w:pPr>
            <w:r w:rsidRPr="00A02AD8">
              <w:rPr>
                <w:rFonts w:eastAsiaTheme="minorEastAsia" w:cs="Times New Roman"/>
              </w:rPr>
              <w:t>Не менее 2*</w:t>
            </w:r>
          </w:p>
        </w:tc>
      </w:tr>
      <w:tr w:rsidR="00C122C9" w:rsidRPr="00A02AD8" w14:paraId="68308F92" w14:textId="77777777" w:rsidTr="0079513A">
        <w:tc>
          <w:tcPr>
            <w:tcW w:w="567" w:type="dxa"/>
            <w:vAlign w:val="center"/>
          </w:tcPr>
          <w:p w14:paraId="699BF8EB" w14:textId="77777777" w:rsidR="00C122C9" w:rsidRPr="00A02AD8" w:rsidRDefault="00C122C9" w:rsidP="0079513A">
            <w:pPr>
              <w:pStyle w:val="a"/>
              <w:numPr>
                <w:ilvl w:val="0"/>
                <w:numId w:val="0"/>
              </w:numPr>
              <w:rPr>
                <w:rFonts w:cs="Times New Roman"/>
                <w:lang w:val="ru-RU"/>
              </w:rPr>
            </w:pPr>
            <w:r w:rsidRPr="00A02AD8">
              <w:rPr>
                <w:rFonts w:cs="Times New Roman"/>
                <w:lang w:val="ru-RU"/>
              </w:rPr>
              <w:t>10</w:t>
            </w:r>
          </w:p>
        </w:tc>
        <w:tc>
          <w:tcPr>
            <w:tcW w:w="5954" w:type="dxa"/>
            <w:vAlign w:val="center"/>
          </w:tcPr>
          <w:p w14:paraId="1FA92C6F" w14:textId="77777777" w:rsidR="00C122C9" w:rsidRPr="00A02AD8" w:rsidRDefault="00C122C9" w:rsidP="00C122C9">
            <w:pPr>
              <w:pStyle w:val="a8"/>
              <w:rPr>
                <w:rFonts w:eastAsiaTheme="minorEastAsia" w:cs="Times New Roman"/>
              </w:rPr>
            </w:pPr>
            <w:r w:rsidRPr="00A02AD8">
              <w:rPr>
                <w:rFonts w:eastAsiaTheme="minorEastAsia" w:cs="Times New Roman"/>
              </w:rPr>
              <w:t xml:space="preserve">Объём каждого из накопителей </w:t>
            </w:r>
            <w:proofErr w:type="spellStart"/>
            <w:r w:rsidRPr="00A02AD8">
              <w:rPr>
                <w:rFonts w:eastAsiaTheme="minorEastAsia" w:cs="Times New Roman"/>
                <w:lang w:val="en-US"/>
              </w:rPr>
              <w:t>NVMe</w:t>
            </w:r>
            <w:proofErr w:type="spellEnd"/>
            <w:r w:rsidRPr="00A02AD8">
              <w:rPr>
                <w:rFonts w:eastAsiaTheme="minorEastAsia" w:cs="Times New Roman"/>
              </w:rPr>
              <w:t>, Гб:</w:t>
            </w:r>
          </w:p>
        </w:tc>
        <w:tc>
          <w:tcPr>
            <w:tcW w:w="2835" w:type="dxa"/>
            <w:vAlign w:val="center"/>
          </w:tcPr>
          <w:p w14:paraId="381A68BB" w14:textId="77777777" w:rsidR="00C122C9" w:rsidRPr="00A02AD8" w:rsidRDefault="00C122C9" w:rsidP="00DC34CE">
            <w:pPr>
              <w:pStyle w:val="a8"/>
              <w:jc w:val="center"/>
              <w:rPr>
                <w:rFonts w:cs="Times New Roman"/>
                <w:highlight w:val="yellow"/>
              </w:rPr>
            </w:pPr>
            <w:r w:rsidRPr="00A02AD8">
              <w:rPr>
                <w:rFonts w:eastAsiaTheme="minorEastAsia" w:cs="Times New Roman"/>
              </w:rPr>
              <w:t xml:space="preserve">Не менее </w:t>
            </w:r>
            <w:r w:rsidRPr="00A02AD8">
              <w:rPr>
                <w:rFonts w:eastAsiaTheme="minorEastAsia" w:cs="Times New Roman"/>
                <w:lang w:val="en-US"/>
              </w:rPr>
              <w:t>512</w:t>
            </w:r>
            <w:r w:rsidRPr="00A02AD8">
              <w:rPr>
                <w:rFonts w:eastAsiaTheme="minorEastAsia" w:cs="Times New Roman"/>
              </w:rPr>
              <w:t>*</w:t>
            </w:r>
          </w:p>
        </w:tc>
      </w:tr>
      <w:tr w:rsidR="00C122C9" w:rsidRPr="00A02AD8" w14:paraId="525E353C" w14:textId="77777777" w:rsidTr="0079513A">
        <w:tc>
          <w:tcPr>
            <w:tcW w:w="567" w:type="dxa"/>
            <w:vAlign w:val="center"/>
          </w:tcPr>
          <w:p w14:paraId="2A00B260" w14:textId="77777777" w:rsidR="00C122C9" w:rsidRPr="00A02AD8" w:rsidRDefault="00C122C9" w:rsidP="0079513A">
            <w:pPr>
              <w:pStyle w:val="a"/>
              <w:numPr>
                <w:ilvl w:val="0"/>
                <w:numId w:val="0"/>
              </w:numPr>
              <w:rPr>
                <w:rFonts w:cs="Times New Roman"/>
                <w:lang w:val="ru-RU"/>
              </w:rPr>
            </w:pPr>
            <w:r w:rsidRPr="00A02AD8">
              <w:rPr>
                <w:rFonts w:cs="Times New Roman"/>
                <w:lang w:val="ru-RU"/>
              </w:rPr>
              <w:t>11</w:t>
            </w:r>
          </w:p>
        </w:tc>
        <w:tc>
          <w:tcPr>
            <w:tcW w:w="5954" w:type="dxa"/>
            <w:vAlign w:val="center"/>
          </w:tcPr>
          <w:p w14:paraId="77C7DAA6" w14:textId="77777777" w:rsidR="00C122C9" w:rsidRPr="00A02AD8" w:rsidRDefault="00C122C9" w:rsidP="00C122C9">
            <w:pPr>
              <w:pStyle w:val="a8"/>
              <w:rPr>
                <w:rFonts w:cs="Times New Roman"/>
                <w:highlight w:val="yellow"/>
              </w:rPr>
            </w:pPr>
            <w:r w:rsidRPr="00A02AD8">
              <w:rPr>
                <w:rFonts w:eastAsiaTheme="minorEastAsia" w:cs="Times New Roman"/>
              </w:rPr>
              <w:t xml:space="preserve">Ресурс каждого из накопителей </w:t>
            </w:r>
            <w:proofErr w:type="spellStart"/>
            <w:r w:rsidRPr="00A02AD8">
              <w:rPr>
                <w:rFonts w:eastAsiaTheme="minorEastAsia" w:cs="Times New Roman"/>
                <w:lang w:val="en-US"/>
              </w:rPr>
              <w:t>NVMe</w:t>
            </w:r>
            <w:proofErr w:type="spellEnd"/>
            <w:r w:rsidRPr="00A02AD8">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491C00F9" w14:textId="77777777" w:rsidR="00C122C9" w:rsidRPr="00A02AD8" w:rsidRDefault="00C122C9" w:rsidP="00DC34CE">
            <w:pPr>
              <w:pStyle w:val="a8"/>
              <w:jc w:val="center"/>
              <w:rPr>
                <w:rFonts w:cs="Times New Roman"/>
                <w:highlight w:val="yellow"/>
              </w:rPr>
            </w:pPr>
            <w:r w:rsidRPr="00A02AD8">
              <w:rPr>
                <w:rFonts w:eastAsiaTheme="minorEastAsia" w:cs="Times New Roman"/>
              </w:rPr>
              <w:t>Не менее 1*</w:t>
            </w:r>
          </w:p>
        </w:tc>
      </w:tr>
      <w:tr w:rsidR="00C122C9" w:rsidRPr="00A02AD8" w14:paraId="197455B3" w14:textId="77777777" w:rsidTr="0079513A">
        <w:tc>
          <w:tcPr>
            <w:tcW w:w="567" w:type="dxa"/>
            <w:vAlign w:val="center"/>
          </w:tcPr>
          <w:p w14:paraId="032D2467" w14:textId="77777777" w:rsidR="00C122C9" w:rsidRPr="00A02AD8" w:rsidRDefault="00C122C9" w:rsidP="0079513A">
            <w:pPr>
              <w:pStyle w:val="a"/>
              <w:numPr>
                <w:ilvl w:val="0"/>
                <w:numId w:val="0"/>
              </w:numPr>
              <w:rPr>
                <w:rFonts w:cs="Times New Roman"/>
                <w:lang w:val="ru-RU"/>
              </w:rPr>
            </w:pPr>
            <w:r w:rsidRPr="00A02AD8">
              <w:rPr>
                <w:rFonts w:cs="Times New Roman"/>
                <w:lang w:val="ru-RU"/>
              </w:rPr>
              <w:lastRenderedPageBreak/>
              <w:t>12</w:t>
            </w:r>
          </w:p>
        </w:tc>
        <w:tc>
          <w:tcPr>
            <w:tcW w:w="5954" w:type="dxa"/>
            <w:vAlign w:val="center"/>
          </w:tcPr>
          <w:p w14:paraId="75DA4294" w14:textId="77777777" w:rsidR="00C122C9" w:rsidRPr="00A02AD8" w:rsidRDefault="00C122C9" w:rsidP="00C122C9">
            <w:pPr>
              <w:pStyle w:val="a8"/>
              <w:rPr>
                <w:rFonts w:eastAsiaTheme="minorEastAsia" w:cs="Times New Roman"/>
              </w:rPr>
            </w:pPr>
            <w:r w:rsidRPr="00A02AD8">
              <w:rPr>
                <w:rFonts w:eastAsiaTheme="minorEastAsia" w:cs="Times New Roman"/>
              </w:rPr>
              <w:t xml:space="preserve">Установленные </w:t>
            </w:r>
            <w:proofErr w:type="spellStart"/>
            <w:r w:rsidRPr="00A02AD8">
              <w:rPr>
                <w:rFonts w:eastAsiaTheme="minorEastAsia" w:cs="Times New Roman"/>
                <w:lang w:val="en-US"/>
              </w:rPr>
              <w:t>NVMe</w:t>
            </w:r>
            <w:proofErr w:type="spellEnd"/>
            <w:r w:rsidRPr="00A02AD8">
              <w:rPr>
                <w:rFonts w:eastAsiaTheme="minorEastAsia" w:cs="Times New Roman"/>
              </w:rPr>
              <w:t xml:space="preserve"> накопители должны иметь возможность объединения в RAID массив уровней 10</w:t>
            </w:r>
          </w:p>
        </w:tc>
        <w:tc>
          <w:tcPr>
            <w:tcW w:w="2835" w:type="dxa"/>
            <w:vAlign w:val="center"/>
          </w:tcPr>
          <w:p w14:paraId="51392CB1" w14:textId="77777777" w:rsidR="00C122C9" w:rsidRPr="00A02AD8" w:rsidRDefault="00C122C9" w:rsidP="00DC34CE">
            <w:pPr>
              <w:pStyle w:val="a8"/>
              <w:jc w:val="center"/>
              <w:rPr>
                <w:rFonts w:cs="Times New Roman"/>
                <w:highlight w:val="yellow"/>
              </w:rPr>
            </w:pPr>
            <w:r w:rsidRPr="00A02AD8">
              <w:rPr>
                <w:rFonts w:cs="Times New Roman"/>
              </w:rPr>
              <w:t>Соответствует</w:t>
            </w:r>
          </w:p>
        </w:tc>
      </w:tr>
      <w:tr w:rsidR="00C122C9" w:rsidRPr="00A02AD8" w14:paraId="75DDAA5A" w14:textId="77777777" w:rsidTr="0079513A">
        <w:tc>
          <w:tcPr>
            <w:tcW w:w="567" w:type="dxa"/>
            <w:vAlign w:val="center"/>
          </w:tcPr>
          <w:p w14:paraId="1F086DE0" w14:textId="77777777" w:rsidR="00C122C9" w:rsidRPr="00A02AD8" w:rsidRDefault="00C122C9" w:rsidP="0079513A">
            <w:pPr>
              <w:pStyle w:val="a"/>
              <w:numPr>
                <w:ilvl w:val="0"/>
                <w:numId w:val="0"/>
              </w:numPr>
              <w:rPr>
                <w:rFonts w:cs="Times New Roman"/>
                <w:lang w:val="ru-RU"/>
              </w:rPr>
            </w:pPr>
            <w:r w:rsidRPr="00A02AD8">
              <w:rPr>
                <w:rFonts w:cs="Times New Roman"/>
                <w:lang w:val="ru-RU"/>
              </w:rPr>
              <w:t>13</w:t>
            </w:r>
          </w:p>
        </w:tc>
        <w:tc>
          <w:tcPr>
            <w:tcW w:w="5954" w:type="dxa"/>
            <w:vAlign w:val="center"/>
          </w:tcPr>
          <w:p w14:paraId="216BE68B" w14:textId="77777777" w:rsidR="00C122C9" w:rsidRPr="00A02AD8" w:rsidRDefault="00C122C9" w:rsidP="00C122C9">
            <w:pPr>
              <w:pStyle w:val="a8"/>
              <w:rPr>
                <w:rFonts w:cs="Times New Roman"/>
                <w:highlight w:val="yellow"/>
              </w:rPr>
            </w:pPr>
            <w:r w:rsidRPr="00A02AD8">
              <w:rPr>
                <w:rFonts w:eastAsiaTheme="minorEastAsia" w:cs="Times New Roman"/>
              </w:rPr>
              <w:t>Количество зарезервированных блоков питания, шт.:</w:t>
            </w:r>
          </w:p>
        </w:tc>
        <w:tc>
          <w:tcPr>
            <w:tcW w:w="2835" w:type="dxa"/>
            <w:vAlign w:val="center"/>
          </w:tcPr>
          <w:p w14:paraId="437836DE" w14:textId="77777777" w:rsidR="00C122C9" w:rsidRPr="00A02AD8" w:rsidRDefault="00C122C9" w:rsidP="00DC34CE">
            <w:pPr>
              <w:pStyle w:val="a8"/>
              <w:jc w:val="center"/>
              <w:rPr>
                <w:rFonts w:cs="Times New Roman"/>
                <w:highlight w:val="yellow"/>
              </w:rPr>
            </w:pPr>
            <w:r w:rsidRPr="00A02AD8">
              <w:rPr>
                <w:rFonts w:eastAsiaTheme="minorEastAsia" w:cs="Times New Roman"/>
              </w:rPr>
              <w:t>Не менее 2*</w:t>
            </w:r>
          </w:p>
        </w:tc>
      </w:tr>
      <w:tr w:rsidR="00C122C9" w:rsidRPr="00A02AD8" w14:paraId="5345E473" w14:textId="77777777" w:rsidTr="0079513A">
        <w:tc>
          <w:tcPr>
            <w:tcW w:w="567" w:type="dxa"/>
            <w:vAlign w:val="center"/>
          </w:tcPr>
          <w:p w14:paraId="53DD3861" w14:textId="77777777" w:rsidR="00C122C9" w:rsidRPr="00A02AD8" w:rsidRDefault="00C122C9" w:rsidP="0079513A">
            <w:pPr>
              <w:pStyle w:val="a"/>
              <w:numPr>
                <w:ilvl w:val="0"/>
                <w:numId w:val="0"/>
              </w:numPr>
              <w:rPr>
                <w:rFonts w:cs="Times New Roman"/>
                <w:lang w:val="ru-RU"/>
              </w:rPr>
            </w:pPr>
            <w:r w:rsidRPr="00A02AD8">
              <w:rPr>
                <w:rFonts w:cs="Times New Roman"/>
                <w:lang w:val="ru-RU"/>
              </w:rPr>
              <w:t>14</w:t>
            </w:r>
          </w:p>
        </w:tc>
        <w:tc>
          <w:tcPr>
            <w:tcW w:w="5954" w:type="dxa"/>
            <w:vAlign w:val="center"/>
          </w:tcPr>
          <w:p w14:paraId="68C8BA7A" w14:textId="77777777" w:rsidR="00C122C9" w:rsidRPr="00A02AD8" w:rsidRDefault="00C122C9" w:rsidP="00C122C9">
            <w:pPr>
              <w:pStyle w:val="a8"/>
              <w:rPr>
                <w:rFonts w:eastAsiaTheme="minorEastAsia" w:cs="Times New Roman"/>
              </w:rPr>
            </w:pPr>
            <w:r w:rsidRPr="00A02AD8">
              <w:rPr>
                <w:rFonts w:eastAsiaTheme="minorEastAsia" w:cs="Times New Roman"/>
              </w:rPr>
              <w:t>Стандарт каждого из зарезервированных блоков питания:</w:t>
            </w:r>
          </w:p>
        </w:tc>
        <w:tc>
          <w:tcPr>
            <w:tcW w:w="2835" w:type="dxa"/>
            <w:vAlign w:val="center"/>
          </w:tcPr>
          <w:p w14:paraId="77A6C0F8" w14:textId="77777777" w:rsidR="00C122C9" w:rsidRPr="00A02AD8" w:rsidRDefault="00C122C9" w:rsidP="00DC34CE">
            <w:pPr>
              <w:pStyle w:val="a8"/>
              <w:jc w:val="center"/>
              <w:rPr>
                <w:rFonts w:eastAsiaTheme="minorEastAsia" w:cs="Times New Roman"/>
              </w:rPr>
            </w:pPr>
            <w:r w:rsidRPr="00A02AD8">
              <w:rPr>
                <w:rFonts w:eastAsiaTheme="minorEastAsia" w:cs="Times New Roman"/>
              </w:rPr>
              <w:t xml:space="preserve">Не хуже 80 </w:t>
            </w:r>
            <w:proofErr w:type="spellStart"/>
            <w:r w:rsidRPr="00A02AD8">
              <w:rPr>
                <w:rFonts w:eastAsiaTheme="minorEastAsia" w:cs="Times New Roman"/>
              </w:rPr>
              <w:t>Plus</w:t>
            </w:r>
            <w:proofErr w:type="spellEnd"/>
            <w:r w:rsidRPr="00A02AD8">
              <w:rPr>
                <w:rFonts w:eastAsiaTheme="minorEastAsia" w:cs="Times New Roman"/>
              </w:rPr>
              <w:t xml:space="preserve"> </w:t>
            </w:r>
            <w:proofErr w:type="spellStart"/>
            <w:r w:rsidRPr="00A02AD8">
              <w:rPr>
                <w:rFonts w:eastAsiaTheme="minorEastAsia" w:cs="Times New Roman"/>
              </w:rPr>
              <w:t>Platinum</w:t>
            </w:r>
            <w:proofErr w:type="spellEnd"/>
            <w:r w:rsidRPr="00A02AD8">
              <w:rPr>
                <w:rFonts w:eastAsiaTheme="minorEastAsia" w:cs="Times New Roman"/>
              </w:rPr>
              <w:t>*</w:t>
            </w:r>
          </w:p>
        </w:tc>
      </w:tr>
      <w:tr w:rsidR="00C122C9" w:rsidRPr="00A02AD8" w14:paraId="4B77DC2A" w14:textId="77777777" w:rsidTr="0079513A">
        <w:tc>
          <w:tcPr>
            <w:tcW w:w="567" w:type="dxa"/>
            <w:vAlign w:val="center"/>
          </w:tcPr>
          <w:p w14:paraId="3B5A0172" w14:textId="77777777" w:rsidR="00C122C9" w:rsidRPr="00A02AD8" w:rsidRDefault="00C122C9" w:rsidP="0079513A">
            <w:pPr>
              <w:pStyle w:val="a"/>
              <w:numPr>
                <w:ilvl w:val="0"/>
                <w:numId w:val="0"/>
              </w:numPr>
              <w:rPr>
                <w:rFonts w:cs="Times New Roman"/>
                <w:lang w:val="ru-RU"/>
              </w:rPr>
            </w:pPr>
            <w:r w:rsidRPr="00A02AD8">
              <w:rPr>
                <w:rFonts w:cs="Times New Roman"/>
                <w:lang w:val="ru-RU"/>
              </w:rPr>
              <w:t>15</w:t>
            </w:r>
          </w:p>
        </w:tc>
        <w:tc>
          <w:tcPr>
            <w:tcW w:w="5954" w:type="dxa"/>
            <w:vAlign w:val="center"/>
          </w:tcPr>
          <w:p w14:paraId="06F63AF3" w14:textId="77777777" w:rsidR="00C122C9" w:rsidRPr="00A02AD8" w:rsidRDefault="00C122C9" w:rsidP="00C122C9">
            <w:pPr>
              <w:pStyle w:val="a8"/>
              <w:rPr>
                <w:rFonts w:cs="Times New Roman"/>
                <w:highlight w:val="yellow"/>
              </w:rPr>
            </w:pPr>
            <w:r w:rsidRPr="00A02AD8">
              <w:rPr>
                <w:rFonts w:eastAsiaTheme="minorEastAsia" w:cs="Times New Roman"/>
              </w:rPr>
              <w:t>Мощность каждого из зарезервированных блоков питания, Ватт:</w:t>
            </w:r>
          </w:p>
        </w:tc>
        <w:tc>
          <w:tcPr>
            <w:tcW w:w="2835" w:type="dxa"/>
            <w:vAlign w:val="center"/>
          </w:tcPr>
          <w:p w14:paraId="2F402929" w14:textId="77777777" w:rsidR="00C122C9" w:rsidRPr="00A02AD8" w:rsidRDefault="00C122C9" w:rsidP="00DC34CE">
            <w:pPr>
              <w:pStyle w:val="a8"/>
              <w:jc w:val="center"/>
              <w:rPr>
                <w:rFonts w:cs="Times New Roman"/>
                <w:highlight w:val="yellow"/>
              </w:rPr>
            </w:pPr>
            <w:r w:rsidRPr="00A02AD8">
              <w:rPr>
                <w:rFonts w:eastAsiaTheme="minorEastAsia" w:cs="Times New Roman"/>
              </w:rPr>
              <w:t xml:space="preserve">Не менее </w:t>
            </w:r>
            <w:r w:rsidRPr="00A02AD8">
              <w:rPr>
                <w:rFonts w:eastAsiaTheme="minorEastAsia" w:cs="Times New Roman"/>
                <w:lang w:val="en-US"/>
              </w:rPr>
              <w:t>800</w:t>
            </w:r>
            <w:r w:rsidRPr="00A02AD8">
              <w:rPr>
                <w:rFonts w:eastAsiaTheme="minorEastAsia" w:cs="Times New Roman"/>
              </w:rPr>
              <w:t>*</w:t>
            </w:r>
          </w:p>
        </w:tc>
      </w:tr>
      <w:tr w:rsidR="00502092" w:rsidRPr="00A02AD8" w14:paraId="51E0E6EA" w14:textId="77777777" w:rsidTr="0079513A">
        <w:tc>
          <w:tcPr>
            <w:tcW w:w="567" w:type="dxa"/>
            <w:vAlign w:val="center"/>
          </w:tcPr>
          <w:p w14:paraId="50462208" w14:textId="77777777" w:rsidR="00502092" w:rsidRPr="00A02AD8" w:rsidRDefault="00502092" w:rsidP="0079513A">
            <w:pPr>
              <w:pStyle w:val="a"/>
              <w:numPr>
                <w:ilvl w:val="0"/>
                <w:numId w:val="0"/>
              </w:numPr>
              <w:rPr>
                <w:rFonts w:cs="Times New Roman"/>
                <w:lang w:val="ru-RU"/>
              </w:rPr>
            </w:pPr>
            <w:r w:rsidRPr="00A02AD8">
              <w:rPr>
                <w:rFonts w:cs="Times New Roman"/>
                <w:lang w:val="ru-RU"/>
              </w:rPr>
              <w:t>16</w:t>
            </w:r>
          </w:p>
        </w:tc>
        <w:tc>
          <w:tcPr>
            <w:tcW w:w="5954" w:type="dxa"/>
            <w:vAlign w:val="center"/>
          </w:tcPr>
          <w:p w14:paraId="2D946087" w14:textId="77777777" w:rsidR="00502092" w:rsidRPr="00A02AD8" w:rsidRDefault="00502092" w:rsidP="0025274D">
            <w:pPr>
              <w:pStyle w:val="a8"/>
              <w:rPr>
                <w:rFonts w:eastAsiaTheme="minorEastAsia" w:cs="Times New Roman"/>
              </w:rPr>
            </w:pPr>
            <w:r w:rsidRPr="00A02AD8">
              <w:rPr>
                <w:rFonts w:eastAsiaTheme="minorEastAsia" w:cs="Times New Roman"/>
              </w:rPr>
              <w:t>Тип разъема кабеля питания в комплекте</w:t>
            </w:r>
          </w:p>
        </w:tc>
        <w:tc>
          <w:tcPr>
            <w:tcW w:w="2835" w:type="dxa"/>
            <w:vAlign w:val="center"/>
          </w:tcPr>
          <w:p w14:paraId="3047E9CB" w14:textId="77777777" w:rsidR="00502092" w:rsidRPr="00A02AD8" w:rsidRDefault="00502092" w:rsidP="00DC34CE">
            <w:pPr>
              <w:pStyle w:val="a8"/>
              <w:jc w:val="center"/>
              <w:rPr>
                <w:rFonts w:eastAsiaTheme="minorEastAsia" w:cs="Times New Roman"/>
              </w:rPr>
            </w:pPr>
            <w:r w:rsidRPr="00A02AD8">
              <w:rPr>
                <w:rFonts w:eastAsiaTheme="minorEastAsia" w:cs="Times New Roman"/>
              </w:rPr>
              <w:t>C13/C14</w:t>
            </w:r>
          </w:p>
        </w:tc>
      </w:tr>
      <w:tr w:rsidR="00502092" w:rsidRPr="00A02AD8" w14:paraId="604CF414" w14:textId="77777777" w:rsidTr="0079513A">
        <w:tc>
          <w:tcPr>
            <w:tcW w:w="567" w:type="dxa"/>
            <w:vAlign w:val="center"/>
          </w:tcPr>
          <w:p w14:paraId="3C077480" w14:textId="77777777" w:rsidR="00502092" w:rsidRPr="00A02AD8" w:rsidRDefault="00502092" w:rsidP="0079513A">
            <w:pPr>
              <w:pStyle w:val="a"/>
              <w:numPr>
                <w:ilvl w:val="0"/>
                <w:numId w:val="0"/>
              </w:numPr>
              <w:rPr>
                <w:rFonts w:cs="Times New Roman"/>
                <w:lang w:val="ru-RU"/>
              </w:rPr>
            </w:pPr>
            <w:r w:rsidRPr="00A02AD8">
              <w:rPr>
                <w:rFonts w:cs="Times New Roman"/>
                <w:lang w:val="ru-RU"/>
              </w:rPr>
              <w:t>17</w:t>
            </w:r>
          </w:p>
        </w:tc>
        <w:tc>
          <w:tcPr>
            <w:tcW w:w="5954" w:type="dxa"/>
            <w:vAlign w:val="center"/>
          </w:tcPr>
          <w:p w14:paraId="050D3602" w14:textId="77777777" w:rsidR="00502092" w:rsidRPr="00A02AD8" w:rsidRDefault="00502092" w:rsidP="00502092">
            <w:pPr>
              <w:pStyle w:val="a8"/>
              <w:rPr>
                <w:rFonts w:cs="Times New Roman"/>
              </w:rPr>
            </w:pPr>
            <w:r w:rsidRPr="00A02AD8">
              <w:rPr>
                <w:rFonts w:eastAsia="Times New Roman" w:cs="Times New Roman"/>
                <w:color w:val="000000"/>
                <w:lang w:eastAsia="ar-SA"/>
              </w:rPr>
              <w:t>Наличие индикаторов неисправности на корпусе или дисплея для отображения диагностических кодов</w:t>
            </w:r>
          </w:p>
        </w:tc>
        <w:tc>
          <w:tcPr>
            <w:tcW w:w="2835" w:type="dxa"/>
            <w:vAlign w:val="center"/>
          </w:tcPr>
          <w:p w14:paraId="66DDA698" w14:textId="77777777" w:rsidR="00502092" w:rsidRPr="00A02AD8" w:rsidRDefault="00502092" w:rsidP="00DC34CE">
            <w:pPr>
              <w:pStyle w:val="a8"/>
              <w:jc w:val="center"/>
              <w:rPr>
                <w:rFonts w:cs="Times New Roman"/>
              </w:rPr>
            </w:pPr>
            <w:r w:rsidRPr="00A02AD8">
              <w:rPr>
                <w:rFonts w:cs="Times New Roman"/>
              </w:rPr>
              <w:t>Наличие</w:t>
            </w:r>
          </w:p>
        </w:tc>
      </w:tr>
      <w:tr w:rsidR="00502092" w:rsidRPr="00A02AD8" w14:paraId="40CAF7AB" w14:textId="77777777" w:rsidTr="0079513A">
        <w:tc>
          <w:tcPr>
            <w:tcW w:w="567" w:type="dxa"/>
            <w:vAlign w:val="center"/>
          </w:tcPr>
          <w:p w14:paraId="033C7B76" w14:textId="77777777" w:rsidR="00502092" w:rsidRPr="00A02AD8" w:rsidRDefault="00502092" w:rsidP="0079513A">
            <w:pPr>
              <w:pStyle w:val="a"/>
              <w:numPr>
                <w:ilvl w:val="0"/>
                <w:numId w:val="0"/>
              </w:numPr>
              <w:rPr>
                <w:rFonts w:cs="Times New Roman"/>
                <w:lang w:val="ru-RU"/>
              </w:rPr>
            </w:pPr>
            <w:r w:rsidRPr="00A02AD8">
              <w:rPr>
                <w:rFonts w:cs="Times New Roman"/>
                <w:lang w:val="ru-RU"/>
              </w:rPr>
              <w:t>18</w:t>
            </w:r>
          </w:p>
        </w:tc>
        <w:tc>
          <w:tcPr>
            <w:tcW w:w="5954" w:type="dxa"/>
            <w:vAlign w:val="center"/>
          </w:tcPr>
          <w:p w14:paraId="42590953"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Количество портов </w:t>
            </w:r>
            <w:proofErr w:type="spellStart"/>
            <w:r w:rsidRPr="00A02AD8">
              <w:rPr>
                <w:rFonts w:eastAsiaTheme="minorEastAsia" w:cs="Times New Roman"/>
              </w:rPr>
              <w:t>Ethernet</w:t>
            </w:r>
            <w:proofErr w:type="spellEnd"/>
            <w:r w:rsidRPr="00A02AD8">
              <w:rPr>
                <w:rFonts w:eastAsiaTheme="minorEastAsia" w:cs="Times New Roman"/>
              </w:rPr>
              <w:t xml:space="preserve"> 10Гб/с SFP+, с установленными трансиверами </w:t>
            </w:r>
            <w:proofErr w:type="spellStart"/>
            <w:r w:rsidRPr="00A02AD8">
              <w:rPr>
                <w:rFonts w:eastAsiaTheme="minorEastAsia" w:cs="Times New Roman"/>
              </w:rPr>
              <w:t>Multi-mode</w:t>
            </w:r>
            <w:proofErr w:type="spellEnd"/>
            <w:r w:rsidRPr="00A02AD8">
              <w:rPr>
                <w:rFonts w:eastAsiaTheme="minorEastAsia" w:cs="Times New Roman"/>
              </w:rPr>
              <w:t xml:space="preserve"> </w:t>
            </w:r>
            <w:r w:rsidRPr="00A02AD8">
              <w:rPr>
                <w:rFonts w:cs="Times New Roman"/>
                <w:color w:val="000000"/>
                <w:lang w:eastAsia="ar-SA"/>
              </w:rPr>
              <w:t xml:space="preserve">10GBASE-SR </w:t>
            </w:r>
            <w:r w:rsidRPr="00A02AD8">
              <w:rPr>
                <w:rFonts w:eastAsiaTheme="minorEastAsia" w:cs="Times New Roman"/>
              </w:rPr>
              <w:t xml:space="preserve">(850 </w:t>
            </w:r>
            <w:proofErr w:type="spellStart"/>
            <w:r w:rsidRPr="00A02AD8">
              <w:rPr>
                <w:rFonts w:eastAsiaTheme="minorEastAsia" w:cs="Times New Roman"/>
              </w:rPr>
              <w:t>nm</w:t>
            </w:r>
            <w:proofErr w:type="spellEnd"/>
            <w:r w:rsidRPr="00A02AD8">
              <w:rPr>
                <w:rFonts w:eastAsiaTheme="minorEastAsia" w:cs="Times New Roman"/>
              </w:rPr>
              <w:t>, 0,3</w:t>
            </w:r>
            <w:r w:rsidRPr="00A02AD8">
              <w:rPr>
                <w:rFonts w:eastAsiaTheme="minorEastAsia" w:cs="Times New Roman"/>
                <w:lang w:val="en-US"/>
              </w:rPr>
              <w:t>km</w:t>
            </w:r>
            <w:r w:rsidRPr="00A02AD8">
              <w:rPr>
                <w:rFonts w:eastAsiaTheme="minorEastAsia" w:cs="Times New Roman"/>
              </w:rPr>
              <w:t>, LC), шт.:</w:t>
            </w:r>
          </w:p>
        </w:tc>
        <w:tc>
          <w:tcPr>
            <w:tcW w:w="2835" w:type="dxa"/>
            <w:vAlign w:val="center"/>
          </w:tcPr>
          <w:p w14:paraId="6CC79C7A" w14:textId="77777777" w:rsidR="00502092" w:rsidRPr="00A02AD8" w:rsidRDefault="00502092" w:rsidP="00DC34CE">
            <w:pPr>
              <w:pStyle w:val="a8"/>
              <w:jc w:val="center"/>
              <w:rPr>
                <w:rFonts w:cs="Times New Roman"/>
              </w:rPr>
            </w:pPr>
            <w:r w:rsidRPr="00A02AD8">
              <w:rPr>
                <w:rFonts w:eastAsiaTheme="minorEastAsia" w:cs="Times New Roman"/>
              </w:rPr>
              <w:t>Не менее 2*</w:t>
            </w:r>
          </w:p>
        </w:tc>
      </w:tr>
      <w:tr w:rsidR="00502092" w:rsidRPr="00A02AD8" w14:paraId="2BD77FCC" w14:textId="77777777" w:rsidTr="0079513A">
        <w:tc>
          <w:tcPr>
            <w:tcW w:w="567" w:type="dxa"/>
            <w:vAlign w:val="center"/>
          </w:tcPr>
          <w:p w14:paraId="458C44FF" w14:textId="77777777" w:rsidR="00502092" w:rsidRPr="00A02AD8" w:rsidRDefault="00502092" w:rsidP="0079513A">
            <w:pPr>
              <w:pStyle w:val="a"/>
              <w:numPr>
                <w:ilvl w:val="0"/>
                <w:numId w:val="0"/>
              </w:numPr>
              <w:rPr>
                <w:rFonts w:cs="Times New Roman"/>
                <w:lang w:val="ru-RU"/>
              </w:rPr>
            </w:pPr>
            <w:r w:rsidRPr="00A02AD8">
              <w:rPr>
                <w:rFonts w:cs="Times New Roman"/>
                <w:lang w:val="ru-RU"/>
              </w:rPr>
              <w:t>19</w:t>
            </w:r>
          </w:p>
        </w:tc>
        <w:tc>
          <w:tcPr>
            <w:tcW w:w="5954" w:type="dxa"/>
            <w:vAlign w:val="center"/>
          </w:tcPr>
          <w:p w14:paraId="313FB75D"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Количество портов </w:t>
            </w:r>
            <w:proofErr w:type="spellStart"/>
            <w:r w:rsidRPr="00A02AD8">
              <w:rPr>
                <w:rFonts w:eastAsiaTheme="minorEastAsia" w:cs="Times New Roman"/>
              </w:rPr>
              <w:t>Ethernet</w:t>
            </w:r>
            <w:proofErr w:type="spellEnd"/>
            <w:r w:rsidRPr="00A02AD8">
              <w:rPr>
                <w:rFonts w:eastAsiaTheme="minorEastAsia" w:cs="Times New Roman"/>
              </w:rPr>
              <w:t xml:space="preserve"> 10Гб/с SFP+, с установленными трансиверами </w:t>
            </w:r>
            <w:r w:rsidRPr="00A02AD8">
              <w:rPr>
                <w:rFonts w:eastAsiaTheme="minorEastAsia" w:cs="Times New Roman"/>
                <w:lang w:val="en-US"/>
              </w:rPr>
              <w:t>Single</w:t>
            </w:r>
            <w:r w:rsidRPr="00A02AD8">
              <w:rPr>
                <w:rFonts w:eastAsiaTheme="minorEastAsia" w:cs="Times New Roman"/>
              </w:rPr>
              <w:t>-</w:t>
            </w:r>
            <w:proofErr w:type="spellStart"/>
            <w:r w:rsidRPr="00A02AD8">
              <w:rPr>
                <w:rFonts w:eastAsiaTheme="minorEastAsia" w:cs="Times New Roman"/>
              </w:rPr>
              <w:t>mode</w:t>
            </w:r>
            <w:proofErr w:type="spellEnd"/>
            <w:r w:rsidRPr="00A02AD8">
              <w:rPr>
                <w:rFonts w:eastAsiaTheme="minorEastAsia" w:cs="Times New Roman"/>
              </w:rPr>
              <w:t xml:space="preserve"> </w:t>
            </w:r>
            <w:r w:rsidRPr="00A02AD8">
              <w:rPr>
                <w:rFonts w:cs="Times New Roman"/>
                <w:color w:val="000000"/>
                <w:lang w:eastAsia="ar-SA"/>
              </w:rPr>
              <w:t>10GBASE-</w:t>
            </w:r>
            <w:r w:rsidRPr="00A02AD8">
              <w:rPr>
                <w:rFonts w:cs="Times New Roman"/>
                <w:color w:val="000000"/>
                <w:lang w:val="en-US" w:eastAsia="ar-SA"/>
              </w:rPr>
              <w:t>L</w:t>
            </w:r>
            <w:r w:rsidRPr="00A02AD8">
              <w:rPr>
                <w:rFonts w:cs="Times New Roman"/>
                <w:color w:val="000000"/>
                <w:lang w:eastAsia="ar-SA"/>
              </w:rPr>
              <w:t xml:space="preserve">R </w:t>
            </w:r>
            <w:r w:rsidRPr="00A02AD8">
              <w:rPr>
                <w:rFonts w:eastAsiaTheme="minorEastAsia" w:cs="Times New Roman"/>
              </w:rPr>
              <w:t xml:space="preserve">(1310 </w:t>
            </w:r>
            <w:proofErr w:type="spellStart"/>
            <w:r w:rsidRPr="00A02AD8">
              <w:rPr>
                <w:rFonts w:eastAsiaTheme="minorEastAsia" w:cs="Times New Roman"/>
              </w:rPr>
              <w:t>nm</w:t>
            </w:r>
            <w:proofErr w:type="spellEnd"/>
            <w:r w:rsidRPr="00A02AD8">
              <w:rPr>
                <w:rFonts w:eastAsiaTheme="minorEastAsia" w:cs="Times New Roman"/>
              </w:rPr>
              <w:t>, 10</w:t>
            </w:r>
            <w:r w:rsidRPr="00A02AD8">
              <w:rPr>
                <w:rFonts w:eastAsiaTheme="minorEastAsia" w:cs="Times New Roman"/>
                <w:lang w:val="en-US"/>
              </w:rPr>
              <w:t>km</w:t>
            </w:r>
            <w:r w:rsidRPr="00A02AD8">
              <w:rPr>
                <w:rFonts w:eastAsiaTheme="minorEastAsia" w:cs="Times New Roman"/>
              </w:rPr>
              <w:t>, LC), шт.:</w:t>
            </w:r>
          </w:p>
        </w:tc>
        <w:tc>
          <w:tcPr>
            <w:tcW w:w="2835" w:type="dxa"/>
            <w:vAlign w:val="center"/>
          </w:tcPr>
          <w:p w14:paraId="746A449F" w14:textId="77777777" w:rsidR="00502092" w:rsidRPr="00A02AD8" w:rsidRDefault="00502092" w:rsidP="00DC34CE">
            <w:pPr>
              <w:pStyle w:val="a8"/>
              <w:jc w:val="center"/>
              <w:rPr>
                <w:rFonts w:cs="Times New Roman"/>
              </w:rPr>
            </w:pPr>
            <w:r w:rsidRPr="00A02AD8">
              <w:rPr>
                <w:rFonts w:eastAsiaTheme="minorEastAsia" w:cs="Times New Roman"/>
              </w:rPr>
              <w:t>Не менее 2*</w:t>
            </w:r>
          </w:p>
        </w:tc>
      </w:tr>
      <w:tr w:rsidR="00502092" w:rsidRPr="00A02AD8" w14:paraId="797B9D88" w14:textId="77777777" w:rsidTr="0079513A">
        <w:tc>
          <w:tcPr>
            <w:tcW w:w="567" w:type="dxa"/>
            <w:vAlign w:val="center"/>
          </w:tcPr>
          <w:p w14:paraId="054E8EA7" w14:textId="77777777" w:rsidR="00502092" w:rsidRPr="00A02AD8" w:rsidRDefault="00502092" w:rsidP="0079513A">
            <w:pPr>
              <w:pStyle w:val="a"/>
              <w:numPr>
                <w:ilvl w:val="0"/>
                <w:numId w:val="0"/>
              </w:numPr>
              <w:rPr>
                <w:rFonts w:cs="Times New Roman"/>
                <w:lang w:val="ru-RU"/>
              </w:rPr>
            </w:pPr>
            <w:r w:rsidRPr="00A02AD8">
              <w:rPr>
                <w:rFonts w:cs="Times New Roman"/>
                <w:lang w:val="ru-RU"/>
              </w:rPr>
              <w:t>20</w:t>
            </w:r>
          </w:p>
        </w:tc>
        <w:tc>
          <w:tcPr>
            <w:tcW w:w="5954" w:type="dxa"/>
            <w:vAlign w:val="center"/>
          </w:tcPr>
          <w:p w14:paraId="31C35278"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Для портов </w:t>
            </w:r>
            <w:proofErr w:type="spellStart"/>
            <w:r w:rsidRPr="00A02AD8">
              <w:rPr>
                <w:rFonts w:eastAsiaTheme="minorEastAsia" w:cs="Times New Roman"/>
              </w:rPr>
              <w:t>Ethernet</w:t>
            </w:r>
            <w:proofErr w:type="spellEnd"/>
            <w:r w:rsidRPr="00A02AD8">
              <w:rPr>
                <w:rFonts w:eastAsiaTheme="minorEastAsia" w:cs="Times New Roman"/>
              </w:rPr>
              <w:t xml:space="preserve"> 10Гб/с SFP+ - наличие в комплекте </w:t>
            </w:r>
            <w:proofErr w:type="spellStart"/>
            <w:r w:rsidRPr="00A02AD8">
              <w:rPr>
                <w:rFonts w:eastAsiaTheme="minorEastAsia" w:cs="Times New Roman"/>
              </w:rPr>
              <w:t>многомодовых</w:t>
            </w:r>
            <w:proofErr w:type="spellEnd"/>
            <w:r w:rsidRPr="00A02AD8">
              <w:rPr>
                <w:rFonts w:eastAsiaTheme="minorEastAsia" w:cs="Times New Roman"/>
              </w:rPr>
              <w:t xml:space="preserve"> оптических </w:t>
            </w:r>
            <w:proofErr w:type="spellStart"/>
            <w:r w:rsidRPr="00A02AD8">
              <w:rPr>
                <w:rFonts w:eastAsiaTheme="minorEastAsia" w:cs="Times New Roman"/>
              </w:rPr>
              <w:t>патчкордов</w:t>
            </w:r>
            <w:proofErr w:type="spellEnd"/>
            <w:r w:rsidRPr="00A02AD8">
              <w:rPr>
                <w:rFonts w:eastAsiaTheme="minorEastAsia" w:cs="Times New Roman"/>
              </w:rPr>
              <w:t xml:space="preserve"> </w:t>
            </w:r>
            <w:proofErr w:type="spellStart"/>
            <w:r w:rsidRPr="00A02AD8">
              <w:rPr>
                <w:rFonts w:eastAsiaTheme="minorEastAsia" w:cs="Times New Roman"/>
              </w:rPr>
              <w:t>duplex</w:t>
            </w:r>
            <w:proofErr w:type="spellEnd"/>
            <w:r w:rsidRPr="00A02AD8">
              <w:rPr>
                <w:rFonts w:eastAsiaTheme="minorEastAsia" w:cs="Times New Roman"/>
              </w:rPr>
              <w:t xml:space="preserve"> LC-LC длиной 3 метра, шт.:</w:t>
            </w:r>
          </w:p>
        </w:tc>
        <w:tc>
          <w:tcPr>
            <w:tcW w:w="2835" w:type="dxa"/>
            <w:vAlign w:val="center"/>
          </w:tcPr>
          <w:p w14:paraId="2D3F891B" w14:textId="77777777" w:rsidR="00502092" w:rsidRPr="00A02AD8" w:rsidRDefault="00502092" w:rsidP="00DC34CE">
            <w:pPr>
              <w:pStyle w:val="a8"/>
              <w:jc w:val="center"/>
              <w:rPr>
                <w:rFonts w:cs="Times New Roman"/>
              </w:rPr>
            </w:pPr>
            <w:r w:rsidRPr="00A02AD8">
              <w:rPr>
                <w:rFonts w:eastAsiaTheme="minorEastAsia" w:cs="Times New Roman"/>
              </w:rPr>
              <w:t>Не менее 2*</w:t>
            </w:r>
          </w:p>
        </w:tc>
      </w:tr>
      <w:tr w:rsidR="00502092" w:rsidRPr="00A02AD8" w14:paraId="2E069A8A" w14:textId="77777777" w:rsidTr="0079513A">
        <w:tc>
          <w:tcPr>
            <w:tcW w:w="567" w:type="dxa"/>
            <w:vAlign w:val="center"/>
          </w:tcPr>
          <w:p w14:paraId="16576A9D" w14:textId="77777777" w:rsidR="00502092" w:rsidRPr="00A02AD8" w:rsidRDefault="00502092" w:rsidP="0079513A">
            <w:pPr>
              <w:pStyle w:val="a"/>
              <w:numPr>
                <w:ilvl w:val="0"/>
                <w:numId w:val="0"/>
              </w:numPr>
              <w:rPr>
                <w:rFonts w:cs="Times New Roman"/>
                <w:lang w:val="ru-RU"/>
              </w:rPr>
            </w:pPr>
            <w:r w:rsidRPr="00A02AD8">
              <w:rPr>
                <w:rFonts w:cs="Times New Roman"/>
                <w:lang w:val="ru-RU"/>
              </w:rPr>
              <w:t>21</w:t>
            </w:r>
          </w:p>
        </w:tc>
        <w:tc>
          <w:tcPr>
            <w:tcW w:w="5954" w:type="dxa"/>
            <w:vAlign w:val="center"/>
          </w:tcPr>
          <w:p w14:paraId="32A1B46B"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Для портов </w:t>
            </w:r>
            <w:proofErr w:type="spellStart"/>
            <w:r w:rsidRPr="00A02AD8">
              <w:rPr>
                <w:rFonts w:eastAsiaTheme="minorEastAsia" w:cs="Times New Roman"/>
              </w:rPr>
              <w:t>Ethernet</w:t>
            </w:r>
            <w:proofErr w:type="spellEnd"/>
            <w:r w:rsidRPr="00A02AD8">
              <w:rPr>
                <w:rFonts w:eastAsiaTheme="minorEastAsia" w:cs="Times New Roman"/>
              </w:rPr>
              <w:t xml:space="preserve"> 10Гб/с SFP+ - наличие в комплекте </w:t>
            </w:r>
            <w:proofErr w:type="spellStart"/>
            <w:r w:rsidRPr="00A02AD8">
              <w:rPr>
                <w:rFonts w:eastAsiaTheme="minorEastAsia" w:cs="Times New Roman"/>
              </w:rPr>
              <w:t>одномодовых</w:t>
            </w:r>
            <w:proofErr w:type="spellEnd"/>
            <w:r w:rsidRPr="00A02AD8">
              <w:rPr>
                <w:rFonts w:eastAsiaTheme="minorEastAsia" w:cs="Times New Roman"/>
              </w:rPr>
              <w:t xml:space="preserve"> оптических </w:t>
            </w:r>
            <w:proofErr w:type="spellStart"/>
            <w:r w:rsidRPr="00A02AD8">
              <w:rPr>
                <w:rFonts w:eastAsiaTheme="minorEastAsia" w:cs="Times New Roman"/>
              </w:rPr>
              <w:t>патчкордов</w:t>
            </w:r>
            <w:proofErr w:type="spellEnd"/>
            <w:r w:rsidRPr="00A02AD8">
              <w:rPr>
                <w:rFonts w:eastAsiaTheme="minorEastAsia" w:cs="Times New Roman"/>
              </w:rPr>
              <w:t xml:space="preserve"> </w:t>
            </w:r>
            <w:proofErr w:type="spellStart"/>
            <w:r w:rsidRPr="00A02AD8">
              <w:rPr>
                <w:rFonts w:eastAsiaTheme="minorEastAsia" w:cs="Times New Roman"/>
              </w:rPr>
              <w:t>duplex</w:t>
            </w:r>
            <w:proofErr w:type="spellEnd"/>
            <w:r w:rsidRPr="00A02AD8">
              <w:rPr>
                <w:rFonts w:eastAsiaTheme="minorEastAsia" w:cs="Times New Roman"/>
              </w:rPr>
              <w:t xml:space="preserve"> LC-LC длиной 3 метра, шт.:</w:t>
            </w:r>
          </w:p>
        </w:tc>
        <w:tc>
          <w:tcPr>
            <w:tcW w:w="2835" w:type="dxa"/>
            <w:vAlign w:val="center"/>
          </w:tcPr>
          <w:p w14:paraId="00934D3C" w14:textId="77777777" w:rsidR="00502092" w:rsidRPr="00A02AD8" w:rsidRDefault="00502092" w:rsidP="00DC34CE">
            <w:pPr>
              <w:pStyle w:val="a8"/>
              <w:jc w:val="center"/>
              <w:rPr>
                <w:rFonts w:cs="Times New Roman"/>
              </w:rPr>
            </w:pPr>
            <w:r w:rsidRPr="00A02AD8">
              <w:rPr>
                <w:rFonts w:eastAsiaTheme="minorEastAsia" w:cs="Times New Roman"/>
              </w:rPr>
              <w:t>Не менее 2*</w:t>
            </w:r>
          </w:p>
        </w:tc>
      </w:tr>
      <w:tr w:rsidR="00502092" w:rsidRPr="00A02AD8" w14:paraId="0D50BE83" w14:textId="77777777" w:rsidTr="0079513A">
        <w:tc>
          <w:tcPr>
            <w:tcW w:w="567" w:type="dxa"/>
            <w:vAlign w:val="center"/>
          </w:tcPr>
          <w:p w14:paraId="4E636C43" w14:textId="77777777" w:rsidR="00502092" w:rsidRPr="00A02AD8" w:rsidRDefault="00502092" w:rsidP="0079513A">
            <w:pPr>
              <w:pStyle w:val="a"/>
              <w:numPr>
                <w:ilvl w:val="0"/>
                <w:numId w:val="0"/>
              </w:numPr>
              <w:rPr>
                <w:rFonts w:cs="Times New Roman"/>
                <w:lang w:val="ru-RU"/>
              </w:rPr>
            </w:pPr>
            <w:r w:rsidRPr="00A02AD8">
              <w:rPr>
                <w:rFonts w:cs="Times New Roman"/>
                <w:lang w:val="ru-RU"/>
              </w:rPr>
              <w:t>22</w:t>
            </w:r>
          </w:p>
        </w:tc>
        <w:tc>
          <w:tcPr>
            <w:tcW w:w="5954" w:type="dxa"/>
            <w:vAlign w:val="center"/>
          </w:tcPr>
          <w:p w14:paraId="573D1A4C" w14:textId="77777777" w:rsidR="00502092" w:rsidRPr="00A02AD8" w:rsidRDefault="00502092" w:rsidP="00502092">
            <w:pPr>
              <w:pStyle w:val="a8"/>
              <w:rPr>
                <w:rFonts w:eastAsiaTheme="minorEastAsia" w:cs="Times New Roman"/>
              </w:rPr>
            </w:pPr>
            <w:r w:rsidRPr="00A02AD8">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5E26B092" w14:textId="77777777" w:rsidR="00502092" w:rsidRPr="00A02AD8" w:rsidRDefault="00502092" w:rsidP="00DC34CE">
            <w:pPr>
              <w:pStyle w:val="a8"/>
              <w:jc w:val="center"/>
              <w:rPr>
                <w:rFonts w:cs="Times New Roman"/>
              </w:rPr>
            </w:pPr>
            <w:r w:rsidRPr="00A02AD8">
              <w:rPr>
                <w:rFonts w:cs="Times New Roman"/>
              </w:rPr>
              <w:t>Наличие</w:t>
            </w:r>
          </w:p>
        </w:tc>
      </w:tr>
      <w:tr w:rsidR="003453A6" w:rsidRPr="00A02AD8" w14:paraId="147D923E" w14:textId="77777777" w:rsidTr="0079513A">
        <w:tc>
          <w:tcPr>
            <w:tcW w:w="567" w:type="dxa"/>
            <w:vAlign w:val="center"/>
          </w:tcPr>
          <w:p w14:paraId="25E04C1D" w14:textId="5F6D8EB5" w:rsidR="003453A6" w:rsidRPr="00A02AD8" w:rsidRDefault="003453A6" w:rsidP="003453A6">
            <w:pPr>
              <w:pStyle w:val="a"/>
              <w:numPr>
                <w:ilvl w:val="0"/>
                <w:numId w:val="0"/>
              </w:numPr>
              <w:rPr>
                <w:rFonts w:cs="Times New Roman"/>
                <w:lang w:val="ru-RU"/>
              </w:rPr>
            </w:pPr>
            <w:r w:rsidRPr="00293A59">
              <w:rPr>
                <w:rFonts w:cs="Times New Roman"/>
                <w:lang w:val="ru-RU"/>
              </w:rPr>
              <w:t>23</w:t>
            </w:r>
          </w:p>
        </w:tc>
        <w:tc>
          <w:tcPr>
            <w:tcW w:w="5954" w:type="dxa"/>
            <w:vAlign w:val="center"/>
          </w:tcPr>
          <w:p w14:paraId="09089657" w14:textId="77777777" w:rsidR="003453A6" w:rsidRPr="00547329" w:rsidRDefault="003453A6" w:rsidP="003453A6">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297C4041" w14:textId="45A36900" w:rsid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28D4BB32" w14:textId="5D10BC25" w:rsidR="003453A6" w:rsidRP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t>РЕД ОС</w:t>
            </w:r>
          </w:p>
        </w:tc>
        <w:tc>
          <w:tcPr>
            <w:tcW w:w="2835" w:type="dxa"/>
            <w:vAlign w:val="center"/>
          </w:tcPr>
          <w:p w14:paraId="041E2BA9" w14:textId="56A2FBD1" w:rsidR="003453A6" w:rsidRPr="00A02AD8" w:rsidRDefault="003453A6" w:rsidP="003453A6">
            <w:pPr>
              <w:pStyle w:val="a8"/>
              <w:jc w:val="center"/>
              <w:rPr>
                <w:rFonts w:cs="Times New Roman"/>
              </w:rPr>
            </w:pPr>
            <w:r w:rsidRPr="00547329">
              <w:rPr>
                <w:rFonts w:cs="Times New Roman"/>
              </w:rPr>
              <w:t>Соответствует</w:t>
            </w:r>
          </w:p>
        </w:tc>
      </w:tr>
      <w:tr w:rsidR="003453A6" w:rsidRPr="00A02AD8" w14:paraId="212FA1F0" w14:textId="77777777" w:rsidTr="0079513A">
        <w:tc>
          <w:tcPr>
            <w:tcW w:w="567" w:type="dxa"/>
            <w:vAlign w:val="center"/>
          </w:tcPr>
          <w:p w14:paraId="6DA96986" w14:textId="5D748029" w:rsidR="003453A6" w:rsidRPr="00A02AD8" w:rsidRDefault="003453A6" w:rsidP="003453A6">
            <w:pPr>
              <w:pStyle w:val="a"/>
              <w:numPr>
                <w:ilvl w:val="0"/>
                <w:numId w:val="0"/>
              </w:numPr>
              <w:rPr>
                <w:rFonts w:cs="Times New Roman"/>
                <w:lang w:val="ru-RU"/>
              </w:rPr>
            </w:pPr>
            <w:r w:rsidRPr="00A02AD8">
              <w:rPr>
                <w:rFonts w:cs="Times New Roman"/>
                <w:lang w:val="ru-RU"/>
              </w:rPr>
              <w:t>2</w:t>
            </w:r>
            <w:r>
              <w:rPr>
                <w:rFonts w:cs="Times New Roman"/>
                <w:lang w:val="ru-RU"/>
              </w:rPr>
              <w:t>4</w:t>
            </w:r>
          </w:p>
        </w:tc>
        <w:tc>
          <w:tcPr>
            <w:tcW w:w="5954" w:type="dxa"/>
          </w:tcPr>
          <w:p w14:paraId="174233E4" w14:textId="77777777" w:rsidR="003453A6" w:rsidRPr="00A02AD8" w:rsidRDefault="003453A6" w:rsidP="003453A6">
            <w:pPr>
              <w:pStyle w:val="a8"/>
              <w:rPr>
                <w:rFonts w:eastAsiaTheme="minorEastAsia" w:cs="Times New Roman"/>
              </w:rPr>
            </w:pPr>
            <w:r w:rsidRPr="00A02AD8">
              <w:rPr>
                <w:rFonts w:eastAsiaTheme="minorEastAsia" w:cs="Times New Roman"/>
              </w:rPr>
              <w:t>Поставляется с гарантией производителя, срок гарантии, лет:</w:t>
            </w:r>
          </w:p>
        </w:tc>
        <w:tc>
          <w:tcPr>
            <w:tcW w:w="2835" w:type="dxa"/>
            <w:vAlign w:val="center"/>
          </w:tcPr>
          <w:p w14:paraId="61CD6F31" w14:textId="77777777" w:rsidR="003453A6" w:rsidRPr="00A02AD8" w:rsidRDefault="003453A6" w:rsidP="003453A6">
            <w:pPr>
              <w:pStyle w:val="a8"/>
              <w:jc w:val="center"/>
              <w:rPr>
                <w:rFonts w:cs="Times New Roman"/>
              </w:rPr>
            </w:pPr>
            <w:r w:rsidRPr="00A02AD8">
              <w:rPr>
                <w:rFonts w:eastAsiaTheme="minorEastAsia" w:cs="Times New Roman"/>
              </w:rPr>
              <w:t>Не менее 5*</w:t>
            </w:r>
          </w:p>
        </w:tc>
      </w:tr>
      <w:tr w:rsidR="003453A6" w:rsidRPr="00A02AD8" w14:paraId="3CA685DE" w14:textId="77777777" w:rsidTr="0079513A">
        <w:tc>
          <w:tcPr>
            <w:tcW w:w="567" w:type="dxa"/>
            <w:vAlign w:val="center"/>
          </w:tcPr>
          <w:p w14:paraId="3B6446AF" w14:textId="24BF6034" w:rsidR="003453A6" w:rsidRPr="00A02AD8" w:rsidRDefault="003453A6" w:rsidP="003453A6">
            <w:pPr>
              <w:pStyle w:val="a"/>
              <w:numPr>
                <w:ilvl w:val="0"/>
                <w:numId w:val="0"/>
              </w:numPr>
              <w:rPr>
                <w:rFonts w:cs="Times New Roman"/>
                <w:lang w:val="ru-RU"/>
              </w:rPr>
            </w:pPr>
            <w:r>
              <w:rPr>
                <w:rFonts w:cs="Times New Roman"/>
                <w:lang w:val="ru-RU"/>
              </w:rPr>
              <w:t>25</w:t>
            </w:r>
          </w:p>
        </w:tc>
        <w:tc>
          <w:tcPr>
            <w:tcW w:w="5954" w:type="dxa"/>
          </w:tcPr>
          <w:p w14:paraId="10F880E4" w14:textId="31255852" w:rsidR="003453A6" w:rsidRPr="00A02AD8" w:rsidRDefault="003453A6" w:rsidP="003453A6">
            <w:pPr>
              <w:pStyle w:val="a8"/>
              <w:rPr>
                <w:rFonts w:eastAsiaTheme="minorEastAsia" w:cs="Times New Roman"/>
              </w:rPr>
            </w:pPr>
            <w:r>
              <w:rPr>
                <w:rFonts w:eastAsiaTheme="minorEastAsia" w:cs="Times New Roman"/>
              </w:rPr>
              <w:t>Наличие гарантийной п</w:t>
            </w:r>
            <w:r w:rsidRPr="00A02AD8">
              <w:rPr>
                <w:rFonts w:eastAsiaTheme="minorEastAsia" w:cs="Times New Roman"/>
              </w:rPr>
              <w:t>оддержк</w:t>
            </w:r>
            <w:r>
              <w:rPr>
                <w:rFonts w:eastAsiaTheme="minorEastAsia" w:cs="Times New Roman"/>
              </w:rPr>
              <w:t>и</w:t>
            </w:r>
            <w:r w:rsidRPr="00A02AD8">
              <w:rPr>
                <w:rFonts w:eastAsiaTheme="minorEastAsia" w:cs="Times New Roman"/>
              </w:rPr>
              <w:t xml:space="preserve"> предусматрива</w:t>
            </w:r>
            <w:r>
              <w:rPr>
                <w:rFonts w:eastAsiaTheme="minorEastAsia" w:cs="Times New Roman"/>
              </w:rPr>
              <w:t>ющей</w:t>
            </w:r>
            <w:r w:rsidRPr="00A02AD8">
              <w:rPr>
                <w:rFonts w:eastAsiaTheme="minorEastAsia" w:cs="Times New Roman"/>
              </w:rPr>
              <w:t xml:space="preserve"> ремонт на площадке </w:t>
            </w:r>
            <w:r>
              <w:rPr>
                <w:rFonts w:eastAsiaTheme="minorEastAsia" w:cs="Times New Roman"/>
              </w:rPr>
              <w:t xml:space="preserve">Покупателя </w:t>
            </w:r>
            <w:r w:rsidRPr="00A02AD8">
              <w:rPr>
                <w:rFonts w:eastAsiaTheme="minorEastAsia" w:cs="Times New Roman"/>
              </w:rPr>
              <w:t>с выездом инженера</w:t>
            </w:r>
          </w:p>
        </w:tc>
        <w:tc>
          <w:tcPr>
            <w:tcW w:w="2835" w:type="dxa"/>
            <w:vAlign w:val="center"/>
          </w:tcPr>
          <w:p w14:paraId="28757216" w14:textId="77777777" w:rsidR="003453A6" w:rsidRPr="00A02AD8" w:rsidRDefault="003453A6" w:rsidP="003453A6">
            <w:pPr>
              <w:pStyle w:val="a8"/>
              <w:jc w:val="center"/>
              <w:rPr>
                <w:rFonts w:cs="Times New Roman"/>
              </w:rPr>
            </w:pPr>
            <w:r w:rsidRPr="00A02AD8">
              <w:rPr>
                <w:rFonts w:cs="Times New Roman"/>
              </w:rPr>
              <w:t>Соответствует</w:t>
            </w:r>
          </w:p>
        </w:tc>
      </w:tr>
      <w:tr w:rsidR="003453A6" w:rsidRPr="00A02AD8" w14:paraId="13BE8A85" w14:textId="77777777" w:rsidTr="0079513A">
        <w:tc>
          <w:tcPr>
            <w:tcW w:w="567" w:type="dxa"/>
            <w:vAlign w:val="center"/>
          </w:tcPr>
          <w:p w14:paraId="5B6A6140" w14:textId="12F4322A" w:rsidR="003453A6" w:rsidRPr="00A02AD8" w:rsidRDefault="003453A6" w:rsidP="003453A6">
            <w:pPr>
              <w:pStyle w:val="a"/>
              <w:numPr>
                <w:ilvl w:val="0"/>
                <w:numId w:val="0"/>
              </w:numPr>
              <w:rPr>
                <w:rFonts w:cs="Times New Roman"/>
                <w:lang w:val="ru-RU"/>
              </w:rPr>
            </w:pPr>
            <w:r>
              <w:rPr>
                <w:rFonts w:cs="Times New Roman"/>
                <w:lang w:val="ru-RU"/>
              </w:rPr>
              <w:t>26</w:t>
            </w:r>
          </w:p>
        </w:tc>
        <w:tc>
          <w:tcPr>
            <w:tcW w:w="5954" w:type="dxa"/>
          </w:tcPr>
          <w:p w14:paraId="1B21B8A8" w14:textId="29831707" w:rsidR="003453A6" w:rsidRPr="00A02AD8" w:rsidRDefault="003453A6" w:rsidP="003453A6">
            <w:pPr>
              <w:pStyle w:val="a8"/>
              <w:rPr>
                <w:rFonts w:cs="Times New Roman"/>
                <w:highlight w:val="yellow"/>
              </w:rPr>
            </w:pPr>
            <w:r w:rsidRPr="00A02AD8">
              <w:rPr>
                <w:rFonts w:eastAsiaTheme="minorEastAsia" w:cs="Times New Roman"/>
              </w:rPr>
              <w:t xml:space="preserve">Режим </w:t>
            </w:r>
            <w:r>
              <w:rPr>
                <w:rFonts w:eastAsiaTheme="minorEastAsia" w:cs="Times New Roman"/>
              </w:rPr>
              <w:t xml:space="preserve">гарантийной </w:t>
            </w:r>
            <w:r w:rsidRPr="00A02AD8">
              <w:rPr>
                <w:rFonts w:eastAsiaTheme="minorEastAsia" w:cs="Times New Roman"/>
              </w:rPr>
              <w:t xml:space="preserve">поддержки 9x5x365 (9 часов (с 09:00 до 18:00 время московское) по рабочим дням в течение года), </w:t>
            </w:r>
            <w:r w:rsidRPr="00A02AD8">
              <w:rPr>
                <w:rFonts w:eastAsiaTheme="minorEastAsia" w:cs="Times New Roman"/>
                <w:lang w:val="ru"/>
              </w:rPr>
              <w:t xml:space="preserve">время восстановления работоспособности </w:t>
            </w:r>
            <w:r w:rsidRPr="00A02AD8">
              <w:rPr>
                <w:rFonts w:eastAsiaTheme="minorEastAsia" w:cs="Times New Roman"/>
              </w:rPr>
              <w:t xml:space="preserve">12 </w:t>
            </w:r>
            <w:r w:rsidRPr="00A02AD8">
              <w:rPr>
                <w:rFonts w:eastAsiaTheme="minorEastAsia" w:cs="Times New Roman"/>
                <w:lang w:val="ru"/>
              </w:rPr>
              <w:t>рабочих дней</w:t>
            </w:r>
          </w:p>
        </w:tc>
        <w:tc>
          <w:tcPr>
            <w:tcW w:w="2835" w:type="dxa"/>
            <w:vAlign w:val="center"/>
          </w:tcPr>
          <w:p w14:paraId="77B5C7CA" w14:textId="77777777" w:rsidR="003453A6" w:rsidRPr="00A02AD8" w:rsidRDefault="003453A6" w:rsidP="003453A6">
            <w:pPr>
              <w:pStyle w:val="a8"/>
              <w:jc w:val="center"/>
              <w:rPr>
                <w:rFonts w:cs="Times New Roman"/>
                <w:highlight w:val="yellow"/>
              </w:rPr>
            </w:pPr>
            <w:r w:rsidRPr="00A02AD8">
              <w:rPr>
                <w:rFonts w:cs="Times New Roman"/>
              </w:rPr>
              <w:t>Соответствует</w:t>
            </w:r>
          </w:p>
        </w:tc>
      </w:tr>
      <w:tr w:rsidR="003453A6" w:rsidRPr="00A02AD8" w14:paraId="7863BE59" w14:textId="77777777" w:rsidTr="00DC34CE">
        <w:tc>
          <w:tcPr>
            <w:tcW w:w="9356" w:type="dxa"/>
            <w:gridSpan w:val="3"/>
          </w:tcPr>
          <w:p w14:paraId="0FD4C6CB" w14:textId="77777777" w:rsidR="003453A6" w:rsidRPr="00A02AD8" w:rsidRDefault="003453A6" w:rsidP="003453A6">
            <w:pPr>
              <w:pStyle w:val="a8"/>
              <w:rPr>
                <w:rFonts w:cs="Times New Roman"/>
              </w:rPr>
            </w:pPr>
            <w:r w:rsidRPr="00A02AD8">
              <w:rPr>
                <w:rFonts w:cs="Times New Roman"/>
              </w:rPr>
              <w:t>* параметры соответствия (эквивалентности).</w:t>
            </w:r>
          </w:p>
          <w:p w14:paraId="70DB0F3E" w14:textId="77777777" w:rsidR="003453A6" w:rsidRPr="00A02AD8" w:rsidRDefault="003453A6" w:rsidP="003453A6">
            <w:pPr>
              <w:pStyle w:val="a0"/>
              <w:numPr>
                <w:ilvl w:val="0"/>
                <w:numId w:val="0"/>
              </w:numPr>
              <w:ind w:left="284"/>
              <w:rPr>
                <w:rFonts w:cs="Times New Roman"/>
              </w:rPr>
            </w:pPr>
            <w:r w:rsidRPr="00A02AD8">
              <w:rPr>
                <w:rFonts w:cs="Times New Roman"/>
              </w:rPr>
              <w:t>Участник закупки, предлагая Товар, должен:</w:t>
            </w:r>
          </w:p>
          <w:p w14:paraId="1EE4B1E4" w14:textId="77777777" w:rsidR="003453A6" w:rsidRPr="00A02AD8" w:rsidRDefault="003453A6" w:rsidP="003453A6">
            <w:pPr>
              <w:pStyle w:val="1"/>
              <w:ind w:left="284" w:hanging="284"/>
              <w:rPr>
                <w:rFonts w:cs="Times New Roman"/>
              </w:rPr>
            </w:pPr>
            <w:r w:rsidRPr="00A02AD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46892EC0" w14:textId="77777777" w:rsidR="003453A6" w:rsidRPr="00A02AD8" w:rsidRDefault="003453A6" w:rsidP="003453A6">
            <w:pPr>
              <w:pStyle w:val="1"/>
              <w:ind w:left="284" w:hanging="284"/>
              <w:rPr>
                <w:rFonts w:cs="Times New Roman"/>
              </w:rPr>
            </w:pPr>
            <w:r w:rsidRPr="00A02AD8">
              <w:rPr>
                <w:rFonts w:cs="Times New Roman"/>
              </w:rPr>
              <w:t>указать модель Товара (при наличии);</w:t>
            </w:r>
          </w:p>
          <w:p w14:paraId="17D35B10" w14:textId="77777777" w:rsidR="003453A6" w:rsidRPr="00A02AD8" w:rsidRDefault="003453A6" w:rsidP="003453A6">
            <w:pPr>
              <w:pStyle w:val="1"/>
              <w:ind w:left="284" w:hanging="284"/>
              <w:rPr>
                <w:rFonts w:cs="Times New Roman"/>
              </w:rPr>
            </w:pPr>
            <w:r w:rsidRPr="00A02AD8">
              <w:rPr>
                <w:rFonts w:cs="Times New Roman"/>
              </w:rPr>
              <w:t>указать, при наличии, товарный знак и парт-номер;</w:t>
            </w:r>
          </w:p>
          <w:p w14:paraId="22592A17" w14:textId="77777777" w:rsidR="003453A6" w:rsidRPr="00A02AD8" w:rsidRDefault="003453A6" w:rsidP="003453A6">
            <w:pPr>
              <w:pStyle w:val="1"/>
              <w:ind w:left="284" w:hanging="284"/>
              <w:rPr>
                <w:rFonts w:cs="Times New Roman"/>
              </w:rPr>
            </w:pPr>
            <w:r w:rsidRPr="00A02AD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51B06D73" w14:textId="77777777" w:rsidR="003453A6" w:rsidRPr="00A02AD8" w:rsidRDefault="003453A6" w:rsidP="003453A6">
            <w:pPr>
              <w:pStyle w:val="a8"/>
              <w:rPr>
                <w:rFonts w:cs="Times New Roman"/>
              </w:rPr>
            </w:pPr>
            <w:r w:rsidRPr="00A02AD8">
              <w:rPr>
                <w:rFonts w:cs="Times New Roman"/>
              </w:rPr>
              <w:t>Все опциональные изделия или комплектующие (при наличии) должны быть совместимы с основным Товаром.</w:t>
            </w:r>
          </w:p>
        </w:tc>
      </w:tr>
    </w:tbl>
    <w:p w14:paraId="258A59EA" w14:textId="77777777" w:rsidR="00E9188C" w:rsidRDefault="00E9188C" w:rsidP="00FF6C2E">
      <w:pPr>
        <w:pStyle w:val="ConsPlusNormal"/>
        <w:ind w:firstLine="709"/>
        <w:jc w:val="both"/>
        <w:rPr>
          <w:rFonts w:ascii="Times New Roman" w:hAnsi="Times New Roman" w:cs="Times New Roman"/>
          <w:b/>
          <w:sz w:val="24"/>
          <w:szCs w:val="24"/>
        </w:rPr>
      </w:pPr>
    </w:p>
    <w:p w14:paraId="47A829F8" w14:textId="77777777" w:rsidR="006812CB" w:rsidRDefault="006812CB" w:rsidP="00FF6C2E">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3.3.6. </w:t>
      </w:r>
      <w:r w:rsidRPr="00BF5807">
        <w:rPr>
          <w:rFonts w:ascii="Times New Roman" w:hAnsi="Times New Roman" w:cs="Times New Roman"/>
          <w:b/>
          <w:sz w:val="24"/>
          <w:szCs w:val="24"/>
        </w:rPr>
        <w:t xml:space="preserve">Требования к характеристикам каждой единицы </w:t>
      </w:r>
      <w:r w:rsidR="00976514">
        <w:rPr>
          <w:rFonts w:ascii="Times New Roman" w:hAnsi="Times New Roman" w:cs="Times New Roman"/>
          <w:b/>
          <w:sz w:val="24"/>
          <w:szCs w:val="24"/>
        </w:rPr>
        <w:t>Сервера</w:t>
      </w:r>
      <w:r w:rsidRPr="00335293">
        <w:rPr>
          <w:rFonts w:ascii="Times New Roman" w:hAnsi="Times New Roman" w:cs="Times New Roman"/>
          <w:b/>
          <w:sz w:val="24"/>
          <w:szCs w:val="24"/>
        </w:rPr>
        <w:t xml:space="preserve"> </w:t>
      </w:r>
      <w:r w:rsidR="00976514">
        <w:rPr>
          <w:rFonts w:ascii="Times New Roman" w:hAnsi="Times New Roman" w:cs="Times New Roman"/>
          <w:b/>
          <w:sz w:val="24"/>
          <w:szCs w:val="24"/>
        </w:rPr>
        <w:t>тип 5</w:t>
      </w:r>
    </w:p>
    <w:p w14:paraId="67A81B2D" w14:textId="0CAF0F94" w:rsidR="00FF6C2E" w:rsidRDefault="00FF6C2E" w:rsidP="002927AB">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FF6C2E" w:rsidRPr="00A02AD8" w14:paraId="36103AAA" w14:textId="77777777" w:rsidTr="00423A18">
        <w:tc>
          <w:tcPr>
            <w:tcW w:w="567" w:type="dxa"/>
            <w:vAlign w:val="center"/>
          </w:tcPr>
          <w:p w14:paraId="372787A2" w14:textId="77777777" w:rsidR="00FF6C2E" w:rsidRPr="00A02AD8" w:rsidRDefault="00FF6C2E" w:rsidP="002C5100">
            <w:pPr>
              <w:pStyle w:val="a6"/>
              <w:rPr>
                <w:rFonts w:cs="Times New Roman"/>
                <w:b w:val="0"/>
              </w:rPr>
            </w:pPr>
            <w:r w:rsidRPr="00A02AD8">
              <w:rPr>
                <w:rFonts w:cs="Times New Roman"/>
              </w:rPr>
              <w:t>№ п/п</w:t>
            </w:r>
          </w:p>
        </w:tc>
        <w:tc>
          <w:tcPr>
            <w:tcW w:w="5954" w:type="dxa"/>
            <w:vAlign w:val="center"/>
          </w:tcPr>
          <w:p w14:paraId="028B161E" w14:textId="77777777" w:rsidR="00FF6C2E" w:rsidRPr="00A02AD8" w:rsidRDefault="00FF6C2E" w:rsidP="002C5100">
            <w:pPr>
              <w:pStyle w:val="a6"/>
              <w:rPr>
                <w:rFonts w:cs="Times New Roman"/>
                <w:b w:val="0"/>
              </w:rPr>
            </w:pPr>
            <w:r w:rsidRPr="00A02AD8">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2CDC1C38" w14:textId="77777777" w:rsidR="00FF6C2E" w:rsidRPr="00A02AD8" w:rsidRDefault="00FF6C2E" w:rsidP="002C5100">
            <w:pPr>
              <w:pStyle w:val="a6"/>
              <w:rPr>
                <w:rFonts w:cs="Times New Roman"/>
              </w:rPr>
            </w:pPr>
            <w:r w:rsidRPr="00A02AD8">
              <w:rPr>
                <w:rFonts w:cs="Times New Roman"/>
              </w:rPr>
              <w:t xml:space="preserve">Значение характеристики Товара в соответствии с </w:t>
            </w:r>
          </w:p>
          <w:p w14:paraId="13336757" w14:textId="77777777" w:rsidR="00FF6C2E" w:rsidRPr="00A02AD8" w:rsidRDefault="00FF6C2E" w:rsidP="002C5100">
            <w:pPr>
              <w:pStyle w:val="a6"/>
              <w:rPr>
                <w:rFonts w:cs="Times New Roman"/>
                <w:b w:val="0"/>
              </w:rPr>
            </w:pPr>
            <w:r w:rsidRPr="00A02AD8">
              <w:rPr>
                <w:rFonts w:cs="Times New Roman"/>
              </w:rPr>
              <w:t>значениями параметров эквивалентности Товара*</w:t>
            </w:r>
          </w:p>
        </w:tc>
      </w:tr>
      <w:tr w:rsidR="00FF6C2E" w:rsidRPr="00A02AD8" w14:paraId="5AFD1B3F" w14:textId="77777777" w:rsidTr="002C5100">
        <w:trPr>
          <w:tblHeader/>
        </w:trPr>
        <w:tc>
          <w:tcPr>
            <w:tcW w:w="9356" w:type="dxa"/>
            <w:gridSpan w:val="3"/>
            <w:vAlign w:val="center"/>
          </w:tcPr>
          <w:p w14:paraId="27A75F3B" w14:textId="77777777" w:rsidR="00FF6C2E" w:rsidRPr="00A02AD8" w:rsidRDefault="00FF6C2E" w:rsidP="00FF6C2E">
            <w:pPr>
              <w:pStyle w:val="a6"/>
              <w:jc w:val="left"/>
              <w:rPr>
                <w:rFonts w:cs="Times New Roman"/>
              </w:rPr>
            </w:pPr>
            <w:r w:rsidRPr="00A02AD8">
              <w:rPr>
                <w:rFonts w:cs="Times New Roman"/>
                <w:color w:val="000000"/>
              </w:rPr>
              <w:t xml:space="preserve">Сервер тип 5 </w:t>
            </w:r>
            <w:r w:rsidRPr="00A02AD8">
              <w:rPr>
                <w:rFonts w:cs="Times New Roman"/>
              </w:rPr>
              <w:t>со следующими характеристиками:</w:t>
            </w:r>
          </w:p>
        </w:tc>
      </w:tr>
      <w:tr w:rsidR="00FF6C2E" w:rsidRPr="00A02AD8" w14:paraId="5EFB289A" w14:textId="77777777" w:rsidTr="0079513A">
        <w:tc>
          <w:tcPr>
            <w:tcW w:w="567" w:type="dxa"/>
            <w:vAlign w:val="center"/>
          </w:tcPr>
          <w:p w14:paraId="3B0B1E4C" w14:textId="77777777" w:rsidR="00FF6C2E" w:rsidRPr="00A02AD8" w:rsidRDefault="00FF6C2E" w:rsidP="0079513A">
            <w:pPr>
              <w:pStyle w:val="a"/>
              <w:numPr>
                <w:ilvl w:val="0"/>
                <w:numId w:val="0"/>
              </w:numPr>
              <w:rPr>
                <w:rFonts w:cs="Times New Roman"/>
                <w:lang w:val="ru-RU"/>
              </w:rPr>
            </w:pPr>
            <w:r w:rsidRPr="00A02AD8">
              <w:rPr>
                <w:rFonts w:cs="Times New Roman"/>
                <w:lang w:val="ru-RU"/>
              </w:rPr>
              <w:t>1</w:t>
            </w:r>
          </w:p>
        </w:tc>
        <w:tc>
          <w:tcPr>
            <w:tcW w:w="5954" w:type="dxa"/>
            <w:vAlign w:val="center"/>
          </w:tcPr>
          <w:p w14:paraId="34961E5B" w14:textId="77777777" w:rsidR="00FF6C2E" w:rsidRPr="00A02AD8" w:rsidRDefault="00FF6C2E" w:rsidP="002C5100">
            <w:pPr>
              <w:pStyle w:val="a8"/>
              <w:rPr>
                <w:rFonts w:cs="Times New Roman"/>
              </w:rPr>
            </w:pPr>
            <w:r w:rsidRPr="00A02AD8">
              <w:rPr>
                <w:rFonts w:eastAsiaTheme="minorEastAsia" w:cs="Times New Roman"/>
              </w:rPr>
              <w:t>Сервер стандартной архитектуры x86</w:t>
            </w:r>
          </w:p>
        </w:tc>
        <w:tc>
          <w:tcPr>
            <w:tcW w:w="2835" w:type="dxa"/>
            <w:vAlign w:val="center"/>
          </w:tcPr>
          <w:p w14:paraId="7E174D3D" w14:textId="77777777" w:rsidR="00FF6C2E" w:rsidRPr="00A02AD8" w:rsidRDefault="00FF6C2E" w:rsidP="00DC34CE">
            <w:pPr>
              <w:pStyle w:val="a8"/>
              <w:jc w:val="center"/>
              <w:rPr>
                <w:rFonts w:cs="Times New Roman"/>
              </w:rPr>
            </w:pPr>
            <w:r w:rsidRPr="00A02AD8">
              <w:rPr>
                <w:rFonts w:cs="Times New Roman"/>
              </w:rPr>
              <w:t>Соответствует</w:t>
            </w:r>
          </w:p>
        </w:tc>
      </w:tr>
      <w:tr w:rsidR="00FF6C2E" w:rsidRPr="00A02AD8" w14:paraId="2BD2342D" w14:textId="77777777" w:rsidTr="0079513A">
        <w:tc>
          <w:tcPr>
            <w:tcW w:w="567" w:type="dxa"/>
            <w:vAlign w:val="center"/>
          </w:tcPr>
          <w:p w14:paraId="64517722" w14:textId="77777777" w:rsidR="00FF6C2E" w:rsidRPr="00A02AD8" w:rsidRDefault="00FF6C2E" w:rsidP="0079513A">
            <w:pPr>
              <w:pStyle w:val="a"/>
              <w:numPr>
                <w:ilvl w:val="0"/>
                <w:numId w:val="0"/>
              </w:numPr>
              <w:rPr>
                <w:rFonts w:cs="Times New Roman"/>
                <w:lang w:val="ru-RU"/>
              </w:rPr>
            </w:pPr>
            <w:r w:rsidRPr="00A02AD8">
              <w:rPr>
                <w:rFonts w:cs="Times New Roman"/>
                <w:lang w:val="ru-RU"/>
              </w:rPr>
              <w:t>2</w:t>
            </w:r>
          </w:p>
        </w:tc>
        <w:tc>
          <w:tcPr>
            <w:tcW w:w="5954" w:type="dxa"/>
          </w:tcPr>
          <w:p w14:paraId="24542F5E" w14:textId="77777777" w:rsidR="00FF6C2E" w:rsidRPr="00A02AD8" w:rsidRDefault="00FF6C2E" w:rsidP="002C5100">
            <w:pPr>
              <w:pStyle w:val="a8"/>
              <w:rPr>
                <w:rFonts w:cs="Times New Roman"/>
              </w:rPr>
            </w:pPr>
            <w:r w:rsidRPr="00A02AD8">
              <w:rPr>
                <w:rFonts w:eastAsiaTheme="minorEastAsia" w:cs="Times New Roman"/>
              </w:rPr>
              <w:t>Форм-фактор, юнитов:</w:t>
            </w:r>
          </w:p>
        </w:tc>
        <w:tc>
          <w:tcPr>
            <w:tcW w:w="2835" w:type="dxa"/>
            <w:vAlign w:val="center"/>
          </w:tcPr>
          <w:p w14:paraId="4CA9DEB9" w14:textId="77777777" w:rsidR="00FF6C2E" w:rsidRPr="00A02AD8" w:rsidRDefault="00FF6C2E" w:rsidP="00DC34CE">
            <w:pPr>
              <w:pStyle w:val="a8"/>
              <w:jc w:val="center"/>
              <w:rPr>
                <w:rFonts w:cs="Times New Roman"/>
              </w:rPr>
            </w:pPr>
            <w:r w:rsidRPr="00A02AD8">
              <w:rPr>
                <w:rFonts w:eastAsiaTheme="minorEastAsia" w:cs="Times New Roman"/>
              </w:rPr>
              <w:t>Не более 2*</w:t>
            </w:r>
          </w:p>
        </w:tc>
      </w:tr>
      <w:tr w:rsidR="00FF6C2E" w:rsidRPr="00A02AD8" w14:paraId="14920683" w14:textId="77777777" w:rsidTr="0079513A">
        <w:tc>
          <w:tcPr>
            <w:tcW w:w="567" w:type="dxa"/>
            <w:vAlign w:val="center"/>
          </w:tcPr>
          <w:p w14:paraId="3A287B70" w14:textId="77777777" w:rsidR="00FF6C2E" w:rsidRPr="00A02AD8" w:rsidRDefault="00FF6C2E" w:rsidP="0079513A">
            <w:pPr>
              <w:pStyle w:val="a"/>
              <w:numPr>
                <w:ilvl w:val="0"/>
                <w:numId w:val="0"/>
              </w:numPr>
              <w:rPr>
                <w:rFonts w:cs="Times New Roman"/>
                <w:lang w:val="ru-RU"/>
              </w:rPr>
            </w:pPr>
            <w:r w:rsidRPr="00A02AD8">
              <w:rPr>
                <w:rFonts w:cs="Times New Roman"/>
                <w:lang w:val="ru-RU"/>
              </w:rPr>
              <w:t>3</w:t>
            </w:r>
          </w:p>
        </w:tc>
        <w:tc>
          <w:tcPr>
            <w:tcW w:w="5954" w:type="dxa"/>
          </w:tcPr>
          <w:p w14:paraId="3E145067" w14:textId="77777777" w:rsidR="00FF6C2E" w:rsidRPr="00A02AD8" w:rsidRDefault="00FF6C2E" w:rsidP="002C5100">
            <w:pPr>
              <w:pStyle w:val="a8"/>
              <w:rPr>
                <w:rFonts w:cs="Times New Roman"/>
              </w:rPr>
            </w:pPr>
            <w:r w:rsidRPr="00A02AD8">
              <w:rPr>
                <w:rFonts w:eastAsiaTheme="minorEastAsia" w:cs="Times New Roman"/>
              </w:rPr>
              <w:t>1 процессор</w:t>
            </w:r>
          </w:p>
        </w:tc>
        <w:tc>
          <w:tcPr>
            <w:tcW w:w="2835" w:type="dxa"/>
            <w:vAlign w:val="center"/>
          </w:tcPr>
          <w:p w14:paraId="2C5D5BA8" w14:textId="77777777" w:rsidR="00FF6C2E" w:rsidRPr="00A02AD8" w:rsidRDefault="00FF6C2E" w:rsidP="00DC34CE">
            <w:pPr>
              <w:pStyle w:val="a8"/>
              <w:jc w:val="center"/>
              <w:rPr>
                <w:rFonts w:cs="Times New Roman"/>
              </w:rPr>
            </w:pPr>
            <w:r w:rsidRPr="00A02AD8">
              <w:rPr>
                <w:rFonts w:cs="Times New Roman"/>
              </w:rPr>
              <w:t>Соответствует</w:t>
            </w:r>
          </w:p>
        </w:tc>
      </w:tr>
      <w:tr w:rsidR="00FF6C2E" w:rsidRPr="00A02AD8" w14:paraId="76F86C1C" w14:textId="77777777" w:rsidTr="0079513A">
        <w:tc>
          <w:tcPr>
            <w:tcW w:w="567" w:type="dxa"/>
            <w:vAlign w:val="center"/>
          </w:tcPr>
          <w:p w14:paraId="41109832" w14:textId="77777777" w:rsidR="00FF6C2E" w:rsidRPr="00A02AD8" w:rsidRDefault="00FF6C2E" w:rsidP="0079513A">
            <w:pPr>
              <w:pStyle w:val="a"/>
              <w:numPr>
                <w:ilvl w:val="0"/>
                <w:numId w:val="0"/>
              </w:numPr>
              <w:rPr>
                <w:rFonts w:cs="Times New Roman"/>
                <w:lang w:val="ru-RU"/>
              </w:rPr>
            </w:pPr>
            <w:r w:rsidRPr="00A02AD8">
              <w:rPr>
                <w:rFonts w:cs="Times New Roman"/>
                <w:lang w:val="ru-RU"/>
              </w:rPr>
              <w:t>4</w:t>
            </w:r>
          </w:p>
        </w:tc>
        <w:tc>
          <w:tcPr>
            <w:tcW w:w="5954" w:type="dxa"/>
          </w:tcPr>
          <w:p w14:paraId="34AB9061" w14:textId="77777777" w:rsidR="00FF6C2E" w:rsidRPr="00A02AD8" w:rsidRDefault="00FF6C2E" w:rsidP="002C5100">
            <w:pPr>
              <w:tabs>
                <w:tab w:val="left" w:pos="250"/>
              </w:tabs>
              <w:spacing w:after="0" w:line="240" w:lineRule="auto"/>
              <w:contextualSpacing/>
              <w:jc w:val="both"/>
              <w:rPr>
                <w:rFonts w:ascii="Times New Roman" w:hAnsi="Times New Roman"/>
                <w:highlight w:val="yellow"/>
              </w:rPr>
            </w:pPr>
            <w:r w:rsidRPr="00A02AD8">
              <w:rPr>
                <w:rFonts w:ascii="Times New Roman" w:eastAsiaTheme="minorEastAsia" w:hAnsi="Times New Roman"/>
              </w:rPr>
              <w:t>Каждый процессор, количество ядер:</w:t>
            </w:r>
          </w:p>
        </w:tc>
        <w:tc>
          <w:tcPr>
            <w:tcW w:w="2835" w:type="dxa"/>
            <w:vAlign w:val="center"/>
          </w:tcPr>
          <w:p w14:paraId="34CEA764" w14:textId="77777777" w:rsidR="00FF6C2E" w:rsidRPr="00A02AD8" w:rsidRDefault="00FF6C2E" w:rsidP="00DC34CE">
            <w:pPr>
              <w:pStyle w:val="a8"/>
              <w:jc w:val="center"/>
              <w:rPr>
                <w:rFonts w:cs="Times New Roman"/>
                <w:highlight w:val="yellow"/>
              </w:rPr>
            </w:pPr>
            <w:r w:rsidRPr="00A02AD8">
              <w:rPr>
                <w:rFonts w:cs="Times New Roman"/>
              </w:rPr>
              <w:t xml:space="preserve">Не менее </w:t>
            </w:r>
            <w:r w:rsidRPr="00A02AD8">
              <w:rPr>
                <w:rFonts w:cs="Times New Roman"/>
                <w:lang w:val="en-US"/>
              </w:rPr>
              <w:t>12</w:t>
            </w:r>
            <w:r w:rsidRPr="00A02AD8">
              <w:rPr>
                <w:rFonts w:cs="Times New Roman"/>
              </w:rPr>
              <w:t>*</w:t>
            </w:r>
          </w:p>
        </w:tc>
      </w:tr>
      <w:tr w:rsidR="00FF6C2E" w:rsidRPr="00A02AD8" w14:paraId="27C81302" w14:textId="77777777" w:rsidTr="0079513A">
        <w:tc>
          <w:tcPr>
            <w:tcW w:w="567" w:type="dxa"/>
            <w:vAlign w:val="center"/>
          </w:tcPr>
          <w:p w14:paraId="335864A2" w14:textId="77777777" w:rsidR="00FF6C2E" w:rsidRPr="00A02AD8" w:rsidRDefault="00FF6C2E" w:rsidP="0079513A">
            <w:pPr>
              <w:pStyle w:val="a"/>
              <w:numPr>
                <w:ilvl w:val="0"/>
                <w:numId w:val="0"/>
              </w:numPr>
              <w:rPr>
                <w:rFonts w:cs="Times New Roman"/>
                <w:lang w:val="ru-RU"/>
              </w:rPr>
            </w:pPr>
            <w:r w:rsidRPr="00A02AD8">
              <w:rPr>
                <w:rFonts w:cs="Times New Roman"/>
                <w:lang w:val="ru-RU"/>
              </w:rPr>
              <w:t>5</w:t>
            </w:r>
          </w:p>
        </w:tc>
        <w:tc>
          <w:tcPr>
            <w:tcW w:w="5954" w:type="dxa"/>
            <w:vAlign w:val="center"/>
          </w:tcPr>
          <w:p w14:paraId="61197B6F" w14:textId="77777777" w:rsidR="00FF6C2E" w:rsidRPr="00A02AD8" w:rsidRDefault="00FF6C2E" w:rsidP="002C5100">
            <w:pPr>
              <w:tabs>
                <w:tab w:val="left" w:pos="250"/>
              </w:tabs>
              <w:spacing w:after="0" w:line="240" w:lineRule="auto"/>
              <w:contextualSpacing/>
              <w:jc w:val="both"/>
              <w:rPr>
                <w:rFonts w:ascii="Times New Roman" w:eastAsiaTheme="minorEastAsia" w:hAnsi="Times New Roman"/>
              </w:rPr>
            </w:pPr>
            <w:r w:rsidRPr="00A02AD8">
              <w:rPr>
                <w:rFonts w:ascii="Times New Roman" w:eastAsiaTheme="minorEastAsia" w:hAnsi="Times New Roman"/>
              </w:rPr>
              <w:t>Каждый процессор, количество потоков:</w:t>
            </w:r>
          </w:p>
        </w:tc>
        <w:tc>
          <w:tcPr>
            <w:tcW w:w="2835" w:type="dxa"/>
            <w:vAlign w:val="center"/>
          </w:tcPr>
          <w:p w14:paraId="29A13056" w14:textId="77777777" w:rsidR="00FF6C2E" w:rsidRPr="00A02AD8" w:rsidRDefault="00FF6C2E" w:rsidP="00DC34CE">
            <w:pPr>
              <w:pStyle w:val="a8"/>
              <w:jc w:val="center"/>
              <w:rPr>
                <w:rFonts w:cs="Times New Roman"/>
              </w:rPr>
            </w:pPr>
            <w:r w:rsidRPr="00A02AD8">
              <w:rPr>
                <w:rFonts w:cs="Times New Roman"/>
              </w:rPr>
              <w:t xml:space="preserve">Не менее </w:t>
            </w:r>
            <w:r w:rsidRPr="00A02AD8">
              <w:rPr>
                <w:rFonts w:cs="Times New Roman"/>
                <w:lang w:val="en-US"/>
              </w:rPr>
              <w:t>24</w:t>
            </w:r>
            <w:r w:rsidRPr="00A02AD8">
              <w:rPr>
                <w:rFonts w:cs="Times New Roman"/>
              </w:rPr>
              <w:t>*</w:t>
            </w:r>
          </w:p>
        </w:tc>
      </w:tr>
      <w:tr w:rsidR="00FF6C2E" w:rsidRPr="00A02AD8" w14:paraId="475FCB6F" w14:textId="77777777" w:rsidTr="0079513A">
        <w:tc>
          <w:tcPr>
            <w:tcW w:w="567" w:type="dxa"/>
            <w:vAlign w:val="center"/>
          </w:tcPr>
          <w:p w14:paraId="418DFD4E" w14:textId="77777777" w:rsidR="00FF6C2E" w:rsidRPr="00A02AD8" w:rsidRDefault="00FF6C2E" w:rsidP="0079513A">
            <w:pPr>
              <w:pStyle w:val="a"/>
              <w:numPr>
                <w:ilvl w:val="0"/>
                <w:numId w:val="0"/>
              </w:numPr>
              <w:rPr>
                <w:rFonts w:cs="Times New Roman"/>
                <w:lang w:val="ru-RU"/>
              </w:rPr>
            </w:pPr>
            <w:r w:rsidRPr="00A02AD8">
              <w:rPr>
                <w:rFonts w:cs="Times New Roman"/>
                <w:lang w:val="ru-RU"/>
              </w:rPr>
              <w:t>6</w:t>
            </w:r>
          </w:p>
        </w:tc>
        <w:tc>
          <w:tcPr>
            <w:tcW w:w="5954" w:type="dxa"/>
            <w:vAlign w:val="center"/>
          </w:tcPr>
          <w:p w14:paraId="7F3B8168" w14:textId="77777777" w:rsidR="00FF6C2E" w:rsidRPr="00A02AD8" w:rsidRDefault="00FF6C2E" w:rsidP="002C5100">
            <w:pPr>
              <w:tabs>
                <w:tab w:val="left" w:pos="250"/>
              </w:tabs>
              <w:spacing w:after="0" w:line="240" w:lineRule="auto"/>
              <w:contextualSpacing/>
              <w:jc w:val="both"/>
              <w:rPr>
                <w:rFonts w:ascii="Times New Roman" w:eastAsiaTheme="minorEastAsia" w:hAnsi="Times New Roman"/>
              </w:rPr>
            </w:pPr>
            <w:r w:rsidRPr="00A02AD8">
              <w:rPr>
                <w:rFonts w:ascii="Times New Roman" w:eastAsiaTheme="minorEastAsia" w:hAnsi="Times New Roman"/>
              </w:rPr>
              <w:t>Каждый процессор, частота ГГц:</w:t>
            </w:r>
          </w:p>
        </w:tc>
        <w:tc>
          <w:tcPr>
            <w:tcW w:w="2835" w:type="dxa"/>
            <w:vAlign w:val="center"/>
          </w:tcPr>
          <w:p w14:paraId="28E07E73" w14:textId="77777777" w:rsidR="00FF6C2E" w:rsidRPr="00A02AD8" w:rsidRDefault="00FF6C2E" w:rsidP="00DC34CE">
            <w:pPr>
              <w:pStyle w:val="a8"/>
              <w:jc w:val="center"/>
              <w:rPr>
                <w:rFonts w:cs="Times New Roman"/>
              </w:rPr>
            </w:pPr>
            <w:r w:rsidRPr="00A02AD8">
              <w:rPr>
                <w:rFonts w:cs="Times New Roman"/>
              </w:rPr>
              <w:t xml:space="preserve">Не менее </w:t>
            </w:r>
            <w:r w:rsidRPr="00A02AD8">
              <w:rPr>
                <w:rFonts w:cs="Times New Roman"/>
                <w:lang w:val="en-US"/>
              </w:rPr>
              <w:t>3</w:t>
            </w:r>
            <w:r w:rsidRPr="00A02AD8">
              <w:rPr>
                <w:rFonts w:cs="Times New Roman"/>
              </w:rPr>
              <w:t>,</w:t>
            </w:r>
            <w:r w:rsidRPr="00A02AD8">
              <w:rPr>
                <w:rFonts w:cs="Times New Roman"/>
                <w:lang w:val="en-US"/>
              </w:rPr>
              <w:t>2</w:t>
            </w:r>
            <w:r w:rsidRPr="00A02AD8">
              <w:rPr>
                <w:rFonts w:cs="Times New Roman"/>
              </w:rPr>
              <w:t>*</w:t>
            </w:r>
          </w:p>
        </w:tc>
      </w:tr>
      <w:tr w:rsidR="00FF6C2E" w:rsidRPr="00A02AD8" w14:paraId="71FD74FC" w14:textId="77777777" w:rsidTr="0079513A">
        <w:tc>
          <w:tcPr>
            <w:tcW w:w="567" w:type="dxa"/>
            <w:vAlign w:val="center"/>
          </w:tcPr>
          <w:p w14:paraId="410C2A01" w14:textId="77777777" w:rsidR="00FF6C2E" w:rsidRPr="00A02AD8" w:rsidRDefault="00FF6C2E" w:rsidP="0079513A">
            <w:pPr>
              <w:pStyle w:val="a"/>
              <w:numPr>
                <w:ilvl w:val="0"/>
                <w:numId w:val="0"/>
              </w:numPr>
              <w:rPr>
                <w:rFonts w:cs="Times New Roman"/>
                <w:lang w:val="ru-RU"/>
              </w:rPr>
            </w:pPr>
            <w:r w:rsidRPr="00A02AD8">
              <w:rPr>
                <w:rFonts w:cs="Times New Roman"/>
                <w:lang w:val="ru-RU"/>
              </w:rPr>
              <w:t>7</w:t>
            </w:r>
          </w:p>
        </w:tc>
        <w:tc>
          <w:tcPr>
            <w:tcW w:w="5954" w:type="dxa"/>
            <w:vAlign w:val="center"/>
          </w:tcPr>
          <w:p w14:paraId="0AB4498D" w14:textId="77777777" w:rsidR="00FF6C2E" w:rsidRPr="00A02AD8" w:rsidRDefault="00FF6C2E" w:rsidP="002C5100">
            <w:pPr>
              <w:tabs>
                <w:tab w:val="left" w:pos="250"/>
              </w:tabs>
              <w:spacing w:after="0" w:line="240" w:lineRule="auto"/>
              <w:contextualSpacing/>
              <w:jc w:val="both"/>
              <w:rPr>
                <w:rFonts w:ascii="Times New Roman" w:eastAsiaTheme="minorEastAsia" w:hAnsi="Times New Roman"/>
              </w:rPr>
            </w:pPr>
            <w:r w:rsidRPr="00A02AD8">
              <w:rPr>
                <w:rFonts w:ascii="Times New Roman" w:eastAsiaTheme="minorEastAsia" w:hAnsi="Times New Roman"/>
              </w:rPr>
              <w:t>Объём установленной оперативной памяти, ГБ:</w:t>
            </w:r>
          </w:p>
        </w:tc>
        <w:tc>
          <w:tcPr>
            <w:tcW w:w="2835" w:type="dxa"/>
            <w:vAlign w:val="center"/>
          </w:tcPr>
          <w:p w14:paraId="417649E4" w14:textId="77777777" w:rsidR="00FF6C2E" w:rsidRPr="00A02AD8" w:rsidRDefault="00FF6C2E" w:rsidP="00DC34CE">
            <w:pPr>
              <w:pStyle w:val="a8"/>
              <w:jc w:val="center"/>
              <w:rPr>
                <w:rFonts w:cs="Times New Roman"/>
                <w:highlight w:val="yellow"/>
              </w:rPr>
            </w:pPr>
            <w:r w:rsidRPr="00A02AD8">
              <w:rPr>
                <w:rFonts w:eastAsiaTheme="minorEastAsia" w:cs="Times New Roman"/>
              </w:rPr>
              <w:t xml:space="preserve">Не менее </w:t>
            </w:r>
            <w:r w:rsidRPr="00A02AD8">
              <w:rPr>
                <w:rFonts w:eastAsiaTheme="minorEastAsia" w:cs="Times New Roman"/>
                <w:lang w:val="en-US"/>
              </w:rPr>
              <w:t>64</w:t>
            </w:r>
            <w:r w:rsidRPr="00A02AD8">
              <w:rPr>
                <w:rFonts w:eastAsiaTheme="minorEastAsia" w:cs="Times New Roman"/>
              </w:rPr>
              <w:t>*</w:t>
            </w:r>
          </w:p>
        </w:tc>
      </w:tr>
      <w:tr w:rsidR="00FF6C2E" w:rsidRPr="00A02AD8" w14:paraId="7CBA223D" w14:textId="77777777" w:rsidTr="0079513A">
        <w:tc>
          <w:tcPr>
            <w:tcW w:w="567" w:type="dxa"/>
            <w:vAlign w:val="center"/>
          </w:tcPr>
          <w:p w14:paraId="237DDA7D" w14:textId="77777777" w:rsidR="00FF6C2E" w:rsidRPr="00A02AD8" w:rsidRDefault="00FF6C2E" w:rsidP="0079513A">
            <w:pPr>
              <w:pStyle w:val="a"/>
              <w:numPr>
                <w:ilvl w:val="0"/>
                <w:numId w:val="0"/>
              </w:numPr>
              <w:rPr>
                <w:rFonts w:cs="Times New Roman"/>
                <w:lang w:val="ru-RU"/>
              </w:rPr>
            </w:pPr>
            <w:r w:rsidRPr="00A02AD8">
              <w:rPr>
                <w:rFonts w:cs="Times New Roman"/>
                <w:lang w:val="ru-RU"/>
              </w:rPr>
              <w:t>8</w:t>
            </w:r>
          </w:p>
        </w:tc>
        <w:tc>
          <w:tcPr>
            <w:tcW w:w="5954" w:type="dxa"/>
            <w:vAlign w:val="center"/>
          </w:tcPr>
          <w:p w14:paraId="2E33B977" w14:textId="77777777" w:rsidR="00FF6C2E" w:rsidRPr="00A02AD8" w:rsidRDefault="00FF6C2E" w:rsidP="002C5100">
            <w:pPr>
              <w:pStyle w:val="a8"/>
              <w:rPr>
                <w:rFonts w:eastAsiaTheme="minorEastAsia" w:cs="Times New Roman"/>
              </w:rPr>
            </w:pPr>
            <w:r w:rsidRPr="00A02AD8">
              <w:rPr>
                <w:rFonts w:eastAsiaTheme="minorEastAsia" w:cs="Times New Roman"/>
              </w:rPr>
              <w:t>Тип установленной оперативной памяти:</w:t>
            </w:r>
          </w:p>
        </w:tc>
        <w:tc>
          <w:tcPr>
            <w:tcW w:w="2835" w:type="dxa"/>
            <w:vAlign w:val="center"/>
          </w:tcPr>
          <w:p w14:paraId="115ECBB9" w14:textId="77777777" w:rsidR="00FF6C2E" w:rsidRPr="00A02AD8" w:rsidRDefault="00FF6C2E" w:rsidP="00DC34CE">
            <w:pPr>
              <w:pStyle w:val="a8"/>
              <w:jc w:val="center"/>
              <w:rPr>
                <w:rFonts w:cs="Times New Roman"/>
                <w:highlight w:val="yellow"/>
              </w:rPr>
            </w:pPr>
            <w:r w:rsidRPr="00A02AD8">
              <w:rPr>
                <w:rFonts w:eastAsiaTheme="minorEastAsia" w:cs="Times New Roman"/>
              </w:rPr>
              <w:t>Не ниже DDR5 SDRAM*</w:t>
            </w:r>
          </w:p>
        </w:tc>
      </w:tr>
      <w:tr w:rsidR="00FF6C2E" w:rsidRPr="00A02AD8" w14:paraId="4E1B613A" w14:textId="77777777" w:rsidTr="0079513A">
        <w:tc>
          <w:tcPr>
            <w:tcW w:w="567" w:type="dxa"/>
            <w:vAlign w:val="center"/>
          </w:tcPr>
          <w:p w14:paraId="0BC07A8B" w14:textId="77777777" w:rsidR="00FF6C2E" w:rsidRPr="00A02AD8" w:rsidRDefault="00FF6C2E" w:rsidP="0079513A">
            <w:pPr>
              <w:pStyle w:val="a"/>
              <w:numPr>
                <w:ilvl w:val="0"/>
                <w:numId w:val="0"/>
              </w:numPr>
              <w:rPr>
                <w:rFonts w:cs="Times New Roman"/>
                <w:lang w:val="ru-RU"/>
              </w:rPr>
            </w:pPr>
            <w:r w:rsidRPr="00A02AD8">
              <w:rPr>
                <w:rFonts w:cs="Times New Roman"/>
                <w:lang w:val="ru-RU"/>
              </w:rPr>
              <w:t>9</w:t>
            </w:r>
          </w:p>
        </w:tc>
        <w:tc>
          <w:tcPr>
            <w:tcW w:w="5954" w:type="dxa"/>
            <w:vAlign w:val="center"/>
          </w:tcPr>
          <w:p w14:paraId="7229EE0D" w14:textId="77777777" w:rsidR="00FF6C2E" w:rsidRPr="00A02AD8" w:rsidRDefault="00FF6C2E" w:rsidP="002C5100">
            <w:pPr>
              <w:pStyle w:val="a8"/>
              <w:rPr>
                <w:rFonts w:cs="Times New Roman"/>
                <w:highlight w:val="yellow"/>
              </w:rPr>
            </w:pPr>
            <w:r w:rsidRPr="00A02AD8">
              <w:rPr>
                <w:rFonts w:eastAsiaTheme="minorEastAsia" w:cs="Times New Roman"/>
              </w:rPr>
              <w:t xml:space="preserve">Накопители </w:t>
            </w:r>
            <w:proofErr w:type="spellStart"/>
            <w:r w:rsidRPr="00A02AD8">
              <w:rPr>
                <w:rFonts w:eastAsiaTheme="minorEastAsia" w:cs="Times New Roman"/>
                <w:lang w:val="en-US"/>
              </w:rPr>
              <w:t>NVMe</w:t>
            </w:r>
            <w:proofErr w:type="spellEnd"/>
            <w:r w:rsidRPr="00A02AD8">
              <w:rPr>
                <w:rFonts w:eastAsiaTheme="minorEastAsia" w:cs="Times New Roman"/>
              </w:rPr>
              <w:t>, шт.:</w:t>
            </w:r>
          </w:p>
        </w:tc>
        <w:tc>
          <w:tcPr>
            <w:tcW w:w="2835" w:type="dxa"/>
            <w:vAlign w:val="center"/>
          </w:tcPr>
          <w:p w14:paraId="4D9E5478" w14:textId="77777777" w:rsidR="00FF6C2E" w:rsidRPr="00A02AD8" w:rsidRDefault="00FF6C2E" w:rsidP="00DC34CE">
            <w:pPr>
              <w:pStyle w:val="a8"/>
              <w:jc w:val="center"/>
              <w:rPr>
                <w:rFonts w:cs="Times New Roman"/>
                <w:highlight w:val="yellow"/>
              </w:rPr>
            </w:pPr>
            <w:r w:rsidRPr="00A02AD8">
              <w:rPr>
                <w:rFonts w:eastAsiaTheme="minorEastAsia" w:cs="Times New Roman"/>
              </w:rPr>
              <w:t xml:space="preserve">Не менее </w:t>
            </w:r>
            <w:r w:rsidRPr="00A02AD8">
              <w:rPr>
                <w:rFonts w:eastAsiaTheme="minorEastAsia" w:cs="Times New Roman"/>
                <w:lang w:val="en-US"/>
              </w:rPr>
              <w:t>4</w:t>
            </w:r>
            <w:r w:rsidRPr="00A02AD8">
              <w:rPr>
                <w:rFonts w:eastAsiaTheme="minorEastAsia" w:cs="Times New Roman"/>
              </w:rPr>
              <w:t>*</w:t>
            </w:r>
          </w:p>
        </w:tc>
      </w:tr>
      <w:tr w:rsidR="00FF6C2E" w:rsidRPr="00A02AD8" w14:paraId="645B79B1" w14:textId="77777777" w:rsidTr="0079513A">
        <w:tc>
          <w:tcPr>
            <w:tcW w:w="567" w:type="dxa"/>
            <w:vAlign w:val="center"/>
          </w:tcPr>
          <w:p w14:paraId="0B6DBB8D" w14:textId="77777777" w:rsidR="00FF6C2E" w:rsidRPr="00A02AD8" w:rsidRDefault="00FF6C2E" w:rsidP="0079513A">
            <w:pPr>
              <w:pStyle w:val="a"/>
              <w:numPr>
                <w:ilvl w:val="0"/>
                <w:numId w:val="0"/>
              </w:numPr>
              <w:rPr>
                <w:rFonts w:cs="Times New Roman"/>
                <w:lang w:val="ru-RU"/>
              </w:rPr>
            </w:pPr>
            <w:r w:rsidRPr="00A02AD8">
              <w:rPr>
                <w:rFonts w:cs="Times New Roman"/>
                <w:lang w:val="ru-RU"/>
              </w:rPr>
              <w:t>10</w:t>
            </w:r>
          </w:p>
        </w:tc>
        <w:tc>
          <w:tcPr>
            <w:tcW w:w="5954" w:type="dxa"/>
            <w:vAlign w:val="center"/>
          </w:tcPr>
          <w:p w14:paraId="0BC0BCA9" w14:textId="77777777" w:rsidR="00FF6C2E" w:rsidRPr="00A02AD8" w:rsidRDefault="00FF6C2E" w:rsidP="002C5100">
            <w:pPr>
              <w:pStyle w:val="a8"/>
              <w:rPr>
                <w:rFonts w:eastAsiaTheme="minorEastAsia" w:cs="Times New Roman"/>
              </w:rPr>
            </w:pPr>
            <w:r w:rsidRPr="00A02AD8">
              <w:rPr>
                <w:rFonts w:eastAsiaTheme="minorEastAsia" w:cs="Times New Roman"/>
              </w:rPr>
              <w:t xml:space="preserve">Объём каждого из накопителей </w:t>
            </w:r>
            <w:proofErr w:type="spellStart"/>
            <w:r w:rsidRPr="00A02AD8">
              <w:rPr>
                <w:rFonts w:eastAsiaTheme="minorEastAsia" w:cs="Times New Roman"/>
                <w:lang w:val="en-US"/>
              </w:rPr>
              <w:t>NVMe</w:t>
            </w:r>
            <w:proofErr w:type="spellEnd"/>
            <w:r w:rsidRPr="00A02AD8">
              <w:rPr>
                <w:rFonts w:eastAsiaTheme="minorEastAsia" w:cs="Times New Roman"/>
              </w:rPr>
              <w:t>, Гб:</w:t>
            </w:r>
          </w:p>
        </w:tc>
        <w:tc>
          <w:tcPr>
            <w:tcW w:w="2835" w:type="dxa"/>
            <w:vAlign w:val="center"/>
          </w:tcPr>
          <w:p w14:paraId="7C1247DA" w14:textId="77777777" w:rsidR="00FF6C2E" w:rsidRPr="00A02AD8" w:rsidRDefault="00FF6C2E" w:rsidP="00DC34CE">
            <w:pPr>
              <w:pStyle w:val="a8"/>
              <w:jc w:val="center"/>
              <w:rPr>
                <w:rFonts w:cs="Times New Roman"/>
                <w:highlight w:val="yellow"/>
              </w:rPr>
            </w:pPr>
            <w:r w:rsidRPr="00A02AD8">
              <w:rPr>
                <w:rFonts w:eastAsiaTheme="minorEastAsia" w:cs="Times New Roman"/>
              </w:rPr>
              <w:t xml:space="preserve">Не менее </w:t>
            </w:r>
            <w:r w:rsidRPr="00A02AD8">
              <w:rPr>
                <w:rFonts w:eastAsiaTheme="minorEastAsia" w:cs="Times New Roman"/>
                <w:lang w:val="en-US"/>
              </w:rPr>
              <w:t>1024</w:t>
            </w:r>
            <w:r w:rsidRPr="00A02AD8">
              <w:rPr>
                <w:rFonts w:eastAsiaTheme="minorEastAsia" w:cs="Times New Roman"/>
              </w:rPr>
              <w:t>*</w:t>
            </w:r>
          </w:p>
        </w:tc>
      </w:tr>
      <w:tr w:rsidR="00FF6C2E" w:rsidRPr="00A02AD8" w14:paraId="1254567D" w14:textId="77777777" w:rsidTr="0079513A">
        <w:tc>
          <w:tcPr>
            <w:tcW w:w="567" w:type="dxa"/>
            <w:vAlign w:val="center"/>
          </w:tcPr>
          <w:p w14:paraId="2458731D" w14:textId="77777777" w:rsidR="00FF6C2E" w:rsidRPr="00A02AD8" w:rsidRDefault="00FF6C2E" w:rsidP="0079513A">
            <w:pPr>
              <w:pStyle w:val="a"/>
              <w:numPr>
                <w:ilvl w:val="0"/>
                <w:numId w:val="0"/>
              </w:numPr>
              <w:rPr>
                <w:rFonts w:cs="Times New Roman"/>
                <w:lang w:val="ru-RU"/>
              </w:rPr>
            </w:pPr>
            <w:r w:rsidRPr="00A02AD8">
              <w:rPr>
                <w:rFonts w:cs="Times New Roman"/>
                <w:lang w:val="ru-RU"/>
              </w:rPr>
              <w:t>11</w:t>
            </w:r>
          </w:p>
        </w:tc>
        <w:tc>
          <w:tcPr>
            <w:tcW w:w="5954" w:type="dxa"/>
            <w:vAlign w:val="center"/>
          </w:tcPr>
          <w:p w14:paraId="7044E404" w14:textId="77777777" w:rsidR="00FF6C2E" w:rsidRPr="00A02AD8" w:rsidRDefault="00FF6C2E" w:rsidP="002C5100">
            <w:pPr>
              <w:pStyle w:val="a8"/>
              <w:rPr>
                <w:rFonts w:cs="Times New Roman"/>
                <w:highlight w:val="yellow"/>
              </w:rPr>
            </w:pPr>
            <w:r w:rsidRPr="00A02AD8">
              <w:rPr>
                <w:rFonts w:eastAsiaTheme="minorEastAsia" w:cs="Times New Roman"/>
              </w:rPr>
              <w:t xml:space="preserve">Ресурс каждого из накопителей </w:t>
            </w:r>
            <w:proofErr w:type="spellStart"/>
            <w:r w:rsidRPr="00A02AD8">
              <w:rPr>
                <w:rFonts w:eastAsiaTheme="minorEastAsia" w:cs="Times New Roman"/>
                <w:lang w:val="en-US"/>
              </w:rPr>
              <w:t>NVMe</w:t>
            </w:r>
            <w:proofErr w:type="spellEnd"/>
            <w:r w:rsidRPr="00A02AD8">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1DEC6E68" w14:textId="77777777" w:rsidR="00FF6C2E" w:rsidRPr="00A02AD8" w:rsidRDefault="00FF6C2E" w:rsidP="00DC34CE">
            <w:pPr>
              <w:pStyle w:val="a8"/>
              <w:jc w:val="center"/>
              <w:rPr>
                <w:rFonts w:cs="Times New Roman"/>
                <w:highlight w:val="yellow"/>
              </w:rPr>
            </w:pPr>
            <w:r w:rsidRPr="00A02AD8">
              <w:rPr>
                <w:rFonts w:eastAsiaTheme="minorEastAsia" w:cs="Times New Roman"/>
              </w:rPr>
              <w:t>Не менее 1*</w:t>
            </w:r>
          </w:p>
        </w:tc>
      </w:tr>
      <w:tr w:rsidR="00FF6C2E" w:rsidRPr="00A02AD8" w14:paraId="3C944E1F" w14:textId="77777777" w:rsidTr="0079513A">
        <w:tc>
          <w:tcPr>
            <w:tcW w:w="567" w:type="dxa"/>
            <w:vAlign w:val="center"/>
          </w:tcPr>
          <w:p w14:paraId="4886B08F" w14:textId="77777777" w:rsidR="00FF6C2E" w:rsidRPr="00A02AD8" w:rsidRDefault="00FF6C2E" w:rsidP="0079513A">
            <w:pPr>
              <w:pStyle w:val="a"/>
              <w:numPr>
                <w:ilvl w:val="0"/>
                <w:numId w:val="0"/>
              </w:numPr>
              <w:rPr>
                <w:rFonts w:cs="Times New Roman"/>
                <w:lang w:val="ru-RU"/>
              </w:rPr>
            </w:pPr>
            <w:r w:rsidRPr="00A02AD8">
              <w:rPr>
                <w:rFonts w:cs="Times New Roman"/>
                <w:lang w:val="ru-RU"/>
              </w:rPr>
              <w:lastRenderedPageBreak/>
              <w:t>12</w:t>
            </w:r>
          </w:p>
        </w:tc>
        <w:tc>
          <w:tcPr>
            <w:tcW w:w="5954" w:type="dxa"/>
            <w:vAlign w:val="center"/>
          </w:tcPr>
          <w:p w14:paraId="72302BCC" w14:textId="77777777" w:rsidR="00FF6C2E" w:rsidRPr="00A02AD8" w:rsidRDefault="00FF6C2E" w:rsidP="002C5100">
            <w:pPr>
              <w:pStyle w:val="a8"/>
              <w:rPr>
                <w:rFonts w:eastAsiaTheme="minorEastAsia" w:cs="Times New Roman"/>
              </w:rPr>
            </w:pPr>
            <w:r w:rsidRPr="00A02AD8">
              <w:rPr>
                <w:rFonts w:eastAsiaTheme="minorEastAsia" w:cs="Times New Roman"/>
              </w:rPr>
              <w:t xml:space="preserve">Установленные </w:t>
            </w:r>
            <w:proofErr w:type="spellStart"/>
            <w:r w:rsidRPr="00A02AD8">
              <w:rPr>
                <w:rFonts w:eastAsiaTheme="minorEastAsia" w:cs="Times New Roman"/>
                <w:lang w:val="en-US"/>
              </w:rPr>
              <w:t>NVMe</w:t>
            </w:r>
            <w:proofErr w:type="spellEnd"/>
            <w:r w:rsidRPr="00A02AD8">
              <w:rPr>
                <w:rFonts w:eastAsiaTheme="minorEastAsia" w:cs="Times New Roman"/>
              </w:rPr>
              <w:t xml:space="preserve"> накопители должны иметь возможность объединения в RAID массив уровней 10</w:t>
            </w:r>
          </w:p>
        </w:tc>
        <w:tc>
          <w:tcPr>
            <w:tcW w:w="2835" w:type="dxa"/>
            <w:vAlign w:val="center"/>
          </w:tcPr>
          <w:p w14:paraId="3D0D26BF" w14:textId="77777777" w:rsidR="00FF6C2E" w:rsidRPr="00A02AD8" w:rsidRDefault="00FF6C2E" w:rsidP="00DC34CE">
            <w:pPr>
              <w:pStyle w:val="a8"/>
              <w:jc w:val="center"/>
              <w:rPr>
                <w:rFonts w:cs="Times New Roman"/>
                <w:highlight w:val="yellow"/>
              </w:rPr>
            </w:pPr>
            <w:r w:rsidRPr="00A02AD8">
              <w:rPr>
                <w:rFonts w:cs="Times New Roman"/>
              </w:rPr>
              <w:t>Соответствует</w:t>
            </w:r>
          </w:p>
        </w:tc>
      </w:tr>
      <w:tr w:rsidR="00FF6C2E" w:rsidRPr="00A02AD8" w14:paraId="14183100" w14:textId="77777777" w:rsidTr="0079513A">
        <w:tc>
          <w:tcPr>
            <w:tcW w:w="567" w:type="dxa"/>
            <w:vAlign w:val="center"/>
          </w:tcPr>
          <w:p w14:paraId="2085C1D9" w14:textId="77777777" w:rsidR="00FF6C2E" w:rsidRPr="00A02AD8" w:rsidRDefault="00FF6C2E" w:rsidP="0079513A">
            <w:pPr>
              <w:pStyle w:val="a"/>
              <w:numPr>
                <w:ilvl w:val="0"/>
                <w:numId w:val="0"/>
              </w:numPr>
              <w:rPr>
                <w:rFonts w:cs="Times New Roman"/>
                <w:lang w:val="ru-RU"/>
              </w:rPr>
            </w:pPr>
            <w:r w:rsidRPr="00A02AD8">
              <w:rPr>
                <w:rFonts w:cs="Times New Roman"/>
                <w:lang w:val="ru-RU"/>
              </w:rPr>
              <w:t>13</w:t>
            </w:r>
          </w:p>
        </w:tc>
        <w:tc>
          <w:tcPr>
            <w:tcW w:w="5954" w:type="dxa"/>
            <w:vAlign w:val="center"/>
          </w:tcPr>
          <w:p w14:paraId="466A595B" w14:textId="77777777" w:rsidR="00FF6C2E" w:rsidRPr="00A02AD8" w:rsidRDefault="00FF6C2E" w:rsidP="002C5100">
            <w:pPr>
              <w:pStyle w:val="a8"/>
              <w:rPr>
                <w:rFonts w:cs="Times New Roman"/>
                <w:highlight w:val="yellow"/>
              </w:rPr>
            </w:pPr>
            <w:r w:rsidRPr="00A02AD8">
              <w:rPr>
                <w:rFonts w:eastAsiaTheme="minorEastAsia" w:cs="Times New Roman"/>
              </w:rPr>
              <w:t>Количество зарезервированных блоков питания, шт.:</w:t>
            </w:r>
          </w:p>
        </w:tc>
        <w:tc>
          <w:tcPr>
            <w:tcW w:w="2835" w:type="dxa"/>
            <w:vAlign w:val="center"/>
          </w:tcPr>
          <w:p w14:paraId="78F2C262" w14:textId="77777777" w:rsidR="00FF6C2E" w:rsidRPr="00A02AD8" w:rsidRDefault="00FF6C2E" w:rsidP="00DC34CE">
            <w:pPr>
              <w:pStyle w:val="a8"/>
              <w:jc w:val="center"/>
              <w:rPr>
                <w:rFonts w:cs="Times New Roman"/>
                <w:highlight w:val="yellow"/>
              </w:rPr>
            </w:pPr>
            <w:r w:rsidRPr="00A02AD8">
              <w:rPr>
                <w:rFonts w:eastAsiaTheme="minorEastAsia" w:cs="Times New Roman"/>
              </w:rPr>
              <w:t>Не менее 2*</w:t>
            </w:r>
          </w:p>
        </w:tc>
      </w:tr>
      <w:tr w:rsidR="00FF6C2E" w:rsidRPr="00A02AD8" w14:paraId="3143253F" w14:textId="77777777" w:rsidTr="0079513A">
        <w:tc>
          <w:tcPr>
            <w:tcW w:w="567" w:type="dxa"/>
            <w:vAlign w:val="center"/>
          </w:tcPr>
          <w:p w14:paraId="7F1C892A" w14:textId="77777777" w:rsidR="00FF6C2E" w:rsidRPr="00A02AD8" w:rsidRDefault="00FF6C2E" w:rsidP="0079513A">
            <w:pPr>
              <w:pStyle w:val="a"/>
              <w:numPr>
                <w:ilvl w:val="0"/>
                <w:numId w:val="0"/>
              </w:numPr>
              <w:rPr>
                <w:rFonts w:cs="Times New Roman"/>
                <w:lang w:val="ru-RU"/>
              </w:rPr>
            </w:pPr>
            <w:r w:rsidRPr="00A02AD8">
              <w:rPr>
                <w:rFonts w:cs="Times New Roman"/>
                <w:lang w:val="ru-RU"/>
              </w:rPr>
              <w:t>14</w:t>
            </w:r>
          </w:p>
        </w:tc>
        <w:tc>
          <w:tcPr>
            <w:tcW w:w="5954" w:type="dxa"/>
            <w:vAlign w:val="center"/>
          </w:tcPr>
          <w:p w14:paraId="04C70AFF" w14:textId="77777777" w:rsidR="00FF6C2E" w:rsidRPr="00A02AD8" w:rsidRDefault="00FF6C2E" w:rsidP="002C5100">
            <w:pPr>
              <w:pStyle w:val="a8"/>
              <w:rPr>
                <w:rFonts w:eastAsiaTheme="minorEastAsia" w:cs="Times New Roman"/>
              </w:rPr>
            </w:pPr>
            <w:r w:rsidRPr="00A02AD8">
              <w:rPr>
                <w:rFonts w:eastAsiaTheme="minorEastAsia" w:cs="Times New Roman"/>
              </w:rPr>
              <w:t>Стандарт каждого из зарезервированных блоков питания:</w:t>
            </w:r>
          </w:p>
        </w:tc>
        <w:tc>
          <w:tcPr>
            <w:tcW w:w="2835" w:type="dxa"/>
            <w:vAlign w:val="center"/>
          </w:tcPr>
          <w:p w14:paraId="62FD7A21" w14:textId="77777777" w:rsidR="00FF6C2E" w:rsidRPr="00A02AD8" w:rsidRDefault="00FF6C2E" w:rsidP="00DC34CE">
            <w:pPr>
              <w:pStyle w:val="a8"/>
              <w:jc w:val="center"/>
              <w:rPr>
                <w:rFonts w:eastAsiaTheme="minorEastAsia" w:cs="Times New Roman"/>
              </w:rPr>
            </w:pPr>
            <w:r w:rsidRPr="00A02AD8">
              <w:rPr>
                <w:rFonts w:eastAsiaTheme="minorEastAsia" w:cs="Times New Roman"/>
              </w:rPr>
              <w:t xml:space="preserve">Не хуже 80 </w:t>
            </w:r>
            <w:proofErr w:type="spellStart"/>
            <w:r w:rsidRPr="00A02AD8">
              <w:rPr>
                <w:rFonts w:eastAsiaTheme="minorEastAsia" w:cs="Times New Roman"/>
              </w:rPr>
              <w:t>Plus</w:t>
            </w:r>
            <w:proofErr w:type="spellEnd"/>
            <w:r w:rsidRPr="00A02AD8">
              <w:rPr>
                <w:rFonts w:eastAsiaTheme="minorEastAsia" w:cs="Times New Roman"/>
              </w:rPr>
              <w:t xml:space="preserve"> </w:t>
            </w:r>
            <w:proofErr w:type="spellStart"/>
            <w:r w:rsidRPr="00A02AD8">
              <w:rPr>
                <w:rFonts w:eastAsiaTheme="minorEastAsia" w:cs="Times New Roman"/>
              </w:rPr>
              <w:t>Platinum</w:t>
            </w:r>
            <w:proofErr w:type="spellEnd"/>
            <w:r w:rsidRPr="00A02AD8">
              <w:rPr>
                <w:rFonts w:eastAsiaTheme="minorEastAsia" w:cs="Times New Roman"/>
              </w:rPr>
              <w:t>*</w:t>
            </w:r>
          </w:p>
        </w:tc>
      </w:tr>
      <w:tr w:rsidR="00FF6C2E" w:rsidRPr="00A02AD8" w14:paraId="6DD33E4E" w14:textId="77777777" w:rsidTr="0079513A">
        <w:tc>
          <w:tcPr>
            <w:tcW w:w="567" w:type="dxa"/>
            <w:vAlign w:val="center"/>
          </w:tcPr>
          <w:p w14:paraId="77F8B2E2" w14:textId="77777777" w:rsidR="00FF6C2E" w:rsidRPr="00A02AD8" w:rsidRDefault="00FF6C2E" w:rsidP="0079513A">
            <w:pPr>
              <w:pStyle w:val="a"/>
              <w:numPr>
                <w:ilvl w:val="0"/>
                <w:numId w:val="0"/>
              </w:numPr>
              <w:rPr>
                <w:rFonts w:cs="Times New Roman"/>
                <w:lang w:val="ru-RU"/>
              </w:rPr>
            </w:pPr>
            <w:r w:rsidRPr="00A02AD8">
              <w:rPr>
                <w:rFonts w:cs="Times New Roman"/>
                <w:lang w:val="ru-RU"/>
              </w:rPr>
              <w:t>15</w:t>
            </w:r>
          </w:p>
        </w:tc>
        <w:tc>
          <w:tcPr>
            <w:tcW w:w="5954" w:type="dxa"/>
            <w:vAlign w:val="center"/>
          </w:tcPr>
          <w:p w14:paraId="1AF36F81" w14:textId="77777777" w:rsidR="00FF6C2E" w:rsidRPr="00A02AD8" w:rsidRDefault="00FF6C2E" w:rsidP="002C5100">
            <w:pPr>
              <w:pStyle w:val="a8"/>
              <w:rPr>
                <w:rFonts w:cs="Times New Roman"/>
                <w:highlight w:val="yellow"/>
              </w:rPr>
            </w:pPr>
            <w:r w:rsidRPr="00A02AD8">
              <w:rPr>
                <w:rFonts w:eastAsiaTheme="minorEastAsia" w:cs="Times New Roman"/>
              </w:rPr>
              <w:t>Мощность каждого из зарезервированных блоков питания, Ватт:</w:t>
            </w:r>
          </w:p>
        </w:tc>
        <w:tc>
          <w:tcPr>
            <w:tcW w:w="2835" w:type="dxa"/>
            <w:vAlign w:val="center"/>
          </w:tcPr>
          <w:p w14:paraId="080974D2" w14:textId="77777777" w:rsidR="00FF6C2E" w:rsidRPr="00A02AD8" w:rsidRDefault="00FF6C2E" w:rsidP="00DC34CE">
            <w:pPr>
              <w:pStyle w:val="a8"/>
              <w:jc w:val="center"/>
              <w:rPr>
                <w:rFonts w:cs="Times New Roman"/>
                <w:highlight w:val="yellow"/>
              </w:rPr>
            </w:pPr>
            <w:r w:rsidRPr="00A02AD8">
              <w:rPr>
                <w:rFonts w:eastAsiaTheme="minorEastAsia" w:cs="Times New Roman"/>
              </w:rPr>
              <w:t xml:space="preserve">Не менее </w:t>
            </w:r>
            <w:r w:rsidRPr="00A02AD8">
              <w:rPr>
                <w:rFonts w:eastAsiaTheme="minorEastAsia" w:cs="Times New Roman"/>
                <w:lang w:val="en-US"/>
              </w:rPr>
              <w:t>800</w:t>
            </w:r>
            <w:r w:rsidRPr="00A02AD8">
              <w:rPr>
                <w:rFonts w:eastAsiaTheme="minorEastAsia" w:cs="Times New Roman"/>
              </w:rPr>
              <w:t>*</w:t>
            </w:r>
          </w:p>
        </w:tc>
      </w:tr>
      <w:tr w:rsidR="00502092" w:rsidRPr="00A02AD8" w14:paraId="6F52AEA0" w14:textId="77777777" w:rsidTr="0079513A">
        <w:tc>
          <w:tcPr>
            <w:tcW w:w="567" w:type="dxa"/>
            <w:vAlign w:val="center"/>
          </w:tcPr>
          <w:p w14:paraId="5C0A2202" w14:textId="77777777" w:rsidR="00502092" w:rsidRPr="00A02AD8" w:rsidRDefault="00502092" w:rsidP="0079513A">
            <w:pPr>
              <w:pStyle w:val="a"/>
              <w:numPr>
                <w:ilvl w:val="0"/>
                <w:numId w:val="0"/>
              </w:numPr>
              <w:rPr>
                <w:rFonts w:cs="Times New Roman"/>
                <w:lang w:val="ru-RU"/>
              </w:rPr>
            </w:pPr>
            <w:r w:rsidRPr="00A02AD8">
              <w:rPr>
                <w:rFonts w:cs="Times New Roman"/>
                <w:lang w:val="ru-RU"/>
              </w:rPr>
              <w:t>16</w:t>
            </w:r>
          </w:p>
        </w:tc>
        <w:tc>
          <w:tcPr>
            <w:tcW w:w="5954" w:type="dxa"/>
            <w:vAlign w:val="center"/>
          </w:tcPr>
          <w:p w14:paraId="0BC78152" w14:textId="77777777" w:rsidR="00502092" w:rsidRPr="00A02AD8" w:rsidRDefault="00502092" w:rsidP="00502092">
            <w:pPr>
              <w:pStyle w:val="a8"/>
              <w:rPr>
                <w:rFonts w:eastAsiaTheme="minorEastAsia" w:cs="Times New Roman"/>
              </w:rPr>
            </w:pPr>
            <w:r w:rsidRPr="00A02AD8">
              <w:rPr>
                <w:rFonts w:eastAsiaTheme="minorEastAsia" w:cs="Times New Roman"/>
              </w:rPr>
              <w:t>Тип разъема кабеля питания в комплекте</w:t>
            </w:r>
          </w:p>
        </w:tc>
        <w:tc>
          <w:tcPr>
            <w:tcW w:w="2835" w:type="dxa"/>
            <w:vAlign w:val="center"/>
          </w:tcPr>
          <w:p w14:paraId="7FB8CB0D" w14:textId="77777777" w:rsidR="00502092" w:rsidRPr="00A02AD8" w:rsidRDefault="00502092" w:rsidP="00DC34CE">
            <w:pPr>
              <w:pStyle w:val="a8"/>
              <w:jc w:val="center"/>
              <w:rPr>
                <w:rFonts w:eastAsiaTheme="minorEastAsia" w:cs="Times New Roman"/>
              </w:rPr>
            </w:pPr>
            <w:r w:rsidRPr="00A02AD8">
              <w:rPr>
                <w:rFonts w:eastAsiaTheme="minorEastAsia" w:cs="Times New Roman"/>
              </w:rPr>
              <w:t>C13/C14</w:t>
            </w:r>
          </w:p>
        </w:tc>
      </w:tr>
      <w:tr w:rsidR="00502092" w:rsidRPr="00A02AD8" w14:paraId="027BA20C" w14:textId="77777777" w:rsidTr="0079513A">
        <w:tc>
          <w:tcPr>
            <w:tcW w:w="567" w:type="dxa"/>
            <w:vAlign w:val="center"/>
          </w:tcPr>
          <w:p w14:paraId="52022889" w14:textId="77777777" w:rsidR="00502092" w:rsidRPr="00A02AD8" w:rsidRDefault="00502092" w:rsidP="0079513A">
            <w:pPr>
              <w:pStyle w:val="a"/>
              <w:numPr>
                <w:ilvl w:val="0"/>
                <w:numId w:val="0"/>
              </w:numPr>
              <w:rPr>
                <w:rFonts w:cs="Times New Roman"/>
                <w:lang w:val="ru-RU"/>
              </w:rPr>
            </w:pPr>
            <w:r w:rsidRPr="00A02AD8">
              <w:rPr>
                <w:rFonts w:cs="Times New Roman"/>
                <w:lang w:val="ru-RU"/>
              </w:rPr>
              <w:t>17</w:t>
            </w:r>
          </w:p>
        </w:tc>
        <w:tc>
          <w:tcPr>
            <w:tcW w:w="5954" w:type="dxa"/>
            <w:vAlign w:val="center"/>
          </w:tcPr>
          <w:p w14:paraId="37D9E5B7" w14:textId="77777777" w:rsidR="00502092" w:rsidRPr="00A02AD8" w:rsidRDefault="00502092" w:rsidP="00502092">
            <w:pPr>
              <w:pStyle w:val="a8"/>
              <w:rPr>
                <w:rFonts w:cs="Times New Roman"/>
              </w:rPr>
            </w:pPr>
            <w:r w:rsidRPr="00A02AD8">
              <w:rPr>
                <w:rFonts w:eastAsia="Times New Roman" w:cs="Times New Roman"/>
                <w:color w:val="000000"/>
                <w:lang w:eastAsia="ar-SA"/>
              </w:rPr>
              <w:t>Наличие индикаторов неисправности на корпусе или дисплея для отображения диагностических кодов</w:t>
            </w:r>
          </w:p>
        </w:tc>
        <w:tc>
          <w:tcPr>
            <w:tcW w:w="2835" w:type="dxa"/>
            <w:vAlign w:val="center"/>
          </w:tcPr>
          <w:p w14:paraId="3D4E5E12" w14:textId="77777777" w:rsidR="00502092" w:rsidRPr="00A02AD8" w:rsidRDefault="00502092" w:rsidP="00DC34CE">
            <w:pPr>
              <w:pStyle w:val="a8"/>
              <w:jc w:val="center"/>
              <w:rPr>
                <w:rFonts w:cs="Times New Roman"/>
              </w:rPr>
            </w:pPr>
            <w:r w:rsidRPr="00A02AD8">
              <w:rPr>
                <w:rFonts w:cs="Times New Roman"/>
              </w:rPr>
              <w:t>Наличие</w:t>
            </w:r>
          </w:p>
        </w:tc>
      </w:tr>
      <w:tr w:rsidR="00502092" w:rsidRPr="00A02AD8" w14:paraId="5F3108BE" w14:textId="77777777" w:rsidTr="0079513A">
        <w:tc>
          <w:tcPr>
            <w:tcW w:w="567" w:type="dxa"/>
            <w:vAlign w:val="center"/>
          </w:tcPr>
          <w:p w14:paraId="5C04611A" w14:textId="77777777" w:rsidR="00502092" w:rsidRPr="00A02AD8" w:rsidRDefault="00502092" w:rsidP="0079513A">
            <w:pPr>
              <w:pStyle w:val="a"/>
              <w:numPr>
                <w:ilvl w:val="0"/>
                <w:numId w:val="0"/>
              </w:numPr>
              <w:rPr>
                <w:rFonts w:cs="Times New Roman"/>
                <w:lang w:val="ru-RU"/>
              </w:rPr>
            </w:pPr>
            <w:r w:rsidRPr="00A02AD8">
              <w:rPr>
                <w:rFonts w:cs="Times New Roman"/>
                <w:lang w:val="ru-RU"/>
              </w:rPr>
              <w:t>18</w:t>
            </w:r>
          </w:p>
        </w:tc>
        <w:tc>
          <w:tcPr>
            <w:tcW w:w="5954" w:type="dxa"/>
            <w:vAlign w:val="center"/>
          </w:tcPr>
          <w:p w14:paraId="2F0E0BE0"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Количество портов </w:t>
            </w:r>
            <w:proofErr w:type="spellStart"/>
            <w:r w:rsidRPr="00A02AD8">
              <w:rPr>
                <w:rFonts w:eastAsiaTheme="minorEastAsia" w:cs="Times New Roman"/>
              </w:rPr>
              <w:t>Ethernet</w:t>
            </w:r>
            <w:proofErr w:type="spellEnd"/>
            <w:r w:rsidRPr="00A02AD8">
              <w:rPr>
                <w:rFonts w:eastAsiaTheme="minorEastAsia" w:cs="Times New Roman"/>
              </w:rPr>
              <w:t xml:space="preserve"> 10Гб/с SFP+.:</w:t>
            </w:r>
          </w:p>
        </w:tc>
        <w:tc>
          <w:tcPr>
            <w:tcW w:w="2835" w:type="dxa"/>
            <w:vAlign w:val="center"/>
          </w:tcPr>
          <w:p w14:paraId="48EA4A4B" w14:textId="77777777" w:rsidR="00502092" w:rsidRPr="00A02AD8" w:rsidRDefault="00502092" w:rsidP="00DC34CE">
            <w:pPr>
              <w:pStyle w:val="a8"/>
              <w:jc w:val="center"/>
              <w:rPr>
                <w:rFonts w:cs="Times New Roman"/>
              </w:rPr>
            </w:pPr>
            <w:r w:rsidRPr="00A02AD8">
              <w:rPr>
                <w:rFonts w:eastAsiaTheme="minorEastAsia" w:cs="Times New Roman"/>
              </w:rPr>
              <w:t xml:space="preserve">Не менее </w:t>
            </w:r>
            <w:r w:rsidRPr="00A02AD8">
              <w:rPr>
                <w:rFonts w:eastAsiaTheme="minorEastAsia" w:cs="Times New Roman"/>
                <w:lang w:val="en-US"/>
              </w:rPr>
              <w:t>9</w:t>
            </w:r>
            <w:r w:rsidRPr="00A02AD8">
              <w:rPr>
                <w:rFonts w:eastAsiaTheme="minorEastAsia" w:cs="Times New Roman"/>
              </w:rPr>
              <w:t>*</w:t>
            </w:r>
          </w:p>
        </w:tc>
      </w:tr>
      <w:tr w:rsidR="00502092" w:rsidRPr="00A02AD8" w14:paraId="329D1785" w14:textId="77777777" w:rsidTr="0079513A">
        <w:tc>
          <w:tcPr>
            <w:tcW w:w="567" w:type="dxa"/>
            <w:vAlign w:val="center"/>
          </w:tcPr>
          <w:p w14:paraId="772957A2" w14:textId="77777777" w:rsidR="00502092" w:rsidRPr="00A02AD8" w:rsidRDefault="00502092" w:rsidP="0079513A">
            <w:pPr>
              <w:pStyle w:val="a"/>
              <w:numPr>
                <w:ilvl w:val="0"/>
                <w:numId w:val="0"/>
              </w:numPr>
              <w:rPr>
                <w:rFonts w:cs="Times New Roman"/>
                <w:lang w:val="ru-RU"/>
              </w:rPr>
            </w:pPr>
            <w:r w:rsidRPr="00A02AD8">
              <w:rPr>
                <w:rFonts w:cs="Times New Roman"/>
                <w:lang w:val="ru-RU"/>
              </w:rPr>
              <w:t>19</w:t>
            </w:r>
          </w:p>
        </w:tc>
        <w:tc>
          <w:tcPr>
            <w:tcW w:w="5954" w:type="dxa"/>
            <w:vAlign w:val="center"/>
          </w:tcPr>
          <w:p w14:paraId="0813D04D" w14:textId="77777777" w:rsidR="00502092" w:rsidRPr="00A02AD8" w:rsidRDefault="00502092" w:rsidP="00502092">
            <w:pPr>
              <w:pStyle w:val="a8"/>
              <w:rPr>
                <w:rFonts w:eastAsiaTheme="minorEastAsia" w:cs="Times New Roman"/>
              </w:rPr>
            </w:pPr>
            <w:r w:rsidRPr="00A02AD8">
              <w:rPr>
                <w:rFonts w:cs="Times New Roman"/>
                <w:color w:val="000000"/>
              </w:rPr>
              <w:t xml:space="preserve">Возможность установки совместимых с NIC сервера трансиверов одного из двух типов: </w:t>
            </w:r>
            <w:proofErr w:type="spellStart"/>
            <w:r w:rsidRPr="00A02AD8">
              <w:rPr>
                <w:rFonts w:cs="Times New Roman"/>
                <w:color w:val="000000"/>
              </w:rPr>
              <w:t>Multi-mode</w:t>
            </w:r>
            <w:proofErr w:type="spellEnd"/>
            <w:r w:rsidRPr="00A02AD8">
              <w:rPr>
                <w:rFonts w:cs="Times New Roman"/>
                <w:color w:val="000000"/>
              </w:rPr>
              <w:t xml:space="preserve"> 10GBASE-SR (850 </w:t>
            </w:r>
            <w:proofErr w:type="spellStart"/>
            <w:r w:rsidRPr="00A02AD8">
              <w:rPr>
                <w:rFonts w:cs="Times New Roman"/>
                <w:color w:val="000000"/>
              </w:rPr>
              <w:t>nm</w:t>
            </w:r>
            <w:proofErr w:type="spellEnd"/>
            <w:r w:rsidRPr="00A02AD8">
              <w:rPr>
                <w:rFonts w:cs="Times New Roman"/>
                <w:color w:val="000000"/>
              </w:rPr>
              <w:t xml:space="preserve">, 0.3 </w:t>
            </w:r>
            <w:proofErr w:type="spellStart"/>
            <w:r w:rsidRPr="00A02AD8">
              <w:rPr>
                <w:rFonts w:cs="Times New Roman"/>
                <w:color w:val="000000"/>
              </w:rPr>
              <w:t>km</w:t>
            </w:r>
            <w:proofErr w:type="spellEnd"/>
            <w:r w:rsidRPr="00A02AD8">
              <w:rPr>
                <w:rFonts w:cs="Times New Roman"/>
                <w:color w:val="000000"/>
              </w:rPr>
              <w:t xml:space="preserve">, LC) или </w:t>
            </w:r>
            <w:proofErr w:type="spellStart"/>
            <w:r w:rsidRPr="00A02AD8">
              <w:rPr>
                <w:rFonts w:cs="Times New Roman"/>
                <w:color w:val="000000"/>
              </w:rPr>
              <w:t>Single-mode</w:t>
            </w:r>
            <w:proofErr w:type="spellEnd"/>
            <w:r w:rsidRPr="00A02AD8">
              <w:rPr>
                <w:rFonts w:cs="Times New Roman"/>
                <w:color w:val="000000"/>
              </w:rPr>
              <w:t xml:space="preserve"> 10GBASE-LR (1310 </w:t>
            </w:r>
            <w:proofErr w:type="spellStart"/>
            <w:r w:rsidRPr="00A02AD8">
              <w:rPr>
                <w:rFonts w:cs="Times New Roman"/>
                <w:color w:val="000000"/>
              </w:rPr>
              <w:t>нм</w:t>
            </w:r>
            <w:proofErr w:type="spellEnd"/>
            <w:r w:rsidRPr="00A02AD8">
              <w:rPr>
                <w:rFonts w:cs="Times New Roman"/>
                <w:color w:val="000000"/>
              </w:rPr>
              <w:t xml:space="preserve">, 10 </w:t>
            </w:r>
            <w:proofErr w:type="spellStart"/>
            <w:r w:rsidRPr="00A02AD8">
              <w:rPr>
                <w:rFonts w:cs="Times New Roman"/>
                <w:color w:val="000000"/>
              </w:rPr>
              <w:t>km</w:t>
            </w:r>
            <w:proofErr w:type="spellEnd"/>
            <w:r w:rsidRPr="00A02AD8">
              <w:rPr>
                <w:rFonts w:cs="Times New Roman"/>
                <w:color w:val="000000"/>
              </w:rPr>
              <w:t xml:space="preserve">, LC) </w:t>
            </w:r>
          </w:p>
        </w:tc>
        <w:tc>
          <w:tcPr>
            <w:tcW w:w="2835" w:type="dxa"/>
            <w:vAlign w:val="center"/>
          </w:tcPr>
          <w:p w14:paraId="7B2AC38E" w14:textId="77777777" w:rsidR="00502092" w:rsidRPr="00A02AD8" w:rsidRDefault="00502092" w:rsidP="00DC34CE">
            <w:pPr>
              <w:pStyle w:val="a8"/>
              <w:jc w:val="center"/>
              <w:rPr>
                <w:rFonts w:eastAsiaTheme="minorEastAsia" w:cs="Times New Roman"/>
              </w:rPr>
            </w:pPr>
            <w:r w:rsidRPr="00A02AD8">
              <w:rPr>
                <w:rFonts w:cs="Times New Roman"/>
              </w:rPr>
              <w:t>Соответствует</w:t>
            </w:r>
          </w:p>
        </w:tc>
      </w:tr>
      <w:tr w:rsidR="00502092" w:rsidRPr="00A02AD8" w14:paraId="5BE4BD39" w14:textId="77777777" w:rsidTr="0079513A">
        <w:tc>
          <w:tcPr>
            <w:tcW w:w="567" w:type="dxa"/>
            <w:vAlign w:val="center"/>
          </w:tcPr>
          <w:p w14:paraId="4F9C29C0" w14:textId="77777777" w:rsidR="00502092" w:rsidRPr="00A02AD8" w:rsidRDefault="00502092" w:rsidP="0079513A">
            <w:pPr>
              <w:pStyle w:val="a"/>
              <w:numPr>
                <w:ilvl w:val="0"/>
                <w:numId w:val="0"/>
              </w:numPr>
              <w:rPr>
                <w:rFonts w:cs="Times New Roman"/>
                <w:lang w:val="ru-RU"/>
              </w:rPr>
            </w:pPr>
            <w:r w:rsidRPr="00A02AD8">
              <w:rPr>
                <w:rFonts w:cs="Times New Roman"/>
                <w:lang w:val="ru-RU"/>
              </w:rPr>
              <w:t>20</w:t>
            </w:r>
          </w:p>
        </w:tc>
        <w:tc>
          <w:tcPr>
            <w:tcW w:w="5954" w:type="dxa"/>
            <w:vAlign w:val="center"/>
          </w:tcPr>
          <w:p w14:paraId="34FA7BD3"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Количество трансиверов </w:t>
            </w:r>
            <w:proofErr w:type="spellStart"/>
            <w:r w:rsidRPr="00A02AD8">
              <w:rPr>
                <w:rFonts w:eastAsiaTheme="minorEastAsia" w:cs="Times New Roman"/>
              </w:rPr>
              <w:t>Multi-mode</w:t>
            </w:r>
            <w:proofErr w:type="spellEnd"/>
            <w:r w:rsidRPr="00A02AD8">
              <w:rPr>
                <w:rFonts w:eastAsiaTheme="minorEastAsia" w:cs="Times New Roman"/>
              </w:rPr>
              <w:t xml:space="preserve"> </w:t>
            </w:r>
            <w:r w:rsidRPr="00A02AD8">
              <w:rPr>
                <w:rFonts w:cs="Times New Roman"/>
                <w:color w:val="000000"/>
                <w:lang w:eastAsia="ar-SA"/>
              </w:rPr>
              <w:t xml:space="preserve">10GBASE-SR </w:t>
            </w:r>
            <w:r w:rsidRPr="00A02AD8">
              <w:rPr>
                <w:rFonts w:eastAsiaTheme="minorEastAsia" w:cs="Times New Roman"/>
              </w:rPr>
              <w:t xml:space="preserve">(850 </w:t>
            </w:r>
            <w:proofErr w:type="spellStart"/>
            <w:r w:rsidRPr="00A02AD8">
              <w:rPr>
                <w:rFonts w:eastAsiaTheme="minorEastAsia" w:cs="Times New Roman"/>
              </w:rPr>
              <w:t>nm</w:t>
            </w:r>
            <w:proofErr w:type="spellEnd"/>
            <w:r w:rsidRPr="00A02AD8">
              <w:rPr>
                <w:rFonts w:eastAsiaTheme="minorEastAsia" w:cs="Times New Roman"/>
              </w:rPr>
              <w:t>, 0,3</w:t>
            </w:r>
            <w:r w:rsidRPr="00A02AD8">
              <w:rPr>
                <w:rFonts w:eastAsiaTheme="minorEastAsia" w:cs="Times New Roman"/>
                <w:lang w:val="en-US"/>
              </w:rPr>
              <w:t>km</w:t>
            </w:r>
            <w:r w:rsidRPr="00A02AD8">
              <w:rPr>
                <w:rFonts w:eastAsiaTheme="minorEastAsia" w:cs="Times New Roman"/>
              </w:rPr>
              <w:t>, LC), шт.:</w:t>
            </w:r>
          </w:p>
        </w:tc>
        <w:tc>
          <w:tcPr>
            <w:tcW w:w="2835" w:type="dxa"/>
            <w:vAlign w:val="center"/>
          </w:tcPr>
          <w:p w14:paraId="086D15AA" w14:textId="77777777" w:rsidR="00502092" w:rsidRPr="00A02AD8" w:rsidRDefault="00502092" w:rsidP="00DC34CE">
            <w:pPr>
              <w:pStyle w:val="a8"/>
              <w:jc w:val="center"/>
              <w:rPr>
                <w:rFonts w:cs="Times New Roman"/>
              </w:rPr>
            </w:pPr>
            <w:r w:rsidRPr="00A02AD8">
              <w:rPr>
                <w:rFonts w:eastAsiaTheme="minorEastAsia" w:cs="Times New Roman"/>
              </w:rPr>
              <w:t>Не менее 9*</w:t>
            </w:r>
          </w:p>
        </w:tc>
      </w:tr>
      <w:tr w:rsidR="00502092" w:rsidRPr="00A02AD8" w14:paraId="5A0198A9" w14:textId="77777777" w:rsidTr="0079513A">
        <w:tc>
          <w:tcPr>
            <w:tcW w:w="567" w:type="dxa"/>
            <w:vAlign w:val="center"/>
          </w:tcPr>
          <w:p w14:paraId="713C22D3" w14:textId="77777777" w:rsidR="00502092" w:rsidRPr="00A02AD8" w:rsidRDefault="00502092" w:rsidP="0079513A">
            <w:pPr>
              <w:pStyle w:val="a"/>
              <w:numPr>
                <w:ilvl w:val="0"/>
                <w:numId w:val="0"/>
              </w:numPr>
              <w:rPr>
                <w:rFonts w:cs="Times New Roman"/>
                <w:lang w:val="ru-RU"/>
              </w:rPr>
            </w:pPr>
            <w:r w:rsidRPr="00A02AD8">
              <w:rPr>
                <w:rFonts w:cs="Times New Roman"/>
                <w:lang w:val="ru-RU"/>
              </w:rPr>
              <w:t>21</w:t>
            </w:r>
          </w:p>
        </w:tc>
        <w:tc>
          <w:tcPr>
            <w:tcW w:w="5954" w:type="dxa"/>
            <w:vAlign w:val="center"/>
          </w:tcPr>
          <w:p w14:paraId="2B10E0CE"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Количество трансиверов </w:t>
            </w:r>
            <w:r w:rsidRPr="00A02AD8">
              <w:rPr>
                <w:rFonts w:eastAsiaTheme="minorEastAsia" w:cs="Times New Roman"/>
                <w:lang w:val="en-US"/>
              </w:rPr>
              <w:t>Single</w:t>
            </w:r>
            <w:r w:rsidRPr="00A02AD8">
              <w:rPr>
                <w:rFonts w:eastAsiaTheme="minorEastAsia" w:cs="Times New Roman"/>
              </w:rPr>
              <w:t>i-</w:t>
            </w:r>
            <w:proofErr w:type="spellStart"/>
            <w:r w:rsidRPr="00A02AD8">
              <w:rPr>
                <w:rFonts w:eastAsiaTheme="minorEastAsia" w:cs="Times New Roman"/>
              </w:rPr>
              <w:t>mode</w:t>
            </w:r>
            <w:proofErr w:type="spellEnd"/>
            <w:r w:rsidRPr="00A02AD8">
              <w:rPr>
                <w:rFonts w:eastAsiaTheme="minorEastAsia" w:cs="Times New Roman"/>
              </w:rPr>
              <w:t xml:space="preserve"> </w:t>
            </w:r>
            <w:r w:rsidRPr="00A02AD8">
              <w:rPr>
                <w:rFonts w:cs="Times New Roman"/>
                <w:color w:val="000000"/>
                <w:lang w:eastAsia="ar-SA"/>
              </w:rPr>
              <w:t>10GBASE-</w:t>
            </w:r>
            <w:r w:rsidRPr="00A02AD8">
              <w:rPr>
                <w:rFonts w:cs="Times New Roman"/>
                <w:color w:val="000000"/>
                <w:lang w:val="en-US" w:eastAsia="ar-SA"/>
              </w:rPr>
              <w:t>L</w:t>
            </w:r>
            <w:r w:rsidRPr="00A02AD8">
              <w:rPr>
                <w:rFonts w:cs="Times New Roman"/>
                <w:color w:val="000000"/>
                <w:lang w:eastAsia="ar-SA"/>
              </w:rPr>
              <w:t xml:space="preserve">R </w:t>
            </w:r>
            <w:r w:rsidRPr="00A02AD8">
              <w:rPr>
                <w:rFonts w:eastAsiaTheme="minorEastAsia" w:cs="Times New Roman"/>
              </w:rPr>
              <w:t xml:space="preserve">(1310 </w:t>
            </w:r>
            <w:proofErr w:type="spellStart"/>
            <w:r w:rsidRPr="00A02AD8">
              <w:rPr>
                <w:rFonts w:eastAsiaTheme="minorEastAsia" w:cs="Times New Roman"/>
              </w:rPr>
              <w:t>nm</w:t>
            </w:r>
            <w:proofErr w:type="spellEnd"/>
            <w:r w:rsidRPr="00A02AD8">
              <w:rPr>
                <w:rFonts w:eastAsiaTheme="minorEastAsia" w:cs="Times New Roman"/>
              </w:rPr>
              <w:t>, 10</w:t>
            </w:r>
            <w:r w:rsidRPr="00A02AD8">
              <w:rPr>
                <w:rFonts w:eastAsiaTheme="minorEastAsia" w:cs="Times New Roman"/>
                <w:lang w:val="en-US"/>
              </w:rPr>
              <w:t>km</w:t>
            </w:r>
            <w:r w:rsidRPr="00A02AD8">
              <w:rPr>
                <w:rFonts w:eastAsiaTheme="minorEastAsia" w:cs="Times New Roman"/>
              </w:rPr>
              <w:t>, LC), шт.:</w:t>
            </w:r>
          </w:p>
        </w:tc>
        <w:tc>
          <w:tcPr>
            <w:tcW w:w="2835" w:type="dxa"/>
            <w:vAlign w:val="center"/>
          </w:tcPr>
          <w:p w14:paraId="418D04E5" w14:textId="77777777" w:rsidR="00502092" w:rsidRPr="00A02AD8" w:rsidRDefault="00502092" w:rsidP="00DC34CE">
            <w:pPr>
              <w:pStyle w:val="a8"/>
              <w:jc w:val="center"/>
              <w:rPr>
                <w:rFonts w:cs="Times New Roman"/>
              </w:rPr>
            </w:pPr>
            <w:r w:rsidRPr="00A02AD8">
              <w:rPr>
                <w:rFonts w:eastAsiaTheme="minorEastAsia" w:cs="Times New Roman"/>
              </w:rPr>
              <w:t>Не менее 9*</w:t>
            </w:r>
          </w:p>
        </w:tc>
      </w:tr>
      <w:tr w:rsidR="00502092" w:rsidRPr="00A02AD8" w14:paraId="343BD9DE" w14:textId="77777777" w:rsidTr="0079513A">
        <w:tc>
          <w:tcPr>
            <w:tcW w:w="567" w:type="dxa"/>
            <w:vAlign w:val="center"/>
          </w:tcPr>
          <w:p w14:paraId="0A4A7293" w14:textId="77777777" w:rsidR="00502092" w:rsidRPr="00A02AD8" w:rsidRDefault="00502092" w:rsidP="0079513A">
            <w:pPr>
              <w:pStyle w:val="a"/>
              <w:numPr>
                <w:ilvl w:val="0"/>
                <w:numId w:val="0"/>
              </w:numPr>
              <w:rPr>
                <w:rFonts w:cs="Times New Roman"/>
                <w:lang w:val="ru-RU"/>
              </w:rPr>
            </w:pPr>
            <w:r w:rsidRPr="00A02AD8">
              <w:rPr>
                <w:rFonts w:cs="Times New Roman"/>
                <w:lang w:val="ru-RU"/>
              </w:rPr>
              <w:t>22</w:t>
            </w:r>
          </w:p>
        </w:tc>
        <w:tc>
          <w:tcPr>
            <w:tcW w:w="5954" w:type="dxa"/>
            <w:vAlign w:val="center"/>
          </w:tcPr>
          <w:p w14:paraId="651A2972"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Для портов </w:t>
            </w:r>
            <w:proofErr w:type="spellStart"/>
            <w:r w:rsidRPr="00A02AD8">
              <w:rPr>
                <w:rFonts w:eastAsiaTheme="minorEastAsia" w:cs="Times New Roman"/>
              </w:rPr>
              <w:t>Ethernet</w:t>
            </w:r>
            <w:proofErr w:type="spellEnd"/>
            <w:r w:rsidRPr="00A02AD8">
              <w:rPr>
                <w:rFonts w:eastAsiaTheme="minorEastAsia" w:cs="Times New Roman"/>
              </w:rPr>
              <w:t xml:space="preserve"> 10Гб/с SFP+ - наличие в комплекте </w:t>
            </w:r>
            <w:proofErr w:type="spellStart"/>
            <w:r w:rsidRPr="00A02AD8">
              <w:rPr>
                <w:rFonts w:eastAsiaTheme="minorEastAsia" w:cs="Times New Roman"/>
              </w:rPr>
              <w:t>многомодовых</w:t>
            </w:r>
            <w:proofErr w:type="spellEnd"/>
            <w:r w:rsidRPr="00A02AD8">
              <w:rPr>
                <w:rFonts w:eastAsiaTheme="minorEastAsia" w:cs="Times New Roman"/>
              </w:rPr>
              <w:t xml:space="preserve"> оптических </w:t>
            </w:r>
            <w:proofErr w:type="spellStart"/>
            <w:r w:rsidRPr="00A02AD8">
              <w:rPr>
                <w:rFonts w:eastAsiaTheme="minorEastAsia" w:cs="Times New Roman"/>
              </w:rPr>
              <w:t>патчкордов</w:t>
            </w:r>
            <w:proofErr w:type="spellEnd"/>
            <w:r w:rsidRPr="00A02AD8">
              <w:rPr>
                <w:rFonts w:eastAsiaTheme="minorEastAsia" w:cs="Times New Roman"/>
              </w:rPr>
              <w:t xml:space="preserve"> </w:t>
            </w:r>
            <w:proofErr w:type="spellStart"/>
            <w:r w:rsidRPr="00A02AD8">
              <w:rPr>
                <w:rFonts w:eastAsiaTheme="minorEastAsia" w:cs="Times New Roman"/>
              </w:rPr>
              <w:t>duplex</w:t>
            </w:r>
            <w:proofErr w:type="spellEnd"/>
            <w:r w:rsidRPr="00A02AD8">
              <w:rPr>
                <w:rFonts w:eastAsiaTheme="minorEastAsia" w:cs="Times New Roman"/>
              </w:rPr>
              <w:t xml:space="preserve"> LC-LC длиной 3 метра, шт.:</w:t>
            </w:r>
          </w:p>
        </w:tc>
        <w:tc>
          <w:tcPr>
            <w:tcW w:w="2835" w:type="dxa"/>
            <w:vAlign w:val="center"/>
          </w:tcPr>
          <w:p w14:paraId="37B4F586" w14:textId="77777777" w:rsidR="00502092" w:rsidRPr="00A02AD8" w:rsidRDefault="00502092" w:rsidP="00DC34CE">
            <w:pPr>
              <w:pStyle w:val="a8"/>
              <w:jc w:val="center"/>
              <w:rPr>
                <w:rFonts w:cs="Times New Roman"/>
              </w:rPr>
            </w:pPr>
            <w:r w:rsidRPr="00A02AD8">
              <w:rPr>
                <w:rFonts w:eastAsiaTheme="minorEastAsia" w:cs="Times New Roman"/>
              </w:rPr>
              <w:t>Не менее 9*</w:t>
            </w:r>
          </w:p>
        </w:tc>
      </w:tr>
      <w:tr w:rsidR="00502092" w:rsidRPr="00A02AD8" w14:paraId="122E3BA5" w14:textId="77777777" w:rsidTr="0079513A">
        <w:tc>
          <w:tcPr>
            <w:tcW w:w="567" w:type="dxa"/>
            <w:vAlign w:val="center"/>
          </w:tcPr>
          <w:p w14:paraId="7721D85C" w14:textId="77777777" w:rsidR="00502092" w:rsidRPr="00A02AD8" w:rsidRDefault="00502092" w:rsidP="0079513A">
            <w:pPr>
              <w:pStyle w:val="a"/>
              <w:numPr>
                <w:ilvl w:val="0"/>
                <w:numId w:val="0"/>
              </w:numPr>
              <w:rPr>
                <w:rFonts w:cs="Times New Roman"/>
                <w:lang w:val="ru-RU"/>
              </w:rPr>
            </w:pPr>
            <w:r w:rsidRPr="00A02AD8">
              <w:rPr>
                <w:rFonts w:cs="Times New Roman"/>
                <w:lang w:val="ru-RU"/>
              </w:rPr>
              <w:t>23</w:t>
            </w:r>
          </w:p>
        </w:tc>
        <w:tc>
          <w:tcPr>
            <w:tcW w:w="5954" w:type="dxa"/>
            <w:vAlign w:val="center"/>
          </w:tcPr>
          <w:p w14:paraId="687642E5" w14:textId="77777777" w:rsidR="00502092" w:rsidRPr="00A02AD8" w:rsidRDefault="00502092" w:rsidP="00502092">
            <w:pPr>
              <w:pStyle w:val="a8"/>
              <w:rPr>
                <w:rFonts w:eastAsiaTheme="minorEastAsia" w:cs="Times New Roman"/>
              </w:rPr>
            </w:pPr>
            <w:r w:rsidRPr="00A02AD8">
              <w:rPr>
                <w:rFonts w:eastAsiaTheme="minorEastAsia" w:cs="Times New Roman"/>
              </w:rPr>
              <w:t xml:space="preserve">Для портов </w:t>
            </w:r>
            <w:proofErr w:type="spellStart"/>
            <w:r w:rsidRPr="00A02AD8">
              <w:rPr>
                <w:rFonts w:eastAsiaTheme="minorEastAsia" w:cs="Times New Roman"/>
              </w:rPr>
              <w:t>Ethernet</w:t>
            </w:r>
            <w:proofErr w:type="spellEnd"/>
            <w:r w:rsidRPr="00A02AD8">
              <w:rPr>
                <w:rFonts w:eastAsiaTheme="minorEastAsia" w:cs="Times New Roman"/>
              </w:rPr>
              <w:t xml:space="preserve"> 10Гб/с SFP+ - наличие в комплекте </w:t>
            </w:r>
            <w:proofErr w:type="spellStart"/>
            <w:r w:rsidRPr="00A02AD8">
              <w:rPr>
                <w:rFonts w:eastAsiaTheme="minorEastAsia" w:cs="Times New Roman"/>
              </w:rPr>
              <w:t>одномодовых</w:t>
            </w:r>
            <w:proofErr w:type="spellEnd"/>
            <w:r w:rsidRPr="00A02AD8">
              <w:rPr>
                <w:rFonts w:eastAsiaTheme="minorEastAsia" w:cs="Times New Roman"/>
              </w:rPr>
              <w:t xml:space="preserve"> оптических </w:t>
            </w:r>
            <w:proofErr w:type="spellStart"/>
            <w:r w:rsidRPr="00A02AD8">
              <w:rPr>
                <w:rFonts w:eastAsiaTheme="minorEastAsia" w:cs="Times New Roman"/>
              </w:rPr>
              <w:t>патчкордов</w:t>
            </w:r>
            <w:proofErr w:type="spellEnd"/>
            <w:r w:rsidRPr="00A02AD8">
              <w:rPr>
                <w:rFonts w:eastAsiaTheme="minorEastAsia" w:cs="Times New Roman"/>
              </w:rPr>
              <w:t xml:space="preserve"> </w:t>
            </w:r>
            <w:r w:rsidRPr="00A02AD8">
              <w:rPr>
                <w:rFonts w:eastAsiaTheme="minorEastAsia" w:cs="Times New Roman"/>
                <w:lang w:val="en-US"/>
              </w:rPr>
              <w:t>SM</w:t>
            </w:r>
            <w:r w:rsidRPr="00A02AD8">
              <w:rPr>
                <w:rFonts w:eastAsiaTheme="minorEastAsia" w:cs="Times New Roman"/>
              </w:rPr>
              <w:t xml:space="preserve"> </w:t>
            </w:r>
            <w:proofErr w:type="spellStart"/>
            <w:r w:rsidRPr="00A02AD8">
              <w:rPr>
                <w:rFonts w:eastAsiaTheme="minorEastAsia" w:cs="Times New Roman"/>
              </w:rPr>
              <w:t>duplex</w:t>
            </w:r>
            <w:proofErr w:type="spellEnd"/>
            <w:r w:rsidRPr="00A02AD8">
              <w:rPr>
                <w:rFonts w:eastAsiaTheme="minorEastAsia" w:cs="Times New Roman"/>
              </w:rPr>
              <w:t xml:space="preserve"> LC-LC длиной 3 метра, шт.:</w:t>
            </w:r>
          </w:p>
        </w:tc>
        <w:tc>
          <w:tcPr>
            <w:tcW w:w="2835" w:type="dxa"/>
            <w:vAlign w:val="center"/>
          </w:tcPr>
          <w:p w14:paraId="1BF1469A" w14:textId="77777777" w:rsidR="00502092" w:rsidRPr="00A02AD8" w:rsidRDefault="00502092" w:rsidP="00DC34CE">
            <w:pPr>
              <w:pStyle w:val="a8"/>
              <w:jc w:val="center"/>
              <w:rPr>
                <w:rFonts w:cs="Times New Roman"/>
              </w:rPr>
            </w:pPr>
            <w:r w:rsidRPr="00A02AD8">
              <w:rPr>
                <w:rFonts w:eastAsiaTheme="minorEastAsia" w:cs="Times New Roman"/>
              </w:rPr>
              <w:t>Не менее 9*</w:t>
            </w:r>
          </w:p>
        </w:tc>
      </w:tr>
      <w:tr w:rsidR="00502092" w:rsidRPr="00A02AD8" w14:paraId="39323392" w14:textId="77777777" w:rsidTr="0079513A">
        <w:tc>
          <w:tcPr>
            <w:tcW w:w="567" w:type="dxa"/>
            <w:vAlign w:val="center"/>
          </w:tcPr>
          <w:p w14:paraId="12B2D72D" w14:textId="77777777" w:rsidR="00502092" w:rsidRPr="00A02AD8" w:rsidRDefault="00502092" w:rsidP="0079513A">
            <w:pPr>
              <w:pStyle w:val="a"/>
              <w:numPr>
                <w:ilvl w:val="0"/>
                <w:numId w:val="0"/>
              </w:numPr>
              <w:rPr>
                <w:rFonts w:cs="Times New Roman"/>
                <w:lang w:val="ru-RU"/>
              </w:rPr>
            </w:pPr>
            <w:r w:rsidRPr="00A02AD8">
              <w:rPr>
                <w:rFonts w:cs="Times New Roman"/>
                <w:lang w:val="ru-RU"/>
              </w:rPr>
              <w:t>24</w:t>
            </w:r>
          </w:p>
        </w:tc>
        <w:tc>
          <w:tcPr>
            <w:tcW w:w="5954" w:type="dxa"/>
            <w:vAlign w:val="center"/>
          </w:tcPr>
          <w:p w14:paraId="71F58F98" w14:textId="77777777" w:rsidR="00502092" w:rsidRPr="00A02AD8" w:rsidRDefault="00502092" w:rsidP="00502092">
            <w:pPr>
              <w:pStyle w:val="a8"/>
              <w:rPr>
                <w:rFonts w:eastAsiaTheme="minorEastAsia" w:cs="Times New Roman"/>
              </w:rPr>
            </w:pPr>
            <w:r w:rsidRPr="00A02AD8">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7492A789" w14:textId="77777777" w:rsidR="00502092" w:rsidRPr="00A02AD8" w:rsidRDefault="00502092" w:rsidP="00DC34CE">
            <w:pPr>
              <w:pStyle w:val="a8"/>
              <w:jc w:val="center"/>
              <w:rPr>
                <w:rFonts w:cs="Times New Roman"/>
              </w:rPr>
            </w:pPr>
            <w:r w:rsidRPr="00A02AD8">
              <w:rPr>
                <w:rFonts w:cs="Times New Roman"/>
              </w:rPr>
              <w:t>Наличие</w:t>
            </w:r>
          </w:p>
        </w:tc>
      </w:tr>
      <w:tr w:rsidR="003453A6" w:rsidRPr="00A02AD8" w14:paraId="3814FF5D" w14:textId="77777777" w:rsidTr="0079513A">
        <w:tc>
          <w:tcPr>
            <w:tcW w:w="567" w:type="dxa"/>
            <w:vAlign w:val="center"/>
          </w:tcPr>
          <w:p w14:paraId="2DBB5304" w14:textId="1CD7E133" w:rsidR="003453A6" w:rsidRPr="00A02AD8" w:rsidRDefault="003453A6" w:rsidP="003453A6">
            <w:pPr>
              <w:pStyle w:val="a"/>
              <w:numPr>
                <w:ilvl w:val="0"/>
                <w:numId w:val="0"/>
              </w:numPr>
              <w:rPr>
                <w:rFonts w:cs="Times New Roman"/>
                <w:lang w:val="ru-RU"/>
              </w:rPr>
            </w:pPr>
            <w:r w:rsidRPr="00293A59">
              <w:rPr>
                <w:rFonts w:cs="Times New Roman"/>
                <w:lang w:val="ru-RU"/>
              </w:rPr>
              <w:t>2</w:t>
            </w:r>
            <w:r>
              <w:rPr>
                <w:rFonts w:cs="Times New Roman"/>
                <w:lang w:val="ru-RU"/>
              </w:rPr>
              <w:t>5</w:t>
            </w:r>
          </w:p>
        </w:tc>
        <w:tc>
          <w:tcPr>
            <w:tcW w:w="5954" w:type="dxa"/>
            <w:vAlign w:val="center"/>
          </w:tcPr>
          <w:p w14:paraId="69F41D14" w14:textId="77777777" w:rsidR="003453A6" w:rsidRPr="00547329" w:rsidRDefault="003453A6" w:rsidP="003453A6">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550C7C54" w14:textId="4EA6E518" w:rsid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066C8970" w14:textId="2512D910" w:rsidR="003453A6" w:rsidRP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t>РЕД ОС</w:t>
            </w:r>
          </w:p>
        </w:tc>
        <w:tc>
          <w:tcPr>
            <w:tcW w:w="2835" w:type="dxa"/>
            <w:vAlign w:val="center"/>
          </w:tcPr>
          <w:p w14:paraId="0CE13E05" w14:textId="3E6548CE" w:rsidR="003453A6" w:rsidRPr="00A02AD8" w:rsidRDefault="003453A6" w:rsidP="003453A6">
            <w:pPr>
              <w:pStyle w:val="a8"/>
              <w:jc w:val="center"/>
              <w:rPr>
                <w:rFonts w:cs="Times New Roman"/>
              </w:rPr>
            </w:pPr>
            <w:r w:rsidRPr="00547329">
              <w:rPr>
                <w:rFonts w:cs="Times New Roman"/>
              </w:rPr>
              <w:t>Соответствует</w:t>
            </w:r>
          </w:p>
        </w:tc>
      </w:tr>
      <w:tr w:rsidR="003453A6" w:rsidRPr="00A02AD8" w14:paraId="70C52623" w14:textId="77777777" w:rsidTr="0079513A">
        <w:tc>
          <w:tcPr>
            <w:tcW w:w="567" w:type="dxa"/>
            <w:vAlign w:val="center"/>
          </w:tcPr>
          <w:p w14:paraId="55F14B2B" w14:textId="118297E1" w:rsidR="003453A6" w:rsidRPr="00A02AD8" w:rsidRDefault="003453A6" w:rsidP="003453A6">
            <w:pPr>
              <w:pStyle w:val="a"/>
              <w:numPr>
                <w:ilvl w:val="0"/>
                <w:numId w:val="0"/>
              </w:numPr>
              <w:rPr>
                <w:rFonts w:cs="Times New Roman"/>
                <w:lang w:val="ru-RU"/>
              </w:rPr>
            </w:pPr>
            <w:r>
              <w:rPr>
                <w:rFonts w:cs="Times New Roman"/>
                <w:lang w:val="ru-RU"/>
              </w:rPr>
              <w:t>26</w:t>
            </w:r>
          </w:p>
        </w:tc>
        <w:tc>
          <w:tcPr>
            <w:tcW w:w="5954" w:type="dxa"/>
          </w:tcPr>
          <w:p w14:paraId="24DD9660" w14:textId="77777777" w:rsidR="003453A6" w:rsidRPr="00A02AD8" w:rsidRDefault="003453A6" w:rsidP="003453A6">
            <w:pPr>
              <w:pStyle w:val="a8"/>
              <w:rPr>
                <w:rFonts w:eastAsiaTheme="minorEastAsia" w:cs="Times New Roman"/>
              </w:rPr>
            </w:pPr>
            <w:r w:rsidRPr="00A02AD8">
              <w:rPr>
                <w:rFonts w:eastAsiaTheme="minorEastAsia" w:cs="Times New Roman"/>
              </w:rPr>
              <w:t>Поставляется с гарантией производителя, срок гарантии, лет:</w:t>
            </w:r>
          </w:p>
        </w:tc>
        <w:tc>
          <w:tcPr>
            <w:tcW w:w="2835" w:type="dxa"/>
            <w:vAlign w:val="center"/>
          </w:tcPr>
          <w:p w14:paraId="63DEADF9" w14:textId="77777777" w:rsidR="003453A6" w:rsidRPr="00A02AD8" w:rsidRDefault="003453A6" w:rsidP="003453A6">
            <w:pPr>
              <w:pStyle w:val="a8"/>
              <w:jc w:val="center"/>
              <w:rPr>
                <w:rFonts w:cs="Times New Roman"/>
              </w:rPr>
            </w:pPr>
            <w:r w:rsidRPr="00A02AD8">
              <w:rPr>
                <w:rFonts w:eastAsiaTheme="minorEastAsia" w:cs="Times New Roman"/>
              </w:rPr>
              <w:t>Не менее 5*</w:t>
            </w:r>
          </w:p>
        </w:tc>
      </w:tr>
      <w:tr w:rsidR="003453A6" w:rsidRPr="00A02AD8" w14:paraId="1D6D3039" w14:textId="77777777" w:rsidTr="0079513A">
        <w:tc>
          <w:tcPr>
            <w:tcW w:w="567" w:type="dxa"/>
            <w:vAlign w:val="center"/>
          </w:tcPr>
          <w:p w14:paraId="5654F025" w14:textId="71D3E505" w:rsidR="003453A6" w:rsidRPr="00A02AD8" w:rsidRDefault="003453A6" w:rsidP="003453A6">
            <w:pPr>
              <w:pStyle w:val="a"/>
              <w:numPr>
                <w:ilvl w:val="0"/>
                <w:numId w:val="0"/>
              </w:numPr>
              <w:rPr>
                <w:rFonts w:cs="Times New Roman"/>
                <w:lang w:val="ru-RU"/>
              </w:rPr>
            </w:pPr>
            <w:r>
              <w:rPr>
                <w:rFonts w:cs="Times New Roman"/>
                <w:lang w:val="ru-RU"/>
              </w:rPr>
              <w:t>27</w:t>
            </w:r>
          </w:p>
        </w:tc>
        <w:tc>
          <w:tcPr>
            <w:tcW w:w="5954" w:type="dxa"/>
          </w:tcPr>
          <w:p w14:paraId="138D96C8" w14:textId="3BA6F4DE" w:rsidR="003453A6" w:rsidRPr="00A02AD8" w:rsidRDefault="003453A6" w:rsidP="003453A6">
            <w:pPr>
              <w:pStyle w:val="a8"/>
              <w:rPr>
                <w:rFonts w:eastAsiaTheme="minorEastAsia" w:cs="Times New Roman"/>
              </w:rPr>
            </w:pPr>
            <w:r>
              <w:rPr>
                <w:rFonts w:eastAsiaTheme="minorEastAsia" w:cs="Times New Roman"/>
              </w:rPr>
              <w:t>Наличие гарантийной п</w:t>
            </w:r>
            <w:r w:rsidRPr="00A02AD8">
              <w:rPr>
                <w:rFonts w:eastAsiaTheme="minorEastAsia" w:cs="Times New Roman"/>
              </w:rPr>
              <w:t>оддержк</w:t>
            </w:r>
            <w:r>
              <w:rPr>
                <w:rFonts w:eastAsiaTheme="minorEastAsia" w:cs="Times New Roman"/>
              </w:rPr>
              <w:t>и</w:t>
            </w:r>
            <w:r w:rsidRPr="00A02AD8">
              <w:rPr>
                <w:rFonts w:eastAsiaTheme="minorEastAsia" w:cs="Times New Roman"/>
              </w:rPr>
              <w:t xml:space="preserve"> предусматрива</w:t>
            </w:r>
            <w:r>
              <w:rPr>
                <w:rFonts w:eastAsiaTheme="minorEastAsia" w:cs="Times New Roman"/>
              </w:rPr>
              <w:t>ющей</w:t>
            </w:r>
            <w:r w:rsidRPr="00A02AD8">
              <w:rPr>
                <w:rFonts w:eastAsiaTheme="minorEastAsia" w:cs="Times New Roman"/>
              </w:rPr>
              <w:t xml:space="preserve"> ремонт на площадке</w:t>
            </w:r>
            <w:r>
              <w:rPr>
                <w:rFonts w:eastAsiaTheme="minorEastAsia" w:cs="Times New Roman"/>
              </w:rPr>
              <w:t xml:space="preserve"> Покупателя</w:t>
            </w:r>
            <w:r w:rsidRPr="00A02AD8">
              <w:rPr>
                <w:rFonts w:eastAsiaTheme="minorEastAsia" w:cs="Times New Roman"/>
              </w:rPr>
              <w:t xml:space="preserve"> с выездом инженера</w:t>
            </w:r>
          </w:p>
        </w:tc>
        <w:tc>
          <w:tcPr>
            <w:tcW w:w="2835" w:type="dxa"/>
            <w:vAlign w:val="center"/>
          </w:tcPr>
          <w:p w14:paraId="39DE3A3E" w14:textId="77777777" w:rsidR="003453A6" w:rsidRPr="00A02AD8" w:rsidRDefault="003453A6" w:rsidP="003453A6">
            <w:pPr>
              <w:pStyle w:val="a8"/>
              <w:jc w:val="center"/>
              <w:rPr>
                <w:rFonts w:cs="Times New Roman"/>
              </w:rPr>
            </w:pPr>
            <w:r w:rsidRPr="00A02AD8">
              <w:rPr>
                <w:rFonts w:cs="Times New Roman"/>
              </w:rPr>
              <w:t>Соответствует</w:t>
            </w:r>
          </w:p>
        </w:tc>
      </w:tr>
      <w:tr w:rsidR="003453A6" w:rsidRPr="00A02AD8" w14:paraId="29F82ADE" w14:textId="77777777" w:rsidTr="0079513A">
        <w:tc>
          <w:tcPr>
            <w:tcW w:w="567" w:type="dxa"/>
            <w:vAlign w:val="center"/>
          </w:tcPr>
          <w:p w14:paraId="00DFAA11" w14:textId="6D97F152" w:rsidR="003453A6" w:rsidRPr="00A02AD8" w:rsidRDefault="003453A6" w:rsidP="003453A6">
            <w:pPr>
              <w:pStyle w:val="a"/>
              <w:numPr>
                <w:ilvl w:val="0"/>
                <w:numId w:val="0"/>
              </w:numPr>
              <w:rPr>
                <w:rFonts w:cs="Times New Roman"/>
                <w:lang w:val="ru-RU"/>
              </w:rPr>
            </w:pPr>
            <w:r>
              <w:rPr>
                <w:rFonts w:cs="Times New Roman"/>
                <w:lang w:val="ru-RU"/>
              </w:rPr>
              <w:t>28</w:t>
            </w:r>
          </w:p>
        </w:tc>
        <w:tc>
          <w:tcPr>
            <w:tcW w:w="5954" w:type="dxa"/>
          </w:tcPr>
          <w:p w14:paraId="1F8BF9DC" w14:textId="65C533E6" w:rsidR="003453A6" w:rsidRPr="00A02AD8" w:rsidRDefault="003453A6" w:rsidP="003453A6">
            <w:pPr>
              <w:pStyle w:val="a8"/>
              <w:rPr>
                <w:rFonts w:cs="Times New Roman"/>
                <w:highlight w:val="yellow"/>
              </w:rPr>
            </w:pPr>
            <w:r w:rsidRPr="00A02AD8">
              <w:rPr>
                <w:rFonts w:eastAsiaTheme="minorEastAsia" w:cs="Times New Roman"/>
              </w:rPr>
              <w:t xml:space="preserve">Режим </w:t>
            </w:r>
            <w:r>
              <w:rPr>
                <w:rFonts w:eastAsiaTheme="minorEastAsia" w:cs="Times New Roman"/>
              </w:rPr>
              <w:t xml:space="preserve">гарантийной </w:t>
            </w:r>
            <w:r w:rsidRPr="00A02AD8">
              <w:rPr>
                <w:rFonts w:eastAsiaTheme="minorEastAsia" w:cs="Times New Roman"/>
              </w:rPr>
              <w:t xml:space="preserve">поддержки 9x5x365 (9 часов (с 09:00 до 18:00 время московское) по рабочим дням в течение года), </w:t>
            </w:r>
            <w:r w:rsidRPr="00A02AD8">
              <w:rPr>
                <w:rFonts w:eastAsiaTheme="minorEastAsia" w:cs="Times New Roman"/>
                <w:lang w:val="ru"/>
              </w:rPr>
              <w:t xml:space="preserve">время восстановления работоспособности </w:t>
            </w:r>
            <w:r w:rsidRPr="00A02AD8">
              <w:rPr>
                <w:rFonts w:eastAsiaTheme="minorEastAsia" w:cs="Times New Roman"/>
              </w:rPr>
              <w:t xml:space="preserve">12 </w:t>
            </w:r>
            <w:r w:rsidRPr="00A02AD8">
              <w:rPr>
                <w:rFonts w:eastAsiaTheme="minorEastAsia" w:cs="Times New Roman"/>
                <w:lang w:val="ru"/>
              </w:rPr>
              <w:t>рабочих дней</w:t>
            </w:r>
          </w:p>
        </w:tc>
        <w:tc>
          <w:tcPr>
            <w:tcW w:w="2835" w:type="dxa"/>
            <w:vAlign w:val="center"/>
          </w:tcPr>
          <w:p w14:paraId="57FD42CA" w14:textId="77777777" w:rsidR="003453A6" w:rsidRPr="00A02AD8" w:rsidRDefault="003453A6" w:rsidP="003453A6">
            <w:pPr>
              <w:pStyle w:val="a8"/>
              <w:jc w:val="center"/>
              <w:rPr>
                <w:rFonts w:cs="Times New Roman"/>
                <w:highlight w:val="yellow"/>
              </w:rPr>
            </w:pPr>
            <w:r w:rsidRPr="00A02AD8">
              <w:rPr>
                <w:rFonts w:cs="Times New Roman"/>
              </w:rPr>
              <w:t>Соответствует</w:t>
            </w:r>
          </w:p>
        </w:tc>
      </w:tr>
      <w:tr w:rsidR="003453A6" w:rsidRPr="00A02AD8" w14:paraId="26754554" w14:textId="77777777" w:rsidTr="00DC34CE">
        <w:tc>
          <w:tcPr>
            <w:tcW w:w="9356" w:type="dxa"/>
            <w:gridSpan w:val="3"/>
          </w:tcPr>
          <w:p w14:paraId="309162F6" w14:textId="77777777" w:rsidR="003453A6" w:rsidRPr="00A02AD8" w:rsidRDefault="003453A6" w:rsidP="003453A6">
            <w:pPr>
              <w:pStyle w:val="a8"/>
              <w:rPr>
                <w:rFonts w:cs="Times New Roman"/>
              </w:rPr>
            </w:pPr>
            <w:r w:rsidRPr="00A02AD8">
              <w:rPr>
                <w:rFonts w:cs="Times New Roman"/>
              </w:rPr>
              <w:t>* параметры соответствия (эквивалентности).</w:t>
            </w:r>
          </w:p>
          <w:p w14:paraId="548E48D0" w14:textId="77777777" w:rsidR="003453A6" w:rsidRPr="00A02AD8" w:rsidRDefault="003453A6" w:rsidP="003453A6">
            <w:pPr>
              <w:pStyle w:val="a0"/>
              <w:numPr>
                <w:ilvl w:val="0"/>
                <w:numId w:val="0"/>
              </w:numPr>
              <w:ind w:left="284"/>
              <w:rPr>
                <w:rFonts w:cs="Times New Roman"/>
              </w:rPr>
            </w:pPr>
            <w:r w:rsidRPr="00A02AD8">
              <w:rPr>
                <w:rFonts w:cs="Times New Roman"/>
              </w:rPr>
              <w:t>Участник закупки, предлагая Товар, должен:</w:t>
            </w:r>
          </w:p>
          <w:p w14:paraId="718C3E68" w14:textId="77777777" w:rsidR="003453A6" w:rsidRPr="00A02AD8" w:rsidRDefault="003453A6" w:rsidP="003453A6">
            <w:pPr>
              <w:pStyle w:val="1"/>
              <w:ind w:left="284" w:hanging="284"/>
              <w:rPr>
                <w:rFonts w:cs="Times New Roman"/>
              </w:rPr>
            </w:pPr>
            <w:r w:rsidRPr="00A02AD8">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2C431CBC" w14:textId="77777777" w:rsidR="003453A6" w:rsidRPr="00A02AD8" w:rsidRDefault="003453A6" w:rsidP="003453A6">
            <w:pPr>
              <w:pStyle w:val="1"/>
              <w:ind w:left="284" w:hanging="284"/>
              <w:rPr>
                <w:rFonts w:cs="Times New Roman"/>
              </w:rPr>
            </w:pPr>
            <w:r w:rsidRPr="00A02AD8">
              <w:rPr>
                <w:rFonts w:cs="Times New Roman"/>
              </w:rPr>
              <w:t>указать модель Товара (при наличии);</w:t>
            </w:r>
          </w:p>
          <w:p w14:paraId="25B22301" w14:textId="77777777" w:rsidR="003453A6" w:rsidRPr="00A02AD8" w:rsidRDefault="003453A6" w:rsidP="003453A6">
            <w:pPr>
              <w:pStyle w:val="1"/>
              <w:ind w:left="284" w:hanging="284"/>
              <w:rPr>
                <w:rFonts w:cs="Times New Roman"/>
              </w:rPr>
            </w:pPr>
            <w:r w:rsidRPr="00A02AD8">
              <w:rPr>
                <w:rFonts w:cs="Times New Roman"/>
              </w:rPr>
              <w:t>указать, при наличии, товарный знак и парт-номер;</w:t>
            </w:r>
          </w:p>
          <w:p w14:paraId="3DF59483" w14:textId="77777777" w:rsidR="003453A6" w:rsidRPr="00A02AD8" w:rsidRDefault="003453A6" w:rsidP="003453A6">
            <w:pPr>
              <w:pStyle w:val="1"/>
              <w:ind w:left="284" w:hanging="284"/>
              <w:rPr>
                <w:rFonts w:cs="Times New Roman"/>
              </w:rPr>
            </w:pPr>
            <w:r w:rsidRPr="00A02AD8">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114F3372" w14:textId="77777777" w:rsidR="003453A6" w:rsidRPr="00A02AD8" w:rsidRDefault="003453A6" w:rsidP="003453A6">
            <w:pPr>
              <w:pStyle w:val="a8"/>
              <w:rPr>
                <w:rFonts w:cs="Times New Roman"/>
              </w:rPr>
            </w:pPr>
            <w:r w:rsidRPr="00A02AD8">
              <w:rPr>
                <w:rFonts w:cs="Times New Roman"/>
              </w:rPr>
              <w:t>Все опциональные изделия или комплектующие (при наличии) должны быть совместимы с основным Товаром.</w:t>
            </w:r>
          </w:p>
        </w:tc>
      </w:tr>
    </w:tbl>
    <w:p w14:paraId="7BF161BB" w14:textId="77777777" w:rsidR="00E9188C" w:rsidRDefault="00E9188C" w:rsidP="00833D92">
      <w:pPr>
        <w:pStyle w:val="ConsPlusNormal"/>
        <w:ind w:firstLine="709"/>
        <w:jc w:val="both"/>
        <w:rPr>
          <w:rFonts w:ascii="Times New Roman" w:hAnsi="Times New Roman" w:cs="Times New Roman"/>
          <w:b/>
          <w:sz w:val="24"/>
          <w:szCs w:val="24"/>
        </w:rPr>
      </w:pPr>
    </w:p>
    <w:p w14:paraId="763F484E" w14:textId="77777777" w:rsidR="006812CB" w:rsidRDefault="006812CB" w:rsidP="00833D92">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3.3.7. </w:t>
      </w:r>
      <w:r w:rsidRPr="00BF5807">
        <w:rPr>
          <w:rFonts w:ascii="Times New Roman" w:hAnsi="Times New Roman" w:cs="Times New Roman"/>
          <w:b/>
          <w:sz w:val="24"/>
          <w:szCs w:val="24"/>
        </w:rPr>
        <w:t xml:space="preserve">Требования к характеристикам каждой единицы </w:t>
      </w:r>
      <w:r w:rsidR="00976514">
        <w:rPr>
          <w:rFonts w:ascii="Times New Roman" w:hAnsi="Times New Roman" w:cs="Times New Roman"/>
          <w:b/>
          <w:sz w:val="24"/>
          <w:szCs w:val="24"/>
        </w:rPr>
        <w:t>Сервера</w:t>
      </w:r>
      <w:r w:rsidRPr="00335293">
        <w:rPr>
          <w:rFonts w:ascii="Times New Roman" w:hAnsi="Times New Roman" w:cs="Times New Roman"/>
          <w:b/>
          <w:sz w:val="24"/>
          <w:szCs w:val="24"/>
        </w:rPr>
        <w:t xml:space="preserve"> </w:t>
      </w:r>
      <w:r w:rsidR="00976514">
        <w:rPr>
          <w:rFonts w:ascii="Times New Roman" w:hAnsi="Times New Roman" w:cs="Times New Roman"/>
          <w:b/>
          <w:sz w:val="24"/>
          <w:szCs w:val="24"/>
        </w:rPr>
        <w:t>тип 6</w:t>
      </w:r>
    </w:p>
    <w:p w14:paraId="6128A4E2" w14:textId="3BBD35BA" w:rsidR="00833D92" w:rsidRDefault="00833D92" w:rsidP="00983ED2">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833D92" w:rsidRPr="00A9271F" w14:paraId="26260608" w14:textId="77777777" w:rsidTr="00423A18">
        <w:tc>
          <w:tcPr>
            <w:tcW w:w="567" w:type="dxa"/>
            <w:vAlign w:val="center"/>
          </w:tcPr>
          <w:p w14:paraId="6F4A6138" w14:textId="77777777" w:rsidR="00833D92" w:rsidRPr="00A9271F" w:rsidRDefault="00833D92" w:rsidP="002C5100">
            <w:pPr>
              <w:pStyle w:val="a6"/>
              <w:rPr>
                <w:rFonts w:cs="Times New Roman"/>
                <w:b w:val="0"/>
              </w:rPr>
            </w:pPr>
            <w:r w:rsidRPr="00A9271F">
              <w:rPr>
                <w:rFonts w:cs="Times New Roman"/>
              </w:rPr>
              <w:t>№ п/п</w:t>
            </w:r>
          </w:p>
        </w:tc>
        <w:tc>
          <w:tcPr>
            <w:tcW w:w="5954" w:type="dxa"/>
            <w:vAlign w:val="center"/>
          </w:tcPr>
          <w:p w14:paraId="1380897F" w14:textId="77777777" w:rsidR="00833D92" w:rsidRPr="00A9271F" w:rsidRDefault="00833D92" w:rsidP="002C5100">
            <w:pPr>
              <w:pStyle w:val="a6"/>
              <w:rPr>
                <w:rFonts w:cs="Times New Roman"/>
                <w:b w:val="0"/>
              </w:rPr>
            </w:pPr>
            <w:r w:rsidRPr="00A9271F">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45279332" w14:textId="77777777" w:rsidR="00833D92" w:rsidRPr="00A9271F" w:rsidRDefault="00833D92" w:rsidP="002C5100">
            <w:pPr>
              <w:pStyle w:val="a6"/>
              <w:rPr>
                <w:rFonts w:cs="Times New Roman"/>
              </w:rPr>
            </w:pPr>
            <w:r w:rsidRPr="00A9271F">
              <w:rPr>
                <w:rFonts w:cs="Times New Roman"/>
              </w:rPr>
              <w:t xml:space="preserve">Значение характеристики Товара в соответствии с </w:t>
            </w:r>
          </w:p>
          <w:p w14:paraId="1A46B8A3" w14:textId="77777777" w:rsidR="00833D92" w:rsidRPr="00A9271F" w:rsidRDefault="00833D92" w:rsidP="002C5100">
            <w:pPr>
              <w:pStyle w:val="a6"/>
              <w:rPr>
                <w:rFonts w:cs="Times New Roman"/>
                <w:b w:val="0"/>
              </w:rPr>
            </w:pPr>
            <w:r w:rsidRPr="00A9271F">
              <w:rPr>
                <w:rFonts w:cs="Times New Roman"/>
              </w:rPr>
              <w:t>значениями параметров эквивалентности Товара*</w:t>
            </w:r>
          </w:p>
        </w:tc>
      </w:tr>
      <w:tr w:rsidR="00833D92" w:rsidRPr="00A9271F" w14:paraId="00441D64" w14:textId="77777777" w:rsidTr="002C5100">
        <w:trPr>
          <w:tblHeader/>
        </w:trPr>
        <w:tc>
          <w:tcPr>
            <w:tcW w:w="9356" w:type="dxa"/>
            <w:gridSpan w:val="3"/>
            <w:vAlign w:val="center"/>
          </w:tcPr>
          <w:p w14:paraId="1BC218F5" w14:textId="77777777" w:rsidR="00833D92" w:rsidRPr="00A9271F" w:rsidRDefault="00833D92" w:rsidP="00833D92">
            <w:pPr>
              <w:pStyle w:val="a6"/>
              <w:jc w:val="left"/>
              <w:rPr>
                <w:rFonts w:cs="Times New Roman"/>
              </w:rPr>
            </w:pPr>
            <w:r w:rsidRPr="00A9271F">
              <w:rPr>
                <w:rFonts w:cs="Times New Roman"/>
                <w:color w:val="000000"/>
              </w:rPr>
              <w:t xml:space="preserve">Сервер тип 6 </w:t>
            </w:r>
            <w:r w:rsidRPr="00A9271F">
              <w:rPr>
                <w:rFonts w:cs="Times New Roman"/>
              </w:rPr>
              <w:t>со следующими характеристиками:</w:t>
            </w:r>
          </w:p>
        </w:tc>
      </w:tr>
      <w:tr w:rsidR="00833D92" w:rsidRPr="00A9271F" w14:paraId="1622A432" w14:textId="77777777" w:rsidTr="0079513A">
        <w:tc>
          <w:tcPr>
            <w:tcW w:w="567" w:type="dxa"/>
            <w:vAlign w:val="center"/>
          </w:tcPr>
          <w:p w14:paraId="50282326" w14:textId="77777777" w:rsidR="00833D92" w:rsidRPr="00A9271F" w:rsidRDefault="00833D92" w:rsidP="0079513A">
            <w:pPr>
              <w:pStyle w:val="a"/>
              <w:numPr>
                <w:ilvl w:val="0"/>
                <w:numId w:val="0"/>
              </w:numPr>
              <w:rPr>
                <w:rFonts w:cs="Times New Roman"/>
                <w:lang w:val="ru-RU"/>
              </w:rPr>
            </w:pPr>
            <w:r w:rsidRPr="00A9271F">
              <w:rPr>
                <w:rFonts w:cs="Times New Roman"/>
                <w:lang w:val="ru-RU"/>
              </w:rPr>
              <w:t>1</w:t>
            </w:r>
          </w:p>
        </w:tc>
        <w:tc>
          <w:tcPr>
            <w:tcW w:w="5954" w:type="dxa"/>
            <w:vAlign w:val="center"/>
          </w:tcPr>
          <w:p w14:paraId="2ED94DE3" w14:textId="77777777" w:rsidR="00833D92" w:rsidRPr="00A9271F" w:rsidRDefault="00833D92" w:rsidP="002C5100">
            <w:pPr>
              <w:pStyle w:val="a8"/>
              <w:rPr>
                <w:rFonts w:cs="Times New Roman"/>
              </w:rPr>
            </w:pPr>
            <w:r w:rsidRPr="00A9271F">
              <w:rPr>
                <w:rFonts w:eastAsiaTheme="minorEastAsia" w:cs="Times New Roman"/>
              </w:rPr>
              <w:t>Сервер стандартной архитектуры x86</w:t>
            </w:r>
          </w:p>
        </w:tc>
        <w:tc>
          <w:tcPr>
            <w:tcW w:w="2835" w:type="dxa"/>
            <w:vAlign w:val="center"/>
          </w:tcPr>
          <w:p w14:paraId="618DC099" w14:textId="77777777" w:rsidR="00833D92" w:rsidRPr="00A9271F" w:rsidRDefault="00833D92" w:rsidP="00DC34CE">
            <w:pPr>
              <w:pStyle w:val="a8"/>
              <w:jc w:val="center"/>
              <w:rPr>
                <w:rFonts w:cs="Times New Roman"/>
              </w:rPr>
            </w:pPr>
            <w:r w:rsidRPr="00A9271F">
              <w:rPr>
                <w:rFonts w:cs="Times New Roman"/>
              </w:rPr>
              <w:t>Соответствует</w:t>
            </w:r>
          </w:p>
        </w:tc>
      </w:tr>
      <w:tr w:rsidR="00833D92" w:rsidRPr="00A9271F" w14:paraId="4BC45F90" w14:textId="77777777" w:rsidTr="0079513A">
        <w:tc>
          <w:tcPr>
            <w:tcW w:w="567" w:type="dxa"/>
            <w:vAlign w:val="center"/>
          </w:tcPr>
          <w:p w14:paraId="4A01DA3F" w14:textId="77777777" w:rsidR="00833D92" w:rsidRPr="00A9271F" w:rsidRDefault="00833D92" w:rsidP="0079513A">
            <w:pPr>
              <w:pStyle w:val="a"/>
              <w:numPr>
                <w:ilvl w:val="0"/>
                <w:numId w:val="0"/>
              </w:numPr>
              <w:rPr>
                <w:rFonts w:cs="Times New Roman"/>
                <w:lang w:val="ru-RU"/>
              </w:rPr>
            </w:pPr>
            <w:r w:rsidRPr="00A9271F">
              <w:rPr>
                <w:rFonts w:cs="Times New Roman"/>
                <w:lang w:val="ru-RU"/>
              </w:rPr>
              <w:t>2</w:t>
            </w:r>
          </w:p>
        </w:tc>
        <w:tc>
          <w:tcPr>
            <w:tcW w:w="5954" w:type="dxa"/>
          </w:tcPr>
          <w:p w14:paraId="441E72AF" w14:textId="77777777" w:rsidR="00833D92" w:rsidRPr="00A9271F" w:rsidRDefault="00833D92" w:rsidP="002C5100">
            <w:pPr>
              <w:pStyle w:val="a8"/>
              <w:rPr>
                <w:rFonts w:cs="Times New Roman"/>
              </w:rPr>
            </w:pPr>
            <w:r w:rsidRPr="00A9271F">
              <w:rPr>
                <w:rFonts w:eastAsiaTheme="minorEastAsia" w:cs="Times New Roman"/>
              </w:rPr>
              <w:t>Форм-фактор, юнитов:</w:t>
            </w:r>
          </w:p>
        </w:tc>
        <w:tc>
          <w:tcPr>
            <w:tcW w:w="2835" w:type="dxa"/>
            <w:vAlign w:val="center"/>
          </w:tcPr>
          <w:p w14:paraId="5F228E92" w14:textId="77777777" w:rsidR="00833D92" w:rsidRPr="00A9271F" w:rsidRDefault="00833D92" w:rsidP="00DC34CE">
            <w:pPr>
              <w:pStyle w:val="a8"/>
              <w:jc w:val="center"/>
              <w:rPr>
                <w:rFonts w:cs="Times New Roman"/>
              </w:rPr>
            </w:pPr>
            <w:r w:rsidRPr="00A9271F">
              <w:rPr>
                <w:rFonts w:eastAsiaTheme="minorEastAsia" w:cs="Times New Roman"/>
              </w:rPr>
              <w:t>Не более 2*</w:t>
            </w:r>
          </w:p>
        </w:tc>
      </w:tr>
      <w:tr w:rsidR="00833D92" w:rsidRPr="00A9271F" w14:paraId="4064BA81" w14:textId="77777777" w:rsidTr="0079513A">
        <w:tc>
          <w:tcPr>
            <w:tcW w:w="567" w:type="dxa"/>
            <w:vAlign w:val="center"/>
          </w:tcPr>
          <w:p w14:paraId="35B94B0B" w14:textId="689A5609" w:rsidR="00833D92" w:rsidRPr="00A9271F" w:rsidRDefault="0063510A" w:rsidP="0079513A">
            <w:pPr>
              <w:pStyle w:val="a"/>
              <w:numPr>
                <w:ilvl w:val="0"/>
                <w:numId w:val="0"/>
              </w:numPr>
              <w:rPr>
                <w:rFonts w:cs="Times New Roman"/>
                <w:lang w:val="ru-RU"/>
              </w:rPr>
            </w:pPr>
            <w:r>
              <w:rPr>
                <w:rFonts w:cs="Times New Roman"/>
                <w:lang w:val="ru-RU"/>
              </w:rPr>
              <w:t>3</w:t>
            </w:r>
          </w:p>
        </w:tc>
        <w:tc>
          <w:tcPr>
            <w:tcW w:w="5954" w:type="dxa"/>
          </w:tcPr>
          <w:p w14:paraId="2080BC5D" w14:textId="614F8817" w:rsidR="00833D92" w:rsidRPr="00A9271F" w:rsidRDefault="00CE002E" w:rsidP="00CE002E">
            <w:pPr>
              <w:tabs>
                <w:tab w:val="left" w:pos="250"/>
              </w:tabs>
              <w:spacing w:after="0" w:line="240" w:lineRule="auto"/>
              <w:contextualSpacing/>
              <w:jc w:val="both"/>
              <w:rPr>
                <w:rFonts w:ascii="Times New Roman" w:hAnsi="Times New Roman"/>
                <w:highlight w:val="yellow"/>
              </w:rPr>
            </w:pPr>
            <w:r>
              <w:rPr>
                <w:rFonts w:ascii="Times New Roman" w:eastAsiaTheme="minorEastAsia" w:hAnsi="Times New Roman"/>
              </w:rPr>
              <w:t>К</w:t>
            </w:r>
            <w:r w:rsidR="00833D92" w:rsidRPr="00A9271F">
              <w:rPr>
                <w:rFonts w:ascii="Times New Roman" w:eastAsiaTheme="minorEastAsia" w:hAnsi="Times New Roman"/>
              </w:rPr>
              <w:t>оличество ядер:</w:t>
            </w:r>
          </w:p>
        </w:tc>
        <w:tc>
          <w:tcPr>
            <w:tcW w:w="2835" w:type="dxa"/>
            <w:vAlign w:val="center"/>
          </w:tcPr>
          <w:p w14:paraId="05C70DB0" w14:textId="4324CA86" w:rsidR="00833D92" w:rsidRPr="00A9271F" w:rsidRDefault="00833D92" w:rsidP="00CE002E">
            <w:pPr>
              <w:pStyle w:val="a8"/>
              <w:jc w:val="center"/>
              <w:rPr>
                <w:rFonts w:cs="Times New Roman"/>
                <w:highlight w:val="yellow"/>
              </w:rPr>
            </w:pPr>
            <w:r w:rsidRPr="00A9271F">
              <w:rPr>
                <w:rFonts w:cs="Times New Roman"/>
              </w:rPr>
              <w:t xml:space="preserve">Не менее </w:t>
            </w:r>
            <w:r w:rsidR="00CE002E">
              <w:rPr>
                <w:rFonts w:cs="Times New Roman"/>
              </w:rPr>
              <w:t>16</w:t>
            </w:r>
            <w:r w:rsidRPr="00A9271F">
              <w:rPr>
                <w:rFonts w:cs="Times New Roman"/>
              </w:rPr>
              <w:t>*</w:t>
            </w:r>
          </w:p>
        </w:tc>
      </w:tr>
      <w:tr w:rsidR="0063510A" w:rsidRPr="00A9271F" w14:paraId="42FA85DD" w14:textId="77777777" w:rsidTr="0079513A">
        <w:tc>
          <w:tcPr>
            <w:tcW w:w="567" w:type="dxa"/>
            <w:vAlign w:val="center"/>
          </w:tcPr>
          <w:p w14:paraId="7353CF16" w14:textId="03E391C8" w:rsidR="0063510A" w:rsidRPr="00A9271F" w:rsidRDefault="0063510A" w:rsidP="0063510A">
            <w:pPr>
              <w:pStyle w:val="a"/>
              <w:numPr>
                <w:ilvl w:val="0"/>
                <w:numId w:val="0"/>
              </w:numPr>
              <w:rPr>
                <w:rFonts w:cs="Times New Roman"/>
                <w:lang w:val="ru-RU"/>
              </w:rPr>
            </w:pPr>
            <w:r w:rsidRPr="00A9271F">
              <w:rPr>
                <w:rFonts w:cs="Times New Roman"/>
                <w:lang w:val="ru-RU"/>
              </w:rPr>
              <w:t>4</w:t>
            </w:r>
          </w:p>
        </w:tc>
        <w:tc>
          <w:tcPr>
            <w:tcW w:w="5954" w:type="dxa"/>
            <w:vAlign w:val="center"/>
          </w:tcPr>
          <w:p w14:paraId="713C723B" w14:textId="4BD374D7" w:rsidR="0063510A" w:rsidRPr="00A9271F" w:rsidRDefault="0063510A" w:rsidP="0063510A">
            <w:pPr>
              <w:tabs>
                <w:tab w:val="left" w:pos="250"/>
              </w:tabs>
              <w:spacing w:after="0" w:line="240" w:lineRule="auto"/>
              <w:contextualSpacing/>
              <w:jc w:val="both"/>
              <w:rPr>
                <w:rFonts w:ascii="Times New Roman" w:eastAsiaTheme="minorEastAsia" w:hAnsi="Times New Roman"/>
              </w:rPr>
            </w:pPr>
            <w:r>
              <w:rPr>
                <w:rFonts w:ascii="Times New Roman" w:eastAsiaTheme="minorEastAsia" w:hAnsi="Times New Roman"/>
              </w:rPr>
              <w:t>К</w:t>
            </w:r>
            <w:r w:rsidRPr="00A9271F">
              <w:rPr>
                <w:rFonts w:ascii="Times New Roman" w:eastAsiaTheme="minorEastAsia" w:hAnsi="Times New Roman"/>
              </w:rPr>
              <w:t>оличество потоков:</w:t>
            </w:r>
          </w:p>
        </w:tc>
        <w:tc>
          <w:tcPr>
            <w:tcW w:w="2835" w:type="dxa"/>
            <w:vAlign w:val="center"/>
          </w:tcPr>
          <w:p w14:paraId="36F7295C" w14:textId="0A36289C" w:rsidR="0063510A" w:rsidRPr="00A9271F" w:rsidRDefault="0063510A" w:rsidP="0063510A">
            <w:pPr>
              <w:pStyle w:val="a8"/>
              <w:jc w:val="center"/>
              <w:rPr>
                <w:rFonts w:cs="Times New Roman"/>
              </w:rPr>
            </w:pPr>
            <w:r w:rsidRPr="00A9271F">
              <w:rPr>
                <w:rFonts w:cs="Times New Roman"/>
              </w:rPr>
              <w:t xml:space="preserve">Не менее </w:t>
            </w:r>
            <w:r>
              <w:rPr>
                <w:rFonts w:cs="Times New Roman"/>
              </w:rPr>
              <w:t>32</w:t>
            </w:r>
            <w:r w:rsidRPr="00A9271F">
              <w:rPr>
                <w:rFonts w:cs="Times New Roman"/>
              </w:rPr>
              <w:t>*</w:t>
            </w:r>
          </w:p>
        </w:tc>
      </w:tr>
      <w:tr w:rsidR="0063510A" w:rsidRPr="00A9271F" w14:paraId="39759697" w14:textId="77777777" w:rsidTr="0079513A">
        <w:tc>
          <w:tcPr>
            <w:tcW w:w="567" w:type="dxa"/>
            <w:vAlign w:val="center"/>
          </w:tcPr>
          <w:p w14:paraId="1FEE4827" w14:textId="4C5C5875" w:rsidR="0063510A" w:rsidRPr="00A9271F" w:rsidRDefault="0063510A" w:rsidP="0063510A">
            <w:pPr>
              <w:pStyle w:val="a"/>
              <w:numPr>
                <w:ilvl w:val="0"/>
                <w:numId w:val="0"/>
              </w:numPr>
              <w:rPr>
                <w:rFonts w:cs="Times New Roman"/>
                <w:lang w:val="ru-RU"/>
              </w:rPr>
            </w:pPr>
            <w:r w:rsidRPr="00A9271F">
              <w:rPr>
                <w:rFonts w:cs="Times New Roman"/>
                <w:lang w:val="ru-RU"/>
              </w:rPr>
              <w:t>5</w:t>
            </w:r>
          </w:p>
        </w:tc>
        <w:tc>
          <w:tcPr>
            <w:tcW w:w="5954" w:type="dxa"/>
            <w:vAlign w:val="center"/>
          </w:tcPr>
          <w:p w14:paraId="1352C3FB" w14:textId="77777777" w:rsidR="0063510A" w:rsidRPr="00A9271F" w:rsidRDefault="0063510A" w:rsidP="0063510A">
            <w:pPr>
              <w:tabs>
                <w:tab w:val="left" w:pos="250"/>
              </w:tabs>
              <w:spacing w:after="0" w:line="240" w:lineRule="auto"/>
              <w:contextualSpacing/>
              <w:jc w:val="both"/>
              <w:rPr>
                <w:rFonts w:ascii="Times New Roman" w:eastAsiaTheme="minorEastAsia" w:hAnsi="Times New Roman"/>
              </w:rPr>
            </w:pPr>
            <w:r w:rsidRPr="00A9271F">
              <w:rPr>
                <w:rFonts w:ascii="Times New Roman" w:eastAsiaTheme="minorEastAsia" w:hAnsi="Times New Roman"/>
              </w:rPr>
              <w:t>Каждый процессор, частота ГГц:</w:t>
            </w:r>
          </w:p>
        </w:tc>
        <w:tc>
          <w:tcPr>
            <w:tcW w:w="2835" w:type="dxa"/>
            <w:vAlign w:val="center"/>
          </w:tcPr>
          <w:p w14:paraId="6935366B" w14:textId="77777777" w:rsidR="0063510A" w:rsidRPr="00A9271F" w:rsidRDefault="0063510A" w:rsidP="0063510A">
            <w:pPr>
              <w:pStyle w:val="a8"/>
              <w:jc w:val="center"/>
              <w:rPr>
                <w:rFonts w:cs="Times New Roman"/>
              </w:rPr>
            </w:pPr>
            <w:r w:rsidRPr="00A9271F">
              <w:rPr>
                <w:rFonts w:cs="Times New Roman"/>
              </w:rPr>
              <w:t>Не менее 2,4*</w:t>
            </w:r>
          </w:p>
        </w:tc>
      </w:tr>
      <w:tr w:rsidR="0063510A" w:rsidRPr="00A9271F" w14:paraId="614424E6" w14:textId="77777777" w:rsidTr="0079513A">
        <w:tc>
          <w:tcPr>
            <w:tcW w:w="567" w:type="dxa"/>
            <w:vAlign w:val="center"/>
          </w:tcPr>
          <w:p w14:paraId="6F1EF206" w14:textId="0DBA6031" w:rsidR="0063510A" w:rsidRPr="00A9271F" w:rsidRDefault="0063510A" w:rsidP="0063510A">
            <w:pPr>
              <w:pStyle w:val="a"/>
              <w:numPr>
                <w:ilvl w:val="0"/>
                <w:numId w:val="0"/>
              </w:numPr>
              <w:rPr>
                <w:rFonts w:cs="Times New Roman"/>
                <w:lang w:val="ru-RU"/>
              </w:rPr>
            </w:pPr>
            <w:r w:rsidRPr="00A9271F">
              <w:rPr>
                <w:rFonts w:cs="Times New Roman"/>
                <w:lang w:val="ru-RU"/>
              </w:rPr>
              <w:t>6</w:t>
            </w:r>
          </w:p>
        </w:tc>
        <w:tc>
          <w:tcPr>
            <w:tcW w:w="5954" w:type="dxa"/>
            <w:vAlign w:val="center"/>
          </w:tcPr>
          <w:p w14:paraId="1137C1D9" w14:textId="77777777" w:rsidR="0063510A" w:rsidRPr="00A9271F" w:rsidRDefault="0063510A" w:rsidP="0063510A">
            <w:pPr>
              <w:tabs>
                <w:tab w:val="left" w:pos="250"/>
              </w:tabs>
              <w:spacing w:after="0" w:line="240" w:lineRule="auto"/>
              <w:contextualSpacing/>
              <w:jc w:val="both"/>
              <w:rPr>
                <w:rFonts w:ascii="Times New Roman" w:eastAsiaTheme="minorEastAsia" w:hAnsi="Times New Roman"/>
              </w:rPr>
            </w:pPr>
            <w:r w:rsidRPr="00A9271F">
              <w:rPr>
                <w:rFonts w:ascii="Times New Roman" w:eastAsiaTheme="minorEastAsia" w:hAnsi="Times New Roman"/>
              </w:rPr>
              <w:t>Объём установленной оперативной памяти, ГБ:</w:t>
            </w:r>
          </w:p>
        </w:tc>
        <w:tc>
          <w:tcPr>
            <w:tcW w:w="2835" w:type="dxa"/>
            <w:vAlign w:val="center"/>
          </w:tcPr>
          <w:p w14:paraId="23146A71" w14:textId="77777777" w:rsidR="0063510A" w:rsidRPr="00A9271F" w:rsidRDefault="0063510A" w:rsidP="0063510A">
            <w:pPr>
              <w:pStyle w:val="a8"/>
              <w:jc w:val="center"/>
              <w:rPr>
                <w:rFonts w:cs="Times New Roman"/>
                <w:highlight w:val="yellow"/>
              </w:rPr>
            </w:pPr>
            <w:r w:rsidRPr="00A9271F">
              <w:rPr>
                <w:rFonts w:eastAsiaTheme="minorEastAsia" w:cs="Times New Roman"/>
              </w:rPr>
              <w:t>Не менее 256*</w:t>
            </w:r>
          </w:p>
        </w:tc>
      </w:tr>
      <w:tr w:rsidR="0063510A" w:rsidRPr="00A9271F" w14:paraId="1E7CE222" w14:textId="77777777" w:rsidTr="0079513A">
        <w:tc>
          <w:tcPr>
            <w:tcW w:w="567" w:type="dxa"/>
            <w:vAlign w:val="center"/>
          </w:tcPr>
          <w:p w14:paraId="79063884" w14:textId="4208E98E" w:rsidR="0063510A" w:rsidRPr="00A9271F" w:rsidRDefault="0063510A" w:rsidP="0063510A">
            <w:pPr>
              <w:pStyle w:val="a"/>
              <w:numPr>
                <w:ilvl w:val="0"/>
                <w:numId w:val="0"/>
              </w:numPr>
              <w:rPr>
                <w:rFonts w:cs="Times New Roman"/>
                <w:lang w:val="ru-RU"/>
              </w:rPr>
            </w:pPr>
            <w:r w:rsidRPr="00A9271F">
              <w:rPr>
                <w:rFonts w:cs="Times New Roman"/>
                <w:lang w:val="ru-RU"/>
              </w:rPr>
              <w:t>7</w:t>
            </w:r>
          </w:p>
        </w:tc>
        <w:tc>
          <w:tcPr>
            <w:tcW w:w="5954" w:type="dxa"/>
            <w:vAlign w:val="center"/>
          </w:tcPr>
          <w:p w14:paraId="7EB30A33" w14:textId="2CD0F158" w:rsidR="0063510A" w:rsidRPr="00A9271F" w:rsidRDefault="0063510A" w:rsidP="0063510A">
            <w:pPr>
              <w:pStyle w:val="a8"/>
              <w:rPr>
                <w:rFonts w:cs="Times New Roman"/>
                <w:highlight w:val="yellow"/>
              </w:rPr>
            </w:pPr>
            <w:r w:rsidRPr="00A9271F">
              <w:rPr>
                <w:rFonts w:eastAsiaTheme="minorEastAsia" w:cs="Times New Roman"/>
              </w:rPr>
              <w:t xml:space="preserve">Накопители </w:t>
            </w:r>
            <w:r>
              <w:rPr>
                <w:rFonts w:eastAsiaTheme="minorEastAsia" w:cs="Times New Roman"/>
                <w:lang w:val="en-US"/>
              </w:rPr>
              <w:t>SSD</w:t>
            </w:r>
            <w:r w:rsidRPr="00A9271F">
              <w:rPr>
                <w:rFonts w:eastAsiaTheme="minorEastAsia" w:cs="Times New Roman"/>
              </w:rPr>
              <w:t>, шт.:</w:t>
            </w:r>
          </w:p>
        </w:tc>
        <w:tc>
          <w:tcPr>
            <w:tcW w:w="2835" w:type="dxa"/>
            <w:vAlign w:val="center"/>
          </w:tcPr>
          <w:p w14:paraId="359B363F" w14:textId="66C7953B" w:rsidR="0063510A" w:rsidRPr="00A9271F" w:rsidRDefault="0063510A" w:rsidP="0063510A">
            <w:pPr>
              <w:pStyle w:val="a8"/>
              <w:jc w:val="center"/>
              <w:rPr>
                <w:rFonts w:cs="Times New Roman"/>
                <w:highlight w:val="yellow"/>
              </w:rPr>
            </w:pPr>
            <w:r w:rsidRPr="00A9271F">
              <w:rPr>
                <w:rFonts w:eastAsiaTheme="minorEastAsia" w:cs="Times New Roman"/>
              </w:rPr>
              <w:t xml:space="preserve">Не менее </w:t>
            </w:r>
            <w:r>
              <w:rPr>
                <w:rFonts w:eastAsiaTheme="minorEastAsia" w:cs="Times New Roman"/>
              </w:rPr>
              <w:t>2</w:t>
            </w:r>
            <w:r w:rsidRPr="00A9271F">
              <w:rPr>
                <w:rFonts w:eastAsiaTheme="minorEastAsia" w:cs="Times New Roman"/>
              </w:rPr>
              <w:t>*</w:t>
            </w:r>
          </w:p>
        </w:tc>
      </w:tr>
      <w:tr w:rsidR="0063510A" w:rsidRPr="00A9271F" w14:paraId="62E71C13" w14:textId="77777777" w:rsidTr="0079513A">
        <w:tc>
          <w:tcPr>
            <w:tcW w:w="567" w:type="dxa"/>
            <w:vAlign w:val="center"/>
          </w:tcPr>
          <w:p w14:paraId="37FC04A0" w14:textId="6AF4B770" w:rsidR="0063510A" w:rsidRPr="00A9271F" w:rsidRDefault="0063510A" w:rsidP="0063510A">
            <w:pPr>
              <w:pStyle w:val="a"/>
              <w:numPr>
                <w:ilvl w:val="0"/>
                <w:numId w:val="0"/>
              </w:numPr>
              <w:rPr>
                <w:rFonts w:cs="Times New Roman"/>
                <w:lang w:val="ru-RU"/>
              </w:rPr>
            </w:pPr>
            <w:r>
              <w:rPr>
                <w:rFonts w:cs="Times New Roman"/>
              </w:rPr>
              <w:t>8</w:t>
            </w:r>
          </w:p>
        </w:tc>
        <w:tc>
          <w:tcPr>
            <w:tcW w:w="5954" w:type="dxa"/>
            <w:vAlign w:val="center"/>
          </w:tcPr>
          <w:p w14:paraId="5A4A3289" w14:textId="668B18B2" w:rsidR="0063510A" w:rsidRPr="00A9271F" w:rsidRDefault="0063510A" w:rsidP="0063510A">
            <w:pPr>
              <w:pStyle w:val="a8"/>
              <w:rPr>
                <w:rFonts w:eastAsiaTheme="minorEastAsia" w:cs="Times New Roman"/>
              </w:rPr>
            </w:pPr>
            <w:r w:rsidRPr="00A9271F">
              <w:rPr>
                <w:rFonts w:eastAsiaTheme="minorEastAsia" w:cs="Times New Roman"/>
              </w:rPr>
              <w:t xml:space="preserve">Объём каждого из накопителей </w:t>
            </w:r>
            <w:r>
              <w:rPr>
                <w:rFonts w:eastAsiaTheme="minorEastAsia" w:cs="Times New Roman"/>
                <w:lang w:val="en-US"/>
              </w:rPr>
              <w:t>SSD</w:t>
            </w:r>
            <w:r w:rsidRPr="00A9271F">
              <w:rPr>
                <w:rFonts w:eastAsiaTheme="minorEastAsia" w:cs="Times New Roman"/>
              </w:rPr>
              <w:t>, Тб:</w:t>
            </w:r>
          </w:p>
        </w:tc>
        <w:tc>
          <w:tcPr>
            <w:tcW w:w="2835" w:type="dxa"/>
            <w:vAlign w:val="center"/>
          </w:tcPr>
          <w:p w14:paraId="6B818563" w14:textId="77777777" w:rsidR="0063510A" w:rsidRPr="00A9271F" w:rsidRDefault="0063510A" w:rsidP="0063510A">
            <w:pPr>
              <w:pStyle w:val="a8"/>
              <w:jc w:val="center"/>
              <w:rPr>
                <w:rFonts w:cs="Times New Roman"/>
                <w:highlight w:val="yellow"/>
              </w:rPr>
            </w:pPr>
            <w:r w:rsidRPr="00A9271F">
              <w:rPr>
                <w:rFonts w:eastAsiaTheme="minorEastAsia" w:cs="Times New Roman"/>
              </w:rPr>
              <w:t>Не менее 3,84*</w:t>
            </w:r>
          </w:p>
        </w:tc>
      </w:tr>
      <w:tr w:rsidR="0063510A" w:rsidRPr="00A9271F" w14:paraId="10FD6379" w14:textId="77777777" w:rsidTr="0079513A">
        <w:tc>
          <w:tcPr>
            <w:tcW w:w="567" w:type="dxa"/>
            <w:vAlign w:val="center"/>
          </w:tcPr>
          <w:p w14:paraId="572D0182" w14:textId="492E2F22" w:rsidR="0063510A" w:rsidRPr="00A9271F" w:rsidRDefault="0063510A" w:rsidP="0063510A">
            <w:pPr>
              <w:pStyle w:val="a"/>
              <w:numPr>
                <w:ilvl w:val="0"/>
                <w:numId w:val="0"/>
              </w:numPr>
              <w:rPr>
                <w:rFonts w:cs="Times New Roman"/>
                <w:lang w:val="ru-RU"/>
              </w:rPr>
            </w:pPr>
            <w:r w:rsidRPr="00A9271F">
              <w:rPr>
                <w:rFonts w:cs="Times New Roman"/>
                <w:lang w:val="ru-RU"/>
              </w:rPr>
              <w:lastRenderedPageBreak/>
              <w:t>9</w:t>
            </w:r>
          </w:p>
        </w:tc>
        <w:tc>
          <w:tcPr>
            <w:tcW w:w="5954" w:type="dxa"/>
            <w:vAlign w:val="center"/>
          </w:tcPr>
          <w:p w14:paraId="749FB4AF" w14:textId="75220BF1" w:rsidR="0063510A" w:rsidRPr="00A9271F" w:rsidRDefault="0063510A" w:rsidP="0063510A">
            <w:pPr>
              <w:pStyle w:val="a8"/>
              <w:rPr>
                <w:rFonts w:cs="Times New Roman"/>
                <w:highlight w:val="yellow"/>
              </w:rPr>
            </w:pPr>
            <w:r w:rsidRPr="00A9271F">
              <w:rPr>
                <w:rFonts w:eastAsiaTheme="minorEastAsia" w:cs="Times New Roman"/>
              </w:rPr>
              <w:t xml:space="preserve">Ресурс каждого из накопителей </w:t>
            </w:r>
            <w:r>
              <w:rPr>
                <w:rFonts w:eastAsiaTheme="minorEastAsia" w:cs="Times New Roman"/>
                <w:lang w:val="en-US"/>
              </w:rPr>
              <w:t>SSD</w:t>
            </w:r>
            <w:r w:rsidRPr="00A9271F">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2DE3A353" w14:textId="77777777" w:rsidR="0063510A" w:rsidRPr="00A9271F" w:rsidRDefault="0063510A" w:rsidP="0063510A">
            <w:pPr>
              <w:pStyle w:val="a8"/>
              <w:jc w:val="center"/>
              <w:rPr>
                <w:rFonts w:cs="Times New Roman"/>
                <w:highlight w:val="yellow"/>
              </w:rPr>
            </w:pPr>
            <w:r w:rsidRPr="00A9271F">
              <w:rPr>
                <w:rFonts w:eastAsiaTheme="minorEastAsia" w:cs="Times New Roman"/>
              </w:rPr>
              <w:t>Не менее 1*</w:t>
            </w:r>
          </w:p>
        </w:tc>
      </w:tr>
      <w:tr w:rsidR="0063510A" w:rsidRPr="00A9271F" w14:paraId="396558AE" w14:textId="77777777" w:rsidTr="0079513A">
        <w:tc>
          <w:tcPr>
            <w:tcW w:w="567" w:type="dxa"/>
            <w:vAlign w:val="center"/>
          </w:tcPr>
          <w:p w14:paraId="63DDD4E6" w14:textId="0BD3177A" w:rsidR="0063510A" w:rsidRPr="00A9271F" w:rsidRDefault="0063510A" w:rsidP="0063510A">
            <w:pPr>
              <w:pStyle w:val="a"/>
              <w:numPr>
                <w:ilvl w:val="0"/>
                <w:numId w:val="0"/>
              </w:numPr>
              <w:rPr>
                <w:rFonts w:cs="Times New Roman"/>
                <w:lang w:val="ru-RU"/>
              </w:rPr>
            </w:pPr>
            <w:r w:rsidRPr="00A9271F">
              <w:rPr>
                <w:rFonts w:cs="Times New Roman"/>
                <w:lang w:val="ru-RU"/>
              </w:rPr>
              <w:t>10</w:t>
            </w:r>
          </w:p>
        </w:tc>
        <w:tc>
          <w:tcPr>
            <w:tcW w:w="5954" w:type="dxa"/>
            <w:vAlign w:val="center"/>
          </w:tcPr>
          <w:p w14:paraId="503D6162" w14:textId="77777777" w:rsidR="0063510A" w:rsidRPr="00A9271F" w:rsidRDefault="0063510A" w:rsidP="0063510A">
            <w:pPr>
              <w:pStyle w:val="a8"/>
              <w:rPr>
                <w:rFonts w:eastAsiaTheme="minorEastAsia" w:cs="Times New Roman"/>
              </w:rPr>
            </w:pPr>
            <w:r w:rsidRPr="00A9271F">
              <w:rPr>
                <w:rFonts w:eastAsiaTheme="minorEastAsia" w:cs="Times New Roman"/>
              </w:rPr>
              <w:t xml:space="preserve">Установленные </w:t>
            </w:r>
            <w:proofErr w:type="spellStart"/>
            <w:r w:rsidRPr="00A9271F">
              <w:rPr>
                <w:rFonts w:eastAsiaTheme="minorEastAsia" w:cs="Times New Roman"/>
                <w:lang w:val="en-US"/>
              </w:rPr>
              <w:t>NVMe</w:t>
            </w:r>
            <w:proofErr w:type="spellEnd"/>
            <w:r w:rsidRPr="00A9271F">
              <w:rPr>
                <w:rFonts w:eastAsiaTheme="minorEastAsia" w:cs="Times New Roman"/>
              </w:rPr>
              <w:t xml:space="preserve"> накопители должны иметь возможность объединения в RAID массив уровней 10</w:t>
            </w:r>
          </w:p>
        </w:tc>
        <w:tc>
          <w:tcPr>
            <w:tcW w:w="2835" w:type="dxa"/>
            <w:vAlign w:val="center"/>
          </w:tcPr>
          <w:p w14:paraId="5DCDC0AB" w14:textId="77777777" w:rsidR="0063510A" w:rsidRPr="00A9271F" w:rsidRDefault="0063510A" w:rsidP="0063510A">
            <w:pPr>
              <w:pStyle w:val="a8"/>
              <w:jc w:val="center"/>
              <w:rPr>
                <w:rFonts w:cs="Times New Roman"/>
                <w:highlight w:val="yellow"/>
              </w:rPr>
            </w:pPr>
            <w:r w:rsidRPr="00A9271F">
              <w:rPr>
                <w:rFonts w:cs="Times New Roman"/>
              </w:rPr>
              <w:t>Соответствует</w:t>
            </w:r>
          </w:p>
        </w:tc>
      </w:tr>
      <w:tr w:rsidR="0063510A" w:rsidRPr="00A9271F" w14:paraId="38C48914" w14:textId="77777777" w:rsidTr="0079513A">
        <w:tc>
          <w:tcPr>
            <w:tcW w:w="567" w:type="dxa"/>
            <w:vAlign w:val="center"/>
          </w:tcPr>
          <w:p w14:paraId="55710122" w14:textId="3C385AEB" w:rsidR="0063510A" w:rsidRPr="00A9271F" w:rsidRDefault="0063510A" w:rsidP="0063510A">
            <w:pPr>
              <w:pStyle w:val="a"/>
              <w:numPr>
                <w:ilvl w:val="0"/>
                <w:numId w:val="0"/>
              </w:numPr>
              <w:rPr>
                <w:rFonts w:cs="Times New Roman"/>
                <w:lang w:val="ru-RU"/>
              </w:rPr>
            </w:pPr>
            <w:r w:rsidRPr="00A9271F">
              <w:rPr>
                <w:rFonts w:cs="Times New Roman"/>
                <w:lang w:val="ru-RU"/>
              </w:rPr>
              <w:t>11</w:t>
            </w:r>
          </w:p>
        </w:tc>
        <w:tc>
          <w:tcPr>
            <w:tcW w:w="5954" w:type="dxa"/>
            <w:vAlign w:val="center"/>
          </w:tcPr>
          <w:p w14:paraId="6B456AD6" w14:textId="2CDBA4DA" w:rsidR="0063510A" w:rsidRPr="00A9271F" w:rsidRDefault="0063510A" w:rsidP="0063510A">
            <w:pPr>
              <w:pStyle w:val="a8"/>
              <w:rPr>
                <w:rFonts w:eastAsiaTheme="minorEastAsia" w:cs="Times New Roman"/>
              </w:rPr>
            </w:pPr>
            <w:r>
              <w:rPr>
                <w:rFonts w:eastAsiaTheme="minorEastAsia" w:cs="Times New Roman"/>
              </w:rPr>
              <w:t xml:space="preserve">Количество графических ускорителей </w:t>
            </w:r>
            <w:r>
              <w:rPr>
                <w:rFonts w:eastAsiaTheme="minorEastAsia" w:cs="Times New Roman"/>
                <w:lang w:val="en-US"/>
              </w:rPr>
              <w:t>GPU</w:t>
            </w:r>
            <w:r w:rsidRPr="00494A9B">
              <w:rPr>
                <w:rFonts w:eastAsiaTheme="minorEastAsia" w:cs="Times New Roman"/>
              </w:rPr>
              <w:t xml:space="preserve">, </w:t>
            </w:r>
            <w:r>
              <w:rPr>
                <w:rFonts w:eastAsiaTheme="minorEastAsia" w:cs="Times New Roman"/>
              </w:rPr>
              <w:t>шт.</w:t>
            </w:r>
          </w:p>
        </w:tc>
        <w:tc>
          <w:tcPr>
            <w:tcW w:w="2835" w:type="dxa"/>
            <w:vAlign w:val="center"/>
          </w:tcPr>
          <w:p w14:paraId="61208CC0" w14:textId="4B14DC47" w:rsidR="0063510A" w:rsidRPr="00A9271F" w:rsidRDefault="0063510A" w:rsidP="0063510A">
            <w:pPr>
              <w:pStyle w:val="a8"/>
              <w:jc w:val="center"/>
              <w:rPr>
                <w:rFonts w:cs="Times New Roman"/>
              </w:rPr>
            </w:pPr>
            <w:r>
              <w:rPr>
                <w:rFonts w:eastAsiaTheme="minorEastAsia" w:cs="Times New Roman"/>
              </w:rPr>
              <w:t>Не менее 1*</w:t>
            </w:r>
          </w:p>
        </w:tc>
      </w:tr>
      <w:tr w:rsidR="0063510A" w:rsidRPr="00A9271F" w14:paraId="65B78006" w14:textId="77777777" w:rsidTr="0079513A">
        <w:tc>
          <w:tcPr>
            <w:tcW w:w="567" w:type="dxa"/>
            <w:vAlign w:val="center"/>
          </w:tcPr>
          <w:p w14:paraId="15EE6466" w14:textId="5904BAAB" w:rsidR="0063510A" w:rsidRPr="00A9271F" w:rsidRDefault="0063510A" w:rsidP="0063510A">
            <w:pPr>
              <w:pStyle w:val="a"/>
              <w:numPr>
                <w:ilvl w:val="0"/>
                <w:numId w:val="0"/>
              </w:numPr>
              <w:rPr>
                <w:rFonts w:cs="Times New Roman"/>
                <w:lang w:val="ru-RU"/>
              </w:rPr>
            </w:pPr>
            <w:r w:rsidRPr="00A9271F">
              <w:rPr>
                <w:rFonts w:cs="Times New Roman"/>
                <w:lang w:val="ru-RU"/>
              </w:rPr>
              <w:t>12</w:t>
            </w:r>
          </w:p>
        </w:tc>
        <w:tc>
          <w:tcPr>
            <w:tcW w:w="5954" w:type="dxa"/>
            <w:vAlign w:val="center"/>
          </w:tcPr>
          <w:p w14:paraId="758E4EF4" w14:textId="50D3DDBC" w:rsidR="0063510A" w:rsidRPr="00A9271F" w:rsidRDefault="0063510A" w:rsidP="0063510A">
            <w:pPr>
              <w:pStyle w:val="a8"/>
              <w:rPr>
                <w:rFonts w:eastAsiaTheme="minorEastAsia" w:cs="Times New Roman"/>
              </w:rPr>
            </w:pPr>
            <w:r>
              <w:rPr>
                <w:rFonts w:eastAsiaTheme="minorEastAsia" w:cs="Times New Roman"/>
              </w:rPr>
              <w:t xml:space="preserve">Количество оперативной </w:t>
            </w:r>
            <w:r w:rsidRPr="00266223">
              <w:rPr>
                <w:rFonts w:eastAsiaTheme="minorEastAsia" w:cs="Times New Roman"/>
              </w:rPr>
              <w:t xml:space="preserve">памяти на </w:t>
            </w:r>
            <w:r>
              <w:rPr>
                <w:rFonts w:eastAsiaTheme="minorEastAsia" w:cs="Times New Roman"/>
              </w:rPr>
              <w:t>всех графических ускорителях</w:t>
            </w:r>
            <w:r w:rsidRPr="006F3DBE">
              <w:rPr>
                <w:rFonts w:eastAsiaTheme="minorEastAsia" w:cs="Times New Roman"/>
              </w:rPr>
              <w:t>, ГБ:</w:t>
            </w:r>
          </w:p>
        </w:tc>
        <w:tc>
          <w:tcPr>
            <w:tcW w:w="2835" w:type="dxa"/>
            <w:vAlign w:val="center"/>
          </w:tcPr>
          <w:p w14:paraId="6F77E5CB" w14:textId="456492D6" w:rsidR="0063510A" w:rsidRPr="00A9271F" w:rsidRDefault="0063510A" w:rsidP="0063510A">
            <w:pPr>
              <w:pStyle w:val="a8"/>
              <w:jc w:val="center"/>
              <w:rPr>
                <w:rFonts w:cs="Times New Roman"/>
              </w:rPr>
            </w:pPr>
            <w:r w:rsidRPr="006F3DBE">
              <w:rPr>
                <w:rFonts w:eastAsiaTheme="minorEastAsia" w:cs="Times New Roman"/>
              </w:rPr>
              <w:t xml:space="preserve">Не менее </w:t>
            </w:r>
            <w:r>
              <w:rPr>
                <w:rFonts w:eastAsiaTheme="minorEastAsia" w:cs="Times New Roman"/>
              </w:rPr>
              <w:t>24</w:t>
            </w:r>
            <w:r w:rsidRPr="006F3DBE">
              <w:rPr>
                <w:rFonts w:eastAsiaTheme="minorEastAsia" w:cs="Times New Roman"/>
              </w:rPr>
              <w:t>*</w:t>
            </w:r>
          </w:p>
        </w:tc>
      </w:tr>
      <w:tr w:rsidR="0063510A" w:rsidRPr="00A9271F" w14:paraId="69F0C1D3" w14:textId="77777777" w:rsidTr="0079513A">
        <w:tc>
          <w:tcPr>
            <w:tcW w:w="567" w:type="dxa"/>
            <w:vAlign w:val="center"/>
          </w:tcPr>
          <w:p w14:paraId="7008C9DA" w14:textId="257A0F09" w:rsidR="0063510A" w:rsidRPr="00A9271F" w:rsidRDefault="0063510A" w:rsidP="0063510A">
            <w:pPr>
              <w:pStyle w:val="a"/>
              <w:numPr>
                <w:ilvl w:val="0"/>
                <w:numId w:val="0"/>
              </w:numPr>
              <w:rPr>
                <w:rFonts w:cs="Times New Roman"/>
                <w:lang w:val="ru-RU"/>
              </w:rPr>
            </w:pPr>
            <w:r w:rsidRPr="00A9271F">
              <w:rPr>
                <w:rFonts w:cs="Times New Roman"/>
                <w:lang w:val="ru-RU"/>
              </w:rPr>
              <w:t>13</w:t>
            </w:r>
          </w:p>
        </w:tc>
        <w:tc>
          <w:tcPr>
            <w:tcW w:w="5954" w:type="dxa"/>
            <w:vAlign w:val="center"/>
          </w:tcPr>
          <w:p w14:paraId="1C34AB9B" w14:textId="6F8EA4CD" w:rsidR="0063510A" w:rsidRPr="00A9271F" w:rsidRDefault="0063510A" w:rsidP="0063510A">
            <w:pPr>
              <w:pStyle w:val="a8"/>
              <w:rPr>
                <w:rFonts w:eastAsiaTheme="minorEastAsia" w:cs="Times New Roman"/>
              </w:rPr>
            </w:pPr>
            <w:r w:rsidRPr="006F3DBE">
              <w:rPr>
                <w:rFonts w:eastAsiaTheme="minorEastAsia" w:cs="Times New Roman"/>
              </w:rPr>
              <w:t>Производительность FP</w:t>
            </w:r>
            <w:r w:rsidRPr="00BD7D7B">
              <w:rPr>
                <w:rFonts w:eastAsiaTheme="minorEastAsia" w:cs="Times New Roman"/>
              </w:rPr>
              <w:t>32</w:t>
            </w:r>
            <w:r w:rsidRPr="006F3DBE">
              <w:rPr>
                <w:rFonts w:eastAsiaTheme="minorEastAsia" w:cs="Times New Roman"/>
              </w:rPr>
              <w:t xml:space="preserve"> на каждую карту TFLOPS каждого из графических ускорител</w:t>
            </w:r>
            <w:r>
              <w:rPr>
                <w:rFonts w:eastAsiaTheme="minorEastAsia" w:cs="Times New Roman"/>
              </w:rPr>
              <w:t>ей</w:t>
            </w:r>
            <w:r w:rsidRPr="006F3DBE">
              <w:rPr>
                <w:rFonts w:eastAsiaTheme="minorEastAsia" w:cs="Times New Roman"/>
              </w:rPr>
              <w:t xml:space="preserve"> GPU</w:t>
            </w:r>
          </w:p>
        </w:tc>
        <w:tc>
          <w:tcPr>
            <w:tcW w:w="2835" w:type="dxa"/>
            <w:vAlign w:val="center"/>
          </w:tcPr>
          <w:p w14:paraId="2BA81314" w14:textId="54035E4D" w:rsidR="0063510A" w:rsidRPr="00A9271F" w:rsidRDefault="0063510A" w:rsidP="0063510A">
            <w:pPr>
              <w:pStyle w:val="a8"/>
              <w:jc w:val="center"/>
              <w:rPr>
                <w:rFonts w:cs="Times New Roman"/>
              </w:rPr>
            </w:pPr>
            <w:r w:rsidRPr="006F3DBE">
              <w:rPr>
                <w:rFonts w:eastAsiaTheme="minorEastAsia" w:cs="Times New Roman"/>
              </w:rPr>
              <w:t xml:space="preserve">Не менее </w:t>
            </w:r>
            <w:r>
              <w:rPr>
                <w:rFonts w:eastAsiaTheme="minorEastAsia" w:cs="Times New Roman"/>
                <w:lang w:val="en-US"/>
              </w:rPr>
              <w:t>30</w:t>
            </w:r>
            <w:r w:rsidRPr="006F3DBE">
              <w:rPr>
                <w:rFonts w:eastAsiaTheme="minorEastAsia" w:cs="Times New Roman"/>
              </w:rPr>
              <w:t>*</w:t>
            </w:r>
          </w:p>
        </w:tc>
      </w:tr>
      <w:tr w:rsidR="0063510A" w:rsidRPr="00A9271F" w14:paraId="1DA39576" w14:textId="77777777" w:rsidTr="0079513A">
        <w:tc>
          <w:tcPr>
            <w:tcW w:w="567" w:type="dxa"/>
            <w:vAlign w:val="center"/>
          </w:tcPr>
          <w:p w14:paraId="0007EF05" w14:textId="569F88BC" w:rsidR="0063510A" w:rsidRPr="00A9271F" w:rsidRDefault="0063510A" w:rsidP="0063510A">
            <w:pPr>
              <w:pStyle w:val="a"/>
              <w:numPr>
                <w:ilvl w:val="0"/>
                <w:numId w:val="0"/>
              </w:numPr>
              <w:rPr>
                <w:rFonts w:cs="Times New Roman"/>
                <w:lang w:val="ru-RU"/>
              </w:rPr>
            </w:pPr>
            <w:r w:rsidRPr="00A9271F">
              <w:rPr>
                <w:rFonts w:cs="Times New Roman"/>
                <w:lang w:val="ru-RU"/>
              </w:rPr>
              <w:t>14</w:t>
            </w:r>
          </w:p>
        </w:tc>
        <w:tc>
          <w:tcPr>
            <w:tcW w:w="5954" w:type="dxa"/>
            <w:vAlign w:val="center"/>
          </w:tcPr>
          <w:p w14:paraId="4B694432" w14:textId="77777777" w:rsidR="0063510A" w:rsidRPr="00A9271F" w:rsidRDefault="0063510A" w:rsidP="0063510A">
            <w:pPr>
              <w:pStyle w:val="a8"/>
              <w:rPr>
                <w:rFonts w:cs="Times New Roman"/>
                <w:highlight w:val="yellow"/>
              </w:rPr>
            </w:pPr>
            <w:r w:rsidRPr="00A9271F">
              <w:rPr>
                <w:rFonts w:eastAsiaTheme="minorEastAsia" w:cs="Times New Roman"/>
              </w:rPr>
              <w:t>Количество зарезервированных блоков питания, шт.:</w:t>
            </w:r>
          </w:p>
        </w:tc>
        <w:tc>
          <w:tcPr>
            <w:tcW w:w="2835" w:type="dxa"/>
            <w:vAlign w:val="center"/>
          </w:tcPr>
          <w:p w14:paraId="206A008B" w14:textId="77777777" w:rsidR="0063510A" w:rsidRPr="00A9271F" w:rsidRDefault="0063510A" w:rsidP="0063510A">
            <w:pPr>
              <w:pStyle w:val="a8"/>
              <w:jc w:val="center"/>
              <w:rPr>
                <w:rFonts w:cs="Times New Roman"/>
                <w:highlight w:val="yellow"/>
              </w:rPr>
            </w:pPr>
            <w:r w:rsidRPr="00A9271F">
              <w:rPr>
                <w:rFonts w:eastAsiaTheme="minorEastAsia" w:cs="Times New Roman"/>
              </w:rPr>
              <w:t>Не менее 2*</w:t>
            </w:r>
          </w:p>
        </w:tc>
      </w:tr>
      <w:tr w:rsidR="0063510A" w:rsidRPr="00A9271F" w14:paraId="1B42EE68" w14:textId="77777777" w:rsidTr="0079513A">
        <w:tc>
          <w:tcPr>
            <w:tcW w:w="567" w:type="dxa"/>
            <w:vAlign w:val="center"/>
          </w:tcPr>
          <w:p w14:paraId="27A995DA" w14:textId="414D848A" w:rsidR="0063510A" w:rsidRPr="00A9271F" w:rsidRDefault="0063510A" w:rsidP="0063510A">
            <w:pPr>
              <w:pStyle w:val="a"/>
              <w:numPr>
                <w:ilvl w:val="0"/>
                <w:numId w:val="0"/>
              </w:numPr>
              <w:rPr>
                <w:rFonts w:cs="Times New Roman"/>
                <w:lang w:val="ru-RU"/>
              </w:rPr>
            </w:pPr>
            <w:r w:rsidRPr="00A9271F">
              <w:rPr>
                <w:rFonts w:cs="Times New Roman"/>
                <w:lang w:val="ru-RU"/>
              </w:rPr>
              <w:t>15</w:t>
            </w:r>
          </w:p>
        </w:tc>
        <w:tc>
          <w:tcPr>
            <w:tcW w:w="5954" w:type="dxa"/>
            <w:vAlign w:val="center"/>
          </w:tcPr>
          <w:p w14:paraId="2FE698B3" w14:textId="77777777" w:rsidR="0063510A" w:rsidRPr="00A9271F" w:rsidRDefault="0063510A" w:rsidP="0063510A">
            <w:pPr>
              <w:pStyle w:val="a8"/>
              <w:rPr>
                <w:rFonts w:eastAsiaTheme="minorEastAsia" w:cs="Times New Roman"/>
              </w:rPr>
            </w:pPr>
            <w:r w:rsidRPr="00A9271F">
              <w:rPr>
                <w:rFonts w:eastAsiaTheme="minorEastAsia" w:cs="Times New Roman"/>
              </w:rPr>
              <w:t>Стандарт каждого из зарезервированных блоков питания:</w:t>
            </w:r>
          </w:p>
        </w:tc>
        <w:tc>
          <w:tcPr>
            <w:tcW w:w="2835" w:type="dxa"/>
            <w:vAlign w:val="center"/>
          </w:tcPr>
          <w:p w14:paraId="3C7CCFF6" w14:textId="77777777" w:rsidR="0063510A" w:rsidRPr="00A9271F" w:rsidRDefault="0063510A" w:rsidP="0063510A">
            <w:pPr>
              <w:pStyle w:val="a8"/>
              <w:jc w:val="center"/>
              <w:rPr>
                <w:rFonts w:eastAsiaTheme="minorEastAsia" w:cs="Times New Roman"/>
              </w:rPr>
            </w:pPr>
            <w:r w:rsidRPr="00A9271F">
              <w:rPr>
                <w:rFonts w:eastAsiaTheme="minorEastAsia" w:cs="Times New Roman"/>
              </w:rPr>
              <w:t xml:space="preserve">Не хуже 80 </w:t>
            </w:r>
            <w:proofErr w:type="spellStart"/>
            <w:r w:rsidRPr="00A9271F">
              <w:rPr>
                <w:rFonts w:eastAsiaTheme="minorEastAsia" w:cs="Times New Roman"/>
              </w:rPr>
              <w:t>Plus</w:t>
            </w:r>
            <w:proofErr w:type="spellEnd"/>
            <w:r w:rsidRPr="00A9271F">
              <w:rPr>
                <w:rFonts w:eastAsiaTheme="minorEastAsia" w:cs="Times New Roman"/>
              </w:rPr>
              <w:t xml:space="preserve"> </w:t>
            </w:r>
            <w:proofErr w:type="spellStart"/>
            <w:r w:rsidRPr="00A9271F">
              <w:rPr>
                <w:rFonts w:eastAsiaTheme="minorEastAsia" w:cs="Times New Roman"/>
              </w:rPr>
              <w:t>Platinum</w:t>
            </w:r>
            <w:proofErr w:type="spellEnd"/>
            <w:r w:rsidRPr="00A9271F">
              <w:rPr>
                <w:rFonts w:eastAsiaTheme="minorEastAsia" w:cs="Times New Roman"/>
              </w:rPr>
              <w:t>*</w:t>
            </w:r>
          </w:p>
        </w:tc>
      </w:tr>
      <w:tr w:rsidR="0063510A" w:rsidRPr="00A9271F" w14:paraId="1A82D381" w14:textId="77777777" w:rsidTr="0079513A">
        <w:tc>
          <w:tcPr>
            <w:tcW w:w="567" w:type="dxa"/>
            <w:vAlign w:val="center"/>
          </w:tcPr>
          <w:p w14:paraId="71C0BDAE" w14:textId="55E27FB8" w:rsidR="0063510A" w:rsidRPr="00A9271F" w:rsidRDefault="0063510A" w:rsidP="0063510A">
            <w:pPr>
              <w:pStyle w:val="a"/>
              <w:numPr>
                <w:ilvl w:val="0"/>
                <w:numId w:val="0"/>
              </w:numPr>
              <w:rPr>
                <w:rFonts w:cs="Times New Roman"/>
                <w:lang w:val="ru-RU"/>
              </w:rPr>
            </w:pPr>
            <w:r w:rsidRPr="00A9271F">
              <w:rPr>
                <w:rFonts w:cs="Times New Roman"/>
                <w:lang w:val="ru-RU"/>
              </w:rPr>
              <w:t>16</w:t>
            </w:r>
          </w:p>
        </w:tc>
        <w:tc>
          <w:tcPr>
            <w:tcW w:w="5954" w:type="dxa"/>
            <w:vAlign w:val="center"/>
          </w:tcPr>
          <w:p w14:paraId="0A39BB5E" w14:textId="77777777" w:rsidR="0063510A" w:rsidRPr="00A9271F" w:rsidRDefault="0063510A" w:rsidP="0063510A">
            <w:pPr>
              <w:pStyle w:val="a8"/>
              <w:rPr>
                <w:rFonts w:cs="Times New Roman"/>
                <w:highlight w:val="yellow"/>
              </w:rPr>
            </w:pPr>
            <w:r w:rsidRPr="00A9271F">
              <w:rPr>
                <w:rFonts w:eastAsiaTheme="minorEastAsia" w:cs="Times New Roman"/>
              </w:rPr>
              <w:t>Мощность каждого из зарезервированных блоков питания, Ватт:</w:t>
            </w:r>
          </w:p>
        </w:tc>
        <w:tc>
          <w:tcPr>
            <w:tcW w:w="2835" w:type="dxa"/>
            <w:vAlign w:val="center"/>
          </w:tcPr>
          <w:p w14:paraId="63D5C210" w14:textId="77777777" w:rsidR="0063510A" w:rsidRPr="00A9271F" w:rsidRDefault="0063510A" w:rsidP="0063510A">
            <w:pPr>
              <w:pStyle w:val="a8"/>
              <w:jc w:val="center"/>
              <w:rPr>
                <w:rFonts w:cs="Times New Roman"/>
                <w:highlight w:val="yellow"/>
              </w:rPr>
            </w:pPr>
            <w:r w:rsidRPr="00A9271F">
              <w:rPr>
                <w:rFonts w:eastAsiaTheme="minorEastAsia" w:cs="Times New Roman"/>
              </w:rPr>
              <w:t xml:space="preserve">Не менее </w:t>
            </w:r>
            <w:r w:rsidRPr="00A9271F">
              <w:rPr>
                <w:rFonts w:eastAsiaTheme="minorEastAsia" w:cs="Times New Roman"/>
                <w:lang w:val="en-US"/>
              </w:rPr>
              <w:t>800</w:t>
            </w:r>
            <w:r w:rsidRPr="00A9271F">
              <w:rPr>
                <w:rFonts w:eastAsiaTheme="minorEastAsia" w:cs="Times New Roman"/>
              </w:rPr>
              <w:t>*</w:t>
            </w:r>
          </w:p>
        </w:tc>
      </w:tr>
      <w:tr w:rsidR="0063510A" w:rsidRPr="00A9271F" w14:paraId="7CE24F56" w14:textId="77777777" w:rsidTr="0079513A">
        <w:tc>
          <w:tcPr>
            <w:tcW w:w="567" w:type="dxa"/>
            <w:vAlign w:val="center"/>
          </w:tcPr>
          <w:p w14:paraId="27F8C0B9" w14:textId="6D4A8AA9" w:rsidR="0063510A" w:rsidRPr="00A9271F" w:rsidRDefault="0063510A" w:rsidP="0063510A">
            <w:pPr>
              <w:pStyle w:val="a"/>
              <w:numPr>
                <w:ilvl w:val="0"/>
                <w:numId w:val="0"/>
              </w:numPr>
              <w:rPr>
                <w:rFonts w:cs="Times New Roman"/>
                <w:lang w:val="ru-RU"/>
              </w:rPr>
            </w:pPr>
            <w:r w:rsidRPr="00A9271F">
              <w:rPr>
                <w:rFonts w:cs="Times New Roman"/>
                <w:lang w:val="ru-RU"/>
              </w:rPr>
              <w:t>17</w:t>
            </w:r>
          </w:p>
        </w:tc>
        <w:tc>
          <w:tcPr>
            <w:tcW w:w="5954" w:type="dxa"/>
            <w:vAlign w:val="center"/>
          </w:tcPr>
          <w:p w14:paraId="0D065047" w14:textId="77777777" w:rsidR="0063510A" w:rsidRPr="00A9271F" w:rsidRDefault="0063510A" w:rsidP="0063510A">
            <w:pPr>
              <w:pStyle w:val="a8"/>
              <w:rPr>
                <w:rFonts w:eastAsiaTheme="minorEastAsia" w:cs="Times New Roman"/>
              </w:rPr>
            </w:pPr>
            <w:r w:rsidRPr="00A9271F">
              <w:rPr>
                <w:rFonts w:eastAsiaTheme="minorEastAsia" w:cs="Times New Roman"/>
              </w:rPr>
              <w:t>Тип разъема кабеля питания в комплекте</w:t>
            </w:r>
          </w:p>
        </w:tc>
        <w:tc>
          <w:tcPr>
            <w:tcW w:w="2835" w:type="dxa"/>
            <w:vAlign w:val="center"/>
          </w:tcPr>
          <w:p w14:paraId="464269D1" w14:textId="77777777" w:rsidR="0063510A" w:rsidRPr="00A9271F" w:rsidRDefault="0063510A" w:rsidP="0063510A">
            <w:pPr>
              <w:pStyle w:val="a8"/>
              <w:jc w:val="center"/>
              <w:rPr>
                <w:rFonts w:eastAsiaTheme="minorEastAsia" w:cs="Times New Roman"/>
              </w:rPr>
            </w:pPr>
            <w:r w:rsidRPr="00A9271F">
              <w:rPr>
                <w:rFonts w:eastAsiaTheme="minorEastAsia" w:cs="Times New Roman"/>
              </w:rPr>
              <w:t>C13/C14</w:t>
            </w:r>
          </w:p>
        </w:tc>
      </w:tr>
      <w:tr w:rsidR="0063510A" w:rsidRPr="00A9271F" w14:paraId="6E6D8897" w14:textId="77777777" w:rsidTr="0079513A">
        <w:tc>
          <w:tcPr>
            <w:tcW w:w="567" w:type="dxa"/>
            <w:vAlign w:val="center"/>
          </w:tcPr>
          <w:p w14:paraId="110AA356" w14:textId="5FB666E9" w:rsidR="0063510A" w:rsidRPr="00A9271F" w:rsidRDefault="0063510A" w:rsidP="0063510A">
            <w:pPr>
              <w:pStyle w:val="a"/>
              <w:numPr>
                <w:ilvl w:val="0"/>
                <w:numId w:val="0"/>
              </w:numPr>
              <w:rPr>
                <w:rFonts w:cs="Times New Roman"/>
                <w:lang w:val="ru-RU"/>
              </w:rPr>
            </w:pPr>
            <w:r w:rsidRPr="00A9271F">
              <w:rPr>
                <w:rFonts w:cs="Times New Roman"/>
                <w:lang w:val="ru-RU"/>
              </w:rPr>
              <w:t>18</w:t>
            </w:r>
          </w:p>
        </w:tc>
        <w:tc>
          <w:tcPr>
            <w:tcW w:w="5954" w:type="dxa"/>
            <w:vAlign w:val="center"/>
          </w:tcPr>
          <w:p w14:paraId="6028CEEA" w14:textId="77777777" w:rsidR="0063510A" w:rsidRPr="00A9271F" w:rsidRDefault="0063510A" w:rsidP="0063510A">
            <w:pPr>
              <w:pStyle w:val="a8"/>
              <w:rPr>
                <w:rFonts w:cs="Times New Roman"/>
              </w:rPr>
            </w:pPr>
            <w:r w:rsidRPr="00A9271F">
              <w:rPr>
                <w:rFonts w:eastAsia="Times New Roman" w:cs="Times New Roman"/>
                <w:color w:val="000000"/>
                <w:lang w:eastAsia="ar-SA"/>
              </w:rPr>
              <w:t>Наличие индикаторов неисправности на корпусе или дисплея для отображения диагностических кодов</w:t>
            </w:r>
          </w:p>
        </w:tc>
        <w:tc>
          <w:tcPr>
            <w:tcW w:w="2835" w:type="dxa"/>
            <w:vAlign w:val="center"/>
          </w:tcPr>
          <w:p w14:paraId="1896DB73" w14:textId="77777777" w:rsidR="0063510A" w:rsidRPr="00A9271F" w:rsidRDefault="0063510A" w:rsidP="0063510A">
            <w:pPr>
              <w:pStyle w:val="a8"/>
              <w:jc w:val="center"/>
              <w:rPr>
                <w:rFonts w:cs="Times New Roman"/>
              </w:rPr>
            </w:pPr>
            <w:r w:rsidRPr="00A9271F">
              <w:rPr>
                <w:rFonts w:cs="Times New Roman"/>
              </w:rPr>
              <w:t>Наличие</w:t>
            </w:r>
          </w:p>
        </w:tc>
      </w:tr>
      <w:tr w:rsidR="0063510A" w:rsidRPr="00A9271F" w14:paraId="68DB818E" w14:textId="77777777" w:rsidTr="0079513A">
        <w:tc>
          <w:tcPr>
            <w:tcW w:w="567" w:type="dxa"/>
            <w:vAlign w:val="center"/>
          </w:tcPr>
          <w:p w14:paraId="7B1E036F" w14:textId="7396D9AD" w:rsidR="0063510A" w:rsidRPr="00A9271F" w:rsidRDefault="0063510A" w:rsidP="0063510A">
            <w:pPr>
              <w:pStyle w:val="a"/>
              <w:numPr>
                <w:ilvl w:val="0"/>
                <w:numId w:val="0"/>
              </w:numPr>
              <w:rPr>
                <w:rFonts w:cs="Times New Roman"/>
                <w:lang w:val="ru-RU"/>
              </w:rPr>
            </w:pPr>
            <w:r w:rsidRPr="00A9271F">
              <w:rPr>
                <w:rFonts w:cs="Times New Roman"/>
                <w:lang w:val="ru-RU"/>
              </w:rPr>
              <w:t>19</w:t>
            </w:r>
          </w:p>
        </w:tc>
        <w:tc>
          <w:tcPr>
            <w:tcW w:w="5954" w:type="dxa"/>
            <w:vAlign w:val="center"/>
          </w:tcPr>
          <w:p w14:paraId="4976BFD2" w14:textId="77777777" w:rsidR="0063510A" w:rsidRPr="00A9271F" w:rsidRDefault="0063510A" w:rsidP="0063510A">
            <w:pPr>
              <w:pStyle w:val="a8"/>
              <w:rPr>
                <w:rFonts w:eastAsiaTheme="minorEastAsia" w:cs="Times New Roman"/>
              </w:rPr>
            </w:pPr>
            <w:r w:rsidRPr="00A9271F">
              <w:rPr>
                <w:rFonts w:eastAsiaTheme="minorEastAsia" w:cs="Times New Roman"/>
              </w:rPr>
              <w:t xml:space="preserve">Количество портов </w:t>
            </w:r>
            <w:proofErr w:type="spellStart"/>
            <w:r w:rsidRPr="00A9271F">
              <w:rPr>
                <w:rFonts w:eastAsiaTheme="minorEastAsia" w:cs="Times New Roman"/>
              </w:rPr>
              <w:t>Ethernet</w:t>
            </w:r>
            <w:proofErr w:type="spellEnd"/>
            <w:r w:rsidRPr="00A9271F">
              <w:rPr>
                <w:rFonts w:eastAsiaTheme="minorEastAsia" w:cs="Times New Roman"/>
              </w:rPr>
              <w:t xml:space="preserve"> 10Гб/с SFP+, с установленными трансиверами </w:t>
            </w:r>
            <w:proofErr w:type="spellStart"/>
            <w:r w:rsidRPr="00A9271F">
              <w:rPr>
                <w:rFonts w:eastAsiaTheme="minorEastAsia" w:cs="Times New Roman"/>
              </w:rPr>
              <w:t>Multi-mode</w:t>
            </w:r>
            <w:proofErr w:type="spellEnd"/>
            <w:r w:rsidRPr="00A9271F">
              <w:rPr>
                <w:rFonts w:eastAsiaTheme="minorEastAsia" w:cs="Times New Roman"/>
              </w:rPr>
              <w:t xml:space="preserve"> (850 </w:t>
            </w:r>
            <w:proofErr w:type="spellStart"/>
            <w:r w:rsidRPr="00A9271F">
              <w:rPr>
                <w:rFonts w:eastAsiaTheme="minorEastAsia" w:cs="Times New Roman"/>
              </w:rPr>
              <w:t>nm</w:t>
            </w:r>
            <w:proofErr w:type="spellEnd"/>
            <w:r w:rsidRPr="00A9271F">
              <w:rPr>
                <w:rFonts w:eastAsiaTheme="minorEastAsia" w:cs="Times New Roman"/>
              </w:rPr>
              <w:t>, LC), шт.:</w:t>
            </w:r>
          </w:p>
        </w:tc>
        <w:tc>
          <w:tcPr>
            <w:tcW w:w="2835" w:type="dxa"/>
            <w:vAlign w:val="center"/>
          </w:tcPr>
          <w:p w14:paraId="6BA9B6ED" w14:textId="77777777" w:rsidR="0063510A" w:rsidRPr="00A9271F" w:rsidRDefault="0063510A" w:rsidP="0063510A">
            <w:pPr>
              <w:pStyle w:val="a8"/>
              <w:jc w:val="center"/>
              <w:rPr>
                <w:rFonts w:cs="Times New Roman"/>
              </w:rPr>
            </w:pPr>
            <w:r w:rsidRPr="00A9271F">
              <w:rPr>
                <w:rFonts w:eastAsiaTheme="minorEastAsia" w:cs="Times New Roman"/>
              </w:rPr>
              <w:t>Не менее 2*</w:t>
            </w:r>
          </w:p>
        </w:tc>
      </w:tr>
      <w:tr w:rsidR="0063510A" w:rsidRPr="00A9271F" w14:paraId="7819C6B6" w14:textId="77777777" w:rsidTr="0079513A">
        <w:tc>
          <w:tcPr>
            <w:tcW w:w="567" w:type="dxa"/>
            <w:vAlign w:val="center"/>
          </w:tcPr>
          <w:p w14:paraId="48060E4F" w14:textId="7D29A44D" w:rsidR="0063510A" w:rsidRPr="00A9271F" w:rsidRDefault="0063510A" w:rsidP="0063510A">
            <w:pPr>
              <w:pStyle w:val="a"/>
              <w:numPr>
                <w:ilvl w:val="0"/>
                <w:numId w:val="0"/>
              </w:numPr>
              <w:rPr>
                <w:rFonts w:cs="Times New Roman"/>
                <w:lang w:val="ru-RU"/>
              </w:rPr>
            </w:pPr>
            <w:r w:rsidRPr="00A9271F">
              <w:rPr>
                <w:rFonts w:cs="Times New Roman"/>
                <w:lang w:val="ru-RU"/>
              </w:rPr>
              <w:t>20</w:t>
            </w:r>
          </w:p>
        </w:tc>
        <w:tc>
          <w:tcPr>
            <w:tcW w:w="5954" w:type="dxa"/>
            <w:vAlign w:val="center"/>
          </w:tcPr>
          <w:p w14:paraId="2B5FD1DB" w14:textId="77777777" w:rsidR="0063510A" w:rsidRPr="00A9271F" w:rsidRDefault="0063510A" w:rsidP="0063510A">
            <w:pPr>
              <w:pStyle w:val="a8"/>
              <w:rPr>
                <w:rFonts w:eastAsiaTheme="minorEastAsia" w:cs="Times New Roman"/>
              </w:rPr>
            </w:pPr>
            <w:r w:rsidRPr="00A9271F">
              <w:rPr>
                <w:rFonts w:eastAsiaTheme="minorEastAsia" w:cs="Times New Roman"/>
              </w:rPr>
              <w:t xml:space="preserve">Для портов </w:t>
            </w:r>
            <w:proofErr w:type="spellStart"/>
            <w:r w:rsidRPr="00A9271F">
              <w:rPr>
                <w:rFonts w:eastAsiaTheme="minorEastAsia" w:cs="Times New Roman"/>
              </w:rPr>
              <w:t>Ethernet</w:t>
            </w:r>
            <w:proofErr w:type="spellEnd"/>
            <w:r w:rsidRPr="00A9271F">
              <w:rPr>
                <w:rFonts w:eastAsiaTheme="minorEastAsia" w:cs="Times New Roman"/>
              </w:rPr>
              <w:t xml:space="preserve"> 10Гб/с SFP+ - дальность передачи каждого из трансиверов </w:t>
            </w:r>
            <w:proofErr w:type="spellStart"/>
            <w:r w:rsidRPr="00A9271F">
              <w:rPr>
                <w:rFonts w:eastAsiaTheme="minorEastAsia" w:cs="Times New Roman"/>
              </w:rPr>
              <w:t>Multi-mode</w:t>
            </w:r>
            <w:proofErr w:type="spellEnd"/>
            <w:r w:rsidRPr="00A9271F">
              <w:rPr>
                <w:rFonts w:eastAsiaTheme="minorEastAsia" w:cs="Times New Roman"/>
              </w:rPr>
              <w:t xml:space="preserve"> (850 </w:t>
            </w:r>
            <w:proofErr w:type="spellStart"/>
            <w:r w:rsidRPr="00A9271F">
              <w:rPr>
                <w:rFonts w:eastAsiaTheme="minorEastAsia" w:cs="Times New Roman"/>
              </w:rPr>
              <w:t>nm</w:t>
            </w:r>
            <w:proofErr w:type="spellEnd"/>
            <w:r w:rsidRPr="00A9271F">
              <w:rPr>
                <w:rFonts w:eastAsiaTheme="minorEastAsia" w:cs="Times New Roman"/>
              </w:rPr>
              <w:t xml:space="preserve">, LC), </w:t>
            </w:r>
            <w:r w:rsidRPr="00A9271F">
              <w:rPr>
                <w:rFonts w:eastAsiaTheme="minorEastAsia" w:cs="Times New Roman"/>
                <w:lang w:val="en-US"/>
              </w:rPr>
              <w:t>km</w:t>
            </w:r>
            <w:r w:rsidRPr="00A9271F">
              <w:rPr>
                <w:rFonts w:eastAsiaTheme="minorEastAsia" w:cs="Times New Roman"/>
              </w:rPr>
              <w:t>:</w:t>
            </w:r>
          </w:p>
        </w:tc>
        <w:tc>
          <w:tcPr>
            <w:tcW w:w="2835" w:type="dxa"/>
            <w:vAlign w:val="center"/>
          </w:tcPr>
          <w:p w14:paraId="16027A48" w14:textId="77777777" w:rsidR="0063510A" w:rsidRPr="00A9271F" w:rsidRDefault="0063510A" w:rsidP="0063510A">
            <w:pPr>
              <w:pStyle w:val="a8"/>
              <w:jc w:val="center"/>
              <w:rPr>
                <w:rFonts w:cs="Times New Roman"/>
              </w:rPr>
            </w:pPr>
            <w:r w:rsidRPr="00A9271F">
              <w:rPr>
                <w:rFonts w:eastAsiaTheme="minorEastAsia" w:cs="Times New Roman"/>
              </w:rPr>
              <w:t>Не менее 0,1*</w:t>
            </w:r>
          </w:p>
        </w:tc>
      </w:tr>
      <w:tr w:rsidR="0063510A" w:rsidRPr="00A9271F" w14:paraId="5EB34CEF" w14:textId="77777777" w:rsidTr="0079513A">
        <w:tc>
          <w:tcPr>
            <w:tcW w:w="567" w:type="dxa"/>
            <w:vAlign w:val="center"/>
          </w:tcPr>
          <w:p w14:paraId="0FE93AEB" w14:textId="419111E3" w:rsidR="0063510A" w:rsidRPr="00A9271F" w:rsidRDefault="0063510A" w:rsidP="0063510A">
            <w:pPr>
              <w:pStyle w:val="a"/>
              <w:numPr>
                <w:ilvl w:val="0"/>
                <w:numId w:val="0"/>
              </w:numPr>
              <w:rPr>
                <w:rFonts w:cs="Times New Roman"/>
                <w:lang w:val="ru-RU"/>
              </w:rPr>
            </w:pPr>
            <w:r w:rsidRPr="00A9271F">
              <w:rPr>
                <w:rFonts w:cs="Times New Roman"/>
                <w:lang w:val="ru-RU"/>
              </w:rPr>
              <w:t>21</w:t>
            </w:r>
          </w:p>
        </w:tc>
        <w:tc>
          <w:tcPr>
            <w:tcW w:w="5954" w:type="dxa"/>
            <w:vAlign w:val="center"/>
          </w:tcPr>
          <w:p w14:paraId="0185F429" w14:textId="77777777" w:rsidR="0063510A" w:rsidRPr="00A9271F" w:rsidRDefault="0063510A" w:rsidP="0063510A">
            <w:pPr>
              <w:pStyle w:val="a8"/>
              <w:rPr>
                <w:rFonts w:eastAsiaTheme="minorEastAsia" w:cs="Times New Roman"/>
              </w:rPr>
            </w:pPr>
            <w:r w:rsidRPr="00A9271F">
              <w:rPr>
                <w:rFonts w:eastAsiaTheme="minorEastAsia" w:cs="Times New Roman"/>
              </w:rPr>
              <w:t xml:space="preserve">Для портов </w:t>
            </w:r>
            <w:proofErr w:type="spellStart"/>
            <w:r w:rsidRPr="00A9271F">
              <w:rPr>
                <w:rFonts w:eastAsiaTheme="minorEastAsia" w:cs="Times New Roman"/>
              </w:rPr>
              <w:t>Ethernet</w:t>
            </w:r>
            <w:proofErr w:type="spellEnd"/>
            <w:r w:rsidRPr="00A9271F">
              <w:rPr>
                <w:rFonts w:eastAsiaTheme="minorEastAsia" w:cs="Times New Roman"/>
              </w:rPr>
              <w:t xml:space="preserve"> 10Гб/с SFP+ - наличие в комплекте </w:t>
            </w:r>
            <w:proofErr w:type="spellStart"/>
            <w:r w:rsidRPr="00A9271F">
              <w:rPr>
                <w:rFonts w:eastAsiaTheme="minorEastAsia" w:cs="Times New Roman"/>
              </w:rPr>
              <w:t>многомодовых</w:t>
            </w:r>
            <w:proofErr w:type="spellEnd"/>
            <w:r w:rsidRPr="00A9271F">
              <w:rPr>
                <w:rFonts w:eastAsiaTheme="minorEastAsia" w:cs="Times New Roman"/>
              </w:rPr>
              <w:t xml:space="preserve"> оптических </w:t>
            </w:r>
            <w:proofErr w:type="spellStart"/>
            <w:r w:rsidRPr="00A9271F">
              <w:rPr>
                <w:rFonts w:eastAsiaTheme="minorEastAsia" w:cs="Times New Roman"/>
              </w:rPr>
              <w:t>патчкордов</w:t>
            </w:r>
            <w:proofErr w:type="spellEnd"/>
            <w:r w:rsidRPr="00A9271F">
              <w:rPr>
                <w:rFonts w:eastAsiaTheme="minorEastAsia" w:cs="Times New Roman"/>
              </w:rPr>
              <w:t xml:space="preserve"> </w:t>
            </w:r>
            <w:proofErr w:type="spellStart"/>
            <w:r w:rsidRPr="00A9271F">
              <w:rPr>
                <w:rFonts w:eastAsiaTheme="minorEastAsia" w:cs="Times New Roman"/>
              </w:rPr>
              <w:t>duplex</w:t>
            </w:r>
            <w:proofErr w:type="spellEnd"/>
            <w:r w:rsidRPr="00A9271F">
              <w:rPr>
                <w:rFonts w:eastAsiaTheme="minorEastAsia" w:cs="Times New Roman"/>
              </w:rPr>
              <w:t xml:space="preserve"> LC-LC длиной 3 метра, шт.:</w:t>
            </w:r>
          </w:p>
        </w:tc>
        <w:tc>
          <w:tcPr>
            <w:tcW w:w="2835" w:type="dxa"/>
            <w:vAlign w:val="center"/>
          </w:tcPr>
          <w:p w14:paraId="0AF47182" w14:textId="77777777" w:rsidR="0063510A" w:rsidRPr="00A9271F" w:rsidRDefault="0063510A" w:rsidP="0063510A">
            <w:pPr>
              <w:pStyle w:val="a8"/>
              <w:jc w:val="center"/>
              <w:rPr>
                <w:rFonts w:cs="Times New Roman"/>
              </w:rPr>
            </w:pPr>
            <w:r w:rsidRPr="00A9271F">
              <w:rPr>
                <w:rFonts w:eastAsiaTheme="minorEastAsia" w:cs="Times New Roman"/>
              </w:rPr>
              <w:t>Не менее 2*</w:t>
            </w:r>
          </w:p>
        </w:tc>
      </w:tr>
      <w:tr w:rsidR="0063510A" w:rsidRPr="00A9271F" w14:paraId="35CDD9B3" w14:textId="77777777" w:rsidTr="0079513A">
        <w:tc>
          <w:tcPr>
            <w:tcW w:w="567" w:type="dxa"/>
            <w:vAlign w:val="center"/>
          </w:tcPr>
          <w:p w14:paraId="1F9B67D2" w14:textId="75680B4D" w:rsidR="0063510A" w:rsidRPr="00A9271F" w:rsidRDefault="0063510A" w:rsidP="0063510A">
            <w:pPr>
              <w:pStyle w:val="a"/>
              <w:numPr>
                <w:ilvl w:val="0"/>
                <w:numId w:val="0"/>
              </w:numPr>
              <w:rPr>
                <w:rFonts w:cs="Times New Roman"/>
                <w:lang w:val="ru-RU"/>
              </w:rPr>
            </w:pPr>
            <w:r w:rsidRPr="00A9271F">
              <w:rPr>
                <w:rFonts w:cs="Times New Roman"/>
                <w:lang w:val="ru-RU"/>
              </w:rPr>
              <w:t>22</w:t>
            </w:r>
          </w:p>
        </w:tc>
        <w:tc>
          <w:tcPr>
            <w:tcW w:w="5954" w:type="dxa"/>
            <w:vAlign w:val="center"/>
          </w:tcPr>
          <w:p w14:paraId="27EAB02B" w14:textId="77777777" w:rsidR="0063510A" w:rsidRPr="00A9271F" w:rsidRDefault="0063510A" w:rsidP="0063510A">
            <w:pPr>
              <w:pStyle w:val="a8"/>
              <w:rPr>
                <w:rFonts w:eastAsiaTheme="minorEastAsia" w:cs="Times New Roman"/>
              </w:rPr>
            </w:pPr>
            <w:r w:rsidRPr="00A9271F">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71752308" w14:textId="77777777" w:rsidR="0063510A" w:rsidRPr="00A9271F" w:rsidRDefault="0063510A" w:rsidP="0063510A">
            <w:pPr>
              <w:pStyle w:val="a8"/>
              <w:jc w:val="center"/>
              <w:rPr>
                <w:rFonts w:cs="Times New Roman"/>
              </w:rPr>
            </w:pPr>
            <w:r w:rsidRPr="00A9271F">
              <w:rPr>
                <w:rFonts w:cs="Times New Roman"/>
              </w:rPr>
              <w:t>Наличие</w:t>
            </w:r>
          </w:p>
        </w:tc>
      </w:tr>
      <w:tr w:rsidR="003453A6" w:rsidRPr="00A9271F" w14:paraId="7996F4A8" w14:textId="77777777" w:rsidTr="0079513A">
        <w:tc>
          <w:tcPr>
            <w:tcW w:w="567" w:type="dxa"/>
            <w:vAlign w:val="center"/>
          </w:tcPr>
          <w:p w14:paraId="1EAE77B3" w14:textId="71467986" w:rsidR="003453A6" w:rsidRPr="00A9271F" w:rsidRDefault="003453A6" w:rsidP="003453A6">
            <w:pPr>
              <w:pStyle w:val="a"/>
              <w:numPr>
                <w:ilvl w:val="0"/>
                <w:numId w:val="0"/>
              </w:numPr>
              <w:rPr>
                <w:rFonts w:cs="Times New Roman"/>
                <w:lang w:val="ru-RU"/>
              </w:rPr>
            </w:pPr>
            <w:r w:rsidRPr="00293A59">
              <w:rPr>
                <w:rFonts w:cs="Times New Roman"/>
                <w:lang w:val="ru-RU"/>
              </w:rPr>
              <w:t>23</w:t>
            </w:r>
          </w:p>
        </w:tc>
        <w:tc>
          <w:tcPr>
            <w:tcW w:w="5954" w:type="dxa"/>
            <w:vAlign w:val="center"/>
          </w:tcPr>
          <w:p w14:paraId="37B10816" w14:textId="77777777" w:rsidR="003453A6" w:rsidRPr="00547329" w:rsidRDefault="003453A6" w:rsidP="003453A6">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1D8FF7F4" w14:textId="144F6D8E" w:rsid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2632C3E7" w14:textId="000CF09D" w:rsidR="003453A6" w:rsidRP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t>РЕД ОС</w:t>
            </w:r>
          </w:p>
        </w:tc>
        <w:tc>
          <w:tcPr>
            <w:tcW w:w="2835" w:type="dxa"/>
            <w:vAlign w:val="center"/>
          </w:tcPr>
          <w:p w14:paraId="04923F67" w14:textId="18BFE20B" w:rsidR="003453A6" w:rsidRPr="00A9271F" w:rsidRDefault="003453A6" w:rsidP="003453A6">
            <w:pPr>
              <w:pStyle w:val="a8"/>
              <w:jc w:val="center"/>
              <w:rPr>
                <w:rFonts w:cs="Times New Roman"/>
              </w:rPr>
            </w:pPr>
            <w:r w:rsidRPr="00547329">
              <w:rPr>
                <w:rFonts w:cs="Times New Roman"/>
              </w:rPr>
              <w:t>Соответствует</w:t>
            </w:r>
          </w:p>
        </w:tc>
      </w:tr>
      <w:tr w:rsidR="003453A6" w:rsidRPr="00A9271F" w14:paraId="2C8975D3" w14:textId="77777777" w:rsidTr="0079513A">
        <w:tc>
          <w:tcPr>
            <w:tcW w:w="567" w:type="dxa"/>
            <w:vAlign w:val="center"/>
          </w:tcPr>
          <w:p w14:paraId="3525822B" w14:textId="7EFEB81B" w:rsidR="003453A6" w:rsidRPr="00BD7D7B" w:rsidRDefault="003453A6" w:rsidP="003453A6">
            <w:pPr>
              <w:pStyle w:val="a"/>
              <w:numPr>
                <w:ilvl w:val="0"/>
                <w:numId w:val="0"/>
              </w:numPr>
              <w:rPr>
                <w:rFonts w:cs="Times New Roman"/>
              </w:rPr>
            </w:pPr>
            <w:r w:rsidRPr="00A9271F">
              <w:rPr>
                <w:rFonts w:cs="Times New Roman"/>
                <w:lang w:val="ru-RU"/>
              </w:rPr>
              <w:t>2</w:t>
            </w:r>
            <w:r>
              <w:rPr>
                <w:rFonts w:cs="Times New Roman"/>
                <w:lang w:val="ru-RU"/>
              </w:rPr>
              <w:t>4</w:t>
            </w:r>
          </w:p>
        </w:tc>
        <w:tc>
          <w:tcPr>
            <w:tcW w:w="5954" w:type="dxa"/>
          </w:tcPr>
          <w:p w14:paraId="7AFF72CD" w14:textId="77777777" w:rsidR="003453A6" w:rsidRPr="00A9271F" w:rsidRDefault="003453A6" w:rsidP="003453A6">
            <w:pPr>
              <w:pStyle w:val="a8"/>
              <w:rPr>
                <w:rFonts w:eastAsiaTheme="minorEastAsia" w:cs="Times New Roman"/>
              </w:rPr>
            </w:pPr>
            <w:r w:rsidRPr="00A9271F">
              <w:rPr>
                <w:rFonts w:eastAsiaTheme="minorEastAsia" w:cs="Times New Roman"/>
              </w:rPr>
              <w:t>Поставляется с гарантией производителя, срок гарантии, лет:</w:t>
            </w:r>
          </w:p>
        </w:tc>
        <w:tc>
          <w:tcPr>
            <w:tcW w:w="2835" w:type="dxa"/>
            <w:vAlign w:val="center"/>
          </w:tcPr>
          <w:p w14:paraId="34E411BE" w14:textId="77777777" w:rsidR="003453A6" w:rsidRPr="00A9271F" w:rsidRDefault="003453A6" w:rsidP="003453A6">
            <w:pPr>
              <w:pStyle w:val="a8"/>
              <w:jc w:val="center"/>
              <w:rPr>
                <w:rFonts w:cs="Times New Roman"/>
              </w:rPr>
            </w:pPr>
            <w:r w:rsidRPr="00A9271F">
              <w:rPr>
                <w:rFonts w:eastAsiaTheme="minorEastAsia" w:cs="Times New Roman"/>
              </w:rPr>
              <w:t>Не менее 5*</w:t>
            </w:r>
          </w:p>
        </w:tc>
      </w:tr>
      <w:tr w:rsidR="003453A6" w:rsidRPr="00A9271F" w14:paraId="78F6E1AD" w14:textId="77777777" w:rsidTr="0079513A">
        <w:tc>
          <w:tcPr>
            <w:tcW w:w="567" w:type="dxa"/>
            <w:vAlign w:val="center"/>
          </w:tcPr>
          <w:p w14:paraId="3079E44A" w14:textId="526060E0" w:rsidR="003453A6" w:rsidRPr="00BD7D7B" w:rsidRDefault="003453A6" w:rsidP="003453A6">
            <w:pPr>
              <w:pStyle w:val="a"/>
              <w:numPr>
                <w:ilvl w:val="0"/>
                <w:numId w:val="0"/>
              </w:numPr>
              <w:rPr>
                <w:rFonts w:cs="Times New Roman"/>
              </w:rPr>
            </w:pPr>
            <w:r>
              <w:rPr>
                <w:rFonts w:cs="Times New Roman"/>
              </w:rPr>
              <w:t>25</w:t>
            </w:r>
          </w:p>
        </w:tc>
        <w:tc>
          <w:tcPr>
            <w:tcW w:w="5954" w:type="dxa"/>
          </w:tcPr>
          <w:p w14:paraId="4F37AD0B" w14:textId="7B7D9803" w:rsidR="003453A6" w:rsidRPr="00A9271F" w:rsidRDefault="003453A6" w:rsidP="003453A6">
            <w:pPr>
              <w:pStyle w:val="a8"/>
              <w:rPr>
                <w:rFonts w:eastAsiaTheme="minorEastAsia" w:cs="Times New Roman"/>
              </w:rPr>
            </w:pPr>
            <w:r>
              <w:rPr>
                <w:rFonts w:eastAsiaTheme="minorEastAsia" w:cs="Times New Roman"/>
              </w:rPr>
              <w:t>Наличие гарантийной п</w:t>
            </w:r>
            <w:r w:rsidRPr="00A9271F">
              <w:rPr>
                <w:rFonts w:eastAsiaTheme="minorEastAsia" w:cs="Times New Roman"/>
              </w:rPr>
              <w:t>оддержк</w:t>
            </w:r>
            <w:r>
              <w:rPr>
                <w:rFonts w:eastAsiaTheme="minorEastAsia" w:cs="Times New Roman"/>
              </w:rPr>
              <w:t>и</w:t>
            </w:r>
            <w:r w:rsidRPr="00A9271F">
              <w:rPr>
                <w:rFonts w:eastAsiaTheme="minorEastAsia" w:cs="Times New Roman"/>
              </w:rPr>
              <w:t xml:space="preserve"> предусматрива</w:t>
            </w:r>
            <w:r>
              <w:rPr>
                <w:rFonts w:eastAsiaTheme="minorEastAsia" w:cs="Times New Roman"/>
              </w:rPr>
              <w:t>ющей</w:t>
            </w:r>
            <w:r w:rsidRPr="00A9271F">
              <w:rPr>
                <w:rFonts w:eastAsiaTheme="minorEastAsia" w:cs="Times New Roman"/>
              </w:rPr>
              <w:t xml:space="preserve"> ремонт на площадке </w:t>
            </w:r>
            <w:r>
              <w:rPr>
                <w:rFonts w:eastAsiaTheme="minorEastAsia" w:cs="Times New Roman"/>
              </w:rPr>
              <w:t xml:space="preserve">Покупателя </w:t>
            </w:r>
            <w:r w:rsidRPr="00A9271F">
              <w:rPr>
                <w:rFonts w:eastAsiaTheme="minorEastAsia" w:cs="Times New Roman"/>
              </w:rPr>
              <w:t>с выездом инженера</w:t>
            </w:r>
          </w:p>
        </w:tc>
        <w:tc>
          <w:tcPr>
            <w:tcW w:w="2835" w:type="dxa"/>
            <w:vAlign w:val="center"/>
          </w:tcPr>
          <w:p w14:paraId="25F667BF" w14:textId="77777777" w:rsidR="003453A6" w:rsidRPr="00A9271F" w:rsidRDefault="003453A6" w:rsidP="003453A6">
            <w:pPr>
              <w:pStyle w:val="a8"/>
              <w:jc w:val="center"/>
              <w:rPr>
                <w:rFonts w:cs="Times New Roman"/>
              </w:rPr>
            </w:pPr>
            <w:r w:rsidRPr="00A9271F">
              <w:rPr>
                <w:rFonts w:cs="Times New Roman"/>
              </w:rPr>
              <w:t>Соответствует</w:t>
            </w:r>
          </w:p>
        </w:tc>
      </w:tr>
      <w:tr w:rsidR="003453A6" w:rsidRPr="00A9271F" w14:paraId="6A9B5D80" w14:textId="77777777" w:rsidTr="0079513A">
        <w:tc>
          <w:tcPr>
            <w:tcW w:w="567" w:type="dxa"/>
            <w:vAlign w:val="center"/>
          </w:tcPr>
          <w:p w14:paraId="323C9B24" w14:textId="079A8DBD" w:rsidR="003453A6" w:rsidRPr="00BD7D7B" w:rsidRDefault="003453A6" w:rsidP="003453A6">
            <w:pPr>
              <w:pStyle w:val="a"/>
              <w:numPr>
                <w:ilvl w:val="0"/>
                <w:numId w:val="0"/>
              </w:numPr>
              <w:rPr>
                <w:rFonts w:cs="Times New Roman"/>
              </w:rPr>
            </w:pPr>
            <w:r>
              <w:rPr>
                <w:rFonts w:cs="Times New Roman"/>
              </w:rPr>
              <w:t>26</w:t>
            </w:r>
          </w:p>
        </w:tc>
        <w:tc>
          <w:tcPr>
            <w:tcW w:w="5954" w:type="dxa"/>
          </w:tcPr>
          <w:p w14:paraId="5A188021" w14:textId="6A8E1A4D" w:rsidR="003453A6" w:rsidRPr="00A9271F" w:rsidRDefault="003453A6" w:rsidP="003453A6">
            <w:pPr>
              <w:pStyle w:val="a8"/>
              <w:rPr>
                <w:rFonts w:eastAsiaTheme="minorEastAsia" w:cs="Times New Roman"/>
              </w:rPr>
            </w:pPr>
            <w:r w:rsidRPr="00A9271F">
              <w:rPr>
                <w:rFonts w:eastAsiaTheme="minorEastAsia" w:cs="Times New Roman"/>
              </w:rPr>
              <w:t xml:space="preserve">Режим </w:t>
            </w:r>
            <w:r>
              <w:rPr>
                <w:rFonts w:eastAsiaTheme="minorEastAsia" w:cs="Times New Roman"/>
              </w:rPr>
              <w:t xml:space="preserve">гарантийной </w:t>
            </w:r>
            <w:r w:rsidRPr="00A9271F">
              <w:rPr>
                <w:rFonts w:eastAsiaTheme="minorEastAsia" w:cs="Times New Roman"/>
              </w:rPr>
              <w:t xml:space="preserve">поддержки 9x5x365 (9 часов (с 09:00 до 18:00 время московское) по рабочим дням в течение года), </w:t>
            </w:r>
            <w:r w:rsidRPr="00A9271F">
              <w:rPr>
                <w:rFonts w:eastAsiaTheme="minorEastAsia" w:cs="Times New Roman"/>
                <w:lang w:val="ru"/>
              </w:rPr>
              <w:t xml:space="preserve">время восстановления работоспособности </w:t>
            </w:r>
            <w:r w:rsidRPr="00A9271F">
              <w:rPr>
                <w:rFonts w:eastAsiaTheme="minorEastAsia" w:cs="Times New Roman"/>
              </w:rPr>
              <w:t xml:space="preserve">12 </w:t>
            </w:r>
            <w:r w:rsidRPr="00A9271F">
              <w:rPr>
                <w:rFonts w:eastAsiaTheme="minorEastAsia" w:cs="Times New Roman"/>
                <w:lang w:val="ru"/>
              </w:rPr>
              <w:t>рабочих дней</w:t>
            </w:r>
          </w:p>
        </w:tc>
        <w:tc>
          <w:tcPr>
            <w:tcW w:w="2835" w:type="dxa"/>
            <w:vAlign w:val="center"/>
          </w:tcPr>
          <w:p w14:paraId="78F859D6" w14:textId="77777777" w:rsidR="003453A6" w:rsidRPr="00A9271F" w:rsidRDefault="003453A6" w:rsidP="003453A6">
            <w:pPr>
              <w:pStyle w:val="a8"/>
              <w:jc w:val="center"/>
              <w:rPr>
                <w:rFonts w:cs="Times New Roman"/>
              </w:rPr>
            </w:pPr>
            <w:r w:rsidRPr="00A9271F">
              <w:rPr>
                <w:rFonts w:cs="Times New Roman"/>
              </w:rPr>
              <w:t>Соответствует</w:t>
            </w:r>
          </w:p>
        </w:tc>
      </w:tr>
      <w:tr w:rsidR="003453A6" w:rsidRPr="00A9271F" w14:paraId="6C648EC6" w14:textId="77777777" w:rsidTr="00DC34CE">
        <w:tc>
          <w:tcPr>
            <w:tcW w:w="9356" w:type="dxa"/>
            <w:gridSpan w:val="3"/>
          </w:tcPr>
          <w:p w14:paraId="655EF3F4" w14:textId="77777777" w:rsidR="003453A6" w:rsidRPr="00A9271F" w:rsidRDefault="003453A6" w:rsidP="003453A6">
            <w:pPr>
              <w:pStyle w:val="a8"/>
              <w:rPr>
                <w:rFonts w:cs="Times New Roman"/>
              </w:rPr>
            </w:pPr>
            <w:r w:rsidRPr="00A9271F">
              <w:rPr>
                <w:rFonts w:cs="Times New Roman"/>
              </w:rPr>
              <w:t>* параметры соответствия (эквивалентности).</w:t>
            </w:r>
          </w:p>
          <w:p w14:paraId="06C1CC88" w14:textId="77777777" w:rsidR="003453A6" w:rsidRPr="00A9271F" w:rsidRDefault="003453A6" w:rsidP="003453A6">
            <w:pPr>
              <w:pStyle w:val="a0"/>
              <w:numPr>
                <w:ilvl w:val="0"/>
                <w:numId w:val="0"/>
              </w:numPr>
              <w:ind w:left="284"/>
              <w:rPr>
                <w:rFonts w:cs="Times New Roman"/>
              </w:rPr>
            </w:pPr>
            <w:r w:rsidRPr="00A9271F">
              <w:rPr>
                <w:rFonts w:cs="Times New Roman"/>
              </w:rPr>
              <w:t>Участник закупки, предлагая Товар, должен:</w:t>
            </w:r>
          </w:p>
          <w:p w14:paraId="53D03EAB" w14:textId="77777777" w:rsidR="003453A6" w:rsidRPr="00A9271F" w:rsidRDefault="003453A6" w:rsidP="003453A6">
            <w:pPr>
              <w:pStyle w:val="1"/>
              <w:ind w:left="284" w:hanging="284"/>
              <w:rPr>
                <w:rFonts w:cs="Times New Roman"/>
              </w:rPr>
            </w:pPr>
            <w:r w:rsidRPr="00A9271F">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770107F9" w14:textId="77777777" w:rsidR="003453A6" w:rsidRPr="00A9271F" w:rsidRDefault="003453A6" w:rsidP="003453A6">
            <w:pPr>
              <w:pStyle w:val="1"/>
              <w:ind w:left="284" w:hanging="284"/>
              <w:rPr>
                <w:rFonts w:cs="Times New Roman"/>
              </w:rPr>
            </w:pPr>
            <w:r w:rsidRPr="00A9271F">
              <w:rPr>
                <w:rFonts w:cs="Times New Roman"/>
              </w:rPr>
              <w:t>указать модель Товара (при наличии);</w:t>
            </w:r>
          </w:p>
          <w:p w14:paraId="7D9BE433" w14:textId="77777777" w:rsidR="003453A6" w:rsidRPr="00A9271F" w:rsidRDefault="003453A6" w:rsidP="003453A6">
            <w:pPr>
              <w:pStyle w:val="1"/>
              <w:ind w:left="284" w:hanging="284"/>
              <w:rPr>
                <w:rFonts w:cs="Times New Roman"/>
              </w:rPr>
            </w:pPr>
            <w:r w:rsidRPr="00A9271F">
              <w:rPr>
                <w:rFonts w:cs="Times New Roman"/>
              </w:rPr>
              <w:t>указать, при наличии, товарный знак и парт-номер;</w:t>
            </w:r>
          </w:p>
          <w:p w14:paraId="608E6566" w14:textId="77777777" w:rsidR="003453A6" w:rsidRPr="00A9271F" w:rsidRDefault="003453A6" w:rsidP="003453A6">
            <w:pPr>
              <w:pStyle w:val="1"/>
              <w:ind w:left="284" w:hanging="284"/>
              <w:rPr>
                <w:rFonts w:cs="Times New Roman"/>
              </w:rPr>
            </w:pPr>
            <w:r w:rsidRPr="00A9271F">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51D4D10C" w14:textId="77777777" w:rsidR="003453A6" w:rsidRPr="00A9271F" w:rsidRDefault="003453A6" w:rsidP="003453A6">
            <w:pPr>
              <w:pStyle w:val="a8"/>
              <w:rPr>
                <w:rFonts w:cs="Times New Roman"/>
              </w:rPr>
            </w:pPr>
            <w:r w:rsidRPr="00A9271F">
              <w:rPr>
                <w:rFonts w:cs="Times New Roman"/>
              </w:rPr>
              <w:t>Все опциональные изделия или комплектующие (при наличии) должны быть совместимы с основным Товаром.</w:t>
            </w:r>
          </w:p>
        </w:tc>
      </w:tr>
    </w:tbl>
    <w:p w14:paraId="68C644D4" w14:textId="77777777" w:rsidR="00E9188C" w:rsidRDefault="00E9188C" w:rsidP="00973445">
      <w:pPr>
        <w:pStyle w:val="ConsPlusNormal"/>
        <w:ind w:firstLine="709"/>
        <w:jc w:val="both"/>
        <w:rPr>
          <w:rFonts w:ascii="Times New Roman" w:hAnsi="Times New Roman" w:cs="Times New Roman"/>
          <w:b/>
          <w:sz w:val="24"/>
          <w:szCs w:val="24"/>
        </w:rPr>
      </w:pPr>
    </w:p>
    <w:p w14:paraId="194B5F72" w14:textId="77777777" w:rsidR="006812CB" w:rsidRDefault="006812CB" w:rsidP="00973445">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3.3.8. </w:t>
      </w:r>
      <w:r w:rsidRPr="00BF5807">
        <w:rPr>
          <w:rFonts w:ascii="Times New Roman" w:hAnsi="Times New Roman" w:cs="Times New Roman"/>
          <w:b/>
          <w:sz w:val="24"/>
          <w:szCs w:val="24"/>
        </w:rPr>
        <w:t xml:space="preserve">Требования к характеристикам каждой единицы </w:t>
      </w:r>
      <w:r w:rsidR="003E1318">
        <w:rPr>
          <w:rFonts w:ascii="Times New Roman" w:hAnsi="Times New Roman" w:cs="Times New Roman"/>
          <w:b/>
          <w:sz w:val="24"/>
          <w:szCs w:val="24"/>
        </w:rPr>
        <w:t>Сервера</w:t>
      </w:r>
      <w:r w:rsidRPr="00335293">
        <w:rPr>
          <w:rFonts w:ascii="Times New Roman" w:hAnsi="Times New Roman" w:cs="Times New Roman"/>
          <w:b/>
          <w:sz w:val="24"/>
          <w:szCs w:val="24"/>
        </w:rPr>
        <w:t xml:space="preserve"> </w:t>
      </w:r>
      <w:r w:rsidR="003E1318">
        <w:rPr>
          <w:rFonts w:ascii="Times New Roman" w:hAnsi="Times New Roman" w:cs="Times New Roman"/>
          <w:b/>
          <w:sz w:val="24"/>
          <w:szCs w:val="24"/>
        </w:rPr>
        <w:t>тип 7</w:t>
      </w:r>
    </w:p>
    <w:p w14:paraId="44BEC774" w14:textId="1C5A485F" w:rsidR="00973445" w:rsidRDefault="00973445" w:rsidP="001E50C8">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973445" w:rsidRPr="00A9271F" w14:paraId="7519E0F8" w14:textId="77777777" w:rsidTr="00423A18">
        <w:tc>
          <w:tcPr>
            <w:tcW w:w="567" w:type="dxa"/>
            <w:vAlign w:val="center"/>
          </w:tcPr>
          <w:p w14:paraId="65F69404" w14:textId="77777777" w:rsidR="00973445" w:rsidRPr="00A9271F" w:rsidRDefault="00973445" w:rsidP="0025274D">
            <w:pPr>
              <w:pStyle w:val="a6"/>
              <w:rPr>
                <w:rFonts w:cs="Times New Roman"/>
                <w:b w:val="0"/>
              </w:rPr>
            </w:pPr>
            <w:r w:rsidRPr="00A9271F">
              <w:rPr>
                <w:rFonts w:cs="Times New Roman"/>
              </w:rPr>
              <w:t>№ п/п</w:t>
            </w:r>
          </w:p>
        </w:tc>
        <w:tc>
          <w:tcPr>
            <w:tcW w:w="5954" w:type="dxa"/>
            <w:vAlign w:val="center"/>
          </w:tcPr>
          <w:p w14:paraId="3F99465A" w14:textId="77777777" w:rsidR="00973445" w:rsidRPr="00A9271F" w:rsidRDefault="00973445" w:rsidP="0025274D">
            <w:pPr>
              <w:pStyle w:val="a6"/>
              <w:rPr>
                <w:rFonts w:cs="Times New Roman"/>
                <w:b w:val="0"/>
              </w:rPr>
            </w:pPr>
            <w:r w:rsidRPr="00A9271F">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762CCFEC" w14:textId="77777777" w:rsidR="00973445" w:rsidRPr="00A9271F" w:rsidRDefault="00973445" w:rsidP="0025274D">
            <w:pPr>
              <w:pStyle w:val="a6"/>
              <w:rPr>
                <w:rFonts w:cs="Times New Roman"/>
              </w:rPr>
            </w:pPr>
            <w:r w:rsidRPr="00A9271F">
              <w:rPr>
                <w:rFonts w:cs="Times New Roman"/>
              </w:rPr>
              <w:t xml:space="preserve">Значение характеристики Товара в соответствии с </w:t>
            </w:r>
          </w:p>
          <w:p w14:paraId="303179C9" w14:textId="77777777" w:rsidR="00973445" w:rsidRPr="00A9271F" w:rsidRDefault="00973445" w:rsidP="0025274D">
            <w:pPr>
              <w:pStyle w:val="a6"/>
              <w:rPr>
                <w:rFonts w:cs="Times New Roman"/>
                <w:b w:val="0"/>
              </w:rPr>
            </w:pPr>
            <w:r w:rsidRPr="00A9271F">
              <w:rPr>
                <w:rFonts w:cs="Times New Roman"/>
              </w:rPr>
              <w:t>значениями параметров эквивалентности Товара*</w:t>
            </w:r>
          </w:p>
        </w:tc>
      </w:tr>
      <w:tr w:rsidR="00973445" w:rsidRPr="00A9271F" w14:paraId="17A09591" w14:textId="77777777" w:rsidTr="0025274D">
        <w:trPr>
          <w:tblHeader/>
        </w:trPr>
        <w:tc>
          <w:tcPr>
            <w:tcW w:w="9356" w:type="dxa"/>
            <w:gridSpan w:val="3"/>
            <w:vAlign w:val="center"/>
          </w:tcPr>
          <w:p w14:paraId="7CD878D6" w14:textId="77777777" w:rsidR="00973445" w:rsidRPr="00A9271F" w:rsidRDefault="00973445" w:rsidP="0057562C">
            <w:pPr>
              <w:pStyle w:val="a6"/>
              <w:jc w:val="left"/>
              <w:rPr>
                <w:rFonts w:cs="Times New Roman"/>
              </w:rPr>
            </w:pPr>
            <w:r w:rsidRPr="00A9271F">
              <w:rPr>
                <w:rFonts w:cs="Times New Roman"/>
                <w:color w:val="000000"/>
              </w:rPr>
              <w:t xml:space="preserve">Сервер тип </w:t>
            </w:r>
            <w:r w:rsidR="0057562C" w:rsidRPr="00A9271F">
              <w:rPr>
                <w:rFonts w:cs="Times New Roman"/>
                <w:color w:val="000000"/>
              </w:rPr>
              <w:t>7</w:t>
            </w:r>
            <w:r w:rsidRPr="00A9271F">
              <w:rPr>
                <w:rFonts w:cs="Times New Roman"/>
                <w:color w:val="000000"/>
              </w:rPr>
              <w:t xml:space="preserve"> </w:t>
            </w:r>
            <w:r w:rsidRPr="00A9271F">
              <w:rPr>
                <w:rFonts w:cs="Times New Roman"/>
              </w:rPr>
              <w:t>со следующими характеристиками:</w:t>
            </w:r>
          </w:p>
        </w:tc>
      </w:tr>
      <w:tr w:rsidR="00E110A1" w:rsidRPr="00A9271F" w14:paraId="6E86E71A" w14:textId="77777777" w:rsidTr="0079513A">
        <w:tc>
          <w:tcPr>
            <w:tcW w:w="567" w:type="dxa"/>
            <w:vAlign w:val="center"/>
          </w:tcPr>
          <w:p w14:paraId="06969DD7" w14:textId="57405FE7" w:rsidR="00E110A1" w:rsidRPr="00A9271F" w:rsidRDefault="00E110A1" w:rsidP="00E110A1">
            <w:pPr>
              <w:pStyle w:val="a"/>
              <w:numPr>
                <w:ilvl w:val="0"/>
                <w:numId w:val="0"/>
              </w:numPr>
              <w:rPr>
                <w:rFonts w:cs="Times New Roman"/>
                <w:lang w:val="ru-RU"/>
              </w:rPr>
            </w:pPr>
            <w:r w:rsidRPr="006F3DBE">
              <w:rPr>
                <w:rFonts w:cs="Times New Roman"/>
                <w:lang w:val="ru-RU"/>
              </w:rPr>
              <w:t>1</w:t>
            </w:r>
          </w:p>
        </w:tc>
        <w:tc>
          <w:tcPr>
            <w:tcW w:w="5954" w:type="dxa"/>
            <w:vAlign w:val="center"/>
          </w:tcPr>
          <w:p w14:paraId="5B32037E" w14:textId="7074CE00" w:rsidR="00E110A1" w:rsidRPr="00A9271F" w:rsidRDefault="00E110A1" w:rsidP="00E110A1">
            <w:pPr>
              <w:pStyle w:val="a8"/>
              <w:rPr>
                <w:rFonts w:cs="Times New Roman"/>
              </w:rPr>
            </w:pPr>
            <w:r w:rsidRPr="006F3DBE">
              <w:rPr>
                <w:rFonts w:eastAsiaTheme="minorEastAsia" w:cs="Times New Roman"/>
              </w:rPr>
              <w:t>Двухпроцессорный сервер стандартной архитектуры x86</w:t>
            </w:r>
          </w:p>
        </w:tc>
        <w:tc>
          <w:tcPr>
            <w:tcW w:w="2835" w:type="dxa"/>
            <w:vAlign w:val="center"/>
          </w:tcPr>
          <w:p w14:paraId="28BCD011" w14:textId="121E6E2B" w:rsidR="00E110A1" w:rsidRPr="00A9271F" w:rsidRDefault="00E110A1" w:rsidP="00E110A1">
            <w:pPr>
              <w:pStyle w:val="a8"/>
              <w:jc w:val="center"/>
              <w:rPr>
                <w:rFonts w:cs="Times New Roman"/>
              </w:rPr>
            </w:pPr>
            <w:r w:rsidRPr="006F3DBE">
              <w:rPr>
                <w:rFonts w:cs="Times New Roman"/>
              </w:rPr>
              <w:t>Соответствует</w:t>
            </w:r>
          </w:p>
        </w:tc>
      </w:tr>
      <w:tr w:rsidR="00E110A1" w:rsidRPr="00A9271F" w14:paraId="133DC36D" w14:textId="77777777" w:rsidTr="0079513A">
        <w:tc>
          <w:tcPr>
            <w:tcW w:w="567" w:type="dxa"/>
            <w:vAlign w:val="center"/>
          </w:tcPr>
          <w:p w14:paraId="485CC2DC" w14:textId="0AC009B7" w:rsidR="00E110A1" w:rsidRPr="00A9271F" w:rsidRDefault="00E110A1" w:rsidP="00E110A1">
            <w:pPr>
              <w:pStyle w:val="a"/>
              <w:numPr>
                <w:ilvl w:val="0"/>
                <w:numId w:val="0"/>
              </w:numPr>
              <w:rPr>
                <w:rFonts w:cs="Times New Roman"/>
                <w:lang w:val="ru-RU"/>
              </w:rPr>
            </w:pPr>
            <w:r w:rsidRPr="006F3DBE">
              <w:rPr>
                <w:rFonts w:cs="Times New Roman"/>
                <w:lang w:val="ru-RU"/>
              </w:rPr>
              <w:t>2</w:t>
            </w:r>
          </w:p>
        </w:tc>
        <w:tc>
          <w:tcPr>
            <w:tcW w:w="5954" w:type="dxa"/>
          </w:tcPr>
          <w:p w14:paraId="29AC59D9" w14:textId="5D492B79" w:rsidR="00E110A1" w:rsidRPr="00A9271F" w:rsidRDefault="00E110A1" w:rsidP="00E110A1">
            <w:pPr>
              <w:pStyle w:val="a8"/>
              <w:rPr>
                <w:rFonts w:cs="Times New Roman"/>
              </w:rPr>
            </w:pPr>
            <w:r w:rsidRPr="006F3DBE">
              <w:rPr>
                <w:rFonts w:eastAsiaTheme="minorEastAsia" w:cs="Times New Roman"/>
              </w:rPr>
              <w:t>Форм-фактор, юнитов:</w:t>
            </w:r>
          </w:p>
        </w:tc>
        <w:tc>
          <w:tcPr>
            <w:tcW w:w="2835" w:type="dxa"/>
            <w:vAlign w:val="center"/>
          </w:tcPr>
          <w:p w14:paraId="53FFB133" w14:textId="6AE8475A" w:rsidR="00E110A1" w:rsidRPr="00A9271F" w:rsidRDefault="00E110A1" w:rsidP="00E110A1">
            <w:pPr>
              <w:pStyle w:val="a8"/>
              <w:jc w:val="center"/>
              <w:rPr>
                <w:rFonts w:cs="Times New Roman"/>
              </w:rPr>
            </w:pPr>
            <w:r w:rsidRPr="006F3DBE">
              <w:rPr>
                <w:rFonts w:eastAsiaTheme="minorEastAsia" w:cs="Times New Roman"/>
              </w:rPr>
              <w:t xml:space="preserve">Не более </w:t>
            </w:r>
            <w:r>
              <w:rPr>
                <w:rFonts w:eastAsiaTheme="minorEastAsia" w:cs="Times New Roman"/>
              </w:rPr>
              <w:t>4</w:t>
            </w:r>
            <w:r w:rsidRPr="006F3DBE">
              <w:rPr>
                <w:rFonts w:eastAsiaTheme="minorEastAsia" w:cs="Times New Roman"/>
              </w:rPr>
              <w:t>*</w:t>
            </w:r>
          </w:p>
        </w:tc>
      </w:tr>
      <w:tr w:rsidR="00E110A1" w:rsidRPr="00A9271F" w14:paraId="5EC0FB7A" w14:textId="77777777" w:rsidTr="0079513A">
        <w:tc>
          <w:tcPr>
            <w:tcW w:w="567" w:type="dxa"/>
            <w:vAlign w:val="center"/>
          </w:tcPr>
          <w:p w14:paraId="437EF487" w14:textId="44B11A61" w:rsidR="00E110A1" w:rsidRPr="00A9271F" w:rsidRDefault="00E110A1" w:rsidP="00E110A1">
            <w:pPr>
              <w:pStyle w:val="a"/>
              <w:numPr>
                <w:ilvl w:val="0"/>
                <w:numId w:val="0"/>
              </w:numPr>
              <w:rPr>
                <w:rFonts w:cs="Times New Roman"/>
                <w:lang w:val="ru-RU"/>
              </w:rPr>
            </w:pPr>
            <w:r w:rsidRPr="006F3DBE">
              <w:rPr>
                <w:rFonts w:cs="Times New Roman"/>
                <w:lang w:val="ru-RU"/>
              </w:rPr>
              <w:t>3</w:t>
            </w:r>
          </w:p>
        </w:tc>
        <w:tc>
          <w:tcPr>
            <w:tcW w:w="5954" w:type="dxa"/>
          </w:tcPr>
          <w:p w14:paraId="7877C744" w14:textId="181CC726" w:rsidR="00E110A1" w:rsidRPr="00A9271F" w:rsidRDefault="00E110A1" w:rsidP="00E110A1">
            <w:pPr>
              <w:pStyle w:val="a8"/>
              <w:rPr>
                <w:rFonts w:cs="Times New Roman"/>
              </w:rPr>
            </w:pPr>
            <w:r w:rsidRPr="006F3DBE">
              <w:rPr>
                <w:rFonts w:eastAsiaTheme="minorEastAsia" w:cs="Times New Roman"/>
              </w:rPr>
              <w:t>2 процессора</w:t>
            </w:r>
          </w:p>
        </w:tc>
        <w:tc>
          <w:tcPr>
            <w:tcW w:w="2835" w:type="dxa"/>
            <w:vAlign w:val="center"/>
          </w:tcPr>
          <w:p w14:paraId="26246EF2" w14:textId="55C2A3BC" w:rsidR="00E110A1" w:rsidRPr="00A9271F" w:rsidRDefault="00E110A1" w:rsidP="00E110A1">
            <w:pPr>
              <w:pStyle w:val="a8"/>
              <w:jc w:val="center"/>
              <w:rPr>
                <w:rFonts w:cs="Times New Roman"/>
              </w:rPr>
            </w:pPr>
            <w:r w:rsidRPr="006F3DBE">
              <w:rPr>
                <w:rFonts w:cs="Times New Roman"/>
              </w:rPr>
              <w:t>Соответствует</w:t>
            </w:r>
          </w:p>
        </w:tc>
      </w:tr>
      <w:tr w:rsidR="00E110A1" w:rsidRPr="00A9271F" w14:paraId="37F782B6" w14:textId="77777777" w:rsidTr="0079513A">
        <w:tc>
          <w:tcPr>
            <w:tcW w:w="567" w:type="dxa"/>
            <w:vAlign w:val="center"/>
          </w:tcPr>
          <w:p w14:paraId="2C7C4EB0" w14:textId="38FA0BDD" w:rsidR="00E110A1" w:rsidRPr="00A9271F" w:rsidRDefault="00E110A1" w:rsidP="00E110A1">
            <w:pPr>
              <w:pStyle w:val="a"/>
              <w:numPr>
                <w:ilvl w:val="0"/>
                <w:numId w:val="0"/>
              </w:numPr>
              <w:rPr>
                <w:rFonts w:cs="Times New Roman"/>
                <w:lang w:val="ru-RU"/>
              </w:rPr>
            </w:pPr>
            <w:r w:rsidRPr="006F3DBE">
              <w:rPr>
                <w:rFonts w:cs="Times New Roman"/>
                <w:lang w:val="ru-RU"/>
              </w:rPr>
              <w:t>4</w:t>
            </w:r>
          </w:p>
        </w:tc>
        <w:tc>
          <w:tcPr>
            <w:tcW w:w="5954" w:type="dxa"/>
          </w:tcPr>
          <w:p w14:paraId="37E387D6" w14:textId="5A090CA8" w:rsidR="00E110A1" w:rsidRPr="00A9271F" w:rsidRDefault="00E110A1" w:rsidP="00E110A1">
            <w:pPr>
              <w:tabs>
                <w:tab w:val="left" w:pos="250"/>
              </w:tabs>
              <w:spacing w:after="0" w:line="240" w:lineRule="auto"/>
              <w:contextualSpacing/>
              <w:jc w:val="both"/>
              <w:rPr>
                <w:rFonts w:ascii="Times New Roman" w:hAnsi="Times New Roman"/>
                <w:highlight w:val="yellow"/>
              </w:rPr>
            </w:pPr>
            <w:r w:rsidRPr="006F3DBE">
              <w:rPr>
                <w:rFonts w:ascii="Times New Roman" w:eastAsiaTheme="minorEastAsia" w:hAnsi="Times New Roman"/>
              </w:rPr>
              <w:t>Каждый процессор, количество ядер:</w:t>
            </w:r>
          </w:p>
        </w:tc>
        <w:tc>
          <w:tcPr>
            <w:tcW w:w="2835" w:type="dxa"/>
            <w:vAlign w:val="center"/>
          </w:tcPr>
          <w:p w14:paraId="2EDEE4AD" w14:textId="71B04179" w:rsidR="00E110A1" w:rsidRPr="00A9271F" w:rsidRDefault="00E110A1" w:rsidP="00E110A1">
            <w:pPr>
              <w:pStyle w:val="a8"/>
              <w:jc w:val="center"/>
              <w:rPr>
                <w:rFonts w:cs="Times New Roman"/>
                <w:highlight w:val="yellow"/>
              </w:rPr>
            </w:pPr>
            <w:r w:rsidRPr="006F3DBE">
              <w:rPr>
                <w:rFonts w:cs="Times New Roman"/>
              </w:rPr>
              <w:t>Не менее 16*</w:t>
            </w:r>
          </w:p>
        </w:tc>
      </w:tr>
      <w:tr w:rsidR="00E110A1" w:rsidRPr="00A9271F" w14:paraId="55A9324E" w14:textId="77777777" w:rsidTr="0079513A">
        <w:tc>
          <w:tcPr>
            <w:tcW w:w="567" w:type="dxa"/>
            <w:vAlign w:val="center"/>
          </w:tcPr>
          <w:p w14:paraId="2D5E4CFF" w14:textId="7330C348" w:rsidR="00E110A1" w:rsidRPr="00A9271F" w:rsidRDefault="00E110A1" w:rsidP="00E110A1">
            <w:pPr>
              <w:pStyle w:val="a"/>
              <w:numPr>
                <w:ilvl w:val="0"/>
                <w:numId w:val="0"/>
              </w:numPr>
              <w:rPr>
                <w:rFonts w:cs="Times New Roman"/>
                <w:lang w:val="ru-RU"/>
              </w:rPr>
            </w:pPr>
            <w:r w:rsidRPr="006F3DBE">
              <w:rPr>
                <w:rFonts w:cs="Times New Roman"/>
                <w:lang w:val="ru-RU"/>
              </w:rPr>
              <w:t>5</w:t>
            </w:r>
          </w:p>
        </w:tc>
        <w:tc>
          <w:tcPr>
            <w:tcW w:w="5954" w:type="dxa"/>
            <w:vAlign w:val="center"/>
          </w:tcPr>
          <w:p w14:paraId="15BC940D" w14:textId="67998800" w:rsidR="00E110A1" w:rsidRPr="00A9271F" w:rsidRDefault="00E110A1" w:rsidP="00E110A1">
            <w:pPr>
              <w:tabs>
                <w:tab w:val="left" w:pos="250"/>
              </w:tabs>
              <w:spacing w:after="0" w:line="240" w:lineRule="auto"/>
              <w:contextualSpacing/>
              <w:jc w:val="both"/>
              <w:rPr>
                <w:rFonts w:ascii="Times New Roman" w:eastAsiaTheme="minorEastAsia" w:hAnsi="Times New Roman"/>
              </w:rPr>
            </w:pPr>
            <w:r w:rsidRPr="006F3DBE">
              <w:rPr>
                <w:rFonts w:ascii="Times New Roman" w:eastAsiaTheme="minorEastAsia" w:hAnsi="Times New Roman"/>
              </w:rPr>
              <w:t>Каждый процессор, количество потоков:</w:t>
            </w:r>
          </w:p>
        </w:tc>
        <w:tc>
          <w:tcPr>
            <w:tcW w:w="2835" w:type="dxa"/>
            <w:vAlign w:val="center"/>
          </w:tcPr>
          <w:p w14:paraId="7E888026" w14:textId="0129B976" w:rsidR="00E110A1" w:rsidRPr="00A9271F" w:rsidRDefault="00E110A1" w:rsidP="00E110A1">
            <w:pPr>
              <w:pStyle w:val="a8"/>
              <w:jc w:val="center"/>
              <w:rPr>
                <w:rFonts w:cs="Times New Roman"/>
              </w:rPr>
            </w:pPr>
            <w:r w:rsidRPr="006F3DBE">
              <w:rPr>
                <w:rFonts w:cs="Times New Roman"/>
              </w:rPr>
              <w:t>Не менее 32*</w:t>
            </w:r>
          </w:p>
        </w:tc>
      </w:tr>
      <w:tr w:rsidR="00E110A1" w:rsidRPr="00A9271F" w14:paraId="31A49E03" w14:textId="77777777" w:rsidTr="0079513A">
        <w:tc>
          <w:tcPr>
            <w:tcW w:w="567" w:type="dxa"/>
            <w:vAlign w:val="center"/>
          </w:tcPr>
          <w:p w14:paraId="56FBC7F4" w14:textId="3596C1B0" w:rsidR="00E110A1" w:rsidRPr="00A9271F" w:rsidRDefault="00E110A1" w:rsidP="00E110A1">
            <w:pPr>
              <w:pStyle w:val="a"/>
              <w:numPr>
                <w:ilvl w:val="0"/>
                <w:numId w:val="0"/>
              </w:numPr>
              <w:rPr>
                <w:rFonts w:cs="Times New Roman"/>
                <w:lang w:val="ru-RU"/>
              </w:rPr>
            </w:pPr>
            <w:r w:rsidRPr="006F3DBE">
              <w:rPr>
                <w:rFonts w:cs="Times New Roman"/>
                <w:lang w:val="ru-RU"/>
              </w:rPr>
              <w:t>6</w:t>
            </w:r>
          </w:p>
        </w:tc>
        <w:tc>
          <w:tcPr>
            <w:tcW w:w="5954" w:type="dxa"/>
            <w:vAlign w:val="center"/>
          </w:tcPr>
          <w:p w14:paraId="1432D1E1" w14:textId="26B884A0" w:rsidR="00E110A1" w:rsidRPr="00A9271F" w:rsidRDefault="00E110A1" w:rsidP="00E110A1">
            <w:pPr>
              <w:tabs>
                <w:tab w:val="left" w:pos="250"/>
              </w:tabs>
              <w:spacing w:after="0" w:line="240" w:lineRule="auto"/>
              <w:contextualSpacing/>
              <w:jc w:val="both"/>
              <w:rPr>
                <w:rFonts w:ascii="Times New Roman" w:eastAsiaTheme="minorEastAsia" w:hAnsi="Times New Roman"/>
              </w:rPr>
            </w:pPr>
            <w:r w:rsidRPr="006F3DBE">
              <w:rPr>
                <w:rFonts w:ascii="Times New Roman" w:eastAsiaTheme="minorEastAsia" w:hAnsi="Times New Roman"/>
              </w:rPr>
              <w:t>Каждый процессор, частота ГГц:</w:t>
            </w:r>
          </w:p>
        </w:tc>
        <w:tc>
          <w:tcPr>
            <w:tcW w:w="2835" w:type="dxa"/>
            <w:vAlign w:val="center"/>
          </w:tcPr>
          <w:p w14:paraId="7CAA7056" w14:textId="09F62EE4" w:rsidR="00E110A1" w:rsidRPr="00A9271F" w:rsidRDefault="00E110A1" w:rsidP="00E110A1">
            <w:pPr>
              <w:pStyle w:val="a8"/>
              <w:jc w:val="center"/>
              <w:rPr>
                <w:rFonts w:cs="Times New Roman"/>
              </w:rPr>
            </w:pPr>
            <w:r w:rsidRPr="006F3DBE">
              <w:rPr>
                <w:rFonts w:cs="Times New Roman"/>
              </w:rPr>
              <w:t>Не менее 2,8*</w:t>
            </w:r>
          </w:p>
        </w:tc>
      </w:tr>
      <w:tr w:rsidR="00E110A1" w:rsidRPr="00A9271F" w14:paraId="5CDA2BCC" w14:textId="77777777" w:rsidTr="0079513A">
        <w:tc>
          <w:tcPr>
            <w:tcW w:w="567" w:type="dxa"/>
            <w:vAlign w:val="center"/>
          </w:tcPr>
          <w:p w14:paraId="134E9BDB" w14:textId="547004B7" w:rsidR="00E110A1" w:rsidRPr="00A9271F" w:rsidRDefault="00E110A1" w:rsidP="00E110A1">
            <w:pPr>
              <w:pStyle w:val="a"/>
              <w:numPr>
                <w:ilvl w:val="0"/>
                <w:numId w:val="0"/>
              </w:numPr>
              <w:rPr>
                <w:rFonts w:cs="Times New Roman"/>
                <w:lang w:val="ru-RU"/>
              </w:rPr>
            </w:pPr>
            <w:r w:rsidRPr="006F3DBE">
              <w:rPr>
                <w:rFonts w:cs="Times New Roman"/>
                <w:lang w:val="ru-RU"/>
              </w:rPr>
              <w:t>7</w:t>
            </w:r>
          </w:p>
        </w:tc>
        <w:tc>
          <w:tcPr>
            <w:tcW w:w="5954" w:type="dxa"/>
            <w:vAlign w:val="center"/>
          </w:tcPr>
          <w:p w14:paraId="49BDCDF7" w14:textId="6D873326" w:rsidR="00E110A1" w:rsidRPr="00A9271F" w:rsidRDefault="00E110A1" w:rsidP="00E110A1">
            <w:pPr>
              <w:tabs>
                <w:tab w:val="left" w:pos="250"/>
              </w:tabs>
              <w:spacing w:after="0" w:line="240" w:lineRule="auto"/>
              <w:contextualSpacing/>
              <w:jc w:val="both"/>
              <w:rPr>
                <w:rFonts w:ascii="Times New Roman" w:eastAsiaTheme="minorEastAsia" w:hAnsi="Times New Roman"/>
              </w:rPr>
            </w:pPr>
            <w:r w:rsidRPr="006F3DBE">
              <w:rPr>
                <w:rFonts w:ascii="Times New Roman" w:eastAsiaTheme="minorEastAsia" w:hAnsi="Times New Roman"/>
              </w:rPr>
              <w:t>Объём установленной оперативной памяти, ГБ:</w:t>
            </w:r>
          </w:p>
        </w:tc>
        <w:tc>
          <w:tcPr>
            <w:tcW w:w="2835" w:type="dxa"/>
            <w:vAlign w:val="center"/>
          </w:tcPr>
          <w:p w14:paraId="1193596C" w14:textId="126E265C" w:rsidR="00E110A1" w:rsidRPr="00A9271F" w:rsidRDefault="00E110A1" w:rsidP="00E110A1">
            <w:pPr>
              <w:pStyle w:val="a8"/>
              <w:jc w:val="center"/>
              <w:rPr>
                <w:rFonts w:cs="Times New Roman"/>
                <w:highlight w:val="yellow"/>
              </w:rPr>
            </w:pPr>
            <w:r w:rsidRPr="006F3DBE">
              <w:rPr>
                <w:rFonts w:eastAsiaTheme="minorEastAsia" w:cs="Times New Roman"/>
              </w:rPr>
              <w:t>Не менее 1</w:t>
            </w:r>
            <w:r w:rsidRPr="006F3DBE">
              <w:rPr>
                <w:rFonts w:eastAsiaTheme="minorEastAsia" w:cs="Times New Roman"/>
                <w:lang w:val="en-US"/>
              </w:rPr>
              <w:t>024</w:t>
            </w:r>
            <w:r w:rsidRPr="006F3DBE">
              <w:rPr>
                <w:rFonts w:eastAsiaTheme="minorEastAsia" w:cs="Times New Roman"/>
              </w:rPr>
              <w:t>*</w:t>
            </w:r>
          </w:p>
        </w:tc>
      </w:tr>
      <w:tr w:rsidR="00E110A1" w:rsidRPr="00A9271F" w14:paraId="7EC040AF" w14:textId="77777777" w:rsidTr="0079513A">
        <w:tc>
          <w:tcPr>
            <w:tcW w:w="567" w:type="dxa"/>
            <w:vAlign w:val="center"/>
          </w:tcPr>
          <w:p w14:paraId="38CF075A" w14:textId="05EB74CD" w:rsidR="00E110A1" w:rsidRPr="00A9271F" w:rsidRDefault="00E110A1" w:rsidP="00E110A1">
            <w:pPr>
              <w:pStyle w:val="a"/>
              <w:numPr>
                <w:ilvl w:val="0"/>
                <w:numId w:val="0"/>
              </w:numPr>
              <w:rPr>
                <w:rFonts w:cs="Times New Roman"/>
                <w:lang w:val="ru-RU"/>
              </w:rPr>
            </w:pPr>
            <w:r w:rsidRPr="006F3DBE">
              <w:rPr>
                <w:rFonts w:cs="Times New Roman"/>
                <w:lang w:val="ru-RU"/>
              </w:rPr>
              <w:t>8</w:t>
            </w:r>
          </w:p>
        </w:tc>
        <w:tc>
          <w:tcPr>
            <w:tcW w:w="5954" w:type="dxa"/>
            <w:vAlign w:val="center"/>
          </w:tcPr>
          <w:p w14:paraId="7959E427" w14:textId="71FF3316" w:rsidR="00E110A1" w:rsidRPr="00A9271F" w:rsidRDefault="00E110A1" w:rsidP="00E110A1">
            <w:pPr>
              <w:pStyle w:val="a8"/>
              <w:rPr>
                <w:rFonts w:eastAsiaTheme="minorEastAsia" w:cs="Times New Roman"/>
              </w:rPr>
            </w:pPr>
            <w:r w:rsidRPr="006F3DBE">
              <w:rPr>
                <w:rFonts w:eastAsiaTheme="minorEastAsia" w:cs="Times New Roman"/>
              </w:rPr>
              <w:t xml:space="preserve">Накопители </w:t>
            </w:r>
            <w:proofErr w:type="spellStart"/>
            <w:r w:rsidRPr="006F3DBE">
              <w:rPr>
                <w:rFonts w:eastAsiaTheme="minorEastAsia" w:cs="Times New Roman"/>
              </w:rPr>
              <w:t>NVMe</w:t>
            </w:r>
            <w:proofErr w:type="spellEnd"/>
            <w:r w:rsidRPr="006F3DBE">
              <w:rPr>
                <w:rFonts w:eastAsiaTheme="minorEastAsia" w:cs="Times New Roman"/>
              </w:rPr>
              <w:t>, шт.:</w:t>
            </w:r>
          </w:p>
        </w:tc>
        <w:tc>
          <w:tcPr>
            <w:tcW w:w="2835" w:type="dxa"/>
            <w:vAlign w:val="center"/>
          </w:tcPr>
          <w:p w14:paraId="0892B1EB" w14:textId="4F00DCEF" w:rsidR="00E110A1" w:rsidRPr="00A9271F" w:rsidRDefault="00E110A1" w:rsidP="00E110A1">
            <w:pPr>
              <w:pStyle w:val="a8"/>
              <w:jc w:val="center"/>
              <w:rPr>
                <w:rFonts w:cs="Times New Roman"/>
                <w:highlight w:val="yellow"/>
              </w:rPr>
            </w:pPr>
            <w:r w:rsidRPr="006F3DBE">
              <w:rPr>
                <w:rFonts w:eastAsiaTheme="minorEastAsia" w:cs="Times New Roman"/>
              </w:rPr>
              <w:t>Не менее 2*</w:t>
            </w:r>
          </w:p>
        </w:tc>
      </w:tr>
      <w:tr w:rsidR="00E110A1" w:rsidRPr="00A9271F" w14:paraId="3F7D7B67" w14:textId="77777777" w:rsidTr="0079513A">
        <w:tc>
          <w:tcPr>
            <w:tcW w:w="567" w:type="dxa"/>
            <w:vAlign w:val="center"/>
          </w:tcPr>
          <w:p w14:paraId="307E823F" w14:textId="01BBB9DC" w:rsidR="00E110A1" w:rsidRPr="00A9271F" w:rsidRDefault="00E110A1" w:rsidP="00E110A1">
            <w:pPr>
              <w:pStyle w:val="a"/>
              <w:numPr>
                <w:ilvl w:val="0"/>
                <w:numId w:val="0"/>
              </w:numPr>
              <w:rPr>
                <w:rFonts w:cs="Times New Roman"/>
                <w:lang w:val="ru-RU"/>
              </w:rPr>
            </w:pPr>
            <w:r w:rsidRPr="006F3DBE">
              <w:rPr>
                <w:rFonts w:cs="Times New Roman"/>
                <w:lang w:val="ru-RU"/>
              </w:rPr>
              <w:lastRenderedPageBreak/>
              <w:t>9</w:t>
            </w:r>
          </w:p>
        </w:tc>
        <w:tc>
          <w:tcPr>
            <w:tcW w:w="5954" w:type="dxa"/>
            <w:vAlign w:val="center"/>
          </w:tcPr>
          <w:p w14:paraId="00576A5B" w14:textId="3AF2130B" w:rsidR="00E110A1" w:rsidRPr="00A9271F" w:rsidRDefault="00E110A1" w:rsidP="00E110A1">
            <w:pPr>
              <w:pStyle w:val="a8"/>
              <w:rPr>
                <w:rFonts w:cs="Times New Roman"/>
                <w:highlight w:val="yellow"/>
              </w:rPr>
            </w:pPr>
            <w:r w:rsidRPr="006F3DBE">
              <w:rPr>
                <w:rFonts w:eastAsiaTheme="minorEastAsia" w:cs="Times New Roman"/>
              </w:rPr>
              <w:t xml:space="preserve">Объём каждого из накопителей </w:t>
            </w:r>
            <w:proofErr w:type="spellStart"/>
            <w:r w:rsidRPr="006F3DBE">
              <w:rPr>
                <w:rFonts w:eastAsiaTheme="minorEastAsia" w:cs="Times New Roman"/>
              </w:rPr>
              <w:t>NVMe</w:t>
            </w:r>
            <w:proofErr w:type="spellEnd"/>
            <w:r w:rsidRPr="006F3DBE">
              <w:rPr>
                <w:rFonts w:eastAsiaTheme="minorEastAsia" w:cs="Times New Roman"/>
              </w:rPr>
              <w:t>, Тб:</w:t>
            </w:r>
          </w:p>
        </w:tc>
        <w:tc>
          <w:tcPr>
            <w:tcW w:w="2835" w:type="dxa"/>
            <w:vAlign w:val="center"/>
          </w:tcPr>
          <w:p w14:paraId="3497D2C4" w14:textId="4223DFC5" w:rsidR="00E110A1" w:rsidRPr="00A9271F" w:rsidRDefault="00E110A1" w:rsidP="00E110A1">
            <w:pPr>
              <w:pStyle w:val="a8"/>
              <w:jc w:val="center"/>
              <w:rPr>
                <w:rFonts w:cs="Times New Roman"/>
                <w:highlight w:val="yellow"/>
              </w:rPr>
            </w:pPr>
            <w:r w:rsidRPr="006F3DBE">
              <w:rPr>
                <w:rFonts w:eastAsiaTheme="minorEastAsia" w:cs="Times New Roman"/>
              </w:rPr>
              <w:t>Не менее 3,84*</w:t>
            </w:r>
          </w:p>
        </w:tc>
      </w:tr>
      <w:tr w:rsidR="00E110A1" w:rsidRPr="00A9271F" w14:paraId="398C0EF9" w14:textId="77777777" w:rsidTr="0079513A">
        <w:tc>
          <w:tcPr>
            <w:tcW w:w="567" w:type="dxa"/>
            <w:vAlign w:val="center"/>
          </w:tcPr>
          <w:p w14:paraId="4BF3EA3F" w14:textId="0DE98726" w:rsidR="00E110A1" w:rsidRPr="00A9271F" w:rsidRDefault="00E110A1" w:rsidP="00E110A1">
            <w:pPr>
              <w:pStyle w:val="a"/>
              <w:numPr>
                <w:ilvl w:val="0"/>
                <w:numId w:val="0"/>
              </w:numPr>
              <w:rPr>
                <w:rFonts w:cs="Times New Roman"/>
                <w:lang w:val="ru-RU"/>
              </w:rPr>
            </w:pPr>
            <w:r w:rsidRPr="006F3DBE">
              <w:rPr>
                <w:rFonts w:cs="Times New Roman"/>
                <w:lang w:val="ru-RU"/>
              </w:rPr>
              <w:t>10</w:t>
            </w:r>
          </w:p>
        </w:tc>
        <w:tc>
          <w:tcPr>
            <w:tcW w:w="5954" w:type="dxa"/>
            <w:vAlign w:val="center"/>
          </w:tcPr>
          <w:p w14:paraId="676E45D5" w14:textId="382C5E74" w:rsidR="00E110A1" w:rsidRPr="00A9271F" w:rsidRDefault="00E110A1" w:rsidP="00E110A1">
            <w:pPr>
              <w:pStyle w:val="a8"/>
              <w:rPr>
                <w:rFonts w:eastAsiaTheme="minorEastAsia" w:cs="Times New Roman"/>
              </w:rPr>
            </w:pPr>
            <w:r w:rsidRPr="006F3DBE">
              <w:rPr>
                <w:rFonts w:eastAsiaTheme="minorEastAsia" w:cs="Times New Roman"/>
              </w:rPr>
              <w:t xml:space="preserve">Ресурс каждого из накопителей </w:t>
            </w:r>
            <w:proofErr w:type="spellStart"/>
            <w:r w:rsidRPr="006F3DBE">
              <w:rPr>
                <w:rFonts w:eastAsiaTheme="minorEastAsia" w:cs="Times New Roman"/>
              </w:rPr>
              <w:t>NVMe</w:t>
            </w:r>
            <w:proofErr w:type="spellEnd"/>
            <w:r w:rsidRPr="006F3DBE">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0C79D925" w14:textId="6D0C8FCE" w:rsidR="00E110A1" w:rsidRPr="00A9271F" w:rsidRDefault="00E110A1" w:rsidP="00E110A1">
            <w:pPr>
              <w:pStyle w:val="a8"/>
              <w:jc w:val="center"/>
              <w:rPr>
                <w:rFonts w:cs="Times New Roman"/>
                <w:highlight w:val="yellow"/>
              </w:rPr>
            </w:pPr>
            <w:r w:rsidRPr="006F3DBE">
              <w:rPr>
                <w:rFonts w:eastAsiaTheme="minorEastAsia" w:cs="Times New Roman"/>
              </w:rPr>
              <w:t>Не менее 1*</w:t>
            </w:r>
          </w:p>
        </w:tc>
      </w:tr>
      <w:tr w:rsidR="00E110A1" w:rsidRPr="00A9271F" w14:paraId="3D1C985A" w14:textId="77777777" w:rsidTr="0079513A">
        <w:tc>
          <w:tcPr>
            <w:tcW w:w="567" w:type="dxa"/>
            <w:vAlign w:val="center"/>
          </w:tcPr>
          <w:p w14:paraId="4D273894" w14:textId="11AD2536" w:rsidR="00E110A1" w:rsidRPr="00A9271F" w:rsidRDefault="00E110A1" w:rsidP="00E110A1">
            <w:pPr>
              <w:pStyle w:val="a"/>
              <w:numPr>
                <w:ilvl w:val="0"/>
                <w:numId w:val="0"/>
              </w:numPr>
              <w:rPr>
                <w:rFonts w:cs="Times New Roman"/>
                <w:lang w:val="ru-RU"/>
              </w:rPr>
            </w:pPr>
            <w:r w:rsidRPr="006F3DBE">
              <w:rPr>
                <w:rFonts w:cs="Times New Roman"/>
                <w:lang w:val="ru-RU"/>
              </w:rPr>
              <w:t>11</w:t>
            </w:r>
          </w:p>
        </w:tc>
        <w:tc>
          <w:tcPr>
            <w:tcW w:w="5954" w:type="dxa"/>
            <w:vAlign w:val="center"/>
          </w:tcPr>
          <w:p w14:paraId="74B26299" w14:textId="59EEC046" w:rsidR="00E110A1" w:rsidRPr="00A9271F" w:rsidRDefault="00E110A1" w:rsidP="00E110A1">
            <w:pPr>
              <w:pStyle w:val="a8"/>
              <w:rPr>
                <w:rFonts w:cs="Times New Roman"/>
                <w:highlight w:val="yellow"/>
              </w:rPr>
            </w:pPr>
            <w:r w:rsidRPr="006F3DBE">
              <w:rPr>
                <w:rFonts w:eastAsiaTheme="minorEastAsia" w:cs="Times New Roman"/>
              </w:rPr>
              <w:t xml:space="preserve">Установленные </w:t>
            </w:r>
            <w:proofErr w:type="spellStart"/>
            <w:r w:rsidRPr="006F3DBE">
              <w:rPr>
                <w:rFonts w:eastAsiaTheme="minorEastAsia" w:cs="Times New Roman"/>
              </w:rPr>
              <w:t>NVMe</w:t>
            </w:r>
            <w:proofErr w:type="spellEnd"/>
            <w:r w:rsidRPr="006F3DBE">
              <w:rPr>
                <w:rFonts w:eastAsiaTheme="minorEastAsia" w:cs="Times New Roman"/>
              </w:rPr>
              <w:t xml:space="preserve"> накопители должны иметь возможность объединения в RAID массив уровней 0, 1</w:t>
            </w:r>
          </w:p>
        </w:tc>
        <w:tc>
          <w:tcPr>
            <w:tcW w:w="2835" w:type="dxa"/>
            <w:vAlign w:val="center"/>
          </w:tcPr>
          <w:p w14:paraId="7A7D89CE" w14:textId="0D3FBABF" w:rsidR="00E110A1" w:rsidRPr="00A9271F" w:rsidRDefault="00E110A1" w:rsidP="00E110A1">
            <w:pPr>
              <w:pStyle w:val="a8"/>
              <w:jc w:val="center"/>
              <w:rPr>
                <w:rFonts w:cs="Times New Roman"/>
                <w:highlight w:val="yellow"/>
              </w:rPr>
            </w:pPr>
            <w:r w:rsidRPr="006F3DBE">
              <w:rPr>
                <w:rFonts w:cs="Times New Roman"/>
              </w:rPr>
              <w:t>Соответствует</w:t>
            </w:r>
          </w:p>
        </w:tc>
      </w:tr>
      <w:tr w:rsidR="00E110A1" w:rsidRPr="00A9271F" w14:paraId="7A3F5380" w14:textId="77777777" w:rsidTr="0079513A">
        <w:tc>
          <w:tcPr>
            <w:tcW w:w="567" w:type="dxa"/>
            <w:vAlign w:val="center"/>
          </w:tcPr>
          <w:p w14:paraId="0D0D798F" w14:textId="5458E839" w:rsidR="00E110A1" w:rsidRPr="00A9271F" w:rsidRDefault="00E110A1" w:rsidP="00E110A1">
            <w:pPr>
              <w:pStyle w:val="a"/>
              <w:numPr>
                <w:ilvl w:val="0"/>
                <w:numId w:val="0"/>
              </w:numPr>
              <w:rPr>
                <w:rFonts w:cs="Times New Roman"/>
                <w:lang w:val="ru-RU"/>
              </w:rPr>
            </w:pPr>
            <w:r w:rsidRPr="006F3DBE">
              <w:rPr>
                <w:rFonts w:cs="Times New Roman"/>
                <w:lang w:val="ru-RU"/>
              </w:rPr>
              <w:t>12</w:t>
            </w:r>
          </w:p>
        </w:tc>
        <w:tc>
          <w:tcPr>
            <w:tcW w:w="5954" w:type="dxa"/>
            <w:vAlign w:val="center"/>
          </w:tcPr>
          <w:p w14:paraId="58FD13A7" w14:textId="16E6053A" w:rsidR="00E110A1" w:rsidRPr="00A9271F" w:rsidRDefault="00E110A1" w:rsidP="00E110A1">
            <w:pPr>
              <w:pStyle w:val="a8"/>
              <w:rPr>
                <w:rFonts w:eastAsiaTheme="minorEastAsia" w:cs="Times New Roman"/>
              </w:rPr>
            </w:pPr>
            <w:r>
              <w:rPr>
                <w:rFonts w:eastAsiaTheme="minorEastAsia" w:cs="Times New Roman"/>
              </w:rPr>
              <w:t xml:space="preserve">Количество графических ускорителей </w:t>
            </w:r>
            <w:r>
              <w:rPr>
                <w:rFonts w:eastAsiaTheme="minorEastAsia" w:cs="Times New Roman"/>
                <w:lang w:val="en-US"/>
              </w:rPr>
              <w:t>GPU</w:t>
            </w:r>
            <w:r w:rsidRPr="00494A9B">
              <w:rPr>
                <w:rFonts w:eastAsiaTheme="minorEastAsia" w:cs="Times New Roman"/>
              </w:rPr>
              <w:t xml:space="preserve">, </w:t>
            </w:r>
            <w:r>
              <w:rPr>
                <w:rFonts w:eastAsiaTheme="minorEastAsia" w:cs="Times New Roman"/>
              </w:rPr>
              <w:t>шт.</w:t>
            </w:r>
          </w:p>
        </w:tc>
        <w:tc>
          <w:tcPr>
            <w:tcW w:w="2835" w:type="dxa"/>
            <w:vAlign w:val="center"/>
          </w:tcPr>
          <w:p w14:paraId="7FE7CA0D" w14:textId="2F403C0A" w:rsidR="00E110A1" w:rsidRPr="00A9271F" w:rsidRDefault="00E110A1" w:rsidP="00E110A1">
            <w:pPr>
              <w:pStyle w:val="a8"/>
              <w:jc w:val="center"/>
              <w:rPr>
                <w:rFonts w:cs="Times New Roman"/>
                <w:highlight w:val="yellow"/>
              </w:rPr>
            </w:pPr>
            <w:r>
              <w:rPr>
                <w:rFonts w:eastAsiaTheme="minorEastAsia" w:cs="Times New Roman"/>
              </w:rPr>
              <w:t>Не менее 2*</w:t>
            </w:r>
          </w:p>
        </w:tc>
      </w:tr>
      <w:tr w:rsidR="00E110A1" w:rsidRPr="00A9271F" w14:paraId="237E6D72" w14:textId="77777777" w:rsidTr="0079513A">
        <w:tc>
          <w:tcPr>
            <w:tcW w:w="567" w:type="dxa"/>
            <w:vAlign w:val="center"/>
          </w:tcPr>
          <w:p w14:paraId="498450AF" w14:textId="42B12C46" w:rsidR="00E110A1" w:rsidRPr="00A9271F" w:rsidRDefault="00E110A1" w:rsidP="00E110A1">
            <w:pPr>
              <w:pStyle w:val="a"/>
              <w:numPr>
                <w:ilvl w:val="0"/>
                <w:numId w:val="0"/>
              </w:numPr>
              <w:rPr>
                <w:rFonts w:cs="Times New Roman"/>
                <w:lang w:val="ru-RU"/>
              </w:rPr>
            </w:pPr>
            <w:r w:rsidRPr="006F3DBE">
              <w:rPr>
                <w:rFonts w:cs="Times New Roman"/>
                <w:lang w:val="ru-RU"/>
              </w:rPr>
              <w:t>13</w:t>
            </w:r>
          </w:p>
        </w:tc>
        <w:tc>
          <w:tcPr>
            <w:tcW w:w="5954" w:type="dxa"/>
            <w:vAlign w:val="center"/>
          </w:tcPr>
          <w:p w14:paraId="74182A14" w14:textId="6A8033CD" w:rsidR="00E110A1" w:rsidRPr="00A9271F" w:rsidRDefault="00E110A1" w:rsidP="00E110A1">
            <w:pPr>
              <w:pStyle w:val="a8"/>
              <w:rPr>
                <w:rFonts w:eastAsiaTheme="minorEastAsia" w:cs="Times New Roman"/>
              </w:rPr>
            </w:pPr>
            <w:r>
              <w:rPr>
                <w:rFonts w:eastAsiaTheme="minorEastAsia" w:cs="Times New Roman"/>
              </w:rPr>
              <w:t xml:space="preserve">Количество оперативной памяти </w:t>
            </w:r>
            <w:r>
              <w:rPr>
                <w:rFonts w:eastAsiaTheme="minorEastAsia" w:cs="Times New Roman"/>
                <w:lang w:val="en-US"/>
              </w:rPr>
              <w:t>HBM</w:t>
            </w:r>
            <w:r w:rsidRPr="00494A9B">
              <w:rPr>
                <w:rFonts w:eastAsiaTheme="minorEastAsia" w:cs="Times New Roman"/>
              </w:rPr>
              <w:t xml:space="preserve"> </w:t>
            </w:r>
            <w:r>
              <w:rPr>
                <w:rFonts w:eastAsiaTheme="minorEastAsia" w:cs="Times New Roman"/>
              </w:rPr>
              <w:t>на всех графических ускорителях</w:t>
            </w:r>
            <w:r w:rsidRPr="006F3DBE">
              <w:rPr>
                <w:rFonts w:eastAsiaTheme="minorEastAsia" w:cs="Times New Roman"/>
              </w:rPr>
              <w:t>, ГБ:</w:t>
            </w:r>
          </w:p>
        </w:tc>
        <w:tc>
          <w:tcPr>
            <w:tcW w:w="2835" w:type="dxa"/>
            <w:vAlign w:val="center"/>
          </w:tcPr>
          <w:p w14:paraId="5E133FAB" w14:textId="309744D1" w:rsidR="00E110A1" w:rsidRPr="00A9271F" w:rsidRDefault="00E110A1" w:rsidP="00E110A1">
            <w:pPr>
              <w:pStyle w:val="a8"/>
              <w:jc w:val="center"/>
              <w:rPr>
                <w:rFonts w:cs="Times New Roman"/>
              </w:rPr>
            </w:pPr>
            <w:r w:rsidRPr="006F3DBE">
              <w:rPr>
                <w:rFonts w:eastAsiaTheme="minorEastAsia" w:cs="Times New Roman"/>
              </w:rPr>
              <w:t xml:space="preserve">Не менее </w:t>
            </w:r>
            <w:r>
              <w:rPr>
                <w:rFonts w:eastAsiaTheme="minorEastAsia" w:cs="Times New Roman"/>
              </w:rPr>
              <w:t>282</w:t>
            </w:r>
            <w:r w:rsidRPr="006F3DBE">
              <w:rPr>
                <w:rFonts w:eastAsiaTheme="minorEastAsia" w:cs="Times New Roman"/>
              </w:rPr>
              <w:t>*</w:t>
            </w:r>
          </w:p>
        </w:tc>
      </w:tr>
      <w:tr w:rsidR="00E110A1" w:rsidRPr="00A9271F" w14:paraId="247652AC" w14:textId="77777777" w:rsidTr="0079513A">
        <w:tc>
          <w:tcPr>
            <w:tcW w:w="567" w:type="dxa"/>
            <w:vAlign w:val="center"/>
          </w:tcPr>
          <w:p w14:paraId="4DDE42B6" w14:textId="554A2BAC" w:rsidR="00E110A1" w:rsidRPr="00A9271F" w:rsidRDefault="00E110A1" w:rsidP="00E110A1">
            <w:pPr>
              <w:pStyle w:val="a"/>
              <w:numPr>
                <w:ilvl w:val="0"/>
                <w:numId w:val="0"/>
              </w:numPr>
              <w:rPr>
                <w:rFonts w:cs="Times New Roman"/>
                <w:lang w:val="ru-RU"/>
              </w:rPr>
            </w:pPr>
            <w:r w:rsidRPr="006F3DBE">
              <w:rPr>
                <w:rFonts w:cs="Times New Roman"/>
              </w:rPr>
              <w:t>14</w:t>
            </w:r>
          </w:p>
        </w:tc>
        <w:tc>
          <w:tcPr>
            <w:tcW w:w="5954" w:type="dxa"/>
            <w:vAlign w:val="center"/>
          </w:tcPr>
          <w:p w14:paraId="62B22C29" w14:textId="0614F434" w:rsidR="00E110A1" w:rsidRPr="00A9271F" w:rsidRDefault="00E110A1" w:rsidP="00E110A1">
            <w:pPr>
              <w:pStyle w:val="a8"/>
              <w:rPr>
                <w:rFonts w:eastAsiaTheme="minorEastAsia" w:cs="Times New Roman"/>
              </w:rPr>
            </w:pPr>
            <w:r w:rsidRPr="006F3DBE">
              <w:rPr>
                <w:rFonts w:eastAsiaTheme="minorEastAsia" w:cs="Times New Roman"/>
              </w:rPr>
              <w:t>Производительность тензорных ядер FP64 на каждую карту TFLOPS каждого из графических ускорител</w:t>
            </w:r>
            <w:r>
              <w:rPr>
                <w:rFonts w:eastAsiaTheme="minorEastAsia" w:cs="Times New Roman"/>
              </w:rPr>
              <w:t>ей</w:t>
            </w:r>
            <w:r w:rsidRPr="006F3DBE">
              <w:rPr>
                <w:rFonts w:eastAsiaTheme="minorEastAsia" w:cs="Times New Roman"/>
              </w:rPr>
              <w:t xml:space="preserve"> GPU</w:t>
            </w:r>
          </w:p>
        </w:tc>
        <w:tc>
          <w:tcPr>
            <w:tcW w:w="2835" w:type="dxa"/>
            <w:vAlign w:val="center"/>
          </w:tcPr>
          <w:p w14:paraId="68551E3F" w14:textId="44881C76" w:rsidR="00E110A1" w:rsidRPr="00A9271F" w:rsidRDefault="00E110A1" w:rsidP="00E110A1">
            <w:pPr>
              <w:pStyle w:val="a8"/>
              <w:jc w:val="center"/>
              <w:rPr>
                <w:rFonts w:cs="Times New Roman"/>
              </w:rPr>
            </w:pPr>
            <w:r w:rsidRPr="006F3DBE">
              <w:rPr>
                <w:rFonts w:eastAsiaTheme="minorEastAsia" w:cs="Times New Roman"/>
              </w:rPr>
              <w:t xml:space="preserve">Не менее </w:t>
            </w:r>
            <w:r w:rsidRPr="006F3DBE">
              <w:rPr>
                <w:rFonts w:eastAsiaTheme="minorEastAsia" w:cs="Times New Roman"/>
                <w:lang w:val="en-US"/>
              </w:rPr>
              <w:t>60</w:t>
            </w:r>
            <w:r w:rsidRPr="006F3DBE">
              <w:rPr>
                <w:rFonts w:eastAsiaTheme="minorEastAsia" w:cs="Times New Roman"/>
              </w:rPr>
              <w:t>*</w:t>
            </w:r>
          </w:p>
        </w:tc>
      </w:tr>
      <w:tr w:rsidR="00E110A1" w:rsidRPr="00A9271F" w14:paraId="4A6890D4" w14:textId="77777777" w:rsidTr="0079513A">
        <w:tc>
          <w:tcPr>
            <w:tcW w:w="567" w:type="dxa"/>
            <w:vAlign w:val="center"/>
          </w:tcPr>
          <w:p w14:paraId="114A06B5" w14:textId="2DA5CDAB" w:rsidR="00E110A1" w:rsidRPr="00A9271F" w:rsidRDefault="00E110A1" w:rsidP="00E110A1">
            <w:pPr>
              <w:pStyle w:val="a"/>
              <w:numPr>
                <w:ilvl w:val="0"/>
                <w:numId w:val="0"/>
              </w:numPr>
              <w:rPr>
                <w:rFonts w:cs="Times New Roman"/>
                <w:lang w:val="ru-RU"/>
              </w:rPr>
            </w:pPr>
            <w:r w:rsidRPr="006F3DBE">
              <w:rPr>
                <w:rFonts w:cs="Times New Roman"/>
                <w:lang w:val="ru-RU"/>
              </w:rPr>
              <w:t>15</w:t>
            </w:r>
          </w:p>
        </w:tc>
        <w:tc>
          <w:tcPr>
            <w:tcW w:w="5954" w:type="dxa"/>
            <w:vAlign w:val="center"/>
          </w:tcPr>
          <w:p w14:paraId="5FF00DD1" w14:textId="5E07F74D" w:rsidR="00E110A1" w:rsidRPr="00A9271F" w:rsidRDefault="00E110A1" w:rsidP="00E110A1">
            <w:pPr>
              <w:pStyle w:val="a8"/>
              <w:rPr>
                <w:rFonts w:eastAsiaTheme="minorEastAsia" w:cs="Times New Roman"/>
              </w:rPr>
            </w:pPr>
            <w:r w:rsidRPr="006F3DBE">
              <w:rPr>
                <w:rFonts w:cs="Times New Roman"/>
              </w:rPr>
              <w:t xml:space="preserve">Возможность объединить не менее двух </w:t>
            </w:r>
            <w:r w:rsidRPr="006F3DBE">
              <w:rPr>
                <w:rFonts w:cs="Times New Roman"/>
                <w:lang w:val="en-US"/>
              </w:rPr>
              <w:t>GPU</w:t>
            </w:r>
            <w:r w:rsidRPr="006F3DBE">
              <w:rPr>
                <w:rFonts w:cs="Times New Roman"/>
              </w:rPr>
              <w:t xml:space="preserve"> карт по единой шине передаче данных </w:t>
            </w:r>
            <w:proofErr w:type="spellStart"/>
            <w:r w:rsidRPr="006F3DBE">
              <w:rPr>
                <w:rFonts w:cs="Times New Roman"/>
                <w:lang w:val="en-US"/>
              </w:rPr>
              <w:t>NVlink</w:t>
            </w:r>
            <w:proofErr w:type="spellEnd"/>
            <w:r w:rsidRPr="006F3DBE">
              <w:rPr>
                <w:rFonts w:cs="Times New Roman"/>
              </w:rPr>
              <w:t xml:space="preserve"> или аналогичной</w:t>
            </w:r>
          </w:p>
        </w:tc>
        <w:tc>
          <w:tcPr>
            <w:tcW w:w="2835" w:type="dxa"/>
            <w:vAlign w:val="center"/>
          </w:tcPr>
          <w:p w14:paraId="174EF062" w14:textId="110DDAF6" w:rsidR="00E110A1" w:rsidRPr="00A9271F" w:rsidRDefault="00E110A1" w:rsidP="00E110A1">
            <w:pPr>
              <w:pStyle w:val="a8"/>
              <w:jc w:val="center"/>
              <w:rPr>
                <w:rFonts w:cs="Times New Roman"/>
              </w:rPr>
            </w:pPr>
            <w:r w:rsidRPr="006F3DBE">
              <w:rPr>
                <w:rFonts w:cs="Times New Roman"/>
              </w:rPr>
              <w:t>Наличие</w:t>
            </w:r>
          </w:p>
        </w:tc>
      </w:tr>
      <w:tr w:rsidR="00E110A1" w:rsidRPr="00A9271F" w14:paraId="25AA6D11" w14:textId="77777777" w:rsidTr="0079513A">
        <w:tc>
          <w:tcPr>
            <w:tcW w:w="567" w:type="dxa"/>
            <w:vAlign w:val="center"/>
          </w:tcPr>
          <w:p w14:paraId="6A733C39" w14:textId="1C0D2262" w:rsidR="00E110A1" w:rsidRPr="00A9271F" w:rsidRDefault="00E110A1" w:rsidP="00E110A1">
            <w:pPr>
              <w:pStyle w:val="a"/>
              <w:numPr>
                <w:ilvl w:val="0"/>
                <w:numId w:val="0"/>
              </w:numPr>
              <w:rPr>
                <w:rFonts w:cs="Times New Roman"/>
                <w:lang w:val="ru-RU"/>
              </w:rPr>
            </w:pPr>
            <w:r w:rsidRPr="006F3DBE">
              <w:rPr>
                <w:rFonts w:cs="Times New Roman"/>
                <w:lang w:val="ru-RU"/>
              </w:rPr>
              <w:t>16</w:t>
            </w:r>
          </w:p>
        </w:tc>
        <w:tc>
          <w:tcPr>
            <w:tcW w:w="5954" w:type="dxa"/>
            <w:vAlign w:val="center"/>
          </w:tcPr>
          <w:p w14:paraId="61DA581B" w14:textId="1E3D95FD" w:rsidR="00E110A1" w:rsidRPr="00A9271F" w:rsidRDefault="00E110A1" w:rsidP="00E110A1">
            <w:pPr>
              <w:pStyle w:val="a8"/>
              <w:rPr>
                <w:rFonts w:cs="Times New Roman"/>
                <w:highlight w:val="yellow"/>
              </w:rPr>
            </w:pPr>
            <w:r w:rsidRPr="006F3DBE">
              <w:rPr>
                <w:rFonts w:eastAsiaTheme="minorEastAsia" w:cs="Times New Roman"/>
              </w:rPr>
              <w:t>Количество зарезервированных блоков питания, шт.:</w:t>
            </w:r>
          </w:p>
        </w:tc>
        <w:tc>
          <w:tcPr>
            <w:tcW w:w="2835" w:type="dxa"/>
            <w:vAlign w:val="center"/>
          </w:tcPr>
          <w:p w14:paraId="1072F840" w14:textId="60DFA55C" w:rsidR="00E110A1" w:rsidRPr="00A9271F" w:rsidRDefault="00E110A1" w:rsidP="00E110A1">
            <w:pPr>
              <w:pStyle w:val="a8"/>
              <w:jc w:val="center"/>
              <w:rPr>
                <w:rFonts w:cs="Times New Roman"/>
                <w:highlight w:val="yellow"/>
              </w:rPr>
            </w:pPr>
            <w:r w:rsidRPr="006F3DBE">
              <w:rPr>
                <w:rFonts w:eastAsiaTheme="minorEastAsia" w:cs="Times New Roman"/>
              </w:rPr>
              <w:t>Не менее 2*</w:t>
            </w:r>
          </w:p>
        </w:tc>
      </w:tr>
      <w:tr w:rsidR="00E110A1" w:rsidRPr="00A9271F" w14:paraId="251BD79F" w14:textId="77777777" w:rsidTr="0079513A">
        <w:tc>
          <w:tcPr>
            <w:tcW w:w="567" w:type="dxa"/>
            <w:vAlign w:val="center"/>
          </w:tcPr>
          <w:p w14:paraId="1626F966" w14:textId="30065883" w:rsidR="00E110A1" w:rsidRPr="00A9271F" w:rsidRDefault="00E110A1" w:rsidP="00E110A1">
            <w:pPr>
              <w:pStyle w:val="a"/>
              <w:numPr>
                <w:ilvl w:val="0"/>
                <w:numId w:val="0"/>
              </w:numPr>
              <w:rPr>
                <w:rFonts w:cs="Times New Roman"/>
                <w:lang w:val="ru-RU"/>
              </w:rPr>
            </w:pPr>
            <w:r w:rsidRPr="006F3DBE">
              <w:rPr>
                <w:rFonts w:cs="Times New Roman"/>
                <w:lang w:val="ru-RU"/>
              </w:rPr>
              <w:t>17</w:t>
            </w:r>
          </w:p>
        </w:tc>
        <w:tc>
          <w:tcPr>
            <w:tcW w:w="5954" w:type="dxa"/>
            <w:vAlign w:val="center"/>
          </w:tcPr>
          <w:p w14:paraId="703A77D2" w14:textId="52BAA4AB" w:rsidR="00E110A1" w:rsidRPr="00A9271F" w:rsidRDefault="00E110A1" w:rsidP="00E110A1">
            <w:pPr>
              <w:pStyle w:val="a8"/>
              <w:rPr>
                <w:rFonts w:eastAsiaTheme="minorEastAsia" w:cs="Times New Roman"/>
              </w:rPr>
            </w:pPr>
            <w:r w:rsidRPr="006F3DBE">
              <w:rPr>
                <w:rFonts w:eastAsiaTheme="minorEastAsia" w:cs="Times New Roman"/>
              </w:rPr>
              <w:t>Стандарт каждого из зарезервированных блоков питания:</w:t>
            </w:r>
          </w:p>
        </w:tc>
        <w:tc>
          <w:tcPr>
            <w:tcW w:w="2835" w:type="dxa"/>
            <w:vAlign w:val="center"/>
          </w:tcPr>
          <w:p w14:paraId="0E13B538" w14:textId="4B8C5359" w:rsidR="00E110A1" w:rsidRPr="00A9271F" w:rsidRDefault="00E110A1" w:rsidP="00E110A1">
            <w:pPr>
              <w:pStyle w:val="a8"/>
              <w:jc w:val="center"/>
              <w:rPr>
                <w:rFonts w:eastAsiaTheme="minorEastAsia" w:cs="Times New Roman"/>
              </w:rPr>
            </w:pPr>
            <w:r w:rsidRPr="006F3DBE">
              <w:rPr>
                <w:rFonts w:eastAsiaTheme="minorEastAsia" w:cs="Times New Roman"/>
              </w:rPr>
              <w:t xml:space="preserve">Не хуже 80 </w:t>
            </w:r>
            <w:proofErr w:type="spellStart"/>
            <w:r w:rsidRPr="006F3DBE">
              <w:rPr>
                <w:rFonts w:eastAsiaTheme="minorEastAsia" w:cs="Times New Roman"/>
              </w:rPr>
              <w:t>Plus</w:t>
            </w:r>
            <w:proofErr w:type="spellEnd"/>
            <w:r w:rsidRPr="006F3DBE">
              <w:rPr>
                <w:rFonts w:eastAsiaTheme="minorEastAsia" w:cs="Times New Roman"/>
              </w:rPr>
              <w:t xml:space="preserve"> </w:t>
            </w:r>
            <w:proofErr w:type="spellStart"/>
            <w:r w:rsidRPr="006F3DBE">
              <w:rPr>
                <w:rFonts w:eastAsiaTheme="minorEastAsia" w:cs="Times New Roman"/>
              </w:rPr>
              <w:t>Platinum</w:t>
            </w:r>
            <w:proofErr w:type="spellEnd"/>
            <w:r w:rsidRPr="006F3DBE">
              <w:rPr>
                <w:rFonts w:eastAsiaTheme="minorEastAsia" w:cs="Times New Roman"/>
              </w:rPr>
              <w:t>*</w:t>
            </w:r>
          </w:p>
        </w:tc>
      </w:tr>
      <w:tr w:rsidR="00E110A1" w:rsidRPr="00A9271F" w14:paraId="697F5A3D" w14:textId="77777777" w:rsidTr="0079513A">
        <w:tc>
          <w:tcPr>
            <w:tcW w:w="567" w:type="dxa"/>
            <w:vAlign w:val="center"/>
          </w:tcPr>
          <w:p w14:paraId="382BC408" w14:textId="2D05D1D9" w:rsidR="00E110A1" w:rsidRPr="00A9271F" w:rsidRDefault="00E110A1" w:rsidP="00E110A1">
            <w:pPr>
              <w:pStyle w:val="a"/>
              <w:numPr>
                <w:ilvl w:val="0"/>
                <w:numId w:val="0"/>
              </w:numPr>
              <w:rPr>
                <w:rFonts w:cs="Times New Roman"/>
                <w:lang w:val="ru-RU"/>
              </w:rPr>
            </w:pPr>
            <w:r w:rsidRPr="006F3DBE">
              <w:rPr>
                <w:rFonts w:cs="Times New Roman"/>
                <w:lang w:val="ru-RU"/>
              </w:rPr>
              <w:t>18</w:t>
            </w:r>
          </w:p>
        </w:tc>
        <w:tc>
          <w:tcPr>
            <w:tcW w:w="5954" w:type="dxa"/>
            <w:vAlign w:val="center"/>
          </w:tcPr>
          <w:p w14:paraId="020C3583" w14:textId="4A235AC7" w:rsidR="00E110A1" w:rsidRPr="00A9271F" w:rsidRDefault="00E110A1" w:rsidP="00E110A1">
            <w:pPr>
              <w:pStyle w:val="a8"/>
              <w:rPr>
                <w:rFonts w:cs="Times New Roman"/>
                <w:highlight w:val="yellow"/>
              </w:rPr>
            </w:pPr>
            <w:r w:rsidRPr="006F3DBE">
              <w:rPr>
                <w:rFonts w:eastAsiaTheme="minorEastAsia" w:cs="Times New Roman"/>
              </w:rPr>
              <w:t>Мощность каждого из зарезервированных блоков питания, Ватт:</w:t>
            </w:r>
          </w:p>
        </w:tc>
        <w:tc>
          <w:tcPr>
            <w:tcW w:w="2835" w:type="dxa"/>
            <w:vAlign w:val="center"/>
          </w:tcPr>
          <w:p w14:paraId="296D8476" w14:textId="44485048" w:rsidR="00E110A1" w:rsidRPr="00A9271F" w:rsidRDefault="00E110A1" w:rsidP="00E110A1">
            <w:pPr>
              <w:pStyle w:val="a8"/>
              <w:jc w:val="center"/>
              <w:rPr>
                <w:rFonts w:cs="Times New Roman"/>
                <w:highlight w:val="yellow"/>
              </w:rPr>
            </w:pPr>
            <w:r w:rsidRPr="006F3DBE">
              <w:rPr>
                <w:rFonts w:eastAsiaTheme="minorEastAsia" w:cs="Times New Roman"/>
              </w:rPr>
              <w:t>Не менее 2000*</w:t>
            </w:r>
          </w:p>
        </w:tc>
      </w:tr>
      <w:tr w:rsidR="00E110A1" w:rsidRPr="00A9271F" w14:paraId="013721FC" w14:textId="77777777" w:rsidTr="0079513A">
        <w:tc>
          <w:tcPr>
            <w:tcW w:w="567" w:type="dxa"/>
            <w:vAlign w:val="center"/>
          </w:tcPr>
          <w:p w14:paraId="55B5CFEB" w14:textId="25FD01DC" w:rsidR="00E110A1" w:rsidRPr="00A9271F" w:rsidRDefault="00E110A1" w:rsidP="00E110A1">
            <w:pPr>
              <w:pStyle w:val="a"/>
              <w:numPr>
                <w:ilvl w:val="0"/>
                <w:numId w:val="0"/>
              </w:numPr>
              <w:rPr>
                <w:rFonts w:cs="Times New Roman"/>
                <w:lang w:val="ru-RU"/>
              </w:rPr>
            </w:pPr>
            <w:r w:rsidRPr="006F3DBE">
              <w:rPr>
                <w:rFonts w:cs="Times New Roman"/>
                <w:lang w:val="ru-RU"/>
              </w:rPr>
              <w:t>19</w:t>
            </w:r>
          </w:p>
        </w:tc>
        <w:tc>
          <w:tcPr>
            <w:tcW w:w="5954" w:type="dxa"/>
            <w:vAlign w:val="center"/>
          </w:tcPr>
          <w:p w14:paraId="3AF64A94" w14:textId="23298CAC" w:rsidR="00E110A1" w:rsidRPr="00A9271F" w:rsidRDefault="00E110A1" w:rsidP="00E110A1">
            <w:pPr>
              <w:pStyle w:val="a8"/>
              <w:rPr>
                <w:rFonts w:eastAsiaTheme="minorEastAsia" w:cs="Times New Roman"/>
              </w:rPr>
            </w:pPr>
            <w:r w:rsidRPr="006F3DBE">
              <w:rPr>
                <w:rFonts w:eastAsia="Arial Unicode MS" w:cs="Times New Roman"/>
                <w:lang w:val="ru" w:eastAsia="ar-SA"/>
              </w:rPr>
              <w:t xml:space="preserve">Наличие дисплея </w:t>
            </w:r>
            <w:r w:rsidRPr="006F3DBE">
              <w:rPr>
                <w:rFonts w:eastAsia="Arial Unicode MS" w:cs="Times New Roman"/>
                <w:lang w:eastAsia="ar-SA"/>
              </w:rPr>
              <w:t xml:space="preserve">или индикации </w:t>
            </w:r>
            <w:r w:rsidRPr="006F3DBE">
              <w:rPr>
                <w:rFonts w:eastAsia="Arial Unicode MS" w:cs="Times New Roman"/>
                <w:lang w:val="ru" w:eastAsia="ar-SA"/>
              </w:rPr>
              <w:t>для отображения</w:t>
            </w:r>
            <w:r w:rsidRPr="006F3DBE">
              <w:rPr>
                <w:rFonts w:eastAsia="Arial Unicode MS" w:cs="Times New Roman"/>
                <w:lang w:eastAsia="ar-SA"/>
              </w:rPr>
              <w:t xml:space="preserve"> неисправностей</w:t>
            </w:r>
          </w:p>
        </w:tc>
        <w:tc>
          <w:tcPr>
            <w:tcW w:w="2835" w:type="dxa"/>
            <w:vAlign w:val="center"/>
          </w:tcPr>
          <w:p w14:paraId="1597F24D" w14:textId="6A9B0A59" w:rsidR="00E110A1" w:rsidRPr="00A9271F" w:rsidRDefault="00E110A1" w:rsidP="00E110A1">
            <w:pPr>
              <w:pStyle w:val="a8"/>
              <w:jc w:val="center"/>
              <w:rPr>
                <w:rFonts w:eastAsiaTheme="minorEastAsia" w:cs="Times New Roman"/>
              </w:rPr>
            </w:pPr>
            <w:r w:rsidRPr="006F3DBE">
              <w:rPr>
                <w:rFonts w:cs="Times New Roman"/>
              </w:rPr>
              <w:t>Наличие</w:t>
            </w:r>
          </w:p>
        </w:tc>
      </w:tr>
      <w:tr w:rsidR="00E110A1" w:rsidRPr="00A9271F" w14:paraId="5CF52ADC" w14:textId="77777777" w:rsidTr="0079513A">
        <w:tc>
          <w:tcPr>
            <w:tcW w:w="567" w:type="dxa"/>
            <w:vAlign w:val="center"/>
          </w:tcPr>
          <w:p w14:paraId="3B1F61E4" w14:textId="7854E253" w:rsidR="00E110A1" w:rsidRPr="00A9271F" w:rsidRDefault="00E110A1" w:rsidP="00E110A1">
            <w:pPr>
              <w:pStyle w:val="a"/>
              <w:numPr>
                <w:ilvl w:val="0"/>
                <w:numId w:val="0"/>
              </w:numPr>
              <w:rPr>
                <w:rFonts w:cs="Times New Roman"/>
              </w:rPr>
            </w:pPr>
            <w:r w:rsidRPr="006F3DBE">
              <w:rPr>
                <w:rFonts w:cs="Times New Roman"/>
                <w:lang w:val="ru-RU"/>
              </w:rPr>
              <w:t>20</w:t>
            </w:r>
          </w:p>
        </w:tc>
        <w:tc>
          <w:tcPr>
            <w:tcW w:w="5954" w:type="dxa"/>
            <w:vAlign w:val="center"/>
          </w:tcPr>
          <w:p w14:paraId="3DFB3B26" w14:textId="7B21B1B4" w:rsidR="00E110A1" w:rsidRPr="00A9271F" w:rsidRDefault="00E110A1" w:rsidP="00E110A1">
            <w:pPr>
              <w:pStyle w:val="a8"/>
              <w:rPr>
                <w:rFonts w:cs="Times New Roman"/>
              </w:rPr>
            </w:pPr>
            <w:r w:rsidRPr="006F3DBE">
              <w:rPr>
                <w:rFonts w:eastAsiaTheme="minorEastAsia" w:cs="Times New Roman"/>
              </w:rPr>
              <w:t xml:space="preserve">Количество портов </w:t>
            </w:r>
            <w:proofErr w:type="spellStart"/>
            <w:r w:rsidRPr="006F3DBE">
              <w:rPr>
                <w:rFonts w:eastAsiaTheme="minorEastAsia" w:cs="Times New Roman"/>
              </w:rPr>
              <w:t>Ethernet</w:t>
            </w:r>
            <w:proofErr w:type="spellEnd"/>
            <w:r w:rsidRPr="006F3DBE">
              <w:rPr>
                <w:rFonts w:eastAsiaTheme="minorEastAsia" w:cs="Times New Roman"/>
              </w:rPr>
              <w:t xml:space="preserve"> 25Гб/с SFP+, с установленными трансиверами </w:t>
            </w:r>
            <w:proofErr w:type="spellStart"/>
            <w:r w:rsidRPr="006F3DBE">
              <w:rPr>
                <w:rFonts w:eastAsiaTheme="minorEastAsia" w:cs="Times New Roman"/>
              </w:rPr>
              <w:t>Multi-mode</w:t>
            </w:r>
            <w:proofErr w:type="spellEnd"/>
            <w:r w:rsidRPr="006F3DBE">
              <w:rPr>
                <w:rFonts w:eastAsiaTheme="minorEastAsia" w:cs="Times New Roman"/>
              </w:rPr>
              <w:t xml:space="preserve"> (850 </w:t>
            </w:r>
            <w:proofErr w:type="spellStart"/>
            <w:r w:rsidRPr="006F3DBE">
              <w:rPr>
                <w:rFonts w:eastAsiaTheme="minorEastAsia" w:cs="Times New Roman"/>
              </w:rPr>
              <w:t>nm</w:t>
            </w:r>
            <w:proofErr w:type="spellEnd"/>
            <w:r w:rsidRPr="006F3DBE">
              <w:rPr>
                <w:rFonts w:eastAsiaTheme="minorEastAsia" w:cs="Times New Roman"/>
              </w:rPr>
              <w:t>, LC), шт.:</w:t>
            </w:r>
          </w:p>
        </w:tc>
        <w:tc>
          <w:tcPr>
            <w:tcW w:w="2835" w:type="dxa"/>
            <w:vAlign w:val="center"/>
          </w:tcPr>
          <w:p w14:paraId="6A190582" w14:textId="00F7270B" w:rsidR="00E110A1" w:rsidRPr="00A9271F" w:rsidRDefault="00E110A1" w:rsidP="00E110A1">
            <w:pPr>
              <w:pStyle w:val="a8"/>
              <w:jc w:val="center"/>
              <w:rPr>
                <w:rFonts w:cs="Times New Roman"/>
              </w:rPr>
            </w:pPr>
            <w:r w:rsidRPr="006F3DBE">
              <w:rPr>
                <w:rFonts w:eastAsiaTheme="minorEastAsia" w:cs="Times New Roman"/>
              </w:rPr>
              <w:t>Не менее 4*</w:t>
            </w:r>
          </w:p>
        </w:tc>
      </w:tr>
      <w:tr w:rsidR="00E110A1" w:rsidRPr="00A9271F" w14:paraId="319F1132" w14:textId="77777777" w:rsidTr="0079513A">
        <w:tc>
          <w:tcPr>
            <w:tcW w:w="567" w:type="dxa"/>
            <w:vAlign w:val="center"/>
          </w:tcPr>
          <w:p w14:paraId="447A2392" w14:textId="624D142C" w:rsidR="00E110A1" w:rsidRPr="00A9271F" w:rsidRDefault="00E110A1" w:rsidP="00E110A1">
            <w:pPr>
              <w:pStyle w:val="a"/>
              <w:numPr>
                <w:ilvl w:val="0"/>
                <w:numId w:val="0"/>
              </w:numPr>
              <w:rPr>
                <w:rFonts w:cs="Times New Roman"/>
              </w:rPr>
            </w:pPr>
            <w:r w:rsidRPr="006F3DBE">
              <w:rPr>
                <w:rFonts w:cs="Times New Roman"/>
                <w:lang w:val="ru-RU"/>
              </w:rPr>
              <w:t>21</w:t>
            </w:r>
          </w:p>
        </w:tc>
        <w:tc>
          <w:tcPr>
            <w:tcW w:w="5954" w:type="dxa"/>
            <w:vAlign w:val="center"/>
          </w:tcPr>
          <w:p w14:paraId="1CB3763A" w14:textId="5A5D3268" w:rsidR="00E110A1" w:rsidRPr="00CE4089" w:rsidRDefault="00E110A1" w:rsidP="00E110A1">
            <w:pPr>
              <w:tabs>
                <w:tab w:val="left" w:pos="250"/>
              </w:tabs>
              <w:spacing w:after="0" w:line="240" w:lineRule="auto"/>
              <w:contextualSpacing/>
              <w:jc w:val="both"/>
              <w:rPr>
                <w:rFonts w:ascii="Times New Roman" w:eastAsiaTheme="minorEastAsia" w:hAnsi="Times New Roman"/>
              </w:rPr>
            </w:pPr>
            <w:r w:rsidRPr="00CE4089">
              <w:rPr>
                <w:rFonts w:ascii="Times New Roman" w:eastAsiaTheme="minorEastAsia" w:hAnsi="Times New Roman"/>
              </w:rPr>
              <w:t xml:space="preserve">Для портов </w:t>
            </w:r>
            <w:proofErr w:type="spellStart"/>
            <w:r w:rsidRPr="00CE4089">
              <w:rPr>
                <w:rFonts w:ascii="Times New Roman" w:eastAsiaTheme="minorEastAsia" w:hAnsi="Times New Roman"/>
              </w:rPr>
              <w:t>Ethernet</w:t>
            </w:r>
            <w:proofErr w:type="spellEnd"/>
            <w:r w:rsidRPr="00CE4089">
              <w:rPr>
                <w:rFonts w:ascii="Times New Roman" w:eastAsiaTheme="minorEastAsia" w:hAnsi="Times New Roman"/>
              </w:rPr>
              <w:t xml:space="preserve"> 25Гб/с SFP+ - дальность передачи каждого из трансиверов </w:t>
            </w:r>
            <w:proofErr w:type="spellStart"/>
            <w:r w:rsidRPr="00CE4089">
              <w:rPr>
                <w:rFonts w:ascii="Times New Roman" w:eastAsiaTheme="minorEastAsia" w:hAnsi="Times New Roman"/>
              </w:rPr>
              <w:t>Multi-mode</w:t>
            </w:r>
            <w:proofErr w:type="spellEnd"/>
            <w:r w:rsidRPr="00CE4089">
              <w:rPr>
                <w:rFonts w:ascii="Times New Roman" w:eastAsiaTheme="minorEastAsia" w:hAnsi="Times New Roman"/>
              </w:rPr>
              <w:t xml:space="preserve"> (850 </w:t>
            </w:r>
            <w:proofErr w:type="spellStart"/>
            <w:r w:rsidRPr="00CE4089">
              <w:rPr>
                <w:rFonts w:ascii="Times New Roman" w:eastAsiaTheme="minorEastAsia" w:hAnsi="Times New Roman"/>
              </w:rPr>
              <w:t>nm</w:t>
            </w:r>
            <w:proofErr w:type="spellEnd"/>
            <w:r w:rsidRPr="00CE4089">
              <w:rPr>
                <w:rFonts w:ascii="Times New Roman" w:eastAsiaTheme="minorEastAsia" w:hAnsi="Times New Roman"/>
              </w:rPr>
              <w:t xml:space="preserve">, LC), </w:t>
            </w:r>
            <w:r w:rsidRPr="00CE4089">
              <w:rPr>
                <w:rFonts w:ascii="Times New Roman" w:eastAsiaTheme="minorEastAsia" w:hAnsi="Times New Roman"/>
                <w:lang w:val="en-US"/>
              </w:rPr>
              <w:t>km</w:t>
            </w:r>
            <w:r w:rsidRPr="00CE4089">
              <w:rPr>
                <w:rFonts w:ascii="Times New Roman" w:eastAsiaTheme="minorEastAsia" w:hAnsi="Times New Roman"/>
              </w:rPr>
              <w:t>:</w:t>
            </w:r>
          </w:p>
        </w:tc>
        <w:tc>
          <w:tcPr>
            <w:tcW w:w="2835" w:type="dxa"/>
            <w:vAlign w:val="center"/>
          </w:tcPr>
          <w:p w14:paraId="2BCB4EE9" w14:textId="3BC9FD48" w:rsidR="00E110A1" w:rsidRPr="00A9271F" w:rsidRDefault="00E110A1" w:rsidP="00E110A1">
            <w:pPr>
              <w:pStyle w:val="a8"/>
              <w:jc w:val="center"/>
              <w:rPr>
                <w:rFonts w:eastAsiaTheme="minorEastAsia" w:cs="Times New Roman"/>
              </w:rPr>
            </w:pPr>
            <w:r w:rsidRPr="006F3DBE">
              <w:rPr>
                <w:rFonts w:eastAsiaTheme="minorEastAsia" w:cs="Times New Roman"/>
              </w:rPr>
              <w:t>Не менее 0,1*</w:t>
            </w:r>
          </w:p>
        </w:tc>
      </w:tr>
      <w:tr w:rsidR="00E110A1" w:rsidRPr="00A9271F" w14:paraId="1E78802E" w14:textId="77777777" w:rsidTr="0079513A">
        <w:tc>
          <w:tcPr>
            <w:tcW w:w="567" w:type="dxa"/>
            <w:vAlign w:val="center"/>
          </w:tcPr>
          <w:p w14:paraId="3E6368C1" w14:textId="45A18F3F" w:rsidR="00E110A1" w:rsidRPr="00A9271F" w:rsidRDefault="00E110A1" w:rsidP="00E110A1">
            <w:pPr>
              <w:pStyle w:val="a"/>
              <w:numPr>
                <w:ilvl w:val="0"/>
                <w:numId w:val="0"/>
              </w:numPr>
              <w:rPr>
                <w:rFonts w:cs="Times New Roman"/>
              </w:rPr>
            </w:pPr>
            <w:r w:rsidRPr="006F3DBE">
              <w:rPr>
                <w:rFonts w:cs="Times New Roman"/>
                <w:lang w:val="ru-RU"/>
              </w:rPr>
              <w:t>22</w:t>
            </w:r>
          </w:p>
        </w:tc>
        <w:tc>
          <w:tcPr>
            <w:tcW w:w="5954" w:type="dxa"/>
            <w:vAlign w:val="center"/>
          </w:tcPr>
          <w:p w14:paraId="06B699CB" w14:textId="62AA3143" w:rsidR="00E110A1" w:rsidRPr="00CE4089" w:rsidRDefault="00E110A1" w:rsidP="00E110A1">
            <w:pPr>
              <w:tabs>
                <w:tab w:val="left" w:pos="250"/>
              </w:tabs>
              <w:spacing w:after="0" w:line="240" w:lineRule="auto"/>
              <w:contextualSpacing/>
              <w:jc w:val="both"/>
              <w:rPr>
                <w:rFonts w:ascii="Times New Roman" w:eastAsiaTheme="minorEastAsia" w:hAnsi="Times New Roman"/>
              </w:rPr>
            </w:pPr>
            <w:r w:rsidRPr="00CE4089">
              <w:rPr>
                <w:rFonts w:ascii="Times New Roman" w:eastAsiaTheme="minorEastAsia" w:hAnsi="Times New Roman"/>
              </w:rPr>
              <w:t xml:space="preserve">Для портов </w:t>
            </w:r>
            <w:proofErr w:type="spellStart"/>
            <w:r w:rsidRPr="00CE4089">
              <w:rPr>
                <w:rFonts w:ascii="Times New Roman" w:eastAsiaTheme="minorEastAsia" w:hAnsi="Times New Roman"/>
              </w:rPr>
              <w:t>Ethernet</w:t>
            </w:r>
            <w:proofErr w:type="spellEnd"/>
            <w:r w:rsidRPr="00CE4089">
              <w:rPr>
                <w:rFonts w:ascii="Times New Roman" w:eastAsiaTheme="minorEastAsia" w:hAnsi="Times New Roman"/>
              </w:rPr>
              <w:t xml:space="preserve"> 25Гб/с SFP+ - наличие в комплекте </w:t>
            </w:r>
            <w:proofErr w:type="spellStart"/>
            <w:r w:rsidRPr="00CE4089">
              <w:rPr>
                <w:rFonts w:ascii="Times New Roman" w:eastAsiaTheme="minorEastAsia" w:hAnsi="Times New Roman"/>
              </w:rPr>
              <w:t>многомодовых</w:t>
            </w:r>
            <w:proofErr w:type="spellEnd"/>
            <w:r w:rsidRPr="00CE4089">
              <w:rPr>
                <w:rFonts w:ascii="Times New Roman" w:eastAsiaTheme="minorEastAsia" w:hAnsi="Times New Roman"/>
              </w:rPr>
              <w:t xml:space="preserve"> оптических </w:t>
            </w:r>
            <w:proofErr w:type="spellStart"/>
            <w:r w:rsidRPr="00CE4089">
              <w:rPr>
                <w:rFonts w:ascii="Times New Roman" w:eastAsiaTheme="minorEastAsia" w:hAnsi="Times New Roman"/>
              </w:rPr>
              <w:t>патчкордов</w:t>
            </w:r>
            <w:proofErr w:type="spellEnd"/>
            <w:r w:rsidRPr="00CE4089">
              <w:rPr>
                <w:rFonts w:ascii="Times New Roman" w:eastAsiaTheme="minorEastAsia" w:hAnsi="Times New Roman"/>
              </w:rPr>
              <w:t xml:space="preserve"> </w:t>
            </w:r>
            <w:proofErr w:type="spellStart"/>
            <w:r w:rsidRPr="00CE4089">
              <w:rPr>
                <w:rFonts w:ascii="Times New Roman" w:eastAsiaTheme="minorEastAsia" w:hAnsi="Times New Roman"/>
              </w:rPr>
              <w:t>duplex</w:t>
            </w:r>
            <w:proofErr w:type="spellEnd"/>
            <w:r w:rsidRPr="00CE4089">
              <w:rPr>
                <w:rFonts w:ascii="Times New Roman" w:eastAsiaTheme="minorEastAsia" w:hAnsi="Times New Roman"/>
              </w:rPr>
              <w:t xml:space="preserve"> LC-LC длиной 3 метра, шт.:</w:t>
            </w:r>
          </w:p>
        </w:tc>
        <w:tc>
          <w:tcPr>
            <w:tcW w:w="2835" w:type="dxa"/>
            <w:vAlign w:val="center"/>
          </w:tcPr>
          <w:p w14:paraId="2636C6E2" w14:textId="05AAFC25" w:rsidR="00E110A1" w:rsidRPr="00A9271F" w:rsidRDefault="00E110A1" w:rsidP="00E110A1">
            <w:pPr>
              <w:pStyle w:val="a8"/>
              <w:jc w:val="center"/>
              <w:rPr>
                <w:rFonts w:eastAsiaTheme="minorEastAsia" w:cs="Times New Roman"/>
              </w:rPr>
            </w:pPr>
            <w:r w:rsidRPr="006F3DBE">
              <w:rPr>
                <w:rFonts w:eastAsiaTheme="minorEastAsia" w:cs="Times New Roman"/>
              </w:rPr>
              <w:t>Не менее 4*</w:t>
            </w:r>
          </w:p>
        </w:tc>
      </w:tr>
      <w:tr w:rsidR="00E110A1" w:rsidRPr="00A9271F" w14:paraId="4D8FBD7A" w14:textId="77777777" w:rsidTr="0079513A">
        <w:tc>
          <w:tcPr>
            <w:tcW w:w="567" w:type="dxa"/>
            <w:vAlign w:val="center"/>
          </w:tcPr>
          <w:p w14:paraId="0FDA2168" w14:textId="59282CDA" w:rsidR="00E110A1" w:rsidRPr="00A9271F" w:rsidRDefault="00E110A1" w:rsidP="00E110A1">
            <w:pPr>
              <w:pStyle w:val="a"/>
              <w:numPr>
                <w:ilvl w:val="0"/>
                <w:numId w:val="0"/>
              </w:numPr>
              <w:rPr>
                <w:rFonts w:cs="Times New Roman"/>
              </w:rPr>
            </w:pPr>
            <w:r w:rsidRPr="006F3DBE">
              <w:rPr>
                <w:rFonts w:cs="Times New Roman"/>
                <w:lang w:val="ru-RU"/>
              </w:rPr>
              <w:t>23</w:t>
            </w:r>
          </w:p>
        </w:tc>
        <w:tc>
          <w:tcPr>
            <w:tcW w:w="5954" w:type="dxa"/>
            <w:vAlign w:val="center"/>
          </w:tcPr>
          <w:p w14:paraId="3E404B34" w14:textId="3C30675A" w:rsidR="00E110A1" w:rsidRPr="00CE4089" w:rsidRDefault="00E110A1" w:rsidP="00E110A1">
            <w:pPr>
              <w:tabs>
                <w:tab w:val="left" w:pos="250"/>
              </w:tabs>
              <w:spacing w:after="0" w:line="240" w:lineRule="auto"/>
              <w:contextualSpacing/>
              <w:jc w:val="both"/>
              <w:rPr>
                <w:rFonts w:ascii="Times New Roman" w:eastAsiaTheme="minorEastAsia" w:hAnsi="Times New Roman"/>
              </w:rPr>
            </w:pPr>
            <w:r w:rsidRPr="00CE4089">
              <w:rPr>
                <w:rFonts w:ascii="Times New Roman" w:eastAsiaTheme="minorEastAsia" w:hAnsi="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4391DB1D" w14:textId="330F7B9E" w:rsidR="00E110A1" w:rsidRPr="00A9271F" w:rsidRDefault="00E110A1" w:rsidP="00E110A1">
            <w:pPr>
              <w:pStyle w:val="a8"/>
              <w:jc w:val="center"/>
              <w:rPr>
                <w:rFonts w:eastAsiaTheme="minorEastAsia" w:cs="Times New Roman"/>
              </w:rPr>
            </w:pPr>
            <w:r w:rsidRPr="006F3DBE">
              <w:rPr>
                <w:rFonts w:cs="Times New Roman"/>
              </w:rPr>
              <w:t>Наличие</w:t>
            </w:r>
          </w:p>
        </w:tc>
      </w:tr>
      <w:tr w:rsidR="003453A6" w:rsidRPr="00A9271F" w14:paraId="0DA192AD" w14:textId="77777777" w:rsidTr="0079513A">
        <w:tc>
          <w:tcPr>
            <w:tcW w:w="567" w:type="dxa"/>
            <w:vAlign w:val="center"/>
          </w:tcPr>
          <w:p w14:paraId="7887645E" w14:textId="5EF7E3F4" w:rsidR="003453A6" w:rsidRPr="006F3DBE" w:rsidRDefault="003453A6" w:rsidP="003453A6">
            <w:pPr>
              <w:pStyle w:val="a"/>
              <w:numPr>
                <w:ilvl w:val="0"/>
                <w:numId w:val="0"/>
              </w:numPr>
              <w:rPr>
                <w:rFonts w:cs="Times New Roman"/>
                <w:lang w:val="ru-RU"/>
              </w:rPr>
            </w:pPr>
            <w:r w:rsidRPr="00293A59">
              <w:rPr>
                <w:rFonts w:cs="Times New Roman"/>
                <w:lang w:val="ru-RU"/>
              </w:rPr>
              <w:t>2</w:t>
            </w:r>
            <w:r>
              <w:rPr>
                <w:rFonts w:cs="Times New Roman"/>
                <w:lang w:val="ru-RU"/>
              </w:rPr>
              <w:t>4</w:t>
            </w:r>
          </w:p>
        </w:tc>
        <w:tc>
          <w:tcPr>
            <w:tcW w:w="5954" w:type="dxa"/>
            <w:vAlign w:val="center"/>
          </w:tcPr>
          <w:p w14:paraId="7FD18334" w14:textId="77777777" w:rsidR="003453A6" w:rsidRPr="00547329" w:rsidRDefault="003453A6" w:rsidP="003453A6">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23A36A56" w14:textId="7FD9C643" w:rsid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7D226DA5" w14:textId="366A5CE5" w:rsidR="003453A6" w:rsidRP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t>РЕД ОС</w:t>
            </w:r>
          </w:p>
        </w:tc>
        <w:tc>
          <w:tcPr>
            <w:tcW w:w="2835" w:type="dxa"/>
            <w:vAlign w:val="center"/>
          </w:tcPr>
          <w:p w14:paraId="2CD54AC1" w14:textId="7AB4A98F" w:rsidR="003453A6" w:rsidRPr="006F3DBE" w:rsidRDefault="003453A6" w:rsidP="003453A6">
            <w:pPr>
              <w:pStyle w:val="a8"/>
              <w:jc w:val="center"/>
              <w:rPr>
                <w:rFonts w:cs="Times New Roman"/>
              </w:rPr>
            </w:pPr>
            <w:r w:rsidRPr="00547329">
              <w:rPr>
                <w:rFonts w:cs="Times New Roman"/>
              </w:rPr>
              <w:t>Соответствует</w:t>
            </w:r>
          </w:p>
        </w:tc>
      </w:tr>
      <w:tr w:rsidR="003453A6" w:rsidRPr="00A9271F" w14:paraId="4CD30EE2" w14:textId="77777777" w:rsidTr="002F769F">
        <w:tc>
          <w:tcPr>
            <w:tcW w:w="567" w:type="dxa"/>
            <w:vAlign w:val="center"/>
          </w:tcPr>
          <w:p w14:paraId="1E64D846" w14:textId="0F3A9521" w:rsidR="003453A6" w:rsidRPr="00A9271F" w:rsidRDefault="003453A6" w:rsidP="003453A6">
            <w:pPr>
              <w:pStyle w:val="a"/>
              <w:numPr>
                <w:ilvl w:val="0"/>
                <w:numId w:val="0"/>
              </w:numPr>
              <w:rPr>
                <w:rFonts w:cs="Times New Roman"/>
                <w:lang w:val="ru-RU"/>
              </w:rPr>
            </w:pPr>
            <w:r>
              <w:rPr>
                <w:rFonts w:cs="Times New Roman"/>
                <w:lang w:val="ru-RU"/>
              </w:rPr>
              <w:t>25</w:t>
            </w:r>
          </w:p>
        </w:tc>
        <w:tc>
          <w:tcPr>
            <w:tcW w:w="5954" w:type="dxa"/>
          </w:tcPr>
          <w:p w14:paraId="1DC9BEF0" w14:textId="4DD84894" w:rsidR="003453A6" w:rsidRPr="00A9271F" w:rsidRDefault="003453A6" w:rsidP="003453A6">
            <w:pPr>
              <w:pStyle w:val="a8"/>
              <w:rPr>
                <w:rFonts w:eastAsiaTheme="minorEastAsia" w:cs="Times New Roman"/>
              </w:rPr>
            </w:pPr>
            <w:r w:rsidRPr="006F3DBE">
              <w:rPr>
                <w:rFonts w:eastAsiaTheme="minorEastAsia" w:cs="Times New Roman"/>
              </w:rPr>
              <w:t>Поставляется с гарантией производителя, срок гарантии, лет:</w:t>
            </w:r>
          </w:p>
        </w:tc>
        <w:tc>
          <w:tcPr>
            <w:tcW w:w="2835" w:type="dxa"/>
            <w:vAlign w:val="center"/>
          </w:tcPr>
          <w:p w14:paraId="5FAEB7EE" w14:textId="2F334FB9" w:rsidR="003453A6" w:rsidRPr="00A9271F" w:rsidRDefault="003453A6" w:rsidP="003453A6">
            <w:pPr>
              <w:pStyle w:val="a8"/>
              <w:jc w:val="center"/>
              <w:rPr>
                <w:rFonts w:cs="Times New Roman"/>
              </w:rPr>
            </w:pPr>
            <w:r w:rsidRPr="006F3DBE">
              <w:rPr>
                <w:rFonts w:eastAsiaTheme="minorEastAsia" w:cs="Times New Roman"/>
              </w:rPr>
              <w:t>Не менее 5*</w:t>
            </w:r>
          </w:p>
        </w:tc>
      </w:tr>
      <w:tr w:rsidR="003453A6" w:rsidRPr="00A9271F" w14:paraId="681DB450" w14:textId="77777777" w:rsidTr="002F769F">
        <w:tc>
          <w:tcPr>
            <w:tcW w:w="567" w:type="dxa"/>
            <w:vAlign w:val="center"/>
          </w:tcPr>
          <w:p w14:paraId="57EEE3BE" w14:textId="18E1449F" w:rsidR="003453A6" w:rsidRPr="00A9271F" w:rsidRDefault="003453A6" w:rsidP="003453A6">
            <w:pPr>
              <w:pStyle w:val="a"/>
              <w:numPr>
                <w:ilvl w:val="0"/>
                <w:numId w:val="0"/>
              </w:numPr>
              <w:rPr>
                <w:rFonts w:cs="Times New Roman"/>
                <w:lang w:val="ru-RU"/>
              </w:rPr>
            </w:pPr>
            <w:r>
              <w:rPr>
                <w:rFonts w:cs="Times New Roman"/>
                <w:lang w:val="ru-RU"/>
              </w:rPr>
              <w:t>26</w:t>
            </w:r>
          </w:p>
        </w:tc>
        <w:tc>
          <w:tcPr>
            <w:tcW w:w="5954" w:type="dxa"/>
          </w:tcPr>
          <w:p w14:paraId="02A3E298" w14:textId="587BB276" w:rsidR="003453A6" w:rsidRPr="00A9271F" w:rsidRDefault="003453A6" w:rsidP="003453A6">
            <w:pPr>
              <w:pStyle w:val="a8"/>
              <w:rPr>
                <w:rFonts w:eastAsiaTheme="minorEastAsia" w:cs="Times New Roman"/>
              </w:rPr>
            </w:pPr>
            <w:r>
              <w:rPr>
                <w:rFonts w:eastAsiaTheme="minorEastAsia" w:cs="Times New Roman"/>
              </w:rPr>
              <w:t>Наличие гарантийной п</w:t>
            </w:r>
            <w:r w:rsidRPr="006F3DBE">
              <w:rPr>
                <w:rFonts w:eastAsiaTheme="minorEastAsia" w:cs="Times New Roman"/>
              </w:rPr>
              <w:t>оддержк</w:t>
            </w:r>
            <w:r>
              <w:rPr>
                <w:rFonts w:eastAsiaTheme="minorEastAsia" w:cs="Times New Roman"/>
              </w:rPr>
              <w:t>и</w:t>
            </w:r>
            <w:r w:rsidRPr="006F3DBE">
              <w:rPr>
                <w:rFonts w:eastAsiaTheme="minorEastAsia" w:cs="Times New Roman"/>
              </w:rPr>
              <w:t xml:space="preserve"> предусматрива</w:t>
            </w:r>
            <w:r>
              <w:rPr>
                <w:rFonts w:eastAsiaTheme="minorEastAsia" w:cs="Times New Roman"/>
              </w:rPr>
              <w:t>ющей</w:t>
            </w:r>
            <w:r w:rsidRPr="006F3DBE">
              <w:rPr>
                <w:rFonts w:eastAsiaTheme="minorEastAsia" w:cs="Times New Roman"/>
              </w:rPr>
              <w:t xml:space="preserve"> ремонт на площадке </w:t>
            </w:r>
            <w:r>
              <w:rPr>
                <w:rFonts w:eastAsiaTheme="minorEastAsia" w:cs="Times New Roman"/>
              </w:rPr>
              <w:t xml:space="preserve">Покупателя </w:t>
            </w:r>
            <w:r w:rsidRPr="006F3DBE">
              <w:rPr>
                <w:rFonts w:eastAsiaTheme="minorEastAsia" w:cs="Times New Roman"/>
              </w:rPr>
              <w:t>с выездом инженера</w:t>
            </w:r>
          </w:p>
        </w:tc>
        <w:tc>
          <w:tcPr>
            <w:tcW w:w="2835" w:type="dxa"/>
            <w:vAlign w:val="center"/>
          </w:tcPr>
          <w:p w14:paraId="64388A47" w14:textId="16A79F0D" w:rsidR="003453A6" w:rsidRPr="00A9271F" w:rsidRDefault="003453A6" w:rsidP="003453A6">
            <w:pPr>
              <w:pStyle w:val="a8"/>
              <w:jc w:val="center"/>
              <w:rPr>
                <w:rFonts w:cs="Times New Roman"/>
              </w:rPr>
            </w:pPr>
            <w:r w:rsidRPr="006F3DBE">
              <w:rPr>
                <w:rFonts w:cs="Times New Roman"/>
              </w:rPr>
              <w:t>Соответствует</w:t>
            </w:r>
          </w:p>
        </w:tc>
      </w:tr>
      <w:tr w:rsidR="003453A6" w:rsidRPr="00A9271F" w14:paraId="1AEA300D" w14:textId="77777777" w:rsidTr="002F769F">
        <w:tc>
          <w:tcPr>
            <w:tcW w:w="567" w:type="dxa"/>
            <w:vAlign w:val="center"/>
          </w:tcPr>
          <w:p w14:paraId="569B4ED5" w14:textId="185B5C30" w:rsidR="003453A6" w:rsidRPr="00A9271F" w:rsidRDefault="003453A6" w:rsidP="003453A6">
            <w:pPr>
              <w:pStyle w:val="a"/>
              <w:numPr>
                <w:ilvl w:val="0"/>
                <w:numId w:val="0"/>
              </w:numPr>
              <w:rPr>
                <w:rFonts w:cs="Times New Roman"/>
                <w:lang w:val="ru-RU"/>
              </w:rPr>
            </w:pPr>
            <w:r>
              <w:rPr>
                <w:rFonts w:cs="Times New Roman"/>
                <w:lang w:val="ru-RU"/>
              </w:rPr>
              <w:t>27</w:t>
            </w:r>
          </w:p>
        </w:tc>
        <w:tc>
          <w:tcPr>
            <w:tcW w:w="5954" w:type="dxa"/>
          </w:tcPr>
          <w:p w14:paraId="1F2C1F31" w14:textId="78908130" w:rsidR="003453A6" w:rsidRPr="00A9271F" w:rsidRDefault="003453A6" w:rsidP="003453A6">
            <w:pPr>
              <w:pStyle w:val="a8"/>
              <w:rPr>
                <w:rFonts w:eastAsiaTheme="minorEastAsia" w:cs="Times New Roman"/>
              </w:rPr>
            </w:pPr>
            <w:r w:rsidRPr="006F3DBE">
              <w:rPr>
                <w:rFonts w:eastAsiaTheme="minorEastAsia" w:cs="Times New Roman"/>
              </w:rPr>
              <w:t xml:space="preserve">Режим </w:t>
            </w:r>
            <w:r>
              <w:rPr>
                <w:rFonts w:eastAsiaTheme="minorEastAsia" w:cs="Times New Roman"/>
              </w:rPr>
              <w:t xml:space="preserve">гарантийной </w:t>
            </w:r>
            <w:r w:rsidRPr="006F3DBE">
              <w:rPr>
                <w:rFonts w:eastAsiaTheme="minorEastAsia" w:cs="Times New Roman"/>
              </w:rPr>
              <w:t xml:space="preserve">поддержки 9x5x365 (9 часов (с 09:00 до 18:00 время московское) по рабочим дням в течение года), </w:t>
            </w:r>
            <w:r w:rsidRPr="006F3DBE">
              <w:rPr>
                <w:rFonts w:eastAsiaTheme="minorEastAsia" w:cs="Times New Roman"/>
                <w:lang w:val="ru"/>
              </w:rPr>
              <w:t xml:space="preserve">время восстановления работоспособности </w:t>
            </w:r>
            <w:r w:rsidRPr="006F3DBE">
              <w:rPr>
                <w:rFonts w:eastAsiaTheme="minorEastAsia" w:cs="Times New Roman"/>
              </w:rPr>
              <w:t>следующий рабочий день</w:t>
            </w:r>
          </w:p>
        </w:tc>
        <w:tc>
          <w:tcPr>
            <w:tcW w:w="2835" w:type="dxa"/>
            <w:vAlign w:val="center"/>
          </w:tcPr>
          <w:p w14:paraId="7AB55E28" w14:textId="076B073A" w:rsidR="003453A6" w:rsidRPr="00A9271F" w:rsidRDefault="003453A6" w:rsidP="003453A6">
            <w:pPr>
              <w:pStyle w:val="a8"/>
              <w:jc w:val="center"/>
              <w:rPr>
                <w:rFonts w:cs="Times New Roman"/>
              </w:rPr>
            </w:pPr>
            <w:r w:rsidRPr="006F3DBE">
              <w:rPr>
                <w:rFonts w:cs="Times New Roman"/>
              </w:rPr>
              <w:t>Соответствует</w:t>
            </w:r>
          </w:p>
        </w:tc>
      </w:tr>
      <w:tr w:rsidR="003453A6" w:rsidRPr="00A9271F" w14:paraId="0FD9AF64" w14:textId="77777777" w:rsidTr="00DC34CE">
        <w:tc>
          <w:tcPr>
            <w:tcW w:w="9356" w:type="dxa"/>
            <w:gridSpan w:val="3"/>
          </w:tcPr>
          <w:p w14:paraId="3DE0E3BB" w14:textId="77777777" w:rsidR="003453A6" w:rsidRPr="00A9271F" w:rsidRDefault="003453A6" w:rsidP="003453A6">
            <w:pPr>
              <w:pStyle w:val="a8"/>
              <w:rPr>
                <w:rFonts w:cs="Times New Roman"/>
              </w:rPr>
            </w:pPr>
            <w:r w:rsidRPr="00A9271F">
              <w:rPr>
                <w:rFonts w:cs="Times New Roman"/>
              </w:rPr>
              <w:t>* параметры соответствия (эквивалентности).</w:t>
            </w:r>
          </w:p>
          <w:p w14:paraId="778D3FFE" w14:textId="77777777" w:rsidR="003453A6" w:rsidRPr="00A9271F" w:rsidRDefault="003453A6" w:rsidP="003453A6">
            <w:pPr>
              <w:pStyle w:val="a0"/>
              <w:numPr>
                <w:ilvl w:val="0"/>
                <w:numId w:val="0"/>
              </w:numPr>
              <w:ind w:left="284"/>
              <w:rPr>
                <w:rFonts w:cs="Times New Roman"/>
              </w:rPr>
            </w:pPr>
            <w:r w:rsidRPr="00A9271F">
              <w:rPr>
                <w:rFonts w:cs="Times New Roman"/>
              </w:rPr>
              <w:t>Участник закупки, предлагая Товар, должен:</w:t>
            </w:r>
          </w:p>
          <w:p w14:paraId="00DCE2EC" w14:textId="77777777" w:rsidR="003453A6" w:rsidRPr="00A9271F" w:rsidRDefault="003453A6" w:rsidP="003453A6">
            <w:pPr>
              <w:pStyle w:val="1"/>
              <w:ind w:left="284" w:hanging="284"/>
              <w:rPr>
                <w:rFonts w:cs="Times New Roman"/>
              </w:rPr>
            </w:pPr>
            <w:r w:rsidRPr="00A9271F">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34FA1DB9" w14:textId="77777777" w:rsidR="003453A6" w:rsidRPr="00A9271F" w:rsidRDefault="003453A6" w:rsidP="003453A6">
            <w:pPr>
              <w:pStyle w:val="1"/>
              <w:ind w:left="284" w:hanging="284"/>
              <w:rPr>
                <w:rFonts w:cs="Times New Roman"/>
              </w:rPr>
            </w:pPr>
            <w:r w:rsidRPr="00A9271F">
              <w:rPr>
                <w:rFonts w:cs="Times New Roman"/>
              </w:rPr>
              <w:t>указать модель Товара (при наличии);</w:t>
            </w:r>
          </w:p>
          <w:p w14:paraId="7A531F91" w14:textId="77777777" w:rsidR="003453A6" w:rsidRPr="00A9271F" w:rsidRDefault="003453A6" w:rsidP="003453A6">
            <w:pPr>
              <w:pStyle w:val="1"/>
              <w:ind w:left="284" w:hanging="284"/>
              <w:rPr>
                <w:rFonts w:cs="Times New Roman"/>
              </w:rPr>
            </w:pPr>
            <w:r w:rsidRPr="00A9271F">
              <w:rPr>
                <w:rFonts w:cs="Times New Roman"/>
              </w:rPr>
              <w:t>указать, при наличии, товарный знак и парт-номер;</w:t>
            </w:r>
          </w:p>
          <w:p w14:paraId="61EEEF74" w14:textId="77777777" w:rsidR="003453A6" w:rsidRPr="00A9271F" w:rsidRDefault="003453A6" w:rsidP="003453A6">
            <w:pPr>
              <w:pStyle w:val="1"/>
              <w:ind w:left="284" w:hanging="284"/>
              <w:rPr>
                <w:rFonts w:cs="Times New Roman"/>
              </w:rPr>
            </w:pPr>
            <w:r w:rsidRPr="00A9271F">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26651B6B" w14:textId="77777777" w:rsidR="003453A6" w:rsidRPr="00A9271F" w:rsidRDefault="003453A6" w:rsidP="003453A6">
            <w:pPr>
              <w:pStyle w:val="a8"/>
              <w:rPr>
                <w:rFonts w:cs="Times New Roman"/>
              </w:rPr>
            </w:pPr>
            <w:r w:rsidRPr="00A9271F">
              <w:rPr>
                <w:rFonts w:cs="Times New Roman"/>
              </w:rPr>
              <w:t>Все опциональные изделия или комплектующие (при наличии) должны быть совместимы с основным Товаром.</w:t>
            </w:r>
          </w:p>
        </w:tc>
      </w:tr>
    </w:tbl>
    <w:p w14:paraId="2D2A48CD" w14:textId="77777777" w:rsidR="00E9188C" w:rsidRDefault="00E9188C" w:rsidP="00B76470">
      <w:pPr>
        <w:pStyle w:val="ConsPlusNormal"/>
        <w:ind w:firstLine="709"/>
        <w:jc w:val="both"/>
        <w:rPr>
          <w:rFonts w:ascii="Times New Roman" w:hAnsi="Times New Roman" w:cs="Times New Roman"/>
          <w:b/>
          <w:sz w:val="24"/>
          <w:szCs w:val="24"/>
        </w:rPr>
      </w:pPr>
    </w:p>
    <w:p w14:paraId="4A37A029" w14:textId="77777777" w:rsidR="006812CB" w:rsidRDefault="006812CB" w:rsidP="00B76470">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3.3.9. </w:t>
      </w:r>
      <w:r w:rsidRPr="00BF5807">
        <w:rPr>
          <w:rFonts w:ascii="Times New Roman" w:hAnsi="Times New Roman" w:cs="Times New Roman"/>
          <w:b/>
          <w:sz w:val="24"/>
          <w:szCs w:val="24"/>
        </w:rPr>
        <w:t xml:space="preserve">Требования к характеристикам каждой единицы </w:t>
      </w:r>
      <w:r w:rsidRPr="00335293">
        <w:rPr>
          <w:rFonts w:ascii="Times New Roman" w:hAnsi="Times New Roman" w:cs="Times New Roman"/>
          <w:b/>
          <w:sz w:val="24"/>
          <w:szCs w:val="24"/>
        </w:rPr>
        <w:t xml:space="preserve">Системы хранения данных </w:t>
      </w:r>
      <w:r w:rsidR="003E1318">
        <w:rPr>
          <w:rFonts w:ascii="Times New Roman" w:hAnsi="Times New Roman" w:cs="Times New Roman"/>
          <w:b/>
          <w:sz w:val="24"/>
          <w:szCs w:val="24"/>
        </w:rPr>
        <w:t>тип 2</w:t>
      </w:r>
    </w:p>
    <w:p w14:paraId="53082DDE" w14:textId="799DA3E7" w:rsidR="00B76470" w:rsidRPr="00E9188C" w:rsidRDefault="00B76470" w:rsidP="00E9188C">
      <w:pPr>
        <w:pStyle w:val="ConsPlusNormal"/>
        <w:ind w:firstLine="709"/>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B76470" w:rsidRPr="00547329" w14:paraId="6131AE0B" w14:textId="77777777" w:rsidTr="00423A18">
        <w:tc>
          <w:tcPr>
            <w:tcW w:w="567" w:type="dxa"/>
            <w:vAlign w:val="center"/>
          </w:tcPr>
          <w:p w14:paraId="7BD489D7" w14:textId="77777777" w:rsidR="00B76470" w:rsidRPr="00547329" w:rsidRDefault="00B76470" w:rsidP="002C5100">
            <w:pPr>
              <w:pStyle w:val="a6"/>
              <w:rPr>
                <w:rFonts w:cs="Times New Roman"/>
                <w:b w:val="0"/>
              </w:rPr>
            </w:pPr>
            <w:r w:rsidRPr="00547329">
              <w:rPr>
                <w:rFonts w:cs="Times New Roman"/>
              </w:rPr>
              <w:t>№ п/п</w:t>
            </w:r>
          </w:p>
        </w:tc>
        <w:tc>
          <w:tcPr>
            <w:tcW w:w="5954" w:type="dxa"/>
            <w:vAlign w:val="center"/>
          </w:tcPr>
          <w:p w14:paraId="23B90866" w14:textId="77777777" w:rsidR="00B76470" w:rsidRPr="00547329" w:rsidRDefault="00B76470" w:rsidP="002C5100">
            <w:pPr>
              <w:pStyle w:val="a6"/>
              <w:rPr>
                <w:rFonts w:cs="Times New Roman"/>
                <w:b w:val="0"/>
              </w:rPr>
            </w:pPr>
            <w:r w:rsidRPr="00547329">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0C83FE4F" w14:textId="77777777" w:rsidR="00B76470" w:rsidRPr="00547329" w:rsidRDefault="00B76470" w:rsidP="002C5100">
            <w:pPr>
              <w:pStyle w:val="a6"/>
              <w:rPr>
                <w:rFonts w:cs="Times New Roman"/>
              </w:rPr>
            </w:pPr>
            <w:r w:rsidRPr="00547329">
              <w:rPr>
                <w:rFonts w:cs="Times New Roman"/>
              </w:rPr>
              <w:t xml:space="preserve">Значение характеристики Товара в соответствии с </w:t>
            </w:r>
          </w:p>
          <w:p w14:paraId="3EBFDA97" w14:textId="77777777" w:rsidR="00B76470" w:rsidRPr="00547329" w:rsidRDefault="00B76470" w:rsidP="002C5100">
            <w:pPr>
              <w:pStyle w:val="a6"/>
              <w:rPr>
                <w:rFonts w:cs="Times New Roman"/>
                <w:b w:val="0"/>
              </w:rPr>
            </w:pPr>
            <w:r w:rsidRPr="00547329">
              <w:rPr>
                <w:rFonts w:cs="Times New Roman"/>
              </w:rPr>
              <w:t>значениями параметров эквивалентности Товара*</w:t>
            </w:r>
          </w:p>
        </w:tc>
      </w:tr>
      <w:tr w:rsidR="00B76470" w:rsidRPr="00547329" w14:paraId="661600A9" w14:textId="77777777" w:rsidTr="002C5100">
        <w:trPr>
          <w:tblHeader/>
        </w:trPr>
        <w:tc>
          <w:tcPr>
            <w:tcW w:w="9356" w:type="dxa"/>
            <w:gridSpan w:val="3"/>
            <w:vAlign w:val="center"/>
          </w:tcPr>
          <w:p w14:paraId="49EEB802" w14:textId="77777777" w:rsidR="00B76470" w:rsidRPr="00547329" w:rsidRDefault="00B76470" w:rsidP="002C5100">
            <w:pPr>
              <w:pStyle w:val="a6"/>
              <w:jc w:val="left"/>
              <w:rPr>
                <w:rFonts w:cs="Times New Roman"/>
              </w:rPr>
            </w:pPr>
            <w:r w:rsidRPr="00547329">
              <w:rPr>
                <w:rFonts w:cs="Times New Roman"/>
                <w:color w:val="000000"/>
              </w:rPr>
              <w:t xml:space="preserve">Система хранения данных тип 2 </w:t>
            </w:r>
            <w:r w:rsidRPr="00547329">
              <w:rPr>
                <w:rFonts w:cs="Times New Roman"/>
              </w:rPr>
              <w:t>со следующими характеристиками:</w:t>
            </w:r>
          </w:p>
        </w:tc>
      </w:tr>
      <w:tr w:rsidR="00B76470" w:rsidRPr="00547329" w14:paraId="3DEFE848" w14:textId="77777777" w:rsidTr="0079513A">
        <w:tc>
          <w:tcPr>
            <w:tcW w:w="567" w:type="dxa"/>
            <w:vAlign w:val="center"/>
          </w:tcPr>
          <w:p w14:paraId="75244EB9" w14:textId="77777777" w:rsidR="00B76470" w:rsidRPr="00547329" w:rsidRDefault="00B76470" w:rsidP="0079513A">
            <w:pPr>
              <w:pStyle w:val="a"/>
              <w:numPr>
                <w:ilvl w:val="0"/>
                <w:numId w:val="0"/>
              </w:numPr>
              <w:rPr>
                <w:rFonts w:cs="Times New Roman"/>
                <w:lang w:val="ru-RU"/>
              </w:rPr>
            </w:pPr>
            <w:r w:rsidRPr="00547329">
              <w:rPr>
                <w:rFonts w:cs="Times New Roman"/>
                <w:lang w:val="ru-RU"/>
              </w:rPr>
              <w:t>1</w:t>
            </w:r>
          </w:p>
        </w:tc>
        <w:tc>
          <w:tcPr>
            <w:tcW w:w="5954" w:type="dxa"/>
            <w:vAlign w:val="center"/>
          </w:tcPr>
          <w:p w14:paraId="0CED0EAA" w14:textId="77777777" w:rsidR="00B76470" w:rsidRPr="00547329" w:rsidRDefault="00B76470" w:rsidP="002C5100">
            <w:pPr>
              <w:pStyle w:val="a8"/>
              <w:rPr>
                <w:rFonts w:eastAsiaTheme="minorEastAsia" w:cs="Times New Roman"/>
              </w:rPr>
            </w:pPr>
            <w:r w:rsidRPr="00547329">
              <w:rPr>
                <w:rFonts w:eastAsiaTheme="minorEastAsia" w:cs="Times New Roman"/>
              </w:rPr>
              <w:t>Отказоустойчивая система хранения данных</w:t>
            </w:r>
          </w:p>
        </w:tc>
        <w:tc>
          <w:tcPr>
            <w:tcW w:w="2835" w:type="dxa"/>
            <w:vAlign w:val="center"/>
          </w:tcPr>
          <w:p w14:paraId="7D58422E" w14:textId="77777777" w:rsidR="00B76470" w:rsidRPr="00547329" w:rsidRDefault="00B76470" w:rsidP="00DC34CE">
            <w:pPr>
              <w:pStyle w:val="a8"/>
              <w:jc w:val="center"/>
              <w:rPr>
                <w:rFonts w:eastAsiaTheme="minorEastAsia" w:cs="Times New Roman"/>
              </w:rPr>
            </w:pPr>
            <w:r w:rsidRPr="00547329">
              <w:rPr>
                <w:rFonts w:eastAsiaTheme="minorEastAsia" w:cs="Times New Roman"/>
              </w:rPr>
              <w:t>Соответствует</w:t>
            </w:r>
          </w:p>
        </w:tc>
      </w:tr>
      <w:tr w:rsidR="00B76470" w:rsidRPr="00547329" w14:paraId="32A29ADD" w14:textId="77777777" w:rsidTr="0079513A">
        <w:tc>
          <w:tcPr>
            <w:tcW w:w="567" w:type="dxa"/>
            <w:vAlign w:val="center"/>
          </w:tcPr>
          <w:p w14:paraId="37AED884" w14:textId="77777777" w:rsidR="00B76470" w:rsidRPr="00547329" w:rsidRDefault="00B76470" w:rsidP="0079513A">
            <w:pPr>
              <w:pStyle w:val="a"/>
              <w:numPr>
                <w:ilvl w:val="0"/>
                <w:numId w:val="0"/>
              </w:numPr>
              <w:rPr>
                <w:rFonts w:cs="Times New Roman"/>
                <w:lang w:val="ru-RU"/>
              </w:rPr>
            </w:pPr>
            <w:r w:rsidRPr="00547329">
              <w:rPr>
                <w:rFonts w:cs="Times New Roman"/>
                <w:lang w:val="ru-RU"/>
              </w:rPr>
              <w:t>2</w:t>
            </w:r>
          </w:p>
        </w:tc>
        <w:tc>
          <w:tcPr>
            <w:tcW w:w="5954" w:type="dxa"/>
          </w:tcPr>
          <w:p w14:paraId="49B508EF" w14:textId="73AE9A33" w:rsidR="00B76470" w:rsidRPr="00547329" w:rsidRDefault="00B76470" w:rsidP="00812B9D">
            <w:pPr>
              <w:pStyle w:val="a8"/>
              <w:rPr>
                <w:rFonts w:cs="Times New Roman"/>
              </w:rPr>
            </w:pPr>
            <w:r w:rsidRPr="00547329">
              <w:rPr>
                <w:rFonts w:eastAsiaTheme="minorEastAsia" w:cs="Times New Roman"/>
              </w:rPr>
              <w:t xml:space="preserve">Количество контроллеров, работающих в режиме </w:t>
            </w:r>
            <w:r w:rsidRPr="00547329">
              <w:rPr>
                <w:rFonts w:eastAsiaTheme="minorEastAsia" w:cs="Times New Roman"/>
                <w:lang w:val="en-US"/>
              </w:rPr>
              <w:t>Active</w:t>
            </w:r>
            <w:r w:rsidRPr="00547329">
              <w:rPr>
                <w:rFonts w:eastAsiaTheme="minorEastAsia" w:cs="Times New Roman"/>
              </w:rPr>
              <w:t>-</w:t>
            </w:r>
            <w:r w:rsidRPr="00547329">
              <w:rPr>
                <w:rFonts w:eastAsiaTheme="minorEastAsia" w:cs="Times New Roman"/>
                <w:lang w:val="en-US"/>
              </w:rPr>
              <w:t>Active</w:t>
            </w:r>
            <w:r w:rsidR="00812B9D" w:rsidRPr="00C12C79">
              <w:rPr>
                <w:rFonts w:eastAsiaTheme="minorEastAsia" w:cs="Times New Roman"/>
              </w:rPr>
              <w:t xml:space="preserve"> </w:t>
            </w:r>
            <w:r w:rsidR="00812B9D">
              <w:rPr>
                <w:rFonts w:eastAsiaTheme="minorEastAsia" w:cs="Times New Roman"/>
              </w:rPr>
              <w:t xml:space="preserve">(при использовании </w:t>
            </w:r>
            <w:r w:rsidR="00812B9D">
              <w:rPr>
                <w:rFonts w:eastAsiaTheme="minorEastAsia" w:cs="Times New Roman"/>
                <w:lang w:val="en-US"/>
              </w:rPr>
              <w:t>Raid</w:t>
            </w:r>
            <w:r w:rsidR="00812B9D" w:rsidRPr="00C12C79">
              <w:rPr>
                <w:rFonts w:eastAsiaTheme="minorEastAsia" w:cs="Times New Roman"/>
              </w:rPr>
              <w:t xml:space="preserve"> 5, 6)</w:t>
            </w:r>
            <w:r w:rsidRPr="00547329">
              <w:rPr>
                <w:rFonts w:eastAsiaTheme="minorEastAsia" w:cs="Times New Roman"/>
              </w:rPr>
              <w:t xml:space="preserve">, с возможностью доступа к любому </w:t>
            </w:r>
            <w:r w:rsidRPr="00547329">
              <w:rPr>
                <w:rFonts w:eastAsiaTheme="minorEastAsia" w:cs="Times New Roman"/>
                <w:lang w:val="en-US"/>
              </w:rPr>
              <w:t>LUN</w:t>
            </w:r>
            <w:r w:rsidRPr="00547329">
              <w:rPr>
                <w:rFonts w:eastAsiaTheme="minorEastAsia" w:cs="Times New Roman"/>
              </w:rPr>
              <w:t xml:space="preserve"> через все контроллеры, шт.:</w:t>
            </w:r>
          </w:p>
        </w:tc>
        <w:tc>
          <w:tcPr>
            <w:tcW w:w="2835" w:type="dxa"/>
            <w:vAlign w:val="center"/>
          </w:tcPr>
          <w:p w14:paraId="41248F84" w14:textId="77777777" w:rsidR="00B76470" w:rsidRPr="00547329" w:rsidRDefault="00B76470" w:rsidP="00DC34CE">
            <w:pPr>
              <w:pStyle w:val="a8"/>
              <w:jc w:val="center"/>
              <w:rPr>
                <w:rFonts w:cs="Times New Roman"/>
              </w:rPr>
            </w:pPr>
            <w:r w:rsidRPr="00547329">
              <w:rPr>
                <w:rFonts w:eastAsiaTheme="minorEastAsia" w:cs="Times New Roman"/>
              </w:rPr>
              <w:t>Не менее 2*</w:t>
            </w:r>
          </w:p>
        </w:tc>
      </w:tr>
      <w:tr w:rsidR="0025274D" w:rsidRPr="00547329" w14:paraId="00B19A65" w14:textId="77777777" w:rsidTr="0079513A">
        <w:tc>
          <w:tcPr>
            <w:tcW w:w="567" w:type="dxa"/>
            <w:vAlign w:val="center"/>
          </w:tcPr>
          <w:p w14:paraId="231BD6F2" w14:textId="77777777" w:rsidR="0025274D" w:rsidRPr="00547329" w:rsidRDefault="00D112E2" w:rsidP="0079513A">
            <w:pPr>
              <w:pStyle w:val="a"/>
              <w:numPr>
                <w:ilvl w:val="0"/>
                <w:numId w:val="0"/>
              </w:numPr>
              <w:rPr>
                <w:rFonts w:cs="Times New Roman"/>
                <w:lang w:val="ru-RU"/>
              </w:rPr>
            </w:pPr>
            <w:r w:rsidRPr="00547329">
              <w:rPr>
                <w:rFonts w:cs="Times New Roman"/>
                <w:lang w:val="ru-RU"/>
              </w:rPr>
              <w:t>3</w:t>
            </w:r>
          </w:p>
        </w:tc>
        <w:tc>
          <w:tcPr>
            <w:tcW w:w="5954" w:type="dxa"/>
          </w:tcPr>
          <w:p w14:paraId="7E11C067" w14:textId="77777777" w:rsidR="0025274D" w:rsidRPr="00547329" w:rsidRDefault="0025274D" w:rsidP="002C5100">
            <w:pPr>
              <w:pStyle w:val="a8"/>
              <w:rPr>
                <w:rFonts w:eastAsiaTheme="minorEastAsia" w:cs="Times New Roman"/>
              </w:rPr>
            </w:pPr>
            <w:r w:rsidRPr="00547329">
              <w:rPr>
                <w:rFonts w:eastAsiaTheme="minorEastAsia" w:cs="Times New Roman"/>
              </w:rPr>
              <w:t xml:space="preserve">Контроллеры системы хранения данных должны обеспечивать симметричную архитектуру ввода-вывода с возможностью </w:t>
            </w:r>
            <w:r w:rsidRPr="00547329">
              <w:rPr>
                <w:rFonts w:eastAsiaTheme="minorEastAsia" w:cs="Times New Roman"/>
              </w:rPr>
              <w:lastRenderedPageBreak/>
              <w:t>доступа к предоставленным ресурсам через оба контроллера серверов к СХ. Назначение конкретного контроллера в качестве владельца ресурса не требуется</w:t>
            </w:r>
          </w:p>
        </w:tc>
        <w:tc>
          <w:tcPr>
            <w:tcW w:w="2835" w:type="dxa"/>
            <w:vAlign w:val="center"/>
          </w:tcPr>
          <w:p w14:paraId="0A0F1BFE" w14:textId="77777777" w:rsidR="0025274D" w:rsidRPr="00547329" w:rsidRDefault="0025274D" w:rsidP="00DC34CE">
            <w:pPr>
              <w:pStyle w:val="a8"/>
              <w:jc w:val="center"/>
              <w:rPr>
                <w:rFonts w:eastAsiaTheme="minorEastAsia" w:cs="Times New Roman"/>
              </w:rPr>
            </w:pPr>
            <w:r w:rsidRPr="00547329">
              <w:rPr>
                <w:rFonts w:cs="Times New Roman"/>
              </w:rPr>
              <w:lastRenderedPageBreak/>
              <w:t>Соответствует</w:t>
            </w:r>
          </w:p>
        </w:tc>
      </w:tr>
      <w:tr w:rsidR="0025274D" w:rsidRPr="00547329" w14:paraId="0125F94D" w14:textId="77777777" w:rsidTr="0079513A">
        <w:tc>
          <w:tcPr>
            <w:tcW w:w="567" w:type="dxa"/>
            <w:vAlign w:val="center"/>
          </w:tcPr>
          <w:p w14:paraId="387CD43B" w14:textId="2FA5D6C5" w:rsidR="0025274D" w:rsidRPr="00547329" w:rsidRDefault="00D112E2" w:rsidP="0079513A">
            <w:pPr>
              <w:pStyle w:val="a"/>
              <w:numPr>
                <w:ilvl w:val="0"/>
                <w:numId w:val="0"/>
              </w:numPr>
              <w:rPr>
                <w:rFonts w:cs="Times New Roman"/>
                <w:lang w:val="ru-RU"/>
              </w:rPr>
            </w:pPr>
            <w:r w:rsidRPr="00547329">
              <w:rPr>
                <w:rFonts w:cs="Times New Roman"/>
                <w:lang w:val="ru-RU"/>
              </w:rPr>
              <w:t>4</w:t>
            </w:r>
          </w:p>
        </w:tc>
        <w:tc>
          <w:tcPr>
            <w:tcW w:w="5954" w:type="dxa"/>
          </w:tcPr>
          <w:p w14:paraId="27E6B679" w14:textId="77777777" w:rsidR="0025274D" w:rsidRPr="00547329" w:rsidRDefault="0025274D" w:rsidP="002C5100">
            <w:pPr>
              <w:pStyle w:val="a8"/>
              <w:rPr>
                <w:rFonts w:cs="Times New Roman"/>
              </w:rPr>
            </w:pPr>
            <w:r w:rsidRPr="00547329">
              <w:rPr>
                <w:rFonts w:eastAsiaTheme="minorEastAsia" w:cs="Times New Roman"/>
              </w:rPr>
              <w:t>Система хранения данных должна обеспечивать централизованную работу с обоими контроллерами как с единым логическим устройством</w:t>
            </w:r>
          </w:p>
        </w:tc>
        <w:tc>
          <w:tcPr>
            <w:tcW w:w="2835" w:type="dxa"/>
            <w:vAlign w:val="center"/>
          </w:tcPr>
          <w:p w14:paraId="58F3197F" w14:textId="77777777" w:rsidR="0025274D" w:rsidRPr="00547329" w:rsidRDefault="0025274D" w:rsidP="00DC34CE">
            <w:pPr>
              <w:pStyle w:val="a8"/>
              <w:jc w:val="center"/>
              <w:rPr>
                <w:rFonts w:eastAsiaTheme="minorEastAsia" w:cs="Times New Roman"/>
              </w:rPr>
            </w:pPr>
            <w:r w:rsidRPr="00547329">
              <w:rPr>
                <w:rFonts w:cs="Times New Roman"/>
              </w:rPr>
              <w:t>Соответствует</w:t>
            </w:r>
          </w:p>
        </w:tc>
      </w:tr>
      <w:tr w:rsidR="00B76470" w:rsidRPr="00547329" w14:paraId="7224D76C" w14:textId="77777777" w:rsidTr="0079513A">
        <w:tc>
          <w:tcPr>
            <w:tcW w:w="567" w:type="dxa"/>
            <w:vAlign w:val="center"/>
          </w:tcPr>
          <w:p w14:paraId="28D9C27C" w14:textId="082D152B" w:rsidR="00B76470" w:rsidRPr="00547329" w:rsidRDefault="00D112E2" w:rsidP="0079513A">
            <w:pPr>
              <w:pStyle w:val="a"/>
              <w:numPr>
                <w:ilvl w:val="0"/>
                <w:numId w:val="0"/>
              </w:numPr>
              <w:rPr>
                <w:rFonts w:cs="Times New Roman"/>
                <w:lang w:val="ru-RU"/>
              </w:rPr>
            </w:pPr>
            <w:r w:rsidRPr="00547329">
              <w:rPr>
                <w:rFonts w:cs="Times New Roman"/>
                <w:lang w:val="ru-RU"/>
              </w:rPr>
              <w:t>5</w:t>
            </w:r>
          </w:p>
        </w:tc>
        <w:tc>
          <w:tcPr>
            <w:tcW w:w="5954" w:type="dxa"/>
          </w:tcPr>
          <w:p w14:paraId="4506DBC6" w14:textId="77777777" w:rsidR="00B76470" w:rsidRPr="00547329" w:rsidRDefault="00B76470" w:rsidP="002C5100">
            <w:pPr>
              <w:pStyle w:val="a8"/>
              <w:rPr>
                <w:rFonts w:cs="Times New Roman"/>
              </w:rPr>
            </w:pPr>
            <w:r w:rsidRPr="00547329">
              <w:rPr>
                <w:rFonts w:cs="Times New Roman"/>
              </w:rPr>
              <w:t>Объём Кэш памяти, ТБ:</w:t>
            </w:r>
          </w:p>
        </w:tc>
        <w:tc>
          <w:tcPr>
            <w:tcW w:w="2835" w:type="dxa"/>
            <w:vAlign w:val="center"/>
          </w:tcPr>
          <w:p w14:paraId="332A2045" w14:textId="77777777" w:rsidR="00B76470" w:rsidRPr="00547329" w:rsidRDefault="00B76470" w:rsidP="00DC34CE">
            <w:pPr>
              <w:pStyle w:val="a8"/>
              <w:jc w:val="center"/>
              <w:rPr>
                <w:rFonts w:cs="Times New Roman"/>
              </w:rPr>
            </w:pPr>
            <w:r w:rsidRPr="00547329">
              <w:rPr>
                <w:rFonts w:eastAsiaTheme="minorEastAsia" w:cs="Times New Roman"/>
              </w:rPr>
              <w:t>Не менее 1*</w:t>
            </w:r>
          </w:p>
        </w:tc>
      </w:tr>
      <w:tr w:rsidR="00F07778" w:rsidRPr="00547329" w14:paraId="3C535D96" w14:textId="77777777" w:rsidTr="0079513A">
        <w:tc>
          <w:tcPr>
            <w:tcW w:w="567" w:type="dxa"/>
            <w:vAlign w:val="center"/>
          </w:tcPr>
          <w:p w14:paraId="77597589" w14:textId="7A81CAAD" w:rsidR="00F07778" w:rsidRPr="00547329" w:rsidRDefault="00F07778" w:rsidP="00F07778">
            <w:pPr>
              <w:pStyle w:val="a"/>
              <w:numPr>
                <w:ilvl w:val="0"/>
                <w:numId w:val="0"/>
              </w:numPr>
              <w:rPr>
                <w:rFonts w:cs="Times New Roman"/>
                <w:lang w:val="ru-RU"/>
              </w:rPr>
            </w:pPr>
            <w:r w:rsidRPr="00547329">
              <w:rPr>
                <w:rFonts w:cs="Times New Roman"/>
                <w:lang w:val="ru-RU"/>
              </w:rPr>
              <w:t>6</w:t>
            </w:r>
          </w:p>
        </w:tc>
        <w:tc>
          <w:tcPr>
            <w:tcW w:w="5954" w:type="dxa"/>
          </w:tcPr>
          <w:p w14:paraId="3DFEFB09" w14:textId="3CF8465A" w:rsidR="00F07778" w:rsidRPr="00547329" w:rsidRDefault="00F07778" w:rsidP="00F07778">
            <w:pPr>
              <w:pStyle w:val="a8"/>
              <w:rPr>
                <w:rFonts w:cs="Times New Roman"/>
              </w:rPr>
            </w:pPr>
            <w:r>
              <w:rPr>
                <w:rFonts w:cs="Times New Roman"/>
              </w:rPr>
              <w:t>Производительность СХД (опред</w:t>
            </w:r>
            <w:r w:rsidR="00A83177">
              <w:rPr>
                <w:rFonts w:cs="Times New Roman"/>
              </w:rPr>
              <w:t>е</w:t>
            </w:r>
            <w:r>
              <w:rPr>
                <w:rFonts w:cs="Times New Roman"/>
              </w:rPr>
              <w:t>ленн</w:t>
            </w:r>
            <w:r w:rsidR="00A83177">
              <w:rPr>
                <w:rFonts w:cs="Times New Roman"/>
              </w:rPr>
              <w:t>ая</w:t>
            </w:r>
            <w:r>
              <w:rPr>
                <w:rFonts w:cs="Times New Roman"/>
              </w:rPr>
              <w:t xml:space="preserve"> в соотве</w:t>
            </w:r>
            <w:r w:rsidR="00A83177">
              <w:rPr>
                <w:rFonts w:cs="Times New Roman"/>
              </w:rPr>
              <w:t>т</w:t>
            </w:r>
            <w:r>
              <w:rPr>
                <w:rFonts w:cs="Times New Roman"/>
              </w:rPr>
              <w:t xml:space="preserve">ствии с требованиями указанными в </w:t>
            </w:r>
            <w:r w:rsidR="00A83177">
              <w:rPr>
                <w:rFonts w:cs="Times New Roman"/>
              </w:rPr>
              <w:t>П</w:t>
            </w:r>
            <w:r>
              <w:rPr>
                <w:rFonts w:cs="Times New Roman"/>
              </w:rPr>
              <w:t>риложении №</w:t>
            </w:r>
            <w:r w:rsidR="00A83177">
              <w:rPr>
                <w:rFonts w:cs="Times New Roman"/>
              </w:rPr>
              <w:t xml:space="preserve"> </w:t>
            </w:r>
            <w:r>
              <w:rPr>
                <w:rFonts w:cs="Times New Roman"/>
              </w:rPr>
              <w:t>2 к</w:t>
            </w:r>
            <w:r w:rsidR="00A83177">
              <w:rPr>
                <w:rFonts w:cs="Times New Roman"/>
              </w:rPr>
              <w:t xml:space="preserve"> настоящему</w:t>
            </w:r>
            <w:r>
              <w:rPr>
                <w:rFonts w:cs="Times New Roman"/>
              </w:rPr>
              <w:t xml:space="preserve"> Т</w:t>
            </w:r>
            <w:r w:rsidR="00A83177">
              <w:rPr>
                <w:rFonts w:cs="Times New Roman"/>
              </w:rPr>
              <w:t>ехническому</w:t>
            </w:r>
            <w:r w:rsidR="00D500EC">
              <w:rPr>
                <w:rFonts w:cs="Times New Roman"/>
              </w:rPr>
              <w:t xml:space="preserve"> заданию</w:t>
            </w:r>
            <w:r>
              <w:rPr>
                <w:rFonts w:cs="Times New Roman"/>
              </w:rPr>
              <w:t xml:space="preserve"> (программа и методика испытаний), тыс. </w:t>
            </w:r>
            <w:r>
              <w:rPr>
                <w:rFonts w:cs="Times New Roman"/>
                <w:lang w:val="en-US"/>
              </w:rPr>
              <w:t>IOPS</w:t>
            </w:r>
            <w:r>
              <w:rPr>
                <w:rFonts w:cs="Times New Roman"/>
              </w:rPr>
              <w:t>:</w:t>
            </w:r>
          </w:p>
        </w:tc>
        <w:tc>
          <w:tcPr>
            <w:tcW w:w="2835" w:type="dxa"/>
            <w:vAlign w:val="center"/>
          </w:tcPr>
          <w:p w14:paraId="79F16241" w14:textId="3D144D45" w:rsidR="00F07778" w:rsidRPr="00547329" w:rsidRDefault="00F07778" w:rsidP="002A6CAB">
            <w:pPr>
              <w:pStyle w:val="a8"/>
              <w:jc w:val="center"/>
              <w:rPr>
                <w:rFonts w:eastAsiaTheme="minorEastAsia" w:cs="Times New Roman"/>
              </w:rPr>
            </w:pPr>
            <w:r>
              <w:rPr>
                <w:rFonts w:eastAsiaTheme="minorEastAsia" w:cs="Times New Roman"/>
              </w:rPr>
              <w:t>Не менее 2</w:t>
            </w:r>
            <w:r w:rsidR="002A6CAB">
              <w:rPr>
                <w:rFonts w:eastAsiaTheme="minorEastAsia" w:cs="Times New Roman"/>
                <w:lang w:val="en-US"/>
              </w:rPr>
              <w:t>8</w:t>
            </w:r>
            <w:r>
              <w:rPr>
                <w:rFonts w:eastAsiaTheme="minorEastAsia" w:cs="Times New Roman"/>
              </w:rPr>
              <w:t>0</w:t>
            </w:r>
            <w:r w:rsidR="00D26D71">
              <w:rPr>
                <w:rFonts w:eastAsiaTheme="minorEastAsia" w:cs="Times New Roman"/>
              </w:rPr>
              <w:t>*</w:t>
            </w:r>
          </w:p>
        </w:tc>
      </w:tr>
      <w:tr w:rsidR="00F07778" w:rsidRPr="00547329" w14:paraId="205FCF1A" w14:textId="77777777" w:rsidTr="0079513A">
        <w:tc>
          <w:tcPr>
            <w:tcW w:w="567" w:type="dxa"/>
            <w:vAlign w:val="center"/>
          </w:tcPr>
          <w:p w14:paraId="0A693AB5" w14:textId="5C5C02E5" w:rsidR="00F07778" w:rsidRPr="00547329" w:rsidRDefault="00F07778" w:rsidP="00F07778">
            <w:pPr>
              <w:pStyle w:val="a"/>
              <w:numPr>
                <w:ilvl w:val="0"/>
                <w:numId w:val="0"/>
              </w:numPr>
              <w:rPr>
                <w:rFonts w:cs="Times New Roman"/>
                <w:lang w:val="ru-RU"/>
              </w:rPr>
            </w:pPr>
            <w:r w:rsidRPr="00547329">
              <w:rPr>
                <w:rFonts w:cs="Times New Roman"/>
                <w:lang w:val="ru-RU"/>
              </w:rPr>
              <w:t>7</w:t>
            </w:r>
          </w:p>
        </w:tc>
        <w:tc>
          <w:tcPr>
            <w:tcW w:w="5954" w:type="dxa"/>
            <w:vAlign w:val="center"/>
          </w:tcPr>
          <w:p w14:paraId="01FDD799" w14:textId="77777777" w:rsidR="00F07778" w:rsidRPr="00547329" w:rsidRDefault="00F07778" w:rsidP="00F07778">
            <w:pPr>
              <w:tabs>
                <w:tab w:val="left" w:pos="250"/>
              </w:tabs>
              <w:spacing w:after="0" w:line="240" w:lineRule="auto"/>
              <w:contextualSpacing/>
              <w:jc w:val="both"/>
              <w:rPr>
                <w:rFonts w:ascii="Times New Roman" w:hAnsi="Times New Roman"/>
                <w:highlight w:val="yellow"/>
              </w:rPr>
            </w:pPr>
            <w:r w:rsidRPr="00547329">
              <w:rPr>
                <w:rFonts w:ascii="Times New Roman" w:eastAsiaTheme="minorEastAsia" w:hAnsi="Times New Roman"/>
              </w:rPr>
              <w:t xml:space="preserve">Количество установленных накопителей </w:t>
            </w:r>
            <w:proofErr w:type="spellStart"/>
            <w:r w:rsidRPr="00547329">
              <w:rPr>
                <w:rFonts w:ascii="Times New Roman" w:eastAsiaTheme="minorEastAsia" w:hAnsi="Times New Roman"/>
                <w:lang w:val="en-US"/>
              </w:rPr>
              <w:t>NVMe</w:t>
            </w:r>
            <w:proofErr w:type="spellEnd"/>
            <w:r w:rsidRPr="00547329">
              <w:rPr>
                <w:rFonts w:ascii="Times New Roman" w:eastAsiaTheme="minorEastAsia" w:hAnsi="Times New Roman"/>
              </w:rPr>
              <w:t>, шт.:</w:t>
            </w:r>
          </w:p>
        </w:tc>
        <w:tc>
          <w:tcPr>
            <w:tcW w:w="2835" w:type="dxa"/>
            <w:vAlign w:val="center"/>
          </w:tcPr>
          <w:p w14:paraId="0244B1A6" w14:textId="77777777" w:rsidR="00F07778" w:rsidRPr="00547329" w:rsidRDefault="00F07778" w:rsidP="00F07778">
            <w:pPr>
              <w:pStyle w:val="a8"/>
              <w:jc w:val="center"/>
              <w:rPr>
                <w:rFonts w:cs="Times New Roman"/>
                <w:highlight w:val="yellow"/>
              </w:rPr>
            </w:pPr>
            <w:r w:rsidRPr="00547329">
              <w:rPr>
                <w:rFonts w:eastAsiaTheme="minorEastAsia" w:cs="Times New Roman"/>
              </w:rPr>
              <w:t>Не менее 24*</w:t>
            </w:r>
          </w:p>
        </w:tc>
      </w:tr>
      <w:tr w:rsidR="00F07778" w:rsidRPr="00547329" w14:paraId="3A66F448" w14:textId="77777777" w:rsidTr="0079513A">
        <w:tc>
          <w:tcPr>
            <w:tcW w:w="567" w:type="dxa"/>
            <w:vAlign w:val="center"/>
          </w:tcPr>
          <w:p w14:paraId="1698DFDA" w14:textId="50E7E8ED" w:rsidR="00F07778" w:rsidRPr="00547329" w:rsidRDefault="00F07778" w:rsidP="00F07778">
            <w:pPr>
              <w:pStyle w:val="a"/>
              <w:numPr>
                <w:ilvl w:val="0"/>
                <w:numId w:val="0"/>
              </w:numPr>
              <w:rPr>
                <w:rFonts w:cs="Times New Roman"/>
                <w:lang w:val="ru-RU"/>
              </w:rPr>
            </w:pPr>
            <w:r w:rsidRPr="00547329">
              <w:rPr>
                <w:rFonts w:cs="Times New Roman"/>
                <w:lang w:val="ru-RU"/>
              </w:rPr>
              <w:t>8</w:t>
            </w:r>
          </w:p>
        </w:tc>
        <w:tc>
          <w:tcPr>
            <w:tcW w:w="5954" w:type="dxa"/>
            <w:vAlign w:val="center"/>
          </w:tcPr>
          <w:p w14:paraId="01D05E01" w14:textId="77777777" w:rsidR="00F07778" w:rsidRPr="00547329" w:rsidRDefault="00F07778" w:rsidP="00F07778">
            <w:pPr>
              <w:tabs>
                <w:tab w:val="left" w:pos="250"/>
              </w:tabs>
              <w:spacing w:after="0" w:line="240" w:lineRule="auto"/>
              <w:contextualSpacing/>
              <w:jc w:val="both"/>
              <w:rPr>
                <w:rFonts w:ascii="Times New Roman" w:eastAsiaTheme="minorEastAsia" w:hAnsi="Times New Roman"/>
              </w:rPr>
            </w:pPr>
            <w:r w:rsidRPr="00547329">
              <w:rPr>
                <w:rFonts w:ascii="Times New Roman" w:eastAsiaTheme="minorEastAsia" w:hAnsi="Times New Roman"/>
              </w:rPr>
              <w:t xml:space="preserve">Суммарный объем RAW установленных накопителей </w:t>
            </w:r>
            <w:proofErr w:type="spellStart"/>
            <w:r w:rsidRPr="00547329">
              <w:rPr>
                <w:rFonts w:ascii="Times New Roman" w:eastAsiaTheme="minorEastAsia" w:hAnsi="Times New Roman"/>
                <w:lang w:val="en-US"/>
              </w:rPr>
              <w:t>NVMe</w:t>
            </w:r>
            <w:proofErr w:type="spellEnd"/>
            <w:r w:rsidRPr="00547329">
              <w:rPr>
                <w:rFonts w:ascii="Times New Roman" w:eastAsiaTheme="minorEastAsia" w:hAnsi="Times New Roman"/>
              </w:rPr>
              <w:t xml:space="preserve">, Тб: </w:t>
            </w:r>
          </w:p>
        </w:tc>
        <w:tc>
          <w:tcPr>
            <w:tcW w:w="2835" w:type="dxa"/>
            <w:vAlign w:val="center"/>
          </w:tcPr>
          <w:p w14:paraId="31B2FB7F" w14:textId="1BAFD1A6" w:rsidR="00F07778" w:rsidRPr="00547329" w:rsidRDefault="00D26D71" w:rsidP="00F07778">
            <w:pPr>
              <w:pStyle w:val="a8"/>
              <w:jc w:val="center"/>
              <w:rPr>
                <w:rFonts w:cs="Times New Roman"/>
              </w:rPr>
            </w:pPr>
            <w:r>
              <w:rPr>
                <w:rFonts w:eastAsiaTheme="minorEastAsia" w:cs="Times New Roman"/>
              </w:rPr>
              <w:t>Н</w:t>
            </w:r>
            <w:r w:rsidR="00F07778" w:rsidRPr="00547329">
              <w:rPr>
                <w:rFonts w:eastAsiaTheme="minorEastAsia" w:cs="Times New Roman"/>
              </w:rPr>
              <w:t xml:space="preserve">е менее </w:t>
            </w:r>
            <w:r w:rsidR="00F07778">
              <w:rPr>
                <w:rFonts w:eastAsiaTheme="minorEastAsia" w:cs="Times New Roman"/>
              </w:rPr>
              <w:t>368</w:t>
            </w:r>
            <w:r w:rsidR="00F07778" w:rsidRPr="00547329">
              <w:rPr>
                <w:rFonts w:eastAsiaTheme="minorEastAsia" w:cs="Times New Roman"/>
              </w:rPr>
              <w:t>*</w:t>
            </w:r>
          </w:p>
        </w:tc>
      </w:tr>
      <w:tr w:rsidR="00E110A1" w:rsidRPr="00547329" w14:paraId="0CBB4345" w14:textId="77777777" w:rsidTr="0079513A">
        <w:tc>
          <w:tcPr>
            <w:tcW w:w="567" w:type="dxa"/>
            <w:vAlign w:val="center"/>
          </w:tcPr>
          <w:p w14:paraId="01E8EB00" w14:textId="54A1237B" w:rsidR="00E110A1" w:rsidRPr="00547329" w:rsidRDefault="00E110A1" w:rsidP="00E110A1">
            <w:pPr>
              <w:pStyle w:val="a"/>
              <w:numPr>
                <w:ilvl w:val="0"/>
                <w:numId w:val="0"/>
              </w:numPr>
              <w:rPr>
                <w:rFonts w:cs="Times New Roman"/>
                <w:lang w:val="ru-RU"/>
              </w:rPr>
            </w:pPr>
            <w:r>
              <w:rPr>
                <w:rFonts w:cs="Times New Roman"/>
                <w:lang w:val="ru-RU"/>
              </w:rPr>
              <w:t>9</w:t>
            </w:r>
          </w:p>
        </w:tc>
        <w:tc>
          <w:tcPr>
            <w:tcW w:w="5954" w:type="dxa"/>
            <w:vAlign w:val="center"/>
          </w:tcPr>
          <w:p w14:paraId="5F8C1DB7" w14:textId="2C5E270E" w:rsidR="00E110A1" w:rsidRPr="00547329" w:rsidRDefault="00E110A1" w:rsidP="00D0635F">
            <w:pPr>
              <w:tabs>
                <w:tab w:val="left" w:pos="250"/>
              </w:tabs>
              <w:spacing w:after="0" w:line="240" w:lineRule="auto"/>
              <w:contextualSpacing/>
              <w:jc w:val="both"/>
              <w:rPr>
                <w:rFonts w:ascii="Times New Roman" w:eastAsiaTheme="minorEastAsia" w:hAnsi="Times New Roman"/>
              </w:rPr>
            </w:pPr>
            <w:r w:rsidRPr="000879DC">
              <w:rPr>
                <w:rFonts w:ascii="Times New Roman" w:eastAsiaTheme="minorEastAsia" w:hAnsi="Times New Roman"/>
              </w:rPr>
              <w:t xml:space="preserve">СХД должна обеспечивать полезную емкость не менее 70% </w:t>
            </w:r>
            <w:r>
              <w:rPr>
                <w:rFonts w:ascii="Times New Roman" w:eastAsiaTheme="minorEastAsia" w:hAnsi="Times New Roman"/>
              </w:rPr>
              <w:t xml:space="preserve">в конфигурации </w:t>
            </w:r>
            <w:r>
              <w:rPr>
                <w:rFonts w:ascii="Times New Roman" w:eastAsiaTheme="minorEastAsia" w:hAnsi="Times New Roman"/>
                <w:lang w:val="en-US"/>
              </w:rPr>
              <w:t>RAID</w:t>
            </w:r>
            <w:r w:rsidRPr="000879DC">
              <w:rPr>
                <w:rFonts w:ascii="Times New Roman" w:eastAsiaTheme="minorEastAsia" w:hAnsi="Times New Roman"/>
              </w:rPr>
              <w:t xml:space="preserve"> 6 от суммарного </w:t>
            </w:r>
            <w:r>
              <w:rPr>
                <w:rFonts w:ascii="Times New Roman" w:eastAsiaTheme="minorEastAsia" w:hAnsi="Times New Roman"/>
              </w:rPr>
              <w:t xml:space="preserve">объема </w:t>
            </w:r>
            <w:r w:rsidRPr="000879DC">
              <w:rPr>
                <w:rFonts w:ascii="Times New Roman" w:eastAsiaTheme="minorEastAsia" w:hAnsi="Times New Roman"/>
              </w:rPr>
              <w:t xml:space="preserve">RAW установленных </w:t>
            </w:r>
            <w:r>
              <w:rPr>
                <w:rFonts w:ascii="Times New Roman" w:eastAsiaTheme="minorEastAsia" w:hAnsi="Times New Roman"/>
              </w:rPr>
              <w:t xml:space="preserve">накопителей </w:t>
            </w:r>
            <w:r w:rsidR="00D0635F">
              <w:rPr>
                <w:rFonts w:ascii="Times New Roman" w:eastAsiaTheme="minorEastAsia" w:hAnsi="Times New Roman"/>
                <w:lang w:val="en-US"/>
              </w:rPr>
              <w:t>NVMe</w:t>
            </w:r>
            <w:r w:rsidRPr="000879DC">
              <w:rPr>
                <w:rFonts w:ascii="Times New Roman" w:eastAsiaTheme="minorEastAsia" w:hAnsi="Times New Roman"/>
              </w:rPr>
              <w:t xml:space="preserve"> после вычета всех накладных расходов, связанных с отказоустойчивостью и резервированием емкости, включая RAID, </w:t>
            </w:r>
            <w:proofErr w:type="spellStart"/>
            <w:r w:rsidRPr="000879DC">
              <w:rPr>
                <w:rFonts w:ascii="Times New Roman" w:eastAsiaTheme="minorEastAsia" w:hAnsi="Times New Roman"/>
              </w:rPr>
              <w:t>Erasure</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Coding</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Hot</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Spare</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Global</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Spare</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Distributed</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Spare</w:t>
            </w:r>
            <w:proofErr w:type="spellEnd"/>
            <w:r w:rsidRPr="000879DC">
              <w:rPr>
                <w:rFonts w:ascii="Times New Roman" w:eastAsiaTheme="minorEastAsia" w:hAnsi="Times New Roman"/>
              </w:rPr>
              <w:t xml:space="preserve"> или функционально эквивалентные механизмы.</w:t>
            </w:r>
            <w:r>
              <w:rPr>
                <w:rFonts w:ascii="Times New Roman" w:eastAsiaTheme="minorEastAsia" w:hAnsi="Times New Roman"/>
              </w:rPr>
              <w:t xml:space="preserve"> </w:t>
            </w:r>
            <w:r w:rsidRPr="000879DC">
              <w:rPr>
                <w:rFonts w:ascii="Times New Roman" w:eastAsiaTheme="minorEastAsia" w:hAnsi="Times New Roman"/>
              </w:rPr>
              <w:t xml:space="preserve">Технические механизмы компрессии, </w:t>
            </w:r>
            <w:proofErr w:type="spellStart"/>
            <w:r w:rsidRPr="000879DC">
              <w:rPr>
                <w:rFonts w:ascii="Times New Roman" w:eastAsiaTheme="minorEastAsia" w:hAnsi="Times New Roman"/>
              </w:rPr>
              <w:t>дедупликации</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thin</w:t>
            </w:r>
            <w:proofErr w:type="spellEnd"/>
            <w:r w:rsidRPr="000879DC">
              <w:rPr>
                <w:rFonts w:ascii="Times New Roman" w:eastAsiaTheme="minorEastAsia" w:hAnsi="Times New Roman"/>
              </w:rPr>
              <w:t xml:space="preserve"> </w:t>
            </w:r>
            <w:proofErr w:type="spellStart"/>
            <w:r w:rsidRPr="000879DC">
              <w:rPr>
                <w:rFonts w:ascii="Times New Roman" w:eastAsiaTheme="minorEastAsia" w:hAnsi="Times New Roman"/>
              </w:rPr>
              <w:t>provisioning</w:t>
            </w:r>
            <w:proofErr w:type="spellEnd"/>
            <w:r w:rsidRPr="000879DC">
              <w:rPr>
                <w:rFonts w:ascii="Times New Roman" w:eastAsiaTheme="minorEastAsia" w:hAnsi="Times New Roman"/>
              </w:rPr>
              <w:t xml:space="preserve"> и иные логические методы оптимизации хранения не должны учитываться при подтверждении данного требования.</w:t>
            </w:r>
          </w:p>
        </w:tc>
        <w:tc>
          <w:tcPr>
            <w:tcW w:w="2835" w:type="dxa"/>
            <w:vAlign w:val="center"/>
          </w:tcPr>
          <w:p w14:paraId="1D5CD099" w14:textId="57CFF8F3" w:rsidR="00E110A1" w:rsidRDefault="00E110A1" w:rsidP="00E110A1">
            <w:pPr>
              <w:pStyle w:val="a8"/>
              <w:jc w:val="center"/>
              <w:rPr>
                <w:rFonts w:eastAsiaTheme="minorEastAsia" w:cs="Times New Roman"/>
              </w:rPr>
            </w:pPr>
            <w:r w:rsidRPr="007826D2">
              <w:rPr>
                <w:rFonts w:cs="Times New Roman"/>
              </w:rPr>
              <w:t>Соответствует</w:t>
            </w:r>
          </w:p>
        </w:tc>
      </w:tr>
      <w:tr w:rsidR="00E110A1" w:rsidRPr="00547329" w14:paraId="5C6FB8B9" w14:textId="77777777" w:rsidTr="00D112E2">
        <w:tc>
          <w:tcPr>
            <w:tcW w:w="567" w:type="dxa"/>
            <w:vAlign w:val="center"/>
          </w:tcPr>
          <w:p w14:paraId="1AB64108" w14:textId="65B6636D" w:rsidR="00E110A1" w:rsidRPr="00547329" w:rsidRDefault="00E110A1" w:rsidP="00E110A1">
            <w:pPr>
              <w:pStyle w:val="a"/>
              <w:numPr>
                <w:ilvl w:val="0"/>
                <w:numId w:val="0"/>
              </w:numPr>
              <w:rPr>
                <w:rFonts w:cs="Times New Roman"/>
                <w:lang w:val="ru-RU"/>
              </w:rPr>
            </w:pPr>
            <w:r w:rsidRPr="00547329">
              <w:rPr>
                <w:rFonts w:cs="Times New Roman"/>
                <w:lang w:val="ru-RU"/>
              </w:rPr>
              <w:t>10</w:t>
            </w:r>
          </w:p>
        </w:tc>
        <w:tc>
          <w:tcPr>
            <w:tcW w:w="5954" w:type="dxa"/>
            <w:vAlign w:val="center"/>
          </w:tcPr>
          <w:p w14:paraId="5CE97F56" w14:textId="77777777" w:rsidR="00E110A1" w:rsidRPr="00547329" w:rsidRDefault="00E110A1" w:rsidP="00E110A1">
            <w:pPr>
              <w:tabs>
                <w:tab w:val="left" w:pos="250"/>
              </w:tabs>
              <w:spacing w:after="0" w:line="240" w:lineRule="auto"/>
              <w:contextualSpacing/>
              <w:jc w:val="both"/>
              <w:rPr>
                <w:rFonts w:ascii="Times New Roman" w:eastAsiaTheme="minorEastAsia" w:hAnsi="Times New Roman"/>
              </w:rPr>
            </w:pPr>
            <w:r w:rsidRPr="00547329">
              <w:rPr>
                <w:rFonts w:ascii="Times New Roman" w:eastAsiaTheme="minorEastAsia" w:hAnsi="Times New Roman"/>
              </w:rPr>
              <w:t xml:space="preserve">Возможность объединения всех дисков в единую группу (домен, пул), с возможностью распределения данных одного </w:t>
            </w:r>
            <w:r w:rsidRPr="00547329">
              <w:rPr>
                <w:rFonts w:ascii="Times New Roman" w:eastAsiaTheme="minorEastAsia" w:hAnsi="Times New Roman"/>
                <w:lang w:val="en-US"/>
              </w:rPr>
              <w:t>LUN</w:t>
            </w:r>
            <w:r w:rsidRPr="00547329">
              <w:rPr>
                <w:rFonts w:ascii="Times New Roman" w:eastAsiaTheme="minorEastAsia" w:hAnsi="Times New Roman"/>
              </w:rPr>
              <w:t xml:space="preserve"> по всем дискам</w:t>
            </w:r>
          </w:p>
        </w:tc>
        <w:tc>
          <w:tcPr>
            <w:tcW w:w="2835" w:type="dxa"/>
            <w:vAlign w:val="center"/>
          </w:tcPr>
          <w:p w14:paraId="04C6DF43" w14:textId="77777777" w:rsidR="00E110A1" w:rsidRPr="00547329" w:rsidRDefault="00E110A1" w:rsidP="00E110A1">
            <w:pPr>
              <w:pStyle w:val="a8"/>
              <w:jc w:val="center"/>
              <w:rPr>
                <w:rFonts w:cs="Times New Roman"/>
              </w:rPr>
            </w:pPr>
            <w:r w:rsidRPr="00547329">
              <w:rPr>
                <w:rFonts w:cs="Times New Roman"/>
              </w:rPr>
              <w:t>Соответствует</w:t>
            </w:r>
          </w:p>
        </w:tc>
      </w:tr>
      <w:tr w:rsidR="00E110A1" w:rsidRPr="00547329" w14:paraId="5CE9F479" w14:textId="77777777" w:rsidTr="00D112E2">
        <w:tc>
          <w:tcPr>
            <w:tcW w:w="567" w:type="dxa"/>
            <w:vAlign w:val="center"/>
          </w:tcPr>
          <w:p w14:paraId="450E7191" w14:textId="2A63E3B5" w:rsidR="00E110A1" w:rsidRPr="00547329" w:rsidRDefault="00E110A1" w:rsidP="00E110A1">
            <w:pPr>
              <w:pStyle w:val="a"/>
              <w:numPr>
                <w:ilvl w:val="0"/>
                <w:numId w:val="0"/>
              </w:numPr>
              <w:rPr>
                <w:rFonts w:cs="Times New Roman"/>
                <w:lang w:val="ru-RU"/>
              </w:rPr>
            </w:pPr>
            <w:r w:rsidRPr="00547329">
              <w:rPr>
                <w:rFonts w:cs="Times New Roman"/>
                <w:lang w:val="ru-RU"/>
              </w:rPr>
              <w:t>11</w:t>
            </w:r>
          </w:p>
        </w:tc>
        <w:tc>
          <w:tcPr>
            <w:tcW w:w="5954" w:type="dxa"/>
            <w:vAlign w:val="center"/>
          </w:tcPr>
          <w:p w14:paraId="562791C7" w14:textId="77777777" w:rsidR="00E110A1" w:rsidRPr="00547329" w:rsidRDefault="00E110A1" w:rsidP="00E110A1">
            <w:pPr>
              <w:tabs>
                <w:tab w:val="left" w:pos="250"/>
              </w:tabs>
              <w:spacing w:after="0" w:line="240" w:lineRule="auto"/>
              <w:contextualSpacing/>
              <w:jc w:val="both"/>
              <w:rPr>
                <w:rFonts w:ascii="Times New Roman" w:eastAsiaTheme="minorEastAsia" w:hAnsi="Times New Roman"/>
              </w:rPr>
            </w:pPr>
            <w:r w:rsidRPr="00547329">
              <w:rPr>
                <w:rFonts w:ascii="Times New Roman" w:eastAsiaTheme="minorEastAsia" w:hAnsi="Times New Roman"/>
              </w:rPr>
              <w:t xml:space="preserve">Количество портов </w:t>
            </w:r>
            <w:proofErr w:type="spellStart"/>
            <w:r w:rsidRPr="00547329">
              <w:rPr>
                <w:rFonts w:ascii="Times New Roman" w:eastAsiaTheme="minorEastAsia" w:hAnsi="Times New Roman"/>
              </w:rPr>
              <w:t>Fibre</w:t>
            </w:r>
            <w:proofErr w:type="spellEnd"/>
            <w:r w:rsidRPr="00547329">
              <w:rPr>
                <w:rFonts w:ascii="Times New Roman" w:eastAsiaTheme="minorEastAsia" w:hAnsi="Times New Roman"/>
              </w:rPr>
              <w:t xml:space="preserve"> </w:t>
            </w:r>
            <w:proofErr w:type="spellStart"/>
            <w:r w:rsidRPr="00547329">
              <w:rPr>
                <w:rFonts w:ascii="Times New Roman" w:eastAsiaTheme="minorEastAsia" w:hAnsi="Times New Roman"/>
              </w:rPr>
              <w:t>Channel</w:t>
            </w:r>
            <w:proofErr w:type="spellEnd"/>
            <w:r w:rsidRPr="00547329">
              <w:rPr>
                <w:rFonts w:ascii="Times New Roman" w:eastAsiaTheme="minorEastAsia" w:hAnsi="Times New Roman"/>
              </w:rPr>
              <w:t xml:space="preserve">, с установленными оптическими трансиверами </w:t>
            </w:r>
            <w:proofErr w:type="spellStart"/>
            <w:r w:rsidRPr="00547329">
              <w:rPr>
                <w:rFonts w:ascii="Times New Roman" w:eastAsiaTheme="minorEastAsia" w:hAnsi="Times New Roman"/>
              </w:rPr>
              <w:t>Multi-mode</w:t>
            </w:r>
            <w:proofErr w:type="spellEnd"/>
            <w:r w:rsidRPr="00547329">
              <w:rPr>
                <w:rFonts w:ascii="Times New Roman" w:eastAsiaTheme="minorEastAsia" w:hAnsi="Times New Roman"/>
              </w:rPr>
              <w:t xml:space="preserve"> (850 </w:t>
            </w:r>
            <w:proofErr w:type="spellStart"/>
            <w:r w:rsidRPr="00547329">
              <w:rPr>
                <w:rFonts w:ascii="Times New Roman" w:eastAsiaTheme="minorEastAsia" w:hAnsi="Times New Roman"/>
              </w:rPr>
              <w:t>nm</w:t>
            </w:r>
            <w:proofErr w:type="spellEnd"/>
            <w:r w:rsidRPr="00547329">
              <w:rPr>
                <w:rFonts w:ascii="Times New Roman" w:eastAsiaTheme="minorEastAsia" w:hAnsi="Times New Roman"/>
              </w:rPr>
              <w:t>, LC), шт.:</w:t>
            </w:r>
          </w:p>
        </w:tc>
        <w:tc>
          <w:tcPr>
            <w:tcW w:w="2835" w:type="dxa"/>
            <w:vAlign w:val="center"/>
          </w:tcPr>
          <w:p w14:paraId="471071C9" w14:textId="77777777" w:rsidR="00E110A1" w:rsidRPr="00547329" w:rsidRDefault="00E110A1" w:rsidP="00E110A1">
            <w:pPr>
              <w:pStyle w:val="a8"/>
              <w:jc w:val="center"/>
              <w:rPr>
                <w:rFonts w:eastAsiaTheme="minorEastAsia" w:cs="Times New Roman"/>
              </w:rPr>
            </w:pPr>
            <w:r w:rsidRPr="00547329">
              <w:rPr>
                <w:rFonts w:eastAsiaTheme="minorEastAsia" w:cs="Times New Roman"/>
              </w:rPr>
              <w:t>Не менее 8*</w:t>
            </w:r>
          </w:p>
        </w:tc>
      </w:tr>
      <w:tr w:rsidR="00E110A1" w:rsidRPr="00547329" w14:paraId="6B7B6DB3" w14:textId="77777777" w:rsidTr="00D112E2">
        <w:tc>
          <w:tcPr>
            <w:tcW w:w="567" w:type="dxa"/>
            <w:vAlign w:val="center"/>
          </w:tcPr>
          <w:p w14:paraId="1654B89A" w14:textId="4695C316" w:rsidR="00E110A1" w:rsidRPr="00547329" w:rsidRDefault="00E110A1" w:rsidP="00E110A1">
            <w:pPr>
              <w:pStyle w:val="a"/>
              <w:numPr>
                <w:ilvl w:val="0"/>
                <w:numId w:val="0"/>
              </w:numPr>
              <w:rPr>
                <w:rFonts w:cs="Times New Roman"/>
                <w:lang w:val="ru-RU"/>
              </w:rPr>
            </w:pPr>
            <w:r w:rsidRPr="00547329">
              <w:rPr>
                <w:rFonts w:cs="Times New Roman"/>
                <w:lang w:val="ru-RU"/>
              </w:rPr>
              <w:t>12</w:t>
            </w:r>
          </w:p>
        </w:tc>
        <w:tc>
          <w:tcPr>
            <w:tcW w:w="5954" w:type="dxa"/>
            <w:vAlign w:val="center"/>
          </w:tcPr>
          <w:p w14:paraId="4B3A9BF9" w14:textId="77777777" w:rsidR="00E110A1" w:rsidRPr="00547329" w:rsidRDefault="00E110A1" w:rsidP="00E110A1">
            <w:pPr>
              <w:tabs>
                <w:tab w:val="left" w:pos="250"/>
              </w:tabs>
              <w:spacing w:after="0" w:line="240" w:lineRule="auto"/>
              <w:contextualSpacing/>
              <w:jc w:val="both"/>
              <w:rPr>
                <w:rFonts w:ascii="Times New Roman" w:eastAsiaTheme="minorEastAsia" w:hAnsi="Times New Roman"/>
              </w:rPr>
            </w:pPr>
            <w:r w:rsidRPr="00547329">
              <w:rPr>
                <w:rFonts w:ascii="Times New Roman" w:eastAsiaTheme="minorEastAsia" w:hAnsi="Times New Roman"/>
              </w:rPr>
              <w:t xml:space="preserve">Скорость каждого из портов </w:t>
            </w:r>
            <w:proofErr w:type="spellStart"/>
            <w:r w:rsidRPr="00547329">
              <w:rPr>
                <w:rFonts w:ascii="Times New Roman" w:eastAsiaTheme="minorEastAsia" w:hAnsi="Times New Roman"/>
              </w:rPr>
              <w:t>Fibre</w:t>
            </w:r>
            <w:proofErr w:type="spellEnd"/>
            <w:r w:rsidRPr="00547329">
              <w:rPr>
                <w:rFonts w:ascii="Times New Roman" w:eastAsiaTheme="minorEastAsia" w:hAnsi="Times New Roman"/>
              </w:rPr>
              <w:t xml:space="preserve"> </w:t>
            </w:r>
            <w:proofErr w:type="spellStart"/>
            <w:r w:rsidRPr="00547329">
              <w:rPr>
                <w:rFonts w:ascii="Times New Roman" w:eastAsiaTheme="minorEastAsia" w:hAnsi="Times New Roman"/>
              </w:rPr>
              <w:t>Channel</w:t>
            </w:r>
            <w:proofErr w:type="spellEnd"/>
            <w:r w:rsidRPr="00547329">
              <w:rPr>
                <w:rFonts w:ascii="Times New Roman" w:eastAsiaTheme="minorEastAsia" w:hAnsi="Times New Roman"/>
              </w:rPr>
              <w:t>, Гбит/с:</w:t>
            </w:r>
          </w:p>
        </w:tc>
        <w:tc>
          <w:tcPr>
            <w:tcW w:w="2835" w:type="dxa"/>
            <w:vAlign w:val="center"/>
          </w:tcPr>
          <w:p w14:paraId="227E89DB" w14:textId="77777777" w:rsidR="00E110A1" w:rsidRPr="00547329" w:rsidRDefault="00E110A1" w:rsidP="00E110A1">
            <w:pPr>
              <w:pStyle w:val="a8"/>
              <w:jc w:val="center"/>
              <w:rPr>
                <w:rFonts w:eastAsiaTheme="minorEastAsia" w:cs="Times New Roman"/>
              </w:rPr>
            </w:pPr>
            <w:r w:rsidRPr="00547329">
              <w:rPr>
                <w:rFonts w:eastAsiaTheme="minorEastAsia" w:cs="Times New Roman"/>
              </w:rPr>
              <w:t>Не менее 32*</w:t>
            </w:r>
          </w:p>
        </w:tc>
      </w:tr>
      <w:tr w:rsidR="00E110A1" w:rsidRPr="00547329" w14:paraId="48058657" w14:textId="77777777" w:rsidTr="00D112E2">
        <w:tc>
          <w:tcPr>
            <w:tcW w:w="567" w:type="dxa"/>
            <w:vAlign w:val="center"/>
          </w:tcPr>
          <w:p w14:paraId="792C4F61" w14:textId="50F83353" w:rsidR="00E110A1" w:rsidRPr="00547329" w:rsidRDefault="00E110A1" w:rsidP="00E110A1">
            <w:pPr>
              <w:pStyle w:val="a"/>
              <w:numPr>
                <w:ilvl w:val="0"/>
                <w:numId w:val="0"/>
              </w:numPr>
              <w:rPr>
                <w:rFonts w:cs="Times New Roman"/>
                <w:lang w:val="ru-RU"/>
              </w:rPr>
            </w:pPr>
            <w:r w:rsidRPr="00547329">
              <w:rPr>
                <w:rFonts w:cs="Times New Roman"/>
                <w:lang w:val="ru-RU"/>
              </w:rPr>
              <w:t>13</w:t>
            </w:r>
          </w:p>
        </w:tc>
        <w:tc>
          <w:tcPr>
            <w:tcW w:w="5954" w:type="dxa"/>
            <w:vAlign w:val="center"/>
          </w:tcPr>
          <w:p w14:paraId="33EE370C" w14:textId="77777777" w:rsidR="00E110A1" w:rsidRPr="00547329" w:rsidRDefault="00E110A1" w:rsidP="00E110A1">
            <w:pPr>
              <w:tabs>
                <w:tab w:val="left" w:pos="250"/>
              </w:tabs>
              <w:spacing w:after="0" w:line="240" w:lineRule="auto"/>
              <w:contextualSpacing/>
              <w:jc w:val="both"/>
              <w:rPr>
                <w:rFonts w:ascii="Times New Roman" w:eastAsiaTheme="minorEastAsia" w:hAnsi="Times New Roman"/>
              </w:rPr>
            </w:pPr>
            <w:r w:rsidRPr="00547329">
              <w:rPr>
                <w:rFonts w:ascii="Times New Roman" w:eastAsiaTheme="minorEastAsia" w:hAnsi="Times New Roman"/>
              </w:rPr>
              <w:t xml:space="preserve">Для портов </w:t>
            </w:r>
            <w:proofErr w:type="spellStart"/>
            <w:r w:rsidRPr="00547329">
              <w:rPr>
                <w:rFonts w:ascii="Times New Roman" w:eastAsiaTheme="minorEastAsia" w:hAnsi="Times New Roman"/>
              </w:rPr>
              <w:t>Fibre</w:t>
            </w:r>
            <w:proofErr w:type="spellEnd"/>
            <w:r w:rsidRPr="00547329">
              <w:rPr>
                <w:rFonts w:ascii="Times New Roman" w:eastAsiaTheme="minorEastAsia" w:hAnsi="Times New Roman"/>
              </w:rPr>
              <w:t xml:space="preserve"> </w:t>
            </w:r>
            <w:proofErr w:type="spellStart"/>
            <w:r w:rsidRPr="00547329">
              <w:rPr>
                <w:rFonts w:ascii="Times New Roman" w:eastAsiaTheme="minorEastAsia" w:hAnsi="Times New Roman"/>
              </w:rPr>
              <w:t>Channel</w:t>
            </w:r>
            <w:proofErr w:type="spellEnd"/>
            <w:r w:rsidRPr="00547329">
              <w:rPr>
                <w:rFonts w:ascii="Times New Roman" w:eastAsiaTheme="minorEastAsia" w:hAnsi="Times New Roman"/>
              </w:rPr>
              <w:t xml:space="preserve"> - дальность передачи каждого из установленных трансиверов </w:t>
            </w:r>
            <w:proofErr w:type="spellStart"/>
            <w:r w:rsidRPr="00547329">
              <w:rPr>
                <w:rFonts w:ascii="Times New Roman" w:eastAsiaTheme="minorEastAsia" w:hAnsi="Times New Roman"/>
              </w:rPr>
              <w:t>Multi-mode</w:t>
            </w:r>
            <w:proofErr w:type="spellEnd"/>
            <w:r w:rsidRPr="00547329">
              <w:rPr>
                <w:rFonts w:ascii="Times New Roman" w:eastAsiaTheme="minorEastAsia" w:hAnsi="Times New Roman"/>
              </w:rPr>
              <w:t xml:space="preserve"> (850 </w:t>
            </w:r>
            <w:proofErr w:type="spellStart"/>
            <w:r w:rsidRPr="00547329">
              <w:rPr>
                <w:rFonts w:ascii="Times New Roman" w:eastAsiaTheme="minorEastAsia" w:hAnsi="Times New Roman"/>
              </w:rPr>
              <w:t>nm</w:t>
            </w:r>
            <w:proofErr w:type="spellEnd"/>
            <w:r w:rsidRPr="00547329">
              <w:rPr>
                <w:rFonts w:ascii="Times New Roman" w:eastAsiaTheme="minorEastAsia" w:hAnsi="Times New Roman"/>
              </w:rPr>
              <w:t xml:space="preserve">, LC), </w:t>
            </w:r>
            <w:proofErr w:type="spellStart"/>
            <w:r w:rsidRPr="00547329">
              <w:rPr>
                <w:rFonts w:ascii="Times New Roman" w:eastAsiaTheme="minorEastAsia" w:hAnsi="Times New Roman"/>
              </w:rPr>
              <w:t>km</w:t>
            </w:r>
            <w:proofErr w:type="spellEnd"/>
            <w:r w:rsidRPr="00547329">
              <w:rPr>
                <w:rFonts w:ascii="Times New Roman" w:eastAsiaTheme="minorEastAsia" w:hAnsi="Times New Roman"/>
              </w:rPr>
              <w:t>:</w:t>
            </w:r>
          </w:p>
        </w:tc>
        <w:tc>
          <w:tcPr>
            <w:tcW w:w="2835" w:type="dxa"/>
            <w:vAlign w:val="center"/>
          </w:tcPr>
          <w:p w14:paraId="54C2961C" w14:textId="77777777" w:rsidR="00E110A1" w:rsidRPr="00547329" w:rsidRDefault="00E110A1" w:rsidP="00E110A1">
            <w:pPr>
              <w:pStyle w:val="a8"/>
              <w:jc w:val="center"/>
              <w:rPr>
                <w:rFonts w:eastAsiaTheme="minorEastAsia" w:cs="Times New Roman"/>
              </w:rPr>
            </w:pPr>
            <w:r w:rsidRPr="00547329">
              <w:rPr>
                <w:rFonts w:eastAsiaTheme="minorEastAsia" w:cs="Times New Roman"/>
              </w:rPr>
              <w:t>Не менее 0,1*</w:t>
            </w:r>
          </w:p>
        </w:tc>
      </w:tr>
      <w:tr w:rsidR="00E110A1" w:rsidRPr="00547329" w14:paraId="6C77F710" w14:textId="77777777" w:rsidTr="00D112E2">
        <w:tc>
          <w:tcPr>
            <w:tcW w:w="567" w:type="dxa"/>
            <w:vAlign w:val="center"/>
          </w:tcPr>
          <w:p w14:paraId="16FF8D1A" w14:textId="116EF592" w:rsidR="00E110A1" w:rsidRPr="00547329" w:rsidRDefault="00E110A1" w:rsidP="00E110A1">
            <w:pPr>
              <w:pStyle w:val="a"/>
              <w:numPr>
                <w:ilvl w:val="0"/>
                <w:numId w:val="0"/>
              </w:numPr>
              <w:rPr>
                <w:rFonts w:cs="Times New Roman"/>
                <w:lang w:val="ru-RU"/>
              </w:rPr>
            </w:pPr>
            <w:r w:rsidRPr="00547329">
              <w:rPr>
                <w:rFonts w:cs="Times New Roman"/>
                <w:lang w:val="ru-RU"/>
              </w:rPr>
              <w:t>14</w:t>
            </w:r>
          </w:p>
        </w:tc>
        <w:tc>
          <w:tcPr>
            <w:tcW w:w="5954" w:type="dxa"/>
            <w:vAlign w:val="center"/>
          </w:tcPr>
          <w:p w14:paraId="64D4DB96" w14:textId="7FC39545" w:rsidR="00E110A1" w:rsidRPr="00547329" w:rsidRDefault="00E110A1" w:rsidP="00E110A1">
            <w:pPr>
              <w:pStyle w:val="a8"/>
              <w:rPr>
                <w:rFonts w:cs="Times New Roman"/>
                <w:highlight w:val="yellow"/>
              </w:rPr>
            </w:pPr>
            <w:r w:rsidRPr="00547329">
              <w:rPr>
                <w:rFonts w:eastAsiaTheme="minorEastAsia" w:cs="Times New Roman"/>
              </w:rPr>
              <w:t xml:space="preserve">Количество портов </w:t>
            </w:r>
            <w:proofErr w:type="spellStart"/>
            <w:r w:rsidRPr="00547329">
              <w:rPr>
                <w:rFonts w:eastAsiaTheme="minorEastAsia" w:cs="Times New Roman"/>
              </w:rPr>
              <w:t>Ethernet</w:t>
            </w:r>
            <w:proofErr w:type="spellEnd"/>
            <w:r w:rsidRPr="00547329">
              <w:rPr>
                <w:rFonts w:eastAsiaTheme="minorEastAsia" w:cs="Times New Roman"/>
              </w:rPr>
              <w:t xml:space="preserve"> с максимальной пропускной способностью каждого порта 25 Гбит/с, с установленными оптическими трансиверами стандарта 25</w:t>
            </w:r>
            <w:r w:rsidRPr="00547329">
              <w:rPr>
                <w:rFonts w:eastAsiaTheme="minorEastAsia" w:cs="Times New Roman"/>
                <w:lang w:val="en-US"/>
              </w:rPr>
              <w:t>G</w:t>
            </w:r>
            <w:r w:rsidRPr="00547329">
              <w:rPr>
                <w:rFonts w:eastAsiaTheme="minorEastAsia" w:cs="Times New Roman"/>
              </w:rPr>
              <w:t xml:space="preserve"> </w:t>
            </w:r>
            <w:r w:rsidRPr="00547329">
              <w:rPr>
                <w:rFonts w:eastAsiaTheme="minorEastAsia" w:cs="Times New Roman"/>
                <w:lang w:val="en-US"/>
              </w:rPr>
              <w:t>SFP</w:t>
            </w:r>
            <w:r>
              <w:rPr>
                <w:rFonts w:eastAsiaTheme="minorEastAsia" w:cs="Times New Roman"/>
              </w:rPr>
              <w:t>28</w:t>
            </w:r>
            <w:r w:rsidRPr="00547329">
              <w:rPr>
                <w:rFonts w:eastAsiaTheme="minorEastAsia" w:cs="Times New Roman"/>
              </w:rPr>
              <w:t>, шт.:</w:t>
            </w:r>
          </w:p>
        </w:tc>
        <w:tc>
          <w:tcPr>
            <w:tcW w:w="2835" w:type="dxa"/>
            <w:vAlign w:val="center"/>
          </w:tcPr>
          <w:p w14:paraId="54F8EBB9" w14:textId="77777777" w:rsidR="00E110A1" w:rsidRPr="00547329" w:rsidRDefault="00E110A1" w:rsidP="00E110A1">
            <w:pPr>
              <w:pStyle w:val="a8"/>
              <w:jc w:val="center"/>
              <w:rPr>
                <w:rFonts w:cs="Times New Roman"/>
                <w:highlight w:val="yellow"/>
              </w:rPr>
            </w:pPr>
            <w:r w:rsidRPr="00547329">
              <w:rPr>
                <w:rFonts w:eastAsiaTheme="minorEastAsia" w:cs="Times New Roman"/>
              </w:rPr>
              <w:t>Не менее 4*</w:t>
            </w:r>
          </w:p>
        </w:tc>
      </w:tr>
      <w:tr w:rsidR="00E110A1" w:rsidRPr="00547329" w14:paraId="0282861D" w14:textId="77777777" w:rsidTr="00D112E2">
        <w:tc>
          <w:tcPr>
            <w:tcW w:w="567" w:type="dxa"/>
            <w:vAlign w:val="center"/>
          </w:tcPr>
          <w:p w14:paraId="514E1F5E" w14:textId="7EA1FAE1" w:rsidR="00E110A1" w:rsidRPr="00547329" w:rsidRDefault="00E110A1" w:rsidP="00E110A1">
            <w:pPr>
              <w:pStyle w:val="a"/>
              <w:numPr>
                <w:ilvl w:val="0"/>
                <w:numId w:val="0"/>
              </w:numPr>
              <w:rPr>
                <w:rFonts w:cs="Times New Roman"/>
                <w:lang w:val="ru-RU"/>
              </w:rPr>
            </w:pPr>
            <w:r w:rsidRPr="00547329">
              <w:rPr>
                <w:rFonts w:cs="Times New Roman"/>
                <w:lang w:val="ru-RU"/>
              </w:rPr>
              <w:t>15</w:t>
            </w:r>
          </w:p>
        </w:tc>
        <w:tc>
          <w:tcPr>
            <w:tcW w:w="5954" w:type="dxa"/>
            <w:vAlign w:val="center"/>
          </w:tcPr>
          <w:p w14:paraId="3D162B0C" w14:textId="77777777" w:rsidR="00E110A1" w:rsidRPr="00547329" w:rsidRDefault="00E110A1" w:rsidP="00E110A1">
            <w:pPr>
              <w:pStyle w:val="a8"/>
              <w:rPr>
                <w:rFonts w:eastAsiaTheme="minorEastAsia" w:cs="Times New Roman"/>
              </w:rPr>
            </w:pPr>
            <w:r w:rsidRPr="00547329">
              <w:rPr>
                <w:rFonts w:eastAsiaTheme="minorEastAsia" w:cs="Times New Roman"/>
              </w:rPr>
              <w:t xml:space="preserve">Наличие в комплекте </w:t>
            </w:r>
            <w:proofErr w:type="spellStart"/>
            <w:r w:rsidRPr="00547329">
              <w:rPr>
                <w:rFonts w:eastAsiaTheme="minorEastAsia" w:cs="Times New Roman"/>
              </w:rPr>
              <w:t>многомодовых</w:t>
            </w:r>
            <w:proofErr w:type="spellEnd"/>
            <w:r w:rsidRPr="00547329">
              <w:rPr>
                <w:rFonts w:eastAsiaTheme="minorEastAsia" w:cs="Times New Roman"/>
              </w:rPr>
              <w:t xml:space="preserve"> оптических </w:t>
            </w:r>
            <w:proofErr w:type="spellStart"/>
            <w:r w:rsidRPr="00547329">
              <w:rPr>
                <w:rFonts w:eastAsiaTheme="minorEastAsia" w:cs="Times New Roman"/>
              </w:rPr>
              <w:t>патчкордов</w:t>
            </w:r>
            <w:proofErr w:type="spellEnd"/>
            <w:r w:rsidRPr="00547329">
              <w:rPr>
                <w:rFonts w:eastAsiaTheme="minorEastAsia" w:cs="Times New Roman"/>
              </w:rPr>
              <w:t xml:space="preserve"> </w:t>
            </w:r>
            <w:proofErr w:type="spellStart"/>
            <w:r w:rsidRPr="00547329">
              <w:rPr>
                <w:rFonts w:eastAsiaTheme="minorEastAsia" w:cs="Times New Roman"/>
              </w:rPr>
              <w:t>duplex</w:t>
            </w:r>
            <w:proofErr w:type="spellEnd"/>
            <w:r w:rsidRPr="00547329">
              <w:rPr>
                <w:rFonts w:eastAsiaTheme="minorEastAsia" w:cs="Times New Roman"/>
              </w:rPr>
              <w:t xml:space="preserve"> LC-LC длиной 3 метра, шт.:</w:t>
            </w:r>
          </w:p>
        </w:tc>
        <w:tc>
          <w:tcPr>
            <w:tcW w:w="2835" w:type="dxa"/>
            <w:vAlign w:val="center"/>
          </w:tcPr>
          <w:p w14:paraId="167E334B" w14:textId="77777777" w:rsidR="00E110A1" w:rsidRPr="00547329" w:rsidRDefault="00E110A1" w:rsidP="00E110A1">
            <w:pPr>
              <w:pStyle w:val="a8"/>
              <w:jc w:val="center"/>
              <w:rPr>
                <w:rFonts w:eastAsiaTheme="minorEastAsia" w:cs="Times New Roman"/>
              </w:rPr>
            </w:pPr>
            <w:r w:rsidRPr="00547329">
              <w:rPr>
                <w:rFonts w:eastAsiaTheme="minorEastAsia" w:cs="Times New Roman"/>
              </w:rPr>
              <w:t>Не менее 12*</w:t>
            </w:r>
          </w:p>
        </w:tc>
      </w:tr>
      <w:tr w:rsidR="00E110A1" w:rsidRPr="00547329" w14:paraId="52B77AE0" w14:textId="77777777" w:rsidTr="00D112E2">
        <w:tc>
          <w:tcPr>
            <w:tcW w:w="567" w:type="dxa"/>
            <w:vAlign w:val="center"/>
          </w:tcPr>
          <w:p w14:paraId="645FAD0C" w14:textId="743DA6D8" w:rsidR="00E110A1" w:rsidRPr="00547329" w:rsidRDefault="00E110A1" w:rsidP="00E110A1">
            <w:pPr>
              <w:pStyle w:val="a"/>
              <w:numPr>
                <w:ilvl w:val="0"/>
                <w:numId w:val="0"/>
              </w:numPr>
              <w:rPr>
                <w:rFonts w:cs="Times New Roman"/>
                <w:lang w:val="ru-RU"/>
              </w:rPr>
            </w:pPr>
            <w:r w:rsidRPr="00547329">
              <w:rPr>
                <w:rFonts w:cs="Times New Roman"/>
                <w:lang w:val="ru-RU"/>
              </w:rPr>
              <w:t>16</w:t>
            </w:r>
          </w:p>
        </w:tc>
        <w:tc>
          <w:tcPr>
            <w:tcW w:w="5954" w:type="dxa"/>
            <w:vAlign w:val="center"/>
          </w:tcPr>
          <w:p w14:paraId="457E8D23" w14:textId="52F57477" w:rsidR="00E110A1" w:rsidRPr="00547329" w:rsidRDefault="00E110A1" w:rsidP="00E110A1">
            <w:pPr>
              <w:pStyle w:val="a8"/>
              <w:rPr>
                <w:rFonts w:eastAsiaTheme="minorEastAsia" w:cs="Times New Roman"/>
              </w:rPr>
            </w:pPr>
            <w:r>
              <w:rPr>
                <w:rFonts w:eastAsiaTheme="minorEastAsia" w:cs="Times New Roman"/>
              </w:rPr>
              <w:t>Возможность подключения дополнительной полки расширения</w:t>
            </w:r>
          </w:p>
        </w:tc>
        <w:tc>
          <w:tcPr>
            <w:tcW w:w="2835" w:type="dxa"/>
            <w:vAlign w:val="center"/>
          </w:tcPr>
          <w:p w14:paraId="22F95826" w14:textId="6AF52F67" w:rsidR="00E110A1" w:rsidRPr="00547329" w:rsidRDefault="00E110A1" w:rsidP="00E110A1">
            <w:pPr>
              <w:pStyle w:val="a8"/>
              <w:jc w:val="center"/>
              <w:rPr>
                <w:rFonts w:cs="Times New Roman"/>
              </w:rPr>
            </w:pPr>
            <w:r w:rsidRPr="007826D2">
              <w:rPr>
                <w:rFonts w:cs="Times New Roman"/>
              </w:rPr>
              <w:t>Соответствует</w:t>
            </w:r>
          </w:p>
        </w:tc>
      </w:tr>
      <w:tr w:rsidR="00E110A1" w:rsidRPr="00547329" w14:paraId="35BBBD3C" w14:textId="77777777" w:rsidTr="00D112E2">
        <w:tc>
          <w:tcPr>
            <w:tcW w:w="567" w:type="dxa"/>
            <w:vAlign w:val="center"/>
          </w:tcPr>
          <w:p w14:paraId="63F1D1BE" w14:textId="5888346F" w:rsidR="00E110A1" w:rsidRPr="00547329" w:rsidRDefault="00E110A1" w:rsidP="00E110A1">
            <w:pPr>
              <w:pStyle w:val="a"/>
              <w:numPr>
                <w:ilvl w:val="0"/>
                <w:numId w:val="0"/>
              </w:numPr>
              <w:rPr>
                <w:rFonts w:cs="Times New Roman"/>
                <w:lang w:val="ru-RU"/>
              </w:rPr>
            </w:pPr>
            <w:r w:rsidRPr="00547329">
              <w:rPr>
                <w:rFonts w:cs="Times New Roman"/>
                <w:lang w:val="ru-RU"/>
              </w:rPr>
              <w:t>17</w:t>
            </w:r>
          </w:p>
        </w:tc>
        <w:tc>
          <w:tcPr>
            <w:tcW w:w="5954" w:type="dxa"/>
            <w:vAlign w:val="center"/>
          </w:tcPr>
          <w:p w14:paraId="4F085537" w14:textId="77777777" w:rsidR="00E110A1" w:rsidRPr="00547329" w:rsidRDefault="00E110A1" w:rsidP="00E110A1">
            <w:pPr>
              <w:pStyle w:val="a8"/>
              <w:rPr>
                <w:rFonts w:cs="Times New Roman"/>
                <w:highlight w:val="yellow"/>
              </w:rPr>
            </w:pPr>
            <w:r w:rsidRPr="00547329">
              <w:rPr>
                <w:rFonts w:eastAsiaTheme="minorEastAsia" w:cs="Times New Roman"/>
              </w:rPr>
              <w:t>Если функционал требует дополнительного лицензирования, лицензии включены в поставку системы хранения данных. Лицензии предоставляются либо без ограничения объема СХД, либо на максимальный объем СХД.</w:t>
            </w:r>
          </w:p>
        </w:tc>
        <w:tc>
          <w:tcPr>
            <w:tcW w:w="2835" w:type="dxa"/>
            <w:vAlign w:val="center"/>
          </w:tcPr>
          <w:p w14:paraId="0DBA0E1A" w14:textId="77777777" w:rsidR="00E110A1" w:rsidRPr="00547329" w:rsidRDefault="00E110A1" w:rsidP="00E110A1">
            <w:pPr>
              <w:pStyle w:val="a8"/>
              <w:jc w:val="center"/>
              <w:rPr>
                <w:rFonts w:cs="Times New Roman"/>
                <w:highlight w:val="yellow"/>
              </w:rPr>
            </w:pPr>
            <w:r w:rsidRPr="00547329">
              <w:rPr>
                <w:rFonts w:cs="Times New Roman"/>
              </w:rPr>
              <w:t>Соответствует</w:t>
            </w:r>
          </w:p>
        </w:tc>
      </w:tr>
      <w:tr w:rsidR="00E110A1" w:rsidRPr="00547329" w14:paraId="676FC0EC" w14:textId="77777777" w:rsidTr="00D112E2">
        <w:tc>
          <w:tcPr>
            <w:tcW w:w="567" w:type="dxa"/>
            <w:vAlign w:val="center"/>
          </w:tcPr>
          <w:p w14:paraId="7E576CB4" w14:textId="352C5E69" w:rsidR="00E110A1" w:rsidRPr="00547329" w:rsidRDefault="00E110A1" w:rsidP="00E110A1">
            <w:pPr>
              <w:pStyle w:val="a"/>
              <w:numPr>
                <w:ilvl w:val="0"/>
                <w:numId w:val="0"/>
              </w:numPr>
              <w:rPr>
                <w:rFonts w:cs="Times New Roman"/>
                <w:lang w:val="ru-RU"/>
              </w:rPr>
            </w:pPr>
            <w:r w:rsidRPr="00547329">
              <w:rPr>
                <w:rFonts w:cs="Times New Roman"/>
                <w:lang w:val="ru-RU"/>
              </w:rPr>
              <w:t>18</w:t>
            </w:r>
          </w:p>
        </w:tc>
        <w:tc>
          <w:tcPr>
            <w:tcW w:w="5954" w:type="dxa"/>
            <w:vAlign w:val="center"/>
          </w:tcPr>
          <w:p w14:paraId="7AF22149" w14:textId="77777777" w:rsidR="00E110A1" w:rsidRPr="00547329" w:rsidRDefault="00E110A1" w:rsidP="00E110A1">
            <w:pPr>
              <w:pStyle w:val="a8"/>
              <w:rPr>
                <w:rFonts w:cs="Times New Roman"/>
              </w:rPr>
            </w:pPr>
            <w:r w:rsidRPr="00547329">
              <w:rPr>
                <w:rFonts w:eastAsiaTheme="minorEastAsia" w:cs="Times New Roman"/>
              </w:rPr>
              <w:t>Установка приоритетов по операциям ввода-вывода и пропускной способности для логических томов, для тома (выделенной группы томов) по параметрам: пропускная способность, количество операций ввода-вывода.</w:t>
            </w:r>
          </w:p>
        </w:tc>
        <w:tc>
          <w:tcPr>
            <w:tcW w:w="2835" w:type="dxa"/>
            <w:vAlign w:val="center"/>
          </w:tcPr>
          <w:p w14:paraId="35F3DCF0" w14:textId="77777777" w:rsidR="00E110A1" w:rsidRPr="00547329" w:rsidRDefault="00E110A1" w:rsidP="00E110A1">
            <w:pPr>
              <w:pStyle w:val="a8"/>
              <w:jc w:val="center"/>
              <w:rPr>
                <w:rFonts w:cs="Times New Roman"/>
              </w:rPr>
            </w:pPr>
            <w:r w:rsidRPr="00547329">
              <w:rPr>
                <w:rFonts w:cs="Times New Roman"/>
              </w:rPr>
              <w:t>Соответствует</w:t>
            </w:r>
          </w:p>
        </w:tc>
      </w:tr>
      <w:tr w:rsidR="00E110A1" w:rsidRPr="00547329" w14:paraId="27474429" w14:textId="77777777" w:rsidTr="00D112E2">
        <w:tc>
          <w:tcPr>
            <w:tcW w:w="567" w:type="dxa"/>
            <w:vAlign w:val="center"/>
          </w:tcPr>
          <w:p w14:paraId="51013170" w14:textId="53DD9C04" w:rsidR="00E110A1" w:rsidRPr="00547329" w:rsidRDefault="00E110A1" w:rsidP="00E110A1">
            <w:pPr>
              <w:pStyle w:val="a"/>
              <w:numPr>
                <w:ilvl w:val="0"/>
                <w:numId w:val="0"/>
              </w:numPr>
              <w:rPr>
                <w:rFonts w:cs="Times New Roman"/>
                <w:lang w:val="ru-RU"/>
              </w:rPr>
            </w:pPr>
            <w:r w:rsidRPr="00547329">
              <w:rPr>
                <w:rFonts w:cs="Times New Roman"/>
                <w:lang w:val="ru-RU"/>
              </w:rPr>
              <w:t>19</w:t>
            </w:r>
          </w:p>
        </w:tc>
        <w:tc>
          <w:tcPr>
            <w:tcW w:w="5954" w:type="dxa"/>
            <w:vAlign w:val="center"/>
          </w:tcPr>
          <w:p w14:paraId="35D28076" w14:textId="66A17391" w:rsidR="00E110A1" w:rsidRPr="00547329" w:rsidRDefault="00E110A1" w:rsidP="00E110A1">
            <w:pPr>
              <w:pStyle w:val="a8"/>
              <w:rPr>
                <w:rFonts w:eastAsiaTheme="minorEastAsia" w:cs="Times New Roman"/>
              </w:rPr>
            </w:pPr>
            <w:r w:rsidRPr="00C12C79">
              <w:rPr>
                <w:rFonts w:eastAsiaTheme="minorEastAsia" w:cs="Times New Roman"/>
              </w:rPr>
              <w:t>Открытое документированное API для автоматизации операций управления, мониторинга и интеграции системы хранения данных с внешними информационными системами</w:t>
            </w:r>
          </w:p>
        </w:tc>
        <w:tc>
          <w:tcPr>
            <w:tcW w:w="2835" w:type="dxa"/>
            <w:vAlign w:val="center"/>
          </w:tcPr>
          <w:p w14:paraId="6797027C" w14:textId="5ADB651B" w:rsidR="00E110A1" w:rsidRPr="00547329" w:rsidRDefault="00E110A1" w:rsidP="00E110A1">
            <w:pPr>
              <w:pStyle w:val="a8"/>
              <w:jc w:val="center"/>
              <w:rPr>
                <w:rFonts w:cs="Times New Roman"/>
              </w:rPr>
            </w:pPr>
            <w:r w:rsidRPr="007826D2">
              <w:rPr>
                <w:rFonts w:cs="Times New Roman"/>
              </w:rPr>
              <w:t>Наличие</w:t>
            </w:r>
          </w:p>
        </w:tc>
      </w:tr>
      <w:tr w:rsidR="00E110A1" w:rsidRPr="00547329" w14:paraId="191B9C9C" w14:textId="77777777" w:rsidTr="00D112E2">
        <w:tc>
          <w:tcPr>
            <w:tcW w:w="567" w:type="dxa"/>
            <w:vAlign w:val="center"/>
          </w:tcPr>
          <w:p w14:paraId="15751F49" w14:textId="45CE3937" w:rsidR="00E110A1" w:rsidRPr="00547329" w:rsidRDefault="00E110A1" w:rsidP="00E110A1">
            <w:pPr>
              <w:pStyle w:val="a"/>
              <w:numPr>
                <w:ilvl w:val="0"/>
                <w:numId w:val="0"/>
              </w:numPr>
              <w:rPr>
                <w:rFonts w:cs="Times New Roman"/>
                <w:lang w:val="ru-RU"/>
              </w:rPr>
            </w:pPr>
            <w:r w:rsidRPr="00547329">
              <w:rPr>
                <w:rFonts w:cs="Times New Roman"/>
                <w:lang w:val="ru-RU"/>
              </w:rPr>
              <w:t>20</w:t>
            </w:r>
          </w:p>
        </w:tc>
        <w:tc>
          <w:tcPr>
            <w:tcW w:w="5954" w:type="dxa"/>
            <w:vAlign w:val="center"/>
          </w:tcPr>
          <w:p w14:paraId="493DEEDD" w14:textId="1D50CD86" w:rsidR="00E110A1" w:rsidRPr="00547329" w:rsidRDefault="00E110A1" w:rsidP="00E110A1">
            <w:pPr>
              <w:pStyle w:val="a8"/>
              <w:rPr>
                <w:rFonts w:eastAsiaTheme="minorEastAsia" w:cs="Times New Roman"/>
              </w:rPr>
            </w:pPr>
            <w:r w:rsidRPr="00C12C79">
              <w:rPr>
                <w:rFonts w:eastAsiaTheme="minorEastAsia" w:cs="Times New Roman"/>
              </w:rPr>
              <w:t xml:space="preserve">Возможность передачи журналов событий системы хранения данных на внешний сервер </w:t>
            </w:r>
            <w:proofErr w:type="spellStart"/>
            <w:r w:rsidRPr="00C12C79">
              <w:rPr>
                <w:rFonts w:eastAsiaTheme="minorEastAsia" w:cs="Times New Roman"/>
              </w:rPr>
              <w:t>syslog</w:t>
            </w:r>
            <w:proofErr w:type="spellEnd"/>
          </w:p>
        </w:tc>
        <w:tc>
          <w:tcPr>
            <w:tcW w:w="2835" w:type="dxa"/>
            <w:vAlign w:val="center"/>
          </w:tcPr>
          <w:p w14:paraId="680168BA" w14:textId="3FE93F22" w:rsidR="00E110A1" w:rsidRPr="00547329" w:rsidRDefault="00E110A1" w:rsidP="00E110A1">
            <w:pPr>
              <w:pStyle w:val="a8"/>
              <w:jc w:val="center"/>
              <w:rPr>
                <w:rFonts w:cs="Times New Roman"/>
              </w:rPr>
            </w:pPr>
            <w:r w:rsidRPr="007826D2">
              <w:rPr>
                <w:rFonts w:cs="Times New Roman"/>
              </w:rPr>
              <w:t>Наличие</w:t>
            </w:r>
          </w:p>
        </w:tc>
      </w:tr>
      <w:tr w:rsidR="00E110A1" w:rsidRPr="00547329" w14:paraId="2CA7319A" w14:textId="77777777" w:rsidTr="00D112E2">
        <w:tc>
          <w:tcPr>
            <w:tcW w:w="567" w:type="dxa"/>
            <w:vAlign w:val="center"/>
          </w:tcPr>
          <w:p w14:paraId="4549007D" w14:textId="2AE8D2D3" w:rsidR="00E110A1" w:rsidRPr="00547329" w:rsidRDefault="00E110A1" w:rsidP="00E110A1">
            <w:pPr>
              <w:pStyle w:val="a"/>
              <w:numPr>
                <w:ilvl w:val="0"/>
                <w:numId w:val="0"/>
              </w:numPr>
              <w:rPr>
                <w:rFonts w:cs="Times New Roman"/>
                <w:lang w:val="ru-RU"/>
              </w:rPr>
            </w:pPr>
            <w:r w:rsidRPr="00547329">
              <w:rPr>
                <w:rFonts w:cs="Times New Roman"/>
                <w:lang w:val="ru-RU"/>
              </w:rPr>
              <w:t>21</w:t>
            </w:r>
          </w:p>
        </w:tc>
        <w:tc>
          <w:tcPr>
            <w:tcW w:w="5954" w:type="dxa"/>
            <w:vAlign w:val="center"/>
          </w:tcPr>
          <w:p w14:paraId="1CA4A4B0" w14:textId="77777777" w:rsidR="00E110A1" w:rsidRPr="00547329" w:rsidRDefault="00E110A1" w:rsidP="00E110A1">
            <w:pPr>
              <w:pStyle w:val="a8"/>
              <w:rPr>
                <w:rFonts w:eastAsiaTheme="minorEastAsia" w:cs="Times New Roman"/>
              </w:rPr>
            </w:pPr>
            <w:r w:rsidRPr="00547329">
              <w:rPr>
                <w:rFonts w:eastAsiaTheme="minorEastAsia" w:cs="Times New Roman"/>
              </w:rPr>
              <w:t>Возможность создания “тонких” томов</w:t>
            </w:r>
          </w:p>
        </w:tc>
        <w:tc>
          <w:tcPr>
            <w:tcW w:w="2835" w:type="dxa"/>
            <w:vAlign w:val="center"/>
          </w:tcPr>
          <w:p w14:paraId="734EAF47" w14:textId="77777777" w:rsidR="00E110A1" w:rsidRPr="00547329" w:rsidRDefault="00E110A1" w:rsidP="00E110A1">
            <w:pPr>
              <w:pStyle w:val="a8"/>
              <w:jc w:val="center"/>
              <w:rPr>
                <w:rFonts w:cs="Times New Roman"/>
              </w:rPr>
            </w:pPr>
            <w:r w:rsidRPr="00547329">
              <w:rPr>
                <w:rFonts w:cs="Times New Roman"/>
              </w:rPr>
              <w:t>Наличие</w:t>
            </w:r>
          </w:p>
        </w:tc>
      </w:tr>
      <w:tr w:rsidR="00E110A1" w:rsidRPr="00547329" w14:paraId="49688B84" w14:textId="77777777" w:rsidTr="00D112E2">
        <w:tc>
          <w:tcPr>
            <w:tcW w:w="567" w:type="dxa"/>
            <w:vAlign w:val="center"/>
          </w:tcPr>
          <w:p w14:paraId="2526AFB2" w14:textId="50B2A9B6" w:rsidR="00E110A1" w:rsidRPr="00547329" w:rsidRDefault="00E110A1" w:rsidP="00E110A1">
            <w:pPr>
              <w:pStyle w:val="a"/>
              <w:numPr>
                <w:ilvl w:val="0"/>
                <w:numId w:val="0"/>
              </w:numPr>
              <w:rPr>
                <w:rFonts w:cs="Times New Roman"/>
                <w:lang w:val="ru-RU"/>
              </w:rPr>
            </w:pPr>
            <w:r w:rsidRPr="00547329">
              <w:rPr>
                <w:rFonts w:cs="Times New Roman"/>
                <w:lang w:val="ru-RU"/>
              </w:rPr>
              <w:t>22</w:t>
            </w:r>
          </w:p>
        </w:tc>
        <w:tc>
          <w:tcPr>
            <w:tcW w:w="5954" w:type="dxa"/>
            <w:vAlign w:val="center"/>
          </w:tcPr>
          <w:p w14:paraId="582F15D5" w14:textId="5BCF7B02" w:rsidR="00E110A1" w:rsidRPr="00547329" w:rsidRDefault="00E110A1" w:rsidP="00E110A1">
            <w:pPr>
              <w:pStyle w:val="a8"/>
              <w:rPr>
                <w:rFonts w:eastAsiaTheme="minorEastAsia" w:cs="Times New Roman"/>
              </w:rPr>
            </w:pPr>
            <w:r w:rsidRPr="00547329">
              <w:rPr>
                <w:rFonts w:eastAsiaTheme="minorEastAsia" w:cs="Times New Roman"/>
              </w:rPr>
              <w:t xml:space="preserve">Поддерживаемые протоколы: </w:t>
            </w:r>
            <w:proofErr w:type="spellStart"/>
            <w:r w:rsidRPr="00547329">
              <w:rPr>
                <w:rFonts w:eastAsiaTheme="minorEastAsia" w:cs="Times New Roman"/>
                <w:lang w:val="en-US"/>
              </w:rPr>
              <w:t>Fibre</w:t>
            </w:r>
            <w:proofErr w:type="spellEnd"/>
            <w:r w:rsidRPr="00547329">
              <w:rPr>
                <w:rFonts w:eastAsiaTheme="minorEastAsia" w:cs="Times New Roman"/>
              </w:rPr>
              <w:t xml:space="preserve"> </w:t>
            </w:r>
            <w:r w:rsidRPr="00547329">
              <w:rPr>
                <w:rFonts w:eastAsiaTheme="minorEastAsia" w:cs="Times New Roman"/>
                <w:lang w:val="en-US"/>
              </w:rPr>
              <w:t>Channel</w:t>
            </w:r>
            <w:r w:rsidRPr="00547329">
              <w:rPr>
                <w:rFonts w:eastAsiaTheme="minorEastAsia" w:cs="Times New Roman"/>
              </w:rPr>
              <w:t xml:space="preserve">, </w:t>
            </w:r>
            <w:r w:rsidRPr="00547329">
              <w:rPr>
                <w:rFonts w:eastAsiaTheme="minorEastAsia" w:cs="Times New Roman"/>
                <w:lang w:val="en-US"/>
              </w:rPr>
              <w:t>iSCSI</w:t>
            </w:r>
          </w:p>
        </w:tc>
        <w:tc>
          <w:tcPr>
            <w:tcW w:w="2835" w:type="dxa"/>
            <w:vAlign w:val="center"/>
          </w:tcPr>
          <w:p w14:paraId="216561E0" w14:textId="77777777" w:rsidR="00E110A1" w:rsidRPr="00547329" w:rsidRDefault="00E110A1" w:rsidP="00E110A1">
            <w:pPr>
              <w:pStyle w:val="a8"/>
              <w:jc w:val="center"/>
              <w:rPr>
                <w:rFonts w:eastAsiaTheme="minorEastAsia" w:cs="Times New Roman"/>
              </w:rPr>
            </w:pPr>
            <w:r w:rsidRPr="00547329">
              <w:rPr>
                <w:rFonts w:cs="Times New Roman"/>
              </w:rPr>
              <w:t>Соответствует</w:t>
            </w:r>
          </w:p>
        </w:tc>
      </w:tr>
      <w:tr w:rsidR="00E110A1" w:rsidRPr="00547329" w14:paraId="0A318E47" w14:textId="77777777" w:rsidTr="00D112E2">
        <w:tc>
          <w:tcPr>
            <w:tcW w:w="567" w:type="dxa"/>
            <w:vAlign w:val="center"/>
          </w:tcPr>
          <w:p w14:paraId="4ABD292F" w14:textId="47AF7992" w:rsidR="00E110A1" w:rsidRPr="00547329" w:rsidRDefault="00E110A1" w:rsidP="00E110A1">
            <w:pPr>
              <w:pStyle w:val="a"/>
              <w:numPr>
                <w:ilvl w:val="0"/>
                <w:numId w:val="0"/>
              </w:numPr>
              <w:rPr>
                <w:rFonts w:cs="Times New Roman"/>
                <w:lang w:val="ru-RU"/>
              </w:rPr>
            </w:pPr>
            <w:r w:rsidRPr="00547329">
              <w:rPr>
                <w:rFonts w:cs="Times New Roman"/>
                <w:lang w:val="ru-RU"/>
              </w:rPr>
              <w:t>23</w:t>
            </w:r>
          </w:p>
        </w:tc>
        <w:tc>
          <w:tcPr>
            <w:tcW w:w="5954" w:type="dxa"/>
            <w:vAlign w:val="center"/>
          </w:tcPr>
          <w:p w14:paraId="55E1CEEF" w14:textId="77777777" w:rsidR="00E110A1" w:rsidRPr="00547329" w:rsidRDefault="00E110A1" w:rsidP="00E110A1">
            <w:pPr>
              <w:pStyle w:val="a8"/>
              <w:rPr>
                <w:rFonts w:eastAsiaTheme="minorEastAsia" w:cs="Times New Roman"/>
              </w:rPr>
            </w:pPr>
            <w:r w:rsidRPr="00547329">
              <w:rPr>
                <w:rFonts w:eastAsiaTheme="minorEastAsia" w:cs="Times New Roman"/>
              </w:rPr>
              <w:t xml:space="preserve">Поддерживаемые уровни </w:t>
            </w:r>
            <w:r w:rsidRPr="00547329">
              <w:rPr>
                <w:rFonts w:eastAsiaTheme="minorEastAsia" w:cs="Times New Roman"/>
                <w:lang w:val="en-US"/>
              </w:rPr>
              <w:t>RAID: 5,6</w:t>
            </w:r>
          </w:p>
        </w:tc>
        <w:tc>
          <w:tcPr>
            <w:tcW w:w="2835" w:type="dxa"/>
            <w:vAlign w:val="center"/>
          </w:tcPr>
          <w:p w14:paraId="52CC7F04" w14:textId="77777777" w:rsidR="00E110A1" w:rsidRPr="00547329" w:rsidRDefault="00E110A1" w:rsidP="00E110A1">
            <w:pPr>
              <w:pStyle w:val="a8"/>
              <w:jc w:val="center"/>
              <w:rPr>
                <w:rFonts w:eastAsiaTheme="minorEastAsia" w:cs="Times New Roman"/>
              </w:rPr>
            </w:pPr>
            <w:r w:rsidRPr="00547329">
              <w:rPr>
                <w:rFonts w:cs="Times New Roman"/>
              </w:rPr>
              <w:t>Соответствует</w:t>
            </w:r>
          </w:p>
        </w:tc>
      </w:tr>
      <w:tr w:rsidR="00E110A1" w:rsidRPr="00547329" w14:paraId="17EE2A86" w14:textId="77777777" w:rsidTr="00D112E2">
        <w:tc>
          <w:tcPr>
            <w:tcW w:w="567" w:type="dxa"/>
            <w:vAlign w:val="center"/>
          </w:tcPr>
          <w:p w14:paraId="2A2BFAC2" w14:textId="3CE480FE" w:rsidR="00E110A1" w:rsidRPr="00547329" w:rsidRDefault="00E110A1" w:rsidP="00E110A1">
            <w:pPr>
              <w:pStyle w:val="a"/>
              <w:numPr>
                <w:ilvl w:val="0"/>
                <w:numId w:val="0"/>
              </w:numPr>
              <w:rPr>
                <w:rFonts w:cs="Times New Roman"/>
                <w:lang w:val="ru-RU"/>
              </w:rPr>
            </w:pPr>
            <w:r w:rsidRPr="00547329">
              <w:rPr>
                <w:rFonts w:cs="Times New Roman"/>
                <w:lang w:val="ru-RU"/>
              </w:rPr>
              <w:t>24</w:t>
            </w:r>
          </w:p>
        </w:tc>
        <w:tc>
          <w:tcPr>
            <w:tcW w:w="5954" w:type="dxa"/>
            <w:vAlign w:val="center"/>
          </w:tcPr>
          <w:p w14:paraId="743FAA75" w14:textId="77777777" w:rsidR="00E110A1" w:rsidRPr="00547329" w:rsidRDefault="00E110A1" w:rsidP="00E110A1">
            <w:pPr>
              <w:pStyle w:val="a8"/>
              <w:rPr>
                <w:rFonts w:eastAsiaTheme="minorEastAsia" w:cs="Times New Roman"/>
              </w:rPr>
            </w:pPr>
            <w:r w:rsidRPr="00547329">
              <w:rPr>
                <w:rFonts w:eastAsiaTheme="minorEastAsia" w:cs="Times New Roman"/>
              </w:rPr>
              <w:t>Система хранения данных должна поддерживать «горячую замену» дисковых и твердотельных накопителей, контроллеров, блоков питания, вентиляторов системы охлаждения без остановки работы системы хранения данных и приложений.</w:t>
            </w:r>
          </w:p>
        </w:tc>
        <w:tc>
          <w:tcPr>
            <w:tcW w:w="2835" w:type="dxa"/>
            <w:vAlign w:val="center"/>
          </w:tcPr>
          <w:p w14:paraId="497B3D5E" w14:textId="77777777" w:rsidR="00E110A1" w:rsidRPr="00547329" w:rsidRDefault="00E110A1" w:rsidP="00E110A1">
            <w:pPr>
              <w:pStyle w:val="a8"/>
              <w:jc w:val="center"/>
              <w:rPr>
                <w:rFonts w:eastAsiaTheme="minorEastAsia" w:cs="Times New Roman"/>
              </w:rPr>
            </w:pPr>
            <w:r w:rsidRPr="00547329">
              <w:rPr>
                <w:rFonts w:cs="Times New Roman"/>
              </w:rPr>
              <w:t>Соответствует</w:t>
            </w:r>
          </w:p>
        </w:tc>
      </w:tr>
      <w:tr w:rsidR="00E110A1" w:rsidRPr="00547329" w14:paraId="6A025D2A" w14:textId="77777777" w:rsidTr="00D112E2">
        <w:tc>
          <w:tcPr>
            <w:tcW w:w="567" w:type="dxa"/>
            <w:vAlign w:val="center"/>
          </w:tcPr>
          <w:p w14:paraId="26E21552" w14:textId="0E70DDFC" w:rsidR="00E110A1" w:rsidRPr="00547329" w:rsidRDefault="00E110A1" w:rsidP="00E110A1">
            <w:pPr>
              <w:pStyle w:val="a"/>
              <w:numPr>
                <w:ilvl w:val="0"/>
                <w:numId w:val="0"/>
              </w:numPr>
              <w:rPr>
                <w:rFonts w:cs="Times New Roman"/>
                <w:lang w:val="ru-RU"/>
              </w:rPr>
            </w:pPr>
            <w:r>
              <w:rPr>
                <w:rFonts w:cs="Times New Roman"/>
                <w:lang w:val="ru-RU"/>
              </w:rPr>
              <w:t>25</w:t>
            </w:r>
          </w:p>
        </w:tc>
        <w:tc>
          <w:tcPr>
            <w:tcW w:w="5954" w:type="dxa"/>
            <w:vAlign w:val="center"/>
          </w:tcPr>
          <w:p w14:paraId="4A58BEEF" w14:textId="77777777" w:rsidR="00E110A1" w:rsidRPr="00547329" w:rsidRDefault="00E110A1" w:rsidP="00E110A1">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49A1AFFD" w14:textId="77777777" w:rsidR="00E110A1" w:rsidRPr="00547329" w:rsidRDefault="00E110A1" w:rsidP="00E110A1">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5AE95C98" w14:textId="77777777" w:rsidR="00E110A1" w:rsidRPr="00547329" w:rsidRDefault="00E110A1" w:rsidP="00E110A1">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 xml:space="preserve">Альт </w:t>
            </w:r>
            <w:r w:rsidRPr="00547329">
              <w:rPr>
                <w:rFonts w:ascii="Times New Roman" w:eastAsiaTheme="minorEastAsia" w:hAnsi="Times New Roman"/>
                <w:lang w:val="en-US"/>
              </w:rPr>
              <w:t>Linux</w:t>
            </w:r>
          </w:p>
          <w:p w14:paraId="45920B56" w14:textId="77777777" w:rsidR="00E110A1" w:rsidRPr="00547329" w:rsidRDefault="00E110A1" w:rsidP="00E110A1">
            <w:pPr>
              <w:numPr>
                <w:ilvl w:val="0"/>
                <w:numId w:val="2"/>
              </w:numPr>
              <w:tabs>
                <w:tab w:val="left" w:pos="250"/>
              </w:tabs>
              <w:spacing w:after="0" w:line="240" w:lineRule="auto"/>
              <w:ind w:left="0" w:firstLine="0"/>
              <w:contextualSpacing/>
              <w:jc w:val="both"/>
              <w:rPr>
                <w:rFonts w:ascii="Times New Roman" w:eastAsiaTheme="minorEastAsia" w:hAnsi="Times New Roman"/>
              </w:rPr>
            </w:pPr>
            <w:r w:rsidRPr="00547329">
              <w:rPr>
                <w:rFonts w:ascii="Times New Roman" w:eastAsiaTheme="minorEastAsia" w:hAnsi="Times New Roman"/>
              </w:rPr>
              <w:t>РЕД ОС</w:t>
            </w:r>
          </w:p>
        </w:tc>
        <w:tc>
          <w:tcPr>
            <w:tcW w:w="2835" w:type="dxa"/>
            <w:vAlign w:val="center"/>
          </w:tcPr>
          <w:p w14:paraId="0EC9AD19" w14:textId="77777777" w:rsidR="00E110A1" w:rsidRPr="00547329" w:rsidRDefault="00E110A1" w:rsidP="00E110A1">
            <w:pPr>
              <w:pStyle w:val="a8"/>
              <w:jc w:val="center"/>
              <w:rPr>
                <w:rFonts w:eastAsiaTheme="minorEastAsia" w:cs="Times New Roman"/>
              </w:rPr>
            </w:pPr>
            <w:r w:rsidRPr="00547329">
              <w:rPr>
                <w:rFonts w:cs="Times New Roman"/>
              </w:rPr>
              <w:t>Соответствует</w:t>
            </w:r>
          </w:p>
        </w:tc>
      </w:tr>
      <w:tr w:rsidR="00E110A1" w:rsidRPr="00547329" w14:paraId="4FA03B28" w14:textId="77777777" w:rsidTr="00D112E2">
        <w:tc>
          <w:tcPr>
            <w:tcW w:w="567" w:type="dxa"/>
            <w:vAlign w:val="center"/>
          </w:tcPr>
          <w:p w14:paraId="77BD003A" w14:textId="07D06C79" w:rsidR="00E110A1" w:rsidRPr="00547329" w:rsidRDefault="00E110A1" w:rsidP="00E110A1">
            <w:pPr>
              <w:pStyle w:val="a"/>
              <w:numPr>
                <w:ilvl w:val="0"/>
                <w:numId w:val="0"/>
              </w:numPr>
              <w:rPr>
                <w:rFonts w:cs="Times New Roman"/>
                <w:lang w:val="ru-RU"/>
              </w:rPr>
            </w:pPr>
            <w:r>
              <w:rPr>
                <w:rFonts w:cs="Times New Roman"/>
                <w:lang w:val="ru-RU"/>
              </w:rPr>
              <w:t>26</w:t>
            </w:r>
          </w:p>
        </w:tc>
        <w:tc>
          <w:tcPr>
            <w:tcW w:w="5954" w:type="dxa"/>
          </w:tcPr>
          <w:p w14:paraId="28BEA775" w14:textId="77777777" w:rsidR="00E110A1" w:rsidRPr="00547329" w:rsidRDefault="00E110A1" w:rsidP="00E110A1">
            <w:pPr>
              <w:pStyle w:val="a8"/>
              <w:rPr>
                <w:rFonts w:eastAsiaTheme="minorEastAsia" w:cs="Times New Roman"/>
              </w:rPr>
            </w:pPr>
            <w:r w:rsidRPr="00547329">
              <w:rPr>
                <w:rFonts w:eastAsiaTheme="minorEastAsia" w:cs="Times New Roman"/>
              </w:rPr>
              <w:t>Поставляется с гарантией производителя, срок гарантии, лет:</w:t>
            </w:r>
          </w:p>
        </w:tc>
        <w:tc>
          <w:tcPr>
            <w:tcW w:w="2835" w:type="dxa"/>
            <w:vAlign w:val="center"/>
          </w:tcPr>
          <w:p w14:paraId="352B0D0B" w14:textId="77777777" w:rsidR="00E110A1" w:rsidRPr="00547329" w:rsidRDefault="00E110A1" w:rsidP="00E110A1">
            <w:pPr>
              <w:pStyle w:val="a8"/>
              <w:jc w:val="center"/>
              <w:rPr>
                <w:rFonts w:eastAsiaTheme="minorEastAsia" w:cs="Times New Roman"/>
              </w:rPr>
            </w:pPr>
            <w:r w:rsidRPr="00547329">
              <w:rPr>
                <w:rFonts w:eastAsiaTheme="minorEastAsia" w:cs="Times New Roman"/>
              </w:rPr>
              <w:t>Не менее 5*</w:t>
            </w:r>
          </w:p>
        </w:tc>
      </w:tr>
      <w:tr w:rsidR="00E110A1" w:rsidRPr="00547329" w14:paraId="7C3AE3D8" w14:textId="77777777" w:rsidTr="00D112E2">
        <w:tc>
          <w:tcPr>
            <w:tcW w:w="567" w:type="dxa"/>
            <w:vAlign w:val="center"/>
          </w:tcPr>
          <w:p w14:paraId="510A5767" w14:textId="22633D90" w:rsidR="00E110A1" w:rsidRPr="00547329" w:rsidRDefault="00E110A1" w:rsidP="00E110A1">
            <w:pPr>
              <w:pStyle w:val="a"/>
              <w:numPr>
                <w:ilvl w:val="0"/>
                <w:numId w:val="0"/>
              </w:numPr>
              <w:rPr>
                <w:rFonts w:cs="Times New Roman"/>
                <w:lang w:val="ru-RU"/>
              </w:rPr>
            </w:pPr>
            <w:r>
              <w:rPr>
                <w:rFonts w:cs="Times New Roman"/>
                <w:lang w:val="ru-RU"/>
              </w:rPr>
              <w:lastRenderedPageBreak/>
              <w:t>27</w:t>
            </w:r>
          </w:p>
        </w:tc>
        <w:tc>
          <w:tcPr>
            <w:tcW w:w="5954" w:type="dxa"/>
          </w:tcPr>
          <w:p w14:paraId="14C7FD83" w14:textId="5C3CEDC2" w:rsidR="00E110A1" w:rsidRPr="00547329" w:rsidRDefault="00E110A1" w:rsidP="00E110A1">
            <w:pPr>
              <w:pStyle w:val="a8"/>
              <w:rPr>
                <w:rFonts w:eastAsiaTheme="minorEastAsia" w:cs="Times New Roman"/>
              </w:rPr>
            </w:pPr>
            <w:r>
              <w:rPr>
                <w:rFonts w:eastAsiaTheme="minorEastAsia" w:cs="Times New Roman"/>
              </w:rPr>
              <w:t>Наличие гарантийной п</w:t>
            </w:r>
            <w:r w:rsidRPr="00547329">
              <w:rPr>
                <w:rFonts w:eastAsiaTheme="minorEastAsia" w:cs="Times New Roman"/>
              </w:rPr>
              <w:t>оддержк</w:t>
            </w:r>
            <w:r>
              <w:rPr>
                <w:rFonts w:eastAsiaTheme="minorEastAsia" w:cs="Times New Roman"/>
              </w:rPr>
              <w:t>и</w:t>
            </w:r>
            <w:r w:rsidRPr="00547329">
              <w:rPr>
                <w:rFonts w:eastAsiaTheme="minorEastAsia" w:cs="Times New Roman"/>
              </w:rPr>
              <w:t xml:space="preserve"> предусматрива</w:t>
            </w:r>
            <w:r>
              <w:rPr>
                <w:rFonts w:eastAsiaTheme="minorEastAsia" w:cs="Times New Roman"/>
              </w:rPr>
              <w:t>ющей</w:t>
            </w:r>
            <w:r w:rsidRPr="00547329">
              <w:rPr>
                <w:rFonts w:eastAsiaTheme="minorEastAsia" w:cs="Times New Roman"/>
              </w:rPr>
              <w:t xml:space="preserve"> ремонт на площадке</w:t>
            </w:r>
            <w:r>
              <w:rPr>
                <w:rFonts w:eastAsiaTheme="minorEastAsia" w:cs="Times New Roman"/>
              </w:rPr>
              <w:t xml:space="preserve"> Покупателя</w:t>
            </w:r>
            <w:r w:rsidRPr="00547329">
              <w:rPr>
                <w:rFonts w:eastAsiaTheme="minorEastAsia" w:cs="Times New Roman"/>
              </w:rPr>
              <w:t xml:space="preserve"> с выездом инженера</w:t>
            </w:r>
          </w:p>
        </w:tc>
        <w:tc>
          <w:tcPr>
            <w:tcW w:w="2835" w:type="dxa"/>
            <w:vAlign w:val="center"/>
          </w:tcPr>
          <w:p w14:paraId="57553E11" w14:textId="77777777" w:rsidR="00E110A1" w:rsidRPr="00547329" w:rsidRDefault="00E110A1" w:rsidP="00E110A1">
            <w:pPr>
              <w:pStyle w:val="a8"/>
              <w:jc w:val="center"/>
              <w:rPr>
                <w:rFonts w:eastAsiaTheme="minorEastAsia" w:cs="Times New Roman"/>
              </w:rPr>
            </w:pPr>
            <w:r w:rsidRPr="00547329">
              <w:rPr>
                <w:rFonts w:cs="Times New Roman"/>
              </w:rPr>
              <w:t>Соответствует</w:t>
            </w:r>
          </w:p>
        </w:tc>
      </w:tr>
      <w:tr w:rsidR="00E110A1" w:rsidRPr="00547329" w14:paraId="3FB23081" w14:textId="77777777" w:rsidTr="00D112E2">
        <w:tc>
          <w:tcPr>
            <w:tcW w:w="567" w:type="dxa"/>
            <w:vAlign w:val="center"/>
          </w:tcPr>
          <w:p w14:paraId="7A43D538" w14:textId="574D2253" w:rsidR="00E110A1" w:rsidRPr="00547329" w:rsidRDefault="00E110A1" w:rsidP="00E110A1">
            <w:pPr>
              <w:pStyle w:val="a"/>
              <w:numPr>
                <w:ilvl w:val="0"/>
                <w:numId w:val="0"/>
              </w:numPr>
              <w:rPr>
                <w:rFonts w:cs="Times New Roman"/>
                <w:lang w:val="ru-RU"/>
              </w:rPr>
            </w:pPr>
            <w:r>
              <w:rPr>
                <w:rFonts w:cs="Times New Roman"/>
                <w:lang w:val="ru-RU"/>
              </w:rPr>
              <w:t>28</w:t>
            </w:r>
          </w:p>
        </w:tc>
        <w:tc>
          <w:tcPr>
            <w:tcW w:w="5954" w:type="dxa"/>
          </w:tcPr>
          <w:p w14:paraId="1757BA03" w14:textId="702340B3" w:rsidR="00E110A1" w:rsidRPr="00547329" w:rsidRDefault="00E110A1" w:rsidP="00E110A1">
            <w:pPr>
              <w:pStyle w:val="a8"/>
              <w:rPr>
                <w:rFonts w:eastAsiaTheme="minorEastAsia" w:cs="Times New Roman"/>
              </w:rPr>
            </w:pPr>
            <w:r w:rsidRPr="00547329">
              <w:rPr>
                <w:rFonts w:eastAsiaTheme="minorEastAsia" w:cs="Times New Roman"/>
              </w:rPr>
              <w:t xml:space="preserve">Режим </w:t>
            </w:r>
            <w:r>
              <w:rPr>
                <w:rFonts w:eastAsiaTheme="minorEastAsia" w:cs="Times New Roman"/>
              </w:rPr>
              <w:t xml:space="preserve">гарантийной </w:t>
            </w:r>
            <w:r w:rsidRPr="00547329">
              <w:rPr>
                <w:rFonts w:eastAsiaTheme="minorEastAsia" w:cs="Times New Roman"/>
              </w:rPr>
              <w:t xml:space="preserve">поддержки 24x7x365 </w:t>
            </w:r>
            <w:r w:rsidRPr="00547329">
              <w:rPr>
                <w:rFonts w:eastAsiaTheme="minorEastAsia" w:cs="Times New Roman"/>
                <w:color w:val="000000" w:themeColor="text1"/>
                <w:lang w:val="ru"/>
              </w:rPr>
              <w:t>(9 часов (с 09:00 до 18:00 время московское) по рабочим дням в течение года)</w:t>
            </w:r>
            <w:r w:rsidRPr="00547329">
              <w:rPr>
                <w:rFonts w:eastAsiaTheme="minorEastAsia" w:cs="Times New Roman"/>
              </w:rPr>
              <w:t>, гарантированное время восстановления работоспособности 24 часа.</w:t>
            </w:r>
          </w:p>
        </w:tc>
        <w:tc>
          <w:tcPr>
            <w:tcW w:w="2835" w:type="dxa"/>
            <w:vAlign w:val="center"/>
          </w:tcPr>
          <w:p w14:paraId="1B87B186" w14:textId="77777777" w:rsidR="00E110A1" w:rsidRPr="00547329" w:rsidRDefault="00E110A1" w:rsidP="00E110A1">
            <w:pPr>
              <w:pStyle w:val="a8"/>
              <w:jc w:val="center"/>
              <w:rPr>
                <w:rFonts w:eastAsiaTheme="minorEastAsia" w:cs="Times New Roman"/>
              </w:rPr>
            </w:pPr>
            <w:r w:rsidRPr="00547329">
              <w:rPr>
                <w:rFonts w:cs="Times New Roman"/>
              </w:rPr>
              <w:t>Соответствует</w:t>
            </w:r>
          </w:p>
        </w:tc>
      </w:tr>
      <w:tr w:rsidR="00E110A1" w:rsidRPr="00547329" w14:paraId="2E3F76DD" w14:textId="77777777" w:rsidTr="00DC34CE">
        <w:tc>
          <w:tcPr>
            <w:tcW w:w="9356" w:type="dxa"/>
            <w:gridSpan w:val="3"/>
          </w:tcPr>
          <w:p w14:paraId="31FBA200" w14:textId="77777777" w:rsidR="00E110A1" w:rsidRPr="00547329" w:rsidRDefault="00E110A1" w:rsidP="00E110A1">
            <w:pPr>
              <w:pStyle w:val="a8"/>
              <w:rPr>
                <w:rFonts w:cs="Times New Roman"/>
              </w:rPr>
            </w:pPr>
            <w:r w:rsidRPr="00547329">
              <w:rPr>
                <w:rFonts w:cs="Times New Roman"/>
              </w:rPr>
              <w:t>* параметры соответствия (эквивалентности).</w:t>
            </w:r>
          </w:p>
          <w:p w14:paraId="1D82AB60" w14:textId="77777777" w:rsidR="00E110A1" w:rsidRPr="00547329" w:rsidRDefault="00E110A1" w:rsidP="00E110A1">
            <w:pPr>
              <w:pStyle w:val="a0"/>
              <w:numPr>
                <w:ilvl w:val="0"/>
                <w:numId w:val="0"/>
              </w:numPr>
              <w:ind w:left="284"/>
              <w:rPr>
                <w:rFonts w:cs="Times New Roman"/>
              </w:rPr>
            </w:pPr>
            <w:r w:rsidRPr="00547329">
              <w:rPr>
                <w:rFonts w:cs="Times New Roman"/>
              </w:rPr>
              <w:t>Участник закупки, предлагая Товар, должен:</w:t>
            </w:r>
          </w:p>
          <w:p w14:paraId="38F53F64" w14:textId="77777777" w:rsidR="00E110A1" w:rsidRPr="00547329" w:rsidRDefault="00E110A1" w:rsidP="00E110A1">
            <w:pPr>
              <w:pStyle w:val="1"/>
              <w:ind w:left="284" w:hanging="284"/>
              <w:rPr>
                <w:rFonts w:cs="Times New Roman"/>
              </w:rPr>
            </w:pPr>
            <w:r w:rsidRPr="00547329">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338DBE0A" w14:textId="77777777" w:rsidR="00E110A1" w:rsidRPr="00547329" w:rsidRDefault="00E110A1" w:rsidP="00E110A1">
            <w:pPr>
              <w:pStyle w:val="1"/>
              <w:ind w:left="284" w:hanging="284"/>
              <w:rPr>
                <w:rFonts w:cs="Times New Roman"/>
              </w:rPr>
            </w:pPr>
            <w:r w:rsidRPr="00547329">
              <w:rPr>
                <w:rFonts w:cs="Times New Roman"/>
              </w:rPr>
              <w:t>указать модель Товара (при наличии);</w:t>
            </w:r>
          </w:p>
          <w:p w14:paraId="5FC04FE3" w14:textId="77777777" w:rsidR="00E110A1" w:rsidRPr="00547329" w:rsidRDefault="00E110A1" w:rsidP="00E110A1">
            <w:pPr>
              <w:pStyle w:val="1"/>
              <w:ind w:left="284" w:hanging="284"/>
              <w:rPr>
                <w:rFonts w:cs="Times New Roman"/>
              </w:rPr>
            </w:pPr>
            <w:r w:rsidRPr="00547329">
              <w:rPr>
                <w:rFonts w:cs="Times New Roman"/>
              </w:rPr>
              <w:t>указать, при наличии, товарный знак и парт-номер;</w:t>
            </w:r>
          </w:p>
          <w:p w14:paraId="6FC59187" w14:textId="77777777" w:rsidR="00E110A1" w:rsidRPr="00547329" w:rsidRDefault="00E110A1" w:rsidP="00E110A1">
            <w:pPr>
              <w:pStyle w:val="1"/>
              <w:ind w:left="284" w:hanging="284"/>
              <w:rPr>
                <w:rFonts w:cs="Times New Roman"/>
              </w:rPr>
            </w:pPr>
            <w:r w:rsidRPr="00547329">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096CCEA0" w14:textId="77777777" w:rsidR="00E110A1" w:rsidRPr="00547329" w:rsidRDefault="00E110A1" w:rsidP="00E110A1">
            <w:pPr>
              <w:pStyle w:val="a8"/>
              <w:rPr>
                <w:rFonts w:cs="Times New Roman"/>
              </w:rPr>
            </w:pPr>
            <w:r w:rsidRPr="00547329">
              <w:rPr>
                <w:rFonts w:cs="Times New Roman"/>
              </w:rPr>
              <w:t>Все опциональные изделия или комплектующие (при наличии) должны быть совместимы с основным Товаром.</w:t>
            </w:r>
          </w:p>
        </w:tc>
      </w:tr>
    </w:tbl>
    <w:p w14:paraId="53BFD29A" w14:textId="77777777" w:rsidR="00E9188C" w:rsidRDefault="00E9188C" w:rsidP="009D007A">
      <w:pPr>
        <w:pStyle w:val="ConsPlusNormal"/>
        <w:ind w:firstLine="709"/>
        <w:jc w:val="both"/>
        <w:rPr>
          <w:rFonts w:ascii="Times New Roman" w:hAnsi="Times New Roman" w:cs="Times New Roman"/>
          <w:b/>
          <w:sz w:val="24"/>
          <w:szCs w:val="24"/>
        </w:rPr>
      </w:pPr>
    </w:p>
    <w:p w14:paraId="00FF4161" w14:textId="77777777" w:rsidR="006812CB" w:rsidRDefault="006812CB" w:rsidP="009D007A">
      <w:pPr>
        <w:pStyle w:val="ConsPlusNormal"/>
        <w:ind w:firstLine="709"/>
        <w:jc w:val="both"/>
        <w:rPr>
          <w:rFonts w:ascii="Times New Roman" w:hAnsi="Times New Roman" w:cs="Times New Roman"/>
          <w:sz w:val="24"/>
          <w:szCs w:val="24"/>
        </w:rPr>
      </w:pPr>
      <w:r>
        <w:rPr>
          <w:rFonts w:ascii="Times New Roman" w:hAnsi="Times New Roman" w:cs="Times New Roman"/>
          <w:b/>
          <w:sz w:val="24"/>
          <w:szCs w:val="24"/>
        </w:rPr>
        <w:t xml:space="preserve">3.3.10. </w:t>
      </w:r>
      <w:r w:rsidRPr="00BF5807">
        <w:rPr>
          <w:rFonts w:ascii="Times New Roman" w:hAnsi="Times New Roman" w:cs="Times New Roman"/>
          <w:b/>
          <w:sz w:val="24"/>
          <w:szCs w:val="24"/>
        </w:rPr>
        <w:t xml:space="preserve">Требования к характеристикам каждой единицы </w:t>
      </w:r>
      <w:r w:rsidR="003E1318">
        <w:rPr>
          <w:rFonts w:ascii="Times New Roman" w:hAnsi="Times New Roman" w:cs="Times New Roman"/>
          <w:b/>
          <w:sz w:val="24"/>
          <w:szCs w:val="24"/>
        </w:rPr>
        <w:t>Сервера</w:t>
      </w:r>
      <w:r w:rsidRPr="00335293">
        <w:rPr>
          <w:rFonts w:ascii="Times New Roman" w:hAnsi="Times New Roman" w:cs="Times New Roman"/>
          <w:b/>
          <w:sz w:val="24"/>
          <w:szCs w:val="24"/>
        </w:rPr>
        <w:t xml:space="preserve"> </w:t>
      </w:r>
      <w:r w:rsidR="003E1318">
        <w:rPr>
          <w:rFonts w:ascii="Times New Roman" w:hAnsi="Times New Roman" w:cs="Times New Roman"/>
          <w:b/>
          <w:sz w:val="24"/>
          <w:szCs w:val="24"/>
        </w:rPr>
        <w:t>тип 8</w:t>
      </w:r>
    </w:p>
    <w:p w14:paraId="3992B0B2" w14:textId="53572D0B" w:rsidR="009D007A" w:rsidRDefault="009D007A" w:rsidP="00B341C5">
      <w:pPr>
        <w:pStyle w:val="ConsPlusNormal"/>
        <w:ind w:firstLine="0"/>
        <w:jc w:val="both"/>
        <w:rPr>
          <w:rFonts w:ascii="Times New Roman" w:hAnsi="Times New Roman" w:cs="Times New Roman"/>
          <w:sz w:val="24"/>
          <w:szCs w:val="24"/>
        </w:rPr>
      </w:pPr>
    </w:p>
    <w:tbl>
      <w:tblPr>
        <w:tblStyle w:val="a5"/>
        <w:tblW w:w="9356" w:type="dxa"/>
        <w:tblInd w:w="-5" w:type="dxa"/>
        <w:tblLook w:val="04A0" w:firstRow="1" w:lastRow="0" w:firstColumn="1" w:lastColumn="0" w:noHBand="0" w:noVBand="1"/>
      </w:tblPr>
      <w:tblGrid>
        <w:gridCol w:w="567"/>
        <w:gridCol w:w="5954"/>
        <w:gridCol w:w="2835"/>
      </w:tblGrid>
      <w:tr w:rsidR="009D007A" w:rsidRPr="006F3DBE" w14:paraId="448DF582" w14:textId="77777777" w:rsidTr="00423A18">
        <w:tc>
          <w:tcPr>
            <w:tcW w:w="567" w:type="dxa"/>
            <w:vAlign w:val="center"/>
          </w:tcPr>
          <w:p w14:paraId="4B917FF2" w14:textId="77777777" w:rsidR="009D007A" w:rsidRPr="006F3DBE" w:rsidRDefault="009D007A" w:rsidP="00250DDD">
            <w:pPr>
              <w:pStyle w:val="a6"/>
              <w:rPr>
                <w:rFonts w:cs="Times New Roman"/>
                <w:b w:val="0"/>
              </w:rPr>
            </w:pPr>
            <w:r w:rsidRPr="006F3DBE">
              <w:rPr>
                <w:rFonts w:cs="Times New Roman"/>
              </w:rPr>
              <w:t>№ п/п</w:t>
            </w:r>
          </w:p>
        </w:tc>
        <w:tc>
          <w:tcPr>
            <w:tcW w:w="5954" w:type="dxa"/>
            <w:vAlign w:val="center"/>
          </w:tcPr>
          <w:p w14:paraId="27E6343E" w14:textId="77777777" w:rsidR="009D007A" w:rsidRPr="006F3DBE" w:rsidRDefault="009D007A" w:rsidP="00250DDD">
            <w:pPr>
              <w:pStyle w:val="a6"/>
              <w:rPr>
                <w:rFonts w:cs="Times New Roman"/>
                <w:b w:val="0"/>
              </w:rPr>
            </w:pPr>
            <w:r w:rsidRPr="006F3DBE">
              <w:rPr>
                <w:rFonts w:cs="Times New Roman"/>
              </w:rPr>
              <w:t>Характеристики Товара в соответствии с параметрами эквивалентности, установленными в Техническом задании</w:t>
            </w:r>
          </w:p>
        </w:tc>
        <w:tc>
          <w:tcPr>
            <w:tcW w:w="2835" w:type="dxa"/>
            <w:vAlign w:val="center"/>
          </w:tcPr>
          <w:p w14:paraId="456EF362" w14:textId="77777777" w:rsidR="009D007A" w:rsidRPr="006F3DBE" w:rsidRDefault="009D007A" w:rsidP="00250DDD">
            <w:pPr>
              <w:pStyle w:val="a6"/>
              <w:rPr>
                <w:rFonts w:cs="Times New Roman"/>
              </w:rPr>
            </w:pPr>
            <w:r w:rsidRPr="006F3DBE">
              <w:rPr>
                <w:rFonts w:cs="Times New Roman"/>
              </w:rPr>
              <w:t xml:space="preserve">Значение характеристики Товара в соответствии с </w:t>
            </w:r>
          </w:p>
          <w:p w14:paraId="4C7BCDAB" w14:textId="77777777" w:rsidR="009D007A" w:rsidRPr="006F3DBE" w:rsidRDefault="009D007A" w:rsidP="00250DDD">
            <w:pPr>
              <w:pStyle w:val="a6"/>
              <w:rPr>
                <w:rFonts w:cs="Times New Roman"/>
                <w:b w:val="0"/>
              </w:rPr>
            </w:pPr>
            <w:r w:rsidRPr="006F3DBE">
              <w:rPr>
                <w:rFonts w:cs="Times New Roman"/>
              </w:rPr>
              <w:t>значениями параметров эквивалентности Товара*</w:t>
            </w:r>
          </w:p>
        </w:tc>
      </w:tr>
      <w:tr w:rsidR="009D007A" w:rsidRPr="006F3DBE" w14:paraId="2E8BFE4E" w14:textId="77777777" w:rsidTr="00250DDD">
        <w:trPr>
          <w:tblHeader/>
        </w:trPr>
        <w:tc>
          <w:tcPr>
            <w:tcW w:w="9356" w:type="dxa"/>
            <w:gridSpan w:val="3"/>
            <w:vAlign w:val="center"/>
          </w:tcPr>
          <w:p w14:paraId="151054A5" w14:textId="77777777" w:rsidR="009D007A" w:rsidRPr="006F3DBE" w:rsidRDefault="009D007A" w:rsidP="00250DDD">
            <w:pPr>
              <w:pStyle w:val="a6"/>
              <w:jc w:val="left"/>
              <w:rPr>
                <w:rFonts w:cs="Times New Roman"/>
              </w:rPr>
            </w:pPr>
            <w:r w:rsidRPr="006F3DBE">
              <w:rPr>
                <w:rFonts w:cs="Times New Roman"/>
                <w:color w:val="000000"/>
              </w:rPr>
              <w:t xml:space="preserve">Сервер тип 8 </w:t>
            </w:r>
            <w:r w:rsidRPr="006F3DBE">
              <w:rPr>
                <w:rFonts w:cs="Times New Roman"/>
              </w:rPr>
              <w:t>со следующими характеристиками:</w:t>
            </w:r>
          </w:p>
        </w:tc>
      </w:tr>
      <w:tr w:rsidR="009D007A" w:rsidRPr="006F3DBE" w14:paraId="4DA72785" w14:textId="77777777" w:rsidTr="00D112E2">
        <w:tc>
          <w:tcPr>
            <w:tcW w:w="567" w:type="dxa"/>
            <w:vAlign w:val="center"/>
          </w:tcPr>
          <w:p w14:paraId="4BA7D14C" w14:textId="77777777" w:rsidR="009D007A" w:rsidRPr="006F3DBE" w:rsidRDefault="009D007A" w:rsidP="00D112E2">
            <w:pPr>
              <w:pStyle w:val="a"/>
              <w:numPr>
                <w:ilvl w:val="0"/>
                <w:numId w:val="0"/>
              </w:numPr>
              <w:rPr>
                <w:rFonts w:cs="Times New Roman"/>
                <w:lang w:val="ru-RU"/>
              </w:rPr>
            </w:pPr>
            <w:r w:rsidRPr="006F3DBE">
              <w:rPr>
                <w:rFonts w:cs="Times New Roman"/>
                <w:lang w:val="ru-RU"/>
              </w:rPr>
              <w:t>1</w:t>
            </w:r>
          </w:p>
        </w:tc>
        <w:tc>
          <w:tcPr>
            <w:tcW w:w="5954" w:type="dxa"/>
            <w:vAlign w:val="center"/>
          </w:tcPr>
          <w:p w14:paraId="00153E15" w14:textId="77777777" w:rsidR="009D007A" w:rsidRPr="006F3DBE" w:rsidRDefault="009D007A" w:rsidP="00250DDD">
            <w:pPr>
              <w:pStyle w:val="a8"/>
              <w:rPr>
                <w:rFonts w:cs="Times New Roman"/>
              </w:rPr>
            </w:pPr>
            <w:r w:rsidRPr="006F3DBE">
              <w:rPr>
                <w:rFonts w:eastAsiaTheme="minorEastAsia" w:cs="Times New Roman"/>
              </w:rPr>
              <w:t>Двухпроцессорный сервер стандартной архитектуры x86</w:t>
            </w:r>
          </w:p>
        </w:tc>
        <w:tc>
          <w:tcPr>
            <w:tcW w:w="2835" w:type="dxa"/>
            <w:vAlign w:val="center"/>
          </w:tcPr>
          <w:p w14:paraId="49FB6D91" w14:textId="77777777" w:rsidR="009D007A" w:rsidRPr="006F3DBE" w:rsidRDefault="009D007A" w:rsidP="00DC34CE">
            <w:pPr>
              <w:pStyle w:val="a8"/>
              <w:jc w:val="center"/>
              <w:rPr>
                <w:rFonts w:cs="Times New Roman"/>
              </w:rPr>
            </w:pPr>
            <w:r w:rsidRPr="006F3DBE">
              <w:rPr>
                <w:rFonts w:cs="Times New Roman"/>
              </w:rPr>
              <w:t>Соответствует</w:t>
            </w:r>
          </w:p>
        </w:tc>
      </w:tr>
      <w:tr w:rsidR="009D007A" w:rsidRPr="006F3DBE" w14:paraId="619E4AD8" w14:textId="77777777" w:rsidTr="00D112E2">
        <w:tc>
          <w:tcPr>
            <w:tcW w:w="567" w:type="dxa"/>
            <w:vAlign w:val="center"/>
          </w:tcPr>
          <w:p w14:paraId="20A40A9C" w14:textId="77777777" w:rsidR="009D007A" w:rsidRPr="006F3DBE" w:rsidRDefault="009D007A" w:rsidP="00D112E2">
            <w:pPr>
              <w:pStyle w:val="a"/>
              <w:numPr>
                <w:ilvl w:val="0"/>
                <w:numId w:val="0"/>
              </w:numPr>
              <w:rPr>
                <w:rFonts w:cs="Times New Roman"/>
                <w:lang w:val="ru-RU"/>
              </w:rPr>
            </w:pPr>
            <w:r w:rsidRPr="006F3DBE">
              <w:rPr>
                <w:rFonts w:cs="Times New Roman"/>
                <w:lang w:val="ru-RU"/>
              </w:rPr>
              <w:t>2</w:t>
            </w:r>
          </w:p>
        </w:tc>
        <w:tc>
          <w:tcPr>
            <w:tcW w:w="5954" w:type="dxa"/>
          </w:tcPr>
          <w:p w14:paraId="5037CEB9" w14:textId="77777777" w:rsidR="009D007A" w:rsidRPr="006F3DBE" w:rsidRDefault="009D007A" w:rsidP="00250DDD">
            <w:pPr>
              <w:pStyle w:val="a8"/>
              <w:rPr>
                <w:rFonts w:cs="Times New Roman"/>
              </w:rPr>
            </w:pPr>
            <w:r w:rsidRPr="006F3DBE">
              <w:rPr>
                <w:rFonts w:eastAsiaTheme="minorEastAsia" w:cs="Times New Roman"/>
              </w:rPr>
              <w:t>Форм-фактор, юнитов:</w:t>
            </w:r>
          </w:p>
        </w:tc>
        <w:tc>
          <w:tcPr>
            <w:tcW w:w="2835" w:type="dxa"/>
            <w:vAlign w:val="center"/>
          </w:tcPr>
          <w:p w14:paraId="08027710" w14:textId="518D313E" w:rsidR="009D007A" w:rsidRPr="006F3DBE" w:rsidRDefault="009D007A" w:rsidP="00E716C5">
            <w:pPr>
              <w:pStyle w:val="a8"/>
              <w:jc w:val="center"/>
              <w:rPr>
                <w:rFonts w:cs="Times New Roman"/>
              </w:rPr>
            </w:pPr>
            <w:r w:rsidRPr="006F3DBE">
              <w:rPr>
                <w:rFonts w:eastAsiaTheme="minorEastAsia" w:cs="Times New Roman"/>
              </w:rPr>
              <w:t xml:space="preserve">Не более </w:t>
            </w:r>
            <w:r w:rsidR="00E716C5">
              <w:rPr>
                <w:rFonts w:eastAsiaTheme="minorEastAsia" w:cs="Times New Roman"/>
              </w:rPr>
              <w:t>4</w:t>
            </w:r>
            <w:r w:rsidRPr="006F3DBE">
              <w:rPr>
                <w:rFonts w:eastAsiaTheme="minorEastAsia" w:cs="Times New Roman"/>
              </w:rPr>
              <w:t>*</w:t>
            </w:r>
          </w:p>
        </w:tc>
      </w:tr>
      <w:tr w:rsidR="009D007A" w:rsidRPr="006F3DBE" w14:paraId="6196E4C4" w14:textId="77777777" w:rsidTr="00D112E2">
        <w:tc>
          <w:tcPr>
            <w:tcW w:w="567" w:type="dxa"/>
            <w:vAlign w:val="center"/>
          </w:tcPr>
          <w:p w14:paraId="10AA3CDA" w14:textId="77777777" w:rsidR="009D007A" w:rsidRPr="006F3DBE" w:rsidRDefault="009D007A" w:rsidP="00D112E2">
            <w:pPr>
              <w:pStyle w:val="a"/>
              <w:numPr>
                <w:ilvl w:val="0"/>
                <w:numId w:val="0"/>
              </w:numPr>
              <w:rPr>
                <w:rFonts w:cs="Times New Roman"/>
                <w:lang w:val="ru-RU"/>
              </w:rPr>
            </w:pPr>
            <w:r w:rsidRPr="006F3DBE">
              <w:rPr>
                <w:rFonts w:cs="Times New Roman"/>
                <w:lang w:val="ru-RU"/>
              </w:rPr>
              <w:t>3</w:t>
            </w:r>
          </w:p>
        </w:tc>
        <w:tc>
          <w:tcPr>
            <w:tcW w:w="5954" w:type="dxa"/>
          </w:tcPr>
          <w:p w14:paraId="6DED3EC0" w14:textId="77777777" w:rsidR="009D007A" w:rsidRPr="006F3DBE" w:rsidRDefault="009D007A" w:rsidP="00250DDD">
            <w:pPr>
              <w:pStyle w:val="a8"/>
              <w:rPr>
                <w:rFonts w:cs="Times New Roman"/>
              </w:rPr>
            </w:pPr>
            <w:r w:rsidRPr="006F3DBE">
              <w:rPr>
                <w:rFonts w:eastAsiaTheme="minorEastAsia" w:cs="Times New Roman"/>
              </w:rPr>
              <w:t>2 процессора</w:t>
            </w:r>
          </w:p>
        </w:tc>
        <w:tc>
          <w:tcPr>
            <w:tcW w:w="2835" w:type="dxa"/>
            <w:vAlign w:val="center"/>
          </w:tcPr>
          <w:p w14:paraId="418D377F" w14:textId="77777777" w:rsidR="009D007A" w:rsidRPr="006F3DBE" w:rsidRDefault="009D007A" w:rsidP="00DC34CE">
            <w:pPr>
              <w:pStyle w:val="a8"/>
              <w:jc w:val="center"/>
              <w:rPr>
                <w:rFonts w:cs="Times New Roman"/>
              </w:rPr>
            </w:pPr>
            <w:r w:rsidRPr="006F3DBE">
              <w:rPr>
                <w:rFonts w:cs="Times New Roman"/>
              </w:rPr>
              <w:t>Соответствует</w:t>
            </w:r>
          </w:p>
        </w:tc>
      </w:tr>
      <w:tr w:rsidR="009D007A" w:rsidRPr="006F3DBE" w14:paraId="3D01AB0C" w14:textId="77777777" w:rsidTr="00D112E2">
        <w:tc>
          <w:tcPr>
            <w:tcW w:w="567" w:type="dxa"/>
            <w:vAlign w:val="center"/>
          </w:tcPr>
          <w:p w14:paraId="74D3270A" w14:textId="77777777" w:rsidR="009D007A" w:rsidRPr="006F3DBE" w:rsidRDefault="009D007A" w:rsidP="00D112E2">
            <w:pPr>
              <w:pStyle w:val="a"/>
              <w:numPr>
                <w:ilvl w:val="0"/>
                <w:numId w:val="0"/>
              </w:numPr>
              <w:rPr>
                <w:rFonts w:cs="Times New Roman"/>
                <w:lang w:val="ru-RU"/>
              </w:rPr>
            </w:pPr>
            <w:r w:rsidRPr="006F3DBE">
              <w:rPr>
                <w:rFonts w:cs="Times New Roman"/>
                <w:lang w:val="ru-RU"/>
              </w:rPr>
              <w:t>4</w:t>
            </w:r>
          </w:p>
        </w:tc>
        <w:tc>
          <w:tcPr>
            <w:tcW w:w="5954" w:type="dxa"/>
          </w:tcPr>
          <w:p w14:paraId="638DA3CA" w14:textId="77777777" w:rsidR="009D007A" w:rsidRPr="006F3DBE" w:rsidRDefault="009D007A" w:rsidP="00250DDD">
            <w:pPr>
              <w:tabs>
                <w:tab w:val="left" w:pos="250"/>
              </w:tabs>
              <w:spacing w:after="0" w:line="240" w:lineRule="auto"/>
              <w:contextualSpacing/>
              <w:jc w:val="both"/>
              <w:rPr>
                <w:rFonts w:ascii="Times New Roman" w:hAnsi="Times New Roman"/>
                <w:highlight w:val="yellow"/>
              </w:rPr>
            </w:pPr>
            <w:r w:rsidRPr="006F3DBE">
              <w:rPr>
                <w:rFonts w:ascii="Times New Roman" w:eastAsiaTheme="minorEastAsia" w:hAnsi="Times New Roman"/>
              </w:rPr>
              <w:t>Каждый процессор, количество ядер:</w:t>
            </w:r>
          </w:p>
        </w:tc>
        <w:tc>
          <w:tcPr>
            <w:tcW w:w="2835" w:type="dxa"/>
            <w:vAlign w:val="center"/>
          </w:tcPr>
          <w:p w14:paraId="4BD171A5" w14:textId="77777777" w:rsidR="009D007A" w:rsidRPr="006F3DBE" w:rsidRDefault="009D007A" w:rsidP="00DC34CE">
            <w:pPr>
              <w:pStyle w:val="a8"/>
              <w:jc w:val="center"/>
              <w:rPr>
                <w:rFonts w:cs="Times New Roman"/>
                <w:highlight w:val="yellow"/>
              </w:rPr>
            </w:pPr>
            <w:r w:rsidRPr="006F3DBE">
              <w:rPr>
                <w:rFonts w:cs="Times New Roman"/>
              </w:rPr>
              <w:t>Не менее 16*</w:t>
            </w:r>
          </w:p>
        </w:tc>
      </w:tr>
      <w:tr w:rsidR="009D007A" w:rsidRPr="006F3DBE" w14:paraId="5F6C4B88" w14:textId="77777777" w:rsidTr="00D112E2">
        <w:tc>
          <w:tcPr>
            <w:tcW w:w="567" w:type="dxa"/>
            <w:vAlign w:val="center"/>
          </w:tcPr>
          <w:p w14:paraId="040BB89D" w14:textId="77777777" w:rsidR="009D007A" w:rsidRPr="006F3DBE" w:rsidRDefault="009D007A" w:rsidP="00D112E2">
            <w:pPr>
              <w:pStyle w:val="a"/>
              <w:numPr>
                <w:ilvl w:val="0"/>
                <w:numId w:val="0"/>
              </w:numPr>
              <w:rPr>
                <w:rFonts w:cs="Times New Roman"/>
                <w:lang w:val="ru-RU"/>
              </w:rPr>
            </w:pPr>
            <w:r w:rsidRPr="006F3DBE">
              <w:rPr>
                <w:rFonts w:cs="Times New Roman"/>
                <w:lang w:val="ru-RU"/>
              </w:rPr>
              <w:t>5</w:t>
            </w:r>
          </w:p>
        </w:tc>
        <w:tc>
          <w:tcPr>
            <w:tcW w:w="5954" w:type="dxa"/>
            <w:vAlign w:val="center"/>
          </w:tcPr>
          <w:p w14:paraId="50B61CED" w14:textId="77777777" w:rsidR="009D007A" w:rsidRPr="006F3DBE" w:rsidRDefault="009D007A" w:rsidP="00250DDD">
            <w:pPr>
              <w:tabs>
                <w:tab w:val="left" w:pos="250"/>
              </w:tabs>
              <w:spacing w:after="0" w:line="240" w:lineRule="auto"/>
              <w:contextualSpacing/>
              <w:jc w:val="both"/>
              <w:rPr>
                <w:rFonts w:ascii="Times New Roman" w:eastAsiaTheme="minorEastAsia" w:hAnsi="Times New Roman"/>
              </w:rPr>
            </w:pPr>
            <w:r w:rsidRPr="006F3DBE">
              <w:rPr>
                <w:rFonts w:ascii="Times New Roman" w:eastAsiaTheme="minorEastAsia" w:hAnsi="Times New Roman"/>
              </w:rPr>
              <w:t>Каждый процессор, количество потоков:</w:t>
            </w:r>
          </w:p>
        </w:tc>
        <w:tc>
          <w:tcPr>
            <w:tcW w:w="2835" w:type="dxa"/>
            <w:vAlign w:val="center"/>
          </w:tcPr>
          <w:p w14:paraId="75808B48" w14:textId="77777777" w:rsidR="009D007A" w:rsidRPr="006F3DBE" w:rsidRDefault="009D007A" w:rsidP="00DC34CE">
            <w:pPr>
              <w:pStyle w:val="a8"/>
              <w:jc w:val="center"/>
              <w:rPr>
                <w:rFonts w:cs="Times New Roman"/>
              </w:rPr>
            </w:pPr>
            <w:r w:rsidRPr="006F3DBE">
              <w:rPr>
                <w:rFonts w:cs="Times New Roman"/>
              </w:rPr>
              <w:t>Не менее 32*</w:t>
            </w:r>
          </w:p>
        </w:tc>
      </w:tr>
      <w:tr w:rsidR="009D007A" w:rsidRPr="006F3DBE" w14:paraId="52F89C82" w14:textId="77777777" w:rsidTr="00D112E2">
        <w:tc>
          <w:tcPr>
            <w:tcW w:w="567" w:type="dxa"/>
            <w:vAlign w:val="center"/>
          </w:tcPr>
          <w:p w14:paraId="589A7C58" w14:textId="77777777" w:rsidR="009D007A" w:rsidRPr="006F3DBE" w:rsidRDefault="009D007A" w:rsidP="00D112E2">
            <w:pPr>
              <w:pStyle w:val="a"/>
              <w:numPr>
                <w:ilvl w:val="0"/>
                <w:numId w:val="0"/>
              </w:numPr>
              <w:rPr>
                <w:rFonts w:cs="Times New Roman"/>
                <w:lang w:val="ru-RU"/>
              </w:rPr>
            </w:pPr>
            <w:r w:rsidRPr="006F3DBE">
              <w:rPr>
                <w:rFonts w:cs="Times New Roman"/>
                <w:lang w:val="ru-RU"/>
              </w:rPr>
              <w:t>6</w:t>
            </w:r>
          </w:p>
        </w:tc>
        <w:tc>
          <w:tcPr>
            <w:tcW w:w="5954" w:type="dxa"/>
            <w:vAlign w:val="center"/>
          </w:tcPr>
          <w:p w14:paraId="39A110F0" w14:textId="77777777" w:rsidR="009D007A" w:rsidRPr="006F3DBE" w:rsidRDefault="009D007A" w:rsidP="00250DDD">
            <w:pPr>
              <w:tabs>
                <w:tab w:val="left" w:pos="250"/>
              </w:tabs>
              <w:spacing w:after="0" w:line="240" w:lineRule="auto"/>
              <w:contextualSpacing/>
              <w:jc w:val="both"/>
              <w:rPr>
                <w:rFonts w:ascii="Times New Roman" w:eastAsiaTheme="minorEastAsia" w:hAnsi="Times New Roman"/>
              </w:rPr>
            </w:pPr>
            <w:r w:rsidRPr="006F3DBE">
              <w:rPr>
                <w:rFonts w:ascii="Times New Roman" w:eastAsiaTheme="minorEastAsia" w:hAnsi="Times New Roman"/>
              </w:rPr>
              <w:t>Каждый процессор, частота ГГц:</w:t>
            </w:r>
          </w:p>
        </w:tc>
        <w:tc>
          <w:tcPr>
            <w:tcW w:w="2835" w:type="dxa"/>
            <w:vAlign w:val="center"/>
          </w:tcPr>
          <w:p w14:paraId="7313A046" w14:textId="77777777" w:rsidR="009D007A" w:rsidRPr="006F3DBE" w:rsidRDefault="009D007A" w:rsidP="00DC34CE">
            <w:pPr>
              <w:pStyle w:val="a8"/>
              <w:jc w:val="center"/>
              <w:rPr>
                <w:rFonts w:cs="Times New Roman"/>
              </w:rPr>
            </w:pPr>
            <w:r w:rsidRPr="006F3DBE">
              <w:rPr>
                <w:rFonts w:cs="Times New Roman"/>
              </w:rPr>
              <w:t>Не менее 2,8*</w:t>
            </w:r>
          </w:p>
        </w:tc>
      </w:tr>
      <w:tr w:rsidR="009D007A" w:rsidRPr="006F3DBE" w14:paraId="368C8F6C" w14:textId="77777777" w:rsidTr="00D112E2">
        <w:tc>
          <w:tcPr>
            <w:tcW w:w="567" w:type="dxa"/>
            <w:vAlign w:val="center"/>
          </w:tcPr>
          <w:p w14:paraId="26990377" w14:textId="77777777" w:rsidR="009D007A" w:rsidRPr="006F3DBE" w:rsidRDefault="009D007A" w:rsidP="00D112E2">
            <w:pPr>
              <w:pStyle w:val="a"/>
              <w:numPr>
                <w:ilvl w:val="0"/>
                <w:numId w:val="0"/>
              </w:numPr>
              <w:rPr>
                <w:rFonts w:cs="Times New Roman"/>
                <w:lang w:val="ru-RU"/>
              </w:rPr>
            </w:pPr>
            <w:r w:rsidRPr="006F3DBE">
              <w:rPr>
                <w:rFonts w:cs="Times New Roman"/>
                <w:lang w:val="ru-RU"/>
              </w:rPr>
              <w:t>7</w:t>
            </w:r>
          </w:p>
        </w:tc>
        <w:tc>
          <w:tcPr>
            <w:tcW w:w="5954" w:type="dxa"/>
            <w:vAlign w:val="center"/>
          </w:tcPr>
          <w:p w14:paraId="5726B6B5" w14:textId="305A5BD4" w:rsidR="009D007A" w:rsidRPr="006F3DBE" w:rsidRDefault="009D007A" w:rsidP="009F11AF">
            <w:pPr>
              <w:tabs>
                <w:tab w:val="left" w:pos="250"/>
              </w:tabs>
              <w:spacing w:after="0" w:line="240" w:lineRule="auto"/>
              <w:contextualSpacing/>
              <w:jc w:val="both"/>
              <w:rPr>
                <w:rFonts w:ascii="Times New Roman" w:eastAsiaTheme="minorEastAsia" w:hAnsi="Times New Roman"/>
              </w:rPr>
            </w:pPr>
            <w:r w:rsidRPr="006F3DBE">
              <w:rPr>
                <w:rFonts w:ascii="Times New Roman" w:eastAsiaTheme="minorEastAsia" w:hAnsi="Times New Roman"/>
              </w:rPr>
              <w:t>Объём установленной оперативной памяти, ГБ:</w:t>
            </w:r>
          </w:p>
        </w:tc>
        <w:tc>
          <w:tcPr>
            <w:tcW w:w="2835" w:type="dxa"/>
            <w:vAlign w:val="center"/>
          </w:tcPr>
          <w:p w14:paraId="033C2CBA" w14:textId="77777777" w:rsidR="009D007A" w:rsidRPr="006F3DBE" w:rsidRDefault="009D007A" w:rsidP="00DC34CE">
            <w:pPr>
              <w:pStyle w:val="a8"/>
              <w:jc w:val="center"/>
              <w:rPr>
                <w:rFonts w:cs="Times New Roman"/>
                <w:highlight w:val="yellow"/>
              </w:rPr>
            </w:pPr>
            <w:r w:rsidRPr="006F3DBE">
              <w:rPr>
                <w:rFonts w:eastAsiaTheme="minorEastAsia" w:cs="Times New Roman"/>
              </w:rPr>
              <w:t>Не менее 1</w:t>
            </w:r>
            <w:r w:rsidRPr="006F3DBE">
              <w:rPr>
                <w:rFonts w:eastAsiaTheme="minorEastAsia" w:cs="Times New Roman"/>
                <w:lang w:val="en-US"/>
              </w:rPr>
              <w:t>024</w:t>
            </w:r>
            <w:r w:rsidRPr="006F3DBE">
              <w:rPr>
                <w:rFonts w:eastAsiaTheme="minorEastAsia" w:cs="Times New Roman"/>
              </w:rPr>
              <w:t>*</w:t>
            </w:r>
          </w:p>
        </w:tc>
      </w:tr>
      <w:tr w:rsidR="009D007A" w:rsidRPr="006F3DBE" w14:paraId="1DB81CC7" w14:textId="77777777" w:rsidTr="00D112E2">
        <w:tc>
          <w:tcPr>
            <w:tcW w:w="567" w:type="dxa"/>
            <w:vAlign w:val="center"/>
          </w:tcPr>
          <w:p w14:paraId="4966F063" w14:textId="77777777" w:rsidR="009D007A" w:rsidRPr="006F3DBE" w:rsidRDefault="009D007A" w:rsidP="00D112E2">
            <w:pPr>
              <w:pStyle w:val="a"/>
              <w:numPr>
                <w:ilvl w:val="0"/>
                <w:numId w:val="0"/>
              </w:numPr>
              <w:rPr>
                <w:rFonts w:cs="Times New Roman"/>
                <w:lang w:val="ru-RU"/>
              </w:rPr>
            </w:pPr>
            <w:r w:rsidRPr="006F3DBE">
              <w:rPr>
                <w:rFonts w:cs="Times New Roman"/>
                <w:lang w:val="ru-RU"/>
              </w:rPr>
              <w:t>8</w:t>
            </w:r>
          </w:p>
        </w:tc>
        <w:tc>
          <w:tcPr>
            <w:tcW w:w="5954" w:type="dxa"/>
            <w:vAlign w:val="center"/>
          </w:tcPr>
          <w:p w14:paraId="0D20E1C1" w14:textId="77777777" w:rsidR="009D007A" w:rsidRPr="006F3DBE" w:rsidRDefault="009D007A" w:rsidP="00250DDD">
            <w:pPr>
              <w:pStyle w:val="a8"/>
              <w:rPr>
                <w:rFonts w:cs="Times New Roman"/>
                <w:highlight w:val="yellow"/>
              </w:rPr>
            </w:pPr>
            <w:r w:rsidRPr="006F3DBE">
              <w:rPr>
                <w:rFonts w:eastAsiaTheme="minorEastAsia" w:cs="Times New Roman"/>
              </w:rPr>
              <w:t xml:space="preserve">Накопители </w:t>
            </w:r>
            <w:proofErr w:type="spellStart"/>
            <w:r w:rsidRPr="006F3DBE">
              <w:rPr>
                <w:rFonts w:eastAsiaTheme="minorEastAsia" w:cs="Times New Roman"/>
              </w:rPr>
              <w:t>NVMe</w:t>
            </w:r>
            <w:proofErr w:type="spellEnd"/>
            <w:r w:rsidRPr="006F3DBE">
              <w:rPr>
                <w:rFonts w:eastAsiaTheme="minorEastAsia" w:cs="Times New Roman"/>
              </w:rPr>
              <w:t>, шт.:</w:t>
            </w:r>
          </w:p>
        </w:tc>
        <w:tc>
          <w:tcPr>
            <w:tcW w:w="2835" w:type="dxa"/>
            <w:vAlign w:val="center"/>
          </w:tcPr>
          <w:p w14:paraId="41817025" w14:textId="77777777" w:rsidR="009D007A" w:rsidRPr="006F3DBE" w:rsidRDefault="009D007A" w:rsidP="00DC34CE">
            <w:pPr>
              <w:pStyle w:val="a8"/>
              <w:jc w:val="center"/>
              <w:rPr>
                <w:rFonts w:cs="Times New Roman"/>
                <w:highlight w:val="yellow"/>
              </w:rPr>
            </w:pPr>
            <w:r w:rsidRPr="006F3DBE">
              <w:rPr>
                <w:rFonts w:eastAsiaTheme="minorEastAsia" w:cs="Times New Roman"/>
              </w:rPr>
              <w:t>Не менее 2*</w:t>
            </w:r>
          </w:p>
        </w:tc>
      </w:tr>
      <w:tr w:rsidR="009D007A" w:rsidRPr="006F3DBE" w14:paraId="1801C762" w14:textId="77777777" w:rsidTr="00D112E2">
        <w:tc>
          <w:tcPr>
            <w:tcW w:w="567" w:type="dxa"/>
            <w:vAlign w:val="center"/>
          </w:tcPr>
          <w:p w14:paraId="3B34AFE5" w14:textId="77777777" w:rsidR="009D007A" w:rsidRPr="006F3DBE" w:rsidRDefault="009D007A" w:rsidP="00D112E2">
            <w:pPr>
              <w:pStyle w:val="a"/>
              <w:numPr>
                <w:ilvl w:val="0"/>
                <w:numId w:val="0"/>
              </w:numPr>
              <w:rPr>
                <w:rFonts w:cs="Times New Roman"/>
                <w:lang w:val="ru-RU"/>
              </w:rPr>
            </w:pPr>
            <w:r w:rsidRPr="006F3DBE">
              <w:rPr>
                <w:rFonts w:cs="Times New Roman"/>
                <w:lang w:val="ru-RU"/>
              </w:rPr>
              <w:t>9</w:t>
            </w:r>
          </w:p>
        </w:tc>
        <w:tc>
          <w:tcPr>
            <w:tcW w:w="5954" w:type="dxa"/>
            <w:vAlign w:val="center"/>
          </w:tcPr>
          <w:p w14:paraId="6F4CC778" w14:textId="77777777" w:rsidR="009D007A" w:rsidRPr="006F3DBE" w:rsidRDefault="009D007A" w:rsidP="00250DDD">
            <w:pPr>
              <w:pStyle w:val="a8"/>
              <w:rPr>
                <w:rFonts w:eastAsiaTheme="minorEastAsia" w:cs="Times New Roman"/>
              </w:rPr>
            </w:pPr>
            <w:r w:rsidRPr="006F3DBE">
              <w:rPr>
                <w:rFonts w:eastAsiaTheme="minorEastAsia" w:cs="Times New Roman"/>
              </w:rPr>
              <w:t xml:space="preserve">Объём каждого из накопителей </w:t>
            </w:r>
            <w:proofErr w:type="spellStart"/>
            <w:r w:rsidRPr="006F3DBE">
              <w:rPr>
                <w:rFonts w:eastAsiaTheme="minorEastAsia" w:cs="Times New Roman"/>
              </w:rPr>
              <w:t>NVMe</w:t>
            </w:r>
            <w:proofErr w:type="spellEnd"/>
            <w:r w:rsidRPr="006F3DBE">
              <w:rPr>
                <w:rFonts w:eastAsiaTheme="minorEastAsia" w:cs="Times New Roman"/>
              </w:rPr>
              <w:t>, Тб:</w:t>
            </w:r>
          </w:p>
        </w:tc>
        <w:tc>
          <w:tcPr>
            <w:tcW w:w="2835" w:type="dxa"/>
            <w:vAlign w:val="center"/>
          </w:tcPr>
          <w:p w14:paraId="6F8D3A48" w14:textId="77777777" w:rsidR="009D007A" w:rsidRPr="006F3DBE" w:rsidRDefault="009D007A" w:rsidP="00DC34CE">
            <w:pPr>
              <w:pStyle w:val="a8"/>
              <w:jc w:val="center"/>
              <w:rPr>
                <w:rFonts w:cs="Times New Roman"/>
                <w:highlight w:val="yellow"/>
              </w:rPr>
            </w:pPr>
            <w:r w:rsidRPr="006F3DBE">
              <w:rPr>
                <w:rFonts w:eastAsiaTheme="minorEastAsia" w:cs="Times New Roman"/>
              </w:rPr>
              <w:t>Не менее 3,84*</w:t>
            </w:r>
          </w:p>
        </w:tc>
      </w:tr>
      <w:tr w:rsidR="009D007A" w:rsidRPr="006F3DBE" w14:paraId="1662FAB2" w14:textId="77777777" w:rsidTr="00D112E2">
        <w:tc>
          <w:tcPr>
            <w:tcW w:w="567" w:type="dxa"/>
            <w:vAlign w:val="center"/>
          </w:tcPr>
          <w:p w14:paraId="174AAB62" w14:textId="77777777" w:rsidR="009D007A" w:rsidRPr="006F3DBE" w:rsidRDefault="009D007A" w:rsidP="00D112E2">
            <w:pPr>
              <w:pStyle w:val="a"/>
              <w:numPr>
                <w:ilvl w:val="0"/>
                <w:numId w:val="0"/>
              </w:numPr>
              <w:rPr>
                <w:rFonts w:cs="Times New Roman"/>
                <w:lang w:val="ru-RU"/>
              </w:rPr>
            </w:pPr>
            <w:r w:rsidRPr="006F3DBE">
              <w:rPr>
                <w:rFonts w:cs="Times New Roman"/>
                <w:lang w:val="ru-RU"/>
              </w:rPr>
              <w:t>10</w:t>
            </w:r>
          </w:p>
        </w:tc>
        <w:tc>
          <w:tcPr>
            <w:tcW w:w="5954" w:type="dxa"/>
            <w:vAlign w:val="center"/>
          </w:tcPr>
          <w:p w14:paraId="269D8B98" w14:textId="77777777" w:rsidR="009D007A" w:rsidRPr="006F3DBE" w:rsidRDefault="009D007A" w:rsidP="00250DDD">
            <w:pPr>
              <w:pStyle w:val="a8"/>
              <w:rPr>
                <w:rFonts w:cs="Times New Roman"/>
                <w:highlight w:val="yellow"/>
              </w:rPr>
            </w:pPr>
            <w:r w:rsidRPr="006F3DBE">
              <w:rPr>
                <w:rFonts w:eastAsiaTheme="minorEastAsia" w:cs="Times New Roman"/>
              </w:rPr>
              <w:t xml:space="preserve">Ресурс каждого из накопителей </w:t>
            </w:r>
            <w:proofErr w:type="spellStart"/>
            <w:r w:rsidRPr="006F3DBE">
              <w:rPr>
                <w:rFonts w:eastAsiaTheme="minorEastAsia" w:cs="Times New Roman"/>
              </w:rPr>
              <w:t>NVMe</w:t>
            </w:r>
            <w:proofErr w:type="spellEnd"/>
            <w:r w:rsidRPr="006F3DBE">
              <w:rPr>
                <w:rFonts w:eastAsiaTheme="minorEastAsia" w:cs="Times New Roman"/>
              </w:rPr>
              <w:t>, DWPD (количество перезаписей всего объема накопителя в день в течении 5 лет):</w:t>
            </w:r>
          </w:p>
        </w:tc>
        <w:tc>
          <w:tcPr>
            <w:tcW w:w="2835" w:type="dxa"/>
            <w:vAlign w:val="center"/>
          </w:tcPr>
          <w:p w14:paraId="05011A84" w14:textId="77777777" w:rsidR="009D007A" w:rsidRPr="006F3DBE" w:rsidRDefault="009D007A" w:rsidP="00DC34CE">
            <w:pPr>
              <w:pStyle w:val="a8"/>
              <w:jc w:val="center"/>
              <w:rPr>
                <w:rFonts w:cs="Times New Roman"/>
                <w:highlight w:val="yellow"/>
              </w:rPr>
            </w:pPr>
            <w:r w:rsidRPr="006F3DBE">
              <w:rPr>
                <w:rFonts w:eastAsiaTheme="minorEastAsia" w:cs="Times New Roman"/>
              </w:rPr>
              <w:t>Не менее 1*</w:t>
            </w:r>
          </w:p>
        </w:tc>
      </w:tr>
      <w:tr w:rsidR="009D007A" w:rsidRPr="006F3DBE" w14:paraId="7E9A0FA1" w14:textId="77777777" w:rsidTr="00D112E2">
        <w:tc>
          <w:tcPr>
            <w:tcW w:w="567" w:type="dxa"/>
            <w:vAlign w:val="center"/>
          </w:tcPr>
          <w:p w14:paraId="6E382FBD" w14:textId="77777777" w:rsidR="009D007A" w:rsidRPr="006F3DBE" w:rsidRDefault="009D007A" w:rsidP="00D112E2">
            <w:pPr>
              <w:pStyle w:val="a"/>
              <w:numPr>
                <w:ilvl w:val="0"/>
                <w:numId w:val="0"/>
              </w:numPr>
              <w:rPr>
                <w:rFonts w:cs="Times New Roman"/>
                <w:lang w:val="ru-RU"/>
              </w:rPr>
            </w:pPr>
            <w:r w:rsidRPr="006F3DBE">
              <w:rPr>
                <w:rFonts w:cs="Times New Roman"/>
                <w:lang w:val="ru-RU"/>
              </w:rPr>
              <w:t>11</w:t>
            </w:r>
          </w:p>
        </w:tc>
        <w:tc>
          <w:tcPr>
            <w:tcW w:w="5954" w:type="dxa"/>
            <w:vAlign w:val="center"/>
          </w:tcPr>
          <w:p w14:paraId="7C8C64E3" w14:textId="30A6F4F6" w:rsidR="009D007A" w:rsidRPr="006F3DBE" w:rsidRDefault="009D007A" w:rsidP="00E716C5">
            <w:pPr>
              <w:pStyle w:val="a8"/>
              <w:rPr>
                <w:rFonts w:eastAsiaTheme="minorEastAsia" w:cs="Times New Roman"/>
              </w:rPr>
            </w:pPr>
            <w:r w:rsidRPr="006F3DBE">
              <w:rPr>
                <w:rFonts w:eastAsiaTheme="minorEastAsia" w:cs="Times New Roman"/>
              </w:rPr>
              <w:t xml:space="preserve">Установленные </w:t>
            </w:r>
            <w:proofErr w:type="spellStart"/>
            <w:r w:rsidRPr="006F3DBE">
              <w:rPr>
                <w:rFonts w:eastAsiaTheme="minorEastAsia" w:cs="Times New Roman"/>
              </w:rPr>
              <w:t>NVMe</w:t>
            </w:r>
            <w:proofErr w:type="spellEnd"/>
            <w:r w:rsidRPr="006F3DBE">
              <w:rPr>
                <w:rFonts w:eastAsiaTheme="minorEastAsia" w:cs="Times New Roman"/>
              </w:rPr>
              <w:t xml:space="preserve"> накопители должны иметь возможность объединения в RAID массив уровней 0, 1</w:t>
            </w:r>
          </w:p>
        </w:tc>
        <w:tc>
          <w:tcPr>
            <w:tcW w:w="2835" w:type="dxa"/>
            <w:vAlign w:val="center"/>
          </w:tcPr>
          <w:p w14:paraId="310742CA" w14:textId="77777777" w:rsidR="009D007A" w:rsidRPr="006F3DBE" w:rsidRDefault="009D007A" w:rsidP="00DC34CE">
            <w:pPr>
              <w:pStyle w:val="a8"/>
              <w:jc w:val="center"/>
              <w:rPr>
                <w:rFonts w:eastAsiaTheme="minorEastAsia" w:cs="Times New Roman"/>
              </w:rPr>
            </w:pPr>
            <w:r w:rsidRPr="006F3DBE">
              <w:rPr>
                <w:rFonts w:cs="Times New Roman"/>
              </w:rPr>
              <w:t>Соответствует</w:t>
            </w:r>
          </w:p>
        </w:tc>
      </w:tr>
      <w:tr w:rsidR="00F903F8" w:rsidRPr="006F3DBE" w14:paraId="3230C4F0" w14:textId="77777777" w:rsidTr="00D112E2">
        <w:tc>
          <w:tcPr>
            <w:tcW w:w="567" w:type="dxa"/>
            <w:vAlign w:val="center"/>
          </w:tcPr>
          <w:p w14:paraId="11225663" w14:textId="22174BC7" w:rsidR="00F903F8" w:rsidRPr="006F3DBE" w:rsidRDefault="00F903F8" w:rsidP="00F903F8">
            <w:pPr>
              <w:pStyle w:val="a"/>
              <w:numPr>
                <w:ilvl w:val="0"/>
                <w:numId w:val="0"/>
              </w:numPr>
              <w:rPr>
                <w:rFonts w:cs="Times New Roman"/>
                <w:lang w:val="ru-RU"/>
              </w:rPr>
            </w:pPr>
            <w:r w:rsidRPr="006F3DBE">
              <w:rPr>
                <w:rFonts w:cs="Times New Roman"/>
                <w:lang w:val="ru-RU"/>
              </w:rPr>
              <w:t>12</w:t>
            </w:r>
          </w:p>
        </w:tc>
        <w:tc>
          <w:tcPr>
            <w:tcW w:w="5954" w:type="dxa"/>
            <w:vAlign w:val="center"/>
          </w:tcPr>
          <w:p w14:paraId="6D58CABC" w14:textId="3A404DE6" w:rsidR="00F903F8" w:rsidRPr="00721365" w:rsidRDefault="00F903F8" w:rsidP="00F903F8">
            <w:pPr>
              <w:pStyle w:val="a8"/>
              <w:rPr>
                <w:rFonts w:eastAsiaTheme="minorEastAsia" w:cs="Times New Roman"/>
              </w:rPr>
            </w:pPr>
            <w:r>
              <w:rPr>
                <w:rFonts w:eastAsiaTheme="minorEastAsia" w:cs="Times New Roman"/>
              </w:rPr>
              <w:t xml:space="preserve">Количество графических ускорителей </w:t>
            </w:r>
            <w:r>
              <w:rPr>
                <w:rFonts w:eastAsiaTheme="minorEastAsia" w:cs="Times New Roman"/>
                <w:lang w:val="en-US"/>
              </w:rPr>
              <w:t>GPU</w:t>
            </w:r>
            <w:r w:rsidRPr="00494A9B">
              <w:rPr>
                <w:rFonts w:eastAsiaTheme="minorEastAsia" w:cs="Times New Roman"/>
              </w:rPr>
              <w:t xml:space="preserve">, </w:t>
            </w:r>
            <w:r>
              <w:rPr>
                <w:rFonts w:eastAsiaTheme="minorEastAsia" w:cs="Times New Roman"/>
              </w:rPr>
              <w:t>шт.</w:t>
            </w:r>
          </w:p>
        </w:tc>
        <w:tc>
          <w:tcPr>
            <w:tcW w:w="2835" w:type="dxa"/>
            <w:vAlign w:val="center"/>
          </w:tcPr>
          <w:p w14:paraId="02668609" w14:textId="4F1B2941" w:rsidR="00F903F8" w:rsidRPr="006F3DBE" w:rsidRDefault="00F903F8" w:rsidP="00F903F8">
            <w:pPr>
              <w:pStyle w:val="a8"/>
              <w:jc w:val="center"/>
              <w:rPr>
                <w:rFonts w:eastAsiaTheme="minorEastAsia" w:cs="Times New Roman"/>
              </w:rPr>
            </w:pPr>
            <w:r>
              <w:rPr>
                <w:rFonts w:eastAsiaTheme="minorEastAsia" w:cs="Times New Roman"/>
              </w:rPr>
              <w:t>Не менее 4*</w:t>
            </w:r>
          </w:p>
        </w:tc>
      </w:tr>
      <w:tr w:rsidR="00F903F8" w:rsidRPr="006F3DBE" w14:paraId="240CD9A8" w14:textId="77777777" w:rsidTr="00D112E2">
        <w:tc>
          <w:tcPr>
            <w:tcW w:w="567" w:type="dxa"/>
            <w:vAlign w:val="center"/>
          </w:tcPr>
          <w:p w14:paraId="775681EE" w14:textId="3E74CDF2" w:rsidR="00F903F8" w:rsidRPr="006F3DBE" w:rsidRDefault="00F903F8" w:rsidP="00F903F8">
            <w:pPr>
              <w:pStyle w:val="a"/>
              <w:numPr>
                <w:ilvl w:val="0"/>
                <w:numId w:val="0"/>
              </w:numPr>
              <w:rPr>
                <w:rFonts w:cs="Times New Roman"/>
                <w:lang w:val="ru-RU"/>
              </w:rPr>
            </w:pPr>
            <w:r w:rsidRPr="006F3DBE">
              <w:rPr>
                <w:rFonts w:cs="Times New Roman"/>
                <w:lang w:val="ru-RU"/>
              </w:rPr>
              <w:t>13</w:t>
            </w:r>
          </w:p>
        </w:tc>
        <w:tc>
          <w:tcPr>
            <w:tcW w:w="5954" w:type="dxa"/>
            <w:vAlign w:val="center"/>
          </w:tcPr>
          <w:p w14:paraId="4CC37DC6" w14:textId="5BB092A5" w:rsidR="00F903F8" w:rsidRPr="006F3DBE" w:rsidRDefault="00F903F8" w:rsidP="00F903F8">
            <w:pPr>
              <w:pStyle w:val="a8"/>
              <w:rPr>
                <w:rFonts w:cs="Times New Roman"/>
                <w:highlight w:val="yellow"/>
              </w:rPr>
            </w:pPr>
            <w:r>
              <w:rPr>
                <w:rFonts w:eastAsiaTheme="minorEastAsia" w:cs="Times New Roman"/>
              </w:rPr>
              <w:t xml:space="preserve">Количество оперативной памяти </w:t>
            </w:r>
            <w:r>
              <w:rPr>
                <w:rFonts w:eastAsiaTheme="minorEastAsia" w:cs="Times New Roman"/>
                <w:lang w:val="en-US"/>
              </w:rPr>
              <w:t>HBM</w:t>
            </w:r>
            <w:r w:rsidRPr="00494A9B">
              <w:rPr>
                <w:rFonts w:eastAsiaTheme="minorEastAsia" w:cs="Times New Roman"/>
              </w:rPr>
              <w:t xml:space="preserve"> </w:t>
            </w:r>
            <w:r>
              <w:rPr>
                <w:rFonts w:eastAsiaTheme="minorEastAsia" w:cs="Times New Roman"/>
              </w:rPr>
              <w:t>на всех графических ускорителях</w:t>
            </w:r>
            <w:r w:rsidRPr="006F3DBE">
              <w:rPr>
                <w:rFonts w:eastAsiaTheme="minorEastAsia" w:cs="Times New Roman"/>
              </w:rPr>
              <w:t>, ГБ:</w:t>
            </w:r>
          </w:p>
        </w:tc>
        <w:tc>
          <w:tcPr>
            <w:tcW w:w="2835" w:type="dxa"/>
            <w:vAlign w:val="center"/>
          </w:tcPr>
          <w:p w14:paraId="02BCE794" w14:textId="1FF6A427" w:rsidR="00F903F8" w:rsidRPr="006F3DBE" w:rsidRDefault="00F903F8" w:rsidP="00F903F8">
            <w:pPr>
              <w:pStyle w:val="a8"/>
              <w:jc w:val="center"/>
              <w:rPr>
                <w:rFonts w:cs="Times New Roman"/>
                <w:highlight w:val="yellow"/>
              </w:rPr>
            </w:pPr>
            <w:r w:rsidRPr="006F3DBE">
              <w:rPr>
                <w:rFonts w:eastAsiaTheme="minorEastAsia" w:cs="Times New Roman"/>
              </w:rPr>
              <w:t xml:space="preserve">Не менее </w:t>
            </w:r>
            <w:r>
              <w:rPr>
                <w:rFonts w:eastAsiaTheme="minorEastAsia" w:cs="Times New Roman"/>
              </w:rPr>
              <w:t>564</w:t>
            </w:r>
            <w:r w:rsidRPr="006F3DBE">
              <w:rPr>
                <w:rFonts w:eastAsiaTheme="minorEastAsia" w:cs="Times New Roman"/>
              </w:rPr>
              <w:t>*</w:t>
            </w:r>
          </w:p>
        </w:tc>
      </w:tr>
      <w:tr w:rsidR="00F903F8" w:rsidRPr="006F3DBE" w14:paraId="0C9B92CD" w14:textId="77777777" w:rsidTr="00D112E2">
        <w:tc>
          <w:tcPr>
            <w:tcW w:w="567" w:type="dxa"/>
            <w:vAlign w:val="center"/>
          </w:tcPr>
          <w:p w14:paraId="1C06C10D" w14:textId="220D8320" w:rsidR="00F903F8" w:rsidRPr="006F3DBE" w:rsidRDefault="00F903F8" w:rsidP="00F903F8">
            <w:pPr>
              <w:pStyle w:val="a"/>
              <w:numPr>
                <w:ilvl w:val="0"/>
                <w:numId w:val="0"/>
              </w:numPr>
              <w:rPr>
                <w:rFonts w:cs="Times New Roman"/>
                <w:lang w:val="ru-RU"/>
              </w:rPr>
            </w:pPr>
            <w:r w:rsidRPr="006F3DBE">
              <w:rPr>
                <w:rFonts w:cs="Times New Roman"/>
              </w:rPr>
              <w:t>14</w:t>
            </w:r>
          </w:p>
        </w:tc>
        <w:tc>
          <w:tcPr>
            <w:tcW w:w="5954" w:type="dxa"/>
            <w:vAlign w:val="center"/>
          </w:tcPr>
          <w:p w14:paraId="4A28D0FC" w14:textId="3E8C3F9D" w:rsidR="00F903F8" w:rsidRPr="006F3DBE" w:rsidRDefault="00F903F8" w:rsidP="00F903F8">
            <w:pPr>
              <w:pStyle w:val="a8"/>
              <w:rPr>
                <w:rFonts w:cs="Times New Roman"/>
              </w:rPr>
            </w:pPr>
            <w:r w:rsidRPr="006F3DBE">
              <w:rPr>
                <w:rFonts w:eastAsiaTheme="minorEastAsia" w:cs="Times New Roman"/>
              </w:rPr>
              <w:t>Производительность тензорных ядер FP64 на каждую карту TFLOPS каждого из графических ускорител</w:t>
            </w:r>
            <w:r>
              <w:rPr>
                <w:rFonts w:eastAsiaTheme="minorEastAsia" w:cs="Times New Roman"/>
              </w:rPr>
              <w:t>ей</w:t>
            </w:r>
            <w:r w:rsidRPr="006F3DBE">
              <w:rPr>
                <w:rFonts w:eastAsiaTheme="minorEastAsia" w:cs="Times New Roman"/>
              </w:rPr>
              <w:t xml:space="preserve"> GPU</w:t>
            </w:r>
          </w:p>
        </w:tc>
        <w:tc>
          <w:tcPr>
            <w:tcW w:w="2835" w:type="dxa"/>
            <w:vAlign w:val="center"/>
          </w:tcPr>
          <w:p w14:paraId="1AE63568" w14:textId="77777777" w:rsidR="00F903F8" w:rsidRPr="006F3DBE" w:rsidRDefault="00F903F8" w:rsidP="00F903F8">
            <w:pPr>
              <w:pStyle w:val="a8"/>
              <w:jc w:val="center"/>
              <w:rPr>
                <w:rFonts w:cs="Times New Roman"/>
              </w:rPr>
            </w:pPr>
            <w:r w:rsidRPr="006F3DBE">
              <w:rPr>
                <w:rFonts w:eastAsiaTheme="minorEastAsia" w:cs="Times New Roman"/>
              </w:rPr>
              <w:t xml:space="preserve">Не менее </w:t>
            </w:r>
            <w:r w:rsidRPr="006F3DBE">
              <w:rPr>
                <w:rFonts w:eastAsiaTheme="minorEastAsia" w:cs="Times New Roman"/>
                <w:lang w:val="en-US"/>
              </w:rPr>
              <w:t>60</w:t>
            </w:r>
            <w:r w:rsidRPr="006F3DBE">
              <w:rPr>
                <w:rFonts w:eastAsiaTheme="minorEastAsia" w:cs="Times New Roman"/>
              </w:rPr>
              <w:t>*</w:t>
            </w:r>
          </w:p>
        </w:tc>
      </w:tr>
      <w:tr w:rsidR="00F903F8" w:rsidRPr="006F3DBE" w14:paraId="0CD0A4A6" w14:textId="77777777" w:rsidTr="00D112E2">
        <w:tc>
          <w:tcPr>
            <w:tcW w:w="567" w:type="dxa"/>
            <w:vAlign w:val="center"/>
          </w:tcPr>
          <w:p w14:paraId="475B88E8" w14:textId="7B6C1DAA" w:rsidR="00F903F8" w:rsidRPr="006F3DBE" w:rsidRDefault="00F903F8" w:rsidP="00F903F8">
            <w:pPr>
              <w:pStyle w:val="a"/>
              <w:numPr>
                <w:ilvl w:val="0"/>
                <w:numId w:val="0"/>
              </w:numPr>
              <w:rPr>
                <w:rFonts w:cs="Times New Roman"/>
              </w:rPr>
            </w:pPr>
            <w:r w:rsidRPr="006F3DBE">
              <w:rPr>
                <w:rFonts w:cs="Times New Roman"/>
                <w:lang w:val="ru-RU"/>
              </w:rPr>
              <w:t>15</w:t>
            </w:r>
          </w:p>
        </w:tc>
        <w:tc>
          <w:tcPr>
            <w:tcW w:w="5954" w:type="dxa"/>
            <w:vAlign w:val="center"/>
          </w:tcPr>
          <w:p w14:paraId="1D9FFC3B" w14:textId="77777777" w:rsidR="00F903F8" w:rsidRPr="006F3DBE" w:rsidRDefault="00F903F8" w:rsidP="00F903F8">
            <w:pPr>
              <w:pStyle w:val="a8"/>
              <w:rPr>
                <w:rFonts w:eastAsiaTheme="minorEastAsia" w:cs="Times New Roman"/>
              </w:rPr>
            </w:pPr>
            <w:r w:rsidRPr="006F3DBE">
              <w:rPr>
                <w:rFonts w:cs="Times New Roman"/>
              </w:rPr>
              <w:t xml:space="preserve">Возможность объединить не менее двух </w:t>
            </w:r>
            <w:r w:rsidRPr="006F3DBE">
              <w:rPr>
                <w:rFonts w:cs="Times New Roman"/>
                <w:lang w:val="en-US"/>
              </w:rPr>
              <w:t>GPU</w:t>
            </w:r>
            <w:r w:rsidRPr="006F3DBE">
              <w:rPr>
                <w:rFonts w:cs="Times New Roman"/>
              </w:rPr>
              <w:t xml:space="preserve"> карт по единой шине передаче данных </w:t>
            </w:r>
            <w:proofErr w:type="spellStart"/>
            <w:r w:rsidRPr="006F3DBE">
              <w:rPr>
                <w:rFonts w:cs="Times New Roman"/>
                <w:lang w:val="en-US"/>
              </w:rPr>
              <w:t>NVlink</w:t>
            </w:r>
            <w:proofErr w:type="spellEnd"/>
            <w:r w:rsidRPr="006F3DBE">
              <w:rPr>
                <w:rFonts w:cs="Times New Roman"/>
              </w:rPr>
              <w:t xml:space="preserve"> или аналогичной</w:t>
            </w:r>
          </w:p>
        </w:tc>
        <w:tc>
          <w:tcPr>
            <w:tcW w:w="2835" w:type="dxa"/>
            <w:vAlign w:val="center"/>
          </w:tcPr>
          <w:p w14:paraId="1D9C3602" w14:textId="77777777" w:rsidR="00F903F8" w:rsidRPr="006F3DBE" w:rsidRDefault="00F903F8" w:rsidP="00F903F8">
            <w:pPr>
              <w:pStyle w:val="a8"/>
              <w:jc w:val="center"/>
              <w:rPr>
                <w:rFonts w:eastAsiaTheme="minorEastAsia" w:cs="Times New Roman"/>
              </w:rPr>
            </w:pPr>
            <w:r w:rsidRPr="006F3DBE">
              <w:rPr>
                <w:rFonts w:cs="Times New Roman"/>
              </w:rPr>
              <w:t>Наличие</w:t>
            </w:r>
          </w:p>
        </w:tc>
      </w:tr>
      <w:tr w:rsidR="00F903F8" w:rsidRPr="006F3DBE" w14:paraId="00D4BCE4" w14:textId="77777777" w:rsidTr="00D112E2">
        <w:tc>
          <w:tcPr>
            <w:tcW w:w="567" w:type="dxa"/>
            <w:vAlign w:val="center"/>
          </w:tcPr>
          <w:p w14:paraId="3B493771" w14:textId="7DBB080D" w:rsidR="00F903F8" w:rsidRPr="006F3DBE" w:rsidRDefault="00F903F8" w:rsidP="00F903F8">
            <w:pPr>
              <w:pStyle w:val="a"/>
              <w:numPr>
                <w:ilvl w:val="0"/>
                <w:numId w:val="0"/>
              </w:numPr>
              <w:rPr>
                <w:rFonts w:cs="Times New Roman"/>
                <w:lang w:val="ru-RU"/>
              </w:rPr>
            </w:pPr>
            <w:r w:rsidRPr="006F3DBE">
              <w:rPr>
                <w:rFonts w:cs="Times New Roman"/>
                <w:lang w:val="ru-RU"/>
              </w:rPr>
              <w:t>16</w:t>
            </w:r>
          </w:p>
        </w:tc>
        <w:tc>
          <w:tcPr>
            <w:tcW w:w="5954" w:type="dxa"/>
            <w:vAlign w:val="center"/>
          </w:tcPr>
          <w:p w14:paraId="02E0BA4E" w14:textId="77777777" w:rsidR="00F903F8" w:rsidRPr="006F3DBE" w:rsidRDefault="00F903F8" w:rsidP="00F903F8">
            <w:pPr>
              <w:pStyle w:val="a8"/>
              <w:rPr>
                <w:rFonts w:eastAsiaTheme="minorEastAsia" w:cs="Times New Roman"/>
              </w:rPr>
            </w:pPr>
            <w:r w:rsidRPr="006F3DBE">
              <w:rPr>
                <w:rFonts w:eastAsiaTheme="minorEastAsia" w:cs="Times New Roman"/>
              </w:rPr>
              <w:t>Количество зарезервированных блоков питания, шт.:</w:t>
            </w:r>
          </w:p>
        </w:tc>
        <w:tc>
          <w:tcPr>
            <w:tcW w:w="2835" w:type="dxa"/>
            <w:vAlign w:val="center"/>
          </w:tcPr>
          <w:p w14:paraId="0257E40F" w14:textId="77777777" w:rsidR="00F903F8" w:rsidRPr="006F3DBE" w:rsidRDefault="00F903F8" w:rsidP="00F903F8">
            <w:pPr>
              <w:pStyle w:val="a8"/>
              <w:jc w:val="center"/>
              <w:rPr>
                <w:rFonts w:cs="Times New Roman"/>
              </w:rPr>
            </w:pPr>
            <w:r w:rsidRPr="006F3DBE">
              <w:rPr>
                <w:rFonts w:eastAsiaTheme="minorEastAsia" w:cs="Times New Roman"/>
              </w:rPr>
              <w:t>Не менее 2*</w:t>
            </w:r>
          </w:p>
        </w:tc>
      </w:tr>
      <w:tr w:rsidR="00F903F8" w:rsidRPr="006F3DBE" w14:paraId="0C0F08FE" w14:textId="77777777" w:rsidTr="00D112E2">
        <w:tc>
          <w:tcPr>
            <w:tcW w:w="567" w:type="dxa"/>
            <w:vAlign w:val="center"/>
          </w:tcPr>
          <w:p w14:paraId="7C5F2C18" w14:textId="0B30E053" w:rsidR="00F903F8" w:rsidRPr="006F3DBE" w:rsidRDefault="00F903F8" w:rsidP="00F903F8">
            <w:pPr>
              <w:pStyle w:val="a"/>
              <w:numPr>
                <w:ilvl w:val="0"/>
                <w:numId w:val="0"/>
              </w:numPr>
              <w:rPr>
                <w:rFonts w:cs="Times New Roman"/>
                <w:lang w:val="ru-RU"/>
              </w:rPr>
            </w:pPr>
            <w:r w:rsidRPr="006F3DBE">
              <w:rPr>
                <w:rFonts w:cs="Times New Roman"/>
                <w:lang w:val="ru-RU"/>
              </w:rPr>
              <w:t>17</w:t>
            </w:r>
          </w:p>
        </w:tc>
        <w:tc>
          <w:tcPr>
            <w:tcW w:w="5954" w:type="dxa"/>
            <w:vAlign w:val="center"/>
          </w:tcPr>
          <w:p w14:paraId="6A2B92E9" w14:textId="77777777" w:rsidR="00F903F8" w:rsidRPr="006F3DBE" w:rsidRDefault="00F903F8" w:rsidP="00F903F8">
            <w:pPr>
              <w:pStyle w:val="a8"/>
              <w:rPr>
                <w:rFonts w:eastAsiaTheme="minorEastAsia" w:cs="Times New Roman"/>
              </w:rPr>
            </w:pPr>
            <w:r w:rsidRPr="006F3DBE">
              <w:rPr>
                <w:rFonts w:eastAsiaTheme="minorEastAsia" w:cs="Times New Roman"/>
              </w:rPr>
              <w:t>Стандарт каждого из зарезервированных блоков питания:</w:t>
            </w:r>
          </w:p>
        </w:tc>
        <w:tc>
          <w:tcPr>
            <w:tcW w:w="2835" w:type="dxa"/>
            <w:vAlign w:val="center"/>
          </w:tcPr>
          <w:p w14:paraId="24AFEC75" w14:textId="77777777" w:rsidR="00F903F8" w:rsidRPr="006F3DBE" w:rsidRDefault="00F903F8" w:rsidP="00F903F8">
            <w:pPr>
              <w:pStyle w:val="a8"/>
              <w:jc w:val="center"/>
              <w:rPr>
                <w:rFonts w:eastAsiaTheme="minorEastAsia" w:cs="Times New Roman"/>
              </w:rPr>
            </w:pPr>
            <w:r w:rsidRPr="006F3DBE">
              <w:rPr>
                <w:rFonts w:eastAsiaTheme="minorEastAsia" w:cs="Times New Roman"/>
              </w:rPr>
              <w:t xml:space="preserve">Не хуже 80 </w:t>
            </w:r>
            <w:proofErr w:type="spellStart"/>
            <w:r w:rsidRPr="006F3DBE">
              <w:rPr>
                <w:rFonts w:eastAsiaTheme="minorEastAsia" w:cs="Times New Roman"/>
              </w:rPr>
              <w:t>Plus</w:t>
            </w:r>
            <w:proofErr w:type="spellEnd"/>
            <w:r w:rsidRPr="006F3DBE">
              <w:rPr>
                <w:rFonts w:eastAsiaTheme="minorEastAsia" w:cs="Times New Roman"/>
              </w:rPr>
              <w:t xml:space="preserve"> </w:t>
            </w:r>
            <w:proofErr w:type="spellStart"/>
            <w:r w:rsidRPr="006F3DBE">
              <w:rPr>
                <w:rFonts w:eastAsiaTheme="minorEastAsia" w:cs="Times New Roman"/>
              </w:rPr>
              <w:t>Platinum</w:t>
            </w:r>
            <w:proofErr w:type="spellEnd"/>
            <w:r w:rsidRPr="006F3DBE">
              <w:rPr>
                <w:rFonts w:eastAsiaTheme="minorEastAsia" w:cs="Times New Roman"/>
              </w:rPr>
              <w:t>*</w:t>
            </w:r>
          </w:p>
        </w:tc>
      </w:tr>
      <w:tr w:rsidR="00F903F8" w:rsidRPr="006F3DBE" w14:paraId="63D1B860" w14:textId="77777777" w:rsidTr="00D112E2">
        <w:tc>
          <w:tcPr>
            <w:tcW w:w="567" w:type="dxa"/>
            <w:vAlign w:val="center"/>
          </w:tcPr>
          <w:p w14:paraId="37D8AC80" w14:textId="6D1A7E88" w:rsidR="00F903F8" w:rsidRPr="006F3DBE" w:rsidRDefault="00F903F8" w:rsidP="00F903F8">
            <w:pPr>
              <w:pStyle w:val="a"/>
              <w:numPr>
                <w:ilvl w:val="0"/>
                <w:numId w:val="0"/>
              </w:numPr>
              <w:rPr>
                <w:rFonts w:cs="Times New Roman"/>
                <w:lang w:val="ru-RU"/>
              </w:rPr>
            </w:pPr>
            <w:r w:rsidRPr="006F3DBE">
              <w:rPr>
                <w:rFonts w:cs="Times New Roman"/>
                <w:lang w:val="ru-RU"/>
              </w:rPr>
              <w:t>18</w:t>
            </w:r>
          </w:p>
        </w:tc>
        <w:tc>
          <w:tcPr>
            <w:tcW w:w="5954" w:type="dxa"/>
            <w:vAlign w:val="center"/>
          </w:tcPr>
          <w:p w14:paraId="0E5E7522" w14:textId="77777777" w:rsidR="00F903F8" w:rsidRPr="006F3DBE" w:rsidRDefault="00F903F8" w:rsidP="00F903F8">
            <w:pPr>
              <w:pStyle w:val="a8"/>
              <w:rPr>
                <w:rFonts w:eastAsiaTheme="minorEastAsia" w:cs="Times New Roman"/>
              </w:rPr>
            </w:pPr>
            <w:r w:rsidRPr="006F3DBE">
              <w:rPr>
                <w:rFonts w:eastAsiaTheme="minorEastAsia" w:cs="Times New Roman"/>
              </w:rPr>
              <w:t>Мощность каждого из зарезервированных блоков питания, Ватт:</w:t>
            </w:r>
          </w:p>
        </w:tc>
        <w:tc>
          <w:tcPr>
            <w:tcW w:w="2835" w:type="dxa"/>
            <w:vAlign w:val="center"/>
          </w:tcPr>
          <w:p w14:paraId="58C04987" w14:textId="7338E829" w:rsidR="00F903F8" w:rsidRPr="006F3DBE" w:rsidRDefault="00DB0600" w:rsidP="00F903F8">
            <w:pPr>
              <w:pStyle w:val="a8"/>
              <w:jc w:val="center"/>
              <w:rPr>
                <w:rFonts w:eastAsiaTheme="minorEastAsia" w:cs="Times New Roman"/>
              </w:rPr>
            </w:pPr>
            <w:r>
              <w:rPr>
                <w:rFonts w:eastAsiaTheme="minorEastAsia" w:cs="Times New Roman"/>
              </w:rPr>
              <w:t>Не менее 27</w:t>
            </w:r>
            <w:r w:rsidR="00F903F8" w:rsidRPr="006F3DBE">
              <w:rPr>
                <w:rFonts w:eastAsiaTheme="minorEastAsia" w:cs="Times New Roman"/>
              </w:rPr>
              <w:t>00*</w:t>
            </w:r>
          </w:p>
        </w:tc>
      </w:tr>
      <w:tr w:rsidR="00F903F8" w:rsidRPr="006F3DBE" w14:paraId="5A534576" w14:textId="77777777" w:rsidTr="00D112E2">
        <w:tc>
          <w:tcPr>
            <w:tcW w:w="567" w:type="dxa"/>
            <w:vAlign w:val="center"/>
          </w:tcPr>
          <w:p w14:paraId="7F9B3022" w14:textId="2C7511F5" w:rsidR="00F903F8" w:rsidRPr="006F3DBE" w:rsidRDefault="00F903F8" w:rsidP="00F903F8">
            <w:pPr>
              <w:pStyle w:val="a"/>
              <w:numPr>
                <w:ilvl w:val="0"/>
                <w:numId w:val="0"/>
              </w:numPr>
              <w:rPr>
                <w:rFonts w:cs="Times New Roman"/>
                <w:lang w:val="ru-RU"/>
              </w:rPr>
            </w:pPr>
            <w:r w:rsidRPr="006F3DBE">
              <w:rPr>
                <w:rFonts w:cs="Times New Roman"/>
                <w:lang w:val="ru-RU"/>
              </w:rPr>
              <w:t>19</w:t>
            </w:r>
          </w:p>
        </w:tc>
        <w:tc>
          <w:tcPr>
            <w:tcW w:w="5954" w:type="dxa"/>
            <w:vAlign w:val="center"/>
          </w:tcPr>
          <w:p w14:paraId="7F9292D1" w14:textId="77777777" w:rsidR="00F903F8" w:rsidRPr="006F3DBE" w:rsidRDefault="00F903F8" w:rsidP="00F903F8">
            <w:pPr>
              <w:pStyle w:val="a8"/>
              <w:rPr>
                <w:rFonts w:eastAsiaTheme="minorEastAsia" w:cs="Times New Roman"/>
              </w:rPr>
            </w:pPr>
            <w:r w:rsidRPr="006F3DBE">
              <w:rPr>
                <w:rFonts w:eastAsia="Arial Unicode MS" w:cs="Times New Roman"/>
                <w:lang w:val="ru" w:eastAsia="ar-SA"/>
              </w:rPr>
              <w:t xml:space="preserve">Наличие дисплея </w:t>
            </w:r>
            <w:r w:rsidRPr="006F3DBE">
              <w:rPr>
                <w:rFonts w:eastAsia="Arial Unicode MS" w:cs="Times New Roman"/>
                <w:lang w:eastAsia="ar-SA"/>
              </w:rPr>
              <w:t xml:space="preserve">или индикации </w:t>
            </w:r>
            <w:r w:rsidRPr="006F3DBE">
              <w:rPr>
                <w:rFonts w:eastAsia="Arial Unicode MS" w:cs="Times New Roman"/>
                <w:lang w:val="ru" w:eastAsia="ar-SA"/>
              </w:rPr>
              <w:t>для отображения</w:t>
            </w:r>
            <w:r w:rsidRPr="006F3DBE">
              <w:rPr>
                <w:rFonts w:eastAsia="Arial Unicode MS" w:cs="Times New Roman"/>
                <w:lang w:eastAsia="ar-SA"/>
              </w:rPr>
              <w:t xml:space="preserve"> неисправностей</w:t>
            </w:r>
          </w:p>
        </w:tc>
        <w:tc>
          <w:tcPr>
            <w:tcW w:w="2835" w:type="dxa"/>
            <w:vAlign w:val="center"/>
          </w:tcPr>
          <w:p w14:paraId="35174F8B" w14:textId="77777777" w:rsidR="00F903F8" w:rsidRPr="006F3DBE" w:rsidRDefault="00F903F8" w:rsidP="00F903F8">
            <w:pPr>
              <w:pStyle w:val="a8"/>
              <w:jc w:val="center"/>
              <w:rPr>
                <w:rFonts w:eastAsiaTheme="minorEastAsia" w:cs="Times New Roman"/>
              </w:rPr>
            </w:pPr>
            <w:r w:rsidRPr="006F3DBE">
              <w:rPr>
                <w:rFonts w:cs="Times New Roman"/>
              </w:rPr>
              <w:t>Наличие</w:t>
            </w:r>
          </w:p>
        </w:tc>
      </w:tr>
      <w:tr w:rsidR="00F903F8" w:rsidRPr="006F3DBE" w14:paraId="2E976AA5" w14:textId="77777777" w:rsidTr="00D112E2">
        <w:tc>
          <w:tcPr>
            <w:tcW w:w="567" w:type="dxa"/>
            <w:vAlign w:val="center"/>
          </w:tcPr>
          <w:p w14:paraId="479CA206" w14:textId="223EA2DF" w:rsidR="00F903F8" w:rsidRPr="006F3DBE" w:rsidRDefault="00F903F8" w:rsidP="00F903F8">
            <w:pPr>
              <w:pStyle w:val="a"/>
              <w:numPr>
                <w:ilvl w:val="0"/>
                <w:numId w:val="0"/>
              </w:numPr>
              <w:rPr>
                <w:rFonts w:cs="Times New Roman"/>
                <w:lang w:val="ru-RU"/>
              </w:rPr>
            </w:pPr>
            <w:r w:rsidRPr="006F3DBE">
              <w:rPr>
                <w:rFonts w:cs="Times New Roman"/>
                <w:lang w:val="ru-RU"/>
              </w:rPr>
              <w:t>20</w:t>
            </w:r>
          </w:p>
        </w:tc>
        <w:tc>
          <w:tcPr>
            <w:tcW w:w="5954" w:type="dxa"/>
            <w:vAlign w:val="center"/>
          </w:tcPr>
          <w:p w14:paraId="5F009812" w14:textId="77777777" w:rsidR="00F903F8" w:rsidRPr="006F3DBE" w:rsidRDefault="00F903F8" w:rsidP="00F903F8">
            <w:pPr>
              <w:pStyle w:val="a8"/>
              <w:rPr>
                <w:rFonts w:eastAsiaTheme="minorEastAsia" w:cs="Times New Roman"/>
              </w:rPr>
            </w:pPr>
            <w:r w:rsidRPr="006F3DBE">
              <w:rPr>
                <w:rFonts w:eastAsiaTheme="minorEastAsia" w:cs="Times New Roman"/>
              </w:rPr>
              <w:t xml:space="preserve">Количество портов </w:t>
            </w:r>
            <w:proofErr w:type="spellStart"/>
            <w:r w:rsidRPr="006F3DBE">
              <w:rPr>
                <w:rFonts w:eastAsiaTheme="minorEastAsia" w:cs="Times New Roman"/>
              </w:rPr>
              <w:t>Ethernet</w:t>
            </w:r>
            <w:proofErr w:type="spellEnd"/>
            <w:r w:rsidRPr="006F3DBE">
              <w:rPr>
                <w:rFonts w:eastAsiaTheme="minorEastAsia" w:cs="Times New Roman"/>
              </w:rPr>
              <w:t xml:space="preserve"> 25Гб/с SFP+, с установленными трансиверами </w:t>
            </w:r>
            <w:proofErr w:type="spellStart"/>
            <w:r w:rsidRPr="006F3DBE">
              <w:rPr>
                <w:rFonts w:eastAsiaTheme="minorEastAsia" w:cs="Times New Roman"/>
              </w:rPr>
              <w:t>Multi-mode</w:t>
            </w:r>
            <w:proofErr w:type="spellEnd"/>
            <w:r w:rsidRPr="006F3DBE">
              <w:rPr>
                <w:rFonts w:eastAsiaTheme="minorEastAsia" w:cs="Times New Roman"/>
              </w:rPr>
              <w:t xml:space="preserve"> (850 </w:t>
            </w:r>
            <w:proofErr w:type="spellStart"/>
            <w:r w:rsidRPr="006F3DBE">
              <w:rPr>
                <w:rFonts w:eastAsiaTheme="minorEastAsia" w:cs="Times New Roman"/>
              </w:rPr>
              <w:t>nm</w:t>
            </w:r>
            <w:proofErr w:type="spellEnd"/>
            <w:r w:rsidRPr="006F3DBE">
              <w:rPr>
                <w:rFonts w:eastAsiaTheme="minorEastAsia" w:cs="Times New Roman"/>
              </w:rPr>
              <w:t>, LC), шт.:</w:t>
            </w:r>
          </w:p>
        </w:tc>
        <w:tc>
          <w:tcPr>
            <w:tcW w:w="2835" w:type="dxa"/>
            <w:vAlign w:val="center"/>
          </w:tcPr>
          <w:p w14:paraId="34D6C6DA" w14:textId="77777777" w:rsidR="00F903F8" w:rsidRPr="006F3DBE" w:rsidRDefault="00F903F8" w:rsidP="00F903F8">
            <w:pPr>
              <w:pStyle w:val="a8"/>
              <w:jc w:val="center"/>
              <w:rPr>
                <w:rFonts w:eastAsiaTheme="minorEastAsia" w:cs="Times New Roman"/>
              </w:rPr>
            </w:pPr>
            <w:r w:rsidRPr="006F3DBE">
              <w:rPr>
                <w:rFonts w:eastAsiaTheme="minorEastAsia" w:cs="Times New Roman"/>
              </w:rPr>
              <w:t>Не менее 4*</w:t>
            </w:r>
          </w:p>
        </w:tc>
      </w:tr>
      <w:tr w:rsidR="00F903F8" w:rsidRPr="006F3DBE" w14:paraId="7083B5CB" w14:textId="77777777" w:rsidTr="00D112E2">
        <w:tc>
          <w:tcPr>
            <w:tcW w:w="567" w:type="dxa"/>
            <w:vAlign w:val="center"/>
          </w:tcPr>
          <w:p w14:paraId="01E3006E" w14:textId="57FB07B2" w:rsidR="00F903F8" w:rsidRPr="006F3DBE" w:rsidRDefault="00F903F8" w:rsidP="00F903F8">
            <w:pPr>
              <w:pStyle w:val="a"/>
              <w:numPr>
                <w:ilvl w:val="0"/>
                <w:numId w:val="0"/>
              </w:numPr>
              <w:rPr>
                <w:rFonts w:cs="Times New Roman"/>
                <w:lang w:val="ru-RU"/>
              </w:rPr>
            </w:pPr>
            <w:r w:rsidRPr="006F3DBE">
              <w:rPr>
                <w:rFonts w:cs="Times New Roman"/>
                <w:lang w:val="ru-RU"/>
              </w:rPr>
              <w:t>21</w:t>
            </w:r>
          </w:p>
        </w:tc>
        <w:tc>
          <w:tcPr>
            <w:tcW w:w="5954" w:type="dxa"/>
            <w:vAlign w:val="center"/>
          </w:tcPr>
          <w:p w14:paraId="7C94302F" w14:textId="77777777" w:rsidR="00F903F8" w:rsidRPr="006F3DBE" w:rsidRDefault="00F903F8" w:rsidP="00F903F8">
            <w:pPr>
              <w:pStyle w:val="a8"/>
              <w:rPr>
                <w:rFonts w:eastAsiaTheme="minorEastAsia" w:cs="Times New Roman"/>
              </w:rPr>
            </w:pPr>
            <w:r w:rsidRPr="006F3DBE">
              <w:rPr>
                <w:rFonts w:eastAsiaTheme="minorEastAsia" w:cs="Times New Roman"/>
              </w:rPr>
              <w:t xml:space="preserve">Для портов </w:t>
            </w:r>
            <w:proofErr w:type="spellStart"/>
            <w:r w:rsidRPr="006F3DBE">
              <w:rPr>
                <w:rFonts w:eastAsiaTheme="minorEastAsia" w:cs="Times New Roman"/>
              </w:rPr>
              <w:t>Ethernet</w:t>
            </w:r>
            <w:proofErr w:type="spellEnd"/>
            <w:r w:rsidRPr="006F3DBE">
              <w:rPr>
                <w:rFonts w:eastAsiaTheme="minorEastAsia" w:cs="Times New Roman"/>
              </w:rPr>
              <w:t xml:space="preserve"> 25Гб/с SFP+ - дальность передачи каждого из трансиверов </w:t>
            </w:r>
            <w:proofErr w:type="spellStart"/>
            <w:r w:rsidRPr="006F3DBE">
              <w:rPr>
                <w:rFonts w:eastAsiaTheme="minorEastAsia" w:cs="Times New Roman"/>
              </w:rPr>
              <w:t>Multi-mode</w:t>
            </w:r>
            <w:proofErr w:type="spellEnd"/>
            <w:r w:rsidRPr="006F3DBE">
              <w:rPr>
                <w:rFonts w:eastAsiaTheme="minorEastAsia" w:cs="Times New Roman"/>
              </w:rPr>
              <w:t xml:space="preserve"> (850 </w:t>
            </w:r>
            <w:proofErr w:type="spellStart"/>
            <w:r w:rsidRPr="006F3DBE">
              <w:rPr>
                <w:rFonts w:eastAsiaTheme="minorEastAsia" w:cs="Times New Roman"/>
              </w:rPr>
              <w:t>nm</w:t>
            </w:r>
            <w:proofErr w:type="spellEnd"/>
            <w:r w:rsidRPr="006F3DBE">
              <w:rPr>
                <w:rFonts w:eastAsiaTheme="minorEastAsia" w:cs="Times New Roman"/>
              </w:rPr>
              <w:t xml:space="preserve">, LC), </w:t>
            </w:r>
            <w:r w:rsidRPr="006F3DBE">
              <w:rPr>
                <w:rFonts w:eastAsiaTheme="minorEastAsia" w:cs="Times New Roman"/>
                <w:lang w:val="en-US"/>
              </w:rPr>
              <w:t>km</w:t>
            </w:r>
            <w:r w:rsidRPr="006F3DBE">
              <w:rPr>
                <w:rFonts w:eastAsiaTheme="minorEastAsia" w:cs="Times New Roman"/>
              </w:rPr>
              <w:t>:</w:t>
            </w:r>
          </w:p>
        </w:tc>
        <w:tc>
          <w:tcPr>
            <w:tcW w:w="2835" w:type="dxa"/>
            <w:vAlign w:val="center"/>
          </w:tcPr>
          <w:p w14:paraId="5C096C11" w14:textId="77777777" w:rsidR="00F903F8" w:rsidRPr="006F3DBE" w:rsidRDefault="00F903F8" w:rsidP="00F903F8">
            <w:pPr>
              <w:pStyle w:val="a8"/>
              <w:jc w:val="center"/>
              <w:rPr>
                <w:rFonts w:eastAsiaTheme="minorEastAsia" w:cs="Times New Roman"/>
              </w:rPr>
            </w:pPr>
            <w:r w:rsidRPr="006F3DBE">
              <w:rPr>
                <w:rFonts w:eastAsiaTheme="minorEastAsia" w:cs="Times New Roman"/>
              </w:rPr>
              <w:t>Не менее 0,1*</w:t>
            </w:r>
          </w:p>
        </w:tc>
      </w:tr>
      <w:tr w:rsidR="00F903F8" w:rsidRPr="006F3DBE" w14:paraId="46E61D29" w14:textId="77777777" w:rsidTr="00D112E2">
        <w:tc>
          <w:tcPr>
            <w:tcW w:w="567" w:type="dxa"/>
            <w:vAlign w:val="center"/>
          </w:tcPr>
          <w:p w14:paraId="07E222FD" w14:textId="54632AD4" w:rsidR="00F903F8" w:rsidRPr="006F3DBE" w:rsidRDefault="00F903F8" w:rsidP="00F903F8">
            <w:pPr>
              <w:pStyle w:val="a"/>
              <w:numPr>
                <w:ilvl w:val="0"/>
                <w:numId w:val="0"/>
              </w:numPr>
              <w:rPr>
                <w:rFonts w:cs="Times New Roman"/>
                <w:lang w:val="ru-RU"/>
              </w:rPr>
            </w:pPr>
            <w:r w:rsidRPr="006F3DBE">
              <w:rPr>
                <w:rFonts w:cs="Times New Roman"/>
                <w:lang w:val="ru-RU"/>
              </w:rPr>
              <w:t>22</w:t>
            </w:r>
          </w:p>
        </w:tc>
        <w:tc>
          <w:tcPr>
            <w:tcW w:w="5954" w:type="dxa"/>
            <w:vAlign w:val="center"/>
          </w:tcPr>
          <w:p w14:paraId="0964E94E" w14:textId="77777777" w:rsidR="00F903F8" w:rsidRPr="006F3DBE" w:rsidRDefault="00F903F8" w:rsidP="00F903F8">
            <w:pPr>
              <w:pStyle w:val="a8"/>
              <w:rPr>
                <w:rFonts w:eastAsiaTheme="minorEastAsia" w:cs="Times New Roman"/>
              </w:rPr>
            </w:pPr>
            <w:r w:rsidRPr="006F3DBE">
              <w:rPr>
                <w:rFonts w:eastAsiaTheme="minorEastAsia" w:cs="Times New Roman"/>
              </w:rPr>
              <w:t xml:space="preserve">Для портов </w:t>
            </w:r>
            <w:proofErr w:type="spellStart"/>
            <w:r w:rsidRPr="006F3DBE">
              <w:rPr>
                <w:rFonts w:eastAsiaTheme="minorEastAsia" w:cs="Times New Roman"/>
              </w:rPr>
              <w:t>Ethernet</w:t>
            </w:r>
            <w:proofErr w:type="spellEnd"/>
            <w:r w:rsidRPr="006F3DBE">
              <w:rPr>
                <w:rFonts w:eastAsiaTheme="minorEastAsia" w:cs="Times New Roman"/>
              </w:rPr>
              <w:t xml:space="preserve"> 25Гб/с SFP+ - наличие в комплекте </w:t>
            </w:r>
            <w:proofErr w:type="spellStart"/>
            <w:r w:rsidRPr="006F3DBE">
              <w:rPr>
                <w:rFonts w:eastAsiaTheme="minorEastAsia" w:cs="Times New Roman"/>
              </w:rPr>
              <w:t>многомодовых</w:t>
            </w:r>
            <w:proofErr w:type="spellEnd"/>
            <w:r w:rsidRPr="006F3DBE">
              <w:rPr>
                <w:rFonts w:eastAsiaTheme="minorEastAsia" w:cs="Times New Roman"/>
              </w:rPr>
              <w:t xml:space="preserve"> оптических </w:t>
            </w:r>
            <w:proofErr w:type="spellStart"/>
            <w:r w:rsidRPr="006F3DBE">
              <w:rPr>
                <w:rFonts w:eastAsiaTheme="minorEastAsia" w:cs="Times New Roman"/>
              </w:rPr>
              <w:t>патчкордов</w:t>
            </w:r>
            <w:proofErr w:type="spellEnd"/>
            <w:r w:rsidRPr="006F3DBE">
              <w:rPr>
                <w:rFonts w:eastAsiaTheme="minorEastAsia" w:cs="Times New Roman"/>
              </w:rPr>
              <w:t xml:space="preserve"> </w:t>
            </w:r>
            <w:proofErr w:type="spellStart"/>
            <w:r w:rsidRPr="006F3DBE">
              <w:rPr>
                <w:rFonts w:eastAsiaTheme="minorEastAsia" w:cs="Times New Roman"/>
              </w:rPr>
              <w:t>duplex</w:t>
            </w:r>
            <w:proofErr w:type="spellEnd"/>
            <w:r w:rsidRPr="006F3DBE">
              <w:rPr>
                <w:rFonts w:eastAsiaTheme="minorEastAsia" w:cs="Times New Roman"/>
              </w:rPr>
              <w:t xml:space="preserve"> LC-LC длиной 3 метра, шт.:</w:t>
            </w:r>
          </w:p>
        </w:tc>
        <w:tc>
          <w:tcPr>
            <w:tcW w:w="2835" w:type="dxa"/>
            <w:vAlign w:val="center"/>
          </w:tcPr>
          <w:p w14:paraId="7F56FAF2" w14:textId="77777777" w:rsidR="00F903F8" w:rsidRPr="006F3DBE" w:rsidRDefault="00F903F8" w:rsidP="00F903F8">
            <w:pPr>
              <w:pStyle w:val="a8"/>
              <w:jc w:val="center"/>
              <w:rPr>
                <w:rFonts w:eastAsiaTheme="minorEastAsia" w:cs="Times New Roman"/>
              </w:rPr>
            </w:pPr>
            <w:r w:rsidRPr="006F3DBE">
              <w:rPr>
                <w:rFonts w:eastAsiaTheme="minorEastAsia" w:cs="Times New Roman"/>
              </w:rPr>
              <w:t>Не менее 4*</w:t>
            </w:r>
          </w:p>
        </w:tc>
      </w:tr>
      <w:tr w:rsidR="00F903F8" w:rsidRPr="006F3DBE" w14:paraId="2A2DD428" w14:textId="77777777" w:rsidTr="00D112E2">
        <w:tc>
          <w:tcPr>
            <w:tcW w:w="567" w:type="dxa"/>
            <w:vAlign w:val="center"/>
          </w:tcPr>
          <w:p w14:paraId="04F9827E" w14:textId="7B6EE7D2" w:rsidR="00F903F8" w:rsidRPr="006F3DBE" w:rsidRDefault="00F903F8" w:rsidP="00F903F8">
            <w:pPr>
              <w:pStyle w:val="a"/>
              <w:numPr>
                <w:ilvl w:val="0"/>
                <w:numId w:val="0"/>
              </w:numPr>
              <w:rPr>
                <w:rFonts w:cs="Times New Roman"/>
                <w:lang w:val="ru-RU"/>
              </w:rPr>
            </w:pPr>
            <w:r w:rsidRPr="006F3DBE">
              <w:rPr>
                <w:rFonts w:cs="Times New Roman"/>
                <w:lang w:val="ru-RU"/>
              </w:rPr>
              <w:t>23</w:t>
            </w:r>
          </w:p>
        </w:tc>
        <w:tc>
          <w:tcPr>
            <w:tcW w:w="5954" w:type="dxa"/>
            <w:vAlign w:val="center"/>
          </w:tcPr>
          <w:p w14:paraId="730FD205" w14:textId="77777777" w:rsidR="00F903F8" w:rsidRPr="006F3DBE" w:rsidRDefault="00F903F8" w:rsidP="00F903F8">
            <w:pPr>
              <w:pStyle w:val="a8"/>
              <w:rPr>
                <w:rFonts w:eastAsiaTheme="minorEastAsia" w:cs="Times New Roman"/>
              </w:rPr>
            </w:pPr>
            <w:r w:rsidRPr="006F3DBE">
              <w:rPr>
                <w:rFonts w:eastAsiaTheme="minorEastAsia" w:cs="Times New Roman"/>
              </w:rPr>
              <w:t>1 выделенный порт удаленного управления 1 Гб/с, удаленная графическая консоль управления, поддержка удаленного монтирования ISO образов</w:t>
            </w:r>
          </w:p>
        </w:tc>
        <w:tc>
          <w:tcPr>
            <w:tcW w:w="2835" w:type="dxa"/>
            <w:vAlign w:val="center"/>
          </w:tcPr>
          <w:p w14:paraId="40F8F723" w14:textId="77777777" w:rsidR="00F903F8" w:rsidRPr="006F3DBE" w:rsidRDefault="00F903F8" w:rsidP="00F903F8">
            <w:pPr>
              <w:pStyle w:val="a8"/>
              <w:jc w:val="center"/>
              <w:rPr>
                <w:rFonts w:eastAsiaTheme="minorEastAsia" w:cs="Times New Roman"/>
              </w:rPr>
            </w:pPr>
            <w:r w:rsidRPr="006F3DBE">
              <w:rPr>
                <w:rFonts w:cs="Times New Roman"/>
              </w:rPr>
              <w:t>Наличие</w:t>
            </w:r>
          </w:p>
        </w:tc>
      </w:tr>
      <w:tr w:rsidR="003453A6" w:rsidRPr="006F3DBE" w14:paraId="12813F71" w14:textId="77777777" w:rsidTr="00D112E2">
        <w:tc>
          <w:tcPr>
            <w:tcW w:w="567" w:type="dxa"/>
            <w:vAlign w:val="center"/>
          </w:tcPr>
          <w:p w14:paraId="36E15F6F" w14:textId="0487821C" w:rsidR="003453A6" w:rsidRPr="006F3DBE" w:rsidRDefault="003453A6" w:rsidP="003453A6">
            <w:pPr>
              <w:pStyle w:val="a"/>
              <w:numPr>
                <w:ilvl w:val="0"/>
                <w:numId w:val="0"/>
              </w:numPr>
              <w:rPr>
                <w:rFonts w:cs="Times New Roman"/>
                <w:lang w:val="ru-RU"/>
              </w:rPr>
            </w:pPr>
            <w:r w:rsidRPr="00293A59">
              <w:rPr>
                <w:rFonts w:cs="Times New Roman"/>
                <w:lang w:val="ru-RU"/>
              </w:rPr>
              <w:t>2</w:t>
            </w:r>
            <w:r>
              <w:rPr>
                <w:rFonts w:cs="Times New Roman"/>
                <w:lang w:val="ru-RU"/>
              </w:rPr>
              <w:t>4</w:t>
            </w:r>
          </w:p>
        </w:tc>
        <w:tc>
          <w:tcPr>
            <w:tcW w:w="5954" w:type="dxa"/>
            <w:vAlign w:val="center"/>
          </w:tcPr>
          <w:p w14:paraId="231C971C" w14:textId="77777777" w:rsidR="003453A6" w:rsidRPr="00547329" w:rsidRDefault="003453A6" w:rsidP="003453A6">
            <w:pPr>
              <w:spacing w:line="240" w:lineRule="auto"/>
              <w:contextualSpacing/>
              <w:rPr>
                <w:rFonts w:ascii="Times New Roman" w:eastAsiaTheme="minorEastAsia" w:hAnsi="Times New Roman"/>
                <w:lang w:val="en-US"/>
              </w:rPr>
            </w:pPr>
            <w:r w:rsidRPr="00547329">
              <w:rPr>
                <w:rFonts w:ascii="Times New Roman" w:eastAsiaTheme="minorEastAsia" w:hAnsi="Times New Roman"/>
              </w:rPr>
              <w:t>Поддержка</w:t>
            </w:r>
            <w:r w:rsidRPr="00547329">
              <w:rPr>
                <w:rFonts w:ascii="Times New Roman" w:eastAsiaTheme="minorEastAsia" w:hAnsi="Times New Roman"/>
                <w:lang w:val="en-US"/>
              </w:rPr>
              <w:t xml:space="preserve"> </w:t>
            </w:r>
            <w:r w:rsidRPr="00547329">
              <w:rPr>
                <w:rFonts w:ascii="Times New Roman" w:eastAsiaTheme="minorEastAsia" w:hAnsi="Times New Roman"/>
              </w:rPr>
              <w:t>ОС:</w:t>
            </w:r>
            <w:r w:rsidRPr="00547329">
              <w:rPr>
                <w:rFonts w:ascii="Times New Roman" w:eastAsiaTheme="minorEastAsia" w:hAnsi="Times New Roman"/>
                <w:lang w:val="en-US"/>
              </w:rPr>
              <w:t xml:space="preserve">  </w:t>
            </w:r>
          </w:p>
          <w:p w14:paraId="1ADDC3DF" w14:textId="39A72790" w:rsid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547329">
              <w:rPr>
                <w:rFonts w:ascii="Times New Roman" w:eastAsiaTheme="minorEastAsia" w:hAnsi="Times New Roman"/>
              </w:rPr>
              <w:t>А</w:t>
            </w:r>
            <w:proofErr w:type="spellStart"/>
            <w:r w:rsidRPr="00547329">
              <w:rPr>
                <w:rFonts w:ascii="Times New Roman" w:eastAsiaTheme="minorEastAsia" w:hAnsi="Times New Roman"/>
                <w:lang w:val="en-US"/>
              </w:rPr>
              <w:t>stra</w:t>
            </w:r>
            <w:proofErr w:type="spellEnd"/>
            <w:r w:rsidRPr="00547329">
              <w:rPr>
                <w:rFonts w:ascii="Times New Roman" w:eastAsiaTheme="minorEastAsia" w:hAnsi="Times New Roman"/>
                <w:lang w:val="en-US"/>
              </w:rPr>
              <w:t xml:space="preserve"> Linux</w:t>
            </w:r>
          </w:p>
          <w:p w14:paraId="7F16FEDC" w14:textId="05171300" w:rsidR="003453A6" w:rsidRPr="003453A6" w:rsidRDefault="003453A6" w:rsidP="003453A6">
            <w:pPr>
              <w:numPr>
                <w:ilvl w:val="0"/>
                <w:numId w:val="2"/>
              </w:numPr>
              <w:tabs>
                <w:tab w:val="left" w:pos="250"/>
              </w:tabs>
              <w:spacing w:after="0" w:line="240" w:lineRule="auto"/>
              <w:ind w:left="0" w:firstLine="0"/>
              <w:contextualSpacing/>
              <w:jc w:val="both"/>
              <w:rPr>
                <w:rFonts w:ascii="Times New Roman" w:eastAsiaTheme="minorEastAsia" w:hAnsi="Times New Roman"/>
                <w:lang w:val="en-US"/>
              </w:rPr>
            </w:pPr>
            <w:r w:rsidRPr="003453A6">
              <w:rPr>
                <w:rFonts w:ascii="Times New Roman" w:eastAsiaTheme="minorEastAsia" w:hAnsi="Times New Roman"/>
              </w:rPr>
              <w:lastRenderedPageBreak/>
              <w:t>РЕД ОС</w:t>
            </w:r>
          </w:p>
        </w:tc>
        <w:tc>
          <w:tcPr>
            <w:tcW w:w="2835" w:type="dxa"/>
            <w:vAlign w:val="center"/>
          </w:tcPr>
          <w:p w14:paraId="303C4073" w14:textId="24D92683" w:rsidR="003453A6" w:rsidRPr="006F3DBE" w:rsidRDefault="003453A6" w:rsidP="003453A6">
            <w:pPr>
              <w:pStyle w:val="a8"/>
              <w:jc w:val="center"/>
              <w:rPr>
                <w:rFonts w:cs="Times New Roman"/>
              </w:rPr>
            </w:pPr>
            <w:r w:rsidRPr="00547329">
              <w:rPr>
                <w:rFonts w:cs="Times New Roman"/>
              </w:rPr>
              <w:lastRenderedPageBreak/>
              <w:t>Соответствует</w:t>
            </w:r>
          </w:p>
        </w:tc>
      </w:tr>
      <w:tr w:rsidR="003453A6" w:rsidRPr="006F3DBE" w14:paraId="3DA2E294" w14:textId="77777777" w:rsidTr="00D112E2">
        <w:tc>
          <w:tcPr>
            <w:tcW w:w="567" w:type="dxa"/>
            <w:vAlign w:val="center"/>
          </w:tcPr>
          <w:p w14:paraId="3B30BF39" w14:textId="1309A634" w:rsidR="003453A6" w:rsidRPr="006F3DBE" w:rsidRDefault="003453A6" w:rsidP="003453A6">
            <w:pPr>
              <w:pStyle w:val="a"/>
              <w:numPr>
                <w:ilvl w:val="0"/>
                <w:numId w:val="0"/>
              </w:numPr>
              <w:rPr>
                <w:rFonts w:cs="Times New Roman"/>
                <w:lang w:val="ru-RU"/>
              </w:rPr>
            </w:pPr>
            <w:r>
              <w:rPr>
                <w:rFonts w:cs="Times New Roman"/>
                <w:lang w:val="ru-RU"/>
              </w:rPr>
              <w:t>25</w:t>
            </w:r>
          </w:p>
        </w:tc>
        <w:tc>
          <w:tcPr>
            <w:tcW w:w="5954" w:type="dxa"/>
          </w:tcPr>
          <w:p w14:paraId="5824CC7D" w14:textId="77777777" w:rsidR="003453A6" w:rsidRPr="006F3DBE" w:rsidRDefault="003453A6" w:rsidP="003453A6">
            <w:pPr>
              <w:pStyle w:val="a8"/>
              <w:rPr>
                <w:rFonts w:eastAsiaTheme="minorEastAsia" w:cs="Times New Roman"/>
              </w:rPr>
            </w:pPr>
            <w:r w:rsidRPr="006F3DBE">
              <w:rPr>
                <w:rFonts w:eastAsiaTheme="minorEastAsia" w:cs="Times New Roman"/>
              </w:rPr>
              <w:t>Поставляется с гарантией производителя, срок гарантии, лет:</w:t>
            </w:r>
          </w:p>
        </w:tc>
        <w:tc>
          <w:tcPr>
            <w:tcW w:w="2835" w:type="dxa"/>
            <w:vAlign w:val="center"/>
          </w:tcPr>
          <w:p w14:paraId="16C5CF00" w14:textId="77777777" w:rsidR="003453A6" w:rsidRPr="006F3DBE" w:rsidRDefault="003453A6" w:rsidP="003453A6">
            <w:pPr>
              <w:pStyle w:val="a8"/>
              <w:jc w:val="center"/>
              <w:rPr>
                <w:rFonts w:eastAsiaTheme="minorEastAsia" w:cs="Times New Roman"/>
              </w:rPr>
            </w:pPr>
            <w:r w:rsidRPr="006F3DBE">
              <w:rPr>
                <w:rFonts w:eastAsiaTheme="minorEastAsia" w:cs="Times New Roman"/>
              </w:rPr>
              <w:t>Не менее 5*</w:t>
            </w:r>
          </w:p>
        </w:tc>
      </w:tr>
      <w:tr w:rsidR="003453A6" w:rsidRPr="006F3DBE" w14:paraId="20A1CF1D" w14:textId="77777777" w:rsidTr="00D112E2">
        <w:tc>
          <w:tcPr>
            <w:tcW w:w="567" w:type="dxa"/>
            <w:vAlign w:val="center"/>
          </w:tcPr>
          <w:p w14:paraId="2CDB2EB8" w14:textId="676FFDB6" w:rsidR="003453A6" w:rsidRPr="006F3DBE" w:rsidRDefault="003453A6" w:rsidP="003453A6">
            <w:pPr>
              <w:pStyle w:val="a"/>
              <w:numPr>
                <w:ilvl w:val="0"/>
                <w:numId w:val="0"/>
              </w:numPr>
              <w:rPr>
                <w:rFonts w:cs="Times New Roman"/>
                <w:lang w:val="ru-RU"/>
              </w:rPr>
            </w:pPr>
            <w:r>
              <w:rPr>
                <w:rFonts w:cs="Times New Roman"/>
                <w:lang w:val="ru-RU"/>
              </w:rPr>
              <w:t>26</w:t>
            </w:r>
          </w:p>
        </w:tc>
        <w:tc>
          <w:tcPr>
            <w:tcW w:w="5954" w:type="dxa"/>
          </w:tcPr>
          <w:p w14:paraId="6F9C1259" w14:textId="1A08E4A8" w:rsidR="003453A6" w:rsidRPr="006F3DBE" w:rsidRDefault="003453A6" w:rsidP="003453A6">
            <w:pPr>
              <w:pStyle w:val="a8"/>
              <w:rPr>
                <w:rFonts w:eastAsiaTheme="minorEastAsia" w:cs="Times New Roman"/>
              </w:rPr>
            </w:pPr>
            <w:r>
              <w:rPr>
                <w:rFonts w:eastAsiaTheme="minorEastAsia" w:cs="Times New Roman"/>
              </w:rPr>
              <w:t>Наличие гарантийной п</w:t>
            </w:r>
            <w:r w:rsidRPr="006F3DBE">
              <w:rPr>
                <w:rFonts w:eastAsiaTheme="minorEastAsia" w:cs="Times New Roman"/>
              </w:rPr>
              <w:t>оддержк</w:t>
            </w:r>
            <w:r>
              <w:rPr>
                <w:rFonts w:eastAsiaTheme="minorEastAsia" w:cs="Times New Roman"/>
              </w:rPr>
              <w:t>и</w:t>
            </w:r>
            <w:r w:rsidRPr="006F3DBE">
              <w:rPr>
                <w:rFonts w:eastAsiaTheme="minorEastAsia" w:cs="Times New Roman"/>
              </w:rPr>
              <w:t xml:space="preserve"> предусматрива</w:t>
            </w:r>
            <w:r>
              <w:rPr>
                <w:rFonts w:eastAsiaTheme="minorEastAsia" w:cs="Times New Roman"/>
              </w:rPr>
              <w:t>ющей</w:t>
            </w:r>
            <w:r w:rsidRPr="006F3DBE">
              <w:rPr>
                <w:rFonts w:eastAsiaTheme="minorEastAsia" w:cs="Times New Roman"/>
              </w:rPr>
              <w:t xml:space="preserve"> ремонт на площадке </w:t>
            </w:r>
            <w:r>
              <w:rPr>
                <w:rFonts w:eastAsiaTheme="minorEastAsia" w:cs="Times New Roman"/>
              </w:rPr>
              <w:t xml:space="preserve">Покупателя </w:t>
            </w:r>
            <w:r w:rsidRPr="006F3DBE">
              <w:rPr>
                <w:rFonts w:eastAsiaTheme="minorEastAsia" w:cs="Times New Roman"/>
              </w:rPr>
              <w:t>с выездом инженера</w:t>
            </w:r>
          </w:p>
        </w:tc>
        <w:tc>
          <w:tcPr>
            <w:tcW w:w="2835" w:type="dxa"/>
            <w:vAlign w:val="center"/>
          </w:tcPr>
          <w:p w14:paraId="5178C170" w14:textId="77777777" w:rsidR="003453A6" w:rsidRPr="006F3DBE" w:rsidRDefault="003453A6" w:rsidP="003453A6">
            <w:pPr>
              <w:pStyle w:val="a8"/>
              <w:jc w:val="center"/>
              <w:rPr>
                <w:rFonts w:cs="Times New Roman"/>
              </w:rPr>
            </w:pPr>
            <w:r w:rsidRPr="006F3DBE">
              <w:rPr>
                <w:rFonts w:cs="Times New Roman"/>
              </w:rPr>
              <w:t>Соответствует</w:t>
            </w:r>
          </w:p>
        </w:tc>
      </w:tr>
      <w:tr w:rsidR="003453A6" w:rsidRPr="006F3DBE" w14:paraId="1782D98A" w14:textId="77777777" w:rsidTr="00D112E2">
        <w:tc>
          <w:tcPr>
            <w:tcW w:w="567" w:type="dxa"/>
            <w:vAlign w:val="center"/>
          </w:tcPr>
          <w:p w14:paraId="7A9354D0" w14:textId="46C70B1F" w:rsidR="003453A6" w:rsidRPr="006F3DBE" w:rsidRDefault="003453A6" w:rsidP="003453A6">
            <w:pPr>
              <w:pStyle w:val="a"/>
              <w:numPr>
                <w:ilvl w:val="0"/>
                <w:numId w:val="0"/>
              </w:numPr>
              <w:rPr>
                <w:rFonts w:cs="Times New Roman"/>
                <w:lang w:val="ru-RU"/>
              </w:rPr>
            </w:pPr>
            <w:r>
              <w:rPr>
                <w:rFonts w:cs="Times New Roman"/>
                <w:lang w:val="ru-RU"/>
              </w:rPr>
              <w:t>27</w:t>
            </w:r>
          </w:p>
        </w:tc>
        <w:tc>
          <w:tcPr>
            <w:tcW w:w="5954" w:type="dxa"/>
          </w:tcPr>
          <w:p w14:paraId="0129A222" w14:textId="3FBF0F49" w:rsidR="003453A6" w:rsidRPr="006F3DBE" w:rsidRDefault="003453A6" w:rsidP="003453A6">
            <w:pPr>
              <w:pStyle w:val="a8"/>
              <w:rPr>
                <w:rFonts w:eastAsiaTheme="minorEastAsia" w:cs="Times New Roman"/>
              </w:rPr>
            </w:pPr>
            <w:r w:rsidRPr="006F3DBE">
              <w:rPr>
                <w:rFonts w:eastAsiaTheme="minorEastAsia" w:cs="Times New Roman"/>
              </w:rPr>
              <w:t xml:space="preserve">Режим </w:t>
            </w:r>
            <w:r>
              <w:rPr>
                <w:rFonts w:eastAsiaTheme="minorEastAsia" w:cs="Times New Roman"/>
              </w:rPr>
              <w:t xml:space="preserve">гарантийной </w:t>
            </w:r>
            <w:r w:rsidRPr="006F3DBE">
              <w:rPr>
                <w:rFonts w:eastAsiaTheme="minorEastAsia" w:cs="Times New Roman"/>
              </w:rPr>
              <w:t xml:space="preserve">поддержки 9x5x365 (9 часов (с 09:00 до 18:00 время московское) по рабочим дням в течение года), </w:t>
            </w:r>
            <w:r w:rsidRPr="006F3DBE">
              <w:rPr>
                <w:rFonts w:eastAsiaTheme="minorEastAsia" w:cs="Times New Roman"/>
                <w:lang w:val="ru"/>
              </w:rPr>
              <w:t xml:space="preserve">время восстановления работоспособности </w:t>
            </w:r>
            <w:r w:rsidRPr="006F3DBE">
              <w:rPr>
                <w:rFonts w:eastAsiaTheme="minorEastAsia" w:cs="Times New Roman"/>
              </w:rPr>
              <w:t>следующий рабочий день</w:t>
            </w:r>
          </w:p>
        </w:tc>
        <w:tc>
          <w:tcPr>
            <w:tcW w:w="2835" w:type="dxa"/>
            <w:vAlign w:val="center"/>
          </w:tcPr>
          <w:p w14:paraId="353D9B7D" w14:textId="77777777" w:rsidR="003453A6" w:rsidRPr="006F3DBE" w:rsidRDefault="003453A6" w:rsidP="003453A6">
            <w:pPr>
              <w:pStyle w:val="a8"/>
              <w:jc w:val="center"/>
              <w:rPr>
                <w:rFonts w:cs="Times New Roman"/>
              </w:rPr>
            </w:pPr>
            <w:r w:rsidRPr="006F3DBE">
              <w:rPr>
                <w:rFonts w:cs="Times New Roman"/>
              </w:rPr>
              <w:t>Соответствует</w:t>
            </w:r>
          </w:p>
        </w:tc>
      </w:tr>
      <w:tr w:rsidR="003453A6" w:rsidRPr="006F3DBE" w14:paraId="6B848EF7" w14:textId="77777777" w:rsidTr="00DC34CE">
        <w:tc>
          <w:tcPr>
            <w:tcW w:w="9356" w:type="dxa"/>
            <w:gridSpan w:val="3"/>
          </w:tcPr>
          <w:p w14:paraId="11E03AEC" w14:textId="77777777" w:rsidR="003453A6" w:rsidRPr="006F3DBE" w:rsidRDefault="003453A6" w:rsidP="003453A6">
            <w:pPr>
              <w:pStyle w:val="a8"/>
              <w:rPr>
                <w:rFonts w:cs="Times New Roman"/>
              </w:rPr>
            </w:pPr>
            <w:r w:rsidRPr="006F3DBE">
              <w:rPr>
                <w:rFonts w:cs="Times New Roman"/>
              </w:rPr>
              <w:t>* параметры соответствия (эквивалентности).</w:t>
            </w:r>
          </w:p>
          <w:p w14:paraId="624118E8" w14:textId="77777777" w:rsidR="003453A6" w:rsidRPr="006F3DBE" w:rsidRDefault="003453A6" w:rsidP="003453A6">
            <w:pPr>
              <w:pStyle w:val="a0"/>
              <w:numPr>
                <w:ilvl w:val="0"/>
                <w:numId w:val="0"/>
              </w:numPr>
              <w:ind w:left="284"/>
              <w:rPr>
                <w:rFonts w:cs="Times New Roman"/>
              </w:rPr>
            </w:pPr>
            <w:r w:rsidRPr="006F3DBE">
              <w:rPr>
                <w:rFonts w:cs="Times New Roman"/>
              </w:rPr>
              <w:t>Участник закупки, предлагая Товар, должен:</w:t>
            </w:r>
          </w:p>
          <w:p w14:paraId="76656211" w14:textId="77777777" w:rsidR="003453A6" w:rsidRPr="006F3DBE" w:rsidRDefault="003453A6" w:rsidP="003453A6">
            <w:pPr>
              <w:pStyle w:val="1"/>
              <w:ind w:left="284" w:hanging="284"/>
              <w:rPr>
                <w:rFonts w:cs="Times New Roman"/>
              </w:rPr>
            </w:pPr>
            <w:r w:rsidRPr="006F3DBE">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2A703058" w14:textId="77777777" w:rsidR="003453A6" w:rsidRPr="006F3DBE" w:rsidRDefault="003453A6" w:rsidP="003453A6">
            <w:pPr>
              <w:pStyle w:val="1"/>
              <w:ind w:left="284" w:hanging="284"/>
              <w:rPr>
                <w:rFonts w:cs="Times New Roman"/>
              </w:rPr>
            </w:pPr>
            <w:r w:rsidRPr="006F3DBE">
              <w:rPr>
                <w:rFonts w:cs="Times New Roman"/>
              </w:rPr>
              <w:t>указать модель Товара (при наличии);</w:t>
            </w:r>
          </w:p>
          <w:p w14:paraId="2CFB77B6" w14:textId="77777777" w:rsidR="003453A6" w:rsidRPr="006F3DBE" w:rsidRDefault="003453A6" w:rsidP="003453A6">
            <w:pPr>
              <w:pStyle w:val="1"/>
              <w:ind w:left="284" w:hanging="284"/>
              <w:rPr>
                <w:rFonts w:cs="Times New Roman"/>
              </w:rPr>
            </w:pPr>
            <w:r w:rsidRPr="006F3DBE">
              <w:rPr>
                <w:rFonts w:cs="Times New Roman"/>
              </w:rPr>
              <w:t>указать, при наличии, товарный знак и парт-номер;</w:t>
            </w:r>
          </w:p>
          <w:p w14:paraId="462C4F7E" w14:textId="77777777" w:rsidR="003453A6" w:rsidRPr="006F3DBE" w:rsidRDefault="003453A6" w:rsidP="003453A6">
            <w:pPr>
              <w:pStyle w:val="1"/>
              <w:ind w:left="284" w:hanging="284"/>
              <w:rPr>
                <w:rFonts w:cs="Times New Roman"/>
              </w:rPr>
            </w:pPr>
            <w:r w:rsidRPr="006F3DBE">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производителя Товара (при наличии);</w:t>
            </w:r>
          </w:p>
          <w:p w14:paraId="2CF26E77" w14:textId="77777777" w:rsidR="003453A6" w:rsidRPr="006F3DBE" w:rsidRDefault="003453A6" w:rsidP="003453A6">
            <w:pPr>
              <w:pStyle w:val="a8"/>
              <w:rPr>
                <w:rFonts w:cs="Times New Roman"/>
              </w:rPr>
            </w:pPr>
            <w:r w:rsidRPr="006F3DBE">
              <w:rPr>
                <w:rFonts w:cs="Times New Roman"/>
              </w:rPr>
              <w:t>Все опциональные изделия или комплектующие (при наличии) должны быть совместимы с основным Товаром.</w:t>
            </w:r>
          </w:p>
        </w:tc>
      </w:tr>
    </w:tbl>
    <w:p w14:paraId="576D7B5C" w14:textId="77777777" w:rsidR="00E96294" w:rsidRPr="005D1A2E" w:rsidRDefault="00E96294" w:rsidP="005D1A2E">
      <w:pPr>
        <w:pStyle w:val="ConsPlusNormal"/>
        <w:numPr>
          <w:ilvl w:val="1"/>
          <w:numId w:val="5"/>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Комплектность </w:t>
      </w:r>
      <w:r>
        <w:rPr>
          <w:rFonts w:ascii="Times New Roman" w:hAnsi="Times New Roman" w:cs="Times New Roman"/>
          <w:b/>
          <w:sz w:val="24"/>
          <w:szCs w:val="24"/>
        </w:rPr>
        <w:t>Товар</w:t>
      </w:r>
      <w:r w:rsidRPr="00E63073">
        <w:rPr>
          <w:rFonts w:ascii="Times New Roman" w:hAnsi="Times New Roman" w:cs="Times New Roman"/>
          <w:b/>
          <w:sz w:val="24"/>
          <w:szCs w:val="24"/>
        </w:rPr>
        <w:t>а</w:t>
      </w:r>
    </w:p>
    <w:p w14:paraId="1E226C57" w14:textId="77777777" w:rsidR="00E96294" w:rsidRDefault="00E96294" w:rsidP="00E962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Товар передается в комплектности,</w:t>
      </w:r>
      <w:r w:rsidRPr="00E63073">
        <w:rPr>
          <w:rFonts w:ascii="Times New Roman" w:hAnsi="Times New Roman" w:cs="Times New Roman"/>
          <w:sz w:val="24"/>
          <w:szCs w:val="24"/>
        </w:rPr>
        <w:t xml:space="preserve"> соответств</w:t>
      </w:r>
      <w:r>
        <w:rPr>
          <w:rFonts w:ascii="Times New Roman" w:hAnsi="Times New Roman" w:cs="Times New Roman"/>
          <w:sz w:val="24"/>
          <w:szCs w:val="24"/>
        </w:rPr>
        <w:t>ующей</w:t>
      </w:r>
      <w:r w:rsidRPr="00E63073">
        <w:rPr>
          <w:rFonts w:ascii="Times New Roman" w:hAnsi="Times New Roman" w:cs="Times New Roman"/>
          <w:sz w:val="24"/>
          <w:szCs w:val="24"/>
        </w:rPr>
        <w:t xml:space="preserve"> </w:t>
      </w:r>
      <w:r>
        <w:rPr>
          <w:rFonts w:ascii="Times New Roman" w:hAnsi="Times New Roman" w:cs="Times New Roman"/>
          <w:sz w:val="24"/>
          <w:szCs w:val="24"/>
        </w:rPr>
        <w:t>документации производителя</w:t>
      </w:r>
      <w:r w:rsidRPr="00E63073">
        <w:rPr>
          <w:rFonts w:ascii="Times New Roman" w:hAnsi="Times New Roman" w:cs="Times New Roman"/>
          <w:sz w:val="24"/>
          <w:szCs w:val="24"/>
        </w:rPr>
        <w:t xml:space="preserve"> в соответствии с характеристиками </w:t>
      </w:r>
      <w:r>
        <w:rPr>
          <w:rFonts w:ascii="Times New Roman" w:hAnsi="Times New Roman" w:cs="Times New Roman"/>
          <w:sz w:val="24"/>
          <w:szCs w:val="24"/>
        </w:rPr>
        <w:t>Т</w:t>
      </w:r>
      <w:r w:rsidRPr="00E63073">
        <w:rPr>
          <w:rFonts w:ascii="Times New Roman" w:hAnsi="Times New Roman" w:cs="Times New Roman"/>
          <w:sz w:val="24"/>
          <w:szCs w:val="24"/>
        </w:rPr>
        <w:t xml:space="preserve">овара, указанными в </w:t>
      </w:r>
      <w:r w:rsidRPr="00A87345">
        <w:rPr>
          <w:rFonts w:ascii="Times New Roman" w:hAnsi="Times New Roman" w:cs="Times New Roman"/>
          <w:b/>
          <w:sz w:val="24"/>
          <w:szCs w:val="24"/>
        </w:rPr>
        <w:t>п. 3.3</w:t>
      </w:r>
      <w:r w:rsidRPr="00E63073">
        <w:rPr>
          <w:rFonts w:ascii="Times New Roman" w:hAnsi="Times New Roman" w:cs="Times New Roman"/>
          <w:sz w:val="24"/>
          <w:szCs w:val="24"/>
        </w:rPr>
        <w:t xml:space="preserve"> </w:t>
      </w:r>
      <w:r w:rsidR="001C28B2">
        <w:rPr>
          <w:rFonts w:ascii="Times New Roman" w:hAnsi="Times New Roman" w:cs="Times New Roman"/>
          <w:sz w:val="24"/>
          <w:szCs w:val="24"/>
        </w:rPr>
        <w:t xml:space="preserve">настоящего </w:t>
      </w:r>
      <w:r w:rsidRPr="00E63073">
        <w:rPr>
          <w:rFonts w:ascii="Times New Roman" w:hAnsi="Times New Roman" w:cs="Times New Roman"/>
          <w:sz w:val="24"/>
          <w:szCs w:val="24"/>
        </w:rPr>
        <w:t>Технического задания, а также кабели</w:t>
      </w:r>
      <w:r>
        <w:rPr>
          <w:rFonts w:ascii="Times New Roman" w:hAnsi="Times New Roman" w:cs="Times New Roman"/>
          <w:sz w:val="24"/>
          <w:szCs w:val="24"/>
        </w:rPr>
        <w:t>/блоки питания</w:t>
      </w:r>
      <w:r w:rsidRPr="00E63073">
        <w:rPr>
          <w:rFonts w:ascii="Times New Roman" w:hAnsi="Times New Roman" w:cs="Times New Roman"/>
          <w:sz w:val="24"/>
          <w:szCs w:val="24"/>
        </w:rPr>
        <w:t>, необходимые для полноценной работы Товара, инструкция по эксплуатации.</w:t>
      </w:r>
    </w:p>
    <w:p w14:paraId="29A2F902" w14:textId="77777777" w:rsidR="00E96294" w:rsidRPr="00E63073" w:rsidRDefault="00E96294" w:rsidP="00E96294">
      <w:pPr>
        <w:pStyle w:val="ConsPlusNormal"/>
        <w:numPr>
          <w:ilvl w:val="1"/>
          <w:numId w:val="5"/>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Нормативные документы, которые устанавливают требования к </w:t>
      </w:r>
      <w:r>
        <w:rPr>
          <w:rFonts w:ascii="Times New Roman" w:hAnsi="Times New Roman" w:cs="Times New Roman"/>
          <w:b/>
          <w:sz w:val="24"/>
          <w:szCs w:val="24"/>
        </w:rPr>
        <w:t>Товар</w:t>
      </w:r>
      <w:r w:rsidRPr="00E63073">
        <w:rPr>
          <w:rFonts w:ascii="Times New Roman" w:hAnsi="Times New Roman" w:cs="Times New Roman"/>
          <w:b/>
          <w:sz w:val="24"/>
          <w:szCs w:val="24"/>
        </w:rPr>
        <w:t xml:space="preserve">у, к поставке </w:t>
      </w:r>
      <w:r>
        <w:rPr>
          <w:rFonts w:ascii="Times New Roman" w:hAnsi="Times New Roman" w:cs="Times New Roman"/>
          <w:b/>
          <w:sz w:val="24"/>
          <w:szCs w:val="24"/>
        </w:rPr>
        <w:t>Товар</w:t>
      </w:r>
      <w:r w:rsidRPr="00E63073">
        <w:rPr>
          <w:rFonts w:ascii="Times New Roman" w:hAnsi="Times New Roman" w:cs="Times New Roman"/>
          <w:b/>
          <w:sz w:val="24"/>
          <w:szCs w:val="24"/>
        </w:rPr>
        <w:t>ов (ГОСТ, чертеж, иной нормативный документ)</w:t>
      </w:r>
    </w:p>
    <w:p w14:paraId="6C378C6D" w14:textId="77777777" w:rsidR="00E96294" w:rsidRPr="00E63073" w:rsidRDefault="00E96294" w:rsidP="00E96294">
      <w:pPr>
        <w:pStyle w:val="ConsPlusNormal"/>
        <w:ind w:firstLine="709"/>
        <w:jc w:val="both"/>
        <w:rPr>
          <w:rFonts w:ascii="Times New Roman" w:hAnsi="Times New Roman"/>
          <w:bCs/>
          <w:sz w:val="24"/>
          <w:szCs w:val="24"/>
        </w:rPr>
      </w:pPr>
      <w:r w:rsidRPr="00E63073">
        <w:rPr>
          <w:rFonts w:ascii="Times New Roman" w:hAnsi="Times New Roman"/>
          <w:bCs/>
          <w:sz w:val="24"/>
          <w:szCs w:val="24"/>
        </w:rPr>
        <w:t>- технический регламент Таможенного Союза «</w:t>
      </w:r>
      <w:r w:rsidRPr="00E63073">
        <w:rPr>
          <w:rFonts w:ascii="Times New Roman" w:hAnsi="Times New Roman"/>
          <w:sz w:val="24"/>
          <w:szCs w:val="24"/>
        </w:rPr>
        <w:t xml:space="preserve">О безопасности низковольтного оборудования» </w:t>
      </w:r>
      <w:r w:rsidRPr="00E63073">
        <w:rPr>
          <w:rFonts w:ascii="Times New Roman" w:hAnsi="Times New Roman"/>
          <w:bCs/>
          <w:sz w:val="24"/>
          <w:szCs w:val="24"/>
        </w:rPr>
        <w:t>ТР ТС 004/2011;</w:t>
      </w:r>
    </w:p>
    <w:p w14:paraId="2A133579" w14:textId="77777777" w:rsidR="00E96294" w:rsidRPr="00AC6D0E" w:rsidRDefault="00E96294" w:rsidP="00E96294">
      <w:pPr>
        <w:pStyle w:val="ConsPlusNormal"/>
        <w:ind w:firstLine="709"/>
        <w:jc w:val="both"/>
        <w:rPr>
          <w:rFonts w:ascii="Times New Roman" w:hAnsi="Times New Roman" w:cs="Times New Roman"/>
          <w:bCs/>
          <w:sz w:val="24"/>
          <w:szCs w:val="24"/>
        </w:rPr>
      </w:pPr>
      <w:r w:rsidRPr="00E63073">
        <w:rPr>
          <w:rFonts w:ascii="Times New Roman" w:hAnsi="Times New Roman" w:cs="Times New Roman"/>
          <w:bCs/>
          <w:sz w:val="24"/>
          <w:szCs w:val="24"/>
        </w:rPr>
        <w:t>- технический регламент Таможенного Союза «Электромагнитная совместимость технических средств» ТР ТС 020/2011</w:t>
      </w:r>
      <w:r>
        <w:rPr>
          <w:rFonts w:ascii="Times New Roman" w:hAnsi="Times New Roman" w:cs="Times New Roman"/>
          <w:bCs/>
          <w:sz w:val="24"/>
          <w:szCs w:val="24"/>
        </w:rPr>
        <w:t>.</w:t>
      </w:r>
    </w:p>
    <w:p w14:paraId="3DF730CF" w14:textId="77777777" w:rsidR="00E96294" w:rsidRPr="00E63073" w:rsidRDefault="00E96294" w:rsidP="00E96294">
      <w:pPr>
        <w:pStyle w:val="ConsPlusNormal"/>
        <w:numPr>
          <w:ilvl w:val="1"/>
          <w:numId w:val="5"/>
        </w:numPr>
        <w:spacing w:before="240"/>
        <w:ind w:left="709" w:firstLine="0"/>
        <w:rPr>
          <w:rFonts w:ascii="Times New Roman" w:hAnsi="Times New Roman" w:cs="Times New Roman"/>
          <w:b/>
          <w:sz w:val="24"/>
          <w:szCs w:val="24"/>
        </w:rPr>
      </w:pPr>
      <w:r w:rsidRPr="00E63073">
        <w:rPr>
          <w:rFonts w:ascii="Times New Roman" w:hAnsi="Times New Roman" w:cs="Times New Roman"/>
          <w:b/>
          <w:sz w:val="24"/>
          <w:szCs w:val="24"/>
        </w:rPr>
        <w:t xml:space="preserve"> Объем гарантий и гарантийный срок</w:t>
      </w:r>
    </w:p>
    <w:p w14:paraId="4F184479" w14:textId="468F4664" w:rsidR="00E96294" w:rsidRDefault="00E96294" w:rsidP="00E96294">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Срок гарантии на </w:t>
      </w:r>
      <w:r>
        <w:rPr>
          <w:rFonts w:ascii="Times New Roman" w:hAnsi="Times New Roman" w:cs="Times New Roman"/>
          <w:sz w:val="24"/>
          <w:szCs w:val="24"/>
        </w:rPr>
        <w:t>Товар</w:t>
      </w:r>
      <w:r w:rsidRPr="00E63073">
        <w:rPr>
          <w:rFonts w:ascii="Times New Roman" w:hAnsi="Times New Roman" w:cs="Times New Roman"/>
          <w:sz w:val="24"/>
          <w:szCs w:val="24"/>
        </w:rPr>
        <w:t xml:space="preserve">: не менее </w:t>
      </w:r>
      <w:r w:rsidR="00755588">
        <w:rPr>
          <w:rFonts w:ascii="Times New Roman" w:hAnsi="Times New Roman" w:cs="Times New Roman"/>
          <w:sz w:val="24"/>
          <w:szCs w:val="24"/>
        </w:rPr>
        <w:t>60</w:t>
      </w:r>
      <w:r w:rsidRPr="00E63073">
        <w:rPr>
          <w:rFonts w:ascii="Times New Roman" w:hAnsi="Times New Roman" w:cs="Times New Roman"/>
          <w:sz w:val="24"/>
          <w:szCs w:val="24"/>
        </w:rPr>
        <w:t xml:space="preserve"> </w:t>
      </w:r>
      <w:r w:rsidR="003713C7">
        <w:rPr>
          <w:rFonts w:ascii="Times New Roman" w:hAnsi="Times New Roman" w:cs="Times New Roman"/>
          <w:sz w:val="24"/>
          <w:szCs w:val="24"/>
        </w:rPr>
        <w:t>(</w:t>
      </w:r>
      <w:r w:rsidR="00755588">
        <w:rPr>
          <w:rFonts w:ascii="Times New Roman" w:hAnsi="Times New Roman" w:cs="Times New Roman"/>
          <w:sz w:val="24"/>
          <w:szCs w:val="24"/>
        </w:rPr>
        <w:t>шестидесяти</w:t>
      </w:r>
      <w:r w:rsidR="003713C7">
        <w:rPr>
          <w:rFonts w:ascii="Times New Roman" w:hAnsi="Times New Roman" w:cs="Times New Roman"/>
          <w:sz w:val="24"/>
          <w:szCs w:val="24"/>
        </w:rPr>
        <w:t xml:space="preserve">) </w:t>
      </w:r>
      <w:r w:rsidRPr="00E63073">
        <w:rPr>
          <w:rFonts w:ascii="Times New Roman" w:hAnsi="Times New Roman" w:cs="Times New Roman"/>
          <w:sz w:val="24"/>
          <w:szCs w:val="24"/>
        </w:rPr>
        <w:t>месяцев с даты подписания универсального передаточного документа.</w:t>
      </w:r>
    </w:p>
    <w:p w14:paraId="7107B689" w14:textId="77777777" w:rsidR="00E96294" w:rsidRDefault="00E96294" w:rsidP="00E96294">
      <w:pPr>
        <w:pStyle w:val="ConsPlusNormal"/>
        <w:ind w:firstLine="709"/>
        <w:jc w:val="both"/>
        <w:rPr>
          <w:rFonts w:ascii="Times New Roman" w:hAnsi="Times New Roman" w:cs="Times New Roman"/>
          <w:sz w:val="24"/>
          <w:szCs w:val="24"/>
        </w:rPr>
      </w:pPr>
      <w:r w:rsidRPr="00A5662B">
        <w:rPr>
          <w:rFonts w:ascii="Times New Roman" w:hAnsi="Times New Roman" w:cs="Times New Roman"/>
          <w:sz w:val="24"/>
          <w:szCs w:val="24"/>
        </w:rPr>
        <w:t>Поставщик несет ответственность за недостатки (дефекты), обнаруженные в течение гарантийного срока, если не докажет, что они произошли вследствие нормального износа объекта или его частей, или неправильной их эксплуатации.</w:t>
      </w:r>
    </w:p>
    <w:p w14:paraId="4FF2AB24" w14:textId="77777777" w:rsidR="00E96294" w:rsidRPr="00E63073" w:rsidRDefault="00E96294" w:rsidP="00E96294">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xml:space="preserve">При обнаружении в период гарантийного срока дефектов </w:t>
      </w:r>
      <w:r>
        <w:rPr>
          <w:rFonts w:ascii="Times New Roman" w:hAnsi="Times New Roman" w:cs="Times New Roman"/>
          <w:sz w:val="24"/>
          <w:szCs w:val="24"/>
        </w:rPr>
        <w:t>Т</w:t>
      </w:r>
      <w:r w:rsidRPr="00E63073">
        <w:rPr>
          <w:rFonts w:ascii="Times New Roman" w:hAnsi="Times New Roman" w:cs="Times New Roman"/>
          <w:sz w:val="24"/>
          <w:szCs w:val="24"/>
        </w:rPr>
        <w:t xml:space="preserve">овара Поставщик обязан за свой счет заменить некачественный </w:t>
      </w:r>
      <w:r>
        <w:rPr>
          <w:rFonts w:ascii="Times New Roman" w:hAnsi="Times New Roman" w:cs="Times New Roman"/>
          <w:sz w:val="24"/>
          <w:szCs w:val="24"/>
        </w:rPr>
        <w:t>Товар</w:t>
      </w:r>
      <w:r w:rsidRPr="00E63073">
        <w:rPr>
          <w:rFonts w:ascii="Times New Roman" w:hAnsi="Times New Roman" w:cs="Times New Roman"/>
          <w:sz w:val="24"/>
          <w:szCs w:val="24"/>
        </w:rPr>
        <w:t xml:space="preserve">, </w:t>
      </w:r>
      <w:r>
        <w:rPr>
          <w:rFonts w:ascii="Times New Roman" w:hAnsi="Times New Roman" w:cs="Times New Roman"/>
          <w:sz w:val="24"/>
          <w:szCs w:val="24"/>
        </w:rPr>
        <w:t>Товар</w:t>
      </w:r>
      <w:r w:rsidRPr="00E63073">
        <w:rPr>
          <w:rFonts w:ascii="Times New Roman" w:hAnsi="Times New Roman" w:cs="Times New Roman"/>
          <w:sz w:val="24"/>
          <w:szCs w:val="24"/>
        </w:rPr>
        <w:t xml:space="preserve">ом надлежащего качества в течение 10 (десяти) рабочих дней с момента получения от Покупателя письменного требования о необходимости проведения гарантийной замены </w:t>
      </w:r>
      <w:r>
        <w:rPr>
          <w:rFonts w:ascii="Times New Roman" w:hAnsi="Times New Roman" w:cs="Times New Roman"/>
          <w:sz w:val="24"/>
          <w:szCs w:val="24"/>
        </w:rPr>
        <w:t>Товар</w:t>
      </w:r>
      <w:r w:rsidRPr="00E63073">
        <w:rPr>
          <w:rFonts w:ascii="Times New Roman" w:hAnsi="Times New Roman" w:cs="Times New Roman"/>
          <w:sz w:val="24"/>
          <w:szCs w:val="24"/>
        </w:rPr>
        <w:t>а. Требование направляется Покупателем на адрес электронной почты Поставщика, указанный в договоре, факсимильным сообщением или иным способом.</w:t>
      </w:r>
    </w:p>
    <w:p w14:paraId="2B9C6A35" w14:textId="77777777" w:rsidR="00E96294" w:rsidRPr="00E63073" w:rsidRDefault="00E96294" w:rsidP="00E96294">
      <w:pPr>
        <w:pStyle w:val="af2"/>
        <w:spacing w:after="0" w:line="240" w:lineRule="auto"/>
      </w:pPr>
      <w:r w:rsidRPr="00E63073">
        <w:t>Все сопутствующие гарантийному обслуживанию мероприятия (доставка, погрузка, разгрузка) осуществляются силами и за счет Поставщика.</w:t>
      </w:r>
    </w:p>
    <w:p w14:paraId="2AA33CD6" w14:textId="77777777" w:rsidR="00E96294" w:rsidRPr="00E63073" w:rsidRDefault="00E96294" w:rsidP="00E96294">
      <w:pPr>
        <w:pStyle w:val="af2"/>
        <w:spacing w:after="0" w:line="240" w:lineRule="auto"/>
      </w:pPr>
      <w:r w:rsidRPr="00E63073">
        <w:t>Гарантийные обязательства не распространяются в случаях, если:</w:t>
      </w:r>
    </w:p>
    <w:p w14:paraId="53619F74" w14:textId="77777777" w:rsidR="00E96294" w:rsidRPr="00E63073" w:rsidRDefault="00E96294" w:rsidP="00E96294">
      <w:pPr>
        <w:pStyle w:val="11"/>
        <w:spacing w:line="240" w:lineRule="auto"/>
      </w:pPr>
      <w:r w:rsidRPr="00E63073">
        <w:t xml:space="preserve">Нарушаются правила и условия эксплуатации </w:t>
      </w:r>
      <w:r>
        <w:t>Товар</w:t>
      </w:r>
      <w:r w:rsidRPr="00E63073">
        <w:t>а, изложенные в инструкции по эксплуатации;</w:t>
      </w:r>
    </w:p>
    <w:p w14:paraId="632F0A71" w14:textId="77777777" w:rsidR="00E96294" w:rsidRPr="00E63073" w:rsidRDefault="00E96294" w:rsidP="00E96294">
      <w:pPr>
        <w:pStyle w:val="11"/>
        <w:spacing w:line="240" w:lineRule="auto"/>
      </w:pPr>
      <w:r w:rsidRPr="00E63073">
        <w:t xml:space="preserve">Имеет место факт вскрытия пломб в/на </w:t>
      </w:r>
      <w:r>
        <w:t>Товар</w:t>
      </w:r>
      <w:r w:rsidRPr="00E63073">
        <w:t>е или его компонентах;</w:t>
      </w:r>
    </w:p>
    <w:p w14:paraId="300F8C01" w14:textId="32A10BB3" w:rsidR="001B76AD" w:rsidRPr="00E63073" w:rsidRDefault="00E96294" w:rsidP="00CE4089">
      <w:pPr>
        <w:pStyle w:val="11"/>
        <w:spacing w:line="240" w:lineRule="auto"/>
      </w:pPr>
      <w:r w:rsidRPr="00E63073">
        <w:t xml:space="preserve">Имеются механические повреждения </w:t>
      </w:r>
      <w:r>
        <w:t>Товар</w:t>
      </w:r>
      <w:r w:rsidRPr="00E63073">
        <w:t>а.</w:t>
      </w:r>
    </w:p>
    <w:p w14:paraId="74545837" w14:textId="77777777" w:rsidR="00E96294" w:rsidRPr="00E63073" w:rsidRDefault="00E96294" w:rsidP="00E96294">
      <w:pPr>
        <w:pStyle w:val="ConsPlusNormal"/>
        <w:numPr>
          <w:ilvl w:val="0"/>
          <w:numId w:val="5"/>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МАРКИРОВКЕ</w:t>
      </w:r>
    </w:p>
    <w:p w14:paraId="62C93D86" w14:textId="77777777" w:rsidR="00E9188C" w:rsidRDefault="00E9188C" w:rsidP="00E96294">
      <w:pPr>
        <w:pStyle w:val="ConsPlusNormal"/>
        <w:ind w:firstLine="709"/>
        <w:jc w:val="both"/>
        <w:rPr>
          <w:rFonts w:ascii="Times New Roman" w:hAnsi="Times New Roman" w:cs="Times New Roman"/>
          <w:sz w:val="24"/>
          <w:szCs w:val="24"/>
        </w:rPr>
      </w:pPr>
    </w:p>
    <w:p w14:paraId="5D4A2E25" w14:textId="77777777" w:rsidR="00E96294" w:rsidRPr="00781B24" w:rsidRDefault="00E96294" w:rsidP="00E9629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Товар</w:t>
      </w:r>
      <w:r w:rsidRPr="00781B24">
        <w:rPr>
          <w:rFonts w:ascii="Times New Roman" w:hAnsi="Times New Roman" w:cs="Times New Roman"/>
          <w:sz w:val="24"/>
          <w:szCs w:val="24"/>
        </w:rPr>
        <w:t xml:space="preserve"> долж</w:t>
      </w:r>
      <w:r>
        <w:rPr>
          <w:rFonts w:ascii="Times New Roman" w:hAnsi="Times New Roman" w:cs="Times New Roman"/>
          <w:sz w:val="24"/>
          <w:szCs w:val="24"/>
        </w:rPr>
        <w:t>ен</w:t>
      </w:r>
      <w:r w:rsidRPr="00781B24">
        <w:rPr>
          <w:rFonts w:ascii="Times New Roman" w:hAnsi="Times New Roman" w:cs="Times New Roman"/>
          <w:sz w:val="24"/>
          <w:szCs w:val="24"/>
        </w:rPr>
        <w:t xml:space="preserve"> поставляться в упаковке изготовителя, с указанием на упаковке </w:t>
      </w:r>
      <w:r w:rsidRPr="00781B24">
        <w:rPr>
          <w:rFonts w:ascii="Times New Roman" w:hAnsi="Times New Roman" w:cs="Times New Roman"/>
          <w:sz w:val="24"/>
          <w:szCs w:val="24"/>
        </w:rPr>
        <w:lastRenderedPageBreak/>
        <w:t>информации об изготовителе и имуществе, с учетом необходимых маркировок:</w:t>
      </w:r>
    </w:p>
    <w:p w14:paraId="01D933F0" w14:textId="77777777" w:rsidR="00E96294" w:rsidRPr="00781B24" w:rsidRDefault="00E96294" w:rsidP="00E96294">
      <w:pPr>
        <w:pStyle w:val="ConsPlusNormal"/>
        <w:ind w:firstLine="709"/>
        <w:jc w:val="both"/>
        <w:rPr>
          <w:rFonts w:ascii="Times New Roman" w:hAnsi="Times New Roman" w:cs="Times New Roman"/>
          <w:sz w:val="24"/>
          <w:szCs w:val="24"/>
        </w:rPr>
      </w:pPr>
      <w:r w:rsidRPr="00781B24">
        <w:rPr>
          <w:rFonts w:ascii="Times New Roman" w:hAnsi="Times New Roman" w:cs="Times New Roman"/>
          <w:sz w:val="24"/>
          <w:szCs w:val="24"/>
        </w:rPr>
        <w:t>- тип имущества;</w:t>
      </w:r>
    </w:p>
    <w:p w14:paraId="04AA2049" w14:textId="77777777" w:rsidR="00E96294" w:rsidRPr="00781B24" w:rsidRDefault="00E96294" w:rsidP="00E96294">
      <w:pPr>
        <w:pStyle w:val="ConsPlusNormal"/>
        <w:ind w:firstLine="709"/>
        <w:jc w:val="both"/>
        <w:rPr>
          <w:rFonts w:ascii="Times New Roman" w:hAnsi="Times New Roman" w:cs="Times New Roman"/>
          <w:sz w:val="24"/>
          <w:szCs w:val="24"/>
        </w:rPr>
      </w:pPr>
      <w:r w:rsidRPr="00781B24">
        <w:rPr>
          <w:rFonts w:ascii="Times New Roman" w:hAnsi="Times New Roman" w:cs="Times New Roman"/>
          <w:sz w:val="24"/>
          <w:szCs w:val="24"/>
        </w:rPr>
        <w:t>- номер партии на коробке и на имуществе (если производителем установлено его наличие) должны совпадать;</w:t>
      </w:r>
    </w:p>
    <w:p w14:paraId="0DA53670" w14:textId="77777777" w:rsidR="00E96294" w:rsidRPr="00781B24" w:rsidRDefault="00E96294" w:rsidP="00E96294">
      <w:pPr>
        <w:pStyle w:val="ConsPlusNormal"/>
        <w:ind w:firstLine="709"/>
        <w:jc w:val="both"/>
        <w:rPr>
          <w:rFonts w:ascii="Times New Roman" w:hAnsi="Times New Roman" w:cs="Times New Roman"/>
          <w:sz w:val="24"/>
          <w:szCs w:val="24"/>
        </w:rPr>
      </w:pPr>
      <w:r w:rsidRPr="00781B24">
        <w:rPr>
          <w:rFonts w:ascii="Times New Roman" w:hAnsi="Times New Roman" w:cs="Times New Roman"/>
          <w:sz w:val="24"/>
          <w:szCs w:val="24"/>
        </w:rPr>
        <w:t xml:space="preserve">- информация о производителе, его товарный знак (при наличии);   </w:t>
      </w:r>
    </w:p>
    <w:p w14:paraId="16262DB7" w14:textId="77777777" w:rsidR="00E96294" w:rsidRPr="00FD6D7B" w:rsidRDefault="00E96294" w:rsidP="00E96294">
      <w:pPr>
        <w:pStyle w:val="ConsPlusNormal"/>
        <w:ind w:firstLine="709"/>
        <w:jc w:val="both"/>
        <w:rPr>
          <w:rFonts w:ascii="Times New Roman" w:hAnsi="Times New Roman" w:cs="Times New Roman"/>
          <w:sz w:val="24"/>
          <w:szCs w:val="24"/>
        </w:rPr>
      </w:pPr>
      <w:r w:rsidRPr="00781B24">
        <w:rPr>
          <w:rFonts w:ascii="Times New Roman" w:hAnsi="Times New Roman" w:cs="Times New Roman"/>
          <w:sz w:val="24"/>
          <w:szCs w:val="24"/>
        </w:rPr>
        <w:t>- иная информация, которую производитель посчитает необходимым разместить.</w:t>
      </w:r>
    </w:p>
    <w:p w14:paraId="51B47133" w14:textId="77777777" w:rsidR="00E96294" w:rsidRPr="00E63073" w:rsidRDefault="00E96294" w:rsidP="00E96294">
      <w:pPr>
        <w:pStyle w:val="ConsPlusNormal"/>
        <w:numPr>
          <w:ilvl w:val="0"/>
          <w:numId w:val="5"/>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ТРЕБОВАНИЯ К УПАКОВКЕ</w:t>
      </w:r>
    </w:p>
    <w:p w14:paraId="12679E10" w14:textId="77777777" w:rsidR="00E96294" w:rsidRPr="00E63073" w:rsidRDefault="00E96294" w:rsidP="00E96294">
      <w:pPr>
        <w:pStyle w:val="ConsPlusNormal"/>
        <w:ind w:firstLine="709"/>
        <w:rPr>
          <w:rFonts w:ascii="Times New Roman" w:hAnsi="Times New Roman" w:cs="Times New Roman"/>
          <w:sz w:val="24"/>
          <w:szCs w:val="24"/>
        </w:rPr>
      </w:pPr>
    </w:p>
    <w:p w14:paraId="2C279698" w14:textId="77777777" w:rsidR="00E96294" w:rsidRDefault="00E96294" w:rsidP="00E96294">
      <w:pPr>
        <w:pStyle w:val="ConsPlusNormal"/>
        <w:jc w:val="both"/>
        <w:rPr>
          <w:rFonts w:ascii="Times New Roman" w:hAnsi="Times New Roman" w:cs="Times New Roman"/>
          <w:sz w:val="24"/>
          <w:szCs w:val="24"/>
        </w:rPr>
      </w:pPr>
      <w:r w:rsidRPr="001E114E">
        <w:rPr>
          <w:rFonts w:ascii="Times New Roman" w:hAnsi="Times New Roman" w:cs="Times New Roman"/>
          <w:sz w:val="24"/>
          <w:szCs w:val="24"/>
        </w:rPr>
        <w:t>Товар должен поставляться в упаковке, обеспечивающей защиту от повреждений или порчи, от внешних воздействующих факторов (в т. ч. климатических, механических) при транспортировании, хранении и погрузочно-разгрузочных работах. Упаковка должна иметь необходимые маркировки, наклейки и содержать информацию согласно действующему законодательству Российской Федерации.</w:t>
      </w:r>
    </w:p>
    <w:p w14:paraId="05C90357" w14:textId="77777777" w:rsidR="00E96294" w:rsidRPr="00BB1A90" w:rsidRDefault="00E96294" w:rsidP="00E96294">
      <w:pPr>
        <w:pStyle w:val="ConsPlusNormal"/>
        <w:jc w:val="both"/>
        <w:rPr>
          <w:rFonts w:ascii="Times New Roman" w:hAnsi="Times New Roman" w:cs="Times New Roman"/>
          <w:sz w:val="24"/>
          <w:szCs w:val="24"/>
        </w:rPr>
      </w:pPr>
      <w:r w:rsidRPr="00BB1A90">
        <w:rPr>
          <w:rFonts w:ascii="Times New Roman" w:hAnsi="Times New Roman" w:cs="Times New Roman"/>
          <w:sz w:val="24"/>
          <w:szCs w:val="24"/>
        </w:rPr>
        <w:t xml:space="preserve">Производственные коды на Товаре должны совпадать с производственными кодами на упаковке. </w:t>
      </w:r>
    </w:p>
    <w:p w14:paraId="0B91C3FA" w14:textId="77777777" w:rsidR="00E96294" w:rsidRPr="00BB1A90" w:rsidRDefault="00E96294" w:rsidP="00E96294">
      <w:pPr>
        <w:pStyle w:val="ConsPlusNormal"/>
        <w:jc w:val="both"/>
        <w:rPr>
          <w:rFonts w:ascii="Times New Roman" w:hAnsi="Times New Roman" w:cs="Times New Roman"/>
          <w:sz w:val="24"/>
          <w:szCs w:val="24"/>
        </w:rPr>
      </w:pPr>
      <w:r w:rsidRPr="00BB1A90">
        <w:rPr>
          <w:rFonts w:ascii="Times New Roman" w:hAnsi="Times New Roman" w:cs="Times New Roman"/>
          <w:sz w:val="24"/>
          <w:szCs w:val="24"/>
        </w:rPr>
        <w:t>Упаковка не должна содержать вскрытий, вмятин, порезов. В случае наличия датчиков наклона оборудования на упаковке они не должны быть сработавшими.</w:t>
      </w:r>
    </w:p>
    <w:p w14:paraId="7217F71A" w14:textId="77777777" w:rsidR="00E96294" w:rsidRPr="00BB1A90" w:rsidRDefault="00E96294" w:rsidP="00E96294">
      <w:pPr>
        <w:pStyle w:val="ConsPlusNormal"/>
        <w:jc w:val="both"/>
        <w:rPr>
          <w:rFonts w:ascii="Times New Roman" w:hAnsi="Times New Roman" w:cs="Times New Roman"/>
          <w:sz w:val="24"/>
          <w:szCs w:val="24"/>
        </w:rPr>
      </w:pPr>
      <w:r w:rsidRPr="00BB1A90">
        <w:rPr>
          <w:rFonts w:ascii="Times New Roman" w:hAnsi="Times New Roman" w:cs="Times New Roman"/>
          <w:sz w:val="24"/>
          <w:szCs w:val="24"/>
        </w:rPr>
        <w:t>Товар поставляется в упаковке, соответствующей стандартам, ТУ, обязательным правилам и требованиям для тары и упаковки.</w:t>
      </w:r>
    </w:p>
    <w:p w14:paraId="1C6FA3DF" w14:textId="77777777" w:rsidR="00E96294" w:rsidRDefault="00E96294" w:rsidP="00E96294">
      <w:pPr>
        <w:pStyle w:val="ConsPlusNormal"/>
        <w:jc w:val="both"/>
        <w:rPr>
          <w:rFonts w:ascii="Times New Roman" w:hAnsi="Times New Roman" w:cs="Times New Roman"/>
          <w:sz w:val="24"/>
          <w:szCs w:val="24"/>
        </w:rPr>
      </w:pPr>
      <w:r w:rsidRPr="00BB1A90">
        <w:rPr>
          <w:rFonts w:ascii="Times New Roman" w:hAnsi="Times New Roman" w:cs="Times New Roman"/>
          <w:sz w:val="24"/>
          <w:szCs w:val="24"/>
        </w:rPr>
        <w:t>Упаковка должна обеспечивать полную сохранность деталей на весь срок их транспортировки с учетом перегрузок и длительного хранения.</w:t>
      </w:r>
    </w:p>
    <w:p w14:paraId="01EE6C92" w14:textId="77777777" w:rsidR="00E96294" w:rsidRPr="00E63073" w:rsidRDefault="00E96294" w:rsidP="00E96294">
      <w:pPr>
        <w:pStyle w:val="ConsPlusNormal"/>
        <w:numPr>
          <w:ilvl w:val="0"/>
          <w:numId w:val="5"/>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СРОК, МЕСТО И УСЛОВИЯ ПОСТАВКИ ТОВАРА</w:t>
      </w:r>
    </w:p>
    <w:p w14:paraId="32C7C640" w14:textId="77777777" w:rsidR="00E96294" w:rsidRPr="00E63073" w:rsidRDefault="00E96294" w:rsidP="00E9188C">
      <w:pPr>
        <w:pStyle w:val="ConsPlusNormal"/>
        <w:numPr>
          <w:ilvl w:val="1"/>
          <w:numId w:val="5"/>
        </w:numPr>
        <w:spacing w:before="240"/>
        <w:ind w:left="1418" w:hanging="709"/>
        <w:jc w:val="both"/>
        <w:rPr>
          <w:rFonts w:ascii="Times New Roman" w:hAnsi="Times New Roman" w:cs="Times New Roman"/>
          <w:b/>
          <w:sz w:val="24"/>
          <w:szCs w:val="24"/>
        </w:rPr>
      </w:pPr>
      <w:bookmarkStart w:id="2" w:name="_Ref535830270"/>
      <w:r w:rsidRPr="00E63073">
        <w:rPr>
          <w:rFonts w:ascii="Times New Roman" w:hAnsi="Times New Roman" w:cs="Times New Roman"/>
          <w:b/>
          <w:sz w:val="24"/>
          <w:szCs w:val="24"/>
        </w:rPr>
        <w:t>Срок и место поставки</w:t>
      </w:r>
      <w:bookmarkEnd w:id="2"/>
    </w:p>
    <w:p w14:paraId="350D5B59" w14:textId="6A3BA155" w:rsidR="00E96294" w:rsidRPr="00D2225B" w:rsidRDefault="00E96294" w:rsidP="00E96294">
      <w:pPr>
        <w:pStyle w:val="ConsPlusNormal"/>
        <w:numPr>
          <w:ilvl w:val="2"/>
          <w:numId w:val="5"/>
        </w:numPr>
        <w:tabs>
          <w:tab w:val="left" w:pos="1418"/>
        </w:tabs>
        <w:ind w:left="0" w:firstLine="709"/>
        <w:jc w:val="both"/>
        <w:rPr>
          <w:rFonts w:ascii="Times New Roman" w:hAnsi="Times New Roman" w:cs="Times New Roman"/>
          <w:sz w:val="24"/>
          <w:szCs w:val="24"/>
        </w:rPr>
      </w:pPr>
      <w:bookmarkStart w:id="3" w:name="_Ref535830399"/>
      <w:r w:rsidRPr="00E63073">
        <w:rPr>
          <w:rFonts w:ascii="Times New Roman" w:hAnsi="Times New Roman" w:cs="Times New Roman"/>
          <w:sz w:val="24"/>
          <w:szCs w:val="24"/>
        </w:rPr>
        <w:t>Поставка Товара о</w:t>
      </w:r>
      <w:r w:rsidRPr="00D2225B">
        <w:rPr>
          <w:rFonts w:ascii="Times New Roman" w:hAnsi="Times New Roman" w:cs="Times New Roman"/>
          <w:sz w:val="24"/>
          <w:szCs w:val="24"/>
        </w:rPr>
        <w:t xml:space="preserve">существляется Поставщиком в срок не более </w:t>
      </w:r>
      <w:r w:rsidR="002F769F">
        <w:rPr>
          <w:rFonts w:ascii="Times New Roman" w:hAnsi="Times New Roman" w:cs="Times New Roman"/>
          <w:sz w:val="24"/>
          <w:szCs w:val="24"/>
        </w:rPr>
        <w:t>10</w:t>
      </w:r>
      <w:r w:rsidR="00721365">
        <w:rPr>
          <w:rFonts w:ascii="Times New Roman" w:hAnsi="Times New Roman" w:cs="Times New Roman"/>
          <w:sz w:val="24"/>
          <w:szCs w:val="24"/>
        </w:rPr>
        <w:t xml:space="preserve">0 </w:t>
      </w:r>
      <w:r w:rsidRPr="00D2225B">
        <w:rPr>
          <w:rFonts w:ascii="Times New Roman" w:hAnsi="Times New Roman"/>
          <w:sz w:val="24"/>
          <w:szCs w:val="24"/>
        </w:rPr>
        <w:t>(</w:t>
      </w:r>
      <w:r w:rsidR="002F769F">
        <w:rPr>
          <w:rFonts w:ascii="Times New Roman" w:hAnsi="Times New Roman"/>
          <w:sz w:val="24"/>
          <w:szCs w:val="24"/>
        </w:rPr>
        <w:t>ста</w:t>
      </w:r>
      <w:r w:rsidRPr="00D2225B">
        <w:rPr>
          <w:rFonts w:ascii="Times New Roman" w:hAnsi="Times New Roman"/>
          <w:sz w:val="24"/>
          <w:szCs w:val="24"/>
        </w:rPr>
        <w:t>)</w:t>
      </w:r>
      <w:r w:rsidR="00755588">
        <w:rPr>
          <w:rFonts w:ascii="Times New Roman" w:hAnsi="Times New Roman"/>
          <w:sz w:val="24"/>
          <w:szCs w:val="24"/>
        </w:rPr>
        <w:t xml:space="preserve"> календарных</w:t>
      </w:r>
      <w:r w:rsidR="00494A9B" w:rsidRPr="00D62A50">
        <w:rPr>
          <w:rFonts w:ascii="Times New Roman" w:hAnsi="Times New Roman"/>
          <w:sz w:val="24"/>
          <w:szCs w:val="24"/>
        </w:rPr>
        <w:t xml:space="preserve"> </w:t>
      </w:r>
      <w:r w:rsidRPr="00D2225B">
        <w:rPr>
          <w:rFonts w:ascii="Times New Roman" w:hAnsi="Times New Roman"/>
          <w:sz w:val="24"/>
          <w:szCs w:val="24"/>
        </w:rPr>
        <w:t xml:space="preserve">дней </w:t>
      </w:r>
      <w:r w:rsidRPr="00D2225B">
        <w:rPr>
          <w:rFonts w:ascii="Times New Roman" w:hAnsi="Times New Roman" w:cs="Times New Roman"/>
          <w:sz w:val="24"/>
          <w:szCs w:val="24"/>
        </w:rPr>
        <w:t>с даты заключения Договора.</w:t>
      </w:r>
    </w:p>
    <w:p w14:paraId="76AAC086" w14:textId="5429E7CE" w:rsidR="00D156FB" w:rsidRPr="001B76AD" w:rsidRDefault="00E96294" w:rsidP="001B76AD">
      <w:pPr>
        <w:pStyle w:val="ConsPlusNormal"/>
        <w:numPr>
          <w:ilvl w:val="2"/>
          <w:numId w:val="5"/>
        </w:numPr>
        <w:tabs>
          <w:tab w:val="left" w:pos="1418"/>
        </w:tabs>
        <w:ind w:left="0" w:firstLine="709"/>
        <w:jc w:val="both"/>
        <w:rPr>
          <w:rFonts w:ascii="Times New Roman" w:hAnsi="Times New Roman" w:cs="Times New Roman"/>
          <w:sz w:val="24"/>
          <w:szCs w:val="24"/>
        </w:rPr>
      </w:pPr>
      <w:r>
        <w:rPr>
          <w:rFonts w:ascii="Times New Roman" w:hAnsi="Times New Roman" w:cs="Times New Roman"/>
          <w:sz w:val="24"/>
          <w:szCs w:val="24"/>
        </w:rPr>
        <w:t>Адрес</w:t>
      </w:r>
      <w:r w:rsidR="006C63B0">
        <w:rPr>
          <w:rFonts w:ascii="Times New Roman" w:hAnsi="Times New Roman" w:cs="Times New Roman"/>
          <w:sz w:val="24"/>
          <w:szCs w:val="24"/>
        </w:rPr>
        <w:t>а</w:t>
      </w:r>
      <w:r>
        <w:rPr>
          <w:rFonts w:ascii="Times New Roman" w:hAnsi="Times New Roman" w:cs="Times New Roman"/>
          <w:sz w:val="24"/>
          <w:szCs w:val="24"/>
        </w:rPr>
        <w:t xml:space="preserve"> поставки Т</w:t>
      </w:r>
      <w:r w:rsidR="006C63B0">
        <w:rPr>
          <w:rFonts w:ascii="Times New Roman" w:hAnsi="Times New Roman" w:cs="Times New Roman"/>
          <w:sz w:val="24"/>
          <w:szCs w:val="24"/>
        </w:rPr>
        <w:t>овара указаны в Приложении № 1 к настоящему Техническому заданию</w:t>
      </w:r>
      <w:r>
        <w:rPr>
          <w:rFonts w:ascii="Times New Roman" w:hAnsi="Times New Roman" w:cs="Times New Roman"/>
          <w:sz w:val="24"/>
          <w:szCs w:val="24"/>
        </w:rPr>
        <w:t>.</w:t>
      </w:r>
    </w:p>
    <w:p w14:paraId="3B62FAB2" w14:textId="77777777" w:rsidR="00E96294" w:rsidRPr="00E63073" w:rsidRDefault="00E96294" w:rsidP="00E9188C">
      <w:pPr>
        <w:pStyle w:val="ConsPlusNormal"/>
        <w:numPr>
          <w:ilvl w:val="1"/>
          <w:numId w:val="5"/>
        </w:numPr>
        <w:spacing w:before="240"/>
        <w:ind w:left="1418" w:hanging="709"/>
        <w:jc w:val="both"/>
        <w:rPr>
          <w:rFonts w:ascii="Times New Roman" w:hAnsi="Times New Roman" w:cs="Times New Roman"/>
          <w:b/>
          <w:sz w:val="24"/>
          <w:szCs w:val="24"/>
        </w:rPr>
      </w:pPr>
      <w:r w:rsidRPr="00E63073">
        <w:rPr>
          <w:rFonts w:ascii="Times New Roman" w:hAnsi="Times New Roman" w:cs="Times New Roman"/>
          <w:b/>
          <w:sz w:val="24"/>
          <w:szCs w:val="24"/>
        </w:rPr>
        <w:t>Условия поставки</w:t>
      </w:r>
      <w:bookmarkEnd w:id="3"/>
    </w:p>
    <w:p w14:paraId="5F386158" w14:textId="77777777" w:rsidR="00E96294" w:rsidRPr="00E63073" w:rsidRDefault="00E96294" w:rsidP="00E96294">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Поставщик обязан уведомить Грузополучателя о дате и времени поставки Товара по электронной почте не позднее 5 (пяти) рабочих дней до момента его поставки.</w:t>
      </w:r>
    </w:p>
    <w:p w14:paraId="10FB4F47" w14:textId="77777777" w:rsidR="00E96294" w:rsidRPr="00E63073" w:rsidRDefault="00E96294" w:rsidP="00E96294">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Контакты Грузополучателя на местах будут переданы Поставщику в течение 5 (пяти) рабочих дней с даты подписания Договора.</w:t>
      </w:r>
    </w:p>
    <w:p w14:paraId="141D1643" w14:textId="77777777" w:rsidR="00E96294" w:rsidRPr="00E63073" w:rsidRDefault="00E96294" w:rsidP="00E96294">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в рабочие дн</w:t>
      </w:r>
      <w:r>
        <w:rPr>
          <w:rFonts w:ascii="Times New Roman" w:eastAsia="Calibri" w:hAnsi="Times New Roman" w:cs="Times New Roman"/>
          <w:sz w:val="24"/>
          <w:szCs w:val="24"/>
          <w:lang w:eastAsia="en-US"/>
        </w:rPr>
        <w:t>и с понедельника</w:t>
      </w:r>
      <w:r w:rsidR="00DD6CF3">
        <w:rPr>
          <w:rFonts w:ascii="Times New Roman" w:eastAsia="Calibri" w:hAnsi="Times New Roman" w:cs="Times New Roman"/>
          <w:sz w:val="24"/>
          <w:szCs w:val="24"/>
          <w:lang w:eastAsia="en-US"/>
        </w:rPr>
        <w:t xml:space="preserve"> по четверг с 09:00 до 17:00 часов, в пятницу с 09:0</w:t>
      </w:r>
      <w:r>
        <w:rPr>
          <w:rFonts w:ascii="Times New Roman" w:eastAsia="Calibri" w:hAnsi="Times New Roman" w:cs="Times New Roman"/>
          <w:sz w:val="24"/>
          <w:szCs w:val="24"/>
          <w:lang w:eastAsia="en-US"/>
        </w:rPr>
        <w:t>0</w:t>
      </w:r>
      <w:r w:rsidRPr="00E63073">
        <w:rPr>
          <w:rFonts w:ascii="Times New Roman" w:eastAsia="Calibri" w:hAnsi="Times New Roman" w:cs="Times New Roman"/>
          <w:sz w:val="24"/>
          <w:szCs w:val="24"/>
          <w:lang w:eastAsia="en-US"/>
        </w:rPr>
        <w:t xml:space="preserve"> до 15:45 часов по местному времени Грузополучателя.</w:t>
      </w:r>
    </w:p>
    <w:p w14:paraId="3AEBB60C" w14:textId="77777777" w:rsidR="00E96294" w:rsidRPr="00E63073" w:rsidRDefault="00E96294" w:rsidP="00E96294">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Грузополучатель обязан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производится.</w:t>
      </w:r>
    </w:p>
    <w:p w14:paraId="7FB3BC8D" w14:textId="77777777" w:rsidR="001B2DC8" w:rsidRPr="00E9188C" w:rsidRDefault="00E96294" w:rsidP="00837DF8">
      <w:pPr>
        <w:pStyle w:val="ConsPlusNormal"/>
        <w:ind w:firstLine="709"/>
        <w:jc w:val="both"/>
        <w:rPr>
          <w:rFonts w:ascii="Times New Roman" w:eastAsia="Calibri" w:hAnsi="Times New Roman" w:cs="Times New Roman"/>
          <w:sz w:val="24"/>
          <w:szCs w:val="24"/>
          <w:lang w:eastAsia="en-US"/>
        </w:rPr>
      </w:pPr>
      <w:r w:rsidRPr="00E63073">
        <w:rPr>
          <w:rFonts w:ascii="Times New Roman" w:eastAsia="Calibri" w:hAnsi="Times New Roman" w:cs="Times New Roman"/>
          <w:sz w:val="24"/>
          <w:szCs w:val="24"/>
          <w:lang w:eastAsia="en-US"/>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Грузополучателя осуществляются силами Поставщика.</w:t>
      </w:r>
    </w:p>
    <w:p w14:paraId="2D557764" w14:textId="77777777" w:rsidR="00E96294" w:rsidRPr="00E63073" w:rsidRDefault="00E96294" w:rsidP="00E96294">
      <w:pPr>
        <w:pStyle w:val="ConsPlusNormal"/>
        <w:numPr>
          <w:ilvl w:val="0"/>
          <w:numId w:val="5"/>
        </w:numPr>
        <w:spacing w:before="240"/>
        <w:ind w:left="0" w:firstLine="0"/>
        <w:jc w:val="center"/>
        <w:rPr>
          <w:rFonts w:ascii="Times New Roman" w:hAnsi="Times New Roman" w:cs="Times New Roman"/>
          <w:b/>
          <w:sz w:val="24"/>
          <w:szCs w:val="24"/>
        </w:rPr>
      </w:pPr>
      <w:r w:rsidRPr="00E63073">
        <w:rPr>
          <w:rFonts w:ascii="Times New Roman" w:hAnsi="Times New Roman" w:cs="Times New Roman"/>
          <w:b/>
          <w:sz w:val="24"/>
          <w:szCs w:val="24"/>
        </w:rPr>
        <w:t xml:space="preserve"> УСЛОВИЯ СДАЧИ И ПРИЕМКИ ТОВАРА</w:t>
      </w:r>
    </w:p>
    <w:p w14:paraId="42D20F12" w14:textId="77777777" w:rsidR="00E96294" w:rsidRPr="00E63073" w:rsidRDefault="00E96294" w:rsidP="00E9188C">
      <w:pPr>
        <w:pStyle w:val="ConsPlusNormal"/>
        <w:numPr>
          <w:ilvl w:val="1"/>
          <w:numId w:val="5"/>
        </w:numPr>
        <w:spacing w:before="240"/>
        <w:ind w:left="0" w:firstLine="709"/>
        <w:jc w:val="both"/>
        <w:rPr>
          <w:rFonts w:ascii="Times New Roman" w:hAnsi="Times New Roman" w:cs="Times New Roman"/>
          <w:b/>
          <w:sz w:val="24"/>
          <w:szCs w:val="24"/>
        </w:rPr>
      </w:pPr>
      <w:r w:rsidRPr="00E63073">
        <w:rPr>
          <w:rFonts w:ascii="Times New Roman" w:hAnsi="Times New Roman" w:cs="Times New Roman"/>
          <w:b/>
          <w:sz w:val="24"/>
          <w:szCs w:val="24"/>
        </w:rPr>
        <w:t>Порядок сдачи и приемки</w:t>
      </w:r>
    </w:p>
    <w:p w14:paraId="256305B6" w14:textId="77777777" w:rsidR="009404C4" w:rsidRPr="009404C4" w:rsidRDefault="009404C4" w:rsidP="001B76AD">
      <w:pPr>
        <w:pStyle w:val="ConsPlusNormal"/>
        <w:numPr>
          <w:ilvl w:val="2"/>
          <w:numId w:val="5"/>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Приемка Товара осуществляется Покупателем </w:t>
      </w:r>
      <w:r>
        <w:rPr>
          <w:rFonts w:ascii="Times New Roman" w:hAnsi="Times New Roman"/>
          <w:bCs/>
          <w:kern w:val="32"/>
          <w:sz w:val="24"/>
          <w:szCs w:val="24"/>
        </w:rPr>
        <w:t>только после проведения ПМИ поставляемых СХД, по результатам проведения следующих этапов:</w:t>
      </w:r>
    </w:p>
    <w:p w14:paraId="0F98F3EB" w14:textId="6203AEE5" w:rsidR="00E96294" w:rsidRDefault="009404C4" w:rsidP="001B76AD">
      <w:pPr>
        <w:pStyle w:val="ConsPlusNormal"/>
        <w:tabs>
          <w:tab w:val="left" w:pos="1418"/>
        </w:tabs>
        <w:ind w:firstLine="0"/>
        <w:jc w:val="both"/>
        <w:rPr>
          <w:rFonts w:ascii="Times New Roman" w:hAnsi="Times New Roman" w:cs="Times New Roman"/>
          <w:bCs/>
          <w:kern w:val="32"/>
          <w:sz w:val="24"/>
          <w:szCs w:val="24"/>
        </w:rPr>
      </w:pPr>
      <w:r>
        <w:rPr>
          <w:rFonts w:ascii="Times New Roman" w:hAnsi="Times New Roman"/>
          <w:bCs/>
          <w:kern w:val="32"/>
          <w:sz w:val="24"/>
          <w:szCs w:val="24"/>
        </w:rPr>
        <w:t xml:space="preserve">            Этап 1: Поставщик</w:t>
      </w:r>
      <w:r w:rsidRPr="00E848B8">
        <w:rPr>
          <w:rFonts w:ascii="Times New Roman" w:hAnsi="Times New Roman"/>
          <w:bCs/>
          <w:kern w:val="32"/>
          <w:sz w:val="24"/>
          <w:szCs w:val="24"/>
        </w:rPr>
        <w:t xml:space="preserve"> постав</w:t>
      </w:r>
      <w:r>
        <w:rPr>
          <w:rFonts w:ascii="Times New Roman" w:hAnsi="Times New Roman"/>
          <w:bCs/>
          <w:kern w:val="32"/>
          <w:sz w:val="24"/>
          <w:szCs w:val="24"/>
        </w:rPr>
        <w:t>ляет</w:t>
      </w:r>
      <w:r w:rsidRPr="00E848B8">
        <w:rPr>
          <w:rFonts w:ascii="Times New Roman" w:hAnsi="Times New Roman"/>
          <w:bCs/>
          <w:kern w:val="32"/>
          <w:sz w:val="24"/>
          <w:szCs w:val="24"/>
        </w:rPr>
        <w:t xml:space="preserve"> по 1 (одному) экземпляру каждого типа СХД для проведения ПМИ</w:t>
      </w:r>
      <w:r>
        <w:rPr>
          <w:rFonts w:ascii="Times New Roman" w:hAnsi="Times New Roman"/>
          <w:bCs/>
          <w:kern w:val="32"/>
          <w:sz w:val="24"/>
          <w:szCs w:val="24"/>
        </w:rPr>
        <w:t xml:space="preserve"> систем хр</w:t>
      </w:r>
      <w:r w:rsidR="00AD576F">
        <w:rPr>
          <w:rFonts w:ascii="Times New Roman" w:hAnsi="Times New Roman"/>
          <w:bCs/>
          <w:kern w:val="32"/>
          <w:sz w:val="24"/>
          <w:szCs w:val="24"/>
        </w:rPr>
        <w:t>анения данных в соответствии с П</w:t>
      </w:r>
      <w:r>
        <w:rPr>
          <w:rFonts w:ascii="Times New Roman" w:hAnsi="Times New Roman"/>
          <w:bCs/>
          <w:kern w:val="32"/>
          <w:sz w:val="24"/>
          <w:szCs w:val="24"/>
        </w:rPr>
        <w:t>риложением №</w:t>
      </w:r>
      <w:r w:rsidR="00AD576F">
        <w:rPr>
          <w:rFonts w:ascii="Times New Roman" w:hAnsi="Times New Roman"/>
          <w:bCs/>
          <w:kern w:val="32"/>
          <w:sz w:val="24"/>
          <w:szCs w:val="24"/>
        </w:rPr>
        <w:t xml:space="preserve"> </w:t>
      </w:r>
      <w:r>
        <w:rPr>
          <w:rFonts w:ascii="Times New Roman" w:hAnsi="Times New Roman"/>
          <w:bCs/>
          <w:kern w:val="32"/>
          <w:sz w:val="24"/>
          <w:szCs w:val="24"/>
        </w:rPr>
        <w:t xml:space="preserve">2 к </w:t>
      </w:r>
      <w:r w:rsidR="00AD576F">
        <w:rPr>
          <w:rFonts w:ascii="Times New Roman" w:hAnsi="Times New Roman"/>
          <w:bCs/>
          <w:kern w:val="32"/>
          <w:sz w:val="24"/>
          <w:szCs w:val="24"/>
        </w:rPr>
        <w:lastRenderedPageBreak/>
        <w:t xml:space="preserve">настоящему </w:t>
      </w:r>
      <w:r>
        <w:rPr>
          <w:rFonts w:ascii="Times New Roman" w:hAnsi="Times New Roman"/>
          <w:bCs/>
          <w:kern w:val="32"/>
          <w:sz w:val="24"/>
          <w:szCs w:val="24"/>
        </w:rPr>
        <w:t>Т</w:t>
      </w:r>
      <w:r w:rsidR="00AD576F">
        <w:rPr>
          <w:rFonts w:ascii="Times New Roman" w:hAnsi="Times New Roman"/>
          <w:bCs/>
          <w:kern w:val="32"/>
          <w:sz w:val="24"/>
          <w:szCs w:val="24"/>
        </w:rPr>
        <w:t>ехническому заданию</w:t>
      </w:r>
      <w:r w:rsidR="00216B1B">
        <w:rPr>
          <w:rFonts w:ascii="Times New Roman" w:hAnsi="Times New Roman"/>
          <w:bCs/>
          <w:kern w:val="32"/>
          <w:sz w:val="24"/>
          <w:szCs w:val="24"/>
        </w:rPr>
        <w:t xml:space="preserve"> не позднее </w:t>
      </w:r>
      <w:r w:rsidR="002F769F">
        <w:rPr>
          <w:rFonts w:ascii="Times New Roman" w:hAnsi="Times New Roman"/>
          <w:bCs/>
          <w:kern w:val="32"/>
          <w:sz w:val="24"/>
          <w:szCs w:val="24"/>
        </w:rPr>
        <w:t>45</w:t>
      </w:r>
      <w:r w:rsidR="00216B1B">
        <w:rPr>
          <w:rFonts w:ascii="Times New Roman" w:hAnsi="Times New Roman"/>
          <w:bCs/>
          <w:kern w:val="32"/>
          <w:sz w:val="24"/>
          <w:szCs w:val="24"/>
        </w:rPr>
        <w:t xml:space="preserve"> (</w:t>
      </w:r>
      <w:r w:rsidR="002F769F">
        <w:rPr>
          <w:rFonts w:ascii="Times New Roman" w:hAnsi="Times New Roman"/>
          <w:bCs/>
          <w:kern w:val="32"/>
          <w:sz w:val="24"/>
          <w:szCs w:val="24"/>
        </w:rPr>
        <w:t>сорока пяти</w:t>
      </w:r>
      <w:r w:rsidR="00216B1B">
        <w:rPr>
          <w:rFonts w:ascii="Times New Roman" w:hAnsi="Times New Roman"/>
          <w:bCs/>
          <w:kern w:val="32"/>
          <w:sz w:val="24"/>
          <w:szCs w:val="24"/>
        </w:rPr>
        <w:t>) календа</w:t>
      </w:r>
      <w:r w:rsidR="00B16789">
        <w:rPr>
          <w:rFonts w:ascii="Times New Roman" w:hAnsi="Times New Roman"/>
          <w:bCs/>
          <w:kern w:val="32"/>
          <w:sz w:val="24"/>
          <w:szCs w:val="24"/>
        </w:rPr>
        <w:t>рных дней с момента подписания Д</w:t>
      </w:r>
      <w:r w:rsidR="00216B1B">
        <w:rPr>
          <w:rFonts w:ascii="Times New Roman" w:hAnsi="Times New Roman"/>
          <w:bCs/>
          <w:kern w:val="32"/>
          <w:sz w:val="24"/>
          <w:szCs w:val="24"/>
        </w:rPr>
        <w:t>оговора.</w:t>
      </w:r>
      <w:r w:rsidR="00E96294" w:rsidRPr="00E63073">
        <w:rPr>
          <w:rFonts w:ascii="Times New Roman" w:hAnsi="Times New Roman" w:cs="Times New Roman"/>
          <w:bCs/>
          <w:kern w:val="32"/>
          <w:sz w:val="24"/>
          <w:szCs w:val="24"/>
        </w:rPr>
        <w:t xml:space="preserve"> </w:t>
      </w:r>
    </w:p>
    <w:p w14:paraId="5A9F3A01" w14:textId="038604C7" w:rsidR="00E848B8" w:rsidRDefault="009404C4" w:rsidP="001B76AD">
      <w:pPr>
        <w:pStyle w:val="ConsPlusNormal"/>
        <w:tabs>
          <w:tab w:val="left" w:pos="1418"/>
        </w:tabs>
        <w:ind w:firstLine="709"/>
        <w:jc w:val="both"/>
        <w:rPr>
          <w:rFonts w:ascii="Times New Roman" w:hAnsi="Times New Roman" w:cs="Times New Roman"/>
          <w:bCs/>
          <w:kern w:val="32"/>
          <w:sz w:val="24"/>
          <w:szCs w:val="24"/>
        </w:rPr>
      </w:pPr>
      <w:r>
        <w:rPr>
          <w:rFonts w:ascii="Times New Roman" w:hAnsi="Times New Roman" w:cs="Times New Roman"/>
          <w:bCs/>
          <w:kern w:val="32"/>
          <w:sz w:val="24"/>
          <w:szCs w:val="24"/>
        </w:rPr>
        <w:t xml:space="preserve">Этап 2: </w:t>
      </w:r>
      <w:r>
        <w:rPr>
          <w:rFonts w:ascii="Times New Roman" w:hAnsi="Times New Roman"/>
          <w:bCs/>
          <w:kern w:val="32"/>
          <w:sz w:val="24"/>
          <w:szCs w:val="24"/>
        </w:rPr>
        <w:t xml:space="preserve">Покупатель </w:t>
      </w:r>
      <w:r w:rsidRPr="00E848B8">
        <w:rPr>
          <w:rFonts w:ascii="Times New Roman" w:hAnsi="Times New Roman"/>
          <w:bCs/>
          <w:kern w:val="32"/>
          <w:sz w:val="24"/>
          <w:szCs w:val="24"/>
        </w:rPr>
        <w:t>осуществляет сверк</w:t>
      </w:r>
      <w:r>
        <w:rPr>
          <w:rFonts w:ascii="Times New Roman" w:hAnsi="Times New Roman"/>
          <w:bCs/>
          <w:kern w:val="32"/>
          <w:sz w:val="24"/>
          <w:szCs w:val="24"/>
        </w:rPr>
        <w:t>у</w:t>
      </w:r>
      <w:r w:rsidRPr="00E848B8">
        <w:rPr>
          <w:rFonts w:ascii="Times New Roman" w:hAnsi="Times New Roman"/>
          <w:bCs/>
          <w:kern w:val="32"/>
          <w:sz w:val="24"/>
          <w:szCs w:val="24"/>
        </w:rPr>
        <w:t xml:space="preserve"> </w:t>
      </w:r>
      <w:r>
        <w:rPr>
          <w:rFonts w:ascii="Times New Roman" w:hAnsi="Times New Roman"/>
          <w:bCs/>
          <w:kern w:val="32"/>
          <w:sz w:val="24"/>
          <w:szCs w:val="24"/>
        </w:rPr>
        <w:t>каждого типа СХД</w:t>
      </w:r>
      <w:r w:rsidR="00E54277">
        <w:rPr>
          <w:rFonts w:ascii="Times New Roman" w:hAnsi="Times New Roman"/>
          <w:bCs/>
          <w:kern w:val="32"/>
          <w:sz w:val="24"/>
          <w:szCs w:val="24"/>
        </w:rPr>
        <w:t xml:space="preserve"> с настоящим Т</w:t>
      </w:r>
      <w:r w:rsidRPr="00E848B8">
        <w:rPr>
          <w:rFonts w:ascii="Times New Roman" w:hAnsi="Times New Roman"/>
          <w:bCs/>
          <w:kern w:val="32"/>
          <w:sz w:val="24"/>
          <w:szCs w:val="24"/>
        </w:rPr>
        <w:t>ехническим заданием</w:t>
      </w:r>
      <w:r>
        <w:rPr>
          <w:rFonts w:ascii="Times New Roman" w:hAnsi="Times New Roman"/>
          <w:bCs/>
          <w:kern w:val="32"/>
          <w:sz w:val="24"/>
          <w:szCs w:val="24"/>
        </w:rPr>
        <w:t xml:space="preserve"> на предмет соответствия</w:t>
      </w:r>
      <w:r w:rsidRPr="00E848B8">
        <w:rPr>
          <w:rFonts w:ascii="Times New Roman" w:hAnsi="Times New Roman"/>
          <w:bCs/>
          <w:kern w:val="32"/>
          <w:sz w:val="24"/>
          <w:szCs w:val="24"/>
        </w:rPr>
        <w:t>. Срок проведения такой сверки — до 3 (трех) рабочих дней.</w:t>
      </w:r>
    </w:p>
    <w:p w14:paraId="5BE2B5AD" w14:textId="5D7E1C0E" w:rsidR="00E848B8" w:rsidRDefault="009404C4" w:rsidP="001B76AD">
      <w:pPr>
        <w:pStyle w:val="ConsPlusNormal"/>
        <w:tabs>
          <w:tab w:val="left" w:pos="1418"/>
        </w:tabs>
        <w:ind w:firstLine="709"/>
        <w:jc w:val="both"/>
        <w:rPr>
          <w:rFonts w:ascii="Times New Roman" w:hAnsi="Times New Roman"/>
          <w:bCs/>
          <w:kern w:val="32"/>
          <w:sz w:val="24"/>
          <w:szCs w:val="24"/>
        </w:rPr>
      </w:pPr>
      <w:r>
        <w:rPr>
          <w:rFonts w:ascii="Times New Roman" w:hAnsi="Times New Roman" w:cs="Times New Roman"/>
          <w:bCs/>
          <w:kern w:val="32"/>
          <w:sz w:val="24"/>
          <w:szCs w:val="24"/>
        </w:rPr>
        <w:t xml:space="preserve">Этап 3: </w:t>
      </w:r>
      <w:r>
        <w:rPr>
          <w:rFonts w:ascii="Times New Roman" w:hAnsi="Times New Roman"/>
          <w:bCs/>
          <w:kern w:val="32"/>
          <w:sz w:val="24"/>
          <w:szCs w:val="24"/>
        </w:rPr>
        <w:t xml:space="preserve">После проведения </w:t>
      </w:r>
      <w:r w:rsidR="001B1CD1">
        <w:rPr>
          <w:rFonts w:ascii="Times New Roman" w:hAnsi="Times New Roman"/>
          <w:bCs/>
          <w:kern w:val="32"/>
          <w:sz w:val="24"/>
          <w:szCs w:val="24"/>
        </w:rPr>
        <w:t>Э</w:t>
      </w:r>
      <w:r w:rsidRPr="00E848B8">
        <w:rPr>
          <w:rFonts w:ascii="Times New Roman" w:hAnsi="Times New Roman"/>
          <w:bCs/>
          <w:kern w:val="32"/>
          <w:sz w:val="24"/>
          <w:szCs w:val="24"/>
        </w:rPr>
        <w:t xml:space="preserve">тапа </w:t>
      </w:r>
      <w:r>
        <w:rPr>
          <w:rFonts w:ascii="Times New Roman" w:hAnsi="Times New Roman"/>
          <w:bCs/>
          <w:kern w:val="32"/>
          <w:sz w:val="24"/>
          <w:szCs w:val="24"/>
        </w:rPr>
        <w:t>№</w:t>
      </w:r>
      <w:r w:rsidR="00E54277">
        <w:rPr>
          <w:rFonts w:ascii="Times New Roman" w:hAnsi="Times New Roman"/>
          <w:bCs/>
          <w:kern w:val="32"/>
          <w:sz w:val="24"/>
          <w:szCs w:val="24"/>
        </w:rPr>
        <w:t xml:space="preserve"> </w:t>
      </w:r>
      <w:r>
        <w:rPr>
          <w:rFonts w:ascii="Times New Roman" w:hAnsi="Times New Roman"/>
          <w:bCs/>
          <w:kern w:val="32"/>
          <w:sz w:val="24"/>
          <w:szCs w:val="24"/>
        </w:rPr>
        <w:t>2</w:t>
      </w:r>
      <w:r w:rsidRPr="00E848B8">
        <w:rPr>
          <w:rFonts w:ascii="Times New Roman" w:hAnsi="Times New Roman"/>
          <w:bCs/>
          <w:kern w:val="32"/>
          <w:sz w:val="24"/>
          <w:szCs w:val="24"/>
        </w:rPr>
        <w:t xml:space="preserve"> </w:t>
      </w:r>
      <w:r>
        <w:rPr>
          <w:rFonts w:ascii="Times New Roman" w:hAnsi="Times New Roman"/>
          <w:bCs/>
          <w:kern w:val="32"/>
          <w:sz w:val="24"/>
          <w:szCs w:val="24"/>
        </w:rPr>
        <w:t>Поставщиком</w:t>
      </w:r>
      <w:r w:rsidRPr="00E848B8">
        <w:rPr>
          <w:rFonts w:ascii="Times New Roman" w:hAnsi="Times New Roman"/>
          <w:bCs/>
          <w:kern w:val="32"/>
          <w:sz w:val="24"/>
          <w:szCs w:val="24"/>
        </w:rPr>
        <w:t xml:space="preserve"> производится инсталляция оборудования, поставленного для ПМИ</w:t>
      </w:r>
      <w:r>
        <w:rPr>
          <w:rFonts w:ascii="Times New Roman" w:hAnsi="Times New Roman"/>
          <w:bCs/>
          <w:kern w:val="32"/>
          <w:sz w:val="24"/>
          <w:szCs w:val="24"/>
        </w:rPr>
        <w:t xml:space="preserve"> СХД</w:t>
      </w:r>
      <w:r w:rsidRPr="00E848B8">
        <w:rPr>
          <w:rFonts w:ascii="Times New Roman" w:hAnsi="Times New Roman"/>
          <w:bCs/>
          <w:kern w:val="32"/>
          <w:sz w:val="24"/>
          <w:szCs w:val="24"/>
        </w:rPr>
        <w:t xml:space="preserve">. Инсталляция выполняется </w:t>
      </w:r>
      <w:r>
        <w:rPr>
          <w:rFonts w:ascii="Times New Roman" w:hAnsi="Times New Roman"/>
          <w:bCs/>
          <w:kern w:val="32"/>
          <w:sz w:val="24"/>
          <w:szCs w:val="24"/>
        </w:rPr>
        <w:t>Поставщиком</w:t>
      </w:r>
      <w:r w:rsidR="002F769F">
        <w:rPr>
          <w:rFonts w:ascii="Times New Roman" w:hAnsi="Times New Roman"/>
          <w:bCs/>
          <w:kern w:val="32"/>
          <w:sz w:val="24"/>
          <w:szCs w:val="24"/>
        </w:rPr>
        <w:t xml:space="preserve"> в срок не позднее 8</w:t>
      </w:r>
      <w:r w:rsidRPr="00E848B8">
        <w:rPr>
          <w:rFonts w:ascii="Times New Roman" w:hAnsi="Times New Roman"/>
          <w:bCs/>
          <w:kern w:val="32"/>
          <w:sz w:val="24"/>
          <w:szCs w:val="24"/>
        </w:rPr>
        <w:t xml:space="preserve"> (</w:t>
      </w:r>
      <w:r w:rsidR="002F769F">
        <w:rPr>
          <w:rFonts w:ascii="Times New Roman" w:hAnsi="Times New Roman"/>
          <w:bCs/>
          <w:kern w:val="32"/>
          <w:sz w:val="24"/>
          <w:szCs w:val="24"/>
        </w:rPr>
        <w:t>в</w:t>
      </w:r>
      <w:r w:rsidR="00D502AB">
        <w:rPr>
          <w:rFonts w:ascii="Times New Roman" w:hAnsi="Times New Roman"/>
          <w:bCs/>
          <w:kern w:val="32"/>
          <w:sz w:val="24"/>
          <w:szCs w:val="24"/>
        </w:rPr>
        <w:t>осьми</w:t>
      </w:r>
      <w:r w:rsidRPr="00E848B8">
        <w:rPr>
          <w:rFonts w:ascii="Times New Roman" w:hAnsi="Times New Roman"/>
          <w:bCs/>
          <w:kern w:val="32"/>
          <w:sz w:val="24"/>
          <w:szCs w:val="24"/>
        </w:rPr>
        <w:t xml:space="preserve">) рабочих дней после уведомления </w:t>
      </w:r>
      <w:r>
        <w:rPr>
          <w:rFonts w:ascii="Times New Roman" w:hAnsi="Times New Roman"/>
          <w:bCs/>
          <w:kern w:val="32"/>
          <w:sz w:val="24"/>
          <w:szCs w:val="24"/>
        </w:rPr>
        <w:t>Покупателем</w:t>
      </w:r>
      <w:r w:rsidRPr="00E848B8">
        <w:rPr>
          <w:rFonts w:ascii="Times New Roman" w:hAnsi="Times New Roman"/>
          <w:bCs/>
          <w:kern w:val="32"/>
          <w:sz w:val="24"/>
          <w:szCs w:val="24"/>
        </w:rPr>
        <w:t xml:space="preserve"> Поставщика о готовности выделенных мест и инфраструктуры для установки оборудования.</w:t>
      </w:r>
    </w:p>
    <w:p w14:paraId="6AE1CC34" w14:textId="4D6D02AF" w:rsidR="009404C4" w:rsidRPr="009404C4" w:rsidRDefault="009404C4" w:rsidP="001B76AD">
      <w:pPr>
        <w:pStyle w:val="af8"/>
        <w:spacing w:after="0"/>
        <w:ind w:firstLine="709"/>
        <w:jc w:val="both"/>
        <w:rPr>
          <w:rFonts w:ascii="Times New Roman" w:hAnsi="Times New Roman"/>
          <w:bCs/>
          <w:kern w:val="32"/>
          <w:sz w:val="24"/>
          <w:szCs w:val="24"/>
        </w:rPr>
      </w:pPr>
      <w:r>
        <w:rPr>
          <w:rFonts w:ascii="Times New Roman" w:hAnsi="Times New Roman"/>
          <w:bCs/>
          <w:kern w:val="32"/>
          <w:sz w:val="24"/>
          <w:szCs w:val="24"/>
        </w:rPr>
        <w:t xml:space="preserve">Этап 4: </w:t>
      </w:r>
      <w:r w:rsidRPr="00E848B8">
        <w:rPr>
          <w:rFonts w:ascii="Times New Roman" w:hAnsi="Times New Roman"/>
          <w:bCs/>
          <w:kern w:val="32"/>
          <w:sz w:val="24"/>
          <w:szCs w:val="24"/>
        </w:rPr>
        <w:t xml:space="preserve">ПМИ </w:t>
      </w:r>
      <w:r>
        <w:rPr>
          <w:rFonts w:ascii="Times New Roman" w:hAnsi="Times New Roman"/>
          <w:bCs/>
          <w:kern w:val="32"/>
          <w:sz w:val="24"/>
          <w:szCs w:val="24"/>
        </w:rPr>
        <w:t xml:space="preserve">СХД </w:t>
      </w:r>
      <w:r w:rsidRPr="00E848B8">
        <w:rPr>
          <w:rFonts w:ascii="Times New Roman" w:hAnsi="Times New Roman"/>
          <w:bCs/>
          <w:kern w:val="32"/>
          <w:sz w:val="24"/>
          <w:szCs w:val="24"/>
        </w:rPr>
        <w:t xml:space="preserve">начинается с даты завершения инсталляции </w:t>
      </w:r>
      <w:r>
        <w:rPr>
          <w:rFonts w:ascii="Times New Roman" w:hAnsi="Times New Roman"/>
          <w:bCs/>
          <w:kern w:val="32"/>
          <w:sz w:val="24"/>
          <w:szCs w:val="24"/>
        </w:rPr>
        <w:t>СХД</w:t>
      </w:r>
      <w:r w:rsidRPr="00E848B8">
        <w:rPr>
          <w:rFonts w:ascii="Times New Roman" w:hAnsi="Times New Roman"/>
          <w:bCs/>
          <w:kern w:val="32"/>
          <w:sz w:val="24"/>
          <w:szCs w:val="24"/>
        </w:rPr>
        <w:t xml:space="preserve">. Срок проведения ПМИ </w:t>
      </w:r>
      <w:r>
        <w:rPr>
          <w:rFonts w:ascii="Times New Roman" w:hAnsi="Times New Roman"/>
          <w:bCs/>
          <w:kern w:val="32"/>
          <w:sz w:val="24"/>
          <w:szCs w:val="24"/>
        </w:rPr>
        <w:t xml:space="preserve">СХД </w:t>
      </w:r>
      <w:r w:rsidRPr="00E848B8">
        <w:rPr>
          <w:rFonts w:ascii="Times New Roman" w:hAnsi="Times New Roman"/>
          <w:bCs/>
          <w:kern w:val="32"/>
          <w:sz w:val="24"/>
          <w:szCs w:val="24"/>
        </w:rPr>
        <w:t xml:space="preserve">составляет не более </w:t>
      </w:r>
      <w:r w:rsidR="00D502AB">
        <w:rPr>
          <w:rFonts w:ascii="Times New Roman" w:hAnsi="Times New Roman"/>
          <w:bCs/>
          <w:kern w:val="32"/>
          <w:sz w:val="24"/>
          <w:szCs w:val="24"/>
        </w:rPr>
        <w:t>25</w:t>
      </w:r>
      <w:r w:rsidRPr="00E848B8">
        <w:rPr>
          <w:rFonts w:ascii="Times New Roman" w:hAnsi="Times New Roman"/>
          <w:bCs/>
          <w:kern w:val="32"/>
          <w:sz w:val="24"/>
          <w:szCs w:val="24"/>
        </w:rPr>
        <w:t xml:space="preserve"> (</w:t>
      </w:r>
      <w:r w:rsidR="00D502AB">
        <w:rPr>
          <w:rFonts w:ascii="Times New Roman" w:hAnsi="Times New Roman"/>
          <w:bCs/>
          <w:kern w:val="32"/>
          <w:sz w:val="24"/>
          <w:szCs w:val="24"/>
        </w:rPr>
        <w:t>двадцати пяти</w:t>
      </w:r>
      <w:r w:rsidRPr="00E848B8">
        <w:rPr>
          <w:rFonts w:ascii="Times New Roman" w:hAnsi="Times New Roman"/>
          <w:bCs/>
          <w:kern w:val="32"/>
          <w:sz w:val="24"/>
          <w:szCs w:val="24"/>
        </w:rPr>
        <w:t>) календарных дней</w:t>
      </w:r>
      <w:r w:rsidRPr="009404C4">
        <w:rPr>
          <w:rFonts w:ascii="Times New Roman" w:hAnsi="Times New Roman"/>
          <w:bCs/>
          <w:kern w:val="32"/>
          <w:sz w:val="24"/>
          <w:szCs w:val="24"/>
        </w:rPr>
        <w:t>.</w:t>
      </w:r>
    </w:p>
    <w:p w14:paraId="04AA4E43" w14:textId="3676201F" w:rsidR="009404C4" w:rsidRDefault="009404C4" w:rsidP="001B76AD">
      <w:pPr>
        <w:pStyle w:val="af8"/>
        <w:spacing w:after="0"/>
        <w:ind w:firstLine="709"/>
        <w:jc w:val="both"/>
        <w:rPr>
          <w:rFonts w:ascii="Times New Roman" w:hAnsi="Times New Roman"/>
          <w:bCs/>
          <w:kern w:val="32"/>
          <w:sz w:val="24"/>
          <w:szCs w:val="24"/>
        </w:rPr>
      </w:pPr>
      <w:r w:rsidRPr="009404C4">
        <w:rPr>
          <w:rFonts w:ascii="Times New Roman" w:hAnsi="Times New Roman"/>
          <w:bCs/>
          <w:kern w:val="32"/>
          <w:sz w:val="24"/>
          <w:szCs w:val="24"/>
        </w:rPr>
        <w:t>Этап 5</w:t>
      </w:r>
      <w:r>
        <w:rPr>
          <w:rFonts w:ascii="Times New Roman" w:hAnsi="Times New Roman"/>
          <w:bCs/>
          <w:kern w:val="32"/>
          <w:sz w:val="24"/>
          <w:szCs w:val="24"/>
        </w:rPr>
        <w:t xml:space="preserve">: По результатам проведения ПМИ СХД в течение 3 (трех) рабочих дней составляется и подписывается Поставщиком и Покупателем протокол тестирования.  </w:t>
      </w:r>
      <w:r w:rsidRPr="00CF0A95">
        <w:rPr>
          <w:rFonts w:ascii="Times New Roman" w:hAnsi="Times New Roman"/>
          <w:bCs/>
          <w:kern w:val="32"/>
          <w:sz w:val="24"/>
          <w:szCs w:val="24"/>
        </w:rPr>
        <w:t xml:space="preserve"> </w:t>
      </w:r>
    </w:p>
    <w:p w14:paraId="6CBB23AB" w14:textId="002927F1" w:rsidR="009404C4" w:rsidRPr="009404C4" w:rsidRDefault="009404C4" w:rsidP="001B76AD">
      <w:pPr>
        <w:pStyle w:val="af8"/>
        <w:spacing w:after="0"/>
        <w:ind w:firstLine="709"/>
        <w:jc w:val="both"/>
        <w:rPr>
          <w:rFonts w:ascii="Times New Roman" w:hAnsi="Times New Roman"/>
          <w:bCs/>
          <w:kern w:val="32"/>
          <w:sz w:val="24"/>
          <w:szCs w:val="24"/>
        </w:rPr>
      </w:pPr>
      <w:r>
        <w:rPr>
          <w:rFonts w:ascii="Times New Roman" w:hAnsi="Times New Roman"/>
          <w:bCs/>
          <w:kern w:val="32"/>
          <w:sz w:val="24"/>
          <w:szCs w:val="24"/>
        </w:rPr>
        <w:t xml:space="preserve">Этап 6: </w:t>
      </w:r>
      <w:proofErr w:type="gramStart"/>
      <w:r>
        <w:rPr>
          <w:rFonts w:ascii="Times New Roman" w:hAnsi="Times New Roman"/>
          <w:bCs/>
          <w:kern w:val="32"/>
          <w:sz w:val="24"/>
          <w:szCs w:val="24"/>
        </w:rPr>
        <w:t>В</w:t>
      </w:r>
      <w:proofErr w:type="gramEnd"/>
      <w:r>
        <w:rPr>
          <w:rFonts w:ascii="Times New Roman" w:hAnsi="Times New Roman"/>
          <w:bCs/>
          <w:kern w:val="32"/>
          <w:sz w:val="24"/>
          <w:szCs w:val="24"/>
        </w:rPr>
        <w:t xml:space="preserve"> случае успешного прохождения </w:t>
      </w:r>
      <w:r w:rsidR="002C1745">
        <w:rPr>
          <w:rFonts w:ascii="Times New Roman" w:hAnsi="Times New Roman"/>
          <w:bCs/>
          <w:kern w:val="32"/>
          <w:sz w:val="24"/>
          <w:szCs w:val="24"/>
        </w:rPr>
        <w:t>ПМИ СХД</w:t>
      </w:r>
      <w:r>
        <w:rPr>
          <w:rFonts w:ascii="Times New Roman" w:hAnsi="Times New Roman"/>
          <w:bCs/>
          <w:kern w:val="32"/>
          <w:sz w:val="24"/>
          <w:szCs w:val="24"/>
        </w:rPr>
        <w:t xml:space="preserve">, подтвержденного протоколом тестирования, Поставщик осуществляет поставку остального Товара, а Покупатель </w:t>
      </w:r>
      <w:r w:rsidRPr="00E63073">
        <w:rPr>
          <w:rFonts w:ascii="Times New Roman" w:hAnsi="Times New Roman"/>
          <w:bCs/>
          <w:kern w:val="32"/>
          <w:sz w:val="24"/>
          <w:szCs w:val="24"/>
        </w:rPr>
        <w:t xml:space="preserve">в течение </w:t>
      </w:r>
      <w:r w:rsidRPr="00FB7C29">
        <w:rPr>
          <w:rFonts w:ascii="Times New Roman" w:hAnsi="Times New Roman"/>
          <w:bCs/>
          <w:kern w:val="32"/>
          <w:sz w:val="24"/>
          <w:szCs w:val="24"/>
        </w:rPr>
        <w:t>1</w:t>
      </w:r>
      <w:r w:rsidRPr="009D14D9">
        <w:rPr>
          <w:rFonts w:ascii="Times New Roman" w:hAnsi="Times New Roman"/>
          <w:bCs/>
          <w:kern w:val="32"/>
          <w:sz w:val="24"/>
          <w:szCs w:val="24"/>
        </w:rPr>
        <w:t>5 (пятнадцати)</w:t>
      </w:r>
      <w:r w:rsidRPr="00E63073">
        <w:rPr>
          <w:rFonts w:ascii="Times New Roman" w:hAnsi="Times New Roman"/>
          <w:bCs/>
          <w:kern w:val="32"/>
          <w:sz w:val="24"/>
          <w:szCs w:val="24"/>
        </w:rPr>
        <w:t xml:space="preserve"> рабочих дней с даты получения </w:t>
      </w:r>
      <w:r>
        <w:rPr>
          <w:rFonts w:ascii="Times New Roman" w:hAnsi="Times New Roman"/>
          <w:bCs/>
          <w:kern w:val="32"/>
          <w:sz w:val="24"/>
          <w:szCs w:val="24"/>
        </w:rPr>
        <w:t xml:space="preserve">всего </w:t>
      </w:r>
      <w:r w:rsidRPr="00E63073">
        <w:rPr>
          <w:rFonts w:ascii="Times New Roman" w:hAnsi="Times New Roman"/>
          <w:bCs/>
          <w:kern w:val="32"/>
          <w:sz w:val="24"/>
          <w:szCs w:val="24"/>
        </w:rPr>
        <w:t xml:space="preserve">Товара и документов, указанных в пункте 7.2 </w:t>
      </w:r>
      <w:r>
        <w:rPr>
          <w:rFonts w:ascii="Times New Roman" w:hAnsi="Times New Roman"/>
          <w:bCs/>
          <w:kern w:val="32"/>
          <w:sz w:val="24"/>
          <w:szCs w:val="24"/>
        </w:rPr>
        <w:t>настоящего Технического задания осуществляет приемку Товара.</w:t>
      </w:r>
    </w:p>
    <w:p w14:paraId="79D231B2" w14:textId="77777777" w:rsidR="00E96294" w:rsidRPr="00E63073" w:rsidRDefault="00E96294" w:rsidP="00E96294">
      <w:pPr>
        <w:pStyle w:val="ConsPlusNormal"/>
        <w:numPr>
          <w:ilvl w:val="2"/>
          <w:numId w:val="5"/>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 xml:space="preserve">Указанный </w:t>
      </w:r>
      <w:r>
        <w:rPr>
          <w:rFonts w:ascii="Times New Roman" w:hAnsi="Times New Roman" w:cs="Times New Roman"/>
          <w:bCs/>
          <w:kern w:val="32"/>
          <w:sz w:val="24"/>
          <w:szCs w:val="24"/>
        </w:rPr>
        <w:t xml:space="preserve">в п. 7.1.1. </w:t>
      </w:r>
      <w:r w:rsidR="00837DF8">
        <w:rPr>
          <w:rFonts w:ascii="Times New Roman" w:hAnsi="Times New Roman" w:cs="Times New Roman"/>
          <w:bCs/>
          <w:kern w:val="32"/>
          <w:sz w:val="24"/>
          <w:szCs w:val="24"/>
        </w:rPr>
        <w:t xml:space="preserve">настоящего </w:t>
      </w:r>
      <w:r>
        <w:rPr>
          <w:rFonts w:ascii="Times New Roman" w:hAnsi="Times New Roman" w:cs="Times New Roman"/>
          <w:bCs/>
          <w:kern w:val="32"/>
          <w:sz w:val="24"/>
          <w:szCs w:val="24"/>
        </w:rPr>
        <w:t xml:space="preserve">Технического задания </w:t>
      </w:r>
      <w:r w:rsidRPr="00E63073">
        <w:rPr>
          <w:rFonts w:ascii="Times New Roman" w:hAnsi="Times New Roman" w:cs="Times New Roman"/>
          <w:bCs/>
          <w:kern w:val="32"/>
          <w:sz w:val="24"/>
          <w:szCs w:val="24"/>
        </w:rPr>
        <w:t>срок может продлеваться на срок проведения экспертизы, если Покупателем проводится экспертиза Товара. Экспертиза может проводиться в случаях сомнения Покупателя в качестве, комплектности, соблюдении требований к безопасности, требований к размеру, состоянию упаковки, установленным условиям настоящего Технического задания и Спецификации.</w:t>
      </w:r>
    </w:p>
    <w:p w14:paraId="0FC963C4" w14:textId="77777777" w:rsidR="00E96294" w:rsidRPr="00E63073" w:rsidRDefault="00E96294" w:rsidP="00E96294">
      <w:pPr>
        <w:pStyle w:val="ConsPlusNormal"/>
        <w:numPr>
          <w:ilvl w:val="2"/>
          <w:numId w:val="5"/>
        </w:numPr>
        <w:tabs>
          <w:tab w:val="left" w:pos="1418"/>
        </w:tabs>
        <w:ind w:left="0" w:firstLine="709"/>
        <w:jc w:val="both"/>
        <w:rPr>
          <w:rFonts w:ascii="Times New Roman" w:hAnsi="Times New Roman" w:cs="Times New Roman"/>
          <w:bCs/>
          <w:kern w:val="32"/>
          <w:sz w:val="24"/>
          <w:szCs w:val="24"/>
        </w:rPr>
      </w:pPr>
      <w:r w:rsidRPr="00E63073">
        <w:rPr>
          <w:rFonts w:ascii="Times New Roman" w:hAnsi="Times New Roman" w:cs="Times New Roman"/>
          <w:bCs/>
          <w:kern w:val="32"/>
          <w:sz w:val="24"/>
          <w:szCs w:val="24"/>
        </w:rPr>
        <w:t>При приемке Товара Покупатель проверяет поставленный Товар на его соответствие качеству, количеству, ассортименту, техническим характеристикам, комплектности, требованиям к размеру, состоянию упаковки, установленным условиям настоящего Технического задания и Спецификации, а также проверяет наличие сопроводительных документов на Товар.</w:t>
      </w:r>
    </w:p>
    <w:p w14:paraId="3C051179" w14:textId="77777777" w:rsidR="00E96294" w:rsidRPr="00E63073" w:rsidRDefault="00E96294" w:rsidP="00E9188C">
      <w:pPr>
        <w:pStyle w:val="ConsPlusNormal"/>
        <w:numPr>
          <w:ilvl w:val="1"/>
          <w:numId w:val="5"/>
        </w:numPr>
        <w:spacing w:before="240"/>
        <w:ind w:left="0" w:firstLine="709"/>
        <w:jc w:val="both"/>
        <w:rPr>
          <w:rFonts w:ascii="Times New Roman" w:hAnsi="Times New Roman" w:cs="Times New Roman"/>
          <w:b/>
          <w:sz w:val="24"/>
          <w:szCs w:val="24"/>
        </w:rPr>
      </w:pPr>
      <w:r w:rsidRPr="00E63073">
        <w:rPr>
          <w:rFonts w:ascii="Times New Roman" w:hAnsi="Times New Roman" w:cs="Times New Roman"/>
          <w:b/>
          <w:sz w:val="24"/>
          <w:szCs w:val="24"/>
        </w:rPr>
        <w:t xml:space="preserve">Требования по передаче Покупателю технических и иных документов при поставке </w:t>
      </w:r>
      <w:r>
        <w:rPr>
          <w:rFonts w:ascii="Times New Roman" w:hAnsi="Times New Roman" w:cs="Times New Roman"/>
          <w:b/>
          <w:sz w:val="24"/>
          <w:szCs w:val="24"/>
        </w:rPr>
        <w:t>Товар</w:t>
      </w:r>
      <w:r w:rsidRPr="00E63073">
        <w:rPr>
          <w:rFonts w:ascii="Times New Roman" w:hAnsi="Times New Roman" w:cs="Times New Roman"/>
          <w:b/>
          <w:sz w:val="24"/>
          <w:szCs w:val="24"/>
        </w:rPr>
        <w:t>ов</w:t>
      </w:r>
    </w:p>
    <w:p w14:paraId="297C1C6F" w14:textId="77777777" w:rsidR="00E96294" w:rsidRPr="00E63073" w:rsidRDefault="00E96294" w:rsidP="00E96294">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Поставщик обязан передать Покупателю Товар с надлежаще оформленными документами:</w:t>
      </w:r>
    </w:p>
    <w:p w14:paraId="195BA11F" w14:textId="77777777" w:rsidR="00E96294" w:rsidRPr="00E63073" w:rsidRDefault="00E96294" w:rsidP="00E96294">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универсальные передаточные документы;</w:t>
      </w:r>
    </w:p>
    <w:p w14:paraId="6B40F115" w14:textId="77777777" w:rsidR="00E96294" w:rsidRPr="00E63073" w:rsidRDefault="00E96294" w:rsidP="00E96294">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копии сертификатов соответствия (деклараций о соответствии) на поставляемый Товар, подтверждающие качество Товара;</w:t>
      </w:r>
    </w:p>
    <w:p w14:paraId="356DB621" w14:textId="77777777" w:rsidR="00E96294" w:rsidRPr="00076300" w:rsidRDefault="00E96294" w:rsidP="00E96294">
      <w:pPr>
        <w:pStyle w:val="ConsPlusNormal"/>
        <w:ind w:firstLine="709"/>
        <w:jc w:val="both"/>
        <w:rPr>
          <w:rFonts w:ascii="Times New Roman" w:hAnsi="Times New Roman" w:cs="Times New Roman"/>
          <w:sz w:val="24"/>
          <w:szCs w:val="24"/>
        </w:rPr>
      </w:pPr>
      <w:r w:rsidRPr="00E63073">
        <w:rPr>
          <w:rFonts w:ascii="Times New Roman" w:hAnsi="Times New Roman" w:cs="Times New Roman"/>
          <w:sz w:val="24"/>
          <w:szCs w:val="24"/>
        </w:rPr>
        <w:t>– технический паспорт на Товар на русском языке и/или инструкцию пользователя (руководство по эксплуатации) Товаром на русском языке в бумажном или электронном виде</w:t>
      </w:r>
      <w:r>
        <w:rPr>
          <w:rFonts w:ascii="Times New Roman" w:hAnsi="Times New Roman" w:cs="Times New Roman"/>
          <w:sz w:val="24"/>
          <w:szCs w:val="24"/>
        </w:rPr>
        <w:t xml:space="preserve"> (при наличии)</w:t>
      </w:r>
      <w:r w:rsidRPr="00E63073">
        <w:rPr>
          <w:rFonts w:ascii="Times New Roman" w:hAnsi="Times New Roman" w:cs="Times New Roman"/>
          <w:sz w:val="24"/>
          <w:szCs w:val="24"/>
        </w:rPr>
        <w:t>;</w:t>
      </w:r>
    </w:p>
    <w:p w14:paraId="4CF0E16F" w14:textId="77777777" w:rsidR="00E96294" w:rsidRPr="00076300" w:rsidRDefault="00E96294" w:rsidP="00E96294">
      <w:pPr>
        <w:pStyle w:val="ConsPlusNormal"/>
        <w:ind w:firstLine="709"/>
        <w:jc w:val="both"/>
        <w:rPr>
          <w:rFonts w:ascii="Times New Roman" w:hAnsi="Times New Roman" w:cs="Times New Roman"/>
          <w:sz w:val="24"/>
          <w:szCs w:val="24"/>
        </w:rPr>
      </w:pPr>
      <w:r w:rsidRPr="00076300">
        <w:rPr>
          <w:rFonts w:ascii="Times New Roman" w:hAnsi="Times New Roman" w:cs="Times New Roman"/>
          <w:sz w:val="24"/>
          <w:szCs w:val="24"/>
        </w:rPr>
        <w:t xml:space="preserve">– оформленные гарантийные талоны или аналогичные документы о гарантии с указанием срока </w:t>
      </w:r>
      <w:r>
        <w:rPr>
          <w:rFonts w:ascii="Times New Roman" w:hAnsi="Times New Roman" w:cs="Times New Roman"/>
          <w:sz w:val="24"/>
          <w:szCs w:val="24"/>
        </w:rPr>
        <w:t>и условий гарантии Товара (при наличии)</w:t>
      </w:r>
      <w:r w:rsidRPr="00076300">
        <w:rPr>
          <w:rFonts w:ascii="Times New Roman" w:hAnsi="Times New Roman" w:cs="Times New Roman"/>
          <w:sz w:val="24"/>
          <w:szCs w:val="24"/>
        </w:rPr>
        <w:t>.</w:t>
      </w:r>
    </w:p>
    <w:p w14:paraId="50054A2C" w14:textId="77777777" w:rsidR="00E96294" w:rsidRPr="00E63073" w:rsidRDefault="00E96294" w:rsidP="00E96294">
      <w:pPr>
        <w:pStyle w:val="ConsPlusNormal"/>
        <w:numPr>
          <w:ilvl w:val="0"/>
          <w:numId w:val="5"/>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ТРАНСПОРТИРОВКЕ</w:t>
      </w:r>
    </w:p>
    <w:p w14:paraId="75FB5492" w14:textId="77777777" w:rsidR="00E9188C" w:rsidRDefault="00E9188C" w:rsidP="00E9629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14:paraId="45E85608" w14:textId="77777777" w:rsidR="00E96294" w:rsidRPr="00E63073" w:rsidRDefault="00E96294" w:rsidP="00E9629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Погрузка, транспортировка и выгрузка Товара должны обеспечивать полную сохранность Товара и его характеристик, и не нарушать соответствие </w:t>
      </w:r>
      <w:r>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требованиям настоящего Технического задания.</w:t>
      </w:r>
    </w:p>
    <w:p w14:paraId="7D394772" w14:textId="77777777" w:rsidR="00E96294" w:rsidRPr="00E63073" w:rsidRDefault="00E96294" w:rsidP="00E9629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 xml:space="preserve">В процессе транспортировки </w:t>
      </w:r>
      <w:r>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 xml:space="preserve"> должен быть защищён от намокания, загрязнения и механических повреждений. Разгрузочные работы и работы по складированию в месте поставки </w:t>
      </w:r>
      <w:r>
        <w:rPr>
          <w:rFonts w:ascii="Times New Roman" w:eastAsia="Times New Roman" w:hAnsi="Times New Roman"/>
          <w:sz w:val="24"/>
          <w:szCs w:val="24"/>
          <w:lang w:eastAsia="ru-RU"/>
        </w:rPr>
        <w:t>Товар</w:t>
      </w:r>
      <w:r w:rsidRPr="00E63073">
        <w:rPr>
          <w:rFonts w:ascii="Times New Roman" w:eastAsia="Times New Roman" w:hAnsi="Times New Roman"/>
          <w:sz w:val="24"/>
          <w:szCs w:val="24"/>
          <w:lang w:eastAsia="ru-RU"/>
        </w:rPr>
        <w:t>а осуществляются за счёт Поставщика.</w:t>
      </w:r>
    </w:p>
    <w:p w14:paraId="1976D8C0" w14:textId="77777777" w:rsidR="00E96294" w:rsidRPr="00E63073" w:rsidRDefault="00E96294" w:rsidP="00E96294">
      <w:pPr>
        <w:pStyle w:val="ConsPlusNormal"/>
        <w:numPr>
          <w:ilvl w:val="0"/>
          <w:numId w:val="5"/>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ХРАНЕНИЮ</w:t>
      </w:r>
    </w:p>
    <w:p w14:paraId="7F660CCC" w14:textId="77777777" w:rsidR="00E9188C" w:rsidRDefault="00E9188C" w:rsidP="00E96294">
      <w:pPr>
        <w:widowControl w:val="0"/>
        <w:autoSpaceDE w:val="0"/>
        <w:autoSpaceDN w:val="0"/>
        <w:adjustRightInd w:val="0"/>
        <w:spacing w:after="0" w:line="240" w:lineRule="auto"/>
        <w:ind w:firstLine="708"/>
        <w:jc w:val="both"/>
        <w:rPr>
          <w:rFonts w:ascii="Times New Roman" w:hAnsi="Times New Roman"/>
          <w:sz w:val="24"/>
          <w:szCs w:val="24"/>
          <w:lang w:eastAsia="ru-RU"/>
        </w:rPr>
      </w:pPr>
    </w:p>
    <w:p w14:paraId="0905E027" w14:textId="77777777" w:rsidR="00E96294" w:rsidRPr="00E63073" w:rsidRDefault="00E96294" w:rsidP="00E96294">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63073">
        <w:rPr>
          <w:rFonts w:ascii="Times New Roman" w:hAnsi="Times New Roman"/>
          <w:sz w:val="24"/>
          <w:szCs w:val="24"/>
          <w:lang w:eastAsia="ru-RU"/>
        </w:rPr>
        <w:t xml:space="preserve">Хранение </w:t>
      </w:r>
      <w:r>
        <w:rPr>
          <w:rFonts w:ascii="Times New Roman" w:hAnsi="Times New Roman"/>
          <w:sz w:val="24"/>
          <w:szCs w:val="24"/>
          <w:lang w:eastAsia="ru-RU"/>
        </w:rPr>
        <w:t>Товар</w:t>
      </w:r>
      <w:r w:rsidRPr="00E63073">
        <w:rPr>
          <w:rFonts w:ascii="Times New Roman" w:hAnsi="Times New Roman"/>
          <w:sz w:val="24"/>
          <w:szCs w:val="24"/>
          <w:lang w:eastAsia="ru-RU"/>
        </w:rPr>
        <w:t xml:space="preserve">а должно обеспечивать сохранность характеристик </w:t>
      </w:r>
      <w:r>
        <w:rPr>
          <w:rFonts w:ascii="Times New Roman" w:hAnsi="Times New Roman"/>
          <w:sz w:val="24"/>
          <w:szCs w:val="24"/>
          <w:lang w:eastAsia="ru-RU"/>
        </w:rPr>
        <w:t>Товар</w:t>
      </w:r>
      <w:r w:rsidRPr="00E63073">
        <w:rPr>
          <w:rFonts w:ascii="Times New Roman" w:hAnsi="Times New Roman"/>
          <w:sz w:val="24"/>
          <w:szCs w:val="24"/>
          <w:lang w:eastAsia="ru-RU"/>
        </w:rPr>
        <w:t xml:space="preserve">а и не </w:t>
      </w:r>
      <w:r w:rsidRPr="00E63073">
        <w:rPr>
          <w:rFonts w:ascii="Times New Roman" w:hAnsi="Times New Roman"/>
          <w:sz w:val="24"/>
          <w:szCs w:val="24"/>
          <w:lang w:eastAsia="ru-RU"/>
        </w:rPr>
        <w:lastRenderedPageBreak/>
        <w:t xml:space="preserve">нарушать соответствие </w:t>
      </w:r>
      <w:r>
        <w:rPr>
          <w:rFonts w:ascii="Times New Roman" w:hAnsi="Times New Roman"/>
          <w:sz w:val="24"/>
          <w:szCs w:val="24"/>
          <w:lang w:eastAsia="ru-RU"/>
        </w:rPr>
        <w:t>Товар</w:t>
      </w:r>
      <w:r w:rsidRPr="00E63073">
        <w:rPr>
          <w:rFonts w:ascii="Times New Roman" w:hAnsi="Times New Roman"/>
          <w:sz w:val="24"/>
          <w:szCs w:val="24"/>
          <w:lang w:eastAsia="ru-RU"/>
        </w:rPr>
        <w:t>а требованиям настоящего Технического задания</w:t>
      </w:r>
      <w:r w:rsidRPr="00E63073">
        <w:rPr>
          <w:rFonts w:ascii="Times New Roman" w:eastAsia="Times New Roman" w:hAnsi="Times New Roman"/>
          <w:sz w:val="24"/>
          <w:szCs w:val="24"/>
          <w:lang w:eastAsia="ru-RU"/>
        </w:rPr>
        <w:t>.</w:t>
      </w:r>
    </w:p>
    <w:p w14:paraId="4174FD54" w14:textId="77777777" w:rsidR="00E96294" w:rsidRPr="00E63073" w:rsidRDefault="00E96294" w:rsidP="00E96294">
      <w:pPr>
        <w:pStyle w:val="ConsPlusNormal"/>
        <w:numPr>
          <w:ilvl w:val="0"/>
          <w:numId w:val="5"/>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ОБСЛУЖИВАНИЮ</w:t>
      </w:r>
    </w:p>
    <w:p w14:paraId="40274C18" w14:textId="77777777" w:rsidR="00E9188C" w:rsidRDefault="00E9188C" w:rsidP="00E96294">
      <w:pPr>
        <w:widowControl w:val="0"/>
        <w:autoSpaceDE w:val="0"/>
        <w:autoSpaceDN w:val="0"/>
        <w:adjustRightInd w:val="0"/>
        <w:spacing w:after="0" w:line="240" w:lineRule="auto"/>
        <w:ind w:firstLine="708"/>
        <w:rPr>
          <w:rFonts w:ascii="Times New Roman" w:eastAsia="Times New Roman" w:hAnsi="Times New Roman"/>
          <w:sz w:val="24"/>
          <w:szCs w:val="24"/>
          <w:lang w:eastAsia="ru-RU"/>
        </w:rPr>
      </w:pPr>
    </w:p>
    <w:p w14:paraId="3E9F009F" w14:textId="77777777" w:rsidR="00E96294" w:rsidRPr="00E63073" w:rsidRDefault="00E96294" w:rsidP="00E96294">
      <w:pPr>
        <w:widowControl w:val="0"/>
        <w:autoSpaceDE w:val="0"/>
        <w:autoSpaceDN w:val="0"/>
        <w:adjustRightInd w:val="0"/>
        <w:spacing w:after="0" w:line="240" w:lineRule="auto"/>
        <w:ind w:firstLine="708"/>
        <w:rPr>
          <w:rFonts w:ascii="Times New Roman" w:eastAsia="Times New Roman" w:hAnsi="Times New Roman"/>
          <w:sz w:val="24"/>
          <w:szCs w:val="24"/>
          <w:lang w:val="en-US"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74E7ADAC" w14:textId="77777777" w:rsidR="00E96294" w:rsidRPr="00E63073" w:rsidRDefault="00E96294" w:rsidP="00E96294">
      <w:pPr>
        <w:pStyle w:val="ConsPlusNormal"/>
        <w:numPr>
          <w:ilvl w:val="0"/>
          <w:numId w:val="5"/>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ЭКОЛОГИЧЕСКИЕ</w:t>
      </w:r>
      <w:r w:rsidRPr="00E63073">
        <w:rPr>
          <w:rFonts w:ascii="Times New Roman" w:hAnsi="Times New Roman"/>
          <w:b/>
          <w:sz w:val="24"/>
          <w:szCs w:val="24"/>
        </w:rPr>
        <w:t xml:space="preserve"> ТРЕБОВАНИЯ</w:t>
      </w:r>
    </w:p>
    <w:p w14:paraId="76FE9E7C" w14:textId="77777777" w:rsidR="00E9188C" w:rsidRDefault="00E9188C" w:rsidP="00E96294">
      <w:pPr>
        <w:spacing w:after="160" w:line="240" w:lineRule="auto"/>
        <w:ind w:firstLine="708"/>
        <w:jc w:val="both"/>
        <w:rPr>
          <w:rFonts w:ascii="Times New Roman" w:eastAsia="Times New Roman" w:hAnsi="Times New Roman"/>
          <w:sz w:val="24"/>
          <w:szCs w:val="24"/>
          <w:lang w:eastAsia="ru-RU"/>
        </w:rPr>
      </w:pPr>
    </w:p>
    <w:p w14:paraId="2112F6C1" w14:textId="77777777" w:rsidR="00E96294" w:rsidRPr="00E63073" w:rsidRDefault="00E96294" w:rsidP="00E96294">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6F911FC1" w14:textId="77777777" w:rsidR="00E96294" w:rsidRPr="00E63073" w:rsidRDefault="00E96294" w:rsidP="00E96294">
      <w:pPr>
        <w:pStyle w:val="ConsPlusNormal"/>
        <w:numPr>
          <w:ilvl w:val="0"/>
          <w:numId w:val="5"/>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ТРЕБОВАНИЯ</w:t>
      </w:r>
      <w:r w:rsidRPr="00E63073">
        <w:rPr>
          <w:rFonts w:ascii="Times New Roman" w:hAnsi="Times New Roman"/>
          <w:b/>
          <w:sz w:val="24"/>
          <w:szCs w:val="24"/>
        </w:rPr>
        <w:t xml:space="preserve"> К БЕЗОПАСНОСТИ</w:t>
      </w:r>
    </w:p>
    <w:p w14:paraId="2D7C208E" w14:textId="77777777" w:rsidR="00E9188C" w:rsidRDefault="00E9188C" w:rsidP="00E96294">
      <w:pPr>
        <w:spacing w:after="0" w:line="240" w:lineRule="auto"/>
        <w:ind w:firstLine="709"/>
        <w:jc w:val="both"/>
        <w:rPr>
          <w:rFonts w:ascii="Times New Roman" w:eastAsia="Times New Roman" w:hAnsi="Times New Roman"/>
          <w:sz w:val="24"/>
          <w:szCs w:val="24"/>
          <w:lang w:eastAsia="ru-RU"/>
        </w:rPr>
      </w:pPr>
    </w:p>
    <w:p w14:paraId="0DF9C1BA" w14:textId="77777777" w:rsidR="00E96294" w:rsidRPr="00E63073" w:rsidRDefault="00E96294" w:rsidP="00E96294">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не должен содержать и выделять при хранении и эксплуатации токсичных и агрессивных веществ.</w:t>
      </w:r>
    </w:p>
    <w:p w14:paraId="4189C3C1" w14:textId="77777777" w:rsidR="00E96294" w:rsidRPr="00E63073" w:rsidRDefault="00E96294" w:rsidP="00E96294">
      <w:pPr>
        <w:spacing w:after="0" w:line="240" w:lineRule="auto"/>
        <w:ind w:firstLine="709"/>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Товар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5D278C04" w14:textId="77777777" w:rsidR="00E96294" w:rsidRPr="00E63073" w:rsidRDefault="00E96294" w:rsidP="00E96294">
      <w:pPr>
        <w:pStyle w:val="ConsPlusNormal"/>
        <w:numPr>
          <w:ilvl w:val="0"/>
          <w:numId w:val="5"/>
        </w:numPr>
        <w:spacing w:before="240"/>
        <w:ind w:left="0" w:firstLine="0"/>
        <w:jc w:val="center"/>
        <w:rPr>
          <w:rFonts w:ascii="Times New Roman" w:hAnsi="Times New Roman"/>
          <w:b/>
          <w:sz w:val="24"/>
          <w:szCs w:val="24"/>
        </w:rPr>
      </w:pPr>
      <w:r w:rsidRPr="00E63073">
        <w:rPr>
          <w:rFonts w:ascii="Times New Roman" w:hAnsi="Times New Roman" w:cs="Times New Roman"/>
          <w:b/>
          <w:sz w:val="24"/>
          <w:szCs w:val="24"/>
        </w:rPr>
        <w:t>ДОПОЛНИТЕЛЬНЫЕ</w:t>
      </w:r>
      <w:r w:rsidRPr="00E63073">
        <w:rPr>
          <w:rFonts w:ascii="Times New Roman" w:hAnsi="Times New Roman"/>
          <w:b/>
          <w:sz w:val="24"/>
          <w:szCs w:val="24"/>
        </w:rPr>
        <w:t xml:space="preserve"> (ИНЫЕ) ТРЕБОВАНИЯ</w:t>
      </w:r>
    </w:p>
    <w:p w14:paraId="51336B8A" w14:textId="77777777" w:rsidR="005D1A2E" w:rsidRDefault="005D1A2E" w:rsidP="00E96294">
      <w:pPr>
        <w:spacing w:after="160" w:line="240" w:lineRule="auto"/>
        <w:ind w:firstLine="708"/>
        <w:jc w:val="both"/>
        <w:rPr>
          <w:rFonts w:ascii="Times New Roman" w:eastAsia="Times New Roman" w:hAnsi="Times New Roman"/>
          <w:sz w:val="24"/>
          <w:szCs w:val="24"/>
          <w:lang w:eastAsia="ru-RU"/>
        </w:rPr>
      </w:pPr>
    </w:p>
    <w:p w14:paraId="3CB1712A" w14:textId="77777777" w:rsidR="00E96294" w:rsidRPr="00E63073" w:rsidRDefault="00E96294" w:rsidP="00E96294">
      <w:pPr>
        <w:spacing w:after="160" w:line="240" w:lineRule="auto"/>
        <w:ind w:firstLine="708"/>
        <w:jc w:val="both"/>
        <w:rPr>
          <w:rFonts w:ascii="Times New Roman" w:eastAsia="Times New Roman" w:hAnsi="Times New Roman"/>
          <w:sz w:val="24"/>
          <w:szCs w:val="24"/>
          <w:lang w:eastAsia="ru-RU"/>
        </w:rPr>
      </w:pPr>
      <w:r w:rsidRPr="00E63073">
        <w:rPr>
          <w:rFonts w:ascii="Times New Roman" w:eastAsia="Times New Roman" w:hAnsi="Times New Roman"/>
          <w:sz w:val="24"/>
          <w:szCs w:val="24"/>
          <w:lang w:eastAsia="ru-RU"/>
        </w:rPr>
        <w:t>Не установлено</w:t>
      </w:r>
      <w:r w:rsidRPr="00E63073">
        <w:rPr>
          <w:rFonts w:ascii="Times New Roman" w:eastAsia="Times New Roman" w:hAnsi="Times New Roman"/>
          <w:sz w:val="24"/>
          <w:szCs w:val="24"/>
          <w:lang w:val="en-US" w:eastAsia="ru-RU"/>
        </w:rPr>
        <w:t>.</w:t>
      </w:r>
    </w:p>
    <w:p w14:paraId="7E4F1E89" w14:textId="77777777" w:rsidR="00E96294" w:rsidRPr="00E63073" w:rsidRDefault="00E96294" w:rsidP="00E96294">
      <w:pPr>
        <w:pStyle w:val="ConsPlusNormal"/>
        <w:numPr>
          <w:ilvl w:val="0"/>
          <w:numId w:val="5"/>
        </w:numPr>
        <w:spacing w:before="240"/>
        <w:ind w:left="0" w:firstLine="0"/>
        <w:jc w:val="center"/>
        <w:rPr>
          <w:rFonts w:ascii="Times New Roman" w:hAnsi="Times New Roman"/>
          <w:b/>
          <w:sz w:val="24"/>
          <w:szCs w:val="24"/>
        </w:rPr>
      </w:pPr>
      <w:r w:rsidRPr="00E63073">
        <w:rPr>
          <w:rFonts w:ascii="Times New Roman" w:hAnsi="Times New Roman"/>
          <w:b/>
          <w:sz w:val="24"/>
          <w:szCs w:val="24"/>
        </w:rPr>
        <w:t xml:space="preserve">ПЕРЕЧЕНЬ </w:t>
      </w:r>
      <w:r w:rsidRPr="00E63073">
        <w:rPr>
          <w:rFonts w:ascii="Times New Roman" w:hAnsi="Times New Roman" w:cs="Times New Roman"/>
          <w:b/>
          <w:sz w:val="24"/>
          <w:szCs w:val="24"/>
        </w:rPr>
        <w:t>ПРИЛОЖЕНИЙ</w:t>
      </w:r>
    </w:p>
    <w:p w14:paraId="3C537C82" w14:textId="77777777" w:rsidR="00E96294" w:rsidRDefault="00E96294" w:rsidP="00E9629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096"/>
        <w:gridCol w:w="1559"/>
      </w:tblGrid>
      <w:tr w:rsidR="00E16907" w:rsidRPr="00C440ED" w14:paraId="0E7FCBC6" w14:textId="7A488DC3" w:rsidTr="00E16907">
        <w:tc>
          <w:tcPr>
            <w:tcW w:w="1701" w:type="dxa"/>
            <w:vAlign w:val="center"/>
          </w:tcPr>
          <w:p w14:paraId="69DC621D" w14:textId="77777777" w:rsidR="00E16907" w:rsidRPr="00C440ED" w:rsidRDefault="00E16907" w:rsidP="00E169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440ED">
              <w:rPr>
                <w:rFonts w:ascii="Times New Roman" w:eastAsia="Times New Roman" w:hAnsi="Times New Roman"/>
                <w:sz w:val="24"/>
                <w:szCs w:val="24"/>
                <w:lang w:eastAsia="ru-RU"/>
              </w:rPr>
              <w:t>Номер приложения</w:t>
            </w:r>
          </w:p>
        </w:tc>
        <w:tc>
          <w:tcPr>
            <w:tcW w:w="6096" w:type="dxa"/>
            <w:vAlign w:val="center"/>
          </w:tcPr>
          <w:p w14:paraId="46ACD909" w14:textId="77777777" w:rsidR="00E16907" w:rsidRPr="00C440ED" w:rsidRDefault="00E16907" w:rsidP="00E16907">
            <w:pPr>
              <w:widowControl w:val="0"/>
              <w:autoSpaceDE w:val="0"/>
              <w:autoSpaceDN w:val="0"/>
              <w:adjustRightInd w:val="0"/>
              <w:spacing w:after="0" w:line="240" w:lineRule="auto"/>
              <w:ind w:firstLine="709"/>
              <w:jc w:val="center"/>
              <w:rPr>
                <w:rFonts w:ascii="Times New Roman" w:eastAsia="Times New Roman" w:hAnsi="Times New Roman"/>
                <w:sz w:val="24"/>
                <w:szCs w:val="24"/>
                <w:lang w:eastAsia="ru-RU"/>
              </w:rPr>
            </w:pPr>
            <w:r w:rsidRPr="00C440ED">
              <w:rPr>
                <w:rFonts w:ascii="Times New Roman" w:eastAsia="Times New Roman" w:hAnsi="Times New Roman"/>
                <w:sz w:val="24"/>
                <w:szCs w:val="24"/>
                <w:lang w:eastAsia="ru-RU"/>
              </w:rPr>
              <w:t>Наименование приложения</w:t>
            </w:r>
          </w:p>
        </w:tc>
        <w:tc>
          <w:tcPr>
            <w:tcW w:w="1559" w:type="dxa"/>
            <w:vAlign w:val="center"/>
          </w:tcPr>
          <w:p w14:paraId="4C7372A4" w14:textId="54B00597" w:rsidR="00E16907" w:rsidRPr="00C440ED" w:rsidRDefault="00E16907" w:rsidP="00E169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440ED">
              <w:rPr>
                <w:rFonts w:ascii="Times New Roman" w:eastAsia="Times New Roman" w:hAnsi="Times New Roman"/>
                <w:sz w:val="24"/>
                <w:szCs w:val="24"/>
                <w:lang w:eastAsia="ru-RU"/>
              </w:rPr>
              <w:t>Номер страницы</w:t>
            </w:r>
          </w:p>
        </w:tc>
      </w:tr>
      <w:tr w:rsidR="00E16907" w:rsidRPr="00C440ED" w14:paraId="6DEC7834" w14:textId="0401E0B6" w:rsidTr="00E16907">
        <w:tc>
          <w:tcPr>
            <w:tcW w:w="1701" w:type="dxa"/>
            <w:vAlign w:val="center"/>
          </w:tcPr>
          <w:p w14:paraId="57B92BE4" w14:textId="00B7BD72" w:rsidR="00E16907" w:rsidRPr="00C440ED" w:rsidRDefault="00E16907" w:rsidP="00E16907">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w:t>
            </w:r>
          </w:p>
        </w:tc>
        <w:tc>
          <w:tcPr>
            <w:tcW w:w="6096" w:type="dxa"/>
          </w:tcPr>
          <w:p w14:paraId="75D5B62C" w14:textId="77777777" w:rsidR="00E16907" w:rsidRPr="00C440ED" w:rsidRDefault="00E16907" w:rsidP="003412B0">
            <w:pPr>
              <w:widowControl w:val="0"/>
              <w:autoSpaceDE w:val="0"/>
              <w:autoSpaceDN w:val="0"/>
              <w:adjustRightInd w:val="0"/>
              <w:spacing w:after="0" w:line="240" w:lineRule="auto"/>
              <w:rPr>
                <w:rFonts w:ascii="Times New Roman" w:eastAsia="Times New Roman" w:hAnsi="Times New Roman"/>
                <w:sz w:val="24"/>
                <w:szCs w:val="24"/>
                <w:lang w:eastAsia="ru-RU"/>
              </w:rPr>
            </w:pPr>
            <w:r w:rsidRPr="003412B0">
              <w:rPr>
                <w:rFonts w:ascii="Times New Roman" w:eastAsia="Times New Roman" w:hAnsi="Times New Roman"/>
                <w:sz w:val="24"/>
                <w:szCs w:val="24"/>
                <w:lang w:eastAsia="ru-RU"/>
              </w:rPr>
              <w:t>Перечень адресов поставки и распределение Товара</w:t>
            </w:r>
          </w:p>
        </w:tc>
        <w:tc>
          <w:tcPr>
            <w:tcW w:w="1559" w:type="dxa"/>
          </w:tcPr>
          <w:p w14:paraId="57166581" w14:textId="53B74DD2" w:rsidR="00E16907" w:rsidRPr="003412B0" w:rsidRDefault="002C1745" w:rsidP="002C17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r>
      <w:tr w:rsidR="00E16907" w:rsidRPr="00C440ED" w14:paraId="18B821F2" w14:textId="1140F955" w:rsidTr="00E16907">
        <w:tc>
          <w:tcPr>
            <w:tcW w:w="1701" w:type="dxa"/>
            <w:vAlign w:val="center"/>
          </w:tcPr>
          <w:p w14:paraId="6C7EDC94" w14:textId="23EB80CD" w:rsidR="00E16907" w:rsidRDefault="00E16907" w:rsidP="00E16907">
            <w:pPr>
              <w:widowControl w:val="0"/>
              <w:autoSpaceDE w:val="0"/>
              <w:autoSpaceDN w:val="0"/>
              <w:adjustRightInd w:val="0"/>
              <w:spacing w:after="0" w:line="240" w:lineRule="auto"/>
              <w:ind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w:t>
            </w:r>
          </w:p>
        </w:tc>
        <w:tc>
          <w:tcPr>
            <w:tcW w:w="6096" w:type="dxa"/>
          </w:tcPr>
          <w:p w14:paraId="59E1177E" w14:textId="6238C92F" w:rsidR="00E16907" w:rsidRPr="003412B0" w:rsidRDefault="00E16907" w:rsidP="001467A3">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Программа и методика испытаний </w:t>
            </w:r>
            <w:r w:rsidR="001467A3">
              <w:rPr>
                <w:rFonts w:ascii="Times New Roman" w:eastAsia="Times New Roman" w:hAnsi="Times New Roman"/>
                <w:sz w:val="24"/>
                <w:szCs w:val="24"/>
                <w:lang w:eastAsia="ru-RU"/>
              </w:rPr>
              <w:t xml:space="preserve">(ПМИ) </w:t>
            </w:r>
            <w:r>
              <w:rPr>
                <w:rFonts w:ascii="Times New Roman" w:eastAsia="Times New Roman" w:hAnsi="Times New Roman"/>
                <w:sz w:val="24"/>
                <w:szCs w:val="24"/>
                <w:lang w:eastAsia="ru-RU"/>
              </w:rPr>
              <w:t>Систем хранения данных</w:t>
            </w:r>
          </w:p>
        </w:tc>
        <w:tc>
          <w:tcPr>
            <w:tcW w:w="1559" w:type="dxa"/>
          </w:tcPr>
          <w:p w14:paraId="04A9E1D6" w14:textId="136EDC62" w:rsidR="00E16907" w:rsidRDefault="002C1745" w:rsidP="002C174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r>
    </w:tbl>
    <w:p w14:paraId="23CC47E5" w14:textId="77777777" w:rsidR="005D1A2E" w:rsidRDefault="005D1A2E" w:rsidP="00E96294"/>
    <w:p w14:paraId="6EEEF055" w14:textId="77777777" w:rsidR="004121AA" w:rsidRDefault="004121AA"/>
    <w:p w14:paraId="5F86EC68"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5628319D"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5F043A16"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403546F8"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56F05DED"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5E503206"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459C03B8"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542E2AC5" w14:textId="77777777" w:rsidR="005D1A2E" w:rsidRDefault="005D1A2E"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427A6376" w14:textId="77777777" w:rsidR="00841DE1" w:rsidRDefault="00841DE1"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697B3EF5" w14:textId="77777777" w:rsidR="00841DE1" w:rsidRDefault="00841DE1"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68FE23CB" w14:textId="0AAF4F09" w:rsidR="00841DE1" w:rsidRDefault="00841DE1"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0277CD3D" w14:textId="1571EEB1" w:rsidR="002C1745" w:rsidRDefault="002C1745"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4EDEB851" w14:textId="5151E839" w:rsidR="004934FD" w:rsidRDefault="004934FD"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4E46A2A8" w14:textId="06DAD99B" w:rsidR="004934FD" w:rsidRDefault="004934FD"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14DAC93B" w14:textId="77777777" w:rsidR="004934FD" w:rsidRDefault="004934FD"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p>
    <w:p w14:paraId="00CBA37E" w14:textId="0095C646" w:rsidR="00841DE1" w:rsidRDefault="00841DE1" w:rsidP="008175B2">
      <w:pPr>
        <w:autoSpaceDE w:val="0"/>
        <w:autoSpaceDN w:val="0"/>
        <w:adjustRightInd w:val="0"/>
        <w:spacing w:after="0" w:line="240" w:lineRule="auto"/>
        <w:contextualSpacing/>
        <w:rPr>
          <w:rFonts w:ascii="Times New Roman" w:eastAsia="Times New Roman" w:hAnsi="Times New Roman"/>
          <w:szCs w:val="24"/>
          <w:lang w:eastAsia="ru-RU"/>
        </w:rPr>
      </w:pPr>
    </w:p>
    <w:p w14:paraId="0A2BA5B6" w14:textId="6AF62A8F" w:rsidR="004121AA" w:rsidRPr="00303666" w:rsidRDefault="004121AA"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r w:rsidRPr="00303666">
        <w:rPr>
          <w:rFonts w:ascii="Times New Roman" w:eastAsia="Times New Roman" w:hAnsi="Times New Roman"/>
          <w:szCs w:val="24"/>
          <w:lang w:eastAsia="ru-RU"/>
        </w:rPr>
        <w:lastRenderedPageBreak/>
        <w:t xml:space="preserve">Приложение № 1 </w:t>
      </w:r>
    </w:p>
    <w:p w14:paraId="4780FF0C" w14:textId="77777777" w:rsidR="004121AA" w:rsidRPr="00303666" w:rsidRDefault="004121AA" w:rsidP="004121AA">
      <w:pPr>
        <w:autoSpaceDE w:val="0"/>
        <w:autoSpaceDN w:val="0"/>
        <w:adjustRightInd w:val="0"/>
        <w:spacing w:after="0" w:line="240" w:lineRule="auto"/>
        <w:contextualSpacing/>
        <w:jc w:val="right"/>
        <w:rPr>
          <w:rFonts w:ascii="Times New Roman" w:eastAsia="Times New Roman" w:hAnsi="Times New Roman"/>
          <w:szCs w:val="24"/>
          <w:lang w:eastAsia="ru-RU"/>
        </w:rPr>
      </w:pPr>
      <w:r w:rsidRPr="00303666">
        <w:rPr>
          <w:rFonts w:ascii="Times New Roman" w:eastAsia="Times New Roman" w:hAnsi="Times New Roman"/>
          <w:szCs w:val="24"/>
          <w:lang w:eastAsia="ru-RU"/>
        </w:rPr>
        <w:t>к Техническому заданию</w:t>
      </w:r>
    </w:p>
    <w:p w14:paraId="3AC55796" w14:textId="77777777" w:rsidR="004121AA" w:rsidRPr="00AC6D0E" w:rsidRDefault="004121AA" w:rsidP="004121AA">
      <w:pPr>
        <w:tabs>
          <w:tab w:val="left" w:pos="6663"/>
        </w:tabs>
        <w:autoSpaceDE w:val="0"/>
        <w:autoSpaceDN w:val="0"/>
        <w:adjustRightInd w:val="0"/>
        <w:spacing w:after="0" w:line="240" w:lineRule="auto"/>
        <w:contextualSpacing/>
        <w:jc w:val="right"/>
        <w:rPr>
          <w:rFonts w:ascii="Times New Roman" w:eastAsia="Times New Roman" w:hAnsi="Times New Roman"/>
          <w:sz w:val="24"/>
          <w:szCs w:val="24"/>
          <w:lang w:eastAsia="ru-RU"/>
        </w:rPr>
      </w:pPr>
    </w:p>
    <w:p w14:paraId="3FBDE25E" w14:textId="77777777" w:rsidR="004121AA" w:rsidRPr="00303666" w:rsidRDefault="004121AA" w:rsidP="004121AA">
      <w:pPr>
        <w:widowControl w:val="0"/>
        <w:autoSpaceDE w:val="0"/>
        <w:autoSpaceDN w:val="0"/>
        <w:adjustRightInd w:val="0"/>
        <w:spacing w:after="0" w:line="240" w:lineRule="auto"/>
        <w:contextualSpacing/>
        <w:jc w:val="center"/>
        <w:rPr>
          <w:rFonts w:ascii="Times New Roman" w:eastAsia="Times New Roman" w:hAnsi="Times New Roman"/>
          <w:b/>
          <w:sz w:val="24"/>
          <w:szCs w:val="24"/>
          <w:lang w:eastAsia="ru-RU"/>
        </w:rPr>
      </w:pPr>
      <w:r w:rsidRPr="00303666">
        <w:rPr>
          <w:rFonts w:ascii="Times New Roman" w:eastAsia="Times New Roman" w:hAnsi="Times New Roman"/>
          <w:b/>
          <w:sz w:val="24"/>
          <w:szCs w:val="24"/>
          <w:lang w:eastAsia="ru-RU"/>
        </w:rPr>
        <w:t>Перечень адресов поставки и распределение Товара</w:t>
      </w:r>
    </w:p>
    <w:p w14:paraId="72A217EC" w14:textId="77777777" w:rsidR="004121AA" w:rsidRPr="00AC6D0E" w:rsidRDefault="004121AA" w:rsidP="004121AA">
      <w:pPr>
        <w:widowControl w:val="0"/>
        <w:autoSpaceDE w:val="0"/>
        <w:autoSpaceDN w:val="0"/>
        <w:adjustRightInd w:val="0"/>
        <w:spacing w:after="0" w:line="240" w:lineRule="auto"/>
        <w:contextualSpacing/>
        <w:jc w:val="center"/>
        <w:rPr>
          <w:rFonts w:ascii="Times New Roman" w:eastAsia="Times New Roman" w:hAnsi="Times New Roman"/>
          <w:sz w:val="24"/>
          <w:szCs w:val="24"/>
          <w:lang w:eastAsia="ru-RU"/>
        </w:rPr>
      </w:pPr>
    </w:p>
    <w:tbl>
      <w:tblPr>
        <w:tblStyle w:val="a5"/>
        <w:tblW w:w="5000" w:type="pct"/>
        <w:tblLayout w:type="fixed"/>
        <w:tblLook w:val="04A0" w:firstRow="1" w:lastRow="0" w:firstColumn="1" w:lastColumn="0" w:noHBand="0" w:noVBand="1"/>
      </w:tblPr>
      <w:tblGrid>
        <w:gridCol w:w="556"/>
        <w:gridCol w:w="2182"/>
        <w:gridCol w:w="2645"/>
        <w:gridCol w:w="2293"/>
        <w:gridCol w:w="1669"/>
      </w:tblGrid>
      <w:tr w:rsidR="004121AA" w:rsidRPr="00A075B5" w14:paraId="1BD50277" w14:textId="77777777" w:rsidTr="009C5522">
        <w:trPr>
          <w:cantSplit/>
          <w:trHeight w:val="459"/>
        </w:trPr>
        <w:tc>
          <w:tcPr>
            <w:tcW w:w="297" w:type="pct"/>
            <w:vAlign w:val="center"/>
          </w:tcPr>
          <w:p w14:paraId="4F7CA887" w14:textId="77777777" w:rsidR="004121AA" w:rsidRPr="00A075B5" w:rsidRDefault="004121AA" w:rsidP="008821AE">
            <w:pPr>
              <w:pStyle w:val="a6"/>
              <w:rPr>
                <w:rFonts w:cs="Times New Roman"/>
              </w:rPr>
            </w:pPr>
            <w:r w:rsidRPr="00A075B5">
              <w:rPr>
                <w:rFonts w:cs="Times New Roman"/>
              </w:rPr>
              <w:t>№ п/п</w:t>
            </w:r>
          </w:p>
        </w:tc>
        <w:tc>
          <w:tcPr>
            <w:tcW w:w="1167" w:type="pct"/>
            <w:vAlign w:val="center"/>
          </w:tcPr>
          <w:p w14:paraId="7C5A1D2E" w14:textId="77777777" w:rsidR="004121AA" w:rsidRPr="00A075B5" w:rsidRDefault="004121AA" w:rsidP="008821AE">
            <w:pPr>
              <w:pStyle w:val="a6"/>
              <w:rPr>
                <w:rFonts w:cs="Times New Roman"/>
              </w:rPr>
            </w:pPr>
            <w:r w:rsidRPr="00A075B5">
              <w:rPr>
                <w:rFonts w:cs="Times New Roman"/>
              </w:rPr>
              <w:t xml:space="preserve">Наименование </w:t>
            </w:r>
            <w:r>
              <w:rPr>
                <w:rFonts w:cs="Times New Roman"/>
              </w:rPr>
              <w:br/>
              <w:t>Г</w:t>
            </w:r>
            <w:r w:rsidRPr="00A075B5">
              <w:rPr>
                <w:rFonts w:cs="Times New Roman"/>
              </w:rPr>
              <w:t>рузополучателя</w:t>
            </w:r>
          </w:p>
        </w:tc>
        <w:tc>
          <w:tcPr>
            <w:tcW w:w="1415" w:type="pct"/>
            <w:vAlign w:val="center"/>
          </w:tcPr>
          <w:p w14:paraId="281E5B42" w14:textId="77777777" w:rsidR="004121AA" w:rsidRPr="00A075B5" w:rsidRDefault="004121AA" w:rsidP="008821AE">
            <w:pPr>
              <w:pStyle w:val="a6"/>
              <w:rPr>
                <w:rFonts w:cs="Times New Roman"/>
              </w:rPr>
            </w:pPr>
            <w:r w:rsidRPr="002C329B">
              <w:rPr>
                <w:rFonts w:cs="Times New Roman"/>
              </w:rPr>
              <w:t xml:space="preserve">Адрес </w:t>
            </w:r>
            <w:r>
              <w:rPr>
                <w:rFonts w:cs="Times New Roman"/>
              </w:rPr>
              <w:t>Поставки</w:t>
            </w:r>
          </w:p>
        </w:tc>
        <w:tc>
          <w:tcPr>
            <w:tcW w:w="1227" w:type="pct"/>
            <w:vAlign w:val="center"/>
          </w:tcPr>
          <w:p w14:paraId="2F9FBC08" w14:textId="77777777" w:rsidR="004121AA" w:rsidRDefault="004121AA" w:rsidP="008821AE">
            <w:pPr>
              <w:pStyle w:val="a6"/>
              <w:rPr>
                <w:rFonts w:cs="Times New Roman"/>
              </w:rPr>
            </w:pPr>
            <w:r w:rsidRPr="007969EB">
              <w:rPr>
                <w:rFonts w:cs="Times New Roman"/>
              </w:rPr>
              <w:t>Наименование Товара</w:t>
            </w:r>
          </w:p>
        </w:tc>
        <w:tc>
          <w:tcPr>
            <w:tcW w:w="893" w:type="pct"/>
            <w:vAlign w:val="center"/>
          </w:tcPr>
          <w:p w14:paraId="1DFD5C92" w14:textId="177F1B5B" w:rsidR="004121AA" w:rsidRPr="00A075B5" w:rsidRDefault="004121AA" w:rsidP="008821AE">
            <w:pPr>
              <w:pStyle w:val="a6"/>
              <w:rPr>
                <w:rFonts w:cs="Times New Roman"/>
              </w:rPr>
            </w:pPr>
            <w:r>
              <w:rPr>
                <w:rFonts w:cs="Times New Roman"/>
              </w:rPr>
              <w:t>Количество</w:t>
            </w:r>
            <w:r w:rsidR="00262911">
              <w:rPr>
                <w:rFonts w:cs="Times New Roman"/>
              </w:rPr>
              <w:t>,</w:t>
            </w:r>
            <w:r>
              <w:rPr>
                <w:rFonts w:cs="Times New Roman"/>
              </w:rPr>
              <w:t xml:space="preserve"> </w:t>
            </w:r>
            <w:r w:rsidRPr="00A075B5">
              <w:rPr>
                <w:rFonts w:cs="Times New Roman"/>
              </w:rPr>
              <w:t>шт</w:t>
            </w:r>
            <w:r w:rsidR="00262911">
              <w:rPr>
                <w:rFonts w:cs="Times New Roman"/>
              </w:rPr>
              <w:t>.</w:t>
            </w:r>
          </w:p>
        </w:tc>
      </w:tr>
      <w:tr w:rsidR="004121AA" w:rsidRPr="00A075B5" w14:paraId="68BAD926" w14:textId="77777777" w:rsidTr="009C5522">
        <w:tc>
          <w:tcPr>
            <w:tcW w:w="297" w:type="pct"/>
            <w:vAlign w:val="center"/>
          </w:tcPr>
          <w:p w14:paraId="55CC5643" w14:textId="77777777" w:rsidR="004121AA" w:rsidRPr="00A075B5" w:rsidRDefault="00C55A06" w:rsidP="008821AE">
            <w:pPr>
              <w:pStyle w:val="a"/>
              <w:numPr>
                <w:ilvl w:val="0"/>
                <w:numId w:val="0"/>
              </w:numPr>
              <w:rPr>
                <w:rFonts w:cs="Times New Roman"/>
                <w:lang w:val="ru-RU"/>
              </w:rPr>
            </w:pPr>
            <w:r>
              <w:rPr>
                <w:rFonts w:cs="Times New Roman"/>
                <w:lang w:val="ru-RU"/>
              </w:rPr>
              <w:t>1</w:t>
            </w:r>
          </w:p>
        </w:tc>
        <w:tc>
          <w:tcPr>
            <w:tcW w:w="1167" w:type="pct"/>
            <w:vAlign w:val="center"/>
          </w:tcPr>
          <w:p w14:paraId="1B1629AD" w14:textId="77777777" w:rsidR="004121AA" w:rsidRPr="00A075B5" w:rsidRDefault="004121AA" w:rsidP="008821AE">
            <w:pPr>
              <w:pStyle w:val="a8"/>
              <w:rPr>
                <w:rFonts w:cs="Times New Roman"/>
              </w:rPr>
            </w:pPr>
            <w:r w:rsidRPr="002021D1">
              <w:rPr>
                <w:rFonts w:cs="Times New Roman"/>
              </w:rPr>
              <w:t>АО «Почта России»</w:t>
            </w:r>
          </w:p>
        </w:tc>
        <w:tc>
          <w:tcPr>
            <w:tcW w:w="1415" w:type="pct"/>
            <w:vAlign w:val="center"/>
          </w:tcPr>
          <w:p w14:paraId="3C498373" w14:textId="77777777" w:rsidR="004121AA" w:rsidRPr="00A075B5" w:rsidRDefault="004121AA" w:rsidP="008821AE">
            <w:pPr>
              <w:pStyle w:val="a8"/>
              <w:rPr>
                <w:rFonts w:cs="Times New Roman"/>
              </w:rPr>
            </w:pPr>
            <w:r w:rsidRPr="00B55EA9">
              <w:rPr>
                <w:rFonts w:cs="Times New Roman"/>
              </w:rPr>
              <w:t>г. Москв</w:t>
            </w:r>
            <w:r>
              <w:rPr>
                <w:rFonts w:cs="Times New Roman"/>
              </w:rPr>
              <w:t>а, Варшавское шоссе д.37</w:t>
            </w:r>
          </w:p>
        </w:tc>
        <w:tc>
          <w:tcPr>
            <w:tcW w:w="1227" w:type="pct"/>
            <w:vAlign w:val="center"/>
          </w:tcPr>
          <w:p w14:paraId="6B44B60E" w14:textId="77777777" w:rsidR="004121AA" w:rsidRDefault="00EA7453" w:rsidP="008821AE">
            <w:pPr>
              <w:pStyle w:val="ae"/>
            </w:pPr>
            <w:r>
              <w:t>Система хранения данных тип 1</w:t>
            </w:r>
          </w:p>
        </w:tc>
        <w:tc>
          <w:tcPr>
            <w:tcW w:w="893" w:type="pct"/>
            <w:vAlign w:val="center"/>
          </w:tcPr>
          <w:p w14:paraId="46092AC6" w14:textId="77777777" w:rsidR="004121AA" w:rsidRPr="00A075B5" w:rsidRDefault="00C55A06" w:rsidP="008821AE">
            <w:pPr>
              <w:pStyle w:val="ae"/>
              <w:rPr>
                <w:rFonts w:cs="Times New Roman"/>
              </w:rPr>
            </w:pPr>
            <w:r>
              <w:t>1</w:t>
            </w:r>
          </w:p>
        </w:tc>
      </w:tr>
      <w:tr w:rsidR="009F11AF" w:rsidRPr="00A075B5" w14:paraId="10713BC6" w14:textId="77777777" w:rsidTr="009C5522">
        <w:tc>
          <w:tcPr>
            <w:tcW w:w="297" w:type="pct"/>
            <w:vAlign w:val="center"/>
          </w:tcPr>
          <w:p w14:paraId="0A9D11BB" w14:textId="57F0F50A" w:rsidR="009F11AF" w:rsidRPr="00A075B5" w:rsidRDefault="009F11AF" w:rsidP="009F11AF">
            <w:pPr>
              <w:pStyle w:val="a"/>
              <w:numPr>
                <w:ilvl w:val="0"/>
                <w:numId w:val="0"/>
              </w:numPr>
              <w:rPr>
                <w:rFonts w:cs="Times New Roman"/>
                <w:lang w:val="ru-RU"/>
              </w:rPr>
            </w:pPr>
            <w:r>
              <w:rPr>
                <w:rFonts w:cs="Times New Roman"/>
                <w:lang w:val="ru-RU"/>
              </w:rPr>
              <w:t>2</w:t>
            </w:r>
          </w:p>
        </w:tc>
        <w:tc>
          <w:tcPr>
            <w:tcW w:w="1167" w:type="pct"/>
            <w:vAlign w:val="center"/>
          </w:tcPr>
          <w:p w14:paraId="46BDE06A" w14:textId="77777777" w:rsidR="009F11AF" w:rsidRPr="00BF7699" w:rsidRDefault="009F11AF" w:rsidP="009F11AF">
            <w:pPr>
              <w:pStyle w:val="a8"/>
              <w:rPr>
                <w:rFonts w:cs="Times New Roman"/>
              </w:rPr>
            </w:pPr>
            <w:r w:rsidRPr="00616647">
              <w:rPr>
                <w:rFonts w:cs="Times New Roman"/>
              </w:rPr>
              <w:t>АО «Почта России»</w:t>
            </w:r>
          </w:p>
        </w:tc>
        <w:tc>
          <w:tcPr>
            <w:tcW w:w="1415" w:type="pct"/>
            <w:vAlign w:val="center"/>
          </w:tcPr>
          <w:p w14:paraId="7D572629" w14:textId="77777777" w:rsidR="009F11AF" w:rsidRPr="00B55EA9" w:rsidRDefault="009F11AF" w:rsidP="009F11AF">
            <w:pPr>
              <w:pStyle w:val="a8"/>
              <w:rPr>
                <w:rFonts w:cs="Times New Roman"/>
              </w:rPr>
            </w:pPr>
            <w:r w:rsidRPr="00B55EA9">
              <w:rPr>
                <w:rFonts w:cs="Times New Roman"/>
              </w:rPr>
              <w:t>г. Москв</w:t>
            </w:r>
            <w:r>
              <w:rPr>
                <w:rFonts w:cs="Times New Roman"/>
              </w:rPr>
              <w:t>а, Варшавское шоссе д.37</w:t>
            </w:r>
          </w:p>
        </w:tc>
        <w:tc>
          <w:tcPr>
            <w:tcW w:w="1227" w:type="pct"/>
            <w:vAlign w:val="center"/>
          </w:tcPr>
          <w:p w14:paraId="135FE311" w14:textId="77777777" w:rsidR="009F11AF" w:rsidRDefault="009F11AF" w:rsidP="009F11AF">
            <w:pPr>
              <w:pStyle w:val="ae"/>
            </w:pPr>
            <w:r w:rsidRPr="003462DF">
              <w:t xml:space="preserve">Сервер тип </w:t>
            </w:r>
            <w:r>
              <w:t>6</w:t>
            </w:r>
          </w:p>
        </w:tc>
        <w:tc>
          <w:tcPr>
            <w:tcW w:w="893" w:type="pct"/>
            <w:vAlign w:val="center"/>
          </w:tcPr>
          <w:p w14:paraId="6096B381" w14:textId="77777777" w:rsidR="009F11AF" w:rsidRDefault="009F11AF" w:rsidP="009F11AF">
            <w:pPr>
              <w:pStyle w:val="ae"/>
            </w:pPr>
            <w:r>
              <w:t>5</w:t>
            </w:r>
          </w:p>
        </w:tc>
      </w:tr>
      <w:tr w:rsidR="009F11AF" w:rsidRPr="00A075B5" w14:paraId="0A985357" w14:textId="77777777" w:rsidTr="009C5522">
        <w:tc>
          <w:tcPr>
            <w:tcW w:w="297" w:type="pct"/>
            <w:vAlign w:val="center"/>
          </w:tcPr>
          <w:p w14:paraId="630EE196" w14:textId="51F55DB1" w:rsidR="009F11AF" w:rsidRPr="00A075B5" w:rsidRDefault="009F11AF" w:rsidP="009F11AF">
            <w:pPr>
              <w:pStyle w:val="a"/>
              <w:numPr>
                <w:ilvl w:val="0"/>
                <w:numId w:val="0"/>
              </w:numPr>
              <w:rPr>
                <w:rFonts w:cs="Times New Roman"/>
                <w:lang w:val="ru-RU"/>
              </w:rPr>
            </w:pPr>
            <w:r>
              <w:rPr>
                <w:rFonts w:cs="Times New Roman"/>
                <w:lang w:val="ru-RU"/>
              </w:rPr>
              <w:t>3</w:t>
            </w:r>
          </w:p>
        </w:tc>
        <w:tc>
          <w:tcPr>
            <w:tcW w:w="1167" w:type="pct"/>
            <w:vAlign w:val="center"/>
          </w:tcPr>
          <w:p w14:paraId="4CF11C58" w14:textId="77777777" w:rsidR="009F11AF" w:rsidRPr="00BF7699" w:rsidRDefault="009F11AF" w:rsidP="009F11AF">
            <w:pPr>
              <w:pStyle w:val="a8"/>
              <w:rPr>
                <w:rFonts w:cs="Times New Roman"/>
              </w:rPr>
            </w:pPr>
            <w:r w:rsidRPr="002021D1">
              <w:rPr>
                <w:rFonts w:cs="Times New Roman"/>
              </w:rPr>
              <w:t>АО «Почта России»</w:t>
            </w:r>
          </w:p>
        </w:tc>
        <w:tc>
          <w:tcPr>
            <w:tcW w:w="1415" w:type="pct"/>
            <w:vAlign w:val="center"/>
          </w:tcPr>
          <w:p w14:paraId="58D9488A" w14:textId="77777777" w:rsidR="009F11AF" w:rsidRPr="00A075B5" w:rsidRDefault="009F11AF" w:rsidP="009F11AF">
            <w:pPr>
              <w:pStyle w:val="a8"/>
              <w:rPr>
                <w:rFonts w:cs="Times New Roman"/>
              </w:rPr>
            </w:pPr>
            <w:r w:rsidRPr="00B55EA9">
              <w:rPr>
                <w:rFonts w:cs="Times New Roman"/>
              </w:rPr>
              <w:t>г. Москва, Варшавское шоссе д.125 стр.16</w:t>
            </w:r>
          </w:p>
        </w:tc>
        <w:tc>
          <w:tcPr>
            <w:tcW w:w="1227" w:type="pct"/>
            <w:vAlign w:val="center"/>
          </w:tcPr>
          <w:p w14:paraId="22C0B78B" w14:textId="77777777" w:rsidR="009F11AF" w:rsidRDefault="009F11AF" w:rsidP="009F11AF">
            <w:pPr>
              <w:pStyle w:val="ae"/>
            </w:pPr>
            <w:r>
              <w:t>Система хранения данных тип 1</w:t>
            </w:r>
          </w:p>
        </w:tc>
        <w:tc>
          <w:tcPr>
            <w:tcW w:w="893" w:type="pct"/>
            <w:vAlign w:val="center"/>
          </w:tcPr>
          <w:p w14:paraId="564E0811" w14:textId="5EC9FCFE" w:rsidR="009F11AF" w:rsidRPr="009F11AF" w:rsidRDefault="009F11AF" w:rsidP="009F11AF">
            <w:pPr>
              <w:pStyle w:val="ae"/>
            </w:pPr>
            <w:r>
              <w:t>5</w:t>
            </w:r>
          </w:p>
        </w:tc>
      </w:tr>
      <w:tr w:rsidR="009F11AF" w:rsidRPr="00A075B5" w14:paraId="28935AC1" w14:textId="77777777" w:rsidTr="009C5522">
        <w:tc>
          <w:tcPr>
            <w:tcW w:w="297" w:type="pct"/>
            <w:vAlign w:val="center"/>
          </w:tcPr>
          <w:p w14:paraId="68BAE6C0" w14:textId="40290DC8" w:rsidR="009F11AF" w:rsidRDefault="009F11AF" w:rsidP="009F11AF">
            <w:pPr>
              <w:pStyle w:val="a"/>
              <w:numPr>
                <w:ilvl w:val="0"/>
                <w:numId w:val="0"/>
              </w:numPr>
              <w:rPr>
                <w:rFonts w:cs="Times New Roman"/>
                <w:lang w:val="ru-RU"/>
              </w:rPr>
            </w:pPr>
            <w:r>
              <w:rPr>
                <w:rFonts w:cs="Times New Roman"/>
                <w:lang w:val="ru-RU"/>
              </w:rPr>
              <w:t>4</w:t>
            </w:r>
          </w:p>
        </w:tc>
        <w:tc>
          <w:tcPr>
            <w:tcW w:w="1167" w:type="pct"/>
            <w:vAlign w:val="center"/>
          </w:tcPr>
          <w:p w14:paraId="65335526" w14:textId="1F77A59F" w:rsidR="009F11AF" w:rsidRPr="00616647" w:rsidRDefault="009F11AF" w:rsidP="009F11AF">
            <w:pPr>
              <w:pStyle w:val="a8"/>
              <w:rPr>
                <w:rFonts w:cs="Times New Roman"/>
              </w:rPr>
            </w:pPr>
            <w:r w:rsidRPr="00BF7699">
              <w:rPr>
                <w:rFonts w:cs="Times New Roman"/>
              </w:rPr>
              <w:t>АО «Почта России»</w:t>
            </w:r>
          </w:p>
        </w:tc>
        <w:tc>
          <w:tcPr>
            <w:tcW w:w="1415" w:type="pct"/>
            <w:vAlign w:val="center"/>
          </w:tcPr>
          <w:p w14:paraId="7D56873D" w14:textId="4C1991F0" w:rsidR="009F11AF" w:rsidRPr="00B55EA9" w:rsidRDefault="009F11AF" w:rsidP="009F11AF">
            <w:pPr>
              <w:pStyle w:val="a8"/>
              <w:rPr>
                <w:rFonts w:cs="Times New Roman"/>
              </w:rPr>
            </w:pPr>
            <w:r w:rsidRPr="00B55EA9">
              <w:rPr>
                <w:rFonts w:cs="Times New Roman"/>
              </w:rPr>
              <w:t>г. Москв</w:t>
            </w:r>
            <w:r>
              <w:rPr>
                <w:rFonts w:cs="Times New Roman"/>
              </w:rPr>
              <w:t>а, Варшавское шоссе д.37</w:t>
            </w:r>
          </w:p>
        </w:tc>
        <w:tc>
          <w:tcPr>
            <w:tcW w:w="1227" w:type="pct"/>
            <w:vAlign w:val="center"/>
          </w:tcPr>
          <w:p w14:paraId="7B8F39B3" w14:textId="0C00817A" w:rsidR="009F11AF" w:rsidRDefault="009F11AF" w:rsidP="009F11AF">
            <w:pPr>
              <w:pStyle w:val="ae"/>
            </w:pPr>
            <w:r>
              <w:t>Система хранения данных тип 2</w:t>
            </w:r>
          </w:p>
        </w:tc>
        <w:tc>
          <w:tcPr>
            <w:tcW w:w="893" w:type="pct"/>
            <w:vAlign w:val="center"/>
          </w:tcPr>
          <w:p w14:paraId="40A582AF" w14:textId="0A73DE45" w:rsidR="009F11AF" w:rsidRDefault="009F11AF" w:rsidP="009F11AF">
            <w:pPr>
              <w:pStyle w:val="ae"/>
            </w:pPr>
            <w:r>
              <w:t>2</w:t>
            </w:r>
          </w:p>
        </w:tc>
      </w:tr>
      <w:tr w:rsidR="00C55A06" w:rsidRPr="00A075B5" w14:paraId="3D347B5D" w14:textId="77777777" w:rsidTr="009C5522">
        <w:tc>
          <w:tcPr>
            <w:tcW w:w="297" w:type="pct"/>
            <w:vAlign w:val="center"/>
          </w:tcPr>
          <w:p w14:paraId="10C1D7F2" w14:textId="77777777" w:rsidR="00C55A06" w:rsidRPr="00A075B5" w:rsidRDefault="00C55A06" w:rsidP="008821AE">
            <w:pPr>
              <w:pStyle w:val="a"/>
              <w:numPr>
                <w:ilvl w:val="0"/>
                <w:numId w:val="0"/>
              </w:numPr>
              <w:rPr>
                <w:rFonts w:cs="Times New Roman"/>
                <w:lang w:val="ru-RU"/>
              </w:rPr>
            </w:pPr>
            <w:r>
              <w:rPr>
                <w:rFonts w:cs="Times New Roman"/>
                <w:lang w:val="ru-RU"/>
              </w:rPr>
              <w:t>5</w:t>
            </w:r>
          </w:p>
        </w:tc>
        <w:tc>
          <w:tcPr>
            <w:tcW w:w="1167" w:type="pct"/>
            <w:vAlign w:val="center"/>
          </w:tcPr>
          <w:p w14:paraId="77862040" w14:textId="77777777" w:rsidR="00C55A06" w:rsidRPr="002021D1" w:rsidRDefault="00C55A06" w:rsidP="008821AE">
            <w:pPr>
              <w:pStyle w:val="a8"/>
              <w:rPr>
                <w:rFonts w:cs="Times New Roman"/>
              </w:rPr>
            </w:pPr>
            <w:r w:rsidRPr="00616647">
              <w:rPr>
                <w:rFonts w:cs="Times New Roman"/>
              </w:rPr>
              <w:t>АО «Почта России»</w:t>
            </w:r>
          </w:p>
        </w:tc>
        <w:tc>
          <w:tcPr>
            <w:tcW w:w="1415" w:type="pct"/>
            <w:vAlign w:val="center"/>
          </w:tcPr>
          <w:p w14:paraId="6F902012" w14:textId="77777777" w:rsidR="00C55A06" w:rsidRPr="00B55EA9" w:rsidRDefault="00C55A06" w:rsidP="008821AE">
            <w:pPr>
              <w:pStyle w:val="a8"/>
              <w:rPr>
                <w:rFonts w:cs="Times New Roman"/>
              </w:rPr>
            </w:pPr>
            <w:r w:rsidRPr="00B55EA9">
              <w:rPr>
                <w:rFonts w:cs="Times New Roman"/>
              </w:rPr>
              <w:t>г. Москва, Варшавское шоссе д.125 стр.16</w:t>
            </w:r>
          </w:p>
        </w:tc>
        <w:tc>
          <w:tcPr>
            <w:tcW w:w="1227" w:type="pct"/>
            <w:vAlign w:val="center"/>
          </w:tcPr>
          <w:p w14:paraId="072B573E" w14:textId="77777777" w:rsidR="00C55A06" w:rsidRDefault="00C55A06" w:rsidP="008821AE">
            <w:pPr>
              <w:pStyle w:val="ae"/>
            </w:pPr>
            <w:r>
              <w:t>Сервер тип 1</w:t>
            </w:r>
          </w:p>
        </w:tc>
        <w:tc>
          <w:tcPr>
            <w:tcW w:w="893" w:type="pct"/>
            <w:vAlign w:val="center"/>
          </w:tcPr>
          <w:p w14:paraId="24BE8D03" w14:textId="77777777" w:rsidR="00C55A06" w:rsidRDefault="00C55A06" w:rsidP="008821AE">
            <w:pPr>
              <w:pStyle w:val="ae"/>
            </w:pPr>
            <w:r>
              <w:t>7</w:t>
            </w:r>
          </w:p>
        </w:tc>
      </w:tr>
      <w:tr w:rsidR="00C55A06" w:rsidRPr="00A075B5" w14:paraId="46B572EC" w14:textId="77777777" w:rsidTr="009C5522">
        <w:tc>
          <w:tcPr>
            <w:tcW w:w="297" w:type="pct"/>
            <w:vAlign w:val="center"/>
          </w:tcPr>
          <w:p w14:paraId="216D7F5F" w14:textId="77777777" w:rsidR="00C55A06" w:rsidRPr="00A075B5" w:rsidRDefault="00C55A06" w:rsidP="008821AE">
            <w:pPr>
              <w:pStyle w:val="a"/>
              <w:numPr>
                <w:ilvl w:val="0"/>
                <w:numId w:val="0"/>
              </w:numPr>
              <w:rPr>
                <w:rFonts w:cs="Times New Roman"/>
                <w:lang w:val="ru-RU"/>
              </w:rPr>
            </w:pPr>
            <w:r>
              <w:rPr>
                <w:rFonts w:cs="Times New Roman"/>
                <w:lang w:val="ru-RU"/>
              </w:rPr>
              <w:t>6</w:t>
            </w:r>
          </w:p>
        </w:tc>
        <w:tc>
          <w:tcPr>
            <w:tcW w:w="1167" w:type="pct"/>
            <w:vAlign w:val="center"/>
          </w:tcPr>
          <w:p w14:paraId="00BC1829" w14:textId="77777777" w:rsidR="00C55A06" w:rsidRPr="002021D1" w:rsidRDefault="00C55A06" w:rsidP="008821AE">
            <w:pPr>
              <w:pStyle w:val="a8"/>
              <w:rPr>
                <w:rFonts w:cs="Times New Roman"/>
              </w:rPr>
            </w:pPr>
            <w:r w:rsidRPr="00BF7699">
              <w:rPr>
                <w:rFonts w:cs="Times New Roman"/>
              </w:rPr>
              <w:t>АО «Почта России»</w:t>
            </w:r>
          </w:p>
        </w:tc>
        <w:tc>
          <w:tcPr>
            <w:tcW w:w="1415" w:type="pct"/>
            <w:vAlign w:val="center"/>
          </w:tcPr>
          <w:p w14:paraId="4AF79CA8" w14:textId="77777777" w:rsidR="00C55A06" w:rsidRPr="00B55EA9" w:rsidRDefault="00C55A06" w:rsidP="008821AE">
            <w:pPr>
              <w:pStyle w:val="a8"/>
              <w:rPr>
                <w:rFonts w:cs="Times New Roman"/>
              </w:rPr>
            </w:pPr>
            <w:r w:rsidRPr="00B55EA9">
              <w:rPr>
                <w:rFonts w:cs="Times New Roman"/>
              </w:rPr>
              <w:t>г. Москва, Варшавское шоссе д.125 стр.16</w:t>
            </w:r>
          </w:p>
        </w:tc>
        <w:tc>
          <w:tcPr>
            <w:tcW w:w="1227" w:type="pct"/>
            <w:vAlign w:val="center"/>
          </w:tcPr>
          <w:p w14:paraId="1841C8FA" w14:textId="77777777" w:rsidR="00C55A06" w:rsidRDefault="00C55A06" w:rsidP="008821AE">
            <w:pPr>
              <w:pStyle w:val="ae"/>
            </w:pPr>
            <w:r>
              <w:t>Сервер тип 2</w:t>
            </w:r>
          </w:p>
        </w:tc>
        <w:tc>
          <w:tcPr>
            <w:tcW w:w="893" w:type="pct"/>
            <w:vAlign w:val="center"/>
          </w:tcPr>
          <w:p w14:paraId="2EC7EBFF" w14:textId="77777777" w:rsidR="00C55A06" w:rsidRDefault="00C55A06" w:rsidP="008821AE">
            <w:pPr>
              <w:pStyle w:val="ae"/>
            </w:pPr>
            <w:r>
              <w:t>26</w:t>
            </w:r>
          </w:p>
        </w:tc>
      </w:tr>
      <w:tr w:rsidR="00C55A06" w:rsidRPr="00A075B5" w14:paraId="3E3A9244" w14:textId="77777777" w:rsidTr="009C5522">
        <w:tc>
          <w:tcPr>
            <w:tcW w:w="297" w:type="pct"/>
            <w:vAlign w:val="center"/>
          </w:tcPr>
          <w:p w14:paraId="3A06A70B" w14:textId="77777777" w:rsidR="00C55A06" w:rsidRPr="00A075B5" w:rsidRDefault="00C55A06" w:rsidP="008821AE">
            <w:pPr>
              <w:pStyle w:val="a"/>
              <w:numPr>
                <w:ilvl w:val="0"/>
                <w:numId w:val="0"/>
              </w:numPr>
              <w:rPr>
                <w:rFonts w:cs="Times New Roman"/>
                <w:lang w:val="ru-RU"/>
              </w:rPr>
            </w:pPr>
            <w:r>
              <w:rPr>
                <w:rFonts w:cs="Times New Roman"/>
                <w:lang w:val="ru-RU"/>
              </w:rPr>
              <w:t>7</w:t>
            </w:r>
          </w:p>
        </w:tc>
        <w:tc>
          <w:tcPr>
            <w:tcW w:w="1167" w:type="pct"/>
            <w:vAlign w:val="center"/>
          </w:tcPr>
          <w:p w14:paraId="2C432CA3" w14:textId="77777777" w:rsidR="00C55A06" w:rsidRPr="002021D1" w:rsidRDefault="00C55A06" w:rsidP="008821AE">
            <w:pPr>
              <w:pStyle w:val="a8"/>
              <w:rPr>
                <w:rFonts w:cs="Times New Roman"/>
              </w:rPr>
            </w:pPr>
            <w:r w:rsidRPr="00BF7699">
              <w:rPr>
                <w:rFonts w:cs="Times New Roman"/>
              </w:rPr>
              <w:t>АО «Почта России»</w:t>
            </w:r>
          </w:p>
        </w:tc>
        <w:tc>
          <w:tcPr>
            <w:tcW w:w="1415" w:type="pct"/>
            <w:vAlign w:val="center"/>
          </w:tcPr>
          <w:p w14:paraId="28142250" w14:textId="77777777" w:rsidR="00C55A06" w:rsidRPr="00B55EA9" w:rsidRDefault="00C55A06" w:rsidP="008821AE">
            <w:pPr>
              <w:pStyle w:val="a8"/>
              <w:rPr>
                <w:rFonts w:cs="Times New Roman"/>
              </w:rPr>
            </w:pPr>
            <w:r w:rsidRPr="00B55EA9">
              <w:rPr>
                <w:rFonts w:cs="Times New Roman"/>
              </w:rPr>
              <w:t>г. Москва, Варшавское шоссе д.125 стр.16</w:t>
            </w:r>
          </w:p>
        </w:tc>
        <w:tc>
          <w:tcPr>
            <w:tcW w:w="1227" w:type="pct"/>
            <w:vAlign w:val="center"/>
          </w:tcPr>
          <w:p w14:paraId="27751A46" w14:textId="77777777" w:rsidR="00C55A06" w:rsidRDefault="00C55A06" w:rsidP="008821AE">
            <w:pPr>
              <w:pStyle w:val="ae"/>
            </w:pPr>
            <w:r>
              <w:t>Сервер тип 3</w:t>
            </w:r>
          </w:p>
        </w:tc>
        <w:tc>
          <w:tcPr>
            <w:tcW w:w="893" w:type="pct"/>
            <w:vAlign w:val="center"/>
          </w:tcPr>
          <w:p w14:paraId="527DC6A5" w14:textId="77777777" w:rsidR="00C55A06" w:rsidRDefault="00C55A06" w:rsidP="008821AE">
            <w:pPr>
              <w:pStyle w:val="ae"/>
            </w:pPr>
            <w:r>
              <w:t>9</w:t>
            </w:r>
          </w:p>
        </w:tc>
      </w:tr>
      <w:tr w:rsidR="00D62A50" w:rsidRPr="00A075B5" w14:paraId="4FEA94FB" w14:textId="77777777" w:rsidTr="009C5522">
        <w:tc>
          <w:tcPr>
            <w:tcW w:w="297" w:type="pct"/>
            <w:vAlign w:val="center"/>
          </w:tcPr>
          <w:p w14:paraId="29244BE9" w14:textId="65C77FA6" w:rsidR="00D62A50" w:rsidRDefault="00D62A50" w:rsidP="00D62A50">
            <w:pPr>
              <w:pStyle w:val="a"/>
              <w:numPr>
                <w:ilvl w:val="0"/>
                <w:numId w:val="0"/>
              </w:numPr>
              <w:rPr>
                <w:rFonts w:cs="Times New Roman"/>
              </w:rPr>
            </w:pPr>
            <w:r>
              <w:rPr>
                <w:rFonts w:cs="Times New Roman"/>
              </w:rPr>
              <w:t>8</w:t>
            </w:r>
          </w:p>
        </w:tc>
        <w:tc>
          <w:tcPr>
            <w:tcW w:w="1167" w:type="pct"/>
            <w:vAlign w:val="center"/>
          </w:tcPr>
          <w:p w14:paraId="7080FCD0" w14:textId="0D366884" w:rsidR="00D62A50" w:rsidRPr="00BF7699" w:rsidRDefault="00D62A50" w:rsidP="00D62A50">
            <w:pPr>
              <w:pStyle w:val="a8"/>
              <w:rPr>
                <w:rFonts w:cs="Times New Roman"/>
              </w:rPr>
            </w:pPr>
            <w:r w:rsidRPr="00BF7699">
              <w:rPr>
                <w:rFonts w:cs="Times New Roman"/>
              </w:rPr>
              <w:t>АО «Почта России»</w:t>
            </w:r>
          </w:p>
        </w:tc>
        <w:tc>
          <w:tcPr>
            <w:tcW w:w="1415" w:type="pct"/>
            <w:vAlign w:val="center"/>
          </w:tcPr>
          <w:p w14:paraId="1F6FA93B" w14:textId="7B5459FB" w:rsidR="00D62A50" w:rsidRPr="00B55EA9" w:rsidRDefault="00D62A50" w:rsidP="00D62A50">
            <w:pPr>
              <w:pStyle w:val="a8"/>
              <w:rPr>
                <w:rFonts w:cs="Times New Roman"/>
              </w:rPr>
            </w:pPr>
            <w:r w:rsidRPr="00B55EA9">
              <w:rPr>
                <w:rFonts w:cs="Times New Roman"/>
              </w:rPr>
              <w:t>г. Москва, Варшавское шоссе д.125 стр.16</w:t>
            </w:r>
          </w:p>
        </w:tc>
        <w:tc>
          <w:tcPr>
            <w:tcW w:w="1227" w:type="pct"/>
            <w:vAlign w:val="center"/>
          </w:tcPr>
          <w:p w14:paraId="19BC050B" w14:textId="65672168" w:rsidR="00D62A50" w:rsidRDefault="00D62A50" w:rsidP="00D62A50">
            <w:pPr>
              <w:pStyle w:val="ae"/>
            </w:pPr>
            <w:r>
              <w:t xml:space="preserve">Сервер тип </w:t>
            </w:r>
            <w:r>
              <w:rPr>
                <w:lang w:val="en-US"/>
              </w:rPr>
              <w:t>7</w:t>
            </w:r>
          </w:p>
        </w:tc>
        <w:tc>
          <w:tcPr>
            <w:tcW w:w="893" w:type="pct"/>
            <w:vAlign w:val="center"/>
          </w:tcPr>
          <w:p w14:paraId="5D1A2AD8" w14:textId="0D967DF2" w:rsidR="00D62A50" w:rsidRDefault="00D62A50" w:rsidP="00D62A50">
            <w:pPr>
              <w:pStyle w:val="ae"/>
            </w:pPr>
            <w:r>
              <w:rPr>
                <w:lang w:val="en-US"/>
              </w:rPr>
              <w:t>2</w:t>
            </w:r>
          </w:p>
        </w:tc>
      </w:tr>
      <w:tr w:rsidR="00D62A50" w:rsidRPr="00A075B5" w14:paraId="5BBC36A0" w14:textId="77777777" w:rsidTr="009C5522">
        <w:tc>
          <w:tcPr>
            <w:tcW w:w="297" w:type="pct"/>
            <w:vAlign w:val="center"/>
          </w:tcPr>
          <w:p w14:paraId="680A0AE0" w14:textId="16F3E8F9" w:rsidR="00D62A50" w:rsidRPr="009D007A" w:rsidRDefault="00D62A50" w:rsidP="00D62A50">
            <w:pPr>
              <w:pStyle w:val="a"/>
              <w:numPr>
                <w:ilvl w:val="0"/>
                <w:numId w:val="0"/>
              </w:numPr>
              <w:rPr>
                <w:rFonts w:cs="Times New Roman"/>
              </w:rPr>
            </w:pPr>
            <w:r>
              <w:rPr>
                <w:rFonts w:cs="Times New Roman"/>
                <w:lang w:val="ru-RU"/>
              </w:rPr>
              <w:t>9</w:t>
            </w:r>
          </w:p>
        </w:tc>
        <w:tc>
          <w:tcPr>
            <w:tcW w:w="1167" w:type="pct"/>
            <w:vAlign w:val="center"/>
          </w:tcPr>
          <w:p w14:paraId="64501AD9" w14:textId="77777777" w:rsidR="00D62A50" w:rsidRPr="002021D1" w:rsidRDefault="00D62A50" w:rsidP="00D62A50">
            <w:pPr>
              <w:pStyle w:val="a8"/>
              <w:rPr>
                <w:rFonts w:cs="Times New Roman"/>
              </w:rPr>
            </w:pPr>
            <w:r w:rsidRPr="00BF7699">
              <w:rPr>
                <w:rFonts w:cs="Times New Roman"/>
              </w:rPr>
              <w:t>АО «Почта России»</w:t>
            </w:r>
          </w:p>
        </w:tc>
        <w:tc>
          <w:tcPr>
            <w:tcW w:w="1415" w:type="pct"/>
            <w:vAlign w:val="center"/>
          </w:tcPr>
          <w:p w14:paraId="7022F11D" w14:textId="77777777" w:rsidR="00D62A50" w:rsidRPr="00B55EA9" w:rsidRDefault="00D62A50" w:rsidP="00D62A50">
            <w:pPr>
              <w:pStyle w:val="a8"/>
              <w:rPr>
                <w:rFonts w:cs="Times New Roman"/>
              </w:rPr>
            </w:pPr>
            <w:r w:rsidRPr="00B55EA9">
              <w:rPr>
                <w:rFonts w:cs="Times New Roman"/>
              </w:rPr>
              <w:t>г. Москва, Варшавское шоссе д.125 стр.16</w:t>
            </w:r>
          </w:p>
        </w:tc>
        <w:tc>
          <w:tcPr>
            <w:tcW w:w="1227" w:type="pct"/>
            <w:vAlign w:val="center"/>
          </w:tcPr>
          <w:p w14:paraId="0788D029" w14:textId="77777777" w:rsidR="00D62A50" w:rsidRDefault="00D62A50" w:rsidP="00D62A50">
            <w:pPr>
              <w:pStyle w:val="ae"/>
            </w:pPr>
            <w:r>
              <w:t>Сервер тип 8</w:t>
            </w:r>
          </w:p>
        </w:tc>
        <w:tc>
          <w:tcPr>
            <w:tcW w:w="893" w:type="pct"/>
            <w:vAlign w:val="center"/>
          </w:tcPr>
          <w:p w14:paraId="26A67AA8" w14:textId="77777777" w:rsidR="00D62A50" w:rsidRDefault="00D62A50" w:rsidP="00D62A50">
            <w:pPr>
              <w:pStyle w:val="ae"/>
            </w:pPr>
            <w:r>
              <w:t>2</w:t>
            </w:r>
          </w:p>
        </w:tc>
      </w:tr>
      <w:tr w:rsidR="00D62A50" w:rsidRPr="00A075B5" w14:paraId="513CDF83" w14:textId="77777777" w:rsidTr="009C5522">
        <w:tc>
          <w:tcPr>
            <w:tcW w:w="297" w:type="pct"/>
            <w:vAlign w:val="center"/>
          </w:tcPr>
          <w:p w14:paraId="5E888FC9" w14:textId="263D5E24" w:rsidR="00D62A50" w:rsidRPr="00A075B5" w:rsidRDefault="00D62A50" w:rsidP="00D62A50">
            <w:pPr>
              <w:pStyle w:val="a"/>
              <w:numPr>
                <w:ilvl w:val="0"/>
                <w:numId w:val="0"/>
              </w:numPr>
              <w:rPr>
                <w:rFonts w:cs="Times New Roman"/>
                <w:lang w:val="ru-RU"/>
              </w:rPr>
            </w:pPr>
            <w:r>
              <w:rPr>
                <w:rFonts w:cs="Times New Roman"/>
                <w:lang w:val="ru-RU"/>
              </w:rPr>
              <w:t>10</w:t>
            </w:r>
          </w:p>
        </w:tc>
        <w:tc>
          <w:tcPr>
            <w:tcW w:w="1167" w:type="pct"/>
            <w:vAlign w:val="center"/>
          </w:tcPr>
          <w:p w14:paraId="3800EEEE" w14:textId="77777777" w:rsidR="00D62A50" w:rsidRPr="002021D1" w:rsidRDefault="00D62A50" w:rsidP="00D62A50">
            <w:pPr>
              <w:pStyle w:val="a8"/>
              <w:rPr>
                <w:rFonts w:cs="Times New Roman"/>
              </w:rPr>
            </w:pPr>
            <w:r w:rsidRPr="00C55A06">
              <w:rPr>
                <w:rFonts w:eastAsia="Times New Roman" w:cs="Times New Roman"/>
                <w:lang w:eastAsia="en-US"/>
              </w:rPr>
              <w:t>УФПС г. Москвы - филиал АО «Почта России»</w:t>
            </w:r>
          </w:p>
        </w:tc>
        <w:tc>
          <w:tcPr>
            <w:tcW w:w="1415" w:type="pct"/>
            <w:vAlign w:val="center"/>
          </w:tcPr>
          <w:p w14:paraId="16DB034B" w14:textId="77777777" w:rsidR="00D62A50" w:rsidRPr="00B55EA9" w:rsidRDefault="00D62A50" w:rsidP="00D62A50">
            <w:pPr>
              <w:pStyle w:val="a8"/>
              <w:rPr>
                <w:rFonts w:cs="Times New Roman"/>
              </w:rPr>
            </w:pPr>
            <w:r>
              <w:rPr>
                <w:rFonts w:cs="Times New Roman"/>
                <w:color w:val="000000"/>
              </w:rPr>
              <w:t xml:space="preserve">г. Москва, п. </w:t>
            </w:r>
            <w:proofErr w:type="spellStart"/>
            <w:r>
              <w:rPr>
                <w:rFonts w:cs="Times New Roman"/>
                <w:color w:val="000000"/>
              </w:rPr>
              <w:t>Марушкинское</w:t>
            </w:r>
            <w:proofErr w:type="spellEnd"/>
            <w:r>
              <w:rPr>
                <w:rFonts w:cs="Times New Roman"/>
                <w:color w:val="000000"/>
              </w:rPr>
              <w:t>, д. Шарапово, ул. Придорожная, д. 4, стр. 2</w:t>
            </w:r>
          </w:p>
        </w:tc>
        <w:tc>
          <w:tcPr>
            <w:tcW w:w="1227" w:type="pct"/>
            <w:vAlign w:val="center"/>
          </w:tcPr>
          <w:p w14:paraId="6B1A1E20" w14:textId="77777777" w:rsidR="00D62A50" w:rsidRDefault="00D62A50" w:rsidP="00D62A50">
            <w:pPr>
              <w:pStyle w:val="ae"/>
            </w:pPr>
            <w:r>
              <w:t xml:space="preserve">Сервер тип </w:t>
            </w:r>
            <w:r>
              <w:rPr>
                <w:lang w:val="en-US"/>
              </w:rPr>
              <w:t>4</w:t>
            </w:r>
          </w:p>
        </w:tc>
        <w:tc>
          <w:tcPr>
            <w:tcW w:w="893" w:type="pct"/>
            <w:vAlign w:val="center"/>
          </w:tcPr>
          <w:p w14:paraId="64028F35" w14:textId="77777777" w:rsidR="00D62A50" w:rsidRDefault="00D62A50" w:rsidP="00D62A50">
            <w:pPr>
              <w:pStyle w:val="ae"/>
            </w:pPr>
            <w:r>
              <w:rPr>
                <w:lang w:val="en-US"/>
              </w:rPr>
              <w:t>2</w:t>
            </w:r>
          </w:p>
        </w:tc>
      </w:tr>
      <w:tr w:rsidR="00D62A50" w:rsidRPr="00A075B5" w14:paraId="45D6BD6C" w14:textId="77777777" w:rsidTr="009C5522">
        <w:tc>
          <w:tcPr>
            <w:tcW w:w="297" w:type="pct"/>
            <w:vAlign w:val="center"/>
          </w:tcPr>
          <w:p w14:paraId="275776B7" w14:textId="1B516213" w:rsidR="00D62A50" w:rsidRPr="00A075B5" w:rsidRDefault="00D62A50" w:rsidP="00D62A50">
            <w:pPr>
              <w:pStyle w:val="a"/>
              <w:numPr>
                <w:ilvl w:val="0"/>
                <w:numId w:val="0"/>
              </w:numPr>
              <w:rPr>
                <w:rFonts w:cs="Times New Roman"/>
                <w:lang w:val="ru-RU"/>
              </w:rPr>
            </w:pPr>
            <w:r>
              <w:rPr>
                <w:rFonts w:cs="Times New Roman"/>
                <w:lang w:val="ru-RU"/>
              </w:rPr>
              <w:t>11</w:t>
            </w:r>
          </w:p>
        </w:tc>
        <w:tc>
          <w:tcPr>
            <w:tcW w:w="1167" w:type="pct"/>
            <w:vAlign w:val="center"/>
          </w:tcPr>
          <w:p w14:paraId="617200F4" w14:textId="77777777" w:rsidR="00D62A50" w:rsidRPr="00C55A06" w:rsidRDefault="00D62A50" w:rsidP="00D62A50">
            <w:pPr>
              <w:pStyle w:val="a8"/>
              <w:rPr>
                <w:rFonts w:cs="Times New Roman"/>
              </w:rPr>
            </w:pPr>
            <w:r w:rsidRPr="00C55A06">
              <w:rPr>
                <w:rFonts w:eastAsia="Times New Roman" w:cs="Times New Roman"/>
                <w:lang w:eastAsia="en-US"/>
              </w:rPr>
              <w:t>УФПС Новосибирской области - филиал АО «Почта России»</w:t>
            </w:r>
          </w:p>
        </w:tc>
        <w:tc>
          <w:tcPr>
            <w:tcW w:w="1415" w:type="pct"/>
            <w:vAlign w:val="center"/>
          </w:tcPr>
          <w:p w14:paraId="6D9B6C80" w14:textId="77777777" w:rsidR="00D62A50" w:rsidRPr="00A075B5" w:rsidRDefault="00D62A50" w:rsidP="00D62A50">
            <w:pPr>
              <w:pStyle w:val="a8"/>
              <w:rPr>
                <w:rFonts w:cs="Times New Roman"/>
              </w:rPr>
            </w:pPr>
            <w:r w:rsidRPr="00C93EB1">
              <w:rPr>
                <w:rFonts w:eastAsia="Times New Roman" w:cs="Times New Roman"/>
                <w:lang w:eastAsia="en-US"/>
              </w:rPr>
              <w:t>630099, г. Новосибирск, ул. Ленина, д. 5</w:t>
            </w:r>
          </w:p>
        </w:tc>
        <w:tc>
          <w:tcPr>
            <w:tcW w:w="1227" w:type="pct"/>
            <w:vAlign w:val="center"/>
          </w:tcPr>
          <w:p w14:paraId="7E9E5EDC" w14:textId="77777777" w:rsidR="00D62A50" w:rsidRDefault="00D62A50" w:rsidP="00D62A50">
            <w:pPr>
              <w:pStyle w:val="ae"/>
            </w:pPr>
            <w:r w:rsidRPr="00200F74">
              <w:t xml:space="preserve">Сервер тип </w:t>
            </w:r>
            <w:r>
              <w:rPr>
                <w:lang w:val="en-US"/>
              </w:rPr>
              <w:t>4</w:t>
            </w:r>
          </w:p>
        </w:tc>
        <w:tc>
          <w:tcPr>
            <w:tcW w:w="893" w:type="pct"/>
            <w:vAlign w:val="center"/>
          </w:tcPr>
          <w:p w14:paraId="1CAA2193" w14:textId="77777777" w:rsidR="00D62A50" w:rsidRPr="00FD4C27" w:rsidRDefault="00D62A50" w:rsidP="00D62A50">
            <w:pPr>
              <w:pStyle w:val="ae"/>
              <w:rPr>
                <w:rFonts w:cs="Times New Roman"/>
              </w:rPr>
            </w:pPr>
            <w:r>
              <w:t>1</w:t>
            </w:r>
          </w:p>
        </w:tc>
      </w:tr>
      <w:tr w:rsidR="00D62A50" w:rsidRPr="00A075B5" w14:paraId="5B166430" w14:textId="77777777" w:rsidTr="009C5522">
        <w:tc>
          <w:tcPr>
            <w:tcW w:w="297" w:type="pct"/>
            <w:vAlign w:val="center"/>
          </w:tcPr>
          <w:p w14:paraId="5A2DBAD7" w14:textId="1C2C21F6" w:rsidR="00D62A50" w:rsidRPr="00A075B5" w:rsidRDefault="00D62A50" w:rsidP="00D62A50">
            <w:pPr>
              <w:pStyle w:val="a"/>
              <w:numPr>
                <w:ilvl w:val="0"/>
                <w:numId w:val="0"/>
              </w:numPr>
              <w:rPr>
                <w:rFonts w:cs="Times New Roman"/>
                <w:lang w:val="ru-RU"/>
              </w:rPr>
            </w:pPr>
            <w:r>
              <w:rPr>
                <w:rFonts w:cs="Times New Roman"/>
                <w:lang w:val="ru-RU"/>
              </w:rPr>
              <w:t>12</w:t>
            </w:r>
          </w:p>
        </w:tc>
        <w:tc>
          <w:tcPr>
            <w:tcW w:w="1167" w:type="pct"/>
            <w:vAlign w:val="center"/>
          </w:tcPr>
          <w:p w14:paraId="2765A572" w14:textId="77777777" w:rsidR="00D62A50" w:rsidRPr="00C55A06" w:rsidRDefault="00D62A50" w:rsidP="00D62A50">
            <w:pPr>
              <w:pStyle w:val="a8"/>
              <w:rPr>
                <w:rFonts w:cs="Times New Roman"/>
              </w:rPr>
            </w:pPr>
            <w:r w:rsidRPr="00C55A06">
              <w:rPr>
                <w:rFonts w:eastAsia="Times New Roman" w:cs="Times New Roman"/>
                <w:lang w:eastAsia="en-US"/>
              </w:rPr>
              <w:t>УФПС Самарской области - филиал АО «Почта России»</w:t>
            </w:r>
          </w:p>
        </w:tc>
        <w:tc>
          <w:tcPr>
            <w:tcW w:w="1415" w:type="pct"/>
            <w:vAlign w:val="center"/>
          </w:tcPr>
          <w:p w14:paraId="0188CA01" w14:textId="77777777" w:rsidR="00D62A50" w:rsidRPr="00A075B5" w:rsidRDefault="00D62A50" w:rsidP="00D62A50">
            <w:pPr>
              <w:pStyle w:val="a8"/>
              <w:rPr>
                <w:rFonts w:cs="Times New Roman"/>
              </w:rPr>
            </w:pPr>
            <w:r w:rsidRPr="00C93EB1">
              <w:rPr>
                <w:rFonts w:eastAsia="Times New Roman" w:cs="Times New Roman"/>
                <w:lang w:eastAsia="en-US"/>
              </w:rPr>
              <w:t>443099, г. Самара, ул. Ленинградская, д. 24</w:t>
            </w:r>
          </w:p>
        </w:tc>
        <w:tc>
          <w:tcPr>
            <w:tcW w:w="1227" w:type="pct"/>
            <w:vAlign w:val="center"/>
          </w:tcPr>
          <w:p w14:paraId="77BA35B1" w14:textId="77777777" w:rsidR="00D62A50" w:rsidRDefault="00D62A50" w:rsidP="00D62A50">
            <w:pPr>
              <w:pStyle w:val="ae"/>
            </w:pPr>
            <w:r w:rsidRPr="00200F74">
              <w:t xml:space="preserve">Сервер тип </w:t>
            </w:r>
            <w:r>
              <w:rPr>
                <w:lang w:val="en-US"/>
              </w:rPr>
              <w:t>4</w:t>
            </w:r>
          </w:p>
        </w:tc>
        <w:tc>
          <w:tcPr>
            <w:tcW w:w="893" w:type="pct"/>
            <w:vAlign w:val="center"/>
          </w:tcPr>
          <w:p w14:paraId="3DAAC362" w14:textId="77777777" w:rsidR="00D62A50" w:rsidRPr="00FD4C27" w:rsidRDefault="00D62A50" w:rsidP="00D62A50">
            <w:pPr>
              <w:pStyle w:val="ae"/>
            </w:pPr>
            <w:r>
              <w:t>1</w:t>
            </w:r>
          </w:p>
        </w:tc>
      </w:tr>
      <w:tr w:rsidR="00D62A50" w:rsidRPr="00A075B5" w14:paraId="7020CB00" w14:textId="77777777" w:rsidTr="009C5522">
        <w:tc>
          <w:tcPr>
            <w:tcW w:w="297" w:type="pct"/>
            <w:vAlign w:val="center"/>
          </w:tcPr>
          <w:p w14:paraId="050E5A43" w14:textId="641F908A" w:rsidR="00D62A50" w:rsidRPr="00A075B5" w:rsidRDefault="00D62A50" w:rsidP="00D62A50">
            <w:pPr>
              <w:pStyle w:val="a"/>
              <w:numPr>
                <w:ilvl w:val="0"/>
                <w:numId w:val="0"/>
              </w:numPr>
              <w:rPr>
                <w:rFonts w:cs="Times New Roman"/>
                <w:lang w:val="ru-RU"/>
              </w:rPr>
            </w:pPr>
            <w:r>
              <w:rPr>
                <w:rFonts w:cs="Times New Roman"/>
                <w:lang w:val="ru-RU"/>
              </w:rPr>
              <w:t>13</w:t>
            </w:r>
          </w:p>
        </w:tc>
        <w:tc>
          <w:tcPr>
            <w:tcW w:w="1167" w:type="pct"/>
            <w:vAlign w:val="center"/>
          </w:tcPr>
          <w:p w14:paraId="12A96122" w14:textId="77777777" w:rsidR="00D62A50" w:rsidRPr="00C55A06" w:rsidRDefault="00D62A50" w:rsidP="00D62A50">
            <w:pPr>
              <w:pStyle w:val="a8"/>
              <w:rPr>
                <w:rFonts w:eastAsia="Times New Roman" w:cs="Times New Roman"/>
                <w:lang w:eastAsia="en-US"/>
              </w:rPr>
            </w:pPr>
            <w:r w:rsidRPr="00C55A06">
              <w:rPr>
                <w:rFonts w:eastAsia="Times New Roman" w:cs="Times New Roman"/>
                <w:lang w:eastAsia="en-US"/>
              </w:rPr>
              <w:t>УФПС Санкт-Петербурга и Ленинградской области - филиал АО «Почта России»</w:t>
            </w:r>
          </w:p>
        </w:tc>
        <w:tc>
          <w:tcPr>
            <w:tcW w:w="1415" w:type="pct"/>
            <w:vAlign w:val="center"/>
          </w:tcPr>
          <w:p w14:paraId="07000FF3" w14:textId="77777777" w:rsidR="00D62A50" w:rsidRPr="00B1487C" w:rsidRDefault="00D62A50" w:rsidP="00D62A50">
            <w:pPr>
              <w:pStyle w:val="a8"/>
              <w:rPr>
                <w:rFonts w:eastAsia="Times New Roman" w:cs="Times New Roman"/>
                <w:lang w:eastAsia="en-US"/>
              </w:rPr>
            </w:pPr>
            <w:r w:rsidRPr="00C93EB1">
              <w:rPr>
                <w:rFonts w:eastAsia="Times New Roman" w:cs="Times New Roman"/>
                <w:lang w:eastAsia="en-US"/>
              </w:rPr>
              <w:t>190000, г. Санкт-Петербург, ул. Большая Морская, д. 61</w:t>
            </w:r>
          </w:p>
        </w:tc>
        <w:tc>
          <w:tcPr>
            <w:tcW w:w="1227" w:type="pct"/>
            <w:vAlign w:val="center"/>
          </w:tcPr>
          <w:p w14:paraId="28709267" w14:textId="77777777" w:rsidR="00D62A50" w:rsidRDefault="00D62A50" w:rsidP="00D62A50">
            <w:pPr>
              <w:pStyle w:val="ae"/>
            </w:pPr>
            <w:r w:rsidRPr="00200F74">
              <w:t xml:space="preserve">Сервер тип </w:t>
            </w:r>
            <w:r>
              <w:rPr>
                <w:lang w:val="en-US"/>
              </w:rPr>
              <w:t>4</w:t>
            </w:r>
          </w:p>
        </w:tc>
        <w:tc>
          <w:tcPr>
            <w:tcW w:w="893" w:type="pct"/>
            <w:vAlign w:val="center"/>
          </w:tcPr>
          <w:p w14:paraId="01AD4AF2" w14:textId="77777777" w:rsidR="00D62A50" w:rsidRPr="00A075B5" w:rsidRDefault="00D62A50" w:rsidP="00D62A50">
            <w:pPr>
              <w:pStyle w:val="ae"/>
              <w:rPr>
                <w:rFonts w:cs="Times New Roman"/>
              </w:rPr>
            </w:pPr>
            <w:r>
              <w:t>1</w:t>
            </w:r>
          </w:p>
        </w:tc>
      </w:tr>
      <w:tr w:rsidR="00D62A50" w:rsidRPr="00A075B5" w14:paraId="1A908302" w14:textId="77777777" w:rsidTr="009C5522">
        <w:tc>
          <w:tcPr>
            <w:tcW w:w="297" w:type="pct"/>
            <w:vAlign w:val="center"/>
          </w:tcPr>
          <w:p w14:paraId="3518BBD5" w14:textId="29F8E47D" w:rsidR="00D62A50" w:rsidRPr="00A075B5" w:rsidRDefault="00D62A50" w:rsidP="00D62A50">
            <w:pPr>
              <w:pStyle w:val="a"/>
              <w:numPr>
                <w:ilvl w:val="0"/>
                <w:numId w:val="0"/>
              </w:numPr>
              <w:rPr>
                <w:rFonts w:cs="Times New Roman"/>
                <w:lang w:val="ru-RU"/>
              </w:rPr>
            </w:pPr>
            <w:r>
              <w:rPr>
                <w:rFonts w:cs="Times New Roman"/>
                <w:lang w:val="ru-RU"/>
              </w:rPr>
              <w:t>14</w:t>
            </w:r>
          </w:p>
        </w:tc>
        <w:tc>
          <w:tcPr>
            <w:tcW w:w="1167" w:type="pct"/>
            <w:vAlign w:val="center"/>
          </w:tcPr>
          <w:p w14:paraId="10EABC77" w14:textId="77777777" w:rsidR="00D62A50" w:rsidRPr="00C55A06" w:rsidRDefault="00D62A50" w:rsidP="00D62A50">
            <w:pPr>
              <w:pStyle w:val="a8"/>
              <w:rPr>
                <w:rFonts w:eastAsia="Times New Roman" w:cs="Times New Roman"/>
                <w:lang w:eastAsia="en-US"/>
              </w:rPr>
            </w:pPr>
            <w:r w:rsidRPr="00C55A06">
              <w:rPr>
                <w:rFonts w:eastAsia="Times New Roman"/>
                <w:lang w:eastAsia="en-US"/>
              </w:rPr>
              <w:t xml:space="preserve">УФПС Воронежской области </w:t>
            </w:r>
            <w:r w:rsidRPr="00C55A06">
              <w:rPr>
                <w:rFonts w:eastAsia="Times New Roman" w:cs="Times New Roman"/>
                <w:lang w:eastAsia="en-US"/>
              </w:rPr>
              <w:t>- филиал АО «Почта России»</w:t>
            </w:r>
          </w:p>
        </w:tc>
        <w:tc>
          <w:tcPr>
            <w:tcW w:w="1415" w:type="pct"/>
            <w:vAlign w:val="center"/>
          </w:tcPr>
          <w:p w14:paraId="184CCBCB" w14:textId="77777777" w:rsidR="00D62A50" w:rsidRPr="00B1487C" w:rsidRDefault="00D62A50" w:rsidP="00D62A50">
            <w:pPr>
              <w:pStyle w:val="a8"/>
              <w:rPr>
                <w:rFonts w:eastAsia="Times New Roman" w:cs="Times New Roman"/>
                <w:lang w:eastAsia="en-US"/>
              </w:rPr>
            </w:pPr>
            <w:r w:rsidRPr="00E9580A">
              <w:rPr>
                <w:rFonts w:eastAsia="Times New Roman" w:cs="Times New Roman"/>
                <w:lang w:eastAsia="en-US"/>
              </w:rPr>
              <w:t xml:space="preserve">Воронежская обл., </w:t>
            </w:r>
            <w:proofErr w:type="spellStart"/>
            <w:r w:rsidRPr="00E9580A">
              <w:rPr>
                <w:rFonts w:eastAsia="Times New Roman" w:cs="Times New Roman"/>
                <w:lang w:eastAsia="en-US"/>
              </w:rPr>
              <w:t>г.Воронеж</w:t>
            </w:r>
            <w:proofErr w:type="spellEnd"/>
            <w:r w:rsidRPr="00E9580A">
              <w:rPr>
                <w:rFonts w:eastAsia="Times New Roman" w:cs="Times New Roman"/>
                <w:lang w:eastAsia="en-US"/>
              </w:rPr>
              <w:t>, Монтажный проезд, 12</w:t>
            </w:r>
          </w:p>
        </w:tc>
        <w:tc>
          <w:tcPr>
            <w:tcW w:w="1227" w:type="pct"/>
            <w:vAlign w:val="center"/>
          </w:tcPr>
          <w:p w14:paraId="5532E4D1" w14:textId="77777777" w:rsidR="00D62A50" w:rsidRDefault="00D62A50" w:rsidP="00D62A50">
            <w:pPr>
              <w:pStyle w:val="ae"/>
            </w:pPr>
            <w:r w:rsidRPr="00200F74">
              <w:t xml:space="preserve">Сервер тип </w:t>
            </w:r>
            <w:r>
              <w:rPr>
                <w:lang w:val="en-US"/>
              </w:rPr>
              <w:t>4</w:t>
            </w:r>
          </w:p>
        </w:tc>
        <w:tc>
          <w:tcPr>
            <w:tcW w:w="893" w:type="pct"/>
            <w:vAlign w:val="center"/>
          </w:tcPr>
          <w:p w14:paraId="1C80F700" w14:textId="77777777" w:rsidR="00D62A50" w:rsidRDefault="00D62A50" w:rsidP="00D62A50">
            <w:pPr>
              <w:pStyle w:val="ae"/>
            </w:pPr>
            <w:r>
              <w:t>1</w:t>
            </w:r>
          </w:p>
        </w:tc>
      </w:tr>
      <w:tr w:rsidR="00D62A50" w:rsidRPr="00A075B5" w14:paraId="774B7C5A" w14:textId="77777777" w:rsidTr="009C5522">
        <w:tc>
          <w:tcPr>
            <w:tcW w:w="297" w:type="pct"/>
            <w:vAlign w:val="center"/>
          </w:tcPr>
          <w:p w14:paraId="34FEAC8F" w14:textId="4C624788" w:rsidR="00D62A50" w:rsidRPr="00A075B5" w:rsidRDefault="00D62A50" w:rsidP="00D62A50">
            <w:pPr>
              <w:pStyle w:val="a"/>
              <w:numPr>
                <w:ilvl w:val="0"/>
                <w:numId w:val="0"/>
              </w:numPr>
              <w:rPr>
                <w:rFonts w:cs="Times New Roman"/>
                <w:lang w:val="ru-RU"/>
              </w:rPr>
            </w:pPr>
            <w:r>
              <w:rPr>
                <w:rFonts w:cs="Times New Roman"/>
                <w:lang w:val="ru-RU"/>
              </w:rPr>
              <w:t>15</w:t>
            </w:r>
          </w:p>
        </w:tc>
        <w:tc>
          <w:tcPr>
            <w:tcW w:w="1167" w:type="pct"/>
            <w:vAlign w:val="center"/>
          </w:tcPr>
          <w:p w14:paraId="292EB2B5" w14:textId="77777777" w:rsidR="00D62A50" w:rsidRPr="00C55A06" w:rsidRDefault="00D62A50" w:rsidP="00D62A50">
            <w:pPr>
              <w:spacing w:after="0" w:line="240" w:lineRule="auto"/>
              <w:rPr>
                <w:rFonts w:ascii="Times New Roman" w:eastAsia="Times New Roman" w:hAnsi="Times New Roman"/>
              </w:rPr>
            </w:pPr>
            <w:r w:rsidRPr="00C55A06">
              <w:rPr>
                <w:rFonts w:ascii="Times New Roman" w:eastAsia="Times New Roman" w:hAnsi="Times New Roman"/>
                <w:lang w:eastAsia="en-US"/>
              </w:rPr>
              <w:t>УФПС Республики Башкортостан - филиал АО «Почта России»</w:t>
            </w:r>
          </w:p>
        </w:tc>
        <w:tc>
          <w:tcPr>
            <w:tcW w:w="1415" w:type="pct"/>
            <w:vAlign w:val="center"/>
          </w:tcPr>
          <w:p w14:paraId="7F8A8B8A" w14:textId="77777777" w:rsidR="00D62A50" w:rsidRDefault="00D62A50" w:rsidP="00D62A50">
            <w:pPr>
              <w:pStyle w:val="a8"/>
            </w:pPr>
            <w:r w:rsidRPr="00E9580A">
              <w:rPr>
                <w:rFonts w:eastAsia="Times New Roman" w:cs="Times New Roman"/>
                <w:lang w:eastAsia="en-US"/>
              </w:rPr>
              <w:t>450040, Республика Башкортостан г. Уфа, ул. Привокзальная площадь, 1</w:t>
            </w:r>
          </w:p>
        </w:tc>
        <w:tc>
          <w:tcPr>
            <w:tcW w:w="1227" w:type="pct"/>
            <w:vAlign w:val="center"/>
          </w:tcPr>
          <w:p w14:paraId="01181969" w14:textId="77777777" w:rsidR="00D62A50" w:rsidRDefault="00D62A50" w:rsidP="00D62A50">
            <w:pPr>
              <w:pStyle w:val="ae"/>
            </w:pPr>
            <w:r w:rsidRPr="00200F74">
              <w:t xml:space="preserve">Сервер тип </w:t>
            </w:r>
            <w:r>
              <w:rPr>
                <w:lang w:val="en-US"/>
              </w:rPr>
              <w:t>4</w:t>
            </w:r>
          </w:p>
        </w:tc>
        <w:tc>
          <w:tcPr>
            <w:tcW w:w="893" w:type="pct"/>
            <w:vAlign w:val="center"/>
          </w:tcPr>
          <w:p w14:paraId="14937065" w14:textId="77777777" w:rsidR="00D62A50" w:rsidRDefault="00D62A50" w:rsidP="00D62A50">
            <w:pPr>
              <w:pStyle w:val="ae"/>
            </w:pPr>
            <w:r>
              <w:t>1</w:t>
            </w:r>
          </w:p>
        </w:tc>
      </w:tr>
      <w:tr w:rsidR="00D62A50" w:rsidRPr="00A075B5" w14:paraId="1F311F68" w14:textId="77777777" w:rsidTr="009C5522">
        <w:tc>
          <w:tcPr>
            <w:tcW w:w="297" w:type="pct"/>
            <w:vAlign w:val="center"/>
          </w:tcPr>
          <w:p w14:paraId="25EE6DBD" w14:textId="715F081E" w:rsidR="00D62A50" w:rsidRPr="00A075B5" w:rsidRDefault="00D62A50" w:rsidP="00D62A50">
            <w:pPr>
              <w:pStyle w:val="a"/>
              <w:numPr>
                <w:ilvl w:val="0"/>
                <w:numId w:val="0"/>
              </w:numPr>
              <w:rPr>
                <w:rFonts w:cs="Times New Roman"/>
                <w:lang w:val="ru-RU"/>
              </w:rPr>
            </w:pPr>
            <w:r>
              <w:rPr>
                <w:rFonts w:cs="Times New Roman"/>
                <w:lang w:val="ru-RU"/>
              </w:rPr>
              <w:t>16</w:t>
            </w:r>
          </w:p>
        </w:tc>
        <w:tc>
          <w:tcPr>
            <w:tcW w:w="1167" w:type="pct"/>
            <w:vAlign w:val="center"/>
          </w:tcPr>
          <w:p w14:paraId="46F4B038" w14:textId="77777777" w:rsidR="00D62A50" w:rsidRPr="00C55A06" w:rsidRDefault="00D62A50" w:rsidP="00D62A50">
            <w:pPr>
              <w:spacing w:after="0" w:line="240" w:lineRule="auto"/>
              <w:rPr>
                <w:rFonts w:ascii="Times New Roman" w:eastAsia="Times New Roman" w:hAnsi="Times New Roman"/>
              </w:rPr>
            </w:pPr>
            <w:r w:rsidRPr="00C55A06">
              <w:rPr>
                <w:rFonts w:ascii="Times New Roman" w:eastAsia="Times New Roman" w:hAnsi="Times New Roman"/>
                <w:lang w:eastAsia="en-US"/>
              </w:rPr>
              <w:t>УФПС Краснодарского края - филиал АО «Почта России»</w:t>
            </w:r>
          </w:p>
        </w:tc>
        <w:tc>
          <w:tcPr>
            <w:tcW w:w="1415" w:type="pct"/>
            <w:vAlign w:val="center"/>
          </w:tcPr>
          <w:p w14:paraId="341935E7" w14:textId="77777777" w:rsidR="00D62A50" w:rsidRPr="00E9580A" w:rsidRDefault="00D62A50" w:rsidP="00D62A50">
            <w:pPr>
              <w:pStyle w:val="a8"/>
              <w:rPr>
                <w:rFonts w:eastAsia="Times New Roman" w:cs="Times New Roman"/>
                <w:lang w:eastAsia="en-US"/>
              </w:rPr>
            </w:pPr>
            <w:r w:rsidRPr="00E9580A">
              <w:rPr>
                <w:rFonts w:eastAsia="Times New Roman"/>
                <w:lang w:eastAsia="en-US"/>
              </w:rPr>
              <w:t xml:space="preserve">Краснодарский край, </w:t>
            </w:r>
            <w:proofErr w:type="spellStart"/>
            <w:r w:rsidRPr="00E9580A">
              <w:rPr>
                <w:rFonts w:eastAsia="Times New Roman"/>
                <w:lang w:eastAsia="en-US"/>
              </w:rPr>
              <w:t>г.Краснодар</w:t>
            </w:r>
            <w:proofErr w:type="spellEnd"/>
            <w:r w:rsidRPr="00E9580A">
              <w:rPr>
                <w:rFonts w:eastAsia="Times New Roman"/>
                <w:lang w:eastAsia="en-US"/>
              </w:rPr>
              <w:t xml:space="preserve">, </w:t>
            </w:r>
            <w:proofErr w:type="spellStart"/>
            <w:r w:rsidRPr="00E9580A">
              <w:rPr>
                <w:rFonts w:eastAsia="Times New Roman"/>
                <w:lang w:eastAsia="en-US"/>
              </w:rPr>
              <w:t>ул.Стахановская</w:t>
            </w:r>
            <w:proofErr w:type="spellEnd"/>
            <w:r w:rsidRPr="00E9580A">
              <w:rPr>
                <w:rFonts w:eastAsia="Times New Roman"/>
                <w:lang w:eastAsia="en-US"/>
              </w:rPr>
              <w:t>, 1а</w:t>
            </w:r>
          </w:p>
        </w:tc>
        <w:tc>
          <w:tcPr>
            <w:tcW w:w="1227" w:type="pct"/>
            <w:vAlign w:val="center"/>
          </w:tcPr>
          <w:p w14:paraId="4635A56D" w14:textId="77777777" w:rsidR="00D62A50" w:rsidRDefault="00D62A50" w:rsidP="00D62A50">
            <w:pPr>
              <w:pStyle w:val="ae"/>
            </w:pPr>
            <w:r w:rsidRPr="00200F74">
              <w:t xml:space="preserve">Сервер тип </w:t>
            </w:r>
            <w:r>
              <w:rPr>
                <w:lang w:val="en-US"/>
              </w:rPr>
              <w:t>4</w:t>
            </w:r>
          </w:p>
        </w:tc>
        <w:tc>
          <w:tcPr>
            <w:tcW w:w="893" w:type="pct"/>
            <w:vAlign w:val="center"/>
          </w:tcPr>
          <w:p w14:paraId="13181D84" w14:textId="77777777" w:rsidR="00D62A50" w:rsidRDefault="00D62A50" w:rsidP="00D62A50">
            <w:pPr>
              <w:pStyle w:val="ae"/>
            </w:pPr>
            <w:r>
              <w:t>1</w:t>
            </w:r>
          </w:p>
        </w:tc>
      </w:tr>
      <w:tr w:rsidR="00D62A50" w:rsidRPr="00A075B5" w14:paraId="158A0E98" w14:textId="77777777" w:rsidTr="009C5522">
        <w:tc>
          <w:tcPr>
            <w:tcW w:w="297" w:type="pct"/>
            <w:vAlign w:val="center"/>
          </w:tcPr>
          <w:p w14:paraId="3A8E9313" w14:textId="65C74D53" w:rsidR="00D62A50" w:rsidRPr="00A075B5" w:rsidRDefault="00D62A50" w:rsidP="00D62A50">
            <w:pPr>
              <w:pStyle w:val="a"/>
              <w:numPr>
                <w:ilvl w:val="0"/>
                <w:numId w:val="0"/>
              </w:numPr>
              <w:rPr>
                <w:rFonts w:cs="Times New Roman"/>
                <w:lang w:val="ru-RU"/>
              </w:rPr>
            </w:pPr>
            <w:r>
              <w:rPr>
                <w:rFonts w:cs="Times New Roman"/>
                <w:lang w:val="ru-RU"/>
              </w:rPr>
              <w:t>17</w:t>
            </w:r>
          </w:p>
        </w:tc>
        <w:tc>
          <w:tcPr>
            <w:tcW w:w="1167" w:type="pct"/>
            <w:vAlign w:val="center"/>
          </w:tcPr>
          <w:p w14:paraId="0AAD25E2" w14:textId="77777777" w:rsidR="00D62A50" w:rsidRPr="00C55A06" w:rsidRDefault="00D62A50" w:rsidP="00D62A50">
            <w:pPr>
              <w:spacing w:after="0" w:line="240" w:lineRule="auto"/>
              <w:rPr>
                <w:rFonts w:ascii="Times New Roman" w:eastAsia="Times New Roman" w:hAnsi="Times New Roman"/>
                <w:lang w:eastAsia="en-US"/>
              </w:rPr>
            </w:pPr>
            <w:r w:rsidRPr="00C55A06">
              <w:rPr>
                <w:rFonts w:ascii="Times New Roman" w:eastAsia="Times New Roman" w:hAnsi="Times New Roman"/>
                <w:lang w:eastAsia="en-US"/>
              </w:rPr>
              <w:t>УФПС Хабаровского края - филиал АО «Почта России»</w:t>
            </w:r>
          </w:p>
        </w:tc>
        <w:tc>
          <w:tcPr>
            <w:tcW w:w="1415" w:type="pct"/>
            <w:vAlign w:val="center"/>
          </w:tcPr>
          <w:p w14:paraId="2F930ABF" w14:textId="77777777" w:rsidR="00D62A50" w:rsidRPr="00E9580A" w:rsidRDefault="00D62A50" w:rsidP="00D62A50">
            <w:pPr>
              <w:rPr>
                <w:rFonts w:ascii="Times New Roman" w:eastAsia="Times New Roman" w:hAnsi="Times New Roman"/>
                <w:lang w:eastAsia="en-US"/>
              </w:rPr>
            </w:pPr>
            <w:r w:rsidRPr="00C55A06">
              <w:rPr>
                <w:rFonts w:ascii="Times New Roman" w:eastAsia="Times New Roman" w:hAnsi="Times New Roman"/>
                <w:lang w:eastAsia="en-US"/>
              </w:rPr>
              <w:t>680000, г. Хабаровск, ул. Муравьева-Амурского, д. 28</w:t>
            </w:r>
          </w:p>
        </w:tc>
        <w:tc>
          <w:tcPr>
            <w:tcW w:w="1227" w:type="pct"/>
            <w:vAlign w:val="center"/>
          </w:tcPr>
          <w:p w14:paraId="37100B58" w14:textId="77777777" w:rsidR="00D62A50" w:rsidRDefault="00D62A50" w:rsidP="00D62A50">
            <w:pPr>
              <w:pStyle w:val="ae"/>
            </w:pPr>
            <w:r w:rsidRPr="00200F74">
              <w:t xml:space="preserve">Сервер тип </w:t>
            </w:r>
            <w:r>
              <w:rPr>
                <w:lang w:val="en-US"/>
              </w:rPr>
              <w:t>4</w:t>
            </w:r>
          </w:p>
        </w:tc>
        <w:tc>
          <w:tcPr>
            <w:tcW w:w="893" w:type="pct"/>
            <w:vAlign w:val="center"/>
          </w:tcPr>
          <w:p w14:paraId="7D8FED28" w14:textId="77777777" w:rsidR="00D62A50" w:rsidRDefault="00D62A50" w:rsidP="00D62A50">
            <w:pPr>
              <w:pStyle w:val="ae"/>
            </w:pPr>
            <w:r>
              <w:t>1</w:t>
            </w:r>
          </w:p>
        </w:tc>
      </w:tr>
      <w:tr w:rsidR="00D62A50" w:rsidRPr="00A075B5" w14:paraId="3EC6C9AB" w14:textId="77777777" w:rsidTr="009C5522">
        <w:tc>
          <w:tcPr>
            <w:tcW w:w="297" w:type="pct"/>
            <w:vAlign w:val="center"/>
          </w:tcPr>
          <w:p w14:paraId="6C5EA8D2" w14:textId="29EE4EAF" w:rsidR="00D62A50" w:rsidRPr="00A075B5" w:rsidRDefault="00D62A50" w:rsidP="00D62A50">
            <w:pPr>
              <w:pStyle w:val="a"/>
              <w:numPr>
                <w:ilvl w:val="0"/>
                <w:numId w:val="0"/>
              </w:numPr>
              <w:rPr>
                <w:rFonts w:cs="Times New Roman"/>
                <w:lang w:val="ru-RU"/>
              </w:rPr>
            </w:pPr>
            <w:r>
              <w:rPr>
                <w:rFonts w:cs="Times New Roman"/>
                <w:lang w:val="ru-RU"/>
              </w:rPr>
              <w:t>18</w:t>
            </w:r>
          </w:p>
        </w:tc>
        <w:tc>
          <w:tcPr>
            <w:tcW w:w="1167" w:type="pct"/>
            <w:vAlign w:val="center"/>
          </w:tcPr>
          <w:p w14:paraId="067F64B2" w14:textId="77777777" w:rsidR="00D62A50" w:rsidRPr="00C55A06" w:rsidRDefault="00D62A50" w:rsidP="00D62A50">
            <w:pPr>
              <w:pStyle w:val="a8"/>
              <w:rPr>
                <w:rFonts w:eastAsia="Times New Roman" w:cs="Times New Roman"/>
                <w:lang w:eastAsia="en-US"/>
              </w:rPr>
            </w:pPr>
            <w:r w:rsidRPr="00C55A06">
              <w:rPr>
                <w:rFonts w:eastAsia="Times New Roman"/>
                <w:lang w:eastAsia="en-US"/>
              </w:rPr>
              <w:t xml:space="preserve">УФПС Челябинской области </w:t>
            </w:r>
            <w:r w:rsidRPr="00C55A06">
              <w:rPr>
                <w:rFonts w:eastAsia="Times New Roman" w:cs="Times New Roman"/>
                <w:lang w:eastAsia="en-US"/>
              </w:rPr>
              <w:t>- филиал АО «Почта России»</w:t>
            </w:r>
          </w:p>
        </w:tc>
        <w:tc>
          <w:tcPr>
            <w:tcW w:w="1415" w:type="pct"/>
            <w:vAlign w:val="center"/>
          </w:tcPr>
          <w:p w14:paraId="6046C36C" w14:textId="77777777" w:rsidR="00D62A50" w:rsidRPr="00B1487C" w:rsidRDefault="00D62A50" w:rsidP="00D62A50">
            <w:pPr>
              <w:pStyle w:val="a8"/>
              <w:rPr>
                <w:rFonts w:eastAsia="Times New Roman" w:cs="Times New Roman"/>
                <w:lang w:eastAsia="en-US"/>
              </w:rPr>
            </w:pPr>
            <w:r w:rsidRPr="00E9580A">
              <w:rPr>
                <w:rFonts w:eastAsia="Times New Roman" w:cs="Times New Roman"/>
                <w:lang w:eastAsia="en-US"/>
              </w:rPr>
              <w:t xml:space="preserve">Челябинская обл., </w:t>
            </w:r>
            <w:proofErr w:type="spellStart"/>
            <w:r w:rsidRPr="00E9580A">
              <w:rPr>
                <w:rFonts w:eastAsia="Times New Roman" w:cs="Times New Roman"/>
                <w:lang w:eastAsia="en-US"/>
              </w:rPr>
              <w:t>г.Челябинск</w:t>
            </w:r>
            <w:proofErr w:type="spellEnd"/>
            <w:r w:rsidRPr="00E9580A">
              <w:rPr>
                <w:rFonts w:eastAsia="Times New Roman" w:cs="Times New Roman"/>
                <w:lang w:eastAsia="en-US"/>
              </w:rPr>
              <w:t>, Привокзальная пл., д.1</w:t>
            </w:r>
          </w:p>
        </w:tc>
        <w:tc>
          <w:tcPr>
            <w:tcW w:w="1227" w:type="pct"/>
            <w:vAlign w:val="center"/>
          </w:tcPr>
          <w:p w14:paraId="15C4005F" w14:textId="77777777" w:rsidR="00D62A50" w:rsidRDefault="00D62A50" w:rsidP="00D62A50">
            <w:pPr>
              <w:pStyle w:val="ae"/>
            </w:pPr>
            <w:r>
              <w:t>Сервер тип 4</w:t>
            </w:r>
          </w:p>
        </w:tc>
        <w:tc>
          <w:tcPr>
            <w:tcW w:w="893" w:type="pct"/>
            <w:vAlign w:val="center"/>
          </w:tcPr>
          <w:p w14:paraId="1B4EF2D6" w14:textId="77777777" w:rsidR="00D62A50" w:rsidRDefault="00D62A50" w:rsidP="00D62A50">
            <w:pPr>
              <w:pStyle w:val="ae"/>
            </w:pPr>
            <w:r>
              <w:t>1</w:t>
            </w:r>
          </w:p>
        </w:tc>
      </w:tr>
      <w:tr w:rsidR="00D62A50" w:rsidRPr="00A075B5" w14:paraId="21E53BA5" w14:textId="77777777" w:rsidTr="009C5522">
        <w:tc>
          <w:tcPr>
            <w:tcW w:w="297" w:type="pct"/>
            <w:vAlign w:val="center"/>
          </w:tcPr>
          <w:p w14:paraId="6B337B5C" w14:textId="364D47C5" w:rsidR="00D62A50" w:rsidRPr="00A075B5" w:rsidRDefault="00D62A50" w:rsidP="00D62A50">
            <w:pPr>
              <w:pStyle w:val="a"/>
              <w:numPr>
                <w:ilvl w:val="0"/>
                <w:numId w:val="0"/>
              </w:numPr>
              <w:rPr>
                <w:rFonts w:cs="Times New Roman"/>
                <w:lang w:val="ru-RU"/>
              </w:rPr>
            </w:pPr>
            <w:r>
              <w:rPr>
                <w:rFonts w:cs="Times New Roman"/>
                <w:lang w:val="ru-RU"/>
              </w:rPr>
              <w:t>19</w:t>
            </w:r>
          </w:p>
        </w:tc>
        <w:tc>
          <w:tcPr>
            <w:tcW w:w="1167" w:type="pct"/>
            <w:vAlign w:val="center"/>
          </w:tcPr>
          <w:p w14:paraId="31107B3F" w14:textId="77777777" w:rsidR="00D62A50" w:rsidRPr="00C55A06" w:rsidRDefault="00D62A50" w:rsidP="00D62A50">
            <w:pPr>
              <w:spacing w:after="0" w:line="240" w:lineRule="auto"/>
              <w:rPr>
                <w:rFonts w:ascii="Times New Roman" w:eastAsia="Times New Roman" w:hAnsi="Times New Roman"/>
              </w:rPr>
            </w:pPr>
            <w:r w:rsidRPr="00C55A06">
              <w:rPr>
                <w:rFonts w:ascii="Times New Roman" w:eastAsia="Times New Roman" w:hAnsi="Times New Roman"/>
                <w:lang w:eastAsia="en-US"/>
              </w:rPr>
              <w:t xml:space="preserve">УФПС «Татарстан </w:t>
            </w:r>
            <w:proofErr w:type="spellStart"/>
            <w:r w:rsidRPr="00C55A06">
              <w:rPr>
                <w:rFonts w:ascii="Times New Roman" w:eastAsia="Times New Roman" w:hAnsi="Times New Roman"/>
                <w:lang w:eastAsia="en-US"/>
              </w:rPr>
              <w:t>почтасы</w:t>
            </w:r>
            <w:proofErr w:type="spellEnd"/>
            <w:r w:rsidRPr="00C55A06">
              <w:rPr>
                <w:rFonts w:ascii="Times New Roman" w:eastAsia="Times New Roman" w:hAnsi="Times New Roman"/>
                <w:lang w:eastAsia="en-US"/>
              </w:rPr>
              <w:t>» - филиал АО «Почта России»</w:t>
            </w:r>
          </w:p>
        </w:tc>
        <w:tc>
          <w:tcPr>
            <w:tcW w:w="1415" w:type="pct"/>
            <w:vAlign w:val="center"/>
          </w:tcPr>
          <w:p w14:paraId="6054FF6B" w14:textId="77777777" w:rsidR="00D62A50" w:rsidRDefault="00D62A50" w:rsidP="00D62A50">
            <w:pPr>
              <w:pStyle w:val="a8"/>
            </w:pPr>
            <w:r w:rsidRPr="00E9580A">
              <w:rPr>
                <w:rFonts w:eastAsia="Times New Roman" w:cs="Times New Roman"/>
                <w:lang w:eastAsia="en-US"/>
              </w:rPr>
              <w:t>420054, г. Казань, ул. Техническая, д. 50</w:t>
            </w:r>
            <w:r>
              <w:t xml:space="preserve"> </w:t>
            </w:r>
          </w:p>
        </w:tc>
        <w:tc>
          <w:tcPr>
            <w:tcW w:w="1227" w:type="pct"/>
            <w:vAlign w:val="center"/>
          </w:tcPr>
          <w:p w14:paraId="37D79C6A" w14:textId="77777777" w:rsidR="00D62A50" w:rsidRDefault="00D62A50" w:rsidP="00D62A50">
            <w:pPr>
              <w:pStyle w:val="ae"/>
            </w:pPr>
            <w:r>
              <w:t>Сервер тип 4</w:t>
            </w:r>
          </w:p>
        </w:tc>
        <w:tc>
          <w:tcPr>
            <w:tcW w:w="893" w:type="pct"/>
            <w:vAlign w:val="center"/>
          </w:tcPr>
          <w:p w14:paraId="6598619A" w14:textId="77777777" w:rsidR="00D62A50" w:rsidRDefault="00D62A50" w:rsidP="00D62A50">
            <w:pPr>
              <w:pStyle w:val="ae"/>
            </w:pPr>
            <w:r>
              <w:t>1</w:t>
            </w:r>
          </w:p>
        </w:tc>
      </w:tr>
      <w:tr w:rsidR="00D62A50" w:rsidRPr="00A075B5" w14:paraId="483A0908" w14:textId="77777777" w:rsidTr="009C5522">
        <w:tc>
          <w:tcPr>
            <w:tcW w:w="297" w:type="pct"/>
            <w:vAlign w:val="center"/>
          </w:tcPr>
          <w:p w14:paraId="722DF597" w14:textId="4DC7333F" w:rsidR="00D62A50" w:rsidRPr="00A075B5" w:rsidRDefault="00D62A50" w:rsidP="00D62A50">
            <w:pPr>
              <w:pStyle w:val="a"/>
              <w:numPr>
                <w:ilvl w:val="0"/>
                <w:numId w:val="0"/>
              </w:numPr>
              <w:rPr>
                <w:rFonts w:cs="Times New Roman"/>
                <w:lang w:val="ru-RU"/>
              </w:rPr>
            </w:pPr>
            <w:r>
              <w:rPr>
                <w:rFonts w:cs="Times New Roman"/>
                <w:lang w:val="ru-RU"/>
              </w:rPr>
              <w:lastRenderedPageBreak/>
              <w:t>20</w:t>
            </w:r>
          </w:p>
        </w:tc>
        <w:tc>
          <w:tcPr>
            <w:tcW w:w="1167" w:type="pct"/>
            <w:vAlign w:val="center"/>
          </w:tcPr>
          <w:p w14:paraId="68339B16" w14:textId="77777777" w:rsidR="00D62A50" w:rsidRPr="002C5100" w:rsidRDefault="00D62A50" w:rsidP="00D62A50">
            <w:pPr>
              <w:pStyle w:val="a"/>
              <w:numPr>
                <w:ilvl w:val="0"/>
                <w:numId w:val="0"/>
              </w:numPr>
              <w:jc w:val="left"/>
              <w:rPr>
                <w:rFonts w:eastAsia="Times New Roman"/>
                <w:lang w:val="ru-RU"/>
              </w:rPr>
            </w:pPr>
            <w:r w:rsidRPr="00C55A06">
              <w:rPr>
                <w:rFonts w:cs="Times New Roman"/>
                <w:lang w:val="ru-RU"/>
              </w:rPr>
              <w:t>УФПС г. Москвы - филиал АО «Почта России»</w:t>
            </w:r>
          </w:p>
        </w:tc>
        <w:tc>
          <w:tcPr>
            <w:tcW w:w="1415" w:type="pct"/>
            <w:vAlign w:val="center"/>
          </w:tcPr>
          <w:p w14:paraId="1ED1974D" w14:textId="77777777" w:rsidR="00D62A50" w:rsidRDefault="00D62A50" w:rsidP="00D62A50">
            <w:pPr>
              <w:pStyle w:val="a8"/>
            </w:pPr>
            <w:r>
              <w:rPr>
                <w:rFonts w:cs="Times New Roman"/>
                <w:color w:val="000000"/>
              </w:rPr>
              <w:t xml:space="preserve">г. Москва, п. </w:t>
            </w:r>
            <w:proofErr w:type="spellStart"/>
            <w:r>
              <w:rPr>
                <w:rFonts w:cs="Times New Roman"/>
                <w:color w:val="000000"/>
              </w:rPr>
              <w:t>Марушкинское</w:t>
            </w:r>
            <w:proofErr w:type="spellEnd"/>
            <w:r>
              <w:rPr>
                <w:rFonts w:cs="Times New Roman"/>
                <w:color w:val="000000"/>
              </w:rPr>
              <w:t>, д. Шарапово, ул. Придорожная, д. 4, стр. 2</w:t>
            </w:r>
          </w:p>
        </w:tc>
        <w:tc>
          <w:tcPr>
            <w:tcW w:w="1227" w:type="pct"/>
            <w:vAlign w:val="center"/>
          </w:tcPr>
          <w:p w14:paraId="69A6258F" w14:textId="77777777" w:rsidR="00D62A50" w:rsidRDefault="00D62A50" w:rsidP="00D62A50">
            <w:pPr>
              <w:pStyle w:val="ae"/>
            </w:pPr>
            <w:r>
              <w:t>Сервер тип 5</w:t>
            </w:r>
          </w:p>
        </w:tc>
        <w:tc>
          <w:tcPr>
            <w:tcW w:w="893" w:type="pct"/>
            <w:vAlign w:val="center"/>
          </w:tcPr>
          <w:p w14:paraId="25FBCED2" w14:textId="77777777" w:rsidR="00D62A50" w:rsidRDefault="00D62A50" w:rsidP="00D62A50">
            <w:pPr>
              <w:pStyle w:val="ae"/>
            </w:pPr>
            <w:r>
              <w:t>6</w:t>
            </w:r>
          </w:p>
        </w:tc>
      </w:tr>
      <w:tr w:rsidR="00D62A50" w:rsidRPr="00A075B5" w14:paraId="1F3BA398" w14:textId="77777777" w:rsidTr="009C5522">
        <w:tc>
          <w:tcPr>
            <w:tcW w:w="297" w:type="pct"/>
            <w:vAlign w:val="center"/>
          </w:tcPr>
          <w:p w14:paraId="75796154" w14:textId="6E05DA31" w:rsidR="00D62A50" w:rsidRPr="00A075B5" w:rsidRDefault="00D62A50" w:rsidP="00D62A50">
            <w:pPr>
              <w:pStyle w:val="a"/>
              <w:numPr>
                <w:ilvl w:val="0"/>
                <w:numId w:val="0"/>
              </w:numPr>
              <w:rPr>
                <w:rFonts w:cs="Times New Roman"/>
                <w:lang w:val="ru-RU"/>
              </w:rPr>
            </w:pPr>
            <w:r>
              <w:rPr>
                <w:rFonts w:cs="Times New Roman"/>
                <w:lang w:val="ru-RU"/>
              </w:rPr>
              <w:t>21</w:t>
            </w:r>
          </w:p>
        </w:tc>
        <w:tc>
          <w:tcPr>
            <w:tcW w:w="1167" w:type="pct"/>
            <w:vAlign w:val="center"/>
          </w:tcPr>
          <w:p w14:paraId="4C97C329" w14:textId="77777777" w:rsidR="00D62A50" w:rsidRPr="00C55A06" w:rsidRDefault="00D62A50" w:rsidP="00D62A50">
            <w:pPr>
              <w:pStyle w:val="a8"/>
              <w:rPr>
                <w:rFonts w:cs="Times New Roman"/>
              </w:rPr>
            </w:pPr>
            <w:r w:rsidRPr="00C55A06">
              <w:rPr>
                <w:rFonts w:eastAsia="Times New Roman" w:cs="Times New Roman"/>
                <w:lang w:eastAsia="en-US"/>
              </w:rPr>
              <w:t>УФПС Новосибирской области - филиал АО «Почта России»</w:t>
            </w:r>
          </w:p>
        </w:tc>
        <w:tc>
          <w:tcPr>
            <w:tcW w:w="1415" w:type="pct"/>
            <w:vAlign w:val="center"/>
          </w:tcPr>
          <w:p w14:paraId="7526C83E" w14:textId="77777777" w:rsidR="00D62A50" w:rsidRPr="00A075B5" w:rsidRDefault="00D62A50" w:rsidP="00D62A50">
            <w:pPr>
              <w:pStyle w:val="a8"/>
              <w:rPr>
                <w:rFonts w:cs="Times New Roman"/>
              </w:rPr>
            </w:pPr>
            <w:r w:rsidRPr="00C93EB1">
              <w:rPr>
                <w:rFonts w:eastAsia="Times New Roman" w:cs="Times New Roman"/>
                <w:lang w:eastAsia="en-US"/>
              </w:rPr>
              <w:t>630099, г. Новосибирск, ул. Ленина, д. 5</w:t>
            </w:r>
          </w:p>
        </w:tc>
        <w:tc>
          <w:tcPr>
            <w:tcW w:w="1227" w:type="pct"/>
            <w:vAlign w:val="center"/>
          </w:tcPr>
          <w:p w14:paraId="6BDCF63F" w14:textId="77777777" w:rsidR="00D62A50" w:rsidRPr="00E9580A" w:rsidRDefault="00D62A50" w:rsidP="00D62A50">
            <w:pPr>
              <w:pStyle w:val="ae"/>
            </w:pPr>
            <w:r w:rsidRPr="00200F74">
              <w:t xml:space="preserve">Сервер тип </w:t>
            </w:r>
            <w:r>
              <w:rPr>
                <w:lang w:val="en-US"/>
              </w:rPr>
              <w:t>5</w:t>
            </w:r>
          </w:p>
        </w:tc>
        <w:tc>
          <w:tcPr>
            <w:tcW w:w="893" w:type="pct"/>
            <w:vAlign w:val="center"/>
          </w:tcPr>
          <w:p w14:paraId="16DFB551" w14:textId="77777777" w:rsidR="00D62A50" w:rsidRPr="00FD4C27" w:rsidRDefault="00D62A50" w:rsidP="00D62A50">
            <w:pPr>
              <w:pStyle w:val="ae"/>
              <w:rPr>
                <w:rFonts w:cs="Times New Roman"/>
              </w:rPr>
            </w:pPr>
            <w:r>
              <w:t>3</w:t>
            </w:r>
          </w:p>
        </w:tc>
      </w:tr>
      <w:tr w:rsidR="00D62A50" w:rsidRPr="00A075B5" w14:paraId="23B8A5E7" w14:textId="77777777" w:rsidTr="009C5522">
        <w:tc>
          <w:tcPr>
            <w:tcW w:w="297" w:type="pct"/>
            <w:vAlign w:val="center"/>
          </w:tcPr>
          <w:p w14:paraId="4DFFB66A" w14:textId="71906FA0" w:rsidR="00D62A50" w:rsidRPr="00A075B5" w:rsidRDefault="00D62A50" w:rsidP="00D62A50">
            <w:pPr>
              <w:pStyle w:val="a"/>
              <w:numPr>
                <w:ilvl w:val="0"/>
                <w:numId w:val="0"/>
              </w:numPr>
              <w:rPr>
                <w:rFonts w:cs="Times New Roman"/>
                <w:lang w:val="ru-RU"/>
              </w:rPr>
            </w:pPr>
            <w:r>
              <w:rPr>
                <w:rFonts w:cs="Times New Roman"/>
                <w:lang w:val="ru-RU"/>
              </w:rPr>
              <w:t>22</w:t>
            </w:r>
          </w:p>
        </w:tc>
        <w:tc>
          <w:tcPr>
            <w:tcW w:w="1167" w:type="pct"/>
            <w:vAlign w:val="center"/>
          </w:tcPr>
          <w:p w14:paraId="6605E330" w14:textId="77777777" w:rsidR="00D62A50" w:rsidRPr="00C55A06" w:rsidRDefault="00D62A50" w:rsidP="00D62A50">
            <w:pPr>
              <w:pStyle w:val="a8"/>
              <w:rPr>
                <w:rFonts w:cs="Times New Roman"/>
              </w:rPr>
            </w:pPr>
            <w:r w:rsidRPr="00C55A06">
              <w:rPr>
                <w:rFonts w:eastAsia="Times New Roman" w:cs="Times New Roman"/>
                <w:lang w:eastAsia="en-US"/>
              </w:rPr>
              <w:t>УФПС Самарской области - филиал АО «Почта России»</w:t>
            </w:r>
          </w:p>
        </w:tc>
        <w:tc>
          <w:tcPr>
            <w:tcW w:w="1415" w:type="pct"/>
            <w:vAlign w:val="center"/>
          </w:tcPr>
          <w:p w14:paraId="0AE98ABF" w14:textId="77777777" w:rsidR="00D62A50" w:rsidRPr="00A075B5" w:rsidRDefault="00D62A50" w:rsidP="00D62A50">
            <w:pPr>
              <w:pStyle w:val="a8"/>
              <w:rPr>
                <w:rFonts w:cs="Times New Roman"/>
              </w:rPr>
            </w:pPr>
            <w:r w:rsidRPr="00C93EB1">
              <w:rPr>
                <w:rFonts w:eastAsia="Times New Roman" w:cs="Times New Roman"/>
                <w:lang w:eastAsia="en-US"/>
              </w:rPr>
              <w:t>443099, г. Самара, ул. Ленинградская, д. 24</w:t>
            </w:r>
          </w:p>
        </w:tc>
        <w:tc>
          <w:tcPr>
            <w:tcW w:w="1227" w:type="pct"/>
            <w:vAlign w:val="center"/>
          </w:tcPr>
          <w:p w14:paraId="3C7C80DA" w14:textId="77777777" w:rsidR="00D62A50" w:rsidRDefault="00D62A50" w:rsidP="00D62A50">
            <w:pPr>
              <w:pStyle w:val="ae"/>
            </w:pPr>
            <w:r w:rsidRPr="00200F74">
              <w:t xml:space="preserve">Сервер тип </w:t>
            </w:r>
            <w:r>
              <w:t>5</w:t>
            </w:r>
          </w:p>
        </w:tc>
        <w:tc>
          <w:tcPr>
            <w:tcW w:w="893" w:type="pct"/>
            <w:vAlign w:val="center"/>
          </w:tcPr>
          <w:p w14:paraId="0F67FF45" w14:textId="77777777" w:rsidR="00D62A50" w:rsidRPr="00FD4C27" w:rsidRDefault="00D62A50" w:rsidP="00D62A50">
            <w:pPr>
              <w:pStyle w:val="ae"/>
            </w:pPr>
            <w:r>
              <w:t>3</w:t>
            </w:r>
          </w:p>
        </w:tc>
      </w:tr>
      <w:tr w:rsidR="00D62A50" w:rsidRPr="00A075B5" w14:paraId="0A621550" w14:textId="77777777" w:rsidTr="009C5522">
        <w:tc>
          <w:tcPr>
            <w:tcW w:w="297" w:type="pct"/>
            <w:vAlign w:val="center"/>
          </w:tcPr>
          <w:p w14:paraId="7DC14C5B" w14:textId="4D1747A2" w:rsidR="00D62A50" w:rsidRPr="00A075B5" w:rsidRDefault="00D62A50" w:rsidP="00D62A50">
            <w:pPr>
              <w:pStyle w:val="a"/>
              <w:numPr>
                <w:ilvl w:val="0"/>
                <w:numId w:val="0"/>
              </w:numPr>
              <w:rPr>
                <w:rFonts w:cs="Times New Roman"/>
                <w:lang w:val="ru-RU"/>
              </w:rPr>
            </w:pPr>
            <w:r>
              <w:rPr>
                <w:rFonts w:cs="Times New Roman"/>
                <w:lang w:val="ru-RU"/>
              </w:rPr>
              <w:t>23</w:t>
            </w:r>
          </w:p>
        </w:tc>
        <w:tc>
          <w:tcPr>
            <w:tcW w:w="1167" w:type="pct"/>
            <w:vAlign w:val="center"/>
          </w:tcPr>
          <w:p w14:paraId="7B9B3D29" w14:textId="77777777" w:rsidR="00D62A50" w:rsidRPr="00C55A06" w:rsidRDefault="00D62A50" w:rsidP="00D62A50">
            <w:pPr>
              <w:pStyle w:val="a8"/>
              <w:rPr>
                <w:rFonts w:eastAsia="Times New Roman" w:cs="Times New Roman"/>
                <w:lang w:eastAsia="en-US"/>
              </w:rPr>
            </w:pPr>
            <w:r w:rsidRPr="00C55A06">
              <w:rPr>
                <w:rFonts w:eastAsia="Times New Roman" w:cs="Times New Roman"/>
                <w:lang w:eastAsia="en-US"/>
              </w:rPr>
              <w:t>УФПС Санкт-Петербурга и Ленинградской области - филиал АО «Почта России»</w:t>
            </w:r>
          </w:p>
        </w:tc>
        <w:tc>
          <w:tcPr>
            <w:tcW w:w="1415" w:type="pct"/>
            <w:vAlign w:val="center"/>
          </w:tcPr>
          <w:p w14:paraId="0D8642B6" w14:textId="77777777" w:rsidR="00D62A50" w:rsidRPr="00B1487C" w:rsidRDefault="00D62A50" w:rsidP="00D62A50">
            <w:pPr>
              <w:pStyle w:val="a8"/>
              <w:rPr>
                <w:rFonts w:eastAsia="Times New Roman" w:cs="Times New Roman"/>
                <w:lang w:eastAsia="en-US"/>
              </w:rPr>
            </w:pPr>
            <w:r w:rsidRPr="00C93EB1">
              <w:rPr>
                <w:rFonts w:eastAsia="Times New Roman" w:cs="Times New Roman"/>
                <w:lang w:eastAsia="en-US"/>
              </w:rPr>
              <w:t>190000, г. Санкт-Петербург, ул. Большая Морская, д. 61</w:t>
            </w:r>
          </w:p>
        </w:tc>
        <w:tc>
          <w:tcPr>
            <w:tcW w:w="1227" w:type="pct"/>
            <w:vAlign w:val="center"/>
          </w:tcPr>
          <w:p w14:paraId="72B9FA7C" w14:textId="77777777" w:rsidR="00D62A50" w:rsidRDefault="00D62A50" w:rsidP="00D62A50">
            <w:pPr>
              <w:pStyle w:val="ae"/>
            </w:pPr>
            <w:r w:rsidRPr="00200F74">
              <w:t xml:space="preserve">Сервер тип </w:t>
            </w:r>
            <w:r>
              <w:t>5</w:t>
            </w:r>
          </w:p>
        </w:tc>
        <w:tc>
          <w:tcPr>
            <w:tcW w:w="893" w:type="pct"/>
            <w:vAlign w:val="center"/>
          </w:tcPr>
          <w:p w14:paraId="63CB53FE" w14:textId="77777777" w:rsidR="00D62A50" w:rsidRPr="00A075B5" w:rsidRDefault="00D62A50" w:rsidP="00D62A50">
            <w:pPr>
              <w:pStyle w:val="ae"/>
              <w:rPr>
                <w:rFonts w:cs="Times New Roman"/>
              </w:rPr>
            </w:pPr>
            <w:r>
              <w:t>3</w:t>
            </w:r>
          </w:p>
        </w:tc>
      </w:tr>
      <w:tr w:rsidR="00D62A50" w:rsidRPr="00A075B5" w14:paraId="4D359D01" w14:textId="77777777" w:rsidTr="009C5522">
        <w:tc>
          <w:tcPr>
            <w:tcW w:w="297" w:type="pct"/>
            <w:vAlign w:val="center"/>
          </w:tcPr>
          <w:p w14:paraId="6FD84FF6" w14:textId="1123EB18" w:rsidR="00D62A50" w:rsidRPr="00A075B5" w:rsidRDefault="00D62A50" w:rsidP="00D62A50">
            <w:pPr>
              <w:pStyle w:val="a"/>
              <w:numPr>
                <w:ilvl w:val="0"/>
                <w:numId w:val="0"/>
              </w:numPr>
              <w:rPr>
                <w:rFonts w:cs="Times New Roman"/>
                <w:lang w:val="ru-RU"/>
              </w:rPr>
            </w:pPr>
            <w:r>
              <w:rPr>
                <w:rFonts w:cs="Times New Roman"/>
                <w:lang w:val="ru-RU"/>
              </w:rPr>
              <w:t>24</w:t>
            </w:r>
          </w:p>
        </w:tc>
        <w:tc>
          <w:tcPr>
            <w:tcW w:w="1167" w:type="pct"/>
            <w:vAlign w:val="center"/>
          </w:tcPr>
          <w:p w14:paraId="58808F85" w14:textId="77777777" w:rsidR="00D62A50" w:rsidRPr="00C55A06" w:rsidRDefault="00D62A50" w:rsidP="00D62A50">
            <w:pPr>
              <w:pStyle w:val="a8"/>
              <w:rPr>
                <w:rFonts w:eastAsia="Times New Roman" w:cs="Times New Roman"/>
                <w:lang w:eastAsia="en-US"/>
              </w:rPr>
            </w:pPr>
            <w:r w:rsidRPr="00C55A06">
              <w:rPr>
                <w:rFonts w:eastAsia="Times New Roman"/>
                <w:lang w:eastAsia="en-US"/>
              </w:rPr>
              <w:t xml:space="preserve">УФПС Воронежской области </w:t>
            </w:r>
            <w:r w:rsidRPr="00C55A06">
              <w:rPr>
                <w:rFonts w:eastAsia="Times New Roman" w:cs="Times New Roman"/>
                <w:lang w:eastAsia="en-US"/>
              </w:rPr>
              <w:t>- филиал АО «Почта России»</w:t>
            </w:r>
          </w:p>
        </w:tc>
        <w:tc>
          <w:tcPr>
            <w:tcW w:w="1415" w:type="pct"/>
            <w:vAlign w:val="center"/>
          </w:tcPr>
          <w:p w14:paraId="570EC498" w14:textId="77777777" w:rsidR="00D62A50" w:rsidRPr="00B1487C" w:rsidRDefault="00D62A50" w:rsidP="00D62A50">
            <w:pPr>
              <w:pStyle w:val="a8"/>
              <w:rPr>
                <w:rFonts w:eastAsia="Times New Roman" w:cs="Times New Roman"/>
                <w:lang w:eastAsia="en-US"/>
              </w:rPr>
            </w:pPr>
            <w:r w:rsidRPr="00E9580A">
              <w:rPr>
                <w:rFonts w:eastAsia="Times New Roman" w:cs="Times New Roman"/>
                <w:lang w:eastAsia="en-US"/>
              </w:rPr>
              <w:t xml:space="preserve">Воронежская обл., </w:t>
            </w:r>
            <w:proofErr w:type="spellStart"/>
            <w:r w:rsidRPr="00E9580A">
              <w:rPr>
                <w:rFonts w:eastAsia="Times New Roman" w:cs="Times New Roman"/>
                <w:lang w:eastAsia="en-US"/>
              </w:rPr>
              <w:t>г.Воронеж</w:t>
            </w:r>
            <w:proofErr w:type="spellEnd"/>
            <w:r w:rsidRPr="00E9580A">
              <w:rPr>
                <w:rFonts w:eastAsia="Times New Roman" w:cs="Times New Roman"/>
                <w:lang w:eastAsia="en-US"/>
              </w:rPr>
              <w:t>, Монтажный проезд, 12</w:t>
            </w:r>
          </w:p>
        </w:tc>
        <w:tc>
          <w:tcPr>
            <w:tcW w:w="1227" w:type="pct"/>
            <w:vAlign w:val="center"/>
          </w:tcPr>
          <w:p w14:paraId="6C98EEE8" w14:textId="77777777" w:rsidR="00D62A50" w:rsidRDefault="00D62A50" w:rsidP="00D62A50">
            <w:pPr>
              <w:pStyle w:val="ae"/>
            </w:pPr>
            <w:r w:rsidRPr="00200F74">
              <w:t xml:space="preserve">Сервер тип </w:t>
            </w:r>
            <w:r>
              <w:t>5</w:t>
            </w:r>
          </w:p>
        </w:tc>
        <w:tc>
          <w:tcPr>
            <w:tcW w:w="893" w:type="pct"/>
            <w:vAlign w:val="center"/>
          </w:tcPr>
          <w:p w14:paraId="42122581" w14:textId="77777777" w:rsidR="00D62A50" w:rsidRDefault="00D62A50" w:rsidP="00D62A50">
            <w:pPr>
              <w:pStyle w:val="ae"/>
            </w:pPr>
            <w:r>
              <w:t>3</w:t>
            </w:r>
          </w:p>
        </w:tc>
      </w:tr>
      <w:tr w:rsidR="00D62A50" w:rsidRPr="00A075B5" w14:paraId="616ADB69" w14:textId="77777777" w:rsidTr="009C5522">
        <w:tc>
          <w:tcPr>
            <w:tcW w:w="297" w:type="pct"/>
            <w:vAlign w:val="center"/>
          </w:tcPr>
          <w:p w14:paraId="1CD512B8" w14:textId="29FEB802" w:rsidR="00D62A50" w:rsidRPr="00A075B5" w:rsidRDefault="00D62A50" w:rsidP="00D62A50">
            <w:pPr>
              <w:pStyle w:val="a"/>
              <w:numPr>
                <w:ilvl w:val="0"/>
                <w:numId w:val="0"/>
              </w:numPr>
              <w:rPr>
                <w:rFonts w:cs="Times New Roman"/>
                <w:lang w:val="ru-RU"/>
              </w:rPr>
            </w:pPr>
            <w:r>
              <w:rPr>
                <w:rFonts w:cs="Times New Roman"/>
                <w:lang w:val="ru-RU"/>
              </w:rPr>
              <w:t>25</w:t>
            </w:r>
          </w:p>
        </w:tc>
        <w:tc>
          <w:tcPr>
            <w:tcW w:w="1167" w:type="pct"/>
            <w:vAlign w:val="center"/>
          </w:tcPr>
          <w:p w14:paraId="353BF124" w14:textId="77777777" w:rsidR="00D62A50" w:rsidRPr="00C55A06" w:rsidRDefault="00D62A50" w:rsidP="00D62A50">
            <w:pPr>
              <w:spacing w:after="0" w:line="240" w:lineRule="auto"/>
              <w:rPr>
                <w:rFonts w:ascii="Times New Roman" w:eastAsia="Times New Roman" w:hAnsi="Times New Roman"/>
              </w:rPr>
            </w:pPr>
            <w:r w:rsidRPr="00C55A06">
              <w:rPr>
                <w:rFonts w:ascii="Times New Roman" w:eastAsia="Times New Roman" w:hAnsi="Times New Roman"/>
                <w:lang w:eastAsia="en-US"/>
              </w:rPr>
              <w:t>УФПС Республики Башкортостан - филиал АО «Почта России»</w:t>
            </w:r>
          </w:p>
        </w:tc>
        <w:tc>
          <w:tcPr>
            <w:tcW w:w="1415" w:type="pct"/>
            <w:vAlign w:val="center"/>
          </w:tcPr>
          <w:p w14:paraId="579EB2D1" w14:textId="77777777" w:rsidR="00D62A50" w:rsidRDefault="00D62A50" w:rsidP="00D62A50">
            <w:pPr>
              <w:pStyle w:val="a8"/>
            </w:pPr>
            <w:r w:rsidRPr="00E9580A">
              <w:rPr>
                <w:rFonts w:eastAsia="Times New Roman" w:cs="Times New Roman"/>
                <w:lang w:eastAsia="en-US"/>
              </w:rPr>
              <w:t>450040, Республика Башкортостан г. Уфа, ул. Привокзальная площадь, 1</w:t>
            </w:r>
          </w:p>
        </w:tc>
        <w:tc>
          <w:tcPr>
            <w:tcW w:w="1227" w:type="pct"/>
            <w:vAlign w:val="center"/>
          </w:tcPr>
          <w:p w14:paraId="7E3ED35D" w14:textId="77777777" w:rsidR="00D62A50" w:rsidRDefault="00D62A50" w:rsidP="00D62A50">
            <w:pPr>
              <w:pStyle w:val="ae"/>
            </w:pPr>
            <w:r w:rsidRPr="00200F74">
              <w:t xml:space="preserve">Сервер тип </w:t>
            </w:r>
            <w:r>
              <w:t>5</w:t>
            </w:r>
          </w:p>
        </w:tc>
        <w:tc>
          <w:tcPr>
            <w:tcW w:w="893" w:type="pct"/>
            <w:vAlign w:val="center"/>
          </w:tcPr>
          <w:p w14:paraId="4B3F9603" w14:textId="77777777" w:rsidR="00D62A50" w:rsidRDefault="00D62A50" w:rsidP="00D62A50">
            <w:pPr>
              <w:pStyle w:val="ae"/>
            </w:pPr>
            <w:r>
              <w:t>3</w:t>
            </w:r>
          </w:p>
        </w:tc>
      </w:tr>
      <w:tr w:rsidR="00D62A50" w:rsidRPr="00A075B5" w14:paraId="4FA03B6A" w14:textId="77777777" w:rsidTr="009C5522">
        <w:tc>
          <w:tcPr>
            <w:tcW w:w="297" w:type="pct"/>
            <w:vAlign w:val="center"/>
          </w:tcPr>
          <w:p w14:paraId="5B7041AE" w14:textId="2BE5F8B9" w:rsidR="00D62A50" w:rsidRPr="00A075B5" w:rsidRDefault="00D62A50" w:rsidP="00D62A50">
            <w:pPr>
              <w:pStyle w:val="a"/>
              <w:numPr>
                <w:ilvl w:val="0"/>
                <w:numId w:val="0"/>
              </w:numPr>
              <w:rPr>
                <w:rFonts w:cs="Times New Roman"/>
                <w:lang w:val="ru-RU"/>
              </w:rPr>
            </w:pPr>
            <w:r>
              <w:rPr>
                <w:rFonts w:cs="Times New Roman"/>
                <w:lang w:val="ru-RU"/>
              </w:rPr>
              <w:t>26</w:t>
            </w:r>
          </w:p>
        </w:tc>
        <w:tc>
          <w:tcPr>
            <w:tcW w:w="1167" w:type="pct"/>
            <w:vAlign w:val="center"/>
          </w:tcPr>
          <w:p w14:paraId="7C9497AF" w14:textId="77777777" w:rsidR="00D62A50" w:rsidRPr="00C55A06" w:rsidRDefault="00D62A50" w:rsidP="00D62A50">
            <w:pPr>
              <w:spacing w:after="0" w:line="240" w:lineRule="auto"/>
              <w:rPr>
                <w:rFonts w:ascii="Times New Roman" w:eastAsia="Times New Roman" w:hAnsi="Times New Roman"/>
              </w:rPr>
            </w:pPr>
            <w:r w:rsidRPr="00C55A06">
              <w:rPr>
                <w:rFonts w:ascii="Times New Roman" w:eastAsia="Times New Roman" w:hAnsi="Times New Roman"/>
                <w:lang w:eastAsia="en-US"/>
              </w:rPr>
              <w:t>УФПС Краснодарского края - филиал АО «Почта России»</w:t>
            </w:r>
          </w:p>
        </w:tc>
        <w:tc>
          <w:tcPr>
            <w:tcW w:w="1415" w:type="pct"/>
            <w:vAlign w:val="center"/>
          </w:tcPr>
          <w:p w14:paraId="6B8C0EDB" w14:textId="77777777" w:rsidR="00D62A50" w:rsidRPr="00E9580A" w:rsidRDefault="00D62A50" w:rsidP="00D62A50">
            <w:pPr>
              <w:pStyle w:val="a8"/>
              <w:rPr>
                <w:rFonts w:eastAsia="Times New Roman" w:cs="Times New Roman"/>
                <w:lang w:eastAsia="en-US"/>
              </w:rPr>
            </w:pPr>
            <w:r w:rsidRPr="00E9580A">
              <w:rPr>
                <w:rFonts w:eastAsia="Times New Roman"/>
                <w:lang w:eastAsia="en-US"/>
              </w:rPr>
              <w:t xml:space="preserve">Краснодарский край, </w:t>
            </w:r>
            <w:proofErr w:type="spellStart"/>
            <w:r w:rsidRPr="00E9580A">
              <w:rPr>
                <w:rFonts w:eastAsia="Times New Roman"/>
                <w:lang w:eastAsia="en-US"/>
              </w:rPr>
              <w:t>г.Краснодар</w:t>
            </w:r>
            <w:proofErr w:type="spellEnd"/>
            <w:r w:rsidRPr="00E9580A">
              <w:rPr>
                <w:rFonts w:eastAsia="Times New Roman"/>
                <w:lang w:eastAsia="en-US"/>
              </w:rPr>
              <w:t xml:space="preserve">, </w:t>
            </w:r>
            <w:proofErr w:type="spellStart"/>
            <w:r w:rsidRPr="00E9580A">
              <w:rPr>
                <w:rFonts w:eastAsia="Times New Roman"/>
                <w:lang w:eastAsia="en-US"/>
              </w:rPr>
              <w:t>ул.Стахановская</w:t>
            </w:r>
            <w:proofErr w:type="spellEnd"/>
            <w:r w:rsidRPr="00E9580A">
              <w:rPr>
                <w:rFonts w:eastAsia="Times New Roman"/>
                <w:lang w:eastAsia="en-US"/>
              </w:rPr>
              <w:t>, 1а</w:t>
            </w:r>
          </w:p>
        </w:tc>
        <w:tc>
          <w:tcPr>
            <w:tcW w:w="1227" w:type="pct"/>
            <w:vAlign w:val="center"/>
          </w:tcPr>
          <w:p w14:paraId="7722D22E" w14:textId="77777777" w:rsidR="00D62A50" w:rsidRDefault="00D62A50" w:rsidP="00D62A50">
            <w:pPr>
              <w:pStyle w:val="ae"/>
            </w:pPr>
            <w:r w:rsidRPr="00200F74">
              <w:t xml:space="preserve">Сервер тип </w:t>
            </w:r>
            <w:r>
              <w:t>5</w:t>
            </w:r>
          </w:p>
        </w:tc>
        <w:tc>
          <w:tcPr>
            <w:tcW w:w="893" w:type="pct"/>
            <w:vAlign w:val="center"/>
          </w:tcPr>
          <w:p w14:paraId="0DE61AD6" w14:textId="77777777" w:rsidR="00D62A50" w:rsidRDefault="00D62A50" w:rsidP="00D62A50">
            <w:pPr>
              <w:pStyle w:val="ae"/>
            </w:pPr>
            <w:r>
              <w:t>3</w:t>
            </w:r>
          </w:p>
        </w:tc>
      </w:tr>
      <w:tr w:rsidR="00D62A50" w:rsidRPr="00A075B5" w14:paraId="5BFAD53C" w14:textId="77777777" w:rsidTr="009C5522">
        <w:tc>
          <w:tcPr>
            <w:tcW w:w="297" w:type="pct"/>
            <w:vAlign w:val="center"/>
          </w:tcPr>
          <w:p w14:paraId="511429C6" w14:textId="30839C70" w:rsidR="00D62A50" w:rsidRPr="00A075B5" w:rsidRDefault="00D62A50" w:rsidP="00D62A50">
            <w:pPr>
              <w:pStyle w:val="a"/>
              <w:numPr>
                <w:ilvl w:val="0"/>
                <w:numId w:val="0"/>
              </w:numPr>
              <w:rPr>
                <w:rFonts w:cs="Times New Roman"/>
                <w:lang w:val="ru-RU"/>
              </w:rPr>
            </w:pPr>
            <w:r>
              <w:rPr>
                <w:rFonts w:cs="Times New Roman"/>
                <w:lang w:val="ru-RU"/>
              </w:rPr>
              <w:t>27</w:t>
            </w:r>
          </w:p>
        </w:tc>
        <w:tc>
          <w:tcPr>
            <w:tcW w:w="1167" w:type="pct"/>
            <w:vAlign w:val="center"/>
          </w:tcPr>
          <w:p w14:paraId="0D9369B9" w14:textId="77777777" w:rsidR="00D62A50" w:rsidRPr="00C55A06" w:rsidRDefault="00D62A50" w:rsidP="00D62A50">
            <w:pPr>
              <w:spacing w:after="0" w:line="240" w:lineRule="auto"/>
              <w:rPr>
                <w:rFonts w:ascii="Times New Roman" w:eastAsia="Times New Roman" w:hAnsi="Times New Roman"/>
                <w:lang w:eastAsia="en-US"/>
              </w:rPr>
            </w:pPr>
            <w:r w:rsidRPr="00C55A06">
              <w:rPr>
                <w:rFonts w:ascii="Times New Roman" w:eastAsia="Times New Roman" w:hAnsi="Times New Roman"/>
                <w:lang w:eastAsia="en-US"/>
              </w:rPr>
              <w:t>УФПС Хабаровского края - филиал АО «Почта России»</w:t>
            </w:r>
          </w:p>
        </w:tc>
        <w:tc>
          <w:tcPr>
            <w:tcW w:w="1415" w:type="pct"/>
            <w:vAlign w:val="center"/>
          </w:tcPr>
          <w:p w14:paraId="6B4B9B0C" w14:textId="77777777" w:rsidR="00D62A50" w:rsidRPr="00E9580A" w:rsidRDefault="00D62A50" w:rsidP="00D62A50">
            <w:pPr>
              <w:rPr>
                <w:rFonts w:ascii="Times New Roman" w:eastAsia="Times New Roman" w:hAnsi="Times New Roman"/>
                <w:lang w:eastAsia="en-US"/>
              </w:rPr>
            </w:pPr>
            <w:r w:rsidRPr="00C55A06">
              <w:rPr>
                <w:rFonts w:ascii="Times New Roman" w:eastAsia="Times New Roman" w:hAnsi="Times New Roman"/>
                <w:lang w:eastAsia="en-US"/>
              </w:rPr>
              <w:t>680000, г. Хабаровск, ул. Муравьева-Амурского, д. 28</w:t>
            </w:r>
          </w:p>
        </w:tc>
        <w:tc>
          <w:tcPr>
            <w:tcW w:w="1227" w:type="pct"/>
            <w:vAlign w:val="center"/>
          </w:tcPr>
          <w:p w14:paraId="4E880814" w14:textId="77777777" w:rsidR="00D62A50" w:rsidRDefault="00D62A50" w:rsidP="00D62A50">
            <w:pPr>
              <w:pStyle w:val="ae"/>
            </w:pPr>
            <w:r w:rsidRPr="00200F74">
              <w:t xml:space="preserve">Сервер тип </w:t>
            </w:r>
            <w:r>
              <w:t>5</w:t>
            </w:r>
          </w:p>
        </w:tc>
        <w:tc>
          <w:tcPr>
            <w:tcW w:w="893" w:type="pct"/>
            <w:vAlign w:val="center"/>
          </w:tcPr>
          <w:p w14:paraId="53AAD6AF" w14:textId="77777777" w:rsidR="00D62A50" w:rsidRDefault="00D62A50" w:rsidP="00D62A50">
            <w:pPr>
              <w:pStyle w:val="ae"/>
            </w:pPr>
            <w:r>
              <w:t>3</w:t>
            </w:r>
          </w:p>
        </w:tc>
      </w:tr>
      <w:tr w:rsidR="00D62A50" w:rsidRPr="00A075B5" w14:paraId="3E1E5BC6" w14:textId="77777777" w:rsidTr="009C5522">
        <w:tc>
          <w:tcPr>
            <w:tcW w:w="297" w:type="pct"/>
            <w:vAlign w:val="center"/>
          </w:tcPr>
          <w:p w14:paraId="40D33A96" w14:textId="44153640" w:rsidR="00D62A50" w:rsidRPr="00A075B5" w:rsidRDefault="00D62A50" w:rsidP="00D62A50">
            <w:pPr>
              <w:pStyle w:val="a"/>
              <w:numPr>
                <w:ilvl w:val="0"/>
                <w:numId w:val="0"/>
              </w:numPr>
              <w:rPr>
                <w:rFonts w:cs="Times New Roman"/>
                <w:lang w:val="ru-RU"/>
              </w:rPr>
            </w:pPr>
            <w:r>
              <w:rPr>
                <w:rFonts w:cs="Times New Roman"/>
                <w:lang w:val="ru-RU"/>
              </w:rPr>
              <w:t>28</w:t>
            </w:r>
          </w:p>
        </w:tc>
        <w:tc>
          <w:tcPr>
            <w:tcW w:w="1167" w:type="pct"/>
            <w:vAlign w:val="center"/>
          </w:tcPr>
          <w:p w14:paraId="027B5387" w14:textId="77777777" w:rsidR="00D62A50" w:rsidRPr="00C55A06" w:rsidRDefault="00D62A50" w:rsidP="00D62A50">
            <w:pPr>
              <w:pStyle w:val="a8"/>
              <w:rPr>
                <w:rFonts w:eastAsia="Times New Roman" w:cs="Times New Roman"/>
                <w:lang w:eastAsia="en-US"/>
              </w:rPr>
            </w:pPr>
            <w:r w:rsidRPr="00C55A06">
              <w:rPr>
                <w:rFonts w:eastAsia="Times New Roman"/>
                <w:lang w:eastAsia="en-US"/>
              </w:rPr>
              <w:t xml:space="preserve">УФПС Челябинской области </w:t>
            </w:r>
            <w:r w:rsidRPr="00C55A06">
              <w:rPr>
                <w:rFonts w:eastAsia="Times New Roman" w:cs="Times New Roman"/>
                <w:lang w:eastAsia="en-US"/>
              </w:rPr>
              <w:t>- филиал АО «Почта России»</w:t>
            </w:r>
          </w:p>
        </w:tc>
        <w:tc>
          <w:tcPr>
            <w:tcW w:w="1415" w:type="pct"/>
            <w:vAlign w:val="center"/>
          </w:tcPr>
          <w:p w14:paraId="50401D03" w14:textId="77777777" w:rsidR="00D62A50" w:rsidRPr="00B1487C" w:rsidRDefault="00D62A50" w:rsidP="00D62A50">
            <w:pPr>
              <w:pStyle w:val="a8"/>
              <w:rPr>
                <w:rFonts w:eastAsia="Times New Roman" w:cs="Times New Roman"/>
                <w:lang w:eastAsia="en-US"/>
              </w:rPr>
            </w:pPr>
            <w:r w:rsidRPr="00E9580A">
              <w:rPr>
                <w:rFonts w:eastAsia="Times New Roman" w:cs="Times New Roman"/>
                <w:lang w:eastAsia="en-US"/>
              </w:rPr>
              <w:t xml:space="preserve">Челябинская обл., </w:t>
            </w:r>
            <w:proofErr w:type="spellStart"/>
            <w:r w:rsidRPr="00E9580A">
              <w:rPr>
                <w:rFonts w:eastAsia="Times New Roman" w:cs="Times New Roman"/>
                <w:lang w:eastAsia="en-US"/>
              </w:rPr>
              <w:t>г.Челябинск</w:t>
            </w:r>
            <w:proofErr w:type="spellEnd"/>
            <w:r w:rsidRPr="00E9580A">
              <w:rPr>
                <w:rFonts w:eastAsia="Times New Roman" w:cs="Times New Roman"/>
                <w:lang w:eastAsia="en-US"/>
              </w:rPr>
              <w:t>, Привокзальная пл., д.1</w:t>
            </w:r>
          </w:p>
        </w:tc>
        <w:tc>
          <w:tcPr>
            <w:tcW w:w="1227" w:type="pct"/>
            <w:vAlign w:val="center"/>
          </w:tcPr>
          <w:p w14:paraId="46A5D40F" w14:textId="77777777" w:rsidR="00D62A50" w:rsidRDefault="00D62A50" w:rsidP="00D62A50">
            <w:pPr>
              <w:pStyle w:val="ae"/>
            </w:pPr>
            <w:r>
              <w:t>Сервер тип 5</w:t>
            </w:r>
          </w:p>
        </w:tc>
        <w:tc>
          <w:tcPr>
            <w:tcW w:w="893" w:type="pct"/>
            <w:vAlign w:val="center"/>
          </w:tcPr>
          <w:p w14:paraId="62C5175E" w14:textId="77777777" w:rsidR="00D62A50" w:rsidRDefault="00D62A50" w:rsidP="00D62A50">
            <w:pPr>
              <w:pStyle w:val="ae"/>
            </w:pPr>
            <w:r>
              <w:t>3</w:t>
            </w:r>
          </w:p>
        </w:tc>
      </w:tr>
      <w:tr w:rsidR="00D62A50" w:rsidRPr="00A075B5" w14:paraId="1D4F0D8E" w14:textId="77777777" w:rsidTr="009C5522">
        <w:tc>
          <w:tcPr>
            <w:tcW w:w="297" w:type="pct"/>
            <w:vAlign w:val="center"/>
          </w:tcPr>
          <w:p w14:paraId="2DB3809D" w14:textId="7CCF0C9D" w:rsidR="00D62A50" w:rsidRPr="00A075B5" w:rsidRDefault="00D62A50" w:rsidP="00D62A50">
            <w:pPr>
              <w:pStyle w:val="a"/>
              <w:numPr>
                <w:ilvl w:val="0"/>
                <w:numId w:val="0"/>
              </w:numPr>
              <w:rPr>
                <w:rFonts w:cs="Times New Roman"/>
                <w:lang w:val="ru-RU"/>
              </w:rPr>
            </w:pPr>
            <w:r>
              <w:rPr>
                <w:rFonts w:cs="Times New Roman"/>
              </w:rPr>
              <w:t>29</w:t>
            </w:r>
          </w:p>
        </w:tc>
        <w:tc>
          <w:tcPr>
            <w:tcW w:w="1167" w:type="pct"/>
            <w:vAlign w:val="center"/>
          </w:tcPr>
          <w:p w14:paraId="5A59DE07" w14:textId="77777777" w:rsidR="00D62A50" w:rsidRPr="00C55A06" w:rsidRDefault="00D62A50" w:rsidP="00D62A50">
            <w:pPr>
              <w:spacing w:after="0" w:line="240" w:lineRule="auto"/>
              <w:rPr>
                <w:rFonts w:ascii="Times New Roman" w:eastAsia="Times New Roman" w:hAnsi="Times New Roman"/>
              </w:rPr>
            </w:pPr>
            <w:r w:rsidRPr="00C55A06">
              <w:rPr>
                <w:rFonts w:ascii="Times New Roman" w:eastAsia="Times New Roman" w:hAnsi="Times New Roman"/>
                <w:lang w:eastAsia="en-US"/>
              </w:rPr>
              <w:t xml:space="preserve">УФПС «Татарстан </w:t>
            </w:r>
            <w:proofErr w:type="spellStart"/>
            <w:r w:rsidRPr="00C55A06">
              <w:rPr>
                <w:rFonts w:ascii="Times New Roman" w:eastAsia="Times New Roman" w:hAnsi="Times New Roman"/>
                <w:lang w:eastAsia="en-US"/>
              </w:rPr>
              <w:t>почтасы</w:t>
            </w:r>
            <w:proofErr w:type="spellEnd"/>
            <w:r w:rsidRPr="00C55A06">
              <w:rPr>
                <w:rFonts w:ascii="Times New Roman" w:eastAsia="Times New Roman" w:hAnsi="Times New Roman"/>
                <w:lang w:eastAsia="en-US"/>
              </w:rPr>
              <w:t>» - филиал АО «Почта России»</w:t>
            </w:r>
          </w:p>
        </w:tc>
        <w:tc>
          <w:tcPr>
            <w:tcW w:w="1415" w:type="pct"/>
            <w:vAlign w:val="center"/>
          </w:tcPr>
          <w:p w14:paraId="44A787F6" w14:textId="77777777" w:rsidR="00D62A50" w:rsidRDefault="00D62A50" w:rsidP="00D62A50">
            <w:pPr>
              <w:pStyle w:val="a8"/>
            </w:pPr>
            <w:r w:rsidRPr="00E9580A">
              <w:rPr>
                <w:rFonts w:eastAsia="Times New Roman" w:cs="Times New Roman"/>
                <w:lang w:eastAsia="en-US"/>
              </w:rPr>
              <w:t>420054, г. Казань, ул. Техническая, д. 50</w:t>
            </w:r>
            <w:r>
              <w:t xml:space="preserve"> </w:t>
            </w:r>
          </w:p>
        </w:tc>
        <w:tc>
          <w:tcPr>
            <w:tcW w:w="1227" w:type="pct"/>
            <w:vAlign w:val="center"/>
          </w:tcPr>
          <w:p w14:paraId="6A17C4E7" w14:textId="77777777" w:rsidR="00D62A50" w:rsidRDefault="00D62A50" w:rsidP="00D62A50">
            <w:pPr>
              <w:pStyle w:val="ae"/>
            </w:pPr>
            <w:r>
              <w:t>Сервер тип 5</w:t>
            </w:r>
          </w:p>
        </w:tc>
        <w:tc>
          <w:tcPr>
            <w:tcW w:w="893" w:type="pct"/>
            <w:vAlign w:val="center"/>
          </w:tcPr>
          <w:p w14:paraId="2CE9B846" w14:textId="77777777" w:rsidR="00D62A50" w:rsidRDefault="00D62A50" w:rsidP="00D62A50">
            <w:pPr>
              <w:pStyle w:val="ae"/>
            </w:pPr>
            <w:r>
              <w:t>3</w:t>
            </w:r>
          </w:p>
        </w:tc>
      </w:tr>
    </w:tbl>
    <w:p w14:paraId="02B329BD" w14:textId="681897D2" w:rsidR="00F07778" w:rsidRDefault="00F07778" w:rsidP="009C5522"/>
    <w:p w14:paraId="128542F9" w14:textId="1D670700" w:rsidR="001467A3" w:rsidRDefault="001467A3" w:rsidP="009C5522"/>
    <w:p w14:paraId="14845BDA" w14:textId="34C46D4C" w:rsidR="001467A3" w:rsidRDefault="001467A3" w:rsidP="009C5522"/>
    <w:p w14:paraId="6EA1D1CD" w14:textId="50FA9377" w:rsidR="001467A3" w:rsidRDefault="001467A3" w:rsidP="009C5522"/>
    <w:p w14:paraId="37F82EF2" w14:textId="472DD746" w:rsidR="001467A3" w:rsidRDefault="001467A3" w:rsidP="009C5522"/>
    <w:p w14:paraId="44A87EB5" w14:textId="0F11BD46" w:rsidR="001467A3" w:rsidRDefault="001467A3" w:rsidP="009C5522"/>
    <w:p w14:paraId="3696DFE7" w14:textId="5518609B" w:rsidR="001467A3" w:rsidRDefault="001467A3" w:rsidP="009C5522"/>
    <w:p w14:paraId="233F0349" w14:textId="436DCD5A" w:rsidR="001467A3" w:rsidRDefault="001467A3" w:rsidP="009C5522"/>
    <w:p w14:paraId="666BDA9F" w14:textId="52AEF94D" w:rsidR="001467A3" w:rsidRDefault="001467A3" w:rsidP="009C5522"/>
    <w:p w14:paraId="1D9EDC43" w14:textId="7274AF48" w:rsidR="001467A3" w:rsidRDefault="001467A3" w:rsidP="009C5522"/>
    <w:p w14:paraId="01755F29" w14:textId="0ED06111" w:rsidR="001467A3" w:rsidRDefault="001467A3" w:rsidP="009C5522"/>
    <w:p w14:paraId="0A18B440" w14:textId="77777777" w:rsidR="002C1745" w:rsidRDefault="002C1745" w:rsidP="001467A3">
      <w:pPr>
        <w:autoSpaceDE w:val="0"/>
        <w:autoSpaceDN w:val="0"/>
        <w:adjustRightInd w:val="0"/>
        <w:spacing w:after="0" w:line="240" w:lineRule="auto"/>
        <w:contextualSpacing/>
        <w:jc w:val="right"/>
        <w:rPr>
          <w:rFonts w:ascii="Times New Roman" w:eastAsia="Times New Roman" w:hAnsi="Times New Roman"/>
          <w:szCs w:val="24"/>
          <w:lang w:eastAsia="ru-RU"/>
        </w:rPr>
      </w:pPr>
    </w:p>
    <w:p w14:paraId="380281AF" w14:textId="77777777" w:rsidR="002C1745" w:rsidRDefault="002C1745" w:rsidP="001467A3">
      <w:pPr>
        <w:autoSpaceDE w:val="0"/>
        <w:autoSpaceDN w:val="0"/>
        <w:adjustRightInd w:val="0"/>
        <w:spacing w:after="0" w:line="240" w:lineRule="auto"/>
        <w:contextualSpacing/>
        <w:jc w:val="right"/>
        <w:rPr>
          <w:rFonts w:ascii="Times New Roman" w:eastAsia="Times New Roman" w:hAnsi="Times New Roman"/>
          <w:szCs w:val="24"/>
          <w:lang w:eastAsia="ru-RU"/>
        </w:rPr>
      </w:pPr>
    </w:p>
    <w:p w14:paraId="0EA9E8A9" w14:textId="70C7B1F2" w:rsidR="001467A3" w:rsidRPr="00303666" w:rsidRDefault="001467A3" w:rsidP="001467A3">
      <w:pPr>
        <w:autoSpaceDE w:val="0"/>
        <w:autoSpaceDN w:val="0"/>
        <w:adjustRightInd w:val="0"/>
        <w:spacing w:after="0" w:line="240" w:lineRule="auto"/>
        <w:contextualSpacing/>
        <w:jc w:val="right"/>
        <w:rPr>
          <w:rFonts w:ascii="Times New Roman" w:eastAsia="Times New Roman" w:hAnsi="Times New Roman"/>
          <w:szCs w:val="24"/>
          <w:lang w:eastAsia="ru-RU"/>
        </w:rPr>
      </w:pPr>
      <w:r>
        <w:rPr>
          <w:rFonts w:ascii="Times New Roman" w:eastAsia="Times New Roman" w:hAnsi="Times New Roman"/>
          <w:szCs w:val="24"/>
          <w:lang w:eastAsia="ru-RU"/>
        </w:rPr>
        <w:lastRenderedPageBreak/>
        <w:t>Приложение № 2</w:t>
      </w:r>
      <w:r w:rsidRPr="00303666">
        <w:rPr>
          <w:rFonts w:ascii="Times New Roman" w:eastAsia="Times New Roman" w:hAnsi="Times New Roman"/>
          <w:szCs w:val="24"/>
          <w:lang w:eastAsia="ru-RU"/>
        </w:rPr>
        <w:t xml:space="preserve"> </w:t>
      </w:r>
    </w:p>
    <w:p w14:paraId="6B28935B" w14:textId="1DFEE8EC" w:rsidR="001467A3" w:rsidRDefault="001467A3" w:rsidP="001467A3">
      <w:pPr>
        <w:jc w:val="right"/>
        <w:rPr>
          <w:rFonts w:ascii="Times New Roman" w:eastAsia="Times New Roman" w:hAnsi="Times New Roman"/>
          <w:szCs w:val="24"/>
          <w:lang w:eastAsia="ru-RU"/>
        </w:rPr>
      </w:pPr>
      <w:r w:rsidRPr="00303666">
        <w:rPr>
          <w:rFonts w:ascii="Times New Roman" w:eastAsia="Times New Roman" w:hAnsi="Times New Roman"/>
          <w:szCs w:val="24"/>
          <w:lang w:eastAsia="ru-RU"/>
        </w:rPr>
        <w:t>к Техническому заданию</w:t>
      </w:r>
    </w:p>
    <w:p w14:paraId="573A7109" w14:textId="780F5529" w:rsidR="009911D7" w:rsidRDefault="009911D7" w:rsidP="001467A3">
      <w:pPr>
        <w:jc w:val="right"/>
        <w:rPr>
          <w:rFonts w:ascii="Times New Roman" w:eastAsia="Times New Roman" w:hAnsi="Times New Roman"/>
          <w:szCs w:val="24"/>
          <w:lang w:eastAsia="ru-RU"/>
        </w:rPr>
      </w:pPr>
    </w:p>
    <w:p w14:paraId="0D04E328" w14:textId="77777777" w:rsidR="009911D7" w:rsidRDefault="009911D7" w:rsidP="009911D7">
      <w:pPr>
        <w:spacing w:after="0"/>
        <w:jc w:val="center"/>
        <w:rPr>
          <w:rFonts w:ascii="Times New Roman" w:hAnsi="Times New Roman"/>
          <w:b/>
          <w:sz w:val="24"/>
          <w:szCs w:val="24"/>
        </w:rPr>
      </w:pPr>
    </w:p>
    <w:p w14:paraId="67D68D3A" w14:textId="77777777" w:rsidR="009911D7" w:rsidRDefault="009911D7" w:rsidP="009911D7">
      <w:pPr>
        <w:spacing w:after="0"/>
        <w:jc w:val="center"/>
        <w:rPr>
          <w:rFonts w:ascii="Times New Roman" w:hAnsi="Times New Roman"/>
          <w:b/>
          <w:sz w:val="24"/>
          <w:szCs w:val="24"/>
        </w:rPr>
      </w:pPr>
    </w:p>
    <w:p w14:paraId="45ECC93B" w14:textId="77777777" w:rsidR="009911D7" w:rsidRDefault="009911D7" w:rsidP="009911D7">
      <w:pPr>
        <w:spacing w:after="0"/>
        <w:jc w:val="center"/>
        <w:rPr>
          <w:rFonts w:ascii="Times New Roman" w:hAnsi="Times New Roman"/>
          <w:b/>
          <w:sz w:val="24"/>
          <w:szCs w:val="24"/>
        </w:rPr>
      </w:pPr>
    </w:p>
    <w:p w14:paraId="564E86F7" w14:textId="77777777" w:rsidR="009911D7" w:rsidRDefault="009911D7" w:rsidP="009911D7">
      <w:pPr>
        <w:spacing w:after="0"/>
        <w:jc w:val="center"/>
        <w:rPr>
          <w:rFonts w:ascii="Times New Roman" w:hAnsi="Times New Roman"/>
          <w:b/>
          <w:sz w:val="24"/>
          <w:szCs w:val="24"/>
        </w:rPr>
      </w:pPr>
    </w:p>
    <w:p w14:paraId="1C5AD26B" w14:textId="77777777" w:rsidR="009911D7" w:rsidRDefault="009911D7" w:rsidP="009911D7">
      <w:pPr>
        <w:spacing w:after="0"/>
        <w:jc w:val="center"/>
        <w:rPr>
          <w:rFonts w:ascii="Times New Roman" w:hAnsi="Times New Roman"/>
          <w:b/>
          <w:sz w:val="24"/>
          <w:szCs w:val="24"/>
        </w:rPr>
      </w:pPr>
    </w:p>
    <w:p w14:paraId="36BFD686" w14:textId="77777777" w:rsidR="009911D7" w:rsidRDefault="009911D7" w:rsidP="009911D7">
      <w:pPr>
        <w:spacing w:after="0"/>
        <w:jc w:val="center"/>
        <w:rPr>
          <w:rFonts w:ascii="Times New Roman" w:hAnsi="Times New Roman"/>
          <w:b/>
          <w:sz w:val="24"/>
          <w:szCs w:val="24"/>
        </w:rPr>
      </w:pPr>
    </w:p>
    <w:p w14:paraId="1DAFA288" w14:textId="77777777" w:rsidR="009911D7" w:rsidRDefault="009911D7" w:rsidP="009911D7">
      <w:pPr>
        <w:spacing w:after="0"/>
        <w:jc w:val="center"/>
        <w:rPr>
          <w:rFonts w:ascii="Times New Roman" w:hAnsi="Times New Roman"/>
          <w:b/>
          <w:sz w:val="24"/>
          <w:szCs w:val="24"/>
        </w:rPr>
      </w:pPr>
    </w:p>
    <w:p w14:paraId="36AB25C6" w14:textId="77777777" w:rsidR="009911D7" w:rsidRDefault="009911D7" w:rsidP="009911D7">
      <w:pPr>
        <w:spacing w:after="0"/>
        <w:jc w:val="center"/>
        <w:rPr>
          <w:rFonts w:ascii="Times New Roman" w:hAnsi="Times New Roman"/>
          <w:b/>
          <w:sz w:val="24"/>
          <w:szCs w:val="24"/>
        </w:rPr>
      </w:pPr>
    </w:p>
    <w:p w14:paraId="2B0035C2" w14:textId="77777777" w:rsidR="009911D7" w:rsidRDefault="009911D7" w:rsidP="009911D7">
      <w:pPr>
        <w:spacing w:after="0"/>
        <w:jc w:val="center"/>
        <w:rPr>
          <w:rFonts w:ascii="Times New Roman" w:hAnsi="Times New Roman"/>
          <w:b/>
          <w:sz w:val="24"/>
          <w:szCs w:val="24"/>
        </w:rPr>
      </w:pPr>
    </w:p>
    <w:p w14:paraId="244DB4A4" w14:textId="77777777" w:rsidR="009911D7" w:rsidRDefault="009911D7" w:rsidP="009911D7">
      <w:pPr>
        <w:spacing w:after="0"/>
        <w:jc w:val="center"/>
        <w:rPr>
          <w:rFonts w:ascii="Times New Roman" w:hAnsi="Times New Roman"/>
          <w:b/>
          <w:sz w:val="24"/>
          <w:szCs w:val="24"/>
        </w:rPr>
      </w:pPr>
    </w:p>
    <w:p w14:paraId="2B0A09C2" w14:textId="77777777" w:rsidR="009911D7" w:rsidRDefault="009911D7" w:rsidP="009911D7">
      <w:pPr>
        <w:spacing w:after="0"/>
        <w:jc w:val="center"/>
        <w:rPr>
          <w:rFonts w:ascii="Times New Roman" w:hAnsi="Times New Roman"/>
          <w:b/>
          <w:sz w:val="24"/>
          <w:szCs w:val="24"/>
        </w:rPr>
      </w:pPr>
    </w:p>
    <w:p w14:paraId="1CD082E0" w14:textId="77777777" w:rsidR="009911D7" w:rsidRDefault="009911D7" w:rsidP="009911D7">
      <w:pPr>
        <w:spacing w:after="0"/>
        <w:jc w:val="center"/>
        <w:rPr>
          <w:rFonts w:ascii="Times New Roman" w:hAnsi="Times New Roman"/>
          <w:b/>
          <w:sz w:val="24"/>
          <w:szCs w:val="24"/>
        </w:rPr>
      </w:pPr>
    </w:p>
    <w:p w14:paraId="6A6798F7" w14:textId="77777777" w:rsidR="009911D7" w:rsidRDefault="009911D7" w:rsidP="009911D7">
      <w:pPr>
        <w:spacing w:after="0"/>
        <w:jc w:val="center"/>
        <w:rPr>
          <w:rFonts w:ascii="Times New Roman" w:hAnsi="Times New Roman"/>
          <w:b/>
          <w:sz w:val="24"/>
          <w:szCs w:val="24"/>
        </w:rPr>
      </w:pPr>
    </w:p>
    <w:p w14:paraId="52AA878E" w14:textId="77777777" w:rsidR="009911D7" w:rsidRDefault="009911D7" w:rsidP="009911D7">
      <w:pPr>
        <w:spacing w:after="0"/>
        <w:jc w:val="center"/>
        <w:rPr>
          <w:rFonts w:ascii="Times New Roman" w:hAnsi="Times New Roman"/>
          <w:b/>
          <w:sz w:val="24"/>
          <w:szCs w:val="24"/>
        </w:rPr>
      </w:pPr>
    </w:p>
    <w:p w14:paraId="0D572A84" w14:textId="77777777" w:rsidR="009911D7" w:rsidRDefault="009911D7" w:rsidP="009911D7">
      <w:pPr>
        <w:spacing w:after="0"/>
        <w:jc w:val="center"/>
        <w:rPr>
          <w:rFonts w:ascii="Times New Roman" w:hAnsi="Times New Roman"/>
          <w:b/>
          <w:sz w:val="24"/>
          <w:szCs w:val="24"/>
        </w:rPr>
      </w:pPr>
    </w:p>
    <w:p w14:paraId="44A2F550" w14:textId="3AA9E1CB" w:rsidR="009911D7" w:rsidRDefault="009911D7" w:rsidP="009911D7">
      <w:pPr>
        <w:spacing w:after="0"/>
        <w:jc w:val="center"/>
        <w:rPr>
          <w:rFonts w:ascii="Times New Roman" w:hAnsi="Times New Roman"/>
          <w:b/>
          <w:sz w:val="24"/>
          <w:szCs w:val="24"/>
        </w:rPr>
      </w:pPr>
    </w:p>
    <w:p w14:paraId="7F42FF80" w14:textId="4F5274D9" w:rsidR="009911D7" w:rsidRDefault="009911D7" w:rsidP="009911D7">
      <w:pPr>
        <w:spacing w:after="0"/>
        <w:jc w:val="center"/>
        <w:rPr>
          <w:rFonts w:ascii="Times New Roman" w:hAnsi="Times New Roman"/>
          <w:b/>
          <w:sz w:val="24"/>
          <w:szCs w:val="24"/>
        </w:rPr>
      </w:pPr>
      <w:r w:rsidRPr="009911D7">
        <w:rPr>
          <w:rFonts w:ascii="Times New Roman" w:hAnsi="Times New Roman"/>
          <w:b/>
          <w:sz w:val="24"/>
          <w:szCs w:val="24"/>
        </w:rPr>
        <w:t>Программа и методика испытаний (ПМИ) Систем хранения данных</w:t>
      </w:r>
    </w:p>
    <w:p w14:paraId="6E577FB1" w14:textId="2050E30C" w:rsidR="009911D7" w:rsidRPr="009911D7" w:rsidRDefault="009911D7" w:rsidP="009911D7">
      <w:pPr>
        <w:spacing w:after="0"/>
        <w:jc w:val="center"/>
        <w:rPr>
          <w:rFonts w:ascii="Times New Roman" w:hAnsi="Times New Roman"/>
          <w:i/>
          <w:sz w:val="24"/>
          <w:szCs w:val="24"/>
        </w:rPr>
      </w:pPr>
      <w:r w:rsidRPr="009911D7">
        <w:rPr>
          <w:rFonts w:ascii="Times New Roman" w:hAnsi="Times New Roman"/>
          <w:i/>
          <w:sz w:val="24"/>
          <w:szCs w:val="24"/>
        </w:rPr>
        <w:t>(приложено отдельным файлом)</w:t>
      </w:r>
    </w:p>
    <w:sectPr w:rsidR="009911D7" w:rsidRPr="009911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226B0" w14:textId="77777777" w:rsidR="00603D68" w:rsidRDefault="00603D68" w:rsidP="00B76470">
      <w:pPr>
        <w:spacing w:after="0" w:line="240" w:lineRule="auto"/>
      </w:pPr>
      <w:r>
        <w:separator/>
      </w:r>
    </w:p>
  </w:endnote>
  <w:endnote w:type="continuationSeparator" w:id="0">
    <w:p w14:paraId="62B6778E" w14:textId="77777777" w:rsidR="00603D68" w:rsidRDefault="00603D68" w:rsidP="00B7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24648" w14:textId="77777777" w:rsidR="00603D68" w:rsidRDefault="00603D68" w:rsidP="00B76470">
      <w:pPr>
        <w:spacing w:after="0" w:line="240" w:lineRule="auto"/>
      </w:pPr>
      <w:r>
        <w:separator/>
      </w:r>
    </w:p>
  </w:footnote>
  <w:footnote w:type="continuationSeparator" w:id="0">
    <w:p w14:paraId="02D079B6" w14:textId="77777777" w:rsidR="00603D68" w:rsidRDefault="00603D68" w:rsidP="00B76470">
      <w:pPr>
        <w:spacing w:after="0" w:line="240" w:lineRule="auto"/>
      </w:pPr>
      <w:r>
        <w:continuationSeparator/>
      </w:r>
    </w:p>
  </w:footnote>
  <w:footnote w:id="1">
    <w:p w14:paraId="7DEB3D8C" w14:textId="77777777" w:rsidR="00603D68" w:rsidRPr="00252611" w:rsidRDefault="00603D68" w:rsidP="00B76470">
      <w:pPr>
        <w:pStyle w:val="ab"/>
        <w:rPr>
          <w:i/>
        </w:rPr>
      </w:pPr>
      <w:r w:rsidRPr="00252611">
        <w:rPr>
          <w:rStyle w:val="ad"/>
          <w:i/>
        </w:rPr>
        <w:footnoteRef/>
      </w:r>
      <w:r w:rsidRPr="00252611">
        <w:rPr>
          <w:i/>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DF74" w14:textId="77777777" w:rsidR="00603D68" w:rsidRPr="00182C0B" w:rsidRDefault="00603D68">
    <w:pPr>
      <w:pStyle w:val="af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40818"/>
    <w:multiLevelType w:val="hybridMultilevel"/>
    <w:tmpl w:val="1D3284FE"/>
    <w:lvl w:ilvl="0" w:tplc="7F322046">
      <w:start w:val="1"/>
      <w:numFmt w:val="decimal"/>
      <w:pStyle w:val="a"/>
      <w:suff w:val="nothing"/>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911A42"/>
    <w:multiLevelType w:val="multilevel"/>
    <w:tmpl w:val="4BDEE82C"/>
    <w:lvl w:ilvl="0">
      <w:start w:val="1"/>
      <w:numFmt w:val="decimal"/>
      <w:pStyle w:val="10"/>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4" w15:restartNumberingAfterBreak="0">
    <w:nsid w:val="41040863"/>
    <w:multiLevelType w:val="hybridMultilevel"/>
    <w:tmpl w:val="DA4AE306"/>
    <w:lvl w:ilvl="0" w:tplc="091E0116">
      <w:start w:val="1"/>
      <w:numFmt w:val="bullet"/>
      <w:pStyle w:val="11"/>
      <w:lvlText w:val=""/>
      <w:lvlJc w:val="left"/>
      <w:pPr>
        <w:ind w:left="1418" w:hanging="567"/>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47E738BF"/>
    <w:multiLevelType w:val="hybridMultilevel"/>
    <w:tmpl w:val="519C4B76"/>
    <w:lvl w:ilvl="0" w:tplc="04190001">
      <w:start w:val="1"/>
      <w:numFmt w:val="bullet"/>
      <w:lvlText w:val=""/>
      <w:lvlJc w:val="left"/>
      <w:pPr>
        <w:ind w:left="64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EE08E4"/>
    <w:multiLevelType w:val="multilevel"/>
    <w:tmpl w:val="9954B8E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color w:val="auto"/>
        <w:sz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
  </w:num>
  <w:num w:numId="2">
    <w:abstractNumId w:val="5"/>
  </w:num>
  <w:num w:numId="3">
    <w:abstractNumId w:val="1"/>
    <w:lvlOverride w:ilvl="0">
      <w:startOverride w:val="1"/>
    </w:lvlOverride>
  </w:num>
  <w:num w:numId="4">
    <w:abstractNumId w:val="1"/>
  </w:num>
  <w:num w:numId="5">
    <w:abstractNumId w:val="6"/>
  </w:num>
  <w:num w:numId="6">
    <w:abstractNumId w:val="3"/>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70"/>
    <w:rsid w:val="00000EF8"/>
    <w:rsid w:val="00005702"/>
    <w:rsid w:val="00034A6E"/>
    <w:rsid w:val="000A2AD1"/>
    <w:rsid w:val="000C109F"/>
    <w:rsid w:val="00106493"/>
    <w:rsid w:val="0010673B"/>
    <w:rsid w:val="001467A3"/>
    <w:rsid w:val="0015276F"/>
    <w:rsid w:val="00157C31"/>
    <w:rsid w:val="0018040F"/>
    <w:rsid w:val="001928FF"/>
    <w:rsid w:val="001B1CD1"/>
    <w:rsid w:val="001B2DC8"/>
    <w:rsid w:val="001B76AD"/>
    <w:rsid w:val="001C28B2"/>
    <w:rsid w:val="001C6A56"/>
    <w:rsid w:val="001E50C8"/>
    <w:rsid w:val="00216B1B"/>
    <w:rsid w:val="0022119E"/>
    <w:rsid w:val="00246B0C"/>
    <w:rsid w:val="00250DDD"/>
    <w:rsid w:val="0025274D"/>
    <w:rsid w:val="00262911"/>
    <w:rsid w:val="00266223"/>
    <w:rsid w:val="00277705"/>
    <w:rsid w:val="002927AB"/>
    <w:rsid w:val="00293A59"/>
    <w:rsid w:val="002A6CAB"/>
    <w:rsid w:val="002B0DEC"/>
    <w:rsid w:val="002C1745"/>
    <w:rsid w:val="002C5100"/>
    <w:rsid w:val="002D7D63"/>
    <w:rsid w:val="002F769F"/>
    <w:rsid w:val="003168F5"/>
    <w:rsid w:val="00335293"/>
    <w:rsid w:val="00340710"/>
    <w:rsid w:val="003412B0"/>
    <w:rsid w:val="003453A6"/>
    <w:rsid w:val="003713C7"/>
    <w:rsid w:val="003750EF"/>
    <w:rsid w:val="003D25C9"/>
    <w:rsid w:val="003E1318"/>
    <w:rsid w:val="003E3C73"/>
    <w:rsid w:val="004121AA"/>
    <w:rsid w:val="0041347C"/>
    <w:rsid w:val="00423A18"/>
    <w:rsid w:val="004324A2"/>
    <w:rsid w:val="004679B4"/>
    <w:rsid w:val="004934FD"/>
    <w:rsid w:val="00494A9B"/>
    <w:rsid w:val="004A5E7E"/>
    <w:rsid w:val="004B654C"/>
    <w:rsid w:val="004D21E1"/>
    <w:rsid w:val="004E17C9"/>
    <w:rsid w:val="00502092"/>
    <w:rsid w:val="00520A70"/>
    <w:rsid w:val="00546B72"/>
    <w:rsid w:val="00547329"/>
    <w:rsid w:val="00560F79"/>
    <w:rsid w:val="0057562C"/>
    <w:rsid w:val="00582D41"/>
    <w:rsid w:val="005D1A2E"/>
    <w:rsid w:val="005D70FC"/>
    <w:rsid w:val="00603D68"/>
    <w:rsid w:val="00634389"/>
    <w:rsid w:val="00634989"/>
    <w:rsid w:val="0063510A"/>
    <w:rsid w:val="00641F08"/>
    <w:rsid w:val="0066701C"/>
    <w:rsid w:val="006812CB"/>
    <w:rsid w:val="006A0997"/>
    <w:rsid w:val="006A77B0"/>
    <w:rsid w:val="006C63B0"/>
    <w:rsid w:val="006F3DBE"/>
    <w:rsid w:val="00721365"/>
    <w:rsid w:val="00725952"/>
    <w:rsid w:val="00730A4B"/>
    <w:rsid w:val="00755588"/>
    <w:rsid w:val="00755EE6"/>
    <w:rsid w:val="00757955"/>
    <w:rsid w:val="0078130A"/>
    <w:rsid w:val="007826D2"/>
    <w:rsid w:val="0079513A"/>
    <w:rsid w:val="007A1259"/>
    <w:rsid w:val="007B5FE1"/>
    <w:rsid w:val="00805A48"/>
    <w:rsid w:val="00812B9D"/>
    <w:rsid w:val="008171A7"/>
    <w:rsid w:val="008175B2"/>
    <w:rsid w:val="00833D92"/>
    <w:rsid w:val="00837DF8"/>
    <w:rsid w:val="00841DE1"/>
    <w:rsid w:val="00873A2A"/>
    <w:rsid w:val="008821AE"/>
    <w:rsid w:val="008B6D50"/>
    <w:rsid w:val="008E0A52"/>
    <w:rsid w:val="008E0B14"/>
    <w:rsid w:val="008F6424"/>
    <w:rsid w:val="009404C4"/>
    <w:rsid w:val="009476F4"/>
    <w:rsid w:val="009642BB"/>
    <w:rsid w:val="00973445"/>
    <w:rsid w:val="00976514"/>
    <w:rsid w:val="00983ED2"/>
    <w:rsid w:val="009911D7"/>
    <w:rsid w:val="009A238F"/>
    <w:rsid w:val="009C5522"/>
    <w:rsid w:val="009C58CC"/>
    <w:rsid w:val="009D007A"/>
    <w:rsid w:val="009D50CE"/>
    <w:rsid w:val="009F11AF"/>
    <w:rsid w:val="009F154C"/>
    <w:rsid w:val="009F4047"/>
    <w:rsid w:val="00A02AD8"/>
    <w:rsid w:val="00A24F6B"/>
    <w:rsid w:val="00A334B6"/>
    <w:rsid w:val="00A55AE8"/>
    <w:rsid w:val="00A83177"/>
    <w:rsid w:val="00A9271F"/>
    <w:rsid w:val="00AB0FBD"/>
    <w:rsid w:val="00AB38DA"/>
    <w:rsid w:val="00AB3CFD"/>
    <w:rsid w:val="00AD576F"/>
    <w:rsid w:val="00AD6935"/>
    <w:rsid w:val="00AD728B"/>
    <w:rsid w:val="00B16789"/>
    <w:rsid w:val="00B341C5"/>
    <w:rsid w:val="00B3548A"/>
    <w:rsid w:val="00B46C89"/>
    <w:rsid w:val="00B63A9E"/>
    <w:rsid w:val="00B76470"/>
    <w:rsid w:val="00BB77B5"/>
    <w:rsid w:val="00BD7D7B"/>
    <w:rsid w:val="00BF692D"/>
    <w:rsid w:val="00C122C9"/>
    <w:rsid w:val="00C12C79"/>
    <w:rsid w:val="00C3273B"/>
    <w:rsid w:val="00C55A06"/>
    <w:rsid w:val="00CC33D5"/>
    <w:rsid w:val="00CE002E"/>
    <w:rsid w:val="00CE4089"/>
    <w:rsid w:val="00D0635F"/>
    <w:rsid w:val="00D112E2"/>
    <w:rsid w:val="00D156FB"/>
    <w:rsid w:val="00D179C9"/>
    <w:rsid w:val="00D26D71"/>
    <w:rsid w:val="00D500EC"/>
    <w:rsid w:val="00D502AB"/>
    <w:rsid w:val="00D62A50"/>
    <w:rsid w:val="00D86E5E"/>
    <w:rsid w:val="00DB0600"/>
    <w:rsid w:val="00DC34CE"/>
    <w:rsid w:val="00DC694B"/>
    <w:rsid w:val="00DD6CF3"/>
    <w:rsid w:val="00DE1749"/>
    <w:rsid w:val="00E05FB4"/>
    <w:rsid w:val="00E110A1"/>
    <w:rsid w:val="00E16907"/>
    <w:rsid w:val="00E16C34"/>
    <w:rsid w:val="00E54277"/>
    <w:rsid w:val="00E62AD8"/>
    <w:rsid w:val="00E716C5"/>
    <w:rsid w:val="00E848B8"/>
    <w:rsid w:val="00E9188C"/>
    <w:rsid w:val="00E9580A"/>
    <w:rsid w:val="00E96294"/>
    <w:rsid w:val="00EA2E4D"/>
    <w:rsid w:val="00EA7453"/>
    <w:rsid w:val="00EB62E5"/>
    <w:rsid w:val="00ED7F6B"/>
    <w:rsid w:val="00F07778"/>
    <w:rsid w:val="00F5272C"/>
    <w:rsid w:val="00F86AA5"/>
    <w:rsid w:val="00F903F8"/>
    <w:rsid w:val="00FF6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C391"/>
  <w15:chartTrackingRefBased/>
  <w15:docId w15:val="{6B76092D-D7CC-49C9-BE77-A62546FF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20A70"/>
    <w:pPr>
      <w:spacing w:after="200" w:line="276" w:lineRule="auto"/>
    </w:pPr>
    <w:rPr>
      <w:rFonts w:ascii="Calibri" w:eastAsia="Calibri" w:hAnsi="Calibri" w:cs="Times New Roman"/>
    </w:rPr>
  </w:style>
  <w:style w:type="paragraph" w:styleId="10">
    <w:name w:val="heading 1"/>
    <w:basedOn w:val="a1"/>
    <w:next w:val="a1"/>
    <w:link w:val="12"/>
    <w:qFormat/>
    <w:rsid w:val="00250DDD"/>
    <w:pPr>
      <w:keepNext/>
      <w:numPr>
        <w:numId w:val="6"/>
      </w:numPr>
      <w:tabs>
        <w:tab w:val="left" w:pos="851"/>
      </w:tabs>
      <w:spacing w:before="240" w:after="120" w:line="240" w:lineRule="auto"/>
      <w:jc w:val="both"/>
      <w:outlineLvl w:val="0"/>
    </w:pPr>
    <w:rPr>
      <w:rFonts w:ascii="Times New Roman" w:eastAsia="Times New Roman" w:hAnsi="Times New Roman"/>
      <w:b/>
      <w:bCs/>
      <w:caps/>
      <w:kern w:val="32"/>
      <w:sz w:val="28"/>
      <w:szCs w:val="28"/>
      <w:lang w:eastAsia="ru-RU"/>
    </w:rPr>
  </w:style>
  <w:style w:type="paragraph" w:styleId="2">
    <w:name w:val="heading 2"/>
    <w:basedOn w:val="a1"/>
    <w:next w:val="a1"/>
    <w:link w:val="20"/>
    <w:qFormat/>
    <w:rsid w:val="00250DDD"/>
    <w:pPr>
      <w:keepNext/>
      <w:numPr>
        <w:ilvl w:val="1"/>
        <w:numId w:val="6"/>
      </w:numPr>
      <w:tabs>
        <w:tab w:val="left" w:pos="1134"/>
        <w:tab w:val="left" w:pos="1276"/>
      </w:tabs>
      <w:spacing w:before="180" w:after="60" w:line="240" w:lineRule="auto"/>
      <w:outlineLvl w:val="1"/>
    </w:pPr>
    <w:rPr>
      <w:rFonts w:ascii="Times New Roman" w:eastAsia="Times New Roman" w:hAnsi="Times New Roman"/>
      <w:b/>
      <w:bCs/>
      <w:iCs/>
      <w:sz w:val="28"/>
      <w:szCs w:val="28"/>
      <w:lang w:eastAsia="ru-RU"/>
    </w:rPr>
  </w:style>
  <w:style w:type="paragraph" w:styleId="3">
    <w:name w:val="heading 3"/>
    <w:basedOn w:val="a1"/>
    <w:next w:val="a1"/>
    <w:link w:val="30"/>
    <w:qFormat/>
    <w:rsid w:val="00250DDD"/>
    <w:pPr>
      <w:keepNext/>
      <w:numPr>
        <w:ilvl w:val="2"/>
        <w:numId w:val="6"/>
      </w:numPr>
      <w:tabs>
        <w:tab w:val="left" w:pos="1276"/>
      </w:tabs>
      <w:spacing w:before="120" w:after="120" w:line="240" w:lineRule="auto"/>
      <w:outlineLvl w:val="2"/>
    </w:pPr>
    <w:rPr>
      <w:rFonts w:ascii="Times New Roman" w:eastAsia="Times New Roman" w:hAnsi="Times New Roman"/>
      <w:b/>
      <w:bCs/>
      <w:sz w:val="26"/>
      <w:szCs w:val="26"/>
      <w:lang w:eastAsia="ru-RU"/>
    </w:rPr>
  </w:style>
  <w:style w:type="paragraph" w:styleId="4">
    <w:name w:val="heading 4"/>
    <w:basedOn w:val="a1"/>
    <w:next w:val="a1"/>
    <w:link w:val="40"/>
    <w:qFormat/>
    <w:rsid w:val="00250DDD"/>
    <w:pPr>
      <w:keepNext/>
      <w:numPr>
        <w:ilvl w:val="3"/>
        <w:numId w:val="6"/>
      </w:numPr>
      <w:tabs>
        <w:tab w:val="left" w:pos="1418"/>
      </w:tabs>
      <w:spacing w:before="120" w:after="60" w:line="240" w:lineRule="auto"/>
      <w:outlineLvl w:val="3"/>
    </w:pPr>
    <w:rPr>
      <w:rFonts w:ascii="Times New Roman" w:eastAsia="Times New Roman" w:hAnsi="Times New Roman"/>
      <w:b/>
      <w:bCs/>
      <w:sz w:val="24"/>
      <w:szCs w:val="24"/>
      <w:lang w:eastAsia="ru-RU"/>
    </w:rPr>
  </w:style>
  <w:style w:type="paragraph" w:styleId="5">
    <w:name w:val="heading 5"/>
    <w:basedOn w:val="a1"/>
    <w:next w:val="a1"/>
    <w:link w:val="50"/>
    <w:qFormat/>
    <w:rsid w:val="00250DDD"/>
    <w:pPr>
      <w:numPr>
        <w:ilvl w:val="4"/>
        <w:numId w:val="6"/>
      </w:numPr>
      <w:tabs>
        <w:tab w:val="left" w:pos="1701"/>
      </w:tabs>
      <w:spacing w:before="240" w:after="60" w:line="240" w:lineRule="auto"/>
      <w:outlineLvl w:val="4"/>
    </w:pPr>
    <w:rPr>
      <w:rFonts w:ascii="Times New Roman" w:eastAsia="Times New Roman" w:hAnsi="Times New Roman"/>
      <w:b/>
      <w:bCs/>
      <w:iCs/>
      <w:sz w:val="24"/>
      <w:szCs w:val="24"/>
      <w:lang w:eastAsia="ru-RU"/>
    </w:rPr>
  </w:style>
  <w:style w:type="paragraph" w:styleId="6">
    <w:name w:val="heading 6"/>
    <w:basedOn w:val="a1"/>
    <w:next w:val="a1"/>
    <w:link w:val="60"/>
    <w:qFormat/>
    <w:rsid w:val="00250DDD"/>
    <w:pPr>
      <w:numPr>
        <w:ilvl w:val="5"/>
        <w:numId w:val="6"/>
      </w:numPr>
      <w:spacing w:before="240" w:after="60" w:line="240" w:lineRule="auto"/>
      <w:outlineLvl w:val="5"/>
    </w:pPr>
    <w:rPr>
      <w:rFonts w:ascii="Times New Roman" w:eastAsia="Times New Roman" w:hAnsi="Times New Roman"/>
      <w:b/>
      <w:bCs/>
      <w:sz w:val="24"/>
      <w:szCs w:val="24"/>
      <w:lang w:eastAsia="ru-RU"/>
    </w:rPr>
  </w:style>
  <w:style w:type="paragraph" w:styleId="7">
    <w:name w:val="heading 7"/>
    <w:basedOn w:val="a1"/>
    <w:next w:val="a1"/>
    <w:link w:val="70"/>
    <w:qFormat/>
    <w:rsid w:val="00250DDD"/>
    <w:pPr>
      <w:numPr>
        <w:ilvl w:val="6"/>
        <w:numId w:val="6"/>
      </w:num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1"/>
    <w:next w:val="a1"/>
    <w:link w:val="80"/>
    <w:qFormat/>
    <w:rsid w:val="00250DDD"/>
    <w:pPr>
      <w:numPr>
        <w:ilvl w:val="7"/>
        <w:numId w:val="6"/>
      </w:num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1"/>
    <w:next w:val="a1"/>
    <w:link w:val="90"/>
    <w:qFormat/>
    <w:rsid w:val="00250DDD"/>
    <w:pPr>
      <w:numPr>
        <w:ilvl w:val="8"/>
        <w:numId w:val="6"/>
      </w:numPr>
      <w:spacing w:before="240" w:after="60" w:line="240" w:lineRule="auto"/>
      <w:outlineLvl w:val="8"/>
    </w:pPr>
    <w:rPr>
      <w:rFonts w:ascii="Arial" w:eastAsia="Times New Roman" w:hAnsi="Arial" w:cs="Arial"/>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520A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5">
    <w:name w:val="Table Grid"/>
    <w:basedOn w:val="a3"/>
    <w:uiPriority w:val="39"/>
    <w:rsid w:val="00520A7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520A70"/>
    <w:rPr>
      <w:rFonts w:ascii="Arial" w:eastAsia="Times New Roman" w:hAnsi="Arial" w:cs="Arial"/>
      <w:sz w:val="20"/>
      <w:szCs w:val="20"/>
      <w:lang w:eastAsia="ru-RU"/>
    </w:rPr>
  </w:style>
  <w:style w:type="paragraph" w:customStyle="1" w:styleId="a6">
    <w:name w:val="Таблица первая строка"/>
    <w:basedOn w:val="a1"/>
    <w:link w:val="a7"/>
    <w:qFormat/>
    <w:rsid w:val="00520A70"/>
    <w:pPr>
      <w:spacing w:after="0" w:line="240" w:lineRule="auto"/>
      <w:jc w:val="center"/>
    </w:pPr>
    <w:rPr>
      <w:rFonts w:ascii="Times New Roman" w:eastAsiaTheme="minorHAnsi" w:hAnsi="Times New Roman" w:cstheme="minorBidi"/>
      <w:b/>
      <w:bCs/>
      <w:sz w:val="20"/>
    </w:rPr>
  </w:style>
  <w:style w:type="paragraph" w:customStyle="1" w:styleId="a8">
    <w:name w:val="Таблица основной"/>
    <w:basedOn w:val="a1"/>
    <w:link w:val="a9"/>
    <w:qFormat/>
    <w:rsid w:val="00520A70"/>
    <w:pPr>
      <w:spacing w:after="0" w:line="240" w:lineRule="auto"/>
    </w:pPr>
    <w:rPr>
      <w:rFonts w:ascii="Times New Roman" w:eastAsiaTheme="minorHAnsi" w:hAnsi="Times New Roman" w:cstheme="minorBidi"/>
      <w:sz w:val="20"/>
      <w:szCs w:val="20"/>
    </w:rPr>
  </w:style>
  <w:style w:type="character" w:customStyle="1" w:styleId="a7">
    <w:name w:val="Таблица первая строка Знак"/>
    <w:basedOn w:val="a2"/>
    <w:link w:val="a6"/>
    <w:rsid w:val="00520A70"/>
    <w:rPr>
      <w:rFonts w:ascii="Times New Roman" w:hAnsi="Times New Roman"/>
      <w:b/>
      <w:bCs/>
      <w:sz w:val="20"/>
    </w:rPr>
  </w:style>
  <w:style w:type="paragraph" w:customStyle="1" w:styleId="a">
    <w:name w:val="Таблица нумерация"/>
    <w:basedOn w:val="a8"/>
    <w:link w:val="aa"/>
    <w:qFormat/>
    <w:rsid w:val="00520A70"/>
    <w:pPr>
      <w:numPr>
        <w:numId w:val="1"/>
      </w:numPr>
      <w:jc w:val="center"/>
    </w:pPr>
    <w:rPr>
      <w:lang w:val="en-US"/>
    </w:rPr>
  </w:style>
  <w:style w:type="character" w:customStyle="1" w:styleId="a9">
    <w:name w:val="Таблица основной Знак"/>
    <w:basedOn w:val="a2"/>
    <w:link w:val="a8"/>
    <w:rsid w:val="00520A70"/>
    <w:rPr>
      <w:rFonts w:ascii="Times New Roman" w:hAnsi="Times New Roman"/>
      <w:sz w:val="20"/>
      <w:szCs w:val="20"/>
    </w:rPr>
  </w:style>
  <w:style w:type="character" w:customStyle="1" w:styleId="aa">
    <w:name w:val="Таблица нумерация Знак"/>
    <w:basedOn w:val="a9"/>
    <w:link w:val="a"/>
    <w:rsid w:val="00520A70"/>
    <w:rPr>
      <w:rFonts w:ascii="Times New Roman" w:hAnsi="Times New Roman"/>
      <w:sz w:val="20"/>
      <w:szCs w:val="20"/>
      <w:lang w:val="en-US"/>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c"/>
    <w:qFormat/>
    <w:rsid w:val="00B76470"/>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b"/>
    <w:qFormat/>
    <w:rsid w:val="00B76470"/>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2"/>
    <w:uiPriority w:val="99"/>
    <w:qFormat/>
    <w:rsid w:val="00B76470"/>
    <w:rPr>
      <w:vertAlign w:val="superscript"/>
    </w:rPr>
  </w:style>
  <w:style w:type="paragraph" w:customStyle="1" w:styleId="ae">
    <w:name w:val="Таблица основной по центру"/>
    <w:basedOn w:val="a8"/>
    <w:link w:val="af"/>
    <w:qFormat/>
    <w:rsid w:val="00B76470"/>
    <w:pPr>
      <w:jc w:val="center"/>
    </w:pPr>
  </w:style>
  <w:style w:type="character" w:customStyle="1" w:styleId="af">
    <w:name w:val="Таблица основной по центру Знак"/>
    <w:basedOn w:val="a9"/>
    <w:link w:val="ae"/>
    <w:rsid w:val="00B76470"/>
    <w:rPr>
      <w:rFonts w:ascii="Times New Roman" w:hAnsi="Times New Roman"/>
      <w:sz w:val="20"/>
      <w:szCs w:val="20"/>
    </w:rPr>
  </w:style>
  <w:style w:type="paragraph" w:customStyle="1" w:styleId="ConsPlusTitle">
    <w:name w:val="ConsPlusTitle"/>
    <w:uiPriority w:val="99"/>
    <w:rsid w:val="007A1259"/>
    <w:pPr>
      <w:widowControl w:val="0"/>
      <w:autoSpaceDE w:val="0"/>
      <w:autoSpaceDN w:val="0"/>
      <w:spacing w:after="0" w:line="240" w:lineRule="auto"/>
    </w:pPr>
    <w:rPr>
      <w:rFonts w:ascii="Calibri" w:eastAsia="Times New Roman" w:hAnsi="Calibri" w:cs="Calibri"/>
      <w:b/>
      <w:szCs w:val="20"/>
      <w:lang w:eastAsia="ru-RU"/>
    </w:rPr>
  </w:style>
  <w:style w:type="paragraph" w:styleId="af0">
    <w:name w:val="header"/>
    <w:basedOn w:val="a1"/>
    <w:link w:val="af1"/>
    <w:uiPriority w:val="99"/>
    <w:unhideWhenUsed/>
    <w:rsid w:val="007A1259"/>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7A1259"/>
    <w:rPr>
      <w:rFonts w:ascii="Calibri" w:eastAsia="Calibri" w:hAnsi="Calibri" w:cs="Times New Roman"/>
    </w:rPr>
  </w:style>
  <w:style w:type="paragraph" w:customStyle="1" w:styleId="af2">
    <w:name w:val="Основной"/>
    <w:basedOn w:val="a1"/>
    <w:link w:val="af3"/>
    <w:qFormat/>
    <w:rsid w:val="007A1259"/>
    <w:pPr>
      <w:spacing w:after="240" w:line="259" w:lineRule="auto"/>
      <w:ind w:firstLine="851"/>
      <w:jc w:val="both"/>
    </w:pPr>
    <w:rPr>
      <w:rFonts w:ascii="Times New Roman" w:eastAsiaTheme="minorHAnsi" w:hAnsi="Times New Roman" w:cstheme="minorBidi"/>
      <w:sz w:val="24"/>
    </w:rPr>
  </w:style>
  <w:style w:type="character" w:customStyle="1" w:styleId="af3">
    <w:name w:val="Основной Знак"/>
    <w:basedOn w:val="a2"/>
    <w:link w:val="af2"/>
    <w:rsid w:val="007A1259"/>
    <w:rPr>
      <w:rFonts w:ascii="Times New Roman" w:hAnsi="Times New Roman"/>
      <w:sz w:val="24"/>
    </w:rPr>
  </w:style>
  <w:style w:type="character" w:customStyle="1" w:styleId="12">
    <w:name w:val="Заголовок 1 Знак"/>
    <w:basedOn w:val="a2"/>
    <w:link w:val="10"/>
    <w:rsid w:val="00250DDD"/>
    <w:rPr>
      <w:rFonts w:ascii="Times New Roman" w:eastAsia="Times New Roman" w:hAnsi="Times New Roman" w:cs="Times New Roman"/>
      <w:b/>
      <w:bCs/>
      <w:caps/>
      <w:kern w:val="32"/>
      <w:sz w:val="28"/>
      <w:szCs w:val="28"/>
      <w:lang w:eastAsia="ru-RU"/>
    </w:rPr>
  </w:style>
  <w:style w:type="character" w:customStyle="1" w:styleId="20">
    <w:name w:val="Заголовок 2 Знак"/>
    <w:basedOn w:val="a2"/>
    <w:link w:val="2"/>
    <w:rsid w:val="00250DDD"/>
    <w:rPr>
      <w:rFonts w:ascii="Times New Roman" w:eastAsia="Times New Roman" w:hAnsi="Times New Roman" w:cs="Times New Roman"/>
      <w:b/>
      <w:bCs/>
      <w:iCs/>
      <w:sz w:val="28"/>
      <w:szCs w:val="28"/>
      <w:lang w:eastAsia="ru-RU"/>
    </w:rPr>
  </w:style>
  <w:style w:type="character" w:customStyle="1" w:styleId="30">
    <w:name w:val="Заголовок 3 Знак"/>
    <w:basedOn w:val="a2"/>
    <w:link w:val="3"/>
    <w:rsid w:val="00250DDD"/>
    <w:rPr>
      <w:rFonts w:ascii="Times New Roman" w:eastAsia="Times New Roman" w:hAnsi="Times New Roman" w:cs="Times New Roman"/>
      <w:b/>
      <w:bCs/>
      <w:sz w:val="26"/>
      <w:szCs w:val="26"/>
      <w:lang w:eastAsia="ru-RU"/>
    </w:rPr>
  </w:style>
  <w:style w:type="character" w:customStyle="1" w:styleId="40">
    <w:name w:val="Заголовок 4 Знак"/>
    <w:basedOn w:val="a2"/>
    <w:link w:val="4"/>
    <w:rsid w:val="00250DDD"/>
    <w:rPr>
      <w:rFonts w:ascii="Times New Roman" w:eastAsia="Times New Roman" w:hAnsi="Times New Roman" w:cs="Times New Roman"/>
      <w:b/>
      <w:bCs/>
      <w:sz w:val="24"/>
      <w:szCs w:val="24"/>
      <w:lang w:eastAsia="ru-RU"/>
    </w:rPr>
  </w:style>
  <w:style w:type="character" w:customStyle="1" w:styleId="50">
    <w:name w:val="Заголовок 5 Знак"/>
    <w:basedOn w:val="a2"/>
    <w:link w:val="5"/>
    <w:rsid w:val="00250DDD"/>
    <w:rPr>
      <w:rFonts w:ascii="Times New Roman" w:eastAsia="Times New Roman" w:hAnsi="Times New Roman" w:cs="Times New Roman"/>
      <w:b/>
      <w:bCs/>
      <w:iCs/>
      <w:sz w:val="24"/>
      <w:szCs w:val="24"/>
      <w:lang w:eastAsia="ru-RU"/>
    </w:rPr>
  </w:style>
  <w:style w:type="character" w:customStyle="1" w:styleId="60">
    <w:name w:val="Заголовок 6 Знак"/>
    <w:basedOn w:val="a2"/>
    <w:link w:val="6"/>
    <w:rsid w:val="00250DDD"/>
    <w:rPr>
      <w:rFonts w:ascii="Times New Roman" w:eastAsia="Times New Roman" w:hAnsi="Times New Roman" w:cs="Times New Roman"/>
      <w:b/>
      <w:bCs/>
      <w:sz w:val="24"/>
      <w:szCs w:val="24"/>
      <w:lang w:eastAsia="ru-RU"/>
    </w:rPr>
  </w:style>
  <w:style w:type="character" w:customStyle="1" w:styleId="70">
    <w:name w:val="Заголовок 7 Знак"/>
    <w:basedOn w:val="a2"/>
    <w:link w:val="7"/>
    <w:rsid w:val="00250DD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250DD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250DDD"/>
    <w:rPr>
      <w:rFonts w:ascii="Arial" w:eastAsia="Times New Roman" w:hAnsi="Arial" w:cs="Arial"/>
      <w:sz w:val="24"/>
      <w:szCs w:val="24"/>
      <w:lang w:eastAsia="ru-RU"/>
    </w:rPr>
  </w:style>
  <w:style w:type="paragraph" w:customStyle="1" w:styleId="1">
    <w:name w:val="Таблица список маркированный 1 уровень"/>
    <w:basedOn w:val="a8"/>
    <w:link w:val="13"/>
    <w:qFormat/>
    <w:rsid w:val="00250DDD"/>
    <w:pPr>
      <w:numPr>
        <w:numId w:val="7"/>
      </w:numPr>
      <w:ind w:left="0" w:firstLine="0"/>
    </w:pPr>
  </w:style>
  <w:style w:type="character" w:customStyle="1" w:styleId="13">
    <w:name w:val="Таблица список маркированный 1 уровень Знак"/>
    <w:basedOn w:val="a9"/>
    <w:link w:val="1"/>
    <w:rsid w:val="00250DDD"/>
    <w:rPr>
      <w:rFonts w:ascii="Times New Roman" w:hAnsi="Times New Roman"/>
      <w:sz w:val="20"/>
      <w:szCs w:val="20"/>
    </w:rPr>
  </w:style>
  <w:style w:type="paragraph" w:customStyle="1" w:styleId="a0">
    <w:name w:val="Таблица список нумерованный"/>
    <w:basedOn w:val="a8"/>
    <w:link w:val="af4"/>
    <w:qFormat/>
    <w:rsid w:val="00250DDD"/>
    <w:pPr>
      <w:numPr>
        <w:numId w:val="8"/>
      </w:numPr>
    </w:pPr>
  </w:style>
  <w:style w:type="character" w:customStyle="1" w:styleId="af4">
    <w:name w:val="Таблица список нумерованный Знак"/>
    <w:basedOn w:val="a9"/>
    <w:link w:val="a0"/>
    <w:rsid w:val="00250DDD"/>
    <w:rPr>
      <w:rFonts w:ascii="Times New Roman" w:hAnsi="Times New Roman"/>
      <w:sz w:val="20"/>
      <w:szCs w:val="20"/>
    </w:rPr>
  </w:style>
  <w:style w:type="paragraph" w:customStyle="1" w:styleId="11">
    <w:name w:val="Список маркированный 1 уровень"/>
    <w:basedOn w:val="af2"/>
    <w:link w:val="14"/>
    <w:qFormat/>
    <w:rsid w:val="00E96294"/>
    <w:pPr>
      <w:numPr>
        <w:numId w:val="9"/>
      </w:numPr>
      <w:spacing w:after="0"/>
    </w:pPr>
  </w:style>
  <w:style w:type="character" w:customStyle="1" w:styleId="14">
    <w:name w:val="Список маркированный 1 уровень Знак"/>
    <w:basedOn w:val="af3"/>
    <w:link w:val="11"/>
    <w:rsid w:val="00E96294"/>
    <w:rPr>
      <w:rFonts w:ascii="Times New Roman" w:hAnsi="Times New Roman"/>
      <w:sz w:val="24"/>
    </w:rPr>
  </w:style>
  <w:style w:type="paragraph" w:styleId="af5">
    <w:name w:val="Balloon Text"/>
    <w:basedOn w:val="a1"/>
    <w:link w:val="af6"/>
    <w:uiPriority w:val="99"/>
    <w:semiHidden/>
    <w:unhideWhenUsed/>
    <w:rsid w:val="00335293"/>
    <w:pPr>
      <w:spacing w:after="0" w:line="240" w:lineRule="auto"/>
    </w:pPr>
    <w:rPr>
      <w:rFonts w:ascii="Segoe UI" w:hAnsi="Segoe UI" w:cs="Segoe UI"/>
      <w:sz w:val="18"/>
      <w:szCs w:val="18"/>
    </w:rPr>
  </w:style>
  <w:style w:type="character" w:customStyle="1" w:styleId="af6">
    <w:name w:val="Текст выноски Знак"/>
    <w:basedOn w:val="a2"/>
    <w:link w:val="af5"/>
    <w:uiPriority w:val="99"/>
    <w:semiHidden/>
    <w:rsid w:val="00335293"/>
    <w:rPr>
      <w:rFonts w:ascii="Segoe UI" w:eastAsia="Calibri" w:hAnsi="Segoe UI" w:cs="Segoe UI"/>
      <w:sz w:val="18"/>
      <w:szCs w:val="18"/>
    </w:rPr>
  </w:style>
  <w:style w:type="character" w:styleId="af7">
    <w:name w:val="annotation reference"/>
    <w:basedOn w:val="a2"/>
    <w:uiPriority w:val="99"/>
    <w:semiHidden/>
    <w:unhideWhenUsed/>
    <w:rsid w:val="00D112E2"/>
    <w:rPr>
      <w:sz w:val="16"/>
      <w:szCs w:val="16"/>
    </w:rPr>
  </w:style>
  <w:style w:type="paragraph" w:styleId="af8">
    <w:name w:val="annotation text"/>
    <w:basedOn w:val="a1"/>
    <w:link w:val="af9"/>
    <w:uiPriority w:val="99"/>
    <w:semiHidden/>
    <w:unhideWhenUsed/>
    <w:rsid w:val="00D112E2"/>
    <w:pPr>
      <w:spacing w:line="240" w:lineRule="auto"/>
    </w:pPr>
    <w:rPr>
      <w:sz w:val="20"/>
      <w:szCs w:val="20"/>
    </w:rPr>
  </w:style>
  <w:style w:type="character" w:customStyle="1" w:styleId="af9">
    <w:name w:val="Текст примечания Знак"/>
    <w:basedOn w:val="a2"/>
    <w:link w:val="af8"/>
    <w:uiPriority w:val="99"/>
    <w:semiHidden/>
    <w:rsid w:val="00D112E2"/>
    <w:rPr>
      <w:rFonts w:ascii="Calibri" w:eastAsia="Calibri" w:hAnsi="Calibri" w:cs="Times New Roman"/>
      <w:sz w:val="20"/>
      <w:szCs w:val="20"/>
    </w:rPr>
  </w:style>
  <w:style w:type="paragraph" w:styleId="afa">
    <w:name w:val="annotation subject"/>
    <w:basedOn w:val="af8"/>
    <w:next w:val="af8"/>
    <w:link w:val="afb"/>
    <w:uiPriority w:val="99"/>
    <w:semiHidden/>
    <w:unhideWhenUsed/>
    <w:rsid w:val="00D112E2"/>
    <w:rPr>
      <w:b/>
      <w:bCs/>
    </w:rPr>
  </w:style>
  <w:style w:type="character" w:customStyle="1" w:styleId="afb">
    <w:name w:val="Тема примечания Знак"/>
    <w:basedOn w:val="af9"/>
    <w:link w:val="afa"/>
    <w:uiPriority w:val="99"/>
    <w:semiHidden/>
    <w:rsid w:val="00D112E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93725">
      <w:bodyDiv w:val="1"/>
      <w:marLeft w:val="0"/>
      <w:marRight w:val="0"/>
      <w:marTop w:val="0"/>
      <w:marBottom w:val="0"/>
      <w:divBdr>
        <w:top w:val="none" w:sz="0" w:space="0" w:color="auto"/>
        <w:left w:val="none" w:sz="0" w:space="0" w:color="auto"/>
        <w:bottom w:val="none" w:sz="0" w:space="0" w:color="auto"/>
        <w:right w:val="none" w:sz="0" w:space="0" w:color="auto"/>
      </w:divBdr>
    </w:div>
    <w:div w:id="8046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DB922-A6DF-4EBF-9055-5D5DBE6D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7527</Words>
  <Characters>42906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Ганаба Роман Александрович</dc:creator>
  <cp:keywords/>
  <dc:description/>
  <cp:lastModifiedBy>Бочкарев Сергей Викторович</cp:lastModifiedBy>
  <cp:revision>5</cp:revision>
  <dcterms:created xsi:type="dcterms:W3CDTF">2026-05-25T08:30:00Z</dcterms:created>
  <dcterms:modified xsi:type="dcterms:W3CDTF">2026-05-25T09:08:00Z</dcterms:modified>
</cp:coreProperties>
</file>