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A1" w:rsidRDefault="00AB4421">
      <w:pPr>
        <w:pStyle w:val="Default"/>
        <w:ind w:firstLine="709"/>
        <w:jc w:val="both"/>
      </w:pPr>
      <w:r>
        <w:t xml:space="preserve">Информируем Вас о том, что ПАО «Ростелеком» проводит анализ рынка на поставку камер видеонаблюдения для системы видеонаблюдения и дистанционного мониторинга лесных пожаров на землях лесного фонда Ульяновской области с целью раннего обнаружения лесных </w:t>
      </w:r>
      <w:r>
        <w:t>пожаров рамках.</w:t>
      </w:r>
    </w:p>
    <w:p w:rsidR="00A446A1" w:rsidRDefault="00AB4421">
      <w:pPr>
        <w:pStyle w:val="Default"/>
        <w:ind w:firstLine="709"/>
        <w:jc w:val="both"/>
      </w:pPr>
      <w:r>
        <w:t>Просим вас предоставить технико-коммерческое предложение для запланированной закупки «Поставк</w:t>
      </w:r>
      <w:r w:rsidR="007D275F">
        <w:t>а</w:t>
      </w:r>
      <w:r>
        <w:t xml:space="preserve"> камер видеонаблюдения для системы видеонаблюдения и дистанционного мониторинга лесных пожаров на землях лесного фонда Ульяновской области с целью</w:t>
      </w:r>
      <w:r>
        <w:t xml:space="preserve"> раннего обнаружения лесных пожаров рамках».</w:t>
      </w:r>
      <w:bookmarkStart w:id="0" w:name="_GoBack"/>
      <w:bookmarkEnd w:id="0"/>
    </w:p>
    <w:p w:rsidR="00A446A1" w:rsidRDefault="00A446A1">
      <w:pPr>
        <w:jc w:val="right"/>
      </w:pPr>
    </w:p>
    <w:p w:rsidR="00A446A1" w:rsidRDefault="00AB4421">
      <w:pPr>
        <w:jc w:val="right"/>
      </w:pPr>
      <w:r>
        <w:t xml:space="preserve">Таблица 1. Общие условия </w:t>
      </w:r>
    </w:p>
    <w:p w:rsidR="00A446A1" w:rsidRDefault="00A446A1">
      <w:pPr>
        <w:jc w:val="right"/>
      </w:pPr>
    </w:p>
    <w:tbl>
      <w:tblPr>
        <w:tblStyle w:val="afe"/>
        <w:tblpPr w:leftFromText="180" w:rightFromText="180" w:vertAnchor="text" w:horzAnchor="margin" w:tblpY="-78"/>
        <w:tblW w:w="0" w:type="auto"/>
        <w:tblLayout w:type="fixed"/>
        <w:tblLook w:val="04A0" w:firstRow="1" w:lastRow="0" w:firstColumn="1" w:lastColumn="0" w:noHBand="0" w:noVBand="1"/>
      </w:tblPr>
      <w:tblGrid>
        <w:gridCol w:w="9079"/>
        <w:gridCol w:w="3639"/>
        <w:gridCol w:w="1852"/>
      </w:tblGrid>
      <w:tr w:rsidR="00A446A1">
        <w:tc>
          <w:tcPr>
            <w:tcW w:w="9079" w:type="dxa"/>
          </w:tcPr>
          <w:p w:rsidR="00A446A1" w:rsidRDefault="00AB4421">
            <w:pPr>
              <w:ind w:firstLine="0"/>
              <w:rPr>
                <w:i/>
              </w:rPr>
            </w:pPr>
            <w:r>
              <w:rPr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39" w:type="dxa"/>
          </w:tcPr>
          <w:p w:rsidR="00A446A1" w:rsidRDefault="00AB4421">
            <w:pPr>
              <w:ind w:firstLine="0"/>
              <w:rPr>
                <w:i/>
              </w:rPr>
            </w:pPr>
            <w:r>
              <w:rPr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52" w:type="dxa"/>
          </w:tcPr>
          <w:p w:rsidR="00A446A1" w:rsidRDefault="00AB4421">
            <w:pPr>
              <w:ind w:firstLine="0"/>
              <w:rPr>
                <w:i/>
              </w:rPr>
            </w:pPr>
            <w:r>
              <w:rPr>
                <w:b/>
                <w:sz w:val="22"/>
              </w:rPr>
              <w:t>Сроки предоставления информации, до</w:t>
            </w:r>
          </w:p>
        </w:tc>
      </w:tr>
      <w:tr w:rsidR="00A446A1"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rPr>
                <w:i/>
              </w:rPr>
            </w:pPr>
            <w:r>
              <w:rPr>
                <w:i/>
              </w:rPr>
              <w:t>Соответствие требованием установленным законодател</w:t>
            </w:r>
            <w:r>
              <w:rPr>
                <w:i/>
              </w:rPr>
              <w:t>ьством РФ к лицам осуществляющим поставку в соответствии с предметом закупки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rPr>
                <w:i/>
              </w:rPr>
            </w:pPr>
            <w:r>
              <w:rPr>
                <w:i/>
              </w:rPr>
              <w:t>08.07.2026</w:t>
            </w:r>
            <w:r>
              <w:rPr>
                <w:i/>
              </w:rPr>
              <w:t xml:space="preserve"> 17:00 МСК</w:t>
            </w:r>
          </w:p>
        </w:tc>
      </w:tr>
    </w:tbl>
    <w:p w:rsidR="00A446A1" w:rsidRDefault="00AB4421">
      <w:pPr>
        <w:jc w:val="right"/>
      </w:pPr>
      <w:r>
        <w:t>Таблица 2. Закупаемые товары, работы, услуги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306"/>
        <w:gridCol w:w="1755"/>
        <w:gridCol w:w="3035"/>
        <w:gridCol w:w="2026"/>
        <w:gridCol w:w="1393"/>
        <w:gridCol w:w="1814"/>
        <w:gridCol w:w="1713"/>
      </w:tblGrid>
      <w:tr w:rsidR="00A446A1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товара,</w:t>
            </w:r>
          </w:p>
          <w:p w:rsidR="00A446A1" w:rsidRDefault="00AB442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работы, услуги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Назначение товара,</w:t>
            </w:r>
          </w:p>
          <w:p w:rsidR="00A446A1" w:rsidRDefault="00AB442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работы, услуги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Основные условия поставки товаров </w:t>
            </w:r>
            <w:r>
              <w:rPr>
                <w:b/>
                <w:sz w:val="22"/>
              </w:rPr>
              <w:t>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Технически</w:t>
            </w:r>
            <w:r>
              <w:rPr>
                <w:b/>
                <w:sz w:val="22"/>
              </w:rPr>
              <w:t>е и иные характеристики товара, особенности предоставляемых услуг, проводимых работ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 товара, объем работ, услуг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Наименование страны происхождения поставляемых товаров/ПО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Номер реестровой записи поставляемого</w:t>
            </w:r>
          </w:p>
          <w:p w:rsidR="00A446A1" w:rsidRDefault="00AB442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товара/ПО</w:t>
            </w:r>
            <w:r>
              <w:rPr>
                <w:b/>
                <w:sz w:val="22"/>
                <w:vertAlign w:val="superscript"/>
              </w:rPr>
              <w:footnoteReference w:id="1"/>
            </w:r>
            <w:r>
              <w:rPr>
                <w:b/>
                <w:sz w:val="22"/>
              </w:rPr>
              <w:t xml:space="preserve"> </w:t>
            </w:r>
          </w:p>
          <w:p w:rsidR="00A446A1" w:rsidRDefault="00A446A1">
            <w:pPr>
              <w:ind w:firstLine="0"/>
              <w:jc w:val="center"/>
              <w:rPr>
                <w:b/>
                <w:sz w:val="22"/>
              </w:rPr>
            </w:pPr>
          </w:p>
        </w:tc>
      </w:tr>
      <w:tr w:rsidR="00A446A1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446A1">
            <w:pPr>
              <w:ind w:left="34" w:firstLine="0"/>
              <w:contextualSpacing/>
              <w:rPr>
                <w:sz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r>
              <w:t xml:space="preserve">Поставка камер </w:t>
            </w:r>
            <w:r>
              <w:t xml:space="preserve">видеонаблюдения </w:t>
            </w:r>
            <w:r>
              <w:lastRenderedPageBreak/>
              <w:t>для системы видеонаблюдения и дистанционного мониторинга лесных пожаров на землях лесного фонда Ульяновской области с целью раннего обнаружения лесных пожаров рамках Федерального проекта «Сохранение лесов» национального проекта «Экологическ</w:t>
            </w:r>
            <w:r>
              <w:t>ое благополучие»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rPr>
                <w:sz w:val="24"/>
              </w:rPr>
            </w:pPr>
            <w:r>
              <w:lastRenderedPageBreak/>
              <w:t xml:space="preserve">Обозначить в ТКП стоимость </w:t>
            </w:r>
            <w:r>
              <w:lastRenderedPageBreak/>
              <w:t>поставки оборудования</w:t>
            </w:r>
            <w:r>
              <w:t>, согласно прилагаемому техническому заданию</w:t>
            </w:r>
            <w:r>
              <w:rPr>
                <w:sz w:val="24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Оплата осуществляется Заказчиком в следующем порядке:</w:t>
            </w:r>
          </w:p>
          <w:p w:rsidR="00A446A1" w:rsidRDefault="00AB4421">
            <w:pPr>
              <w:ind w:firstLine="0"/>
              <w:rPr>
                <w:sz w:val="20"/>
              </w:rPr>
            </w:pPr>
            <w:r>
              <w:rPr>
                <w:sz w:val="24"/>
              </w:rPr>
              <w:lastRenderedPageBreak/>
              <w:t>Окончательный расчет осуществляется Заказчиком путем безналичного перечисления денежных сре</w:t>
            </w:r>
            <w:r>
              <w:rPr>
                <w:sz w:val="24"/>
              </w:rPr>
              <w:t xml:space="preserve">дств на расчетный счет </w:t>
            </w:r>
            <w:r>
              <w:t>Поставщика</w:t>
            </w:r>
            <w:r>
              <w:rPr>
                <w:sz w:val="24"/>
              </w:rPr>
              <w:t xml:space="preserve"> в течение 45 (сорок пять)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</w:t>
            </w:r>
            <w:r>
              <w:rPr>
                <w:sz w:val="24"/>
              </w:rPr>
              <w:t xml:space="preserve"> безналичного перечисления денежных средств на расчетный счет Поставщика в течение 7 (Семи) рабочих дней.</w:t>
            </w:r>
            <w:r>
              <w:rPr>
                <w:sz w:val="20"/>
              </w:rPr>
              <w:t xml:space="preserve"> </w:t>
            </w:r>
          </w:p>
          <w:p w:rsidR="00A446A1" w:rsidRDefault="00AB4421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Гарантийный срок</w:t>
            </w:r>
            <w:r>
              <w:rPr>
                <w:sz w:val="24"/>
              </w:rPr>
              <w:t>: 12 месяцев с момента сдачи товара в эксплуатацию.</w:t>
            </w:r>
          </w:p>
          <w:p w:rsidR="00A446A1" w:rsidRDefault="00AB4421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Место поставки товара</w:t>
            </w:r>
            <w:r>
              <w:rPr>
                <w:b/>
                <w:sz w:val="24"/>
              </w:rPr>
              <w:t xml:space="preserve">: </w:t>
            </w:r>
            <w:r>
              <w:t xml:space="preserve">432030, Российская Федерация, г. Ульяновск, ул. </w:t>
            </w:r>
            <w:r>
              <w:t>Ветеринарная, д.15.</w:t>
            </w:r>
            <w:r>
              <w:rPr>
                <w:sz w:val="24"/>
              </w:rPr>
              <w:t>,</w:t>
            </w:r>
          </w:p>
          <w:p w:rsidR="00A446A1" w:rsidRDefault="00AB4421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доставки.</w:t>
            </w:r>
          </w:p>
          <w:p w:rsidR="00A446A1" w:rsidRDefault="00AB4421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Срок поставки товара: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 течении 25 календарных дней с момента подписания Догов</w:t>
            </w:r>
            <w:r>
              <w:rPr>
                <w:sz w:val="24"/>
              </w:rPr>
              <w:t>ора.</w:t>
            </w:r>
          </w:p>
          <w:p w:rsidR="00A446A1" w:rsidRDefault="00AB4421">
            <w:pPr>
              <w:widowControl w:val="0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исполнения контр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6A1" w:rsidRDefault="00AB4421">
            <w:pPr>
              <w:ind w:firstLine="0"/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A446A1" w:rsidRDefault="00A446A1">
      <w:pPr>
        <w:rPr>
          <w:i/>
        </w:rPr>
      </w:pPr>
    </w:p>
    <w:p w:rsidR="00A446A1" w:rsidRDefault="00AB4421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A446A1" w:rsidRDefault="00AB4421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анкета участника;</w:t>
      </w:r>
    </w:p>
    <w:p w:rsidR="00A446A1" w:rsidRDefault="00A446A1">
      <w:pPr>
        <w:pStyle w:val="a3"/>
        <w:ind w:left="1069" w:firstLine="0"/>
        <w:rPr>
          <w:i/>
        </w:rPr>
      </w:pPr>
    </w:p>
    <w:p w:rsidR="00A446A1" w:rsidRDefault="00AB4421">
      <w:pPr>
        <w:pStyle w:val="a3"/>
        <w:ind w:left="1069" w:firstLine="0"/>
        <w:rPr>
          <w:i/>
        </w:rPr>
      </w:pPr>
      <w:r>
        <w:t xml:space="preserve">Приложено </w:t>
      </w:r>
      <w:r>
        <w:t>отдельным файлом «Приложение № 1 Анкета участника»</w:t>
      </w:r>
    </w:p>
    <w:p w:rsidR="00A446A1" w:rsidRDefault="00A446A1">
      <w:pPr>
        <w:pStyle w:val="a3"/>
        <w:ind w:left="1069" w:firstLine="0"/>
        <w:rPr>
          <w:i/>
        </w:rPr>
      </w:pPr>
    </w:p>
    <w:p w:rsidR="00A446A1" w:rsidRDefault="00AB4421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технико-коммерческое предложение;</w:t>
      </w:r>
    </w:p>
    <w:p w:rsidR="00A446A1" w:rsidRDefault="00A446A1">
      <w:pPr>
        <w:pStyle w:val="a3"/>
        <w:ind w:left="1069" w:firstLine="0"/>
        <w:rPr>
          <w:i/>
        </w:rPr>
      </w:pPr>
    </w:p>
    <w:p w:rsidR="00A446A1" w:rsidRDefault="00AB4421">
      <w:pPr>
        <w:pStyle w:val="a3"/>
        <w:ind w:left="1069" w:firstLine="0"/>
      </w:pPr>
      <w:r>
        <w:t>Приложено отдельным файлом «Приложение № 2 Технико-коммерческое предложение»</w:t>
      </w:r>
    </w:p>
    <w:p w:rsidR="00A446A1" w:rsidRDefault="00A446A1">
      <w:pPr>
        <w:pStyle w:val="a3"/>
        <w:ind w:left="1069" w:firstLine="0"/>
        <w:rPr>
          <w:i/>
        </w:rPr>
      </w:pPr>
    </w:p>
    <w:p w:rsidR="00A446A1" w:rsidRDefault="00AB4421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Техническое задание</w:t>
      </w:r>
    </w:p>
    <w:p w:rsidR="00A446A1" w:rsidRDefault="00A446A1">
      <w:pPr>
        <w:pStyle w:val="a3"/>
        <w:ind w:left="1069" w:firstLine="0"/>
        <w:rPr>
          <w:i/>
        </w:rPr>
      </w:pPr>
    </w:p>
    <w:p w:rsidR="00A446A1" w:rsidRDefault="00AB4421">
      <w:pPr>
        <w:pStyle w:val="a3"/>
        <w:ind w:left="1069" w:firstLine="0"/>
      </w:pPr>
      <w:r>
        <w:t>Приложено отдельным файлом «Приложение № 3 Техническое задание»</w:t>
      </w:r>
    </w:p>
    <w:p w:rsidR="00A446A1" w:rsidRDefault="00A446A1">
      <w:pPr>
        <w:pStyle w:val="Default"/>
        <w:ind w:firstLine="709"/>
        <w:jc w:val="both"/>
      </w:pPr>
    </w:p>
    <w:p w:rsidR="00A446A1" w:rsidRDefault="00AB4421">
      <w:pPr>
        <w:pStyle w:val="Default"/>
        <w:ind w:firstLine="709"/>
        <w:jc w:val="both"/>
      </w:pPr>
      <w:r>
        <w:t>В слу</w:t>
      </w:r>
      <w:r>
        <w:t xml:space="preserve">чае вашей заинтересованности просим направить предложения </w:t>
      </w:r>
      <w:r>
        <w:rPr>
          <w:b/>
        </w:rPr>
        <w:t xml:space="preserve">до </w:t>
      </w:r>
      <w:r w:rsidR="00993E79" w:rsidRPr="00993E79">
        <w:rPr>
          <w:b/>
        </w:rPr>
        <w:t>08.07.2026 17:00 МСК</w:t>
      </w:r>
      <w:r>
        <w:rPr>
          <w:b/>
        </w:rPr>
        <w:t xml:space="preserve"> включительно</w:t>
      </w:r>
      <w:r>
        <w:t xml:space="preserve"> по электронной почте </w:t>
      </w:r>
      <w:hyperlink r:id="rId7" w:history="1">
        <w:r>
          <w:rPr>
            <w:rStyle w:val="14"/>
          </w:rPr>
          <w:t>rayida.sudareva@volga.rt.ru</w:t>
        </w:r>
      </w:hyperlink>
      <w:r>
        <w:t xml:space="preserve">  или на электронной торговой площадке АО «ЕЭТП»</w:t>
      </w:r>
      <w:r>
        <w:rPr>
          <w:sz w:val="22"/>
        </w:rPr>
        <w:t>, находящейся по</w:t>
      </w:r>
      <w:r>
        <w:rPr>
          <w:sz w:val="22"/>
        </w:rPr>
        <w:t xml:space="preserve"> адресу </w:t>
      </w:r>
      <w:hyperlink r:id="rId8" w:history="1">
        <w:r>
          <w:rPr>
            <w:rStyle w:val="14"/>
          </w:rPr>
          <w:t>www.</w:t>
        </w:r>
      </w:hyperlink>
      <w:r>
        <w:rPr>
          <w:rStyle w:val="14"/>
        </w:rPr>
        <w:t>tender.lot-online.ru.</w:t>
      </w:r>
      <w:r>
        <w:t xml:space="preserve"> В теме письма указать: «RFI на рынка на </w:t>
      </w:r>
      <w:r w:rsidR="007D275F">
        <w:t>п</w:t>
      </w:r>
      <w:r w:rsidR="007D275F" w:rsidRPr="007D275F">
        <w:t>оставк</w:t>
      </w:r>
      <w:r w:rsidR="007D275F">
        <w:t>у</w:t>
      </w:r>
      <w:r w:rsidR="007D275F" w:rsidRPr="007D275F">
        <w:t xml:space="preserve"> камер видеонаблюдения для системы видеонаблюдения и дистанционного мониторинга лесных пожаров на землях лесного фонда Ульяновской области с целью раннего обнаружения лесных пожаров рамках</w:t>
      </w:r>
      <w:r>
        <w:t>.</w:t>
      </w:r>
    </w:p>
    <w:p w:rsidR="00A446A1" w:rsidRDefault="00A446A1">
      <w:pPr>
        <w:spacing w:line="360" w:lineRule="auto"/>
        <w:ind w:firstLine="567"/>
        <w:jc w:val="left"/>
        <w:rPr>
          <w:sz w:val="20"/>
        </w:rPr>
      </w:pPr>
    </w:p>
    <w:p w:rsidR="00A446A1" w:rsidRDefault="00AB4421">
      <w:pPr>
        <w:rPr>
          <w:sz w:val="24"/>
        </w:rPr>
      </w:pPr>
      <w:r>
        <w:rPr>
          <w:sz w:val="24"/>
        </w:rPr>
        <w:t>Данный запрос информации (</w:t>
      </w:r>
      <w:r>
        <w:rPr>
          <w:sz w:val="24"/>
        </w:rPr>
        <w:t>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A446A1" w:rsidRDefault="00A446A1">
      <w:pPr>
        <w:spacing w:line="360" w:lineRule="auto"/>
        <w:ind w:firstLine="567"/>
        <w:rPr>
          <w:sz w:val="20"/>
        </w:rPr>
      </w:pPr>
    </w:p>
    <w:p w:rsidR="00A446A1" w:rsidRDefault="00A446A1">
      <w:pPr>
        <w:spacing w:line="360" w:lineRule="auto"/>
        <w:ind w:firstLine="567"/>
        <w:rPr>
          <w:sz w:val="20"/>
        </w:rPr>
      </w:pPr>
    </w:p>
    <w:sectPr w:rsidR="00A446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4421">
      <w:r>
        <w:separator/>
      </w:r>
    </w:p>
  </w:endnote>
  <w:endnote w:type="continuationSeparator" w:id="0">
    <w:p w:rsidR="00000000" w:rsidRDefault="00AB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A1" w:rsidRDefault="00A446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A1" w:rsidRDefault="00A446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A1" w:rsidRDefault="00A4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4421">
      <w:r>
        <w:separator/>
      </w:r>
    </w:p>
  </w:footnote>
  <w:footnote w:type="continuationSeparator" w:id="0">
    <w:p w:rsidR="00000000" w:rsidRDefault="00AB4421">
      <w:r>
        <w:continuationSeparator/>
      </w:r>
    </w:p>
  </w:footnote>
  <w:footnote w:id="1">
    <w:p w:rsidR="00A446A1" w:rsidRDefault="00AB4421">
      <w:pPr>
        <w:pStyle w:val="Footnote"/>
        <w:jc w:val="both"/>
      </w:pPr>
      <w:r>
        <w:rPr>
          <w:vertAlign w:val="superscript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</w:t>
      </w:r>
      <w:r>
        <w:t xml:space="preserve">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</w:t>
      </w:r>
      <w:r>
        <w:t>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</w:t>
      </w:r>
      <w:r>
        <w:t>ие № 1236.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A1" w:rsidRDefault="00A446A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A1" w:rsidRDefault="00A446A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A1" w:rsidRDefault="00A446A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A71F9"/>
    <w:multiLevelType w:val="multilevel"/>
    <w:tmpl w:val="4FB07DBA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A1"/>
    <w:rsid w:val="005B66A6"/>
    <w:rsid w:val="007D275F"/>
    <w:rsid w:val="00993E79"/>
    <w:rsid w:val="00A446A1"/>
    <w:rsid w:val="00AB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ED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3469"/>
      </w:tabs>
      <w:spacing w:before="240" w:after="60"/>
      <w:ind w:left="3469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ind w:firstLine="0"/>
      <w:jc w:val="left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70">
    <w:name w:val="Заголовок 7 Знак"/>
    <w:basedOn w:val="1"/>
    <w:link w:val="7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2">
    <w:name w:val="Гиперссылка1"/>
    <w:basedOn w:val="13"/>
    <w:link w:val="14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000FF" w:themeColor="hyperlink"/>
      <w:u w:val="single"/>
    </w:rPr>
  </w:style>
  <w:style w:type="paragraph" w:customStyle="1" w:styleId="user">
    <w:name w:val="Заголовок (user)"/>
    <w:basedOn w:val="a"/>
    <w:next w:val="a9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sz w:val="28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styleId="aa">
    <w:name w:val="List"/>
    <w:basedOn w:val="a9"/>
    <w:link w:val="ab"/>
  </w:style>
  <w:style w:type="character" w:customStyle="1" w:styleId="ab">
    <w:name w:val="Список Знак"/>
    <w:basedOn w:val="ac"/>
    <w:link w:val="aa"/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ad">
    <w:name w:val="index heading"/>
    <w:basedOn w:val="user"/>
    <w:link w:val="ae"/>
  </w:style>
  <w:style w:type="character" w:customStyle="1" w:styleId="ae">
    <w:name w:val="Указатель Знак"/>
    <w:basedOn w:val="user0"/>
    <w:link w:val="ad"/>
    <w:rPr>
      <w:rFonts w:ascii="Liberation Sans" w:hAnsi="Liberation San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">
    <w:name w:val="Содержимое врезки"/>
    <w:basedOn w:val="a"/>
    <w:link w:val="af0"/>
  </w:style>
  <w:style w:type="character" w:customStyle="1" w:styleId="af0">
    <w:name w:val="Содержимое врезки"/>
    <w:basedOn w:val="1"/>
    <w:link w:val="af"/>
  </w:style>
  <w:style w:type="paragraph" w:styleId="af1">
    <w:name w:val="TOC Heading"/>
    <w:basedOn w:val="10"/>
    <w:next w:val="a"/>
    <w:link w:val="af2"/>
    <w:pPr>
      <w:spacing w:line="276" w:lineRule="auto"/>
      <w:outlineLvl w:val="8"/>
    </w:pPr>
  </w:style>
  <w:style w:type="character" w:customStyle="1" w:styleId="af2">
    <w:name w:val="Заголовок оглавления Знак"/>
    <w:basedOn w:val="11"/>
    <w:link w:val="af1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sz w:val="22"/>
    </w:rPr>
  </w:style>
  <w:style w:type="paragraph" w:styleId="af3">
    <w:name w:val="caption"/>
    <w:basedOn w:val="a"/>
    <w:link w:val="af4"/>
    <w:pPr>
      <w:spacing w:before="120" w:after="120"/>
    </w:pPr>
    <w:rPr>
      <w:i/>
      <w:sz w:val="24"/>
    </w:rPr>
  </w:style>
  <w:style w:type="character" w:customStyle="1" w:styleId="af4">
    <w:name w:val="Название объекта Знак"/>
    <w:basedOn w:val="1"/>
    <w:link w:val="af3"/>
    <w:rPr>
      <w:i/>
      <w:sz w:val="24"/>
    </w:rPr>
  </w:style>
  <w:style w:type="character" w:customStyle="1" w:styleId="50">
    <w:name w:val="Заголовок 5 Знак"/>
    <w:basedOn w:val="1"/>
    <w:link w:val="5"/>
    <w:rPr>
      <w:b/>
      <w:i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23">
    <w:name w:val="Основной шрифт абзаца2"/>
    <w:link w:val="ConsPlusNormal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24">
    <w:name w:val="Гиперссылка2"/>
    <w:link w:val="af5"/>
    <w:rPr>
      <w:color w:val="0000FF"/>
      <w:u w:val="single"/>
    </w:rPr>
  </w:style>
  <w:style w:type="character" w:styleId="af5">
    <w:name w:val="Hyperlink"/>
    <w:link w:val="2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b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imes12">
    <w:name w:val="Times 12"/>
    <w:basedOn w:val="a"/>
    <w:link w:val="Times120"/>
    <w:pPr>
      <w:ind w:firstLine="567"/>
    </w:pPr>
  </w:style>
  <w:style w:type="character" w:customStyle="1" w:styleId="Times120">
    <w:name w:val="Times 12"/>
    <w:basedOn w:val="1"/>
    <w:link w:val="Times1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9">
    <w:name w:val="Body Text"/>
    <w:basedOn w:val="a"/>
    <w:link w:val="ac"/>
    <w:pPr>
      <w:spacing w:after="140" w:line="276" w:lineRule="auto"/>
    </w:pPr>
  </w:style>
  <w:style w:type="character" w:customStyle="1" w:styleId="ac">
    <w:name w:val="Основной текст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</w:style>
  <w:style w:type="paragraph" w:styleId="afa">
    <w:name w:val="Title"/>
    <w:basedOn w:val="a"/>
    <w:next w:val="a9"/>
    <w:link w:val="afb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b">
    <w:name w:val="Заголовок Знак"/>
    <w:basedOn w:val="1"/>
    <w:link w:val="afa"/>
    <w:rPr>
      <w:rFonts w:ascii="Liberation Sans" w:hAnsi="Liberation Sans"/>
      <w:sz w:val="28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</w:rPr>
  </w:style>
  <w:style w:type="paragraph" w:customStyle="1" w:styleId="1c">
    <w:name w:val="Знак сноски1"/>
    <w:link w:val="1d"/>
    <w:pPr>
      <w:ind w:firstLine="709"/>
      <w:jc w:val="both"/>
    </w:pPr>
    <w:rPr>
      <w:vertAlign w:val="superscript"/>
    </w:rPr>
  </w:style>
  <w:style w:type="character" w:customStyle="1" w:styleId="1d">
    <w:name w:val="Знак сноски1"/>
    <w:link w:val="1c"/>
    <w:rPr>
      <w:vertAlign w:val="superscript"/>
    </w:rPr>
  </w:style>
  <w:style w:type="paragraph" w:styleId="afc">
    <w:name w:val="Body Text Indent"/>
    <w:basedOn w:val="a"/>
    <w:link w:val="afd"/>
    <w:pPr>
      <w:spacing w:after="120"/>
      <w:ind w:left="283" w:firstLine="0"/>
      <w:jc w:val="left"/>
    </w:pPr>
    <w:rPr>
      <w:sz w:val="24"/>
    </w:rPr>
  </w:style>
  <w:style w:type="character" w:customStyle="1" w:styleId="afd">
    <w:name w:val="Основной текст с отступом Знак"/>
    <w:basedOn w:val="1"/>
    <w:link w:val="afc"/>
    <w:rPr>
      <w:sz w:val="24"/>
    </w:rPr>
  </w:style>
  <w:style w:type="character" w:customStyle="1" w:styleId="60">
    <w:name w:val="Заголовок 6 Знак"/>
    <w:basedOn w:val="1"/>
    <w:link w:val="6"/>
    <w:rPr>
      <w:i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ayida.sudareva@volga.rt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2026-07-03T13:50:00Z</dcterms:created>
  <dcterms:modified xsi:type="dcterms:W3CDTF">2026-07-03T13:51:00Z</dcterms:modified>
</cp:coreProperties>
</file>