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7457" w:rsidRPr="006A604C" w:rsidRDefault="000E7457" w:rsidP="000E7457">
      <w:pPr>
        <w:spacing w:after="0" w:line="240" w:lineRule="auto"/>
        <w:jc w:val="right"/>
        <w:rPr>
          <w:rFonts w:ascii="Times New Roman" w:hAnsi="Times New Roman" w:cs="Times New Roman"/>
          <w:sz w:val="26"/>
          <w:szCs w:val="26"/>
        </w:rPr>
      </w:pPr>
    </w:p>
    <w:p w:rsidR="000E7457" w:rsidRPr="006A604C" w:rsidRDefault="000E7457" w:rsidP="000E7457">
      <w:pPr>
        <w:spacing w:after="0" w:line="240" w:lineRule="auto"/>
        <w:jc w:val="center"/>
        <w:rPr>
          <w:rFonts w:ascii="Times New Roman" w:hAnsi="Times New Roman" w:cs="Times New Roman"/>
          <w:sz w:val="26"/>
          <w:szCs w:val="26"/>
        </w:rPr>
      </w:pPr>
      <w:r w:rsidRPr="006A604C">
        <w:rPr>
          <w:rFonts w:ascii="Times New Roman" w:hAnsi="Times New Roman" w:cs="Times New Roman"/>
          <w:sz w:val="26"/>
          <w:szCs w:val="26"/>
        </w:rPr>
        <w:t>ТЕХНИЧЕСКОЕ ЗАДАНИЕ</w:t>
      </w:r>
    </w:p>
    <w:p w:rsidR="000E7457" w:rsidRPr="006A604C" w:rsidRDefault="000E7457" w:rsidP="000E7457">
      <w:pPr>
        <w:spacing w:after="0" w:line="240" w:lineRule="auto"/>
        <w:jc w:val="center"/>
        <w:rPr>
          <w:rFonts w:ascii="Times New Roman" w:hAnsi="Times New Roman" w:cs="Times New Roman"/>
          <w:sz w:val="26"/>
          <w:szCs w:val="26"/>
        </w:rPr>
      </w:pPr>
      <w:r w:rsidRPr="006A604C">
        <w:rPr>
          <w:rFonts w:ascii="Times New Roman" w:hAnsi="Times New Roman" w:cs="Times New Roman"/>
          <w:sz w:val="26"/>
          <w:szCs w:val="26"/>
        </w:rPr>
        <w:t xml:space="preserve">на выполнение работ по монтажу, подключению, </w:t>
      </w:r>
      <w:proofErr w:type="spellStart"/>
      <w:r w:rsidRPr="006A604C">
        <w:rPr>
          <w:rFonts w:ascii="Times New Roman" w:hAnsi="Times New Roman" w:cs="Times New Roman"/>
          <w:sz w:val="26"/>
          <w:szCs w:val="26"/>
        </w:rPr>
        <w:t>пусконаладке</w:t>
      </w:r>
      <w:proofErr w:type="spellEnd"/>
      <w:r w:rsidRPr="006A604C">
        <w:rPr>
          <w:rFonts w:ascii="Times New Roman" w:hAnsi="Times New Roman" w:cs="Times New Roman"/>
          <w:sz w:val="26"/>
          <w:szCs w:val="26"/>
        </w:rPr>
        <w:t xml:space="preserve"> и вводу</w:t>
      </w:r>
    </w:p>
    <w:p w:rsidR="000E7457" w:rsidRPr="006A604C" w:rsidRDefault="000E7457" w:rsidP="000E7457">
      <w:pPr>
        <w:spacing w:after="0" w:line="240" w:lineRule="auto"/>
        <w:jc w:val="center"/>
        <w:rPr>
          <w:rFonts w:ascii="Times New Roman" w:hAnsi="Times New Roman" w:cs="Times New Roman"/>
          <w:sz w:val="26"/>
          <w:szCs w:val="26"/>
        </w:rPr>
      </w:pPr>
      <w:r w:rsidRPr="006A604C">
        <w:rPr>
          <w:rFonts w:ascii="Times New Roman" w:hAnsi="Times New Roman" w:cs="Times New Roman"/>
          <w:sz w:val="26"/>
          <w:szCs w:val="26"/>
        </w:rPr>
        <w:t>в эксплуатационную готовность инженерно-технических средств охраны объектов</w:t>
      </w:r>
    </w:p>
    <w:p w:rsidR="00262A62" w:rsidRPr="006A604C" w:rsidRDefault="000E7457" w:rsidP="000E7457">
      <w:pPr>
        <w:spacing w:after="0" w:line="240" w:lineRule="auto"/>
        <w:jc w:val="center"/>
        <w:rPr>
          <w:rFonts w:ascii="Times New Roman" w:hAnsi="Times New Roman" w:cs="Times New Roman"/>
          <w:sz w:val="26"/>
          <w:szCs w:val="26"/>
        </w:rPr>
      </w:pPr>
      <w:r w:rsidRPr="006A604C">
        <w:rPr>
          <w:rFonts w:ascii="Times New Roman" w:hAnsi="Times New Roman" w:cs="Times New Roman"/>
          <w:sz w:val="26"/>
          <w:szCs w:val="26"/>
        </w:rPr>
        <w:t xml:space="preserve">ТЭК и </w:t>
      </w:r>
      <w:proofErr w:type="spellStart"/>
      <w:r w:rsidRPr="006A604C">
        <w:rPr>
          <w:rFonts w:ascii="Times New Roman" w:hAnsi="Times New Roman" w:cs="Times New Roman"/>
          <w:sz w:val="26"/>
          <w:szCs w:val="26"/>
        </w:rPr>
        <w:t>Хуготского</w:t>
      </w:r>
      <w:proofErr w:type="spellEnd"/>
      <w:r w:rsidRPr="006A604C">
        <w:rPr>
          <w:rFonts w:ascii="Times New Roman" w:hAnsi="Times New Roman" w:cs="Times New Roman"/>
          <w:sz w:val="26"/>
          <w:szCs w:val="26"/>
        </w:rPr>
        <w:t xml:space="preserve"> водозаборного узла МКП г. </w:t>
      </w:r>
      <w:proofErr w:type="spellStart"/>
      <w:r w:rsidRPr="006A604C">
        <w:rPr>
          <w:rFonts w:ascii="Times New Roman" w:hAnsi="Times New Roman" w:cs="Times New Roman"/>
          <w:sz w:val="26"/>
          <w:szCs w:val="26"/>
        </w:rPr>
        <w:t>Нягани</w:t>
      </w:r>
      <w:proofErr w:type="spellEnd"/>
      <w:r w:rsidRPr="006A604C">
        <w:rPr>
          <w:rFonts w:ascii="Times New Roman" w:hAnsi="Times New Roman" w:cs="Times New Roman"/>
          <w:sz w:val="26"/>
          <w:szCs w:val="26"/>
        </w:rPr>
        <w:t xml:space="preserve"> «НРК»</w:t>
      </w:r>
    </w:p>
    <w:p w:rsidR="000E7457" w:rsidRPr="006A604C" w:rsidRDefault="000E7457" w:rsidP="000E7457">
      <w:pPr>
        <w:spacing w:after="0" w:line="240" w:lineRule="auto"/>
        <w:rPr>
          <w:rFonts w:ascii="Times New Roman" w:hAnsi="Times New Roman" w:cs="Times New Roman"/>
          <w:sz w:val="26"/>
          <w:szCs w:val="26"/>
        </w:rPr>
      </w:pPr>
    </w:p>
    <w:p w:rsidR="002E04CB" w:rsidRPr="006A604C" w:rsidRDefault="000E7457" w:rsidP="005416FC">
      <w:pPr>
        <w:pStyle w:val="a3"/>
        <w:numPr>
          <w:ilvl w:val="0"/>
          <w:numId w:val="1"/>
        </w:numPr>
        <w:tabs>
          <w:tab w:val="left" w:pos="1134"/>
        </w:tabs>
        <w:spacing w:after="0" w:line="240" w:lineRule="auto"/>
        <w:ind w:left="0" w:firstLine="567"/>
        <w:jc w:val="both"/>
        <w:rPr>
          <w:rFonts w:ascii="Times New Roman" w:hAnsi="Times New Roman" w:cs="Times New Roman"/>
          <w:b/>
          <w:sz w:val="26"/>
          <w:szCs w:val="26"/>
        </w:rPr>
      </w:pPr>
      <w:r w:rsidRPr="006A604C">
        <w:rPr>
          <w:rFonts w:ascii="Times New Roman" w:hAnsi="Times New Roman" w:cs="Times New Roman"/>
          <w:b/>
          <w:sz w:val="26"/>
          <w:szCs w:val="26"/>
        </w:rPr>
        <w:t>Общие сведения</w:t>
      </w:r>
    </w:p>
    <w:p w:rsidR="000E7457" w:rsidRPr="006A604C" w:rsidRDefault="000E7457" w:rsidP="005416FC">
      <w:pPr>
        <w:pStyle w:val="a3"/>
        <w:numPr>
          <w:ilvl w:val="1"/>
          <w:numId w:val="1"/>
        </w:numPr>
        <w:tabs>
          <w:tab w:val="left" w:pos="1134"/>
        </w:tabs>
        <w:spacing w:after="0" w:line="240" w:lineRule="auto"/>
        <w:ind w:left="0" w:firstLine="567"/>
        <w:jc w:val="both"/>
        <w:rPr>
          <w:rFonts w:ascii="Times New Roman" w:hAnsi="Times New Roman" w:cs="Times New Roman"/>
          <w:sz w:val="26"/>
          <w:szCs w:val="26"/>
        </w:rPr>
      </w:pPr>
      <w:r w:rsidRPr="006A604C">
        <w:rPr>
          <w:rFonts w:ascii="Times New Roman" w:hAnsi="Times New Roman" w:cs="Times New Roman"/>
          <w:sz w:val="26"/>
          <w:szCs w:val="26"/>
        </w:rPr>
        <w:t>Настоящее Техническое задание определяет т</w:t>
      </w:r>
      <w:r w:rsidR="002E04CB" w:rsidRPr="006A604C">
        <w:rPr>
          <w:rFonts w:ascii="Times New Roman" w:hAnsi="Times New Roman" w:cs="Times New Roman"/>
          <w:sz w:val="26"/>
          <w:szCs w:val="26"/>
        </w:rPr>
        <w:t xml:space="preserve">ребования к выполнению работ по </w:t>
      </w:r>
      <w:r w:rsidRPr="006A604C">
        <w:rPr>
          <w:rFonts w:ascii="Times New Roman" w:hAnsi="Times New Roman" w:cs="Times New Roman"/>
          <w:sz w:val="26"/>
          <w:szCs w:val="26"/>
        </w:rPr>
        <w:t>созданию инженерно-технических средств охраны (далее – ИТС) на объектах ТЭК</w:t>
      </w:r>
      <w:r w:rsidR="002E04CB" w:rsidRPr="006A604C">
        <w:rPr>
          <w:rFonts w:ascii="Times New Roman" w:hAnsi="Times New Roman" w:cs="Times New Roman"/>
          <w:sz w:val="26"/>
          <w:szCs w:val="26"/>
        </w:rPr>
        <w:t xml:space="preserve"> и </w:t>
      </w:r>
      <w:proofErr w:type="spellStart"/>
      <w:r w:rsidR="002E04CB" w:rsidRPr="006A604C">
        <w:rPr>
          <w:rFonts w:ascii="Times New Roman" w:hAnsi="Times New Roman" w:cs="Times New Roman"/>
          <w:sz w:val="26"/>
          <w:szCs w:val="26"/>
        </w:rPr>
        <w:t>Хуготского</w:t>
      </w:r>
      <w:proofErr w:type="spellEnd"/>
      <w:r w:rsidR="002E04CB" w:rsidRPr="006A604C">
        <w:rPr>
          <w:rFonts w:ascii="Times New Roman" w:hAnsi="Times New Roman" w:cs="Times New Roman"/>
          <w:sz w:val="26"/>
          <w:szCs w:val="26"/>
        </w:rPr>
        <w:t xml:space="preserve"> водозаборного узла</w:t>
      </w:r>
      <w:r w:rsidRPr="006A604C">
        <w:rPr>
          <w:rFonts w:ascii="Times New Roman" w:hAnsi="Times New Roman" w:cs="Times New Roman"/>
          <w:sz w:val="26"/>
          <w:szCs w:val="26"/>
        </w:rPr>
        <w:t xml:space="preserve"> МКП г. </w:t>
      </w:r>
      <w:proofErr w:type="spellStart"/>
      <w:r w:rsidRPr="006A604C">
        <w:rPr>
          <w:rFonts w:ascii="Times New Roman" w:hAnsi="Times New Roman" w:cs="Times New Roman"/>
          <w:sz w:val="26"/>
          <w:szCs w:val="26"/>
        </w:rPr>
        <w:t>Нягани</w:t>
      </w:r>
      <w:proofErr w:type="spellEnd"/>
      <w:r w:rsidRPr="006A604C">
        <w:rPr>
          <w:rFonts w:ascii="Times New Roman" w:hAnsi="Times New Roman" w:cs="Times New Roman"/>
          <w:sz w:val="26"/>
          <w:szCs w:val="26"/>
        </w:rPr>
        <w:t xml:space="preserve"> «НРК».</w:t>
      </w:r>
    </w:p>
    <w:p w:rsidR="002E04CB" w:rsidRPr="006A604C" w:rsidRDefault="002E04CB" w:rsidP="005416FC">
      <w:pPr>
        <w:pStyle w:val="a3"/>
        <w:numPr>
          <w:ilvl w:val="1"/>
          <w:numId w:val="1"/>
        </w:numPr>
        <w:tabs>
          <w:tab w:val="left" w:pos="1134"/>
        </w:tabs>
        <w:spacing w:after="0" w:line="240" w:lineRule="auto"/>
        <w:ind w:left="0" w:firstLine="567"/>
        <w:jc w:val="both"/>
        <w:rPr>
          <w:rFonts w:ascii="Times New Roman" w:hAnsi="Times New Roman" w:cs="Times New Roman"/>
          <w:sz w:val="26"/>
          <w:szCs w:val="26"/>
        </w:rPr>
      </w:pPr>
      <w:r w:rsidRPr="006A604C">
        <w:rPr>
          <w:rFonts w:ascii="Times New Roman" w:hAnsi="Times New Roman" w:cs="Times New Roman"/>
          <w:sz w:val="26"/>
          <w:szCs w:val="26"/>
        </w:rPr>
        <w:t>Места выполнения работ:</w:t>
      </w:r>
    </w:p>
    <w:p w:rsidR="002E04CB" w:rsidRPr="006A604C" w:rsidRDefault="002E04CB" w:rsidP="005416FC">
      <w:pPr>
        <w:pStyle w:val="a3"/>
        <w:numPr>
          <w:ilvl w:val="2"/>
          <w:numId w:val="1"/>
        </w:numPr>
        <w:tabs>
          <w:tab w:val="left" w:pos="1134"/>
        </w:tabs>
        <w:spacing w:after="0" w:line="240" w:lineRule="auto"/>
        <w:ind w:left="0" w:firstLine="567"/>
        <w:jc w:val="both"/>
        <w:rPr>
          <w:rFonts w:ascii="Times New Roman" w:hAnsi="Times New Roman" w:cs="Times New Roman"/>
          <w:sz w:val="26"/>
          <w:szCs w:val="26"/>
        </w:rPr>
      </w:pPr>
      <w:r w:rsidRPr="006A604C">
        <w:rPr>
          <w:rFonts w:ascii="Times New Roman" w:hAnsi="Times New Roman" w:cs="Times New Roman"/>
          <w:sz w:val="26"/>
          <w:szCs w:val="26"/>
        </w:rPr>
        <w:t xml:space="preserve">Объекты ТЭК МКП г. </w:t>
      </w:r>
      <w:proofErr w:type="spellStart"/>
      <w:r w:rsidRPr="006A604C">
        <w:rPr>
          <w:rFonts w:ascii="Times New Roman" w:hAnsi="Times New Roman" w:cs="Times New Roman"/>
          <w:sz w:val="26"/>
          <w:szCs w:val="26"/>
        </w:rPr>
        <w:t>Нягани</w:t>
      </w:r>
      <w:proofErr w:type="spellEnd"/>
      <w:r w:rsidRPr="006A604C">
        <w:rPr>
          <w:rFonts w:ascii="Times New Roman" w:hAnsi="Times New Roman" w:cs="Times New Roman"/>
          <w:sz w:val="26"/>
          <w:szCs w:val="26"/>
        </w:rPr>
        <w:t xml:space="preserve"> «НРК»:</w:t>
      </w:r>
    </w:p>
    <w:p w:rsidR="002E04CB" w:rsidRPr="006A604C" w:rsidRDefault="002E04CB" w:rsidP="005416FC">
      <w:pPr>
        <w:pStyle w:val="a3"/>
        <w:numPr>
          <w:ilvl w:val="0"/>
          <w:numId w:val="4"/>
        </w:numPr>
        <w:tabs>
          <w:tab w:val="left" w:pos="1134"/>
        </w:tabs>
        <w:spacing w:after="0" w:line="240" w:lineRule="auto"/>
        <w:ind w:left="0" w:firstLine="567"/>
        <w:jc w:val="both"/>
        <w:rPr>
          <w:rFonts w:ascii="Times New Roman" w:hAnsi="Times New Roman" w:cs="Times New Roman"/>
          <w:sz w:val="26"/>
          <w:szCs w:val="26"/>
        </w:rPr>
      </w:pPr>
      <w:r w:rsidRPr="006A604C">
        <w:rPr>
          <w:rFonts w:ascii="Times New Roman" w:hAnsi="Times New Roman" w:cs="Times New Roman"/>
          <w:sz w:val="26"/>
          <w:szCs w:val="26"/>
        </w:rPr>
        <w:t xml:space="preserve">г. </w:t>
      </w:r>
      <w:proofErr w:type="spellStart"/>
      <w:r w:rsidRPr="006A604C">
        <w:rPr>
          <w:rFonts w:ascii="Times New Roman" w:hAnsi="Times New Roman" w:cs="Times New Roman"/>
          <w:sz w:val="26"/>
          <w:szCs w:val="26"/>
        </w:rPr>
        <w:t>Нягань</w:t>
      </w:r>
      <w:proofErr w:type="spellEnd"/>
      <w:r w:rsidRPr="006A604C">
        <w:rPr>
          <w:rFonts w:ascii="Times New Roman" w:hAnsi="Times New Roman" w:cs="Times New Roman"/>
          <w:sz w:val="26"/>
          <w:szCs w:val="26"/>
        </w:rPr>
        <w:t xml:space="preserve"> ул. Авиационная, 10 (котельная «Восточная»)</w:t>
      </w:r>
      <w:r w:rsidR="00906E7D" w:rsidRPr="006A604C">
        <w:rPr>
          <w:rFonts w:ascii="Times New Roman" w:hAnsi="Times New Roman" w:cs="Times New Roman"/>
          <w:sz w:val="26"/>
          <w:szCs w:val="26"/>
        </w:rPr>
        <w:t>;</w:t>
      </w:r>
    </w:p>
    <w:p w:rsidR="002E04CB" w:rsidRPr="006A604C" w:rsidRDefault="002E04CB" w:rsidP="005416FC">
      <w:pPr>
        <w:pStyle w:val="a3"/>
        <w:numPr>
          <w:ilvl w:val="0"/>
          <w:numId w:val="4"/>
        </w:numPr>
        <w:tabs>
          <w:tab w:val="left" w:pos="1134"/>
        </w:tabs>
        <w:spacing w:after="0" w:line="240" w:lineRule="auto"/>
        <w:ind w:left="0" w:firstLine="567"/>
        <w:jc w:val="both"/>
        <w:rPr>
          <w:rFonts w:ascii="Times New Roman" w:hAnsi="Times New Roman" w:cs="Times New Roman"/>
          <w:sz w:val="26"/>
          <w:szCs w:val="26"/>
        </w:rPr>
      </w:pPr>
      <w:r w:rsidRPr="006A604C">
        <w:rPr>
          <w:rFonts w:ascii="Times New Roman" w:hAnsi="Times New Roman" w:cs="Times New Roman"/>
          <w:sz w:val="26"/>
          <w:szCs w:val="26"/>
        </w:rPr>
        <w:t xml:space="preserve">г. </w:t>
      </w:r>
      <w:proofErr w:type="spellStart"/>
      <w:r w:rsidRPr="006A604C">
        <w:rPr>
          <w:rFonts w:ascii="Times New Roman" w:hAnsi="Times New Roman" w:cs="Times New Roman"/>
          <w:sz w:val="26"/>
          <w:szCs w:val="26"/>
        </w:rPr>
        <w:t>Нягань</w:t>
      </w:r>
      <w:proofErr w:type="spellEnd"/>
      <w:r w:rsidRPr="006A604C">
        <w:rPr>
          <w:rFonts w:ascii="Times New Roman" w:hAnsi="Times New Roman" w:cs="Times New Roman"/>
          <w:sz w:val="26"/>
          <w:szCs w:val="26"/>
        </w:rPr>
        <w:t xml:space="preserve"> ул. Лазарева, 2 (котельная «Южная»)</w:t>
      </w:r>
      <w:r w:rsidR="00906E7D" w:rsidRPr="006A604C">
        <w:rPr>
          <w:rFonts w:ascii="Times New Roman" w:hAnsi="Times New Roman" w:cs="Times New Roman"/>
          <w:sz w:val="26"/>
          <w:szCs w:val="26"/>
        </w:rPr>
        <w:t>;</w:t>
      </w:r>
    </w:p>
    <w:p w:rsidR="002E04CB" w:rsidRPr="006A604C" w:rsidRDefault="002E04CB" w:rsidP="005416FC">
      <w:pPr>
        <w:pStyle w:val="a3"/>
        <w:numPr>
          <w:ilvl w:val="0"/>
          <w:numId w:val="4"/>
        </w:numPr>
        <w:tabs>
          <w:tab w:val="left" w:pos="1134"/>
        </w:tabs>
        <w:spacing w:after="0" w:line="240" w:lineRule="auto"/>
        <w:ind w:left="0" w:firstLine="567"/>
        <w:jc w:val="both"/>
        <w:rPr>
          <w:rFonts w:ascii="Times New Roman" w:hAnsi="Times New Roman" w:cs="Times New Roman"/>
          <w:sz w:val="26"/>
          <w:szCs w:val="26"/>
        </w:rPr>
      </w:pPr>
      <w:r w:rsidRPr="006A604C">
        <w:rPr>
          <w:rFonts w:ascii="Times New Roman" w:hAnsi="Times New Roman" w:cs="Times New Roman"/>
          <w:sz w:val="26"/>
          <w:szCs w:val="26"/>
        </w:rPr>
        <w:t xml:space="preserve">г. </w:t>
      </w:r>
      <w:proofErr w:type="spellStart"/>
      <w:r w:rsidRPr="006A604C">
        <w:rPr>
          <w:rFonts w:ascii="Times New Roman" w:hAnsi="Times New Roman" w:cs="Times New Roman"/>
          <w:sz w:val="26"/>
          <w:szCs w:val="26"/>
        </w:rPr>
        <w:t>Нягань</w:t>
      </w:r>
      <w:proofErr w:type="spellEnd"/>
      <w:r w:rsidRPr="006A604C">
        <w:rPr>
          <w:rFonts w:ascii="Times New Roman" w:hAnsi="Times New Roman" w:cs="Times New Roman"/>
          <w:sz w:val="26"/>
          <w:szCs w:val="26"/>
        </w:rPr>
        <w:t xml:space="preserve"> ул. 30 лет Победы, 12а (котельная «Школа»)</w:t>
      </w:r>
      <w:r w:rsidR="00906E7D" w:rsidRPr="006A604C">
        <w:rPr>
          <w:rFonts w:ascii="Times New Roman" w:hAnsi="Times New Roman" w:cs="Times New Roman"/>
          <w:sz w:val="26"/>
          <w:szCs w:val="26"/>
        </w:rPr>
        <w:t>.</w:t>
      </w:r>
    </w:p>
    <w:p w:rsidR="000E7457" w:rsidRPr="006A604C" w:rsidRDefault="002E04CB" w:rsidP="005416FC">
      <w:pPr>
        <w:pStyle w:val="a3"/>
        <w:numPr>
          <w:ilvl w:val="2"/>
          <w:numId w:val="1"/>
        </w:numPr>
        <w:tabs>
          <w:tab w:val="left" w:pos="1134"/>
        </w:tabs>
        <w:spacing w:after="0" w:line="240" w:lineRule="auto"/>
        <w:ind w:left="0" w:firstLine="567"/>
        <w:jc w:val="both"/>
        <w:rPr>
          <w:rFonts w:ascii="Times New Roman" w:hAnsi="Times New Roman" w:cs="Times New Roman"/>
          <w:sz w:val="26"/>
          <w:szCs w:val="26"/>
        </w:rPr>
      </w:pPr>
      <w:r w:rsidRPr="006A604C">
        <w:rPr>
          <w:rFonts w:ascii="Times New Roman" w:hAnsi="Times New Roman" w:cs="Times New Roman"/>
          <w:sz w:val="26"/>
          <w:szCs w:val="26"/>
        </w:rPr>
        <w:t xml:space="preserve">Объекты </w:t>
      </w:r>
      <w:proofErr w:type="spellStart"/>
      <w:r w:rsidRPr="006A604C">
        <w:rPr>
          <w:rFonts w:ascii="Times New Roman" w:hAnsi="Times New Roman" w:cs="Times New Roman"/>
          <w:sz w:val="26"/>
          <w:szCs w:val="26"/>
        </w:rPr>
        <w:t>Хуготского</w:t>
      </w:r>
      <w:proofErr w:type="spellEnd"/>
      <w:r w:rsidRPr="006A604C">
        <w:rPr>
          <w:rFonts w:ascii="Times New Roman" w:hAnsi="Times New Roman" w:cs="Times New Roman"/>
          <w:sz w:val="26"/>
          <w:szCs w:val="26"/>
        </w:rPr>
        <w:t xml:space="preserve"> водозаборного узла МКП г. </w:t>
      </w:r>
      <w:proofErr w:type="spellStart"/>
      <w:r w:rsidRPr="006A604C">
        <w:rPr>
          <w:rFonts w:ascii="Times New Roman" w:hAnsi="Times New Roman" w:cs="Times New Roman"/>
          <w:sz w:val="26"/>
          <w:szCs w:val="26"/>
        </w:rPr>
        <w:t>Нягани</w:t>
      </w:r>
      <w:proofErr w:type="spellEnd"/>
      <w:r w:rsidRPr="006A604C">
        <w:rPr>
          <w:rFonts w:ascii="Times New Roman" w:hAnsi="Times New Roman" w:cs="Times New Roman"/>
          <w:sz w:val="26"/>
          <w:szCs w:val="26"/>
        </w:rPr>
        <w:t xml:space="preserve"> «НРК»:</w:t>
      </w:r>
    </w:p>
    <w:p w:rsidR="002E04CB" w:rsidRPr="006A604C" w:rsidRDefault="002E04CB" w:rsidP="005416FC">
      <w:pPr>
        <w:pStyle w:val="a3"/>
        <w:numPr>
          <w:ilvl w:val="0"/>
          <w:numId w:val="5"/>
        </w:numPr>
        <w:tabs>
          <w:tab w:val="left" w:pos="1134"/>
        </w:tabs>
        <w:spacing w:after="0" w:line="240" w:lineRule="auto"/>
        <w:ind w:left="0" w:firstLine="567"/>
        <w:jc w:val="both"/>
        <w:rPr>
          <w:rFonts w:ascii="Times New Roman" w:hAnsi="Times New Roman" w:cs="Times New Roman"/>
          <w:sz w:val="26"/>
          <w:szCs w:val="26"/>
        </w:rPr>
      </w:pPr>
      <w:r w:rsidRPr="006A604C">
        <w:rPr>
          <w:rFonts w:ascii="Times New Roman" w:hAnsi="Times New Roman" w:cs="Times New Roman"/>
          <w:sz w:val="26"/>
          <w:szCs w:val="26"/>
        </w:rPr>
        <w:t xml:space="preserve">21 км. а/д г. </w:t>
      </w:r>
      <w:proofErr w:type="spellStart"/>
      <w:r w:rsidRPr="006A604C">
        <w:rPr>
          <w:rFonts w:ascii="Times New Roman" w:hAnsi="Times New Roman" w:cs="Times New Roman"/>
          <w:sz w:val="26"/>
          <w:szCs w:val="26"/>
        </w:rPr>
        <w:t>Нягань</w:t>
      </w:r>
      <w:proofErr w:type="spellEnd"/>
      <w:r w:rsidRPr="006A604C">
        <w:rPr>
          <w:rFonts w:ascii="Times New Roman" w:hAnsi="Times New Roman" w:cs="Times New Roman"/>
          <w:sz w:val="26"/>
          <w:szCs w:val="26"/>
        </w:rPr>
        <w:t xml:space="preserve"> – п. </w:t>
      </w:r>
      <w:proofErr w:type="spellStart"/>
      <w:r w:rsidRPr="006A604C">
        <w:rPr>
          <w:rFonts w:ascii="Times New Roman" w:hAnsi="Times New Roman" w:cs="Times New Roman"/>
          <w:sz w:val="26"/>
          <w:szCs w:val="26"/>
        </w:rPr>
        <w:t>Талинка</w:t>
      </w:r>
      <w:proofErr w:type="spellEnd"/>
      <w:r w:rsidRPr="006A604C">
        <w:rPr>
          <w:rFonts w:ascii="Times New Roman" w:hAnsi="Times New Roman" w:cs="Times New Roman"/>
          <w:sz w:val="26"/>
          <w:szCs w:val="26"/>
        </w:rPr>
        <w:t xml:space="preserve"> – Водозаборный узел </w:t>
      </w:r>
      <w:proofErr w:type="spellStart"/>
      <w:r w:rsidRPr="006A604C">
        <w:rPr>
          <w:rFonts w:ascii="Times New Roman" w:hAnsi="Times New Roman" w:cs="Times New Roman"/>
          <w:sz w:val="26"/>
          <w:szCs w:val="26"/>
        </w:rPr>
        <w:t>No</w:t>
      </w:r>
      <w:proofErr w:type="spellEnd"/>
      <w:r w:rsidRPr="006A604C">
        <w:rPr>
          <w:rFonts w:ascii="Times New Roman" w:hAnsi="Times New Roman" w:cs="Times New Roman"/>
          <w:sz w:val="26"/>
          <w:szCs w:val="26"/>
        </w:rPr>
        <w:t xml:space="preserve"> 1</w:t>
      </w:r>
      <w:r w:rsidR="00906E7D" w:rsidRPr="006A604C">
        <w:rPr>
          <w:rFonts w:ascii="Times New Roman" w:hAnsi="Times New Roman" w:cs="Times New Roman"/>
          <w:sz w:val="26"/>
          <w:szCs w:val="26"/>
        </w:rPr>
        <w:t>;</w:t>
      </w:r>
    </w:p>
    <w:p w:rsidR="002E04CB" w:rsidRPr="006A604C" w:rsidRDefault="002E04CB" w:rsidP="005416FC">
      <w:pPr>
        <w:pStyle w:val="a3"/>
        <w:numPr>
          <w:ilvl w:val="0"/>
          <w:numId w:val="5"/>
        </w:numPr>
        <w:tabs>
          <w:tab w:val="left" w:pos="1134"/>
        </w:tabs>
        <w:spacing w:after="0" w:line="240" w:lineRule="auto"/>
        <w:ind w:left="0" w:firstLine="567"/>
        <w:jc w:val="both"/>
        <w:rPr>
          <w:rFonts w:ascii="Times New Roman" w:hAnsi="Times New Roman" w:cs="Times New Roman"/>
          <w:sz w:val="26"/>
          <w:szCs w:val="26"/>
        </w:rPr>
      </w:pPr>
      <w:r w:rsidRPr="006A604C">
        <w:rPr>
          <w:rFonts w:ascii="Times New Roman" w:hAnsi="Times New Roman" w:cs="Times New Roman"/>
          <w:sz w:val="26"/>
          <w:szCs w:val="26"/>
        </w:rPr>
        <w:t xml:space="preserve">21 км. а/д г. </w:t>
      </w:r>
      <w:proofErr w:type="spellStart"/>
      <w:r w:rsidRPr="006A604C">
        <w:rPr>
          <w:rFonts w:ascii="Times New Roman" w:hAnsi="Times New Roman" w:cs="Times New Roman"/>
          <w:sz w:val="26"/>
          <w:szCs w:val="26"/>
        </w:rPr>
        <w:t>Нягань</w:t>
      </w:r>
      <w:proofErr w:type="spellEnd"/>
      <w:r w:rsidRPr="006A604C">
        <w:rPr>
          <w:rFonts w:ascii="Times New Roman" w:hAnsi="Times New Roman" w:cs="Times New Roman"/>
          <w:sz w:val="26"/>
          <w:szCs w:val="26"/>
        </w:rPr>
        <w:t xml:space="preserve"> – п. </w:t>
      </w:r>
      <w:proofErr w:type="spellStart"/>
      <w:r w:rsidRPr="006A604C">
        <w:rPr>
          <w:rFonts w:ascii="Times New Roman" w:hAnsi="Times New Roman" w:cs="Times New Roman"/>
          <w:sz w:val="26"/>
          <w:szCs w:val="26"/>
        </w:rPr>
        <w:t>Талинка</w:t>
      </w:r>
      <w:proofErr w:type="spellEnd"/>
      <w:r w:rsidRPr="006A604C">
        <w:rPr>
          <w:rFonts w:ascii="Times New Roman" w:hAnsi="Times New Roman" w:cs="Times New Roman"/>
          <w:sz w:val="26"/>
          <w:szCs w:val="26"/>
        </w:rPr>
        <w:t xml:space="preserve"> – Водозаборный узел </w:t>
      </w:r>
      <w:proofErr w:type="spellStart"/>
      <w:r w:rsidRPr="006A604C">
        <w:rPr>
          <w:rFonts w:ascii="Times New Roman" w:hAnsi="Times New Roman" w:cs="Times New Roman"/>
          <w:sz w:val="26"/>
          <w:szCs w:val="26"/>
        </w:rPr>
        <w:t>No</w:t>
      </w:r>
      <w:proofErr w:type="spellEnd"/>
      <w:r w:rsidRPr="006A604C">
        <w:rPr>
          <w:rFonts w:ascii="Times New Roman" w:hAnsi="Times New Roman" w:cs="Times New Roman"/>
          <w:sz w:val="26"/>
          <w:szCs w:val="26"/>
        </w:rPr>
        <w:t xml:space="preserve"> 2</w:t>
      </w:r>
      <w:r w:rsidR="00906E7D" w:rsidRPr="006A604C">
        <w:rPr>
          <w:rFonts w:ascii="Times New Roman" w:hAnsi="Times New Roman" w:cs="Times New Roman"/>
          <w:sz w:val="26"/>
          <w:szCs w:val="26"/>
        </w:rPr>
        <w:t>;</w:t>
      </w:r>
    </w:p>
    <w:p w:rsidR="002E04CB" w:rsidRPr="006A604C" w:rsidRDefault="002E04CB" w:rsidP="005416FC">
      <w:pPr>
        <w:pStyle w:val="a3"/>
        <w:numPr>
          <w:ilvl w:val="0"/>
          <w:numId w:val="5"/>
        </w:numPr>
        <w:tabs>
          <w:tab w:val="left" w:pos="1134"/>
        </w:tabs>
        <w:spacing w:after="0" w:line="240" w:lineRule="auto"/>
        <w:ind w:left="0" w:firstLine="567"/>
        <w:jc w:val="both"/>
        <w:rPr>
          <w:rFonts w:ascii="Times New Roman" w:hAnsi="Times New Roman" w:cs="Times New Roman"/>
          <w:sz w:val="26"/>
          <w:szCs w:val="26"/>
        </w:rPr>
      </w:pPr>
      <w:r w:rsidRPr="006A604C">
        <w:rPr>
          <w:rFonts w:ascii="Times New Roman" w:hAnsi="Times New Roman" w:cs="Times New Roman"/>
          <w:sz w:val="26"/>
          <w:szCs w:val="26"/>
        </w:rPr>
        <w:t xml:space="preserve">21 км. а/д г. </w:t>
      </w:r>
      <w:proofErr w:type="spellStart"/>
      <w:r w:rsidRPr="006A604C">
        <w:rPr>
          <w:rFonts w:ascii="Times New Roman" w:hAnsi="Times New Roman" w:cs="Times New Roman"/>
          <w:sz w:val="26"/>
          <w:szCs w:val="26"/>
        </w:rPr>
        <w:t>Нягань</w:t>
      </w:r>
      <w:proofErr w:type="spellEnd"/>
      <w:r w:rsidRPr="006A604C">
        <w:rPr>
          <w:rFonts w:ascii="Times New Roman" w:hAnsi="Times New Roman" w:cs="Times New Roman"/>
          <w:sz w:val="26"/>
          <w:szCs w:val="26"/>
        </w:rPr>
        <w:t xml:space="preserve"> – п. </w:t>
      </w:r>
      <w:proofErr w:type="spellStart"/>
      <w:r w:rsidRPr="006A604C">
        <w:rPr>
          <w:rFonts w:ascii="Times New Roman" w:hAnsi="Times New Roman" w:cs="Times New Roman"/>
          <w:sz w:val="26"/>
          <w:szCs w:val="26"/>
        </w:rPr>
        <w:t>Талинка</w:t>
      </w:r>
      <w:proofErr w:type="spellEnd"/>
      <w:r w:rsidRPr="006A604C">
        <w:rPr>
          <w:rFonts w:ascii="Times New Roman" w:hAnsi="Times New Roman" w:cs="Times New Roman"/>
          <w:sz w:val="26"/>
          <w:szCs w:val="26"/>
        </w:rPr>
        <w:t xml:space="preserve"> – Водозаборный узел </w:t>
      </w:r>
      <w:proofErr w:type="spellStart"/>
      <w:r w:rsidRPr="006A604C">
        <w:rPr>
          <w:rFonts w:ascii="Times New Roman" w:hAnsi="Times New Roman" w:cs="Times New Roman"/>
          <w:sz w:val="26"/>
          <w:szCs w:val="26"/>
        </w:rPr>
        <w:t>No</w:t>
      </w:r>
      <w:proofErr w:type="spellEnd"/>
      <w:r w:rsidRPr="006A604C">
        <w:rPr>
          <w:rFonts w:ascii="Times New Roman" w:hAnsi="Times New Roman" w:cs="Times New Roman"/>
          <w:sz w:val="26"/>
          <w:szCs w:val="26"/>
        </w:rPr>
        <w:t xml:space="preserve"> 3</w:t>
      </w:r>
      <w:r w:rsidR="00906E7D" w:rsidRPr="006A604C">
        <w:rPr>
          <w:rFonts w:ascii="Times New Roman" w:hAnsi="Times New Roman" w:cs="Times New Roman"/>
          <w:sz w:val="26"/>
          <w:szCs w:val="26"/>
        </w:rPr>
        <w:t>;</w:t>
      </w:r>
    </w:p>
    <w:p w:rsidR="002E04CB" w:rsidRPr="006A604C" w:rsidRDefault="002E04CB" w:rsidP="005416FC">
      <w:pPr>
        <w:pStyle w:val="a3"/>
        <w:numPr>
          <w:ilvl w:val="0"/>
          <w:numId w:val="5"/>
        </w:numPr>
        <w:tabs>
          <w:tab w:val="left" w:pos="1134"/>
        </w:tabs>
        <w:spacing w:after="0" w:line="240" w:lineRule="auto"/>
        <w:ind w:left="0" w:firstLine="567"/>
        <w:jc w:val="both"/>
        <w:rPr>
          <w:rFonts w:ascii="Times New Roman" w:hAnsi="Times New Roman" w:cs="Times New Roman"/>
          <w:sz w:val="26"/>
          <w:szCs w:val="26"/>
        </w:rPr>
      </w:pPr>
      <w:r w:rsidRPr="006A604C">
        <w:rPr>
          <w:rFonts w:ascii="Times New Roman" w:hAnsi="Times New Roman" w:cs="Times New Roman"/>
          <w:sz w:val="26"/>
          <w:szCs w:val="26"/>
        </w:rPr>
        <w:t xml:space="preserve">21 км. а/д г. </w:t>
      </w:r>
      <w:proofErr w:type="spellStart"/>
      <w:r w:rsidRPr="006A604C">
        <w:rPr>
          <w:rFonts w:ascii="Times New Roman" w:hAnsi="Times New Roman" w:cs="Times New Roman"/>
          <w:sz w:val="26"/>
          <w:szCs w:val="26"/>
        </w:rPr>
        <w:t>Нягань</w:t>
      </w:r>
      <w:proofErr w:type="spellEnd"/>
      <w:r w:rsidRPr="006A604C">
        <w:rPr>
          <w:rFonts w:ascii="Times New Roman" w:hAnsi="Times New Roman" w:cs="Times New Roman"/>
          <w:sz w:val="26"/>
          <w:szCs w:val="26"/>
        </w:rPr>
        <w:t xml:space="preserve"> – п. </w:t>
      </w:r>
      <w:proofErr w:type="spellStart"/>
      <w:r w:rsidRPr="006A604C">
        <w:rPr>
          <w:rFonts w:ascii="Times New Roman" w:hAnsi="Times New Roman" w:cs="Times New Roman"/>
          <w:sz w:val="26"/>
          <w:szCs w:val="26"/>
        </w:rPr>
        <w:t>Талинка</w:t>
      </w:r>
      <w:proofErr w:type="spellEnd"/>
      <w:r w:rsidRPr="006A604C">
        <w:rPr>
          <w:rFonts w:ascii="Times New Roman" w:hAnsi="Times New Roman" w:cs="Times New Roman"/>
          <w:sz w:val="26"/>
          <w:szCs w:val="26"/>
        </w:rPr>
        <w:t xml:space="preserve"> – Водозаборный узел </w:t>
      </w:r>
      <w:proofErr w:type="spellStart"/>
      <w:r w:rsidRPr="006A604C">
        <w:rPr>
          <w:rFonts w:ascii="Times New Roman" w:hAnsi="Times New Roman" w:cs="Times New Roman"/>
          <w:sz w:val="26"/>
          <w:szCs w:val="26"/>
        </w:rPr>
        <w:t>No</w:t>
      </w:r>
      <w:proofErr w:type="spellEnd"/>
      <w:r w:rsidRPr="006A604C">
        <w:rPr>
          <w:rFonts w:ascii="Times New Roman" w:hAnsi="Times New Roman" w:cs="Times New Roman"/>
          <w:sz w:val="26"/>
          <w:szCs w:val="26"/>
        </w:rPr>
        <w:t xml:space="preserve"> 4</w:t>
      </w:r>
      <w:r w:rsidR="00906E7D" w:rsidRPr="006A604C">
        <w:rPr>
          <w:rFonts w:ascii="Times New Roman" w:hAnsi="Times New Roman" w:cs="Times New Roman"/>
          <w:sz w:val="26"/>
          <w:szCs w:val="26"/>
        </w:rPr>
        <w:t>;</w:t>
      </w:r>
    </w:p>
    <w:p w:rsidR="002E04CB" w:rsidRPr="006A604C" w:rsidRDefault="002E04CB" w:rsidP="005416FC">
      <w:pPr>
        <w:pStyle w:val="a3"/>
        <w:numPr>
          <w:ilvl w:val="0"/>
          <w:numId w:val="5"/>
        </w:numPr>
        <w:tabs>
          <w:tab w:val="left" w:pos="1134"/>
        </w:tabs>
        <w:spacing w:after="0" w:line="240" w:lineRule="auto"/>
        <w:ind w:left="0" w:firstLine="567"/>
        <w:jc w:val="both"/>
        <w:rPr>
          <w:rFonts w:ascii="Times New Roman" w:hAnsi="Times New Roman" w:cs="Times New Roman"/>
          <w:sz w:val="26"/>
          <w:szCs w:val="26"/>
        </w:rPr>
      </w:pPr>
      <w:r w:rsidRPr="006A604C">
        <w:rPr>
          <w:rFonts w:ascii="Times New Roman" w:hAnsi="Times New Roman" w:cs="Times New Roman"/>
          <w:sz w:val="26"/>
          <w:szCs w:val="26"/>
        </w:rPr>
        <w:t xml:space="preserve">21 км. а/д г. </w:t>
      </w:r>
      <w:proofErr w:type="spellStart"/>
      <w:r w:rsidRPr="006A604C">
        <w:rPr>
          <w:rFonts w:ascii="Times New Roman" w:hAnsi="Times New Roman" w:cs="Times New Roman"/>
          <w:sz w:val="26"/>
          <w:szCs w:val="26"/>
        </w:rPr>
        <w:t>Нягань</w:t>
      </w:r>
      <w:proofErr w:type="spellEnd"/>
      <w:r w:rsidRPr="006A604C">
        <w:rPr>
          <w:rFonts w:ascii="Times New Roman" w:hAnsi="Times New Roman" w:cs="Times New Roman"/>
          <w:sz w:val="26"/>
          <w:szCs w:val="26"/>
        </w:rPr>
        <w:t xml:space="preserve"> – п. </w:t>
      </w:r>
      <w:proofErr w:type="spellStart"/>
      <w:r w:rsidRPr="006A604C">
        <w:rPr>
          <w:rFonts w:ascii="Times New Roman" w:hAnsi="Times New Roman" w:cs="Times New Roman"/>
          <w:sz w:val="26"/>
          <w:szCs w:val="26"/>
        </w:rPr>
        <w:t>Талинка</w:t>
      </w:r>
      <w:proofErr w:type="spellEnd"/>
      <w:r w:rsidRPr="006A604C">
        <w:rPr>
          <w:rFonts w:ascii="Times New Roman" w:hAnsi="Times New Roman" w:cs="Times New Roman"/>
          <w:sz w:val="26"/>
          <w:szCs w:val="26"/>
        </w:rPr>
        <w:t xml:space="preserve"> – Водозаборный узел </w:t>
      </w:r>
      <w:proofErr w:type="spellStart"/>
      <w:r w:rsidRPr="006A604C">
        <w:rPr>
          <w:rFonts w:ascii="Times New Roman" w:hAnsi="Times New Roman" w:cs="Times New Roman"/>
          <w:sz w:val="26"/>
          <w:szCs w:val="26"/>
        </w:rPr>
        <w:t>No</w:t>
      </w:r>
      <w:proofErr w:type="spellEnd"/>
      <w:r w:rsidRPr="006A604C">
        <w:rPr>
          <w:rFonts w:ascii="Times New Roman" w:hAnsi="Times New Roman" w:cs="Times New Roman"/>
          <w:sz w:val="26"/>
          <w:szCs w:val="26"/>
        </w:rPr>
        <w:t xml:space="preserve"> 5</w:t>
      </w:r>
      <w:r w:rsidR="00906E7D" w:rsidRPr="006A604C">
        <w:rPr>
          <w:rFonts w:ascii="Times New Roman" w:hAnsi="Times New Roman" w:cs="Times New Roman"/>
          <w:sz w:val="26"/>
          <w:szCs w:val="26"/>
        </w:rPr>
        <w:t>;</w:t>
      </w:r>
    </w:p>
    <w:p w:rsidR="002E04CB" w:rsidRPr="006A604C" w:rsidRDefault="002E04CB" w:rsidP="005416FC">
      <w:pPr>
        <w:pStyle w:val="a3"/>
        <w:numPr>
          <w:ilvl w:val="0"/>
          <w:numId w:val="5"/>
        </w:numPr>
        <w:tabs>
          <w:tab w:val="left" w:pos="1134"/>
        </w:tabs>
        <w:spacing w:after="0" w:line="240" w:lineRule="auto"/>
        <w:ind w:left="0" w:firstLine="567"/>
        <w:jc w:val="both"/>
        <w:rPr>
          <w:rFonts w:ascii="Times New Roman" w:hAnsi="Times New Roman" w:cs="Times New Roman"/>
          <w:sz w:val="26"/>
          <w:szCs w:val="26"/>
        </w:rPr>
      </w:pPr>
      <w:r w:rsidRPr="006A604C">
        <w:rPr>
          <w:rFonts w:ascii="Times New Roman" w:hAnsi="Times New Roman" w:cs="Times New Roman"/>
          <w:sz w:val="26"/>
          <w:szCs w:val="26"/>
        </w:rPr>
        <w:t xml:space="preserve">21 км. а/д г. </w:t>
      </w:r>
      <w:proofErr w:type="spellStart"/>
      <w:r w:rsidRPr="006A604C">
        <w:rPr>
          <w:rFonts w:ascii="Times New Roman" w:hAnsi="Times New Roman" w:cs="Times New Roman"/>
          <w:sz w:val="26"/>
          <w:szCs w:val="26"/>
        </w:rPr>
        <w:t>Нягань</w:t>
      </w:r>
      <w:proofErr w:type="spellEnd"/>
      <w:r w:rsidRPr="006A604C">
        <w:rPr>
          <w:rFonts w:ascii="Times New Roman" w:hAnsi="Times New Roman" w:cs="Times New Roman"/>
          <w:sz w:val="26"/>
          <w:szCs w:val="26"/>
        </w:rPr>
        <w:t xml:space="preserve"> – п. </w:t>
      </w:r>
      <w:proofErr w:type="spellStart"/>
      <w:r w:rsidRPr="006A604C">
        <w:rPr>
          <w:rFonts w:ascii="Times New Roman" w:hAnsi="Times New Roman" w:cs="Times New Roman"/>
          <w:sz w:val="26"/>
          <w:szCs w:val="26"/>
        </w:rPr>
        <w:t>Талинка</w:t>
      </w:r>
      <w:proofErr w:type="spellEnd"/>
      <w:r w:rsidRPr="006A604C">
        <w:rPr>
          <w:rFonts w:ascii="Times New Roman" w:hAnsi="Times New Roman" w:cs="Times New Roman"/>
          <w:sz w:val="26"/>
          <w:szCs w:val="26"/>
        </w:rPr>
        <w:t xml:space="preserve"> – Водозаборный узел </w:t>
      </w:r>
      <w:proofErr w:type="spellStart"/>
      <w:r w:rsidRPr="006A604C">
        <w:rPr>
          <w:rFonts w:ascii="Times New Roman" w:hAnsi="Times New Roman" w:cs="Times New Roman"/>
          <w:sz w:val="26"/>
          <w:szCs w:val="26"/>
        </w:rPr>
        <w:t>No</w:t>
      </w:r>
      <w:proofErr w:type="spellEnd"/>
      <w:r w:rsidRPr="006A604C">
        <w:rPr>
          <w:rFonts w:ascii="Times New Roman" w:hAnsi="Times New Roman" w:cs="Times New Roman"/>
          <w:sz w:val="26"/>
          <w:szCs w:val="26"/>
        </w:rPr>
        <w:t xml:space="preserve"> 6</w:t>
      </w:r>
      <w:r w:rsidR="00906E7D" w:rsidRPr="006A604C">
        <w:rPr>
          <w:rFonts w:ascii="Times New Roman" w:hAnsi="Times New Roman" w:cs="Times New Roman"/>
          <w:sz w:val="26"/>
          <w:szCs w:val="26"/>
        </w:rPr>
        <w:t>;</w:t>
      </w:r>
    </w:p>
    <w:p w:rsidR="002E04CB" w:rsidRPr="006A604C" w:rsidRDefault="002E04CB" w:rsidP="005416FC">
      <w:pPr>
        <w:pStyle w:val="a3"/>
        <w:numPr>
          <w:ilvl w:val="0"/>
          <w:numId w:val="5"/>
        </w:numPr>
        <w:tabs>
          <w:tab w:val="left" w:pos="1134"/>
        </w:tabs>
        <w:spacing w:after="0" w:line="240" w:lineRule="auto"/>
        <w:ind w:left="0" w:firstLine="567"/>
        <w:jc w:val="both"/>
        <w:rPr>
          <w:rFonts w:ascii="Times New Roman" w:hAnsi="Times New Roman" w:cs="Times New Roman"/>
          <w:sz w:val="26"/>
          <w:szCs w:val="26"/>
        </w:rPr>
      </w:pPr>
      <w:r w:rsidRPr="006A604C">
        <w:rPr>
          <w:rFonts w:ascii="Times New Roman" w:hAnsi="Times New Roman" w:cs="Times New Roman"/>
          <w:sz w:val="26"/>
          <w:szCs w:val="26"/>
        </w:rPr>
        <w:t xml:space="preserve">21 км. а/д г. </w:t>
      </w:r>
      <w:proofErr w:type="spellStart"/>
      <w:r w:rsidRPr="006A604C">
        <w:rPr>
          <w:rFonts w:ascii="Times New Roman" w:hAnsi="Times New Roman" w:cs="Times New Roman"/>
          <w:sz w:val="26"/>
          <w:szCs w:val="26"/>
        </w:rPr>
        <w:t>Нягань</w:t>
      </w:r>
      <w:proofErr w:type="spellEnd"/>
      <w:r w:rsidRPr="006A604C">
        <w:rPr>
          <w:rFonts w:ascii="Times New Roman" w:hAnsi="Times New Roman" w:cs="Times New Roman"/>
          <w:sz w:val="26"/>
          <w:szCs w:val="26"/>
        </w:rPr>
        <w:t xml:space="preserve"> – п. </w:t>
      </w:r>
      <w:proofErr w:type="spellStart"/>
      <w:r w:rsidRPr="006A604C">
        <w:rPr>
          <w:rFonts w:ascii="Times New Roman" w:hAnsi="Times New Roman" w:cs="Times New Roman"/>
          <w:sz w:val="26"/>
          <w:szCs w:val="26"/>
        </w:rPr>
        <w:t>Талинка</w:t>
      </w:r>
      <w:proofErr w:type="spellEnd"/>
      <w:r w:rsidRPr="006A604C">
        <w:rPr>
          <w:rFonts w:ascii="Times New Roman" w:hAnsi="Times New Roman" w:cs="Times New Roman"/>
          <w:sz w:val="26"/>
          <w:szCs w:val="26"/>
        </w:rPr>
        <w:t xml:space="preserve"> – Водозаборный узел </w:t>
      </w:r>
      <w:proofErr w:type="spellStart"/>
      <w:r w:rsidRPr="006A604C">
        <w:rPr>
          <w:rFonts w:ascii="Times New Roman" w:hAnsi="Times New Roman" w:cs="Times New Roman"/>
          <w:sz w:val="26"/>
          <w:szCs w:val="26"/>
        </w:rPr>
        <w:t>No</w:t>
      </w:r>
      <w:proofErr w:type="spellEnd"/>
      <w:r w:rsidRPr="006A604C">
        <w:rPr>
          <w:rFonts w:ascii="Times New Roman" w:hAnsi="Times New Roman" w:cs="Times New Roman"/>
          <w:sz w:val="26"/>
          <w:szCs w:val="26"/>
        </w:rPr>
        <w:t xml:space="preserve"> 7</w:t>
      </w:r>
      <w:r w:rsidR="00906E7D" w:rsidRPr="006A604C">
        <w:rPr>
          <w:rFonts w:ascii="Times New Roman" w:hAnsi="Times New Roman" w:cs="Times New Roman"/>
          <w:sz w:val="26"/>
          <w:szCs w:val="26"/>
        </w:rPr>
        <w:t>;</w:t>
      </w:r>
    </w:p>
    <w:p w:rsidR="002E04CB" w:rsidRPr="006A604C" w:rsidRDefault="002E04CB" w:rsidP="005416FC">
      <w:pPr>
        <w:pStyle w:val="a3"/>
        <w:numPr>
          <w:ilvl w:val="0"/>
          <w:numId w:val="5"/>
        </w:numPr>
        <w:tabs>
          <w:tab w:val="left" w:pos="1134"/>
        </w:tabs>
        <w:spacing w:after="0" w:line="240" w:lineRule="auto"/>
        <w:ind w:left="0" w:firstLine="567"/>
        <w:jc w:val="both"/>
        <w:rPr>
          <w:rFonts w:ascii="Times New Roman" w:hAnsi="Times New Roman" w:cs="Times New Roman"/>
          <w:sz w:val="26"/>
          <w:szCs w:val="26"/>
        </w:rPr>
      </w:pPr>
      <w:r w:rsidRPr="006A604C">
        <w:rPr>
          <w:rFonts w:ascii="Times New Roman" w:hAnsi="Times New Roman" w:cs="Times New Roman"/>
          <w:sz w:val="26"/>
          <w:szCs w:val="26"/>
        </w:rPr>
        <w:t xml:space="preserve">21 км. а/д г. </w:t>
      </w:r>
      <w:proofErr w:type="spellStart"/>
      <w:r w:rsidRPr="006A604C">
        <w:rPr>
          <w:rFonts w:ascii="Times New Roman" w:hAnsi="Times New Roman" w:cs="Times New Roman"/>
          <w:sz w:val="26"/>
          <w:szCs w:val="26"/>
        </w:rPr>
        <w:t>Нягань</w:t>
      </w:r>
      <w:proofErr w:type="spellEnd"/>
      <w:r w:rsidRPr="006A604C">
        <w:rPr>
          <w:rFonts w:ascii="Times New Roman" w:hAnsi="Times New Roman" w:cs="Times New Roman"/>
          <w:sz w:val="26"/>
          <w:szCs w:val="26"/>
        </w:rPr>
        <w:t xml:space="preserve"> – п. </w:t>
      </w:r>
      <w:proofErr w:type="spellStart"/>
      <w:r w:rsidRPr="006A604C">
        <w:rPr>
          <w:rFonts w:ascii="Times New Roman" w:hAnsi="Times New Roman" w:cs="Times New Roman"/>
          <w:sz w:val="26"/>
          <w:szCs w:val="26"/>
        </w:rPr>
        <w:t>Талинка</w:t>
      </w:r>
      <w:proofErr w:type="spellEnd"/>
      <w:r w:rsidRPr="006A604C">
        <w:rPr>
          <w:rFonts w:ascii="Times New Roman" w:hAnsi="Times New Roman" w:cs="Times New Roman"/>
          <w:sz w:val="26"/>
          <w:szCs w:val="26"/>
        </w:rPr>
        <w:t xml:space="preserve"> – Станция подкачки.</w:t>
      </w:r>
    </w:p>
    <w:p w:rsidR="002E04CB" w:rsidRPr="006A604C" w:rsidRDefault="002E04CB" w:rsidP="005416FC">
      <w:pPr>
        <w:pStyle w:val="a3"/>
        <w:numPr>
          <w:ilvl w:val="1"/>
          <w:numId w:val="1"/>
        </w:numPr>
        <w:tabs>
          <w:tab w:val="left" w:pos="1134"/>
        </w:tabs>
        <w:spacing w:after="0" w:line="240" w:lineRule="auto"/>
        <w:ind w:left="0" w:firstLine="567"/>
        <w:jc w:val="both"/>
        <w:rPr>
          <w:rFonts w:ascii="Times New Roman" w:hAnsi="Times New Roman" w:cs="Times New Roman"/>
          <w:sz w:val="26"/>
          <w:szCs w:val="26"/>
        </w:rPr>
      </w:pPr>
      <w:r w:rsidRPr="006A604C">
        <w:rPr>
          <w:rFonts w:ascii="Times New Roman" w:hAnsi="Times New Roman" w:cs="Times New Roman"/>
          <w:sz w:val="26"/>
          <w:szCs w:val="26"/>
        </w:rPr>
        <w:t xml:space="preserve"> </w:t>
      </w:r>
      <w:r w:rsidR="005416FC" w:rsidRPr="006A604C">
        <w:rPr>
          <w:rFonts w:ascii="Times New Roman" w:hAnsi="Times New Roman" w:cs="Times New Roman"/>
          <w:sz w:val="26"/>
          <w:szCs w:val="26"/>
        </w:rPr>
        <w:t>В состав ИТС:</w:t>
      </w:r>
    </w:p>
    <w:p w:rsidR="005416FC" w:rsidRPr="006A604C" w:rsidRDefault="005416FC" w:rsidP="005416FC">
      <w:pPr>
        <w:pStyle w:val="a3"/>
        <w:numPr>
          <w:ilvl w:val="2"/>
          <w:numId w:val="1"/>
        </w:numPr>
        <w:tabs>
          <w:tab w:val="left" w:pos="1134"/>
        </w:tabs>
        <w:spacing w:after="0" w:line="240" w:lineRule="auto"/>
        <w:ind w:left="0" w:firstLine="567"/>
        <w:jc w:val="both"/>
        <w:rPr>
          <w:rFonts w:ascii="Times New Roman" w:hAnsi="Times New Roman" w:cs="Times New Roman"/>
          <w:sz w:val="26"/>
          <w:szCs w:val="26"/>
        </w:rPr>
      </w:pPr>
      <w:r w:rsidRPr="006A604C">
        <w:rPr>
          <w:rFonts w:ascii="Times New Roman" w:hAnsi="Times New Roman" w:cs="Times New Roman"/>
          <w:sz w:val="26"/>
          <w:szCs w:val="26"/>
        </w:rPr>
        <w:t>Для объектов ТЭК</w:t>
      </w:r>
      <w:r w:rsidR="002E04CB" w:rsidRPr="006A604C">
        <w:rPr>
          <w:rFonts w:ascii="Times New Roman" w:hAnsi="Times New Roman" w:cs="Times New Roman"/>
          <w:sz w:val="26"/>
          <w:szCs w:val="26"/>
        </w:rPr>
        <w:t xml:space="preserve"> входят инженерные заграждения, инже</w:t>
      </w:r>
      <w:r w:rsidRPr="006A604C">
        <w:rPr>
          <w:rFonts w:ascii="Times New Roman" w:hAnsi="Times New Roman" w:cs="Times New Roman"/>
          <w:sz w:val="26"/>
          <w:szCs w:val="26"/>
        </w:rPr>
        <w:t xml:space="preserve">нерные средства охраны, системы </w:t>
      </w:r>
      <w:r w:rsidR="002E04CB" w:rsidRPr="006A604C">
        <w:rPr>
          <w:rFonts w:ascii="Times New Roman" w:hAnsi="Times New Roman" w:cs="Times New Roman"/>
          <w:sz w:val="26"/>
          <w:szCs w:val="26"/>
        </w:rPr>
        <w:t>охранного телевидения и охранной сигнализации.</w:t>
      </w:r>
    </w:p>
    <w:p w:rsidR="005416FC" w:rsidRPr="006A604C" w:rsidRDefault="005416FC" w:rsidP="005416FC">
      <w:pPr>
        <w:pStyle w:val="a3"/>
        <w:numPr>
          <w:ilvl w:val="2"/>
          <w:numId w:val="1"/>
        </w:numPr>
        <w:tabs>
          <w:tab w:val="left" w:pos="1134"/>
        </w:tabs>
        <w:spacing w:after="0" w:line="240" w:lineRule="auto"/>
        <w:ind w:left="0" w:firstLine="567"/>
        <w:jc w:val="both"/>
        <w:rPr>
          <w:rFonts w:ascii="Times New Roman" w:hAnsi="Times New Roman" w:cs="Times New Roman"/>
          <w:sz w:val="26"/>
          <w:szCs w:val="26"/>
        </w:rPr>
      </w:pPr>
      <w:r w:rsidRPr="006A604C">
        <w:rPr>
          <w:rFonts w:ascii="Times New Roman" w:hAnsi="Times New Roman" w:cs="Times New Roman"/>
          <w:sz w:val="26"/>
          <w:szCs w:val="26"/>
        </w:rPr>
        <w:t xml:space="preserve">Для объектов </w:t>
      </w:r>
      <w:proofErr w:type="spellStart"/>
      <w:r w:rsidRPr="006A604C">
        <w:rPr>
          <w:rFonts w:ascii="Times New Roman" w:hAnsi="Times New Roman" w:cs="Times New Roman"/>
          <w:sz w:val="26"/>
          <w:szCs w:val="26"/>
        </w:rPr>
        <w:t>Хуготского</w:t>
      </w:r>
      <w:proofErr w:type="spellEnd"/>
      <w:r w:rsidRPr="006A604C">
        <w:rPr>
          <w:rFonts w:ascii="Times New Roman" w:hAnsi="Times New Roman" w:cs="Times New Roman"/>
          <w:sz w:val="26"/>
          <w:szCs w:val="26"/>
        </w:rPr>
        <w:t xml:space="preserve"> водозаборного узла входят система охранного телевидения (видеонаблюдения), а также система охранной сигнализации, обеспечивающая передачу сигнала тревоги сотрудникам подразделения охраны объекта водоснабжения при попытке несанкционированного проникновения нарушителя.</w:t>
      </w:r>
    </w:p>
    <w:p w:rsidR="00BE1C55" w:rsidRPr="006A604C" w:rsidRDefault="002E04CB" w:rsidP="00E26DD9">
      <w:pPr>
        <w:pStyle w:val="a3"/>
        <w:numPr>
          <w:ilvl w:val="1"/>
          <w:numId w:val="1"/>
        </w:numPr>
        <w:tabs>
          <w:tab w:val="left" w:pos="1134"/>
        </w:tabs>
        <w:spacing w:after="0" w:line="240" w:lineRule="auto"/>
        <w:ind w:left="0" w:firstLine="567"/>
        <w:jc w:val="both"/>
        <w:rPr>
          <w:rFonts w:ascii="Times New Roman" w:hAnsi="Times New Roman" w:cs="Times New Roman"/>
          <w:sz w:val="26"/>
          <w:szCs w:val="26"/>
        </w:rPr>
      </w:pPr>
      <w:r w:rsidRPr="006A604C">
        <w:rPr>
          <w:rFonts w:ascii="Times New Roman" w:hAnsi="Times New Roman" w:cs="Times New Roman"/>
          <w:sz w:val="26"/>
          <w:szCs w:val="26"/>
        </w:rPr>
        <w:t xml:space="preserve">Работы выполняются с учётом требований Федерального закона от 22.07.2008 </w:t>
      </w:r>
      <w:proofErr w:type="spellStart"/>
      <w:r w:rsidRPr="006A604C">
        <w:rPr>
          <w:rFonts w:ascii="Times New Roman" w:hAnsi="Times New Roman" w:cs="Times New Roman"/>
          <w:sz w:val="26"/>
          <w:szCs w:val="26"/>
        </w:rPr>
        <w:t>No</w:t>
      </w:r>
      <w:proofErr w:type="spellEnd"/>
      <w:r w:rsidRPr="006A604C">
        <w:rPr>
          <w:rFonts w:ascii="Times New Roman" w:hAnsi="Times New Roman" w:cs="Times New Roman"/>
          <w:sz w:val="26"/>
          <w:szCs w:val="26"/>
        </w:rPr>
        <w:t xml:space="preserve"> 123-ФЗ</w:t>
      </w:r>
      <w:r w:rsidR="005416FC" w:rsidRPr="006A604C">
        <w:rPr>
          <w:rFonts w:ascii="Times New Roman" w:hAnsi="Times New Roman" w:cs="Times New Roman"/>
          <w:sz w:val="26"/>
          <w:szCs w:val="26"/>
        </w:rPr>
        <w:t xml:space="preserve"> </w:t>
      </w:r>
      <w:r w:rsidRPr="006A604C">
        <w:rPr>
          <w:rFonts w:ascii="Times New Roman" w:hAnsi="Times New Roman" w:cs="Times New Roman"/>
          <w:sz w:val="26"/>
          <w:szCs w:val="26"/>
        </w:rPr>
        <w:t>«Технический регламент о требованиях пожарной безопасности», постановления Правительства</w:t>
      </w:r>
      <w:r w:rsidR="005416FC" w:rsidRPr="006A604C">
        <w:rPr>
          <w:rFonts w:ascii="Times New Roman" w:hAnsi="Times New Roman" w:cs="Times New Roman"/>
          <w:sz w:val="26"/>
          <w:szCs w:val="26"/>
        </w:rPr>
        <w:t xml:space="preserve"> </w:t>
      </w:r>
      <w:r w:rsidRPr="006A604C">
        <w:rPr>
          <w:rFonts w:ascii="Times New Roman" w:hAnsi="Times New Roman" w:cs="Times New Roman"/>
          <w:sz w:val="26"/>
          <w:szCs w:val="26"/>
        </w:rPr>
        <w:t xml:space="preserve">Российской Федерации от 23.12.2016 </w:t>
      </w:r>
      <w:r w:rsidR="005416FC" w:rsidRPr="006A604C">
        <w:rPr>
          <w:rFonts w:ascii="Times New Roman" w:hAnsi="Times New Roman" w:cs="Times New Roman"/>
          <w:sz w:val="26"/>
          <w:szCs w:val="26"/>
        </w:rPr>
        <w:t>№</w:t>
      </w:r>
      <w:r w:rsidRPr="006A604C">
        <w:rPr>
          <w:rFonts w:ascii="Times New Roman" w:hAnsi="Times New Roman" w:cs="Times New Roman"/>
          <w:sz w:val="26"/>
          <w:szCs w:val="26"/>
        </w:rPr>
        <w:t xml:space="preserve"> 1467, а также иных обязательных требований</w:t>
      </w:r>
      <w:r w:rsidR="005416FC" w:rsidRPr="006A604C">
        <w:rPr>
          <w:rFonts w:ascii="Times New Roman" w:hAnsi="Times New Roman" w:cs="Times New Roman"/>
          <w:sz w:val="26"/>
          <w:szCs w:val="26"/>
        </w:rPr>
        <w:t xml:space="preserve"> </w:t>
      </w:r>
      <w:r w:rsidRPr="006A604C">
        <w:rPr>
          <w:rFonts w:ascii="Times New Roman" w:hAnsi="Times New Roman" w:cs="Times New Roman"/>
          <w:sz w:val="26"/>
          <w:szCs w:val="26"/>
        </w:rPr>
        <w:t>законодательства Российской Федерации, применимых к предмету работ.</w:t>
      </w:r>
    </w:p>
    <w:p w:rsidR="003D445A" w:rsidRPr="006A604C" w:rsidRDefault="003D445A" w:rsidP="00E26DD9">
      <w:pPr>
        <w:pStyle w:val="a3"/>
        <w:numPr>
          <w:ilvl w:val="1"/>
          <w:numId w:val="1"/>
        </w:numPr>
        <w:tabs>
          <w:tab w:val="left" w:pos="1134"/>
        </w:tabs>
        <w:spacing w:after="0" w:line="240" w:lineRule="auto"/>
        <w:ind w:left="0" w:firstLine="567"/>
        <w:jc w:val="both"/>
        <w:rPr>
          <w:rFonts w:ascii="Times New Roman" w:hAnsi="Times New Roman" w:cs="Times New Roman"/>
          <w:sz w:val="26"/>
          <w:szCs w:val="26"/>
        </w:rPr>
      </w:pPr>
      <w:r w:rsidRPr="006A604C">
        <w:rPr>
          <w:rFonts w:ascii="Times New Roman" w:hAnsi="Times New Roman" w:cs="Times New Roman"/>
          <w:sz w:val="26"/>
          <w:szCs w:val="26"/>
        </w:rPr>
        <w:t xml:space="preserve">Нормативные и технические требования, состав работ, требования к инженерным заграждениям, инженерным средствам охраны, системам охранного телевидения и охранной сигнализации, оборудованию и материалам, выполнению работ, результату работ и приёмке, </w:t>
      </w:r>
      <w:r w:rsidR="00E26DD9" w:rsidRPr="006A604C">
        <w:rPr>
          <w:rFonts w:ascii="Times New Roman" w:hAnsi="Times New Roman" w:cs="Times New Roman"/>
          <w:sz w:val="26"/>
          <w:szCs w:val="26"/>
        </w:rPr>
        <w:t xml:space="preserve">а также </w:t>
      </w:r>
      <w:r w:rsidRPr="006A604C">
        <w:rPr>
          <w:rFonts w:ascii="Times New Roman" w:hAnsi="Times New Roman" w:cs="Times New Roman"/>
          <w:sz w:val="26"/>
          <w:szCs w:val="26"/>
        </w:rPr>
        <w:t xml:space="preserve">исполнительной документации </w:t>
      </w:r>
      <w:r w:rsidR="00E26DD9" w:rsidRPr="006A604C">
        <w:rPr>
          <w:rFonts w:ascii="Times New Roman" w:hAnsi="Times New Roman" w:cs="Times New Roman"/>
          <w:sz w:val="26"/>
          <w:szCs w:val="26"/>
        </w:rPr>
        <w:t xml:space="preserve">в отношении объектов ТЭК МКП г. </w:t>
      </w:r>
      <w:proofErr w:type="spellStart"/>
      <w:r w:rsidR="00E26DD9" w:rsidRPr="006A604C">
        <w:rPr>
          <w:rFonts w:ascii="Times New Roman" w:hAnsi="Times New Roman" w:cs="Times New Roman"/>
          <w:sz w:val="26"/>
          <w:szCs w:val="26"/>
        </w:rPr>
        <w:t>Нягани</w:t>
      </w:r>
      <w:proofErr w:type="spellEnd"/>
      <w:r w:rsidR="00E26DD9" w:rsidRPr="006A604C">
        <w:rPr>
          <w:rFonts w:ascii="Times New Roman" w:hAnsi="Times New Roman" w:cs="Times New Roman"/>
          <w:sz w:val="26"/>
          <w:szCs w:val="26"/>
        </w:rPr>
        <w:t xml:space="preserve"> «НРК», утверждены </w:t>
      </w:r>
      <w:r w:rsidRPr="006A604C">
        <w:rPr>
          <w:rFonts w:ascii="Times New Roman" w:hAnsi="Times New Roman" w:cs="Times New Roman"/>
          <w:sz w:val="26"/>
          <w:szCs w:val="26"/>
        </w:rPr>
        <w:t>согласно при</w:t>
      </w:r>
      <w:r w:rsidR="00E26DD9" w:rsidRPr="006A604C">
        <w:rPr>
          <w:rFonts w:ascii="Times New Roman" w:hAnsi="Times New Roman" w:cs="Times New Roman"/>
          <w:sz w:val="26"/>
          <w:szCs w:val="26"/>
        </w:rPr>
        <w:t>ложению 1 к Техническому заданию.</w:t>
      </w:r>
    </w:p>
    <w:p w:rsidR="00E26DD9" w:rsidRPr="006A604C" w:rsidRDefault="00E26DD9" w:rsidP="00E26DD9">
      <w:pPr>
        <w:pStyle w:val="a3"/>
        <w:numPr>
          <w:ilvl w:val="1"/>
          <w:numId w:val="1"/>
        </w:numPr>
        <w:tabs>
          <w:tab w:val="left" w:pos="1134"/>
        </w:tabs>
        <w:spacing w:after="0" w:line="240" w:lineRule="auto"/>
        <w:ind w:left="0" w:firstLine="567"/>
        <w:jc w:val="both"/>
        <w:rPr>
          <w:rFonts w:ascii="Times New Roman" w:hAnsi="Times New Roman" w:cs="Times New Roman"/>
          <w:sz w:val="26"/>
          <w:szCs w:val="26"/>
        </w:rPr>
      </w:pPr>
      <w:r w:rsidRPr="006A604C">
        <w:rPr>
          <w:rFonts w:ascii="Times New Roman" w:hAnsi="Times New Roman" w:cs="Times New Roman"/>
          <w:sz w:val="26"/>
          <w:szCs w:val="26"/>
        </w:rPr>
        <w:t xml:space="preserve">Нормативные и технические требования, состав работ, системам охранного телевидения и охранной сигнализации, оборудованию и материалам, выполнению работ, результату работ и приёмке, а также исполнительной документации в отношении объектов </w:t>
      </w:r>
      <w:proofErr w:type="spellStart"/>
      <w:r w:rsidRPr="006A604C">
        <w:rPr>
          <w:rFonts w:ascii="Times New Roman" w:hAnsi="Times New Roman" w:cs="Times New Roman"/>
          <w:sz w:val="26"/>
          <w:szCs w:val="26"/>
        </w:rPr>
        <w:t>Хуготского</w:t>
      </w:r>
      <w:proofErr w:type="spellEnd"/>
      <w:r w:rsidRPr="006A604C">
        <w:rPr>
          <w:rFonts w:ascii="Times New Roman" w:hAnsi="Times New Roman" w:cs="Times New Roman"/>
          <w:sz w:val="26"/>
          <w:szCs w:val="26"/>
        </w:rPr>
        <w:t xml:space="preserve"> водозаборного узла МКП г. </w:t>
      </w:r>
      <w:proofErr w:type="spellStart"/>
      <w:r w:rsidRPr="006A604C">
        <w:rPr>
          <w:rFonts w:ascii="Times New Roman" w:hAnsi="Times New Roman" w:cs="Times New Roman"/>
          <w:sz w:val="26"/>
          <w:szCs w:val="26"/>
        </w:rPr>
        <w:t>Нягани</w:t>
      </w:r>
      <w:proofErr w:type="spellEnd"/>
      <w:r w:rsidRPr="006A604C">
        <w:rPr>
          <w:rFonts w:ascii="Times New Roman" w:hAnsi="Times New Roman" w:cs="Times New Roman"/>
          <w:sz w:val="26"/>
          <w:szCs w:val="26"/>
        </w:rPr>
        <w:t xml:space="preserve"> «НРК», утверждены согласно приложению 2 к Техническому заданию.</w:t>
      </w:r>
    </w:p>
    <w:p w:rsidR="00E26DD9" w:rsidRPr="006A604C" w:rsidRDefault="002F1CE8" w:rsidP="002F1CE8">
      <w:pPr>
        <w:pStyle w:val="a3"/>
        <w:numPr>
          <w:ilvl w:val="1"/>
          <w:numId w:val="1"/>
        </w:numPr>
        <w:tabs>
          <w:tab w:val="left" w:pos="1134"/>
        </w:tabs>
        <w:ind w:left="0" w:firstLine="567"/>
        <w:jc w:val="both"/>
        <w:rPr>
          <w:rFonts w:ascii="Times New Roman" w:hAnsi="Times New Roman" w:cs="Times New Roman"/>
          <w:sz w:val="26"/>
          <w:szCs w:val="26"/>
        </w:rPr>
      </w:pPr>
      <w:r w:rsidRPr="006A604C">
        <w:rPr>
          <w:rFonts w:ascii="Times New Roman" w:hAnsi="Times New Roman" w:cs="Times New Roman"/>
          <w:sz w:val="26"/>
          <w:szCs w:val="26"/>
        </w:rPr>
        <w:lastRenderedPageBreak/>
        <w:t>Настоящее Техническое задание является приложением к Договору и применяется в части, не противоречащей условиям Договора. При противоречии между условиями Договора и настоящего Технического задания применяются условия Договора.</w:t>
      </w:r>
    </w:p>
    <w:p w:rsidR="00E26DD9" w:rsidRPr="006A604C" w:rsidRDefault="00E26DD9" w:rsidP="00E26DD9">
      <w:pPr>
        <w:tabs>
          <w:tab w:val="left" w:pos="1134"/>
        </w:tabs>
        <w:spacing w:after="0" w:line="240" w:lineRule="auto"/>
        <w:jc w:val="both"/>
        <w:rPr>
          <w:rFonts w:ascii="Times New Roman" w:hAnsi="Times New Roman" w:cs="Times New Roman"/>
          <w:sz w:val="26"/>
          <w:szCs w:val="26"/>
        </w:rPr>
        <w:sectPr w:rsidR="00E26DD9" w:rsidRPr="006A604C">
          <w:footerReference w:type="default" r:id="rId7"/>
          <w:pgSz w:w="11906" w:h="16838"/>
          <w:pgMar w:top="1134" w:right="850" w:bottom="1134" w:left="1701" w:header="708" w:footer="708" w:gutter="0"/>
          <w:cols w:space="708"/>
          <w:docGrid w:linePitch="360"/>
        </w:sectPr>
      </w:pPr>
    </w:p>
    <w:p w:rsidR="00E26DD9" w:rsidRPr="006A604C" w:rsidRDefault="00E26DD9" w:rsidP="00906E7D">
      <w:pPr>
        <w:tabs>
          <w:tab w:val="left" w:pos="1134"/>
        </w:tabs>
        <w:spacing w:after="0" w:line="240" w:lineRule="auto"/>
        <w:rPr>
          <w:rFonts w:ascii="Times New Roman" w:hAnsi="Times New Roman" w:cs="Times New Roman"/>
          <w:sz w:val="26"/>
          <w:szCs w:val="26"/>
        </w:rPr>
      </w:pPr>
    </w:p>
    <w:p w:rsidR="00C97A08" w:rsidRPr="006A604C" w:rsidRDefault="00906E7D" w:rsidP="00C97A08">
      <w:pPr>
        <w:tabs>
          <w:tab w:val="left" w:pos="1134"/>
        </w:tabs>
        <w:suppressAutoHyphens/>
        <w:spacing w:after="0" w:line="240" w:lineRule="auto"/>
        <w:ind w:left="567"/>
        <w:contextualSpacing/>
        <w:jc w:val="center"/>
        <w:rPr>
          <w:rFonts w:ascii="Times New Roman" w:eastAsia="Times New Roman" w:hAnsi="Times New Roman" w:cs="Times New Roman"/>
          <w:b/>
          <w:sz w:val="26"/>
          <w:szCs w:val="26"/>
        </w:rPr>
      </w:pPr>
      <w:r w:rsidRPr="006A604C">
        <w:rPr>
          <w:rFonts w:ascii="Times New Roman" w:eastAsia="Times New Roman" w:hAnsi="Times New Roman" w:cs="Times New Roman"/>
          <w:b/>
          <w:sz w:val="26"/>
          <w:szCs w:val="26"/>
        </w:rPr>
        <w:t xml:space="preserve">Требования к выполнению работ по созданию инженерно-технических средств охраны (далее – ИТС) на объектах ТЭК МКП г. </w:t>
      </w:r>
      <w:proofErr w:type="spellStart"/>
      <w:r w:rsidRPr="006A604C">
        <w:rPr>
          <w:rFonts w:ascii="Times New Roman" w:eastAsia="Times New Roman" w:hAnsi="Times New Roman" w:cs="Times New Roman"/>
          <w:b/>
          <w:sz w:val="26"/>
          <w:szCs w:val="26"/>
        </w:rPr>
        <w:t>Нягани</w:t>
      </w:r>
      <w:proofErr w:type="spellEnd"/>
      <w:r w:rsidRPr="006A604C">
        <w:rPr>
          <w:rFonts w:ascii="Times New Roman" w:eastAsia="Times New Roman" w:hAnsi="Times New Roman" w:cs="Times New Roman"/>
          <w:b/>
          <w:sz w:val="26"/>
          <w:szCs w:val="26"/>
        </w:rPr>
        <w:t xml:space="preserve"> «Н</w:t>
      </w:r>
      <w:r w:rsidR="00B47E46" w:rsidRPr="006A604C">
        <w:rPr>
          <w:rFonts w:ascii="Times New Roman" w:eastAsia="Times New Roman" w:hAnsi="Times New Roman" w:cs="Times New Roman"/>
          <w:b/>
          <w:sz w:val="26"/>
          <w:szCs w:val="26"/>
        </w:rPr>
        <w:t>РК»</w:t>
      </w:r>
      <w:r w:rsidR="00C97A08" w:rsidRPr="006A604C">
        <w:rPr>
          <w:rFonts w:ascii="Times New Roman" w:eastAsia="Times New Roman" w:hAnsi="Times New Roman" w:cs="Times New Roman"/>
          <w:b/>
          <w:sz w:val="26"/>
          <w:szCs w:val="26"/>
        </w:rPr>
        <w:t xml:space="preserve"> </w:t>
      </w:r>
    </w:p>
    <w:p w:rsidR="00C97A08" w:rsidRPr="006A604C" w:rsidRDefault="00C97A08" w:rsidP="00C97A08">
      <w:pPr>
        <w:tabs>
          <w:tab w:val="left" w:pos="1134"/>
        </w:tabs>
        <w:suppressAutoHyphens/>
        <w:spacing w:after="0" w:line="240" w:lineRule="auto"/>
        <w:ind w:left="567"/>
        <w:contextualSpacing/>
        <w:jc w:val="center"/>
        <w:rPr>
          <w:rFonts w:ascii="Times New Roman" w:eastAsia="Times New Roman" w:hAnsi="Times New Roman" w:cs="Times New Roman"/>
          <w:b/>
          <w:sz w:val="26"/>
          <w:szCs w:val="26"/>
        </w:rPr>
      </w:pPr>
      <w:r w:rsidRPr="006A604C">
        <w:rPr>
          <w:rFonts w:ascii="Times New Roman" w:eastAsia="Times New Roman" w:hAnsi="Times New Roman" w:cs="Times New Roman"/>
          <w:b/>
          <w:sz w:val="26"/>
          <w:szCs w:val="26"/>
        </w:rPr>
        <w:t>(далее – Требования ТЭК)</w:t>
      </w:r>
    </w:p>
    <w:p w:rsidR="00906E7D" w:rsidRPr="006A604C" w:rsidRDefault="00906E7D" w:rsidP="00906E7D">
      <w:pPr>
        <w:tabs>
          <w:tab w:val="left" w:pos="1134"/>
        </w:tabs>
        <w:suppressAutoHyphens/>
        <w:spacing w:after="0" w:line="240" w:lineRule="auto"/>
        <w:contextualSpacing/>
        <w:jc w:val="both"/>
        <w:rPr>
          <w:rFonts w:ascii="Times New Roman" w:eastAsia="Times New Roman" w:hAnsi="Times New Roman" w:cs="Times New Roman"/>
          <w:sz w:val="26"/>
          <w:szCs w:val="26"/>
        </w:rPr>
      </w:pPr>
    </w:p>
    <w:p w:rsidR="00906E7D" w:rsidRPr="006A604C" w:rsidRDefault="00906E7D" w:rsidP="00906E7D">
      <w:pPr>
        <w:numPr>
          <w:ilvl w:val="0"/>
          <w:numId w:val="12"/>
        </w:numPr>
        <w:tabs>
          <w:tab w:val="clear" w:pos="0"/>
          <w:tab w:val="num" w:pos="1134"/>
        </w:tabs>
        <w:suppressAutoHyphens/>
        <w:spacing w:after="0" w:line="240" w:lineRule="auto"/>
        <w:ind w:left="0" w:firstLine="567"/>
        <w:contextualSpacing/>
        <w:jc w:val="both"/>
        <w:outlineLvl w:val="2"/>
        <w:rPr>
          <w:rFonts w:ascii="Times New Roman" w:eastAsia="Times New Roman" w:hAnsi="Times New Roman" w:cs="Times New Roman"/>
          <w:b/>
          <w:bCs/>
          <w:sz w:val="26"/>
          <w:szCs w:val="26"/>
        </w:rPr>
      </w:pPr>
      <w:r w:rsidRPr="006A604C">
        <w:rPr>
          <w:rFonts w:ascii="Times New Roman" w:eastAsia="Times New Roman" w:hAnsi="Times New Roman" w:cs="Times New Roman"/>
          <w:b/>
          <w:bCs/>
          <w:sz w:val="26"/>
          <w:szCs w:val="26"/>
        </w:rPr>
        <w:t>Цель выполнения работ</w:t>
      </w:r>
    </w:p>
    <w:p w:rsidR="00906E7D" w:rsidRPr="006A604C" w:rsidRDefault="00906E7D" w:rsidP="00906E7D">
      <w:pPr>
        <w:numPr>
          <w:ilvl w:val="1"/>
          <w:numId w:val="12"/>
        </w:numPr>
        <w:tabs>
          <w:tab w:val="clear" w:pos="0"/>
          <w:tab w:val="num" w:pos="1134"/>
        </w:tabs>
        <w:suppressAutoHyphens/>
        <w:spacing w:after="0" w:line="240" w:lineRule="auto"/>
        <w:ind w:left="0" w:firstLine="567"/>
        <w:contextualSpacing/>
        <w:jc w:val="both"/>
        <w:outlineLvl w:val="2"/>
        <w:rPr>
          <w:rFonts w:ascii="Times New Roman" w:eastAsia="Times New Roman" w:hAnsi="Times New Roman" w:cs="Times New Roman"/>
          <w:b/>
          <w:bCs/>
          <w:sz w:val="26"/>
          <w:szCs w:val="26"/>
        </w:rPr>
      </w:pPr>
      <w:r w:rsidRPr="006A604C">
        <w:rPr>
          <w:rFonts w:ascii="Times New Roman" w:eastAsia="Times New Roman" w:hAnsi="Times New Roman" w:cs="Times New Roman"/>
          <w:sz w:val="26"/>
          <w:szCs w:val="26"/>
        </w:rPr>
        <w:t>Целью выполнения работ является оборудование котельных: «Южная», «Восточная», «Школа» инженерно-техническими средствами охраны в соответствии с требованиями к антитеррористической защищённости объектов ТЭК</w:t>
      </w:r>
      <w:r w:rsidR="006F52B7" w:rsidRPr="006A604C">
        <w:rPr>
          <w:rFonts w:ascii="Times New Roman" w:eastAsia="Times New Roman" w:hAnsi="Times New Roman" w:cs="Times New Roman"/>
          <w:sz w:val="26"/>
          <w:szCs w:val="26"/>
        </w:rPr>
        <w:t xml:space="preserve"> (далее – работы, объекты)</w:t>
      </w:r>
      <w:r w:rsidRPr="006A604C">
        <w:rPr>
          <w:rFonts w:ascii="Times New Roman" w:eastAsia="Times New Roman" w:hAnsi="Times New Roman" w:cs="Times New Roman"/>
          <w:sz w:val="26"/>
          <w:szCs w:val="26"/>
        </w:rPr>
        <w:t>.</w:t>
      </w:r>
    </w:p>
    <w:p w:rsidR="00906E7D" w:rsidRPr="006A604C" w:rsidRDefault="00906E7D" w:rsidP="00906E7D">
      <w:pPr>
        <w:tabs>
          <w:tab w:val="num" w:pos="1134"/>
        </w:tabs>
        <w:suppressAutoHyphens/>
        <w:spacing w:after="0" w:line="240" w:lineRule="auto"/>
        <w:ind w:firstLine="567"/>
        <w:contextualSpacing/>
        <w:jc w:val="both"/>
        <w:outlineLvl w:val="2"/>
        <w:rPr>
          <w:rFonts w:ascii="Times New Roman" w:eastAsia="Times New Roman" w:hAnsi="Times New Roman" w:cs="Times New Roman"/>
          <w:b/>
          <w:bCs/>
          <w:sz w:val="26"/>
          <w:szCs w:val="26"/>
        </w:rPr>
      </w:pPr>
    </w:p>
    <w:p w:rsidR="00906E7D" w:rsidRPr="006A604C" w:rsidRDefault="00906E7D" w:rsidP="00906E7D">
      <w:pPr>
        <w:numPr>
          <w:ilvl w:val="0"/>
          <w:numId w:val="12"/>
        </w:numPr>
        <w:tabs>
          <w:tab w:val="clear" w:pos="0"/>
          <w:tab w:val="num" w:pos="1134"/>
        </w:tabs>
        <w:suppressAutoHyphens/>
        <w:spacing w:after="0" w:line="240" w:lineRule="auto"/>
        <w:ind w:left="0" w:firstLine="567"/>
        <w:contextualSpacing/>
        <w:jc w:val="both"/>
        <w:outlineLvl w:val="2"/>
        <w:rPr>
          <w:rFonts w:ascii="Times New Roman" w:eastAsia="Times New Roman" w:hAnsi="Times New Roman" w:cs="Times New Roman"/>
          <w:b/>
          <w:bCs/>
          <w:sz w:val="26"/>
          <w:szCs w:val="26"/>
        </w:rPr>
      </w:pPr>
      <w:r w:rsidRPr="006A604C">
        <w:rPr>
          <w:rFonts w:ascii="Times New Roman" w:eastAsia="Times New Roman" w:hAnsi="Times New Roman" w:cs="Times New Roman"/>
          <w:b/>
          <w:bCs/>
          <w:sz w:val="26"/>
          <w:szCs w:val="26"/>
        </w:rPr>
        <w:t>Нормативные и технические требования</w:t>
      </w:r>
    </w:p>
    <w:p w:rsidR="00906E7D" w:rsidRPr="006A604C" w:rsidRDefault="00906E7D" w:rsidP="00906E7D">
      <w:pPr>
        <w:numPr>
          <w:ilvl w:val="1"/>
          <w:numId w:val="12"/>
        </w:numPr>
        <w:tabs>
          <w:tab w:val="clear" w:pos="0"/>
          <w:tab w:val="num" w:pos="1134"/>
        </w:tabs>
        <w:suppressAutoHyphens/>
        <w:spacing w:after="0" w:line="240" w:lineRule="auto"/>
        <w:ind w:left="0" w:firstLine="567"/>
        <w:contextualSpacing/>
        <w:jc w:val="both"/>
        <w:outlineLvl w:val="2"/>
        <w:rPr>
          <w:rFonts w:ascii="Times New Roman" w:eastAsia="Times New Roman" w:hAnsi="Times New Roman" w:cs="Times New Roman"/>
          <w:b/>
          <w:bCs/>
          <w:sz w:val="26"/>
          <w:szCs w:val="26"/>
        </w:rPr>
      </w:pPr>
      <w:r w:rsidRPr="006A604C">
        <w:rPr>
          <w:rFonts w:ascii="Times New Roman" w:eastAsia="Times New Roman" w:hAnsi="Times New Roman" w:cs="Times New Roman"/>
          <w:sz w:val="26"/>
          <w:szCs w:val="26"/>
        </w:rPr>
        <w:t xml:space="preserve">Работы выполняются в соответствии с Договором, Техническим заданием, </w:t>
      </w:r>
      <w:r w:rsidR="00125813" w:rsidRPr="006A604C">
        <w:rPr>
          <w:rFonts w:ascii="Times New Roman" w:eastAsia="Times New Roman" w:hAnsi="Times New Roman" w:cs="Times New Roman"/>
          <w:sz w:val="26"/>
          <w:szCs w:val="26"/>
        </w:rPr>
        <w:t xml:space="preserve">настоящими </w:t>
      </w:r>
      <w:r w:rsidR="00D630A2" w:rsidRPr="006A604C">
        <w:rPr>
          <w:rFonts w:ascii="Times New Roman" w:eastAsia="Times New Roman" w:hAnsi="Times New Roman" w:cs="Times New Roman"/>
          <w:sz w:val="26"/>
          <w:szCs w:val="26"/>
        </w:rPr>
        <w:t xml:space="preserve">Требованиями ТЭК, </w:t>
      </w:r>
      <w:r w:rsidRPr="006A604C">
        <w:rPr>
          <w:rFonts w:ascii="Times New Roman" w:eastAsia="Times New Roman" w:hAnsi="Times New Roman" w:cs="Times New Roman"/>
          <w:sz w:val="26"/>
          <w:szCs w:val="26"/>
        </w:rPr>
        <w:t>схемами размещения ИТС и спецификацией оборудования, согласованными Сторонами, а также обязательными требованиями законодательства Российской Федерации в части, применимой к предмету работ.</w:t>
      </w:r>
    </w:p>
    <w:p w:rsidR="00906E7D" w:rsidRPr="006A604C" w:rsidRDefault="00906E7D" w:rsidP="00906E7D">
      <w:pPr>
        <w:numPr>
          <w:ilvl w:val="1"/>
          <w:numId w:val="12"/>
        </w:numPr>
        <w:tabs>
          <w:tab w:val="clear" w:pos="0"/>
          <w:tab w:val="num" w:pos="1134"/>
        </w:tabs>
        <w:suppressAutoHyphens/>
        <w:spacing w:after="0" w:line="240" w:lineRule="auto"/>
        <w:ind w:left="0" w:firstLine="567"/>
        <w:contextualSpacing/>
        <w:jc w:val="both"/>
        <w:outlineLvl w:val="2"/>
        <w:rPr>
          <w:rFonts w:ascii="Times New Roman" w:eastAsia="Times New Roman" w:hAnsi="Times New Roman" w:cs="Times New Roman"/>
          <w:b/>
          <w:bCs/>
          <w:sz w:val="26"/>
          <w:szCs w:val="26"/>
        </w:rPr>
      </w:pPr>
      <w:r w:rsidRPr="006A604C">
        <w:rPr>
          <w:rFonts w:ascii="Times New Roman" w:eastAsia="Times New Roman" w:hAnsi="Times New Roman" w:cs="Times New Roman"/>
          <w:sz w:val="26"/>
          <w:szCs w:val="26"/>
        </w:rPr>
        <w:t>Документация оформляется в соответствии с действующими на дату выполнения работ требованиями системы документации для строительства и иных применимых нормативных документов, если подготовка такой документации требуется характером работ.</w:t>
      </w:r>
    </w:p>
    <w:p w:rsidR="00906E7D" w:rsidRPr="006A604C" w:rsidRDefault="00906E7D" w:rsidP="00906E7D">
      <w:pPr>
        <w:numPr>
          <w:ilvl w:val="1"/>
          <w:numId w:val="12"/>
        </w:numPr>
        <w:tabs>
          <w:tab w:val="clear" w:pos="0"/>
          <w:tab w:val="num" w:pos="1134"/>
        </w:tabs>
        <w:suppressAutoHyphens/>
        <w:spacing w:after="0" w:line="240" w:lineRule="auto"/>
        <w:ind w:left="0" w:firstLine="567"/>
        <w:contextualSpacing/>
        <w:jc w:val="both"/>
        <w:outlineLvl w:val="2"/>
        <w:rPr>
          <w:rFonts w:ascii="Times New Roman" w:eastAsia="Times New Roman" w:hAnsi="Times New Roman" w:cs="Times New Roman"/>
          <w:b/>
          <w:bCs/>
          <w:sz w:val="26"/>
          <w:szCs w:val="26"/>
        </w:rPr>
      </w:pPr>
      <w:r w:rsidRPr="006A604C">
        <w:rPr>
          <w:rFonts w:ascii="Times New Roman" w:eastAsia="Times New Roman" w:hAnsi="Times New Roman" w:cs="Times New Roman"/>
          <w:sz w:val="26"/>
          <w:szCs w:val="26"/>
        </w:rPr>
        <w:t>В части электроснабжения, прокладки кабельных линий, установки оборудования, охраны труда, пожарной безопасности, электробезопасности и эксплуатации оборудования применяются действующие обязательные требования технических регламентов, правил и нормативных документов Российской Федерации.</w:t>
      </w:r>
    </w:p>
    <w:p w:rsidR="00906E7D" w:rsidRPr="006A604C" w:rsidRDefault="00906E7D" w:rsidP="00906E7D">
      <w:pPr>
        <w:numPr>
          <w:ilvl w:val="1"/>
          <w:numId w:val="12"/>
        </w:numPr>
        <w:tabs>
          <w:tab w:val="clear" w:pos="0"/>
          <w:tab w:val="num" w:pos="1134"/>
        </w:tabs>
        <w:suppressAutoHyphens/>
        <w:spacing w:after="0" w:line="240" w:lineRule="auto"/>
        <w:ind w:left="0" w:firstLine="567"/>
        <w:contextualSpacing/>
        <w:jc w:val="both"/>
        <w:outlineLvl w:val="2"/>
        <w:rPr>
          <w:rFonts w:ascii="Times New Roman" w:eastAsia="Times New Roman" w:hAnsi="Times New Roman" w:cs="Times New Roman"/>
          <w:b/>
          <w:bCs/>
          <w:sz w:val="26"/>
          <w:szCs w:val="26"/>
        </w:rPr>
      </w:pPr>
      <w:r w:rsidRPr="006A604C">
        <w:rPr>
          <w:rFonts w:ascii="Times New Roman" w:eastAsia="Times New Roman" w:hAnsi="Times New Roman" w:cs="Times New Roman"/>
          <w:sz w:val="26"/>
          <w:szCs w:val="26"/>
        </w:rPr>
        <w:t>Ссылки на ГОСТ, СП и иные документы применяются в части, не противоречащей обязательным требованиям технических регламентов и законодательству Российской Федерации. Если отдельный нормативный документ утратил силу, применяется действующий документ, регулирующий соответствующие отношения.</w:t>
      </w:r>
    </w:p>
    <w:p w:rsidR="00906E7D" w:rsidRPr="006A604C" w:rsidRDefault="00906E7D" w:rsidP="00906E7D">
      <w:pPr>
        <w:tabs>
          <w:tab w:val="left" w:pos="1134"/>
        </w:tabs>
        <w:suppressAutoHyphens/>
        <w:spacing w:after="0" w:line="240" w:lineRule="auto"/>
        <w:ind w:firstLine="567"/>
        <w:contextualSpacing/>
        <w:jc w:val="both"/>
        <w:rPr>
          <w:rFonts w:ascii="Times New Roman" w:eastAsia="Times New Roman" w:hAnsi="Times New Roman" w:cs="Times New Roman"/>
          <w:sz w:val="26"/>
          <w:szCs w:val="26"/>
        </w:rPr>
      </w:pPr>
    </w:p>
    <w:p w:rsidR="00906E7D" w:rsidRPr="006A604C" w:rsidRDefault="00906E7D" w:rsidP="00906E7D">
      <w:pPr>
        <w:numPr>
          <w:ilvl w:val="0"/>
          <w:numId w:val="12"/>
        </w:numPr>
        <w:tabs>
          <w:tab w:val="clear" w:pos="0"/>
          <w:tab w:val="num" w:pos="1134"/>
        </w:tabs>
        <w:suppressAutoHyphens/>
        <w:spacing w:after="0" w:line="240" w:lineRule="auto"/>
        <w:ind w:left="0" w:firstLine="567"/>
        <w:contextualSpacing/>
        <w:outlineLvl w:val="2"/>
        <w:rPr>
          <w:rFonts w:ascii="Times New Roman" w:eastAsia="Times New Roman" w:hAnsi="Times New Roman" w:cs="Times New Roman"/>
          <w:b/>
          <w:bCs/>
          <w:sz w:val="26"/>
          <w:szCs w:val="26"/>
        </w:rPr>
      </w:pPr>
      <w:r w:rsidRPr="006A604C">
        <w:rPr>
          <w:rFonts w:ascii="Times New Roman" w:eastAsia="Times New Roman" w:hAnsi="Times New Roman" w:cs="Times New Roman"/>
          <w:b/>
          <w:bCs/>
          <w:sz w:val="26"/>
          <w:szCs w:val="26"/>
        </w:rPr>
        <w:t>Состав работ</w:t>
      </w:r>
    </w:p>
    <w:p w:rsidR="00906E7D" w:rsidRPr="006A604C" w:rsidRDefault="00906E7D" w:rsidP="00906E7D">
      <w:pPr>
        <w:numPr>
          <w:ilvl w:val="1"/>
          <w:numId w:val="12"/>
        </w:numPr>
        <w:tabs>
          <w:tab w:val="clear" w:pos="0"/>
          <w:tab w:val="num" w:pos="1134"/>
        </w:tabs>
        <w:suppressAutoHyphens/>
        <w:spacing w:after="0" w:line="240" w:lineRule="auto"/>
        <w:ind w:left="0" w:firstLine="567"/>
        <w:contextualSpacing/>
        <w:jc w:val="both"/>
        <w:outlineLvl w:val="2"/>
        <w:rPr>
          <w:rFonts w:ascii="Times New Roman" w:eastAsia="Times New Roman" w:hAnsi="Times New Roman" w:cs="Times New Roman"/>
          <w:b/>
          <w:bCs/>
          <w:sz w:val="26"/>
          <w:szCs w:val="26"/>
        </w:rPr>
      </w:pPr>
      <w:r w:rsidRPr="006A604C">
        <w:rPr>
          <w:rFonts w:ascii="Times New Roman" w:eastAsia="Times New Roman" w:hAnsi="Times New Roman" w:cs="Times New Roman"/>
          <w:sz w:val="26"/>
          <w:szCs w:val="26"/>
        </w:rPr>
        <w:t>подрядчик выполняет комплекс работ, включающий:</w:t>
      </w:r>
    </w:p>
    <w:p w:rsidR="00906E7D" w:rsidRPr="006A604C" w:rsidRDefault="00906E7D" w:rsidP="00906E7D">
      <w:pPr>
        <w:numPr>
          <w:ilvl w:val="1"/>
          <w:numId w:val="6"/>
        </w:numPr>
        <w:tabs>
          <w:tab w:val="clear" w:pos="0"/>
          <w:tab w:val="num" w:pos="1134"/>
        </w:tabs>
        <w:suppressAutoHyphens/>
        <w:spacing w:after="0" w:line="240" w:lineRule="auto"/>
        <w:ind w:left="0" w:firstLine="567"/>
        <w:contextualSpacing/>
        <w:jc w:val="both"/>
        <w:rPr>
          <w:rFonts w:ascii="Times New Roman" w:eastAsia="Times New Roman" w:hAnsi="Times New Roman" w:cs="Times New Roman"/>
          <w:sz w:val="26"/>
          <w:szCs w:val="26"/>
        </w:rPr>
      </w:pPr>
      <w:r w:rsidRPr="006A604C">
        <w:rPr>
          <w:rFonts w:ascii="Times New Roman" w:eastAsia="Times New Roman" w:hAnsi="Times New Roman" w:cs="Times New Roman"/>
          <w:sz w:val="26"/>
          <w:szCs w:val="26"/>
          <w:lang w:eastAsia="ru-RU"/>
        </w:rPr>
        <w:t>расчистка периметра и монтажных площадок от поросли кустарников и деревьев;</w:t>
      </w:r>
    </w:p>
    <w:p w:rsidR="00906E7D" w:rsidRPr="006A604C" w:rsidRDefault="00906E7D" w:rsidP="00906E7D">
      <w:pPr>
        <w:numPr>
          <w:ilvl w:val="1"/>
          <w:numId w:val="6"/>
        </w:numPr>
        <w:tabs>
          <w:tab w:val="clear" w:pos="0"/>
          <w:tab w:val="num" w:pos="1134"/>
        </w:tabs>
        <w:suppressAutoHyphens/>
        <w:spacing w:after="0" w:line="240" w:lineRule="auto"/>
        <w:ind w:left="0" w:firstLine="567"/>
        <w:contextualSpacing/>
        <w:jc w:val="both"/>
        <w:rPr>
          <w:rFonts w:ascii="Times New Roman" w:eastAsia="Times New Roman" w:hAnsi="Times New Roman" w:cs="Times New Roman"/>
          <w:sz w:val="26"/>
          <w:szCs w:val="26"/>
        </w:rPr>
      </w:pPr>
      <w:r w:rsidRPr="006A604C">
        <w:rPr>
          <w:rFonts w:ascii="Times New Roman" w:eastAsia="Times New Roman" w:hAnsi="Times New Roman" w:cs="Times New Roman"/>
          <w:sz w:val="26"/>
          <w:szCs w:val="26"/>
        </w:rPr>
        <w:t>обследование объектов и уточнение исходных данных, предоставленных Заказчиком;</w:t>
      </w:r>
    </w:p>
    <w:p w:rsidR="00906E7D" w:rsidRPr="006A604C" w:rsidRDefault="00906E7D" w:rsidP="00906E7D">
      <w:pPr>
        <w:numPr>
          <w:ilvl w:val="1"/>
          <w:numId w:val="6"/>
        </w:numPr>
        <w:tabs>
          <w:tab w:val="clear" w:pos="0"/>
          <w:tab w:val="num" w:pos="1134"/>
        </w:tabs>
        <w:suppressAutoHyphens/>
        <w:spacing w:after="0" w:line="240" w:lineRule="auto"/>
        <w:ind w:left="0" w:firstLine="567"/>
        <w:contextualSpacing/>
        <w:jc w:val="both"/>
        <w:rPr>
          <w:rFonts w:ascii="Times New Roman" w:eastAsia="Times New Roman" w:hAnsi="Times New Roman" w:cs="Times New Roman"/>
          <w:sz w:val="26"/>
          <w:szCs w:val="26"/>
        </w:rPr>
      </w:pPr>
      <w:r w:rsidRPr="006A604C">
        <w:rPr>
          <w:rFonts w:ascii="Times New Roman" w:eastAsia="Times New Roman" w:hAnsi="Times New Roman" w:cs="Times New Roman"/>
          <w:sz w:val="26"/>
          <w:szCs w:val="26"/>
        </w:rPr>
        <w:t>демонтаж старого ограждения;</w:t>
      </w:r>
    </w:p>
    <w:p w:rsidR="00906E7D" w:rsidRPr="006A604C" w:rsidRDefault="00906E7D" w:rsidP="00906E7D">
      <w:pPr>
        <w:numPr>
          <w:ilvl w:val="1"/>
          <w:numId w:val="6"/>
        </w:numPr>
        <w:tabs>
          <w:tab w:val="clear" w:pos="0"/>
          <w:tab w:val="num" w:pos="1134"/>
        </w:tabs>
        <w:suppressAutoHyphens/>
        <w:spacing w:after="0" w:line="240" w:lineRule="auto"/>
        <w:ind w:left="0" w:firstLine="567"/>
        <w:contextualSpacing/>
        <w:jc w:val="both"/>
        <w:rPr>
          <w:rFonts w:ascii="Times New Roman" w:eastAsia="Times New Roman" w:hAnsi="Times New Roman" w:cs="Times New Roman"/>
          <w:sz w:val="26"/>
          <w:szCs w:val="26"/>
        </w:rPr>
      </w:pPr>
      <w:r w:rsidRPr="006A604C">
        <w:rPr>
          <w:rFonts w:ascii="Times New Roman" w:eastAsia="Times New Roman" w:hAnsi="Times New Roman" w:cs="Times New Roman"/>
          <w:sz w:val="26"/>
          <w:szCs w:val="26"/>
        </w:rPr>
        <w:t>монтаж инженерных заграждений (забор);</w:t>
      </w:r>
    </w:p>
    <w:p w:rsidR="00906E7D" w:rsidRPr="006A604C" w:rsidRDefault="00906E7D" w:rsidP="00906E7D">
      <w:pPr>
        <w:numPr>
          <w:ilvl w:val="1"/>
          <w:numId w:val="6"/>
        </w:numPr>
        <w:tabs>
          <w:tab w:val="clear" w:pos="0"/>
          <w:tab w:val="num" w:pos="1134"/>
        </w:tabs>
        <w:suppressAutoHyphens/>
        <w:spacing w:after="0" w:line="240" w:lineRule="auto"/>
        <w:ind w:left="0" w:firstLine="567"/>
        <w:contextualSpacing/>
        <w:jc w:val="both"/>
        <w:rPr>
          <w:rFonts w:ascii="Times New Roman" w:eastAsia="Times New Roman" w:hAnsi="Times New Roman" w:cs="Times New Roman"/>
          <w:sz w:val="26"/>
          <w:szCs w:val="26"/>
        </w:rPr>
      </w:pPr>
      <w:r w:rsidRPr="006A604C">
        <w:rPr>
          <w:rFonts w:ascii="Times New Roman" w:eastAsia="Times New Roman" w:hAnsi="Times New Roman" w:cs="Times New Roman"/>
          <w:sz w:val="26"/>
          <w:szCs w:val="26"/>
        </w:rPr>
        <w:t>монтаж инженерных средств охраны (запретная зона, предупредительные знаки);</w:t>
      </w:r>
    </w:p>
    <w:p w:rsidR="00906E7D" w:rsidRPr="006A604C" w:rsidRDefault="00906E7D" w:rsidP="00906E7D">
      <w:pPr>
        <w:numPr>
          <w:ilvl w:val="1"/>
          <w:numId w:val="6"/>
        </w:numPr>
        <w:tabs>
          <w:tab w:val="clear" w:pos="0"/>
          <w:tab w:val="num" w:pos="1134"/>
        </w:tabs>
        <w:suppressAutoHyphens/>
        <w:spacing w:after="0" w:line="240" w:lineRule="auto"/>
        <w:ind w:left="0" w:firstLine="567"/>
        <w:contextualSpacing/>
        <w:jc w:val="both"/>
        <w:rPr>
          <w:rFonts w:ascii="Times New Roman" w:eastAsia="Times New Roman" w:hAnsi="Times New Roman" w:cs="Times New Roman"/>
          <w:sz w:val="26"/>
          <w:szCs w:val="26"/>
        </w:rPr>
      </w:pPr>
      <w:r w:rsidRPr="006A604C">
        <w:rPr>
          <w:rFonts w:ascii="Times New Roman" w:eastAsia="Times New Roman" w:hAnsi="Times New Roman" w:cs="Times New Roman"/>
          <w:sz w:val="26"/>
          <w:szCs w:val="26"/>
        </w:rPr>
        <w:t>разработку и согласование схем размещения ИТС, кабельных трасс, точек подключения и мест установки оборудования;</w:t>
      </w:r>
    </w:p>
    <w:p w:rsidR="00906E7D" w:rsidRPr="006A604C" w:rsidRDefault="00906E7D" w:rsidP="00906E7D">
      <w:pPr>
        <w:numPr>
          <w:ilvl w:val="1"/>
          <w:numId w:val="6"/>
        </w:numPr>
        <w:tabs>
          <w:tab w:val="clear" w:pos="0"/>
          <w:tab w:val="num" w:pos="1134"/>
        </w:tabs>
        <w:suppressAutoHyphens/>
        <w:spacing w:after="0" w:line="240" w:lineRule="auto"/>
        <w:ind w:left="0" w:firstLine="567"/>
        <w:contextualSpacing/>
        <w:jc w:val="both"/>
        <w:rPr>
          <w:rFonts w:ascii="Times New Roman" w:eastAsia="Times New Roman" w:hAnsi="Times New Roman" w:cs="Times New Roman"/>
          <w:sz w:val="26"/>
          <w:szCs w:val="26"/>
        </w:rPr>
      </w:pPr>
      <w:r w:rsidRPr="006A604C">
        <w:rPr>
          <w:rFonts w:ascii="Times New Roman" w:eastAsia="Times New Roman" w:hAnsi="Times New Roman" w:cs="Times New Roman"/>
          <w:sz w:val="26"/>
          <w:szCs w:val="26"/>
        </w:rPr>
        <w:t>монтаж системы охранного телевидения (видеонаблюдения) с использованием оборудования и материалов Подрядчика;</w:t>
      </w:r>
    </w:p>
    <w:p w:rsidR="00906E7D" w:rsidRPr="006A604C" w:rsidRDefault="00906E7D" w:rsidP="00906E7D">
      <w:pPr>
        <w:numPr>
          <w:ilvl w:val="1"/>
          <w:numId w:val="6"/>
        </w:numPr>
        <w:tabs>
          <w:tab w:val="clear" w:pos="0"/>
          <w:tab w:val="num" w:pos="1134"/>
        </w:tabs>
        <w:suppressAutoHyphens/>
        <w:spacing w:after="0" w:line="240" w:lineRule="auto"/>
        <w:ind w:left="0" w:firstLine="567"/>
        <w:contextualSpacing/>
        <w:jc w:val="both"/>
        <w:rPr>
          <w:rFonts w:ascii="Times New Roman" w:eastAsia="Times New Roman" w:hAnsi="Times New Roman" w:cs="Times New Roman"/>
          <w:sz w:val="26"/>
          <w:szCs w:val="26"/>
        </w:rPr>
      </w:pPr>
      <w:r w:rsidRPr="006A604C">
        <w:rPr>
          <w:rFonts w:ascii="Times New Roman" w:eastAsia="Times New Roman" w:hAnsi="Times New Roman" w:cs="Times New Roman"/>
          <w:sz w:val="26"/>
          <w:szCs w:val="26"/>
        </w:rPr>
        <w:t>монтаж системы охранной сигнализации с использованием оборудования и материалов Подрядчика;</w:t>
      </w:r>
    </w:p>
    <w:p w:rsidR="00906E7D" w:rsidRPr="006A604C" w:rsidRDefault="00906E7D" w:rsidP="00906E7D">
      <w:pPr>
        <w:numPr>
          <w:ilvl w:val="1"/>
          <w:numId w:val="6"/>
        </w:numPr>
        <w:tabs>
          <w:tab w:val="clear" w:pos="0"/>
          <w:tab w:val="num" w:pos="1134"/>
        </w:tabs>
        <w:suppressAutoHyphens/>
        <w:spacing w:after="0" w:line="240" w:lineRule="auto"/>
        <w:ind w:left="0" w:firstLine="567"/>
        <w:contextualSpacing/>
        <w:jc w:val="both"/>
        <w:rPr>
          <w:rFonts w:ascii="Times New Roman" w:eastAsia="Times New Roman" w:hAnsi="Times New Roman" w:cs="Times New Roman"/>
          <w:sz w:val="26"/>
          <w:szCs w:val="26"/>
        </w:rPr>
      </w:pPr>
      <w:r w:rsidRPr="006A604C">
        <w:rPr>
          <w:rFonts w:ascii="Times New Roman" w:eastAsia="Times New Roman" w:hAnsi="Times New Roman" w:cs="Times New Roman"/>
          <w:sz w:val="26"/>
          <w:szCs w:val="26"/>
        </w:rPr>
        <w:lastRenderedPageBreak/>
        <w:t>прокладку кабельных трасс, установку шкафов, мачт, опор и иного оборудования;</w:t>
      </w:r>
    </w:p>
    <w:p w:rsidR="00906E7D" w:rsidRPr="006A604C" w:rsidRDefault="00906E7D" w:rsidP="00906E7D">
      <w:pPr>
        <w:numPr>
          <w:ilvl w:val="1"/>
          <w:numId w:val="6"/>
        </w:numPr>
        <w:tabs>
          <w:tab w:val="clear" w:pos="0"/>
          <w:tab w:val="num" w:pos="1134"/>
        </w:tabs>
        <w:suppressAutoHyphens/>
        <w:spacing w:after="0" w:line="240" w:lineRule="auto"/>
        <w:ind w:left="0" w:firstLine="567"/>
        <w:contextualSpacing/>
        <w:jc w:val="both"/>
        <w:rPr>
          <w:rFonts w:ascii="Times New Roman" w:eastAsia="Times New Roman" w:hAnsi="Times New Roman" w:cs="Times New Roman"/>
          <w:sz w:val="26"/>
          <w:szCs w:val="26"/>
        </w:rPr>
      </w:pPr>
      <w:r w:rsidRPr="006A604C">
        <w:rPr>
          <w:rFonts w:ascii="Times New Roman" w:eastAsia="Times New Roman" w:hAnsi="Times New Roman" w:cs="Times New Roman"/>
          <w:sz w:val="26"/>
          <w:szCs w:val="26"/>
        </w:rPr>
        <w:t>подключение оборудования к источникам электроснабжения и сетевому оборудованию;</w:t>
      </w:r>
    </w:p>
    <w:p w:rsidR="00906E7D" w:rsidRPr="006A604C" w:rsidRDefault="00906E7D" w:rsidP="00906E7D">
      <w:pPr>
        <w:numPr>
          <w:ilvl w:val="1"/>
          <w:numId w:val="6"/>
        </w:numPr>
        <w:tabs>
          <w:tab w:val="clear" w:pos="0"/>
          <w:tab w:val="num" w:pos="1134"/>
        </w:tabs>
        <w:suppressAutoHyphens/>
        <w:spacing w:after="0" w:line="240" w:lineRule="auto"/>
        <w:ind w:left="0" w:firstLine="567"/>
        <w:contextualSpacing/>
        <w:jc w:val="both"/>
        <w:rPr>
          <w:rFonts w:ascii="Times New Roman" w:eastAsia="Times New Roman" w:hAnsi="Times New Roman" w:cs="Times New Roman"/>
          <w:sz w:val="26"/>
          <w:szCs w:val="26"/>
        </w:rPr>
      </w:pPr>
      <w:r w:rsidRPr="006A604C">
        <w:rPr>
          <w:rFonts w:ascii="Times New Roman" w:eastAsia="Times New Roman" w:hAnsi="Times New Roman" w:cs="Times New Roman"/>
          <w:sz w:val="26"/>
          <w:szCs w:val="26"/>
        </w:rPr>
        <w:t>пусконаладочные работы, комплексное тестирование и вывод сигналов/изображения на КПП;</w:t>
      </w:r>
    </w:p>
    <w:p w:rsidR="00906E7D" w:rsidRPr="006A604C" w:rsidRDefault="00906E7D" w:rsidP="00906E7D">
      <w:pPr>
        <w:numPr>
          <w:ilvl w:val="1"/>
          <w:numId w:val="6"/>
        </w:numPr>
        <w:tabs>
          <w:tab w:val="clear" w:pos="0"/>
          <w:tab w:val="num" w:pos="1134"/>
        </w:tabs>
        <w:suppressAutoHyphens/>
        <w:spacing w:after="0" w:line="240" w:lineRule="auto"/>
        <w:ind w:left="0" w:firstLine="567"/>
        <w:contextualSpacing/>
        <w:jc w:val="both"/>
        <w:rPr>
          <w:rFonts w:ascii="Times New Roman" w:eastAsia="Times New Roman" w:hAnsi="Times New Roman" w:cs="Times New Roman"/>
          <w:sz w:val="26"/>
          <w:szCs w:val="26"/>
        </w:rPr>
      </w:pPr>
      <w:r w:rsidRPr="006A604C">
        <w:rPr>
          <w:rFonts w:ascii="Times New Roman" w:eastAsia="Times New Roman" w:hAnsi="Times New Roman" w:cs="Times New Roman"/>
          <w:sz w:val="26"/>
          <w:szCs w:val="26"/>
        </w:rPr>
        <w:t>подготовку и передачу исполнительной документации.</w:t>
      </w:r>
    </w:p>
    <w:p w:rsidR="00906E7D" w:rsidRPr="006A604C" w:rsidRDefault="00906E7D" w:rsidP="00906E7D">
      <w:pPr>
        <w:numPr>
          <w:ilvl w:val="1"/>
          <w:numId w:val="12"/>
        </w:numPr>
        <w:tabs>
          <w:tab w:val="clear" w:pos="0"/>
          <w:tab w:val="num" w:pos="1134"/>
        </w:tabs>
        <w:suppressAutoHyphens/>
        <w:spacing w:after="0" w:line="240" w:lineRule="auto"/>
        <w:ind w:left="0" w:firstLine="567"/>
        <w:contextualSpacing/>
        <w:jc w:val="both"/>
        <w:rPr>
          <w:rFonts w:ascii="Times New Roman" w:eastAsia="Times New Roman" w:hAnsi="Times New Roman" w:cs="Times New Roman"/>
          <w:sz w:val="26"/>
          <w:szCs w:val="26"/>
        </w:rPr>
      </w:pPr>
      <w:r w:rsidRPr="006A604C">
        <w:rPr>
          <w:rFonts w:ascii="Times New Roman" w:eastAsia="Times New Roman" w:hAnsi="Times New Roman" w:cs="Times New Roman"/>
          <w:sz w:val="26"/>
          <w:szCs w:val="26"/>
        </w:rPr>
        <w:t>Общая длина периметра по всем объектам составляет ориентировочно 1252 м. Количество оборудования, фактические места установки, длина кабельных трасс и объём монтажных работ определяются Техническим заданием,</w:t>
      </w:r>
      <w:r w:rsidR="00D630A2" w:rsidRPr="006A604C">
        <w:rPr>
          <w:rFonts w:ascii="Times New Roman" w:eastAsia="Times New Roman" w:hAnsi="Times New Roman" w:cs="Times New Roman"/>
          <w:sz w:val="26"/>
          <w:szCs w:val="26"/>
        </w:rPr>
        <w:t xml:space="preserve"> </w:t>
      </w:r>
      <w:r w:rsidR="00975DC5" w:rsidRPr="006A604C">
        <w:rPr>
          <w:rFonts w:ascii="Times New Roman" w:eastAsia="Times New Roman" w:hAnsi="Times New Roman" w:cs="Times New Roman"/>
          <w:sz w:val="26"/>
          <w:szCs w:val="26"/>
        </w:rPr>
        <w:t xml:space="preserve">настоящими </w:t>
      </w:r>
      <w:r w:rsidR="00D630A2" w:rsidRPr="006A604C">
        <w:rPr>
          <w:rFonts w:ascii="Times New Roman" w:eastAsia="Times New Roman" w:hAnsi="Times New Roman" w:cs="Times New Roman"/>
          <w:sz w:val="26"/>
          <w:szCs w:val="26"/>
        </w:rPr>
        <w:t>Требованиями ТЭК</w:t>
      </w:r>
      <w:r w:rsidR="00975DC5" w:rsidRPr="006A604C">
        <w:rPr>
          <w:rFonts w:ascii="Times New Roman" w:eastAsia="Times New Roman" w:hAnsi="Times New Roman" w:cs="Times New Roman"/>
          <w:sz w:val="26"/>
          <w:szCs w:val="26"/>
        </w:rPr>
        <w:t>,</w:t>
      </w:r>
      <w:r w:rsidRPr="006A604C">
        <w:rPr>
          <w:rFonts w:ascii="Times New Roman" w:eastAsia="Times New Roman" w:hAnsi="Times New Roman" w:cs="Times New Roman"/>
          <w:sz w:val="26"/>
          <w:szCs w:val="26"/>
        </w:rPr>
        <w:t xml:space="preserve"> схемами размещения ИТС и спецификацией оборудования, согласованными Сторонами. Увеличение объёма работ, оборудования или материалов сверх согласованной спецификации допускается только по дополнительному соглашению Сторон.</w:t>
      </w:r>
    </w:p>
    <w:p w:rsidR="00906E7D" w:rsidRPr="006A604C" w:rsidRDefault="00906E7D" w:rsidP="00906E7D">
      <w:pPr>
        <w:tabs>
          <w:tab w:val="num" w:pos="1134"/>
        </w:tabs>
        <w:suppressAutoHyphens/>
        <w:spacing w:after="0" w:line="240" w:lineRule="auto"/>
        <w:ind w:firstLine="567"/>
        <w:contextualSpacing/>
        <w:jc w:val="both"/>
        <w:rPr>
          <w:rFonts w:ascii="Times New Roman" w:eastAsia="Times New Roman" w:hAnsi="Times New Roman" w:cs="Times New Roman"/>
          <w:sz w:val="26"/>
          <w:szCs w:val="26"/>
        </w:rPr>
      </w:pPr>
    </w:p>
    <w:p w:rsidR="00906E7D" w:rsidRPr="006A604C" w:rsidRDefault="00906E7D" w:rsidP="00906E7D">
      <w:pPr>
        <w:numPr>
          <w:ilvl w:val="0"/>
          <w:numId w:val="12"/>
        </w:numPr>
        <w:tabs>
          <w:tab w:val="clear" w:pos="0"/>
          <w:tab w:val="num" w:pos="1134"/>
        </w:tabs>
        <w:suppressAutoHyphens/>
        <w:spacing w:after="0" w:line="240" w:lineRule="auto"/>
        <w:ind w:left="0" w:firstLine="567"/>
        <w:contextualSpacing/>
        <w:jc w:val="both"/>
        <w:outlineLvl w:val="2"/>
        <w:rPr>
          <w:rFonts w:ascii="Times New Roman" w:eastAsia="Times New Roman" w:hAnsi="Times New Roman" w:cs="Times New Roman"/>
          <w:b/>
          <w:bCs/>
          <w:sz w:val="26"/>
          <w:szCs w:val="26"/>
        </w:rPr>
      </w:pPr>
      <w:r w:rsidRPr="006A604C">
        <w:rPr>
          <w:rFonts w:ascii="Times New Roman" w:eastAsia="Times New Roman" w:hAnsi="Times New Roman" w:cs="Times New Roman"/>
          <w:b/>
          <w:bCs/>
          <w:sz w:val="26"/>
          <w:szCs w:val="26"/>
        </w:rPr>
        <w:t>Требования к инженерным заграждениям (забору):</w:t>
      </w:r>
    </w:p>
    <w:p w:rsidR="00906E7D" w:rsidRPr="006A604C" w:rsidRDefault="00906E7D" w:rsidP="00906E7D">
      <w:pPr>
        <w:numPr>
          <w:ilvl w:val="1"/>
          <w:numId w:val="12"/>
        </w:numPr>
        <w:tabs>
          <w:tab w:val="clear" w:pos="0"/>
          <w:tab w:val="left" w:pos="1134"/>
        </w:tabs>
        <w:suppressAutoHyphens/>
        <w:spacing w:after="0" w:line="240" w:lineRule="auto"/>
        <w:ind w:left="0" w:firstLine="567"/>
        <w:contextualSpacing/>
        <w:jc w:val="both"/>
        <w:outlineLvl w:val="2"/>
        <w:rPr>
          <w:rFonts w:ascii="Times New Roman" w:eastAsia="Times New Roman" w:hAnsi="Times New Roman" w:cs="Times New Roman"/>
          <w:b/>
          <w:bCs/>
          <w:sz w:val="26"/>
          <w:szCs w:val="26"/>
        </w:rPr>
      </w:pPr>
      <w:r w:rsidRPr="006A604C">
        <w:rPr>
          <w:rFonts w:ascii="Times New Roman" w:eastAsia="Times New Roman" w:hAnsi="Times New Roman" w:cs="Times New Roman"/>
          <w:bCs/>
          <w:sz w:val="26"/>
          <w:szCs w:val="26"/>
          <w:lang w:eastAsia="ru-RU"/>
        </w:rPr>
        <w:t>Материал полотна</w:t>
      </w:r>
      <w:r w:rsidRPr="006A604C">
        <w:rPr>
          <w:rFonts w:ascii="Times New Roman" w:eastAsia="Times New Roman" w:hAnsi="Times New Roman" w:cs="Times New Roman"/>
          <w:sz w:val="26"/>
          <w:szCs w:val="26"/>
          <w:lang w:eastAsia="ru-RU"/>
        </w:rPr>
        <w:t>: из металлических прокатных профилей (</w:t>
      </w:r>
      <w:proofErr w:type="spellStart"/>
      <w:r w:rsidRPr="006A604C">
        <w:rPr>
          <w:rFonts w:ascii="Times New Roman" w:eastAsia="Times New Roman" w:hAnsi="Times New Roman" w:cs="Times New Roman"/>
          <w:sz w:val="26"/>
          <w:szCs w:val="26"/>
          <w:lang w:eastAsia="ru-RU"/>
        </w:rPr>
        <w:t>профлист</w:t>
      </w:r>
      <w:proofErr w:type="spellEnd"/>
      <w:r w:rsidRPr="006A604C">
        <w:rPr>
          <w:rFonts w:ascii="Times New Roman" w:eastAsia="Times New Roman" w:hAnsi="Times New Roman" w:cs="Times New Roman"/>
          <w:sz w:val="26"/>
          <w:szCs w:val="26"/>
          <w:lang w:eastAsia="ru-RU"/>
        </w:rPr>
        <w:t xml:space="preserve"> или аналоги) толщиной </w:t>
      </w:r>
      <w:r w:rsidRPr="006A604C">
        <w:rPr>
          <w:rFonts w:ascii="Times New Roman" w:eastAsia="Times New Roman" w:hAnsi="Times New Roman" w:cs="Times New Roman"/>
          <w:bCs/>
          <w:sz w:val="26"/>
          <w:szCs w:val="26"/>
          <w:lang w:eastAsia="ru-RU"/>
        </w:rPr>
        <w:t>не менее 0,45 мм</w:t>
      </w:r>
      <w:r w:rsidRPr="006A604C">
        <w:rPr>
          <w:rFonts w:ascii="Times New Roman" w:eastAsia="Times New Roman" w:hAnsi="Times New Roman" w:cs="Times New Roman"/>
          <w:sz w:val="26"/>
          <w:szCs w:val="26"/>
          <w:lang w:eastAsia="ru-RU"/>
        </w:rPr>
        <w:t>, соответствующий требованиям ГОСТ.</w:t>
      </w:r>
      <w:r w:rsidRPr="006A604C">
        <w:rPr>
          <w:rFonts w:ascii="Times New Roman" w:eastAsia="Times New Roman" w:hAnsi="Times New Roman" w:cs="Times New Roman"/>
          <w:sz w:val="26"/>
          <w:szCs w:val="26"/>
        </w:rPr>
        <w:t xml:space="preserve"> </w:t>
      </w:r>
      <w:r w:rsidRPr="006A604C">
        <w:rPr>
          <w:rFonts w:ascii="Times New Roman" w:eastAsia="Times New Roman" w:hAnsi="Times New Roman" w:cs="Times New Roman"/>
          <w:sz w:val="26"/>
          <w:szCs w:val="26"/>
          <w:lang w:eastAsia="ru-RU"/>
        </w:rPr>
        <w:t>Тип полотна, толщина металла, глубина заглубления, необходимость свайного основания и иные конструктивные решения определяются документацией с учётом требований ПП РФ № 1046, паспорта безопасности объекта, грунтовых и климатических условий.</w:t>
      </w:r>
    </w:p>
    <w:p w:rsidR="00906E7D" w:rsidRPr="006A604C" w:rsidRDefault="00906E7D" w:rsidP="00906E7D">
      <w:pPr>
        <w:numPr>
          <w:ilvl w:val="1"/>
          <w:numId w:val="12"/>
        </w:numPr>
        <w:tabs>
          <w:tab w:val="clear" w:pos="0"/>
          <w:tab w:val="left" w:pos="1134"/>
        </w:tabs>
        <w:suppressAutoHyphens/>
        <w:spacing w:after="0" w:line="240" w:lineRule="auto"/>
        <w:ind w:left="0" w:firstLine="567"/>
        <w:contextualSpacing/>
        <w:jc w:val="both"/>
        <w:outlineLvl w:val="2"/>
        <w:rPr>
          <w:rFonts w:ascii="Times New Roman" w:eastAsia="Times New Roman" w:hAnsi="Times New Roman" w:cs="Times New Roman"/>
          <w:b/>
          <w:bCs/>
          <w:sz w:val="26"/>
          <w:szCs w:val="26"/>
        </w:rPr>
      </w:pPr>
      <w:r w:rsidRPr="006A604C">
        <w:rPr>
          <w:rFonts w:ascii="Times New Roman" w:eastAsia="Times New Roman" w:hAnsi="Times New Roman" w:cs="Times New Roman"/>
          <w:bCs/>
          <w:sz w:val="26"/>
          <w:szCs w:val="26"/>
          <w:lang w:eastAsia="ru-RU"/>
        </w:rPr>
        <w:t>Стойки (опоры)</w:t>
      </w:r>
      <w:r w:rsidRPr="006A604C">
        <w:rPr>
          <w:rFonts w:ascii="Times New Roman" w:eastAsia="Times New Roman" w:hAnsi="Times New Roman" w:cs="Times New Roman"/>
          <w:sz w:val="26"/>
          <w:szCs w:val="26"/>
          <w:lang w:eastAsia="ru-RU"/>
        </w:rPr>
        <w:t>:</w:t>
      </w:r>
    </w:p>
    <w:p w:rsidR="00906E7D" w:rsidRPr="006A604C" w:rsidRDefault="00906E7D" w:rsidP="00906E7D">
      <w:pPr>
        <w:numPr>
          <w:ilvl w:val="0"/>
          <w:numId w:val="7"/>
        </w:numPr>
        <w:shd w:val="clear" w:color="auto" w:fill="FFFFFF"/>
        <w:tabs>
          <w:tab w:val="clear" w:pos="0"/>
          <w:tab w:val="left" w:pos="1134"/>
        </w:tabs>
        <w:suppressAutoHyphens/>
        <w:spacing w:after="0" w:line="240" w:lineRule="auto"/>
        <w:ind w:left="0" w:firstLine="567"/>
        <w:contextualSpacing/>
        <w:jc w:val="both"/>
        <w:rPr>
          <w:rFonts w:ascii="Times New Roman" w:eastAsia="Times New Roman" w:hAnsi="Times New Roman" w:cs="Times New Roman"/>
          <w:sz w:val="26"/>
          <w:szCs w:val="26"/>
          <w:lang w:eastAsia="ru-RU"/>
        </w:rPr>
      </w:pPr>
      <w:r w:rsidRPr="006A604C">
        <w:rPr>
          <w:rFonts w:ascii="Times New Roman" w:eastAsia="Times New Roman" w:hAnsi="Times New Roman" w:cs="Times New Roman"/>
          <w:sz w:val="26"/>
          <w:szCs w:val="26"/>
          <w:lang w:eastAsia="ru-RU"/>
        </w:rPr>
        <w:t xml:space="preserve">Длина стойки – </w:t>
      </w:r>
      <w:r w:rsidRPr="006A604C">
        <w:rPr>
          <w:rFonts w:ascii="Times New Roman" w:eastAsia="Times New Roman" w:hAnsi="Times New Roman" w:cs="Times New Roman"/>
          <w:bCs/>
          <w:sz w:val="26"/>
          <w:szCs w:val="26"/>
          <w:lang w:eastAsia="ru-RU"/>
        </w:rPr>
        <w:t>не менее 4 метров</w:t>
      </w:r>
      <w:r w:rsidRPr="006A604C">
        <w:rPr>
          <w:rFonts w:ascii="Times New Roman" w:eastAsia="Times New Roman" w:hAnsi="Times New Roman" w:cs="Times New Roman"/>
          <w:sz w:val="26"/>
          <w:szCs w:val="26"/>
          <w:lang w:eastAsia="ru-RU"/>
        </w:rPr>
        <w:t>.</w:t>
      </w:r>
    </w:p>
    <w:p w:rsidR="00906E7D" w:rsidRPr="006A604C" w:rsidRDefault="00906E7D" w:rsidP="00906E7D">
      <w:pPr>
        <w:numPr>
          <w:ilvl w:val="0"/>
          <w:numId w:val="7"/>
        </w:numPr>
        <w:shd w:val="clear" w:color="auto" w:fill="FFFFFF"/>
        <w:tabs>
          <w:tab w:val="clear" w:pos="0"/>
          <w:tab w:val="left" w:pos="1134"/>
        </w:tabs>
        <w:suppressAutoHyphens/>
        <w:spacing w:after="0" w:line="240" w:lineRule="auto"/>
        <w:ind w:left="0" w:firstLine="567"/>
        <w:contextualSpacing/>
        <w:jc w:val="both"/>
        <w:rPr>
          <w:rFonts w:ascii="Times New Roman" w:eastAsia="Times New Roman" w:hAnsi="Times New Roman" w:cs="Times New Roman"/>
          <w:sz w:val="26"/>
          <w:szCs w:val="26"/>
          <w:lang w:eastAsia="ru-RU"/>
        </w:rPr>
      </w:pPr>
      <w:r w:rsidRPr="006A604C">
        <w:rPr>
          <w:rFonts w:ascii="Times New Roman" w:eastAsia="Times New Roman" w:hAnsi="Times New Roman" w:cs="Times New Roman"/>
          <w:sz w:val="26"/>
          <w:szCs w:val="26"/>
          <w:lang w:eastAsia="ru-RU"/>
        </w:rPr>
        <w:t xml:space="preserve">Диаметр – </w:t>
      </w:r>
      <w:r w:rsidRPr="006A604C">
        <w:rPr>
          <w:rFonts w:ascii="Times New Roman" w:eastAsia="Times New Roman" w:hAnsi="Times New Roman" w:cs="Times New Roman"/>
          <w:bCs/>
          <w:sz w:val="26"/>
          <w:szCs w:val="26"/>
          <w:lang w:eastAsia="ru-RU"/>
        </w:rPr>
        <w:t>70–80 мм</w:t>
      </w:r>
      <w:r w:rsidRPr="006A604C">
        <w:rPr>
          <w:rFonts w:ascii="Times New Roman" w:eastAsia="Times New Roman" w:hAnsi="Times New Roman" w:cs="Times New Roman"/>
          <w:sz w:val="26"/>
          <w:szCs w:val="26"/>
          <w:lang w:eastAsia="ru-RU"/>
        </w:rPr>
        <w:t>.</w:t>
      </w:r>
    </w:p>
    <w:p w:rsidR="00906E7D" w:rsidRPr="006A604C" w:rsidRDefault="00906E7D" w:rsidP="00906E7D">
      <w:pPr>
        <w:numPr>
          <w:ilvl w:val="0"/>
          <w:numId w:val="7"/>
        </w:numPr>
        <w:shd w:val="clear" w:color="auto" w:fill="FFFFFF"/>
        <w:tabs>
          <w:tab w:val="clear" w:pos="0"/>
          <w:tab w:val="left" w:pos="1134"/>
        </w:tabs>
        <w:suppressAutoHyphens/>
        <w:spacing w:after="0" w:line="240" w:lineRule="auto"/>
        <w:ind w:left="0" w:firstLine="567"/>
        <w:contextualSpacing/>
        <w:jc w:val="both"/>
        <w:rPr>
          <w:rFonts w:ascii="Times New Roman" w:eastAsia="Times New Roman" w:hAnsi="Times New Roman" w:cs="Times New Roman"/>
          <w:sz w:val="26"/>
          <w:szCs w:val="26"/>
          <w:lang w:eastAsia="ru-RU"/>
        </w:rPr>
      </w:pPr>
      <w:r w:rsidRPr="006A604C">
        <w:rPr>
          <w:rFonts w:ascii="Times New Roman" w:eastAsia="Times New Roman" w:hAnsi="Times New Roman" w:cs="Times New Roman"/>
          <w:sz w:val="26"/>
          <w:szCs w:val="26"/>
          <w:lang w:eastAsia="ru-RU"/>
        </w:rPr>
        <w:t xml:space="preserve">Заглубление в грунт – </w:t>
      </w:r>
      <w:r w:rsidRPr="006A604C">
        <w:rPr>
          <w:rFonts w:ascii="Times New Roman" w:eastAsia="Times New Roman" w:hAnsi="Times New Roman" w:cs="Times New Roman"/>
          <w:bCs/>
          <w:sz w:val="26"/>
          <w:szCs w:val="26"/>
          <w:lang w:eastAsia="ru-RU"/>
        </w:rPr>
        <w:t>не менее 0,5 метра</w:t>
      </w:r>
      <w:r w:rsidRPr="006A604C">
        <w:rPr>
          <w:rFonts w:ascii="Times New Roman" w:eastAsia="Times New Roman" w:hAnsi="Times New Roman" w:cs="Times New Roman"/>
          <w:sz w:val="26"/>
          <w:szCs w:val="26"/>
          <w:lang w:eastAsia="ru-RU"/>
        </w:rPr>
        <w:t xml:space="preserve"> (с бетонированием), либо на свайном основании.</w:t>
      </w:r>
    </w:p>
    <w:p w:rsidR="00906E7D" w:rsidRPr="006A604C" w:rsidRDefault="00906E7D" w:rsidP="00906E7D">
      <w:pPr>
        <w:numPr>
          <w:ilvl w:val="0"/>
          <w:numId w:val="7"/>
        </w:numPr>
        <w:shd w:val="clear" w:color="auto" w:fill="FFFFFF"/>
        <w:tabs>
          <w:tab w:val="clear" w:pos="0"/>
          <w:tab w:val="left" w:pos="1134"/>
        </w:tabs>
        <w:suppressAutoHyphens/>
        <w:spacing w:after="0" w:line="240" w:lineRule="auto"/>
        <w:ind w:left="0" w:firstLine="567"/>
        <w:contextualSpacing/>
        <w:jc w:val="both"/>
        <w:rPr>
          <w:rFonts w:ascii="Times New Roman" w:eastAsia="Times New Roman" w:hAnsi="Times New Roman" w:cs="Times New Roman"/>
          <w:sz w:val="26"/>
          <w:szCs w:val="26"/>
          <w:lang w:eastAsia="ru-RU"/>
        </w:rPr>
      </w:pPr>
      <w:r w:rsidRPr="006A604C">
        <w:rPr>
          <w:rFonts w:ascii="Times New Roman" w:eastAsia="Times New Roman" w:hAnsi="Times New Roman" w:cs="Times New Roman"/>
          <w:sz w:val="26"/>
          <w:szCs w:val="26"/>
          <w:lang w:eastAsia="ru-RU"/>
        </w:rPr>
        <w:t xml:space="preserve">Установка стоек – </w:t>
      </w:r>
      <w:r w:rsidRPr="006A604C">
        <w:rPr>
          <w:rFonts w:ascii="Times New Roman" w:eastAsia="Times New Roman" w:hAnsi="Times New Roman" w:cs="Times New Roman"/>
          <w:bCs/>
          <w:sz w:val="26"/>
          <w:szCs w:val="26"/>
          <w:lang w:eastAsia="ru-RU"/>
        </w:rPr>
        <w:t>каждые 3 метра</w:t>
      </w:r>
      <w:r w:rsidRPr="006A604C">
        <w:rPr>
          <w:rFonts w:ascii="Times New Roman" w:eastAsia="Times New Roman" w:hAnsi="Times New Roman" w:cs="Times New Roman"/>
          <w:sz w:val="26"/>
          <w:szCs w:val="26"/>
          <w:lang w:eastAsia="ru-RU"/>
        </w:rPr>
        <w:t xml:space="preserve"> по периметру.</w:t>
      </w:r>
    </w:p>
    <w:p w:rsidR="00906E7D" w:rsidRPr="006A604C" w:rsidRDefault="00906E7D" w:rsidP="00906E7D">
      <w:pPr>
        <w:numPr>
          <w:ilvl w:val="0"/>
          <w:numId w:val="7"/>
        </w:numPr>
        <w:shd w:val="clear" w:color="auto" w:fill="FFFFFF"/>
        <w:tabs>
          <w:tab w:val="clear" w:pos="0"/>
          <w:tab w:val="left" w:pos="1134"/>
        </w:tabs>
        <w:suppressAutoHyphens/>
        <w:spacing w:after="0" w:line="240" w:lineRule="auto"/>
        <w:ind w:left="0" w:firstLine="567"/>
        <w:contextualSpacing/>
        <w:jc w:val="both"/>
        <w:rPr>
          <w:rFonts w:ascii="Times New Roman" w:eastAsia="Times New Roman" w:hAnsi="Times New Roman" w:cs="Times New Roman"/>
          <w:sz w:val="26"/>
          <w:szCs w:val="26"/>
          <w:lang w:eastAsia="ru-RU"/>
        </w:rPr>
      </w:pPr>
      <w:r w:rsidRPr="006A604C">
        <w:rPr>
          <w:rFonts w:ascii="Times New Roman" w:eastAsia="Times New Roman" w:hAnsi="Times New Roman" w:cs="Times New Roman"/>
          <w:sz w:val="26"/>
          <w:szCs w:val="26"/>
          <w:lang w:eastAsia="ru-RU"/>
        </w:rPr>
        <w:t xml:space="preserve">Наличие </w:t>
      </w:r>
      <w:r w:rsidRPr="006A604C">
        <w:rPr>
          <w:rFonts w:ascii="Times New Roman" w:eastAsia="Times New Roman" w:hAnsi="Times New Roman" w:cs="Times New Roman"/>
          <w:bCs/>
          <w:sz w:val="26"/>
          <w:szCs w:val="26"/>
          <w:lang w:eastAsia="ru-RU"/>
        </w:rPr>
        <w:t>заглушек</w:t>
      </w:r>
      <w:r w:rsidRPr="006A604C">
        <w:rPr>
          <w:rFonts w:ascii="Times New Roman" w:eastAsia="Times New Roman" w:hAnsi="Times New Roman" w:cs="Times New Roman"/>
          <w:sz w:val="26"/>
          <w:szCs w:val="26"/>
          <w:lang w:eastAsia="ru-RU"/>
        </w:rPr>
        <w:t xml:space="preserve"> для предотвращения попадания влаги внутрь столба.</w:t>
      </w:r>
    </w:p>
    <w:p w:rsidR="00906E7D" w:rsidRPr="006A604C" w:rsidRDefault="00906E7D" w:rsidP="00906E7D">
      <w:pPr>
        <w:numPr>
          <w:ilvl w:val="1"/>
          <w:numId w:val="12"/>
        </w:numPr>
        <w:shd w:val="clear" w:color="auto" w:fill="FFFFFF"/>
        <w:tabs>
          <w:tab w:val="clear" w:pos="0"/>
          <w:tab w:val="left" w:pos="1134"/>
        </w:tabs>
        <w:suppressAutoHyphens/>
        <w:spacing w:after="0" w:line="240" w:lineRule="auto"/>
        <w:ind w:left="0" w:firstLine="567"/>
        <w:contextualSpacing/>
        <w:jc w:val="both"/>
        <w:rPr>
          <w:rFonts w:ascii="Times New Roman" w:eastAsia="Times New Roman" w:hAnsi="Times New Roman" w:cs="Times New Roman"/>
          <w:sz w:val="26"/>
          <w:szCs w:val="26"/>
          <w:lang w:eastAsia="ru-RU"/>
        </w:rPr>
      </w:pPr>
      <w:r w:rsidRPr="006A604C">
        <w:rPr>
          <w:rFonts w:ascii="Times New Roman" w:eastAsia="Times New Roman" w:hAnsi="Times New Roman" w:cs="Times New Roman"/>
          <w:bCs/>
          <w:sz w:val="26"/>
          <w:szCs w:val="26"/>
          <w:lang w:eastAsia="ru-RU"/>
        </w:rPr>
        <w:t>Габариты забора</w:t>
      </w:r>
      <w:r w:rsidRPr="006A604C">
        <w:rPr>
          <w:rFonts w:ascii="Times New Roman" w:eastAsia="Times New Roman" w:hAnsi="Times New Roman" w:cs="Times New Roman"/>
          <w:sz w:val="26"/>
          <w:szCs w:val="26"/>
          <w:lang w:eastAsia="ru-RU"/>
        </w:rPr>
        <w:t>:</w:t>
      </w:r>
    </w:p>
    <w:p w:rsidR="00906E7D" w:rsidRPr="006A604C" w:rsidRDefault="00906E7D" w:rsidP="00906E7D">
      <w:pPr>
        <w:numPr>
          <w:ilvl w:val="0"/>
          <w:numId w:val="8"/>
        </w:numPr>
        <w:shd w:val="clear" w:color="auto" w:fill="FFFFFF"/>
        <w:tabs>
          <w:tab w:val="clear" w:pos="0"/>
          <w:tab w:val="left" w:pos="1134"/>
        </w:tabs>
        <w:suppressAutoHyphens/>
        <w:spacing w:after="0" w:line="240" w:lineRule="auto"/>
        <w:ind w:left="0" w:firstLine="567"/>
        <w:contextualSpacing/>
        <w:jc w:val="both"/>
        <w:rPr>
          <w:rFonts w:ascii="Times New Roman" w:eastAsia="Times New Roman" w:hAnsi="Times New Roman" w:cs="Times New Roman"/>
          <w:sz w:val="26"/>
          <w:szCs w:val="26"/>
          <w:lang w:eastAsia="ru-RU"/>
        </w:rPr>
      </w:pPr>
      <w:r w:rsidRPr="006A604C">
        <w:rPr>
          <w:rFonts w:ascii="Times New Roman" w:eastAsia="Times New Roman" w:hAnsi="Times New Roman" w:cs="Times New Roman"/>
          <w:sz w:val="26"/>
          <w:szCs w:val="26"/>
          <w:lang w:eastAsia="ru-RU"/>
        </w:rPr>
        <w:t xml:space="preserve">Общая высота забора от уровня земли – </w:t>
      </w:r>
      <w:r w:rsidRPr="006A604C">
        <w:rPr>
          <w:rFonts w:ascii="Times New Roman" w:eastAsia="Times New Roman" w:hAnsi="Times New Roman" w:cs="Times New Roman"/>
          <w:bCs/>
          <w:sz w:val="26"/>
          <w:szCs w:val="26"/>
          <w:lang w:eastAsia="ru-RU"/>
        </w:rPr>
        <w:t>не менее 2,45 м</w:t>
      </w:r>
      <w:r w:rsidRPr="006A604C">
        <w:rPr>
          <w:rFonts w:ascii="Times New Roman" w:eastAsia="Times New Roman" w:hAnsi="Times New Roman" w:cs="Times New Roman"/>
          <w:sz w:val="26"/>
          <w:szCs w:val="26"/>
          <w:lang w:eastAsia="ru-RU"/>
        </w:rPr>
        <w:t>.</w:t>
      </w:r>
    </w:p>
    <w:p w:rsidR="00906E7D" w:rsidRPr="006A604C" w:rsidRDefault="00906E7D" w:rsidP="00906E7D">
      <w:pPr>
        <w:numPr>
          <w:ilvl w:val="0"/>
          <w:numId w:val="8"/>
        </w:numPr>
        <w:shd w:val="clear" w:color="auto" w:fill="FFFFFF"/>
        <w:tabs>
          <w:tab w:val="clear" w:pos="0"/>
          <w:tab w:val="left" w:pos="1134"/>
        </w:tabs>
        <w:suppressAutoHyphens/>
        <w:spacing w:after="0" w:line="240" w:lineRule="auto"/>
        <w:ind w:left="0" w:firstLine="567"/>
        <w:contextualSpacing/>
        <w:jc w:val="both"/>
        <w:rPr>
          <w:rFonts w:ascii="Times New Roman" w:eastAsia="Times New Roman" w:hAnsi="Times New Roman" w:cs="Times New Roman"/>
          <w:sz w:val="26"/>
          <w:szCs w:val="26"/>
          <w:lang w:eastAsia="ru-RU"/>
        </w:rPr>
      </w:pPr>
      <w:r w:rsidRPr="006A604C">
        <w:rPr>
          <w:rFonts w:ascii="Times New Roman" w:eastAsia="Times New Roman" w:hAnsi="Times New Roman" w:cs="Times New Roman"/>
          <w:sz w:val="26"/>
          <w:szCs w:val="26"/>
          <w:lang w:eastAsia="ru-RU"/>
        </w:rPr>
        <w:t xml:space="preserve">Верхняя часть забора – </w:t>
      </w:r>
      <w:r w:rsidRPr="006A604C">
        <w:rPr>
          <w:rFonts w:ascii="Times New Roman" w:eastAsia="Times New Roman" w:hAnsi="Times New Roman" w:cs="Times New Roman"/>
          <w:bCs/>
          <w:sz w:val="26"/>
          <w:szCs w:val="26"/>
          <w:lang w:eastAsia="ru-RU"/>
        </w:rPr>
        <w:t>колючая лента типа «Егоза» диаметром 0,45 м</w:t>
      </w:r>
      <w:r w:rsidRPr="006A604C">
        <w:rPr>
          <w:rFonts w:ascii="Times New Roman" w:eastAsia="Times New Roman" w:hAnsi="Times New Roman" w:cs="Times New Roman"/>
          <w:sz w:val="26"/>
          <w:szCs w:val="26"/>
          <w:lang w:eastAsia="ru-RU"/>
        </w:rPr>
        <w:t>.</w:t>
      </w:r>
    </w:p>
    <w:p w:rsidR="00906E7D" w:rsidRPr="006A604C" w:rsidRDefault="00906E7D" w:rsidP="00906E7D">
      <w:pPr>
        <w:numPr>
          <w:ilvl w:val="0"/>
          <w:numId w:val="8"/>
        </w:numPr>
        <w:shd w:val="clear" w:color="auto" w:fill="FFFFFF"/>
        <w:tabs>
          <w:tab w:val="clear" w:pos="0"/>
          <w:tab w:val="left" w:pos="1134"/>
        </w:tabs>
        <w:suppressAutoHyphens/>
        <w:spacing w:after="0" w:line="240" w:lineRule="auto"/>
        <w:ind w:left="0" w:firstLine="567"/>
        <w:contextualSpacing/>
        <w:jc w:val="both"/>
        <w:rPr>
          <w:rFonts w:ascii="Times New Roman" w:eastAsia="Times New Roman" w:hAnsi="Times New Roman" w:cs="Times New Roman"/>
          <w:sz w:val="26"/>
          <w:szCs w:val="26"/>
          <w:lang w:eastAsia="ru-RU"/>
        </w:rPr>
      </w:pPr>
      <w:r w:rsidRPr="006A604C">
        <w:rPr>
          <w:rFonts w:ascii="Times New Roman" w:eastAsia="Times New Roman" w:hAnsi="Times New Roman" w:cs="Times New Roman"/>
          <w:sz w:val="26"/>
          <w:szCs w:val="26"/>
        </w:rPr>
        <w:t>Нижняя часть забора заглублена в грунт на 0,5 метра, из полотна основного ограждения (лист металла).</w:t>
      </w:r>
    </w:p>
    <w:p w:rsidR="00906E7D" w:rsidRPr="006A604C" w:rsidRDefault="00906E7D" w:rsidP="00906E7D">
      <w:pPr>
        <w:numPr>
          <w:ilvl w:val="0"/>
          <w:numId w:val="8"/>
        </w:numPr>
        <w:shd w:val="clear" w:color="auto" w:fill="FFFFFF"/>
        <w:tabs>
          <w:tab w:val="clear" w:pos="0"/>
          <w:tab w:val="left" w:pos="1134"/>
        </w:tabs>
        <w:suppressAutoHyphens/>
        <w:spacing w:after="0" w:line="240" w:lineRule="auto"/>
        <w:ind w:left="0" w:firstLine="567"/>
        <w:contextualSpacing/>
        <w:jc w:val="both"/>
        <w:rPr>
          <w:rFonts w:ascii="Times New Roman" w:eastAsia="Times New Roman" w:hAnsi="Times New Roman" w:cs="Times New Roman"/>
          <w:sz w:val="26"/>
          <w:szCs w:val="26"/>
          <w:lang w:eastAsia="ru-RU"/>
        </w:rPr>
      </w:pPr>
      <w:r w:rsidRPr="006A604C">
        <w:rPr>
          <w:rFonts w:ascii="Times New Roman" w:eastAsia="Times New Roman" w:hAnsi="Times New Roman" w:cs="Times New Roman"/>
          <w:sz w:val="26"/>
          <w:szCs w:val="26"/>
          <w:lang w:eastAsia="ru-RU"/>
        </w:rPr>
        <w:t xml:space="preserve">Секции крепятся к столбам через профиль </w:t>
      </w:r>
      <w:r w:rsidRPr="006A604C">
        <w:rPr>
          <w:rFonts w:ascii="Times New Roman" w:eastAsia="Times New Roman" w:hAnsi="Times New Roman" w:cs="Times New Roman"/>
          <w:bCs/>
          <w:sz w:val="26"/>
          <w:szCs w:val="26"/>
          <w:lang w:eastAsia="ru-RU"/>
        </w:rPr>
        <w:t>20×40 мм в 3 ряда</w:t>
      </w:r>
      <w:r w:rsidRPr="006A604C">
        <w:rPr>
          <w:rFonts w:ascii="Times New Roman" w:eastAsia="Times New Roman" w:hAnsi="Times New Roman" w:cs="Times New Roman"/>
          <w:sz w:val="26"/>
          <w:szCs w:val="26"/>
          <w:lang w:eastAsia="ru-RU"/>
        </w:rPr>
        <w:t>.</w:t>
      </w:r>
    </w:p>
    <w:p w:rsidR="00906E7D" w:rsidRPr="006A604C" w:rsidRDefault="00906E7D" w:rsidP="00906E7D">
      <w:pPr>
        <w:numPr>
          <w:ilvl w:val="1"/>
          <w:numId w:val="12"/>
        </w:numPr>
        <w:shd w:val="clear" w:color="auto" w:fill="FFFFFF"/>
        <w:tabs>
          <w:tab w:val="clear" w:pos="0"/>
          <w:tab w:val="left" w:pos="1134"/>
        </w:tabs>
        <w:suppressAutoHyphens/>
        <w:spacing w:after="0" w:line="240" w:lineRule="auto"/>
        <w:ind w:left="0" w:firstLine="567"/>
        <w:contextualSpacing/>
        <w:jc w:val="both"/>
        <w:rPr>
          <w:rFonts w:ascii="Times New Roman" w:eastAsia="Times New Roman" w:hAnsi="Times New Roman" w:cs="Times New Roman"/>
          <w:sz w:val="26"/>
          <w:szCs w:val="26"/>
          <w:lang w:eastAsia="ru-RU"/>
        </w:rPr>
      </w:pPr>
      <w:r w:rsidRPr="006A604C">
        <w:rPr>
          <w:rFonts w:ascii="Times New Roman" w:eastAsia="Times New Roman" w:hAnsi="Times New Roman" w:cs="Times New Roman"/>
          <w:bCs/>
          <w:sz w:val="26"/>
          <w:szCs w:val="26"/>
          <w:lang w:eastAsia="ru-RU"/>
        </w:rPr>
        <w:t>Распашные ворота</w:t>
      </w:r>
      <w:r w:rsidRPr="006A604C">
        <w:rPr>
          <w:rFonts w:ascii="Times New Roman" w:eastAsia="Times New Roman" w:hAnsi="Times New Roman" w:cs="Times New Roman"/>
          <w:sz w:val="26"/>
          <w:szCs w:val="26"/>
          <w:lang w:eastAsia="ru-RU"/>
        </w:rPr>
        <w:t xml:space="preserve"> (для въезда/выезда технологического транспорта) котельная «Восточная» – </w:t>
      </w:r>
      <w:r w:rsidRPr="006A604C">
        <w:rPr>
          <w:rFonts w:ascii="Times New Roman" w:eastAsia="Times New Roman" w:hAnsi="Times New Roman" w:cs="Times New Roman"/>
          <w:bCs/>
          <w:sz w:val="26"/>
          <w:szCs w:val="26"/>
          <w:lang w:eastAsia="ru-RU"/>
        </w:rPr>
        <w:t>4 шт.;</w:t>
      </w:r>
      <w:r w:rsidRPr="006A604C">
        <w:rPr>
          <w:rFonts w:ascii="Times New Roman" w:eastAsia="Times New Roman" w:hAnsi="Times New Roman" w:cs="Times New Roman"/>
          <w:sz w:val="26"/>
          <w:szCs w:val="26"/>
          <w:lang w:eastAsia="ru-RU"/>
        </w:rPr>
        <w:t xml:space="preserve"> котельная «Южная» – </w:t>
      </w:r>
      <w:r w:rsidRPr="006A604C">
        <w:rPr>
          <w:rFonts w:ascii="Times New Roman" w:eastAsia="Times New Roman" w:hAnsi="Times New Roman" w:cs="Times New Roman"/>
          <w:bCs/>
          <w:sz w:val="26"/>
          <w:szCs w:val="26"/>
          <w:lang w:eastAsia="ru-RU"/>
        </w:rPr>
        <w:t>1 шт.;</w:t>
      </w:r>
      <w:r w:rsidRPr="006A604C">
        <w:rPr>
          <w:rFonts w:ascii="Times New Roman" w:eastAsia="Times New Roman" w:hAnsi="Times New Roman" w:cs="Times New Roman"/>
          <w:sz w:val="26"/>
          <w:szCs w:val="26"/>
          <w:lang w:eastAsia="ru-RU"/>
        </w:rPr>
        <w:t xml:space="preserve"> котельная «Школа» – </w:t>
      </w:r>
      <w:r w:rsidRPr="006A604C">
        <w:rPr>
          <w:rFonts w:ascii="Times New Roman" w:eastAsia="Times New Roman" w:hAnsi="Times New Roman" w:cs="Times New Roman"/>
          <w:bCs/>
          <w:sz w:val="26"/>
          <w:szCs w:val="26"/>
          <w:lang w:eastAsia="ru-RU"/>
        </w:rPr>
        <w:t>2 шт.:</w:t>
      </w:r>
    </w:p>
    <w:p w:rsidR="00906E7D" w:rsidRPr="006A604C" w:rsidRDefault="00906E7D" w:rsidP="00906E7D">
      <w:pPr>
        <w:numPr>
          <w:ilvl w:val="0"/>
          <w:numId w:val="9"/>
        </w:numPr>
        <w:shd w:val="clear" w:color="auto" w:fill="FFFFFF"/>
        <w:tabs>
          <w:tab w:val="clear" w:pos="0"/>
          <w:tab w:val="left" w:pos="1134"/>
        </w:tabs>
        <w:suppressAutoHyphens/>
        <w:spacing w:after="0" w:line="240" w:lineRule="auto"/>
        <w:ind w:left="0" w:firstLine="567"/>
        <w:contextualSpacing/>
        <w:jc w:val="both"/>
        <w:rPr>
          <w:rFonts w:ascii="Times New Roman" w:eastAsia="Times New Roman" w:hAnsi="Times New Roman" w:cs="Times New Roman"/>
          <w:sz w:val="26"/>
          <w:szCs w:val="26"/>
          <w:lang w:eastAsia="ru-RU"/>
        </w:rPr>
      </w:pPr>
      <w:r w:rsidRPr="006A604C">
        <w:rPr>
          <w:rFonts w:ascii="Times New Roman" w:eastAsia="Times New Roman" w:hAnsi="Times New Roman" w:cs="Times New Roman"/>
          <w:sz w:val="26"/>
          <w:szCs w:val="26"/>
          <w:lang w:eastAsia="ru-RU"/>
        </w:rPr>
        <w:t xml:space="preserve">Общая ширина ворот – </w:t>
      </w:r>
      <w:r w:rsidRPr="006A604C">
        <w:rPr>
          <w:rFonts w:ascii="Times New Roman" w:eastAsia="Times New Roman" w:hAnsi="Times New Roman" w:cs="Times New Roman"/>
          <w:bCs/>
          <w:sz w:val="26"/>
          <w:szCs w:val="26"/>
          <w:lang w:eastAsia="ru-RU"/>
        </w:rPr>
        <w:t>6 метров</w:t>
      </w:r>
      <w:r w:rsidRPr="006A604C">
        <w:rPr>
          <w:rFonts w:ascii="Times New Roman" w:eastAsia="Times New Roman" w:hAnsi="Times New Roman" w:cs="Times New Roman"/>
          <w:sz w:val="26"/>
          <w:szCs w:val="26"/>
          <w:lang w:eastAsia="ru-RU"/>
        </w:rPr>
        <w:t xml:space="preserve"> (две створки по 3 метра).</w:t>
      </w:r>
    </w:p>
    <w:p w:rsidR="00906E7D" w:rsidRPr="006A604C" w:rsidRDefault="00906E7D" w:rsidP="00906E7D">
      <w:pPr>
        <w:numPr>
          <w:ilvl w:val="0"/>
          <w:numId w:val="9"/>
        </w:numPr>
        <w:shd w:val="clear" w:color="auto" w:fill="FFFFFF"/>
        <w:tabs>
          <w:tab w:val="clear" w:pos="0"/>
          <w:tab w:val="left" w:pos="1134"/>
        </w:tabs>
        <w:suppressAutoHyphens/>
        <w:spacing w:after="0" w:line="240" w:lineRule="auto"/>
        <w:ind w:left="0" w:firstLine="567"/>
        <w:contextualSpacing/>
        <w:jc w:val="both"/>
        <w:rPr>
          <w:rFonts w:ascii="Times New Roman" w:eastAsia="Times New Roman" w:hAnsi="Times New Roman" w:cs="Times New Roman"/>
          <w:sz w:val="26"/>
          <w:szCs w:val="26"/>
          <w:lang w:eastAsia="ru-RU"/>
        </w:rPr>
      </w:pPr>
      <w:r w:rsidRPr="006A604C">
        <w:rPr>
          <w:rFonts w:ascii="Times New Roman" w:eastAsia="Times New Roman" w:hAnsi="Times New Roman" w:cs="Times New Roman"/>
          <w:sz w:val="26"/>
          <w:szCs w:val="26"/>
          <w:lang w:eastAsia="ru-RU"/>
        </w:rPr>
        <w:t xml:space="preserve">Ворота должны иметь </w:t>
      </w:r>
      <w:r w:rsidRPr="006A604C">
        <w:rPr>
          <w:rFonts w:ascii="Times New Roman" w:eastAsia="Times New Roman" w:hAnsi="Times New Roman" w:cs="Times New Roman"/>
          <w:b/>
          <w:bCs/>
          <w:sz w:val="26"/>
          <w:szCs w:val="26"/>
          <w:lang w:eastAsia="ru-RU"/>
        </w:rPr>
        <w:t>верхние и нижние упоры</w:t>
      </w:r>
      <w:r w:rsidRPr="006A604C">
        <w:rPr>
          <w:rFonts w:ascii="Times New Roman" w:eastAsia="Times New Roman" w:hAnsi="Times New Roman" w:cs="Times New Roman"/>
          <w:sz w:val="26"/>
          <w:szCs w:val="26"/>
          <w:lang w:eastAsia="ru-RU"/>
        </w:rPr>
        <w:t xml:space="preserve"> (физический барьер, препятствующий проникновению). </w:t>
      </w:r>
    </w:p>
    <w:p w:rsidR="00906E7D" w:rsidRPr="006A604C" w:rsidRDefault="00906E7D" w:rsidP="00906E7D">
      <w:pPr>
        <w:numPr>
          <w:ilvl w:val="0"/>
          <w:numId w:val="9"/>
        </w:numPr>
        <w:shd w:val="clear" w:color="auto" w:fill="FFFFFF"/>
        <w:tabs>
          <w:tab w:val="clear" w:pos="0"/>
          <w:tab w:val="left" w:pos="1134"/>
        </w:tabs>
        <w:suppressAutoHyphens/>
        <w:spacing w:after="0" w:line="240" w:lineRule="auto"/>
        <w:ind w:left="0" w:firstLine="567"/>
        <w:contextualSpacing/>
        <w:jc w:val="both"/>
        <w:rPr>
          <w:rFonts w:ascii="Times New Roman" w:eastAsia="Times New Roman" w:hAnsi="Times New Roman" w:cs="Times New Roman"/>
          <w:sz w:val="26"/>
          <w:szCs w:val="26"/>
          <w:lang w:eastAsia="ru-RU"/>
        </w:rPr>
      </w:pPr>
      <w:r w:rsidRPr="006A604C">
        <w:rPr>
          <w:rFonts w:ascii="Times New Roman" w:eastAsia="Times New Roman" w:hAnsi="Times New Roman" w:cs="Times New Roman"/>
          <w:sz w:val="26"/>
          <w:szCs w:val="26"/>
          <w:lang w:eastAsia="ru-RU"/>
        </w:rPr>
        <w:t xml:space="preserve">Общая высота ворот от уровня земли – </w:t>
      </w:r>
      <w:r w:rsidRPr="006A604C">
        <w:rPr>
          <w:rFonts w:ascii="Times New Roman" w:eastAsia="Times New Roman" w:hAnsi="Times New Roman" w:cs="Times New Roman"/>
          <w:bCs/>
          <w:sz w:val="26"/>
          <w:szCs w:val="26"/>
          <w:lang w:eastAsia="ru-RU"/>
        </w:rPr>
        <w:t>не менее 2,45 м</w:t>
      </w:r>
      <w:r w:rsidRPr="006A604C">
        <w:rPr>
          <w:rFonts w:ascii="Times New Roman" w:eastAsia="Times New Roman" w:hAnsi="Times New Roman" w:cs="Times New Roman"/>
          <w:sz w:val="26"/>
          <w:szCs w:val="26"/>
          <w:lang w:eastAsia="ru-RU"/>
        </w:rPr>
        <w:t>.</w:t>
      </w:r>
    </w:p>
    <w:p w:rsidR="00906E7D" w:rsidRPr="006A604C" w:rsidRDefault="00906E7D" w:rsidP="00906E7D">
      <w:pPr>
        <w:numPr>
          <w:ilvl w:val="0"/>
          <w:numId w:val="9"/>
        </w:numPr>
        <w:shd w:val="clear" w:color="auto" w:fill="FFFFFF"/>
        <w:tabs>
          <w:tab w:val="clear" w:pos="0"/>
          <w:tab w:val="left" w:pos="1134"/>
        </w:tabs>
        <w:suppressAutoHyphens/>
        <w:spacing w:after="0" w:line="240" w:lineRule="auto"/>
        <w:ind w:left="0" w:firstLine="567"/>
        <w:contextualSpacing/>
        <w:jc w:val="both"/>
        <w:rPr>
          <w:rFonts w:ascii="Times New Roman" w:eastAsia="Times New Roman" w:hAnsi="Times New Roman" w:cs="Times New Roman"/>
          <w:sz w:val="26"/>
          <w:szCs w:val="26"/>
          <w:lang w:eastAsia="ru-RU"/>
        </w:rPr>
      </w:pPr>
      <w:r w:rsidRPr="006A604C">
        <w:rPr>
          <w:rFonts w:ascii="Times New Roman" w:eastAsia="Times New Roman" w:hAnsi="Times New Roman" w:cs="Times New Roman"/>
          <w:sz w:val="26"/>
          <w:szCs w:val="26"/>
          <w:lang w:eastAsia="ru-RU"/>
        </w:rPr>
        <w:t xml:space="preserve">Верхняя часть ворот – </w:t>
      </w:r>
      <w:r w:rsidRPr="006A604C">
        <w:rPr>
          <w:rFonts w:ascii="Times New Roman" w:eastAsia="Times New Roman" w:hAnsi="Times New Roman" w:cs="Times New Roman"/>
          <w:bCs/>
          <w:sz w:val="26"/>
          <w:szCs w:val="26"/>
          <w:lang w:eastAsia="ru-RU"/>
        </w:rPr>
        <w:t>колючая лента типа «Егоза» диаметром 0,45 м</w:t>
      </w:r>
      <w:r w:rsidRPr="006A604C">
        <w:rPr>
          <w:rFonts w:ascii="Times New Roman" w:eastAsia="Times New Roman" w:hAnsi="Times New Roman" w:cs="Times New Roman"/>
          <w:sz w:val="26"/>
          <w:szCs w:val="26"/>
          <w:lang w:eastAsia="ru-RU"/>
        </w:rPr>
        <w:t>.</w:t>
      </w:r>
    </w:p>
    <w:p w:rsidR="00906E7D" w:rsidRPr="006A604C" w:rsidRDefault="00906E7D" w:rsidP="00906E7D">
      <w:pPr>
        <w:numPr>
          <w:ilvl w:val="0"/>
          <w:numId w:val="9"/>
        </w:numPr>
        <w:shd w:val="clear" w:color="auto" w:fill="FFFFFF"/>
        <w:tabs>
          <w:tab w:val="clear" w:pos="0"/>
          <w:tab w:val="left" w:pos="1134"/>
        </w:tabs>
        <w:suppressAutoHyphens/>
        <w:spacing w:after="0" w:line="240" w:lineRule="auto"/>
        <w:ind w:left="0" w:firstLine="567"/>
        <w:contextualSpacing/>
        <w:jc w:val="both"/>
        <w:rPr>
          <w:rFonts w:ascii="Times New Roman" w:eastAsia="Times New Roman" w:hAnsi="Times New Roman" w:cs="Times New Roman"/>
          <w:sz w:val="26"/>
          <w:szCs w:val="26"/>
          <w:lang w:eastAsia="ru-RU"/>
        </w:rPr>
      </w:pPr>
      <w:r w:rsidRPr="006A604C">
        <w:rPr>
          <w:rFonts w:ascii="Times New Roman" w:eastAsia="Times New Roman" w:hAnsi="Times New Roman" w:cs="Times New Roman"/>
          <w:sz w:val="26"/>
          <w:szCs w:val="26"/>
          <w:lang w:eastAsia="ru-RU"/>
        </w:rPr>
        <w:t xml:space="preserve">Крепление </w:t>
      </w:r>
      <w:proofErr w:type="spellStart"/>
      <w:r w:rsidRPr="006A604C">
        <w:rPr>
          <w:rFonts w:ascii="Times New Roman" w:eastAsia="Times New Roman" w:hAnsi="Times New Roman" w:cs="Times New Roman"/>
          <w:sz w:val="26"/>
          <w:szCs w:val="26"/>
          <w:lang w:eastAsia="ru-RU"/>
        </w:rPr>
        <w:t>профлиста</w:t>
      </w:r>
      <w:proofErr w:type="spellEnd"/>
      <w:r w:rsidRPr="006A604C">
        <w:rPr>
          <w:rFonts w:ascii="Times New Roman" w:eastAsia="Times New Roman" w:hAnsi="Times New Roman" w:cs="Times New Roman"/>
          <w:sz w:val="26"/>
          <w:szCs w:val="26"/>
          <w:lang w:eastAsia="ru-RU"/>
        </w:rPr>
        <w:t xml:space="preserve"> к раме ворот – через профиль 20×40 мм.</w:t>
      </w:r>
    </w:p>
    <w:p w:rsidR="00906E7D" w:rsidRPr="006A604C" w:rsidRDefault="00906E7D" w:rsidP="00906E7D">
      <w:pPr>
        <w:numPr>
          <w:ilvl w:val="0"/>
          <w:numId w:val="9"/>
        </w:numPr>
        <w:shd w:val="clear" w:color="auto" w:fill="FFFFFF"/>
        <w:tabs>
          <w:tab w:val="clear" w:pos="0"/>
          <w:tab w:val="left" w:pos="1134"/>
        </w:tabs>
        <w:suppressAutoHyphens/>
        <w:spacing w:after="0" w:line="240" w:lineRule="auto"/>
        <w:ind w:left="0" w:firstLine="567"/>
        <w:contextualSpacing/>
        <w:jc w:val="both"/>
        <w:rPr>
          <w:rFonts w:ascii="Times New Roman" w:eastAsia="Times New Roman" w:hAnsi="Times New Roman" w:cs="Times New Roman"/>
          <w:sz w:val="26"/>
          <w:szCs w:val="26"/>
          <w:lang w:eastAsia="ru-RU"/>
        </w:rPr>
      </w:pPr>
      <w:r w:rsidRPr="006A604C">
        <w:rPr>
          <w:rFonts w:ascii="Times New Roman" w:eastAsia="Times New Roman" w:hAnsi="Times New Roman" w:cs="Times New Roman"/>
          <w:sz w:val="26"/>
          <w:szCs w:val="26"/>
          <w:lang w:eastAsia="ru-RU"/>
        </w:rPr>
        <w:t xml:space="preserve">Заглубление столбов ворот – не менее </w:t>
      </w:r>
      <w:r w:rsidRPr="006A604C">
        <w:rPr>
          <w:rFonts w:ascii="Times New Roman" w:eastAsia="Times New Roman" w:hAnsi="Times New Roman" w:cs="Times New Roman"/>
          <w:bCs/>
          <w:sz w:val="26"/>
          <w:szCs w:val="26"/>
          <w:lang w:eastAsia="ru-RU"/>
        </w:rPr>
        <w:t>1 м</w:t>
      </w:r>
      <w:r w:rsidRPr="006A604C">
        <w:rPr>
          <w:rFonts w:ascii="Times New Roman" w:eastAsia="Times New Roman" w:hAnsi="Times New Roman" w:cs="Times New Roman"/>
          <w:sz w:val="26"/>
          <w:szCs w:val="26"/>
          <w:lang w:eastAsia="ru-RU"/>
        </w:rPr>
        <w:t xml:space="preserve"> с бетонированием, либо на свайном основании.</w:t>
      </w:r>
    </w:p>
    <w:p w:rsidR="00906E7D" w:rsidRPr="006A604C" w:rsidRDefault="00906E7D" w:rsidP="00906E7D">
      <w:pPr>
        <w:numPr>
          <w:ilvl w:val="1"/>
          <w:numId w:val="12"/>
        </w:numPr>
        <w:shd w:val="clear" w:color="auto" w:fill="FFFFFF"/>
        <w:tabs>
          <w:tab w:val="clear" w:pos="0"/>
          <w:tab w:val="left" w:pos="1134"/>
        </w:tabs>
        <w:suppressAutoHyphens/>
        <w:spacing w:after="0" w:line="240" w:lineRule="auto"/>
        <w:ind w:left="0" w:firstLine="567"/>
        <w:contextualSpacing/>
        <w:jc w:val="both"/>
        <w:rPr>
          <w:rFonts w:ascii="Times New Roman" w:eastAsia="Times New Roman" w:hAnsi="Times New Roman" w:cs="Times New Roman"/>
          <w:sz w:val="26"/>
          <w:szCs w:val="26"/>
          <w:lang w:eastAsia="ru-RU"/>
        </w:rPr>
      </w:pPr>
      <w:r w:rsidRPr="006A604C">
        <w:rPr>
          <w:rFonts w:ascii="Times New Roman" w:eastAsia="Times New Roman" w:hAnsi="Times New Roman" w:cs="Times New Roman"/>
          <w:bCs/>
          <w:sz w:val="26"/>
          <w:szCs w:val="26"/>
          <w:lang w:eastAsia="ru-RU"/>
        </w:rPr>
        <w:t>Антикоррозионная защита</w:t>
      </w:r>
      <w:r w:rsidRPr="006A604C">
        <w:rPr>
          <w:rFonts w:ascii="Times New Roman" w:eastAsia="Times New Roman" w:hAnsi="Times New Roman" w:cs="Times New Roman"/>
          <w:sz w:val="26"/>
          <w:szCs w:val="26"/>
          <w:lang w:eastAsia="ru-RU"/>
        </w:rPr>
        <w:t xml:space="preserve"> наносится на все элементы каркаса ограждения и ворот.</w:t>
      </w:r>
    </w:p>
    <w:p w:rsidR="00906E7D" w:rsidRPr="006A604C" w:rsidRDefault="00906E7D" w:rsidP="00906E7D">
      <w:pPr>
        <w:shd w:val="clear" w:color="auto" w:fill="FFFFFF"/>
        <w:tabs>
          <w:tab w:val="left" w:pos="1134"/>
        </w:tabs>
        <w:suppressAutoHyphens/>
        <w:spacing w:after="0" w:line="240" w:lineRule="auto"/>
        <w:ind w:firstLine="567"/>
        <w:contextualSpacing/>
        <w:jc w:val="both"/>
        <w:rPr>
          <w:rFonts w:ascii="Times New Roman" w:eastAsia="Times New Roman" w:hAnsi="Times New Roman" w:cs="Times New Roman"/>
          <w:sz w:val="26"/>
          <w:szCs w:val="26"/>
          <w:lang w:eastAsia="ru-RU"/>
        </w:rPr>
      </w:pPr>
    </w:p>
    <w:p w:rsidR="00906E7D" w:rsidRPr="006A604C" w:rsidRDefault="00906E7D" w:rsidP="00906E7D">
      <w:pPr>
        <w:numPr>
          <w:ilvl w:val="0"/>
          <w:numId w:val="12"/>
        </w:numPr>
        <w:shd w:val="clear" w:color="auto" w:fill="FFFFFF"/>
        <w:tabs>
          <w:tab w:val="clear" w:pos="0"/>
          <w:tab w:val="left" w:pos="1134"/>
        </w:tabs>
        <w:suppressAutoHyphens/>
        <w:spacing w:after="0" w:line="240" w:lineRule="auto"/>
        <w:ind w:left="0" w:firstLine="567"/>
        <w:contextualSpacing/>
        <w:jc w:val="both"/>
        <w:outlineLvl w:val="2"/>
        <w:rPr>
          <w:rFonts w:ascii="Times New Roman" w:eastAsia="Times New Roman" w:hAnsi="Times New Roman" w:cs="Times New Roman"/>
          <w:b/>
          <w:sz w:val="26"/>
          <w:szCs w:val="26"/>
          <w:lang w:eastAsia="ru-RU"/>
        </w:rPr>
      </w:pPr>
      <w:r w:rsidRPr="006A604C">
        <w:rPr>
          <w:rFonts w:ascii="Times New Roman" w:eastAsia="Times New Roman" w:hAnsi="Times New Roman" w:cs="Times New Roman"/>
          <w:b/>
          <w:sz w:val="26"/>
          <w:szCs w:val="26"/>
        </w:rPr>
        <w:t xml:space="preserve">Требования к инженерным средствам охраны: </w:t>
      </w:r>
    </w:p>
    <w:p w:rsidR="00906E7D" w:rsidRPr="006A604C" w:rsidRDefault="00906E7D" w:rsidP="00906E7D">
      <w:pPr>
        <w:numPr>
          <w:ilvl w:val="1"/>
          <w:numId w:val="12"/>
        </w:numPr>
        <w:shd w:val="clear" w:color="auto" w:fill="FFFFFF"/>
        <w:tabs>
          <w:tab w:val="clear" w:pos="0"/>
          <w:tab w:val="left" w:pos="1134"/>
        </w:tabs>
        <w:suppressAutoHyphens/>
        <w:spacing w:after="0" w:line="240" w:lineRule="auto"/>
        <w:ind w:left="0" w:firstLine="567"/>
        <w:contextualSpacing/>
        <w:jc w:val="both"/>
        <w:outlineLvl w:val="2"/>
        <w:rPr>
          <w:rFonts w:ascii="Times New Roman" w:eastAsia="Times New Roman" w:hAnsi="Times New Roman" w:cs="Times New Roman"/>
          <w:b/>
          <w:sz w:val="26"/>
          <w:szCs w:val="26"/>
          <w:lang w:eastAsia="ru-RU"/>
        </w:rPr>
      </w:pPr>
      <w:r w:rsidRPr="006A604C">
        <w:rPr>
          <w:rFonts w:ascii="Times New Roman" w:eastAsia="Times New Roman" w:hAnsi="Times New Roman" w:cs="Times New Roman"/>
          <w:sz w:val="26"/>
          <w:szCs w:val="26"/>
          <w:lang w:eastAsia="ru-RU"/>
        </w:rPr>
        <w:t xml:space="preserve">Обустройство </w:t>
      </w:r>
      <w:r w:rsidRPr="006A604C">
        <w:rPr>
          <w:rFonts w:ascii="Times New Roman" w:eastAsia="Times New Roman" w:hAnsi="Times New Roman" w:cs="Times New Roman"/>
          <w:bCs/>
          <w:sz w:val="26"/>
          <w:szCs w:val="26"/>
          <w:lang w:eastAsia="ru-RU"/>
        </w:rPr>
        <w:t>запретной зоны</w:t>
      </w:r>
      <w:r w:rsidRPr="006A604C">
        <w:rPr>
          <w:rFonts w:ascii="Times New Roman" w:eastAsia="Times New Roman" w:hAnsi="Times New Roman" w:cs="Times New Roman"/>
          <w:sz w:val="26"/>
          <w:szCs w:val="26"/>
          <w:lang w:eastAsia="ru-RU"/>
        </w:rPr>
        <w:t>:</w:t>
      </w:r>
    </w:p>
    <w:p w:rsidR="00906E7D" w:rsidRPr="006A604C" w:rsidRDefault="00906E7D" w:rsidP="00906E7D">
      <w:pPr>
        <w:numPr>
          <w:ilvl w:val="0"/>
          <w:numId w:val="10"/>
        </w:numPr>
        <w:shd w:val="clear" w:color="auto" w:fill="FFFFFF"/>
        <w:tabs>
          <w:tab w:val="clear" w:pos="0"/>
          <w:tab w:val="left" w:pos="1134"/>
        </w:tabs>
        <w:suppressAutoHyphens/>
        <w:spacing w:after="0" w:line="240" w:lineRule="auto"/>
        <w:ind w:left="0" w:firstLine="567"/>
        <w:contextualSpacing/>
        <w:jc w:val="both"/>
        <w:rPr>
          <w:rFonts w:ascii="Times New Roman" w:eastAsia="Times New Roman" w:hAnsi="Times New Roman" w:cs="Times New Roman"/>
          <w:sz w:val="26"/>
          <w:szCs w:val="26"/>
          <w:lang w:eastAsia="ru-RU"/>
        </w:rPr>
      </w:pPr>
      <w:r w:rsidRPr="006A604C">
        <w:rPr>
          <w:rFonts w:ascii="Times New Roman" w:eastAsia="Times New Roman" w:hAnsi="Times New Roman" w:cs="Times New Roman"/>
          <w:sz w:val="26"/>
          <w:szCs w:val="26"/>
          <w:lang w:eastAsia="ru-RU"/>
        </w:rPr>
        <w:t xml:space="preserve">Ширина – </w:t>
      </w:r>
      <w:r w:rsidRPr="006A604C">
        <w:rPr>
          <w:rFonts w:ascii="Times New Roman" w:eastAsia="Times New Roman" w:hAnsi="Times New Roman" w:cs="Times New Roman"/>
          <w:bCs/>
          <w:sz w:val="26"/>
          <w:szCs w:val="26"/>
          <w:lang w:eastAsia="ru-RU"/>
        </w:rPr>
        <w:t>не менее 3 метров</w:t>
      </w:r>
      <w:r w:rsidRPr="006A604C">
        <w:rPr>
          <w:rFonts w:ascii="Times New Roman" w:eastAsia="Times New Roman" w:hAnsi="Times New Roman" w:cs="Times New Roman"/>
          <w:sz w:val="26"/>
          <w:szCs w:val="26"/>
          <w:lang w:eastAsia="ru-RU"/>
        </w:rPr>
        <w:t xml:space="preserve"> с внутренней стороны объекта (внутренняя запретная зона).</w:t>
      </w:r>
    </w:p>
    <w:p w:rsidR="00906E7D" w:rsidRPr="006A604C" w:rsidRDefault="00906E7D" w:rsidP="00906E7D">
      <w:pPr>
        <w:numPr>
          <w:ilvl w:val="0"/>
          <w:numId w:val="10"/>
        </w:numPr>
        <w:shd w:val="clear" w:color="auto" w:fill="FFFFFF"/>
        <w:tabs>
          <w:tab w:val="clear" w:pos="0"/>
          <w:tab w:val="left" w:pos="1134"/>
        </w:tabs>
        <w:suppressAutoHyphens/>
        <w:spacing w:after="0" w:line="240" w:lineRule="auto"/>
        <w:ind w:left="0" w:firstLine="567"/>
        <w:contextualSpacing/>
        <w:jc w:val="both"/>
        <w:rPr>
          <w:rFonts w:ascii="Times New Roman" w:eastAsia="Times New Roman" w:hAnsi="Times New Roman" w:cs="Times New Roman"/>
          <w:sz w:val="26"/>
          <w:szCs w:val="26"/>
          <w:lang w:eastAsia="ru-RU"/>
        </w:rPr>
      </w:pPr>
      <w:r w:rsidRPr="006A604C">
        <w:rPr>
          <w:rFonts w:ascii="Times New Roman" w:eastAsia="Times New Roman" w:hAnsi="Times New Roman" w:cs="Times New Roman"/>
          <w:sz w:val="26"/>
          <w:szCs w:val="26"/>
          <w:lang w:eastAsia="ru-RU"/>
        </w:rPr>
        <w:t>Внутри зоны должны отсутствовать деревья, кустарники, высокая трава и прочие укрытия.</w:t>
      </w:r>
    </w:p>
    <w:p w:rsidR="00906E7D" w:rsidRPr="006A604C" w:rsidRDefault="00906E7D" w:rsidP="00906E7D">
      <w:pPr>
        <w:shd w:val="clear" w:color="auto" w:fill="FFFFFF"/>
        <w:tabs>
          <w:tab w:val="left" w:pos="1134"/>
        </w:tabs>
        <w:suppressAutoHyphens/>
        <w:spacing w:after="0" w:line="240" w:lineRule="auto"/>
        <w:ind w:firstLine="567"/>
        <w:contextualSpacing/>
        <w:jc w:val="both"/>
        <w:rPr>
          <w:rFonts w:ascii="Times New Roman" w:eastAsia="Times New Roman" w:hAnsi="Times New Roman" w:cs="Times New Roman"/>
          <w:sz w:val="26"/>
          <w:szCs w:val="26"/>
          <w:lang w:eastAsia="ru-RU"/>
        </w:rPr>
      </w:pPr>
      <w:r w:rsidRPr="006A604C">
        <w:rPr>
          <w:rFonts w:ascii="Times New Roman" w:eastAsia="Times New Roman" w:hAnsi="Times New Roman" w:cs="Times New Roman"/>
          <w:sz w:val="26"/>
          <w:szCs w:val="26"/>
          <w:lang w:eastAsia="ru-RU"/>
        </w:rPr>
        <w:t>Обустройство запретной зоны осуществляется в пределах фактически доступной территории объекта и зоны выполнения работ, переданной Заказчиком. Если соблюдение ширины 3 м невозможно по фактическим условиям объекта, Стороны оформляют соответствующий акт и согласуют техническое решение.</w:t>
      </w:r>
    </w:p>
    <w:p w:rsidR="00906E7D" w:rsidRPr="006A604C" w:rsidRDefault="00906E7D" w:rsidP="00906E7D">
      <w:pPr>
        <w:numPr>
          <w:ilvl w:val="1"/>
          <w:numId w:val="12"/>
        </w:numPr>
        <w:shd w:val="clear" w:color="auto" w:fill="FFFFFF"/>
        <w:tabs>
          <w:tab w:val="clear" w:pos="0"/>
          <w:tab w:val="left" w:pos="1134"/>
        </w:tabs>
        <w:suppressAutoHyphens/>
        <w:spacing w:after="0" w:line="240" w:lineRule="auto"/>
        <w:ind w:left="0" w:firstLine="567"/>
        <w:contextualSpacing/>
        <w:jc w:val="both"/>
        <w:rPr>
          <w:rFonts w:ascii="Times New Roman" w:eastAsia="Times New Roman" w:hAnsi="Times New Roman" w:cs="Times New Roman"/>
          <w:sz w:val="26"/>
          <w:szCs w:val="26"/>
          <w:lang w:eastAsia="ru-RU"/>
        </w:rPr>
      </w:pPr>
      <w:r w:rsidRPr="006A604C">
        <w:rPr>
          <w:rFonts w:ascii="Times New Roman" w:eastAsia="Times New Roman" w:hAnsi="Times New Roman" w:cs="Times New Roman"/>
          <w:sz w:val="26"/>
          <w:szCs w:val="26"/>
          <w:lang w:eastAsia="ru-RU"/>
        </w:rPr>
        <w:t xml:space="preserve">Установка </w:t>
      </w:r>
      <w:r w:rsidRPr="006A604C">
        <w:rPr>
          <w:rFonts w:ascii="Times New Roman" w:eastAsia="Times New Roman" w:hAnsi="Times New Roman" w:cs="Times New Roman"/>
          <w:bCs/>
          <w:sz w:val="26"/>
          <w:szCs w:val="26"/>
          <w:lang w:eastAsia="ru-RU"/>
        </w:rPr>
        <w:t>предупредительных знаков</w:t>
      </w:r>
      <w:r w:rsidRPr="006A604C">
        <w:rPr>
          <w:rFonts w:ascii="Times New Roman" w:eastAsia="Times New Roman" w:hAnsi="Times New Roman" w:cs="Times New Roman"/>
          <w:sz w:val="26"/>
          <w:szCs w:val="26"/>
          <w:lang w:eastAsia="ru-RU"/>
        </w:rPr>
        <w:t>:</w:t>
      </w:r>
    </w:p>
    <w:p w:rsidR="00906E7D" w:rsidRPr="006A604C" w:rsidRDefault="00906E7D" w:rsidP="00906E7D">
      <w:pPr>
        <w:numPr>
          <w:ilvl w:val="0"/>
          <w:numId w:val="11"/>
        </w:numPr>
        <w:shd w:val="clear" w:color="auto" w:fill="FFFFFF"/>
        <w:tabs>
          <w:tab w:val="clear" w:pos="0"/>
          <w:tab w:val="left" w:pos="1134"/>
        </w:tabs>
        <w:suppressAutoHyphens/>
        <w:spacing w:after="0" w:line="240" w:lineRule="auto"/>
        <w:ind w:left="0" w:firstLine="567"/>
        <w:contextualSpacing/>
        <w:jc w:val="both"/>
        <w:rPr>
          <w:rFonts w:ascii="Times New Roman" w:eastAsia="Times New Roman" w:hAnsi="Times New Roman" w:cs="Times New Roman"/>
          <w:sz w:val="26"/>
          <w:szCs w:val="26"/>
          <w:lang w:eastAsia="ru-RU"/>
        </w:rPr>
      </w:pPr>
      <w:r w:rsidRPr="006A604C">
        <w:rPr>
          <w:rFonts w:ascii="Times New Roman" w:eastAsia="Times New Roman" w:hAnsi="Times New Roman" w:cs="Times New Roman"/>
          <w:sz w:val="26"/>
          <w:szCs w:val="26"/>
          <w:lang w:eastAsia="ru-RU"/>
        </w:rPr>
        <w:t>Тип знаков: «Запретная зона!», «Проход/проезд запрещен», «Внимание! Охраняемая территория».</w:t>
      </w:r>
    </w:p>
    <w:p w:rsidR="00906E7D" w:rsidRPr="006A604C" w:rsidRDefault="00906E7D" w:rsidP="00906E7D">
      <w:pPr>
        <w:numPr>
          <w:ilvl w:val="0"/>
          <w:numId w:val="11"/>
        </w:numPr>
        <w:shd w:val="clear" w:color="auto" w:fill="FFFFFF"/>
        <w:tabs>
          <w:tab w:val="clear" w:pos="0"/>
          <w:tab w:val="left" w:pos="1134"/>
        </w:tabs>
        <w:suppressAutoHyphens/>
        <w:spacing w:after="0" w:line="240" w:lineRule="auto"/>
        <w:ind w:left="0" w:firstLine="567"/>
        <w:contextualSpacing/>
        <w:jc w:val="both"/>
        <w:rPr>
          <w:rFonts w:ascii="Times New Roman" w:eastAsia="Times New Roman" w:hAnsi="Times New Roman" w:cs="Times New Roman"/>
          <w:sz w:val="26"/>
          <w:szCs w:val="26"/>
          <w:lang w:eastAsia="ru-RU"/>
        </w:rPr>
      </w:pPr>
      <w:r w:rsidRPr="006A604C">
        <w:rPr>
          <w:rFonts w:ascii="Times New Roman" w:eastAsia="Times New Roman" w:hAnsi="Times New Roman" w:cs="Times New Roman"/>
          <w:sz w:val="26"/>
          <w:szCs w:val="26"/>
          <w:lang w:eastAsia="ru-RU"/>
        </w:rPr>
        <w:t xml:space="preserve">Материал: листовая сталь, размер </w:t>
      </w:r>
      <w:r w:rsidRPr="006A604C">
        <w:rPr>
          <w:rFonts w:ascii="Times New Roman" w:eastAsia="Times New Roman" w:hAnsi="Times New Roman" w:cs="Times New Roman"/>
          <w:bCs/>
          <w:sz w:val="26"/>
          <w:szCs w:val="26"/>
          <w:lang w:eastAsia="ru-RU"/>
        </w:rPr>
        <w:t>40×50 см</w:t>
      </w:r>
      <w:r w:rsidRPr="006A604C">
        <w:rPr>
          <w:rFonts w:ascii="Times New Roman" w:eastAsia="Times New Roman" w:hAnsi="Times New Roman" w:cs="Times New Roman"/>
          <w:sz w:val="26"/>
          <w:szCs w:val="26"/>
          <w:lang w:eastAsia="ru-RU"/>
        </w:rPr>
        <w:t>.</w:t>
      </w:r>
    </w:p>
    <w:p w:rsidR="00906E7D" w:rsidRPr="006A604C" w:rsidRDefault="00906E7D" w:rsidP="00906E7D">
      <w:pPr>
        <w:numPr>
          <w:ilvl w:val="0"/>
          <w:numId w:val="11"/>
        </w:numPr>
        <w:shd w:val="clear" w:color="auto" w:fill="FFFFFF"/>
        <w:tabs>
          <w:tab w:val="clear" w:pos="0"/>
          <w:tab w:val="left" w:pos="1134"/>
        </w:tabs>
        <w:suppressAutoHyphens/>
        <w:spacing w:after="0" w:line="240" w:lineRule="auto"/>
        <w:ind w:left="0" w:firstLine="567"/>
        <w:contextualSpacing/>
        <w:jc w:val="both"/>
        <w:rPr>
          <w:rFonts w:ascii="Times New Roman" w:eastAsia="Times New Roman" w:hAnsi="Times New Roman" w:cs="Times New Roman"/>
          <w:sz w:val="26"/>
          <w:szCs w:val="26"/>
          <w:lang w:eastAsia="ru-RU"/>
        </w:rPr>
      </w:pPr>
      <w:r w:rsidRPr="006A604C">
        <w:rPr>
          <w:rFonts w:ascii="Times New Roman" w:eastAsia="Times New Roman" w:hAnsi="Times New Roman" w:cs="Times New Roman"/>
          <w:sz w:val="26"/>
          <w:szCs w:val="26"/>
          <w:lang w:eastAsia="ru-RU"/>
        </w:rPr>
        <w:t xml:space="preserve">Надписи на </w:t>
      </w:r>
      <w:r w:rsidRPr="006A604C">
        <w:rPr>
          <w:rFonts w:ascii="Times New Roman" w:eastAsia="Times New Roman" w:hAnsi="Times New Roman" w:cs="Times New Roman"/>
          <w:bCs/>
          <w:sz w:val="26"/>
          <w:szCs w:val="26"/>
          <w:lang w:eastAsia="ru-RU"/>
        </w:rPr>
        <w:t>русском языке</w:t>
      </w:r>
      <w:r w:rsidRPr="006A604C">
        <w:rPr>
          <w:rFonts w:ascii="Times New Roman" w:eastAsia="Times New Roman" w:hAnsi="Times New Roman" w:cs="Times New Roman"/>
          <w:sz w:val="26"/>
          <w:szCs w:val="26"/>
          <w:lang w:eastAsia="ru-RU"/>
        </w:rPr>
        <w:t>.</w:t>
      </w:r>
    </w:p>
    <w:p w:rsidR="00906E7D" w:rsidRPr="006A604C" w:rsidRDefault="00906E7D" w:rsidP="00906E7D">
      <w:pPr>
        <w:numPr>
          <w:ilvl w:val="0"/>
          <w:numId w:val="11"/>
        </w:numPr>
        <w:shd w:val="clear" w:color="auto" w:fill="FFFFFF"/>
        <w:tabs>
          <w:tab w:val="clear" w:pos="0"/>
          <w:tab w:val="left" w:pos="1134"/>
        </w:tabs>
        <w:suppressAutoHyphens/>
        <w:spacing w:after="0" w:line="240" w:lineRule="auto"/>
        <w:ind w:left="0" w:firstLine="567"/>
        <w:contextualSpacing/>
        <w:jc w:val="both"/>
        <w:rPr>
          <w:rFonts w:ascii="Times New Roman" w:eastAsia="Times New Roman" w:hAnsi="Times New Roman" w:cs="Times New Roman"/>
          <w:sz w:val="26"/>
          <w:szCs w:val="26"/>
          <w:lang w:eastAsia="ru-RU"/>
        </w:rPr>
      </w:pPr>
      <w:r w:rsidRPr="006A604C">
        <w:rPr>
          <w:rFonts w:ascii="Times New Roman" w:eastAsia="Times New Roman" w:hAnsi="Times New Roman" w:cs="Times New Roman"/>
          <w:sz w:val="26"/>
          <w:szCs w:val="26"/>
          <w:lang w:eastAsia="ru-RU"/>
        </w:rPr>
        <w:t xml:space="preserve">Знаки устанавливаются </w:t>
      </w:r>
      <w:r w:rsidRPr="006A604C">
        <w:rPr>
          <w:rFonts w:ascii="Times New Roman" w:eastAsia="Times New Roman" w:hAnsi="Times New Roman" w:cs="Times New Roman"/>
          <w:bCs/>
          <w:sz w:val="26"/>
          <w:szCs w:val="26"/>
          <w:lang w:eastAsia="ru-RU"/>
        </w:rPr>
        <w:t>на ограждении с внешней стороны</w:t>
      </w:r>
      <w:r w:rsidRPr="006A604C">
        <w:rPr>
          <w:rFonts w:ascii="Times New Roman" w:eastAsia="Times New Roman" w:hAnsi="Times New Roman" w:cs="Times New Roman"/>
          <w:sz w:val="26"/>
          <w:szCs w:val="26"/>
          <w:lang w:eastAsia="ru-RU"/>
        </w:rPr>
        <w:t xml:space="preserve"> с шагом </w:t>
      </w:r>
      <w:r w:rsidRPr="006A604C">
        <w:rPr>
          <w:rFonts w:ascii="Times New Roman" w:eastAsia="Times New Roman" w:hAnsi="Times New Roman" w:cs="Times New Roman"/>
          <w:bCs/>
          <w:sz w:val="26"/>
          <w:szCs w:val="26"/>
          <w:lang w:eastAsia="ru-RU"/>
        </w:rPr>
        <w:t>50 метров</w:t>
      </w:r>
      <w:r w:rsidRPr="006A604C">
        <w:rPr>
          <w:rFonts w:ascii="Times New Roman" w:eastAsia="Times New Roman" w:hAnsi="Times New Roman" w:cs="Times New Roman"/>
          <w:sz w:val="26"/>
          <w:szCs w:val="26"/>
          <w:lang w:eastAsia="ru-RU"/>
        </w:rPr>
        <w:t>.</w:t>
      </w:r>
    </w:p>
    <w:p w:rsidR="00906E7D" w:rsidRPr="006A604C" w:rsidRDefault="00906E7D" w:rsidP="00906E7D">
      <w:pPr>
        <w:shd w:val="clear" w:color="auto" w:fill="FFFFFF"/>
        <w:tabs>
          <w:tab w:val="left" w:pos="1134"/>
        </w:tabs>
        <w:suppressAutoHyphens/>
        <w:spacing w:after="0" w:line="240" w:lineRule="auto"/>
        <w:ind w:firstLine="567"/>
        <w:contextualSpacing/>
        <w:rPr>
          <w:rFonts w:ascii="Times New Roman" w:eastAsia="Times New Roman" w:hAnsi="Times New Roman" w:cs="Times New Roman"/>
          <w:sz w:val="26"/>
          <w:szCs w:val="26"/>
          <w:lang w:eastAsia="ru-RU"/>
        </w:rPr>
      </w:pPr>
    </w:p>
    <w:p w:rsidR="00906E7D" w:rsidRPr="006A604C" w:rsidRDefault="00906E7D" w:rsidP="00906E7D">
      <w:pPr>
        <w:numPr>
          <w:ilvl w:val="0"/>
          <w:numId w:val="12"/>
        </w:numPr>
        <w:tabs>
          <w:tab w:val="clear" w:pos="0"/>
          <w:tab w:val="left" w:pos="1134"/>
        </w:tabs>
        <w:suppressAutoHyphens/>
        <w:spacing w:after="0" w:line="240" w:lineRule="auto"/>
        <w:ind w:left="0" w:firstLine="567"/>
        <w:contextualSpacing/>
        <w:jc w:val="both"/>
        <w:outlineLvl w:val="2"/>
        <w:rPr>
          <w:rFonts w:ascii="Times New Roman" w:eastAsia="Times New Roman" w:hAnsi="Times New Roman" w:cs="Times New Roman"/>
          <w:b/>
          <w:bCs/>
          <w:sz w:val="26"/>
          <w:szCs w:val="26"/>
        </w:rPr>
      </w:pPr>
      <w:r w:rsidRPr="006A604C">
        <w:rPr>
          <w:rFonts w:ascii="Times New Roman" w:eastAsia="Times New Roman" w:hAnsi="Times New Roman" w:cs="Times New Roman"/>
          <w:b/>
          <w:bCs/>
          <w:sz w:val="26"/>
          <w:szCs w:val="26"/>
        </w:rPr>
        <w:t>Требования к системе охранного телевидения</w:t>
      </w:r>
    </w:p>
    <w:p w:rsidR="00906E7D" w:rsidRPr="006A604C" w:rsidRDefault="00906E7D" w:rsidP="00906E7D">
      <w:pPr>
        <w:numPr>
          <w:ilvl w:val="1"/>
          <w:numId w:val="12"/>
        </w:numPr>
        <w:tabs>
          <w:tab w:val="clear" w:pos="0"/>
          <w:tab w:val="left" w:pos="1134"/>
        </w:tabs>
        <w:suppressAutoHyphens/>
        <w:spacing w:after="0" w:line="240" w:lineRule="auto"/>
        <w:ind w:left="0" w:firstLine="567"/>
        <w:contextualSpacing/>
        <w:jc w:val="both"/>
        <w:outlineLvl w:val="2"/>
        <w:rPr>
          <w:rFonts w:ascii="Times New Roman" w:eastAsia="Times New Roman" w:hAnsi="Times New Roman" w:cs="Times New Roman"/>
          <w:b/>
          <w:bCs/>
          <w:sz w:val="26"/>
          <w:szCs w:val="26"/>
        </w:rPr>
      </w:pPr>
      <w:r w:rsidRPr="006A604C">
        <w:rPr>
          <w:rFonts w:ascii="Times New Roman" w:eastAsia="Times New Roman" w:hAnsi="Times New Roman" w:cs="Times New Roman"/>
          <w:sz w:val="26"/>
          <w:szCs w:val="26"/>
        </w:rPr>
        <w:t>Система охранного телевидения должна обеспечивать визуальный контроль периметра объектов, въездных групп, зон размещения технологически значимого оборудования и иных зон, указанных Заказчиком.</w:t>
      </w:r>
    </w:p>
    <w:p w:rsidR="00906E7D" w:rsidRPr="006A604C" w:rsidRDefault="00906E7D" w:rsidP="00906E7D">
      <w:pPr>
        <w:numPr>
          <w:ilvl w:val="1"/>
          <w:numId w:val="12"/>
        </w:numPr>
        <w:tabs>
          <w:tab w:val="clear" w:pos="0"/>
          <w:tab w:val="left" w:pos="1134"/>
        </w:tabs>
        <w:suppressAutoHyphens/>
        <w:spacing w:after="0" w:line="240" w:lineRule="auto"/>
        <w:ind w:left="0" w:firstLine="567"/>
        <w:contextualSpacing/>
        <w:jc w:val="both"/>
        <w:outlineLvl w:val="2"/>
        <w:rPr>
          <w:rFonts w:ascii="Times New Roman" w:eastAsia="Times New Roman" w:hAnsi="Times New Roman" w:cs="Times New Roman"/>
          <w:b/>
          <w:bCs/>
          <w:sz w:val="26"/>
          <w:szCs w:val="26"/>
        </w:rPr>
      </w:pPr>
      <w:r w:rsidRPr="006A604C">
        <w:rPr>
          <w:rFonts w:ascii="Times New Roman" w:eastAsia="Times New Roman" w:hAnsi="Times New Roman" w:cs="Times New Roman"/>
          <w:sz w:val="26"/>
          <w:szCs w:val="26"/>
        </w:rPr>
        <w:t>Система должна обеспечивать отображение видеоизображения на КПП/посту охраны, запись видеоархива, возможность просмотра текущего изображения и архивных записей уполномоченными лицами Заказчика.</w:t>
      </w:r>
    </w:p>
    <w:p w:rsidR="00906E7D" w:rsidRPr="006A604C" w:rsidRDefault="00906E7D" w:rsidP="00906E7D">
      <w:pPr>
        <w:numPr>
          <w:ilvl w:val="1"/>
          <w:numId w:val="12"/>
        </w:numPr>
        <w:tabs>
          <w:tab w:val="clear" w:pos="0"/>
          <w:tab w:val="left" w:pos="1134"/>
        </w:tabs>
        <w:suppressAutoHyphens/>
        <w:spacing w:after="0" w:line="240" w:lineRule="auto"/>
        <w:ind w:left="0" w:firstLine="567"/>
        <w:contextualSpacing/>
        <w:jc w:val="both"/>
        <w:outlineLvl w:val="2"/>
        <w:rPr>
          <w:rFonts w:ascii="Times New Roman" w:eastAsia="Times New Roman" w:hAnsi="Times New Roman" w:cs="Times New Roman"/>
          <w:b/>
          <w:bCs/>
          <w:sz w:val="26"/>
          <w:szCs w:val="26"/>
        </w:rPr>
      </w:pPr>
      <w:r w:rsidRPr="006A604C">
        <w:rPr>
          <w:rFonts w:ascii="Times New Roman" w:eastAsia="Times New Roman" w:hAnsi="Times New Roman" w:cs="Times New Roman"/>
          <w:sz w:val="26"/>
          <w:szCs w:val="26"/>
        </w:rPr>
        <w:t xml:space="preserve">Срок хранения видеоархива должен составлять не менее 30 суток, если иной срок не установлен законодательством Российской Федерации, паспортом безопасности объекта, требованиями Заказчика. Срок хранения видеоархива подтверждается расчётом исходя из количества камер, разрешения, FPS, кодека, </w:t>
      </w:r>
      <w:proofErr w:type="spellStart"/>
      <w:r w:rsidRPr="006A604C">
        <w:rPr>
          <w:rFonts w:ascii="Times New Roman" w:eastAsia="Times New Roman" w:hAnsi="Times New Roman" w:cs="Times New Roman"/>
          <w:sz w:val="26"/>
          <w:szCs w:val="26"/>
        </w:rPr>
        <w:t>битрейта</w:t>
      </w:r>
      <w:proofErr w:type="spellEnd"/>
      <w:r w:rsidRPr="006A604C">
        <w:rPr>
          <w:rFonts w:ascii="Times New Roman" w:eastAsia="Times New Roman" w:hAnsi="Times New Roman" w:cs="Times New Roman"/>
          <w:sz w:val="26"/>
          <w:szCs w:val="26"/>
        </w:rPr>
        <w:t>, режима записи и объёма накопителей. При изменении Заказчиком параметров записи срок хранения может изменяться.</w:t>
      </w:r>
    </w:p>
    <w:p w:rsidR="00906E7D" w:rsidRPr="006A604C" w:rsidRDefault="00906E7D" w:rsidP="00906E7D">
      <w:pPr>
        <w:numPr>
          <w:ilvl w:val="1"/>
          <w:numId w:val="12"/>
        </w:numPr>
        <w:tabs>
          <w:tab w:val="clear" w:pos="0"/>
          <w:tab w:val="left" w:pos="1134"/>
        </w:tabs>
        <w:suppressAutoHyphens/>
        <w:spacing w:after="0" w:line="240" w:lineRule="auto"/>
        <w:ind w:left="0" w:firstLine="567"/>
        <w:contextualSpacing/>
        <w:jc w:val="both"/>
        <w:outlineLvl w:val="2"/>
        <w:rPr>
          <w:rFonts w:ascii="Times New Roman" w:eastAsia="Times New Roman" w:hAnsi="Times New Roman" w:cs="Times New Roman"/>
          <w:b/>
          <w:bCs/>
          <w:sz w:val="26"/>
          <w:szCs w:val="26"/>
        </w:rPr>
      </w:pPr>
      <w:r w:rsidRPr="006A604C">
        <w:rPr>
          <w:rFonts w:ascii="Times New Roman" w:eastAsia="Times New Roman" w:hAnsi="Times New Roman" w:cs="Times New Roman"/>
          <w:sz w:val="26"/>
          <w:szCs w:val="26"/>
        </w:rPr>
        <w:t>Видеокамеры, коммутаторы, регистраторы, шкафы связи и иное оборудование, работающее вне помещений или в условиях нестабильного электропитания, должны быть оснащены защитой от перенапряжений и перепадов питания. Необходимость ИБП, резервирования питания, заземления и защиты от перенапряжений определяется схемами подключения и техническими условиями электроснабжения.</w:t>
      </w:r>
    </w:p>
    <w:p w:rsidR="00906E7D" w:rsidRPr="006A604C" w:rsidRDefault="00906E7D" w:rsidP="00906E7D">
      <w:pPr>
        <w:tabs>
          <w:tab w:val="left" w:pos="1134"/>
        </w:tabs>
        <w:suppressAutoHyphens/>
        <w:spacing w:after="0" w:line="240" w:lineRule="auto"/>
        <w:ind w:firstLine="567"/>
        <w:contextualSpacing/>
        <w:outlineLvl w:val="2"/>
        <w:rPr>
          <w:rFonts w:ascii="Times New Roman" w:eastAsia="Times New Roman" w:hAnsi="Times New Roman" w:cs="Times New Roman"/>
          <w:b/>
          <w:bCs/>
          <w:sz w:val="26"/>
          <w:szCs w:val="26"/>
        </w:rPr>
      </w:pPr>
    </w:p>
    <w:p w:rsidR="00906E7D" w:rsidRPr="006A604C" w:rsidRDefault="00906E7D" w:rsidP="00906E7D">
      <w:pPr>
        <w:numPr>
          <w:ilvl w:val="0"/>
          <w:numId w:val="12"/>
        </w:numPr>
        <w:tabs>
          <w:tab w:val="left" w:pos="1134"/>
        </w:tabs>
        <w:suppressAutoHyphens/>
        <w:spacing w:after="0" w:line="240" w:lineRule="auto"/>
        <w:ind w:left="0" w:firstLine="567"/>
        <w:contextualSpacing/>
        <w:jc w:val="both"/>
        <w:outlineLvl w:val="2"/>
        <w:rPr>
          <w:rFonts w:ascii="Times New Roman" w:eastAsia="Times New Roman" w:hAnsi="Times New Roman" w:cs="Times New Roman"/>
          <w:b/>
          <w:bCs/>
          <w:sz w:val="26"/>
          <w:szCs w:val="26"/>
        </w:rPr>
      </w:pPr>
      <w:r w:rsidRPr="006A604C">
        <w:rPr>
          <w:rFonts w:ascii="Times New Roman" w:eastAsia="Times New Roman" w:hAnsi="Times New Roman" w:cs="Times New Roman"/>
          <w:b/>
          <w:bCs/>
          <w:sz w:val="26"/>
          <w:szCs w:val="26"/>
        </w:rPr>
        <w:t>Требования к системе охранной сигнализации</w:t>
      </w:r>
    </w:p>
    <w:p w:rsidR="00906E7D" w:rsidRPr="006A604C" w:rsidRDefault="00906E7D" w:rsidP="00906E7D">
      <w:pPr>
        <w:numPr>
          <w:ilvl w:val="1"/>
          <w:numId w:val="12"/>
        </w:numPr>
        <w:tabs>
          <w:tab w:val="left" w:pos="1134"/>
        </w:tabs>
        <w:suppressAutoHyphens/>
        <w:spacing w:after="0" w:line="240" w:lineRule="auto"/>
        <w:ind w:left="0" w:firstLine="567"/>
        <w:contextualSpacing/>
        <w:jc w:val="both"/>
        <w:outlineLvl w:val="2"/>
        <w:rPr>
          <w:rFonts w:ascii="Times New Roman" w:eastAsia="Times New Roman" w:hAnsi="Times New Roman" w:cs="Times New Roman"/>
          <w:b/>
          <w:bCs/>
          <w:sz w:val="26"/>
          <w:szCs w:val="26"/>
        </w:rPr>
      </w:pPr>
      <w:r w:rsidRPr="006A604C">
        <w:rPr>
          <w:rFonts w:ascii="Times New Roman" w:eastAsia="Times New Roman" w:hAnsi="Times New Roman" w:cs="Times New Roman"/>
          <w:sz w:val="26"/>
          <w:szCs w:val="26"/>
        </w:rPr>
        <w:t xml:space="preserve">Система охранной сигнализации должна обеспечивать обнаружение попытки несанкционированного проникновения в контролируемые зоны и передачу сигнала тревоги сотрудникам подразделения охраны объектов ТЭК. </w:t>
      </w:r>
    </w:p>
    <w:p w:rsidR="00906E7D" w:rsidRPr="006A604C" w:rsidRDefault="00906E7D" w:rsidP="00906E7D">
      <w:pPr>
        <w:numPr>
          <w:ilvl w:val="1"/>
          <w:numId w:val="12"/>
        </w:numPr>
        <w:tabs>
          <w:tab w:val="left" w:pos="1134"/>
        </w:tabs>
        <w:suppressAutoHyphens/>
        <w:spacing w:after="0" w:line="240" w:lineRule="auto"/>
        <w:ind w:left="0" w:firstLine="567"/>
        <w:contextualSpacing/>
        <w:jc w:val="both"/>
        <w:outlineLvl w:val="2"/>
        <w:rPr>
          <w:rFonts w:ascii="Times New Roman" w:eastAsia="Times New Roman" w:hAnsi="Times New Roman" w:cs="Times New Roman"/>
          <w:b/>
          <w:bCs/>
          <w:sz w:val="26"/>
          <w:szCs w:val="26"/>
        </w:rPr>
      </w:pPr>
      <w:r w:rsidRPr="006A604C">
        <w:rPr>
          <w:rFonts w:ascii="Times New Roman" w:eastAsia="Times New Roman" w:hAnsi="Times New Roman" w:cs="Times New Roman"/>
          <w:sz w:val="26"/>
          <w:szCs w:val="26"/>
        </w:rPr>
        <w:t xml:space="preserve">Система охранной сигнализации включает в себя </w:t>
      </w:r>
      <w:r w:rsidRPr="006A604C">
        <w:rPr>
          <w:rFonts w:ascii="Times New Roman" w:eastAsia="Times New Roman" w:hAnsi="Times New Roman" w:cs="Times New Roman"/>
          <w:bCs/>
          <w:sz w:val="26"/>
          <w:szCs w:val="26"/>
          <w:lang w:eastAsia="ru-RU"/>
        </w:rPr>
        <w:t xml:space="preserve">трибоэлектрические </w:t>
      </w:r>
      <w:proofErr w:type="spellStart"/>
      <w:r w:rsidRPr="006A604C">
        <w:rPr>
          <w:rFonts w:ascii="Times New Roman" w:eastAsia="Times New Roman" w:hAnsi="Times New Roman" w:cs="Times New Roman"/>
          <w:bCs/>
          <w:sz w:val="26"/>
          <w:szCs w:val="26"/>
          <w:lang w:eastAsia="ru-RU"/>
        </w:rPr>
        <w:t>периметральные</w:t>
      </w:r>
      <w:proofErr w:type="spellEnd"/>
      <w:r w:rsidRPr="006A604C">
        <w:rPr>
          <w:rFonts w:ascii="Times New Roman" w:eastAsia="Times New Roman" w:hAnsi="Times New Roman" w:cs="Times New Roman"/>
          <w:bCs/>
          <w:sz w:val="26"/>
          <w:szCs w:val="26"/>
          <w:lang w:eastAsia="ru-RU"/>
        </w:rPr>
        <w:t xml:space="preserve"> </w:t>
      </w:r>
      <w:proofErr w:type="spellStart"/>
      <w:r w:rsidRPr="006A604C">
        <w:rPr>
          <w:rFonts w:ascii="Times New Roman" w:eastAsia="Times New Roman" w:hAnsi="Times New Roman" w:cs="Times New Roman"/>
          <w:bCs/>
          <w:sz w:val="26"/>
          <w:szCs w:val="26"/>
          <w:lang w:eastAsia="ru-RU"/>
        </w:rPr>
        <w:t>извещатели</w:t>
      </w:r>
      <w:proofErr w:type="spellEnd"/>
      <w:r w:rsidRPr="006A604C">
        <w:rPr>
          <w:rFonts w:ascii="Times New Roman" w:eastAsia="Times New Roman" w:hAnsi="Times New Roman" w:cs="Times New Roman"/>
          <w:sz w:val="26"/>
          <w:szCs w:val="26"/>
          <w:lang w:eastAsia="ru-RU"/>
        </w:rPr>
        <w:t xml:space="preserve"> (чувствительный кабель, реагирующий на попытку </w:t>
      </w:r>
      <w:proofErr w:type="spellStart"/>
      <w:r w:rsidRPr="006A604C">
        <w:rPr>
          <w:rFonts w:ascii="Times New Roman" w:eastAsia="Times New Roman" w:hAnsi="Times New Roman" w:cs="Times New Roman"/>
          <w:sz w:val="26"/>
          <w:szCs w:val="26"/>
          <w:lang w:eastAsia="ru-RU"/>
        </w:rPr>
        <w:t>перерезания</w:t>
      </w:r>
      <w:proofErr w:type="spellEnd"/>
      <w:r w:rsidRPr="006A604C">
        <w:rPr>
          <w:rFonts w:ascii="Times New Roman" w:eastAsia="Times New Roman" w:hAnsi="Times New Roman" w:cs="Times New Roman"/>
          <w:sz w:val="26"/>
          <w:szCs w:val="26"/>
          <w:lang w:eastAsia="ru-RU"/>
        </w:rPr>
        <w:t xml:space="preserve">, перегиба, оттягивания или вибрацию ограждения) с 1 рубежом охраны. </w:t>
      </w:r>
    </w:p>
    <w:p w:rsidR="00906E7D" w:rsidRPr="006A604C" w:rsidRDefault="00906E7D" w:rsidP="00906E7D">
      <w:pPr>
        <w:numPr>
          <w:ilvl w:val="1"/>
          <w:numId w:val="12"/>
        </w:numPr>
        <w:tabs>
          <w:tab w:val="left" w:pos="1134"/>
        </w:tabs>
        <w:suppressAutoHyphens/>
        <w:spacing w:after="0" w:line="240" w:lineRule="auto"/>
        <w:ind w:left="0" w:firstLine="567"/>
        <w:contextualSpacing/>
        <w:jc w:val="both"/>
        <w:outlineLvl w:val="2"/>
        <w:rPr>
          <w:rFonts w:ascii="Times New Roman" w:eastAsia="Times New Roman" w:hAnsi="Times New Roman" w:cs="Times New Roman"/>
          <w:b/>
          <w:bCs/>
          <w:sz w:val="26"/>
          <w:szCs w:val="26"/>
        </w:rPr>
      </w:pPr>
      <w:r w:rsidRPr="006A604C">
        <w:rPr>
          <w:rFonts w:ascii="Times New Roman" w:eastAsia="Times New Roman" w:hAnsi="Times New Roman" w:cs="Times New Roman"/>
          <w:sz w:val="26"/>
          <w:szCs w:val="26"/>
          <w:lang w:eastAsia="ru-RU"/>
        </w:rPr>
        <w:t xml:space="preserve">Система охранной сигнализации включает не менее одного рубежа охраны, если иное количество рубежей не требуется паспортом безопасности </w:t>
      </w:r>
      <w:r w:rsidRPr="006A604C">
        <w:rPr>
          <w:rFonts w:ascii="Times New Roman" w:eastAsia="Times New Roman" w:hAnsi="Times New Roman" w:cs="Times New Roman"/>
          <w:sz w:val="26"/>
          <w:szCs w:val="26"/>
          <w:lang w:eastAsia="ru-RU"/>
        </w:rPr>
        <w:lastRenderedPageBreak/>
        <w:t>объекта, категорией объекта ТЭК или обязательными требованиями законодательства РФ. Увеличение количества рубежей сверх согласованной спецификации оформляется дополнительным соглашением Сторон.</w:t>
      </w:r>
    </w:p>
    <w:p w:rsidR="00906E7D" w:rsidRPr="006A604C" w:rsidRDefault="00906E7D" w:rsidP="00906E7D">
      <w:pPr>
        <w:tabs>
          <w:tab w:val="left" w:pos="1134"/>
        </w:tabs>
        <w:suppressAutoHyphens/>
        <w:spacing w:after="0" w:line="240" w:lineRule="auto"/>
        <w:ind w:firstLine="567"/>
        <w:contextualSpacing/>
        <w:jc w:val="both"/>
        <w:outlineLvl w:val="2"/>
        <w:rPr>
          <w:rFonts w:ascii="Times New Roman" w:eastAsia="Times New Roman" w:hAnsi="Times New Roman" w:cs="Times New Roman"/>
          <w:b/>
          <w:bCs/>
          <w:sz w:val="26"/>
          <w:szCs w:val="26"/>
        </w:rPr>
      </w:pPr>
    </w:p>
    <w:p w:rsidR="00906E7D" w:rsidRPr="006A604C" w:rsidRDefault="00906E7D" w:rsidP="00906E7D">
      <w:pPr>
        <w:numPr>
          <w:ilvl w:val="0"/>
          <w:numId w:val="12"/>
        </w:numPr>
        <w:tabs>
          <w:tab w:val="left" w:pos="1134"/>
        </w:tabs>
        <w:suppressAutoHyphens/>
        <w:spacing w:after="0" w:line="240" w:lineRule="auto"/>
        <w:ind w:left="0" w:firstLine="567"/>
        <w:contextualSpacing/>
        <w:jc w:val="both"/>
        <w:outlineLvl w:val="2"/>
        <w:rPr>
          <w:rFonts w:ascii="Times New Roman" w:eastAsia="Times New Roman" w:hAnsi="Times New Roman" w:cs="Times New Roman"/>
          <w:b/>
          <w:bCs/>
          <w:sz w:val="26"/>
          <w:szCs w:val="26"/>
        </w:rPr>
      </w:pPr>
      <w:r w:rsidRPr="006A604C">
        <w:rPr>
          <w:rFonts w:ascii="Times New Roman" w:eastAsia="Times New Roman" w:hAnsi="Times New Roman" w:cs="Times New Roman"/>
          <w:b/>
          <w:bCs/>
          <w:sz w:val="26"/>
          <w:szCs w:val="26"/>
        </w:rPr>
        <w:t>Требования к оборудованию и материалам</w:t>
      </w:r>
    </w:p>
    <w:p w:rsidR="00906E7D" w:rsidRPr="006A604C" w:rsidRDefault="00906E7D" w:rsidP="00906E7D">
      <w:pPr>
        <w:numPr>
          <w:ilvl w:val="1"/>
          <w:numId w:val="12"/>
        </w:numPr>
        <w:tabs>
          <w:tab w:val="clear" w:pos="0"/>
          <w:tab w:val="num" w:pos="1134"/>
        </w:tabs>
        <w:suppressAutoHyphens/>
        <w:spacing w:after="0" w:line="240" w:lineRule="auto"/>
        <w:ind w:left="0" w:firstLine="567"/>
        <w:contextualSpacing/>
        <w:jc w:val="both"/>
        <w:outlineLvl w:val="2"/>
        <w:rPr>
          <w:rFonts w:ascii="Times New Roman" w:eastAsia="Times New Roman" w:hAnsi="Times New Roman" w:cs="Times New Roman"/>
          <w:b/>
          <w:bCs/>
          <w:sz w:val="26"/>
          <w:szCs w:val="26"/>
        </w:rPr>
      </w:pPr>
      <w:r w:rsidRPr="006A604C">
        <w:rPr>
          <w:rFonts w:ascii="Times New Roman" w:eastAsia="Times New Roman" w:hAnsi="Times New Roman" w:cs="Times New Roman"/>
          <w:sz w:val="26"/>
          <w:szCs w:val="26"/>
        </w:rPr>
        <w:t>Оборудование и материалы должны быть новыми, не бывшими в эксплуатации, ремонте или восстановлении, не иметь дефектов, быть пригодными для эксплуатации на объектах с учётом климатических и технологических условий.</w:t>
      </w:r>
    </w:p>
    <w:p w:rsidR="00906E7D" w:rsidRPr="006A604C" w:rsidRDefault="00906E7D" w:rsidP="00906E7D">
      <w:pPr>
        <w:numPr>
          <w:ilvl w:val="1"/>
          <w:numId w:val="12"/>
        </w:numPr>
        <w:tabs>
          <w:tab w:val="left" w:pos="1134"/>
        </w:tabs>
        <w:suppressAutoHyphens/>
        <w:spacing w:after="0" w:line="240" w:lineRule="auto"/>
        <w:ind w:left="0" w:firstLine="567"/>
        <w:contextualSpacing/>
        <w:jc w:val="both"/>
        <w:outlineLvl w:val="2"/>
        <w:rPr>
          <w:rFonts w:ascii="Times New Roman" w:eastAsia="Times New Roman" w:hAnsi="Times New Roman" w:cs="Times New Roman"/>
          <w:b/>
          <w:bCs/>
          <w:sz w:val="26"/>
          <w:szCs w:val="26"/>
        </w:rPr>
      </w:pPr>
      <w:r w:rsidRPr="006A604C">
        <w:rPr>
          <w:rFonts w:ascii="Times New Roman" w:eastAsia="Times New Roman" w:hAnsi="Times New Roman" w:cs="Times New Roman"/>
          <w:sz w:val="26"/>
          <w:szCs w:val="26"/>
        </w:rPr>
        <w:t>Документы о соответствии, паспорта, инструкции и иные документы предоставляются Подрядчиком в случаях, когда их наличие обязательно по законодательству Российской Федерации или предусмотрено Договором.</w:t>
      </w:r>
    </w:p>
    <w:p w:rsidR="00906E7D" w:rsidRPr="006A604C" w:rsidRDefault="00906E7D" w:rsidP="00906E7D">
      <w:pPr>
        <w:numPr>
          <w:ilvl w:val="1"/>
          <w:numId w:val="12"/>
        </w:numPr>
        <w:tabs>
          <w:tab w:val="clear" w:pos="0"/>
          <w:tab w:val="num" w:pos="1134"/>
        </w:tabs>
        <w:suppressAutoHyphens/>
        <w:spacing w:after="0" w:line="240" w:lineRule="auto"/>
        <w:ind w:left="0" w:firstLine="567"/>
        <w:contextualSpacing/>
        <w:jc w:val="both"/>
        <w:outlineLvl w:val="2"/>
        <w:rPr>
          <w:rFonts w:ascii="Times New Roman" w:eastAsia="Times New Roman" w:hAnsi="Times New Roman" w:cs="Times New Roman"/>
          <w:b/>
          <w:bCs/>
          <w:sz w:val="26"/>
          <w:szCs w:val="26"/>
        </w:rPr>
      </w:pPr>
      <w:r w:rsidRPr="006A604C">
        <w:rPr>
          <w:rFonts w:ascii="Times New Roman" w:eastAsia="Times New Roman" w:hAnsi="Times New Roman" w:cs="Times New Roman"/>
          <w:sz w:val="26"/>
          <w:szCs w:val="26"/>
        </w:rPr>
        <w:t>Указание товарных знаков, моделей или производителей используется для описания требуемого уровня функциональных и технических характеристик. Подрядчик вправе использовать эквивалентное оборудование с характеристиками не хуже указанных в Техническом задании</w:t>
      </w:r>
      <w:r w:rsidR="00D630A2" w:rsidRPr="006A604C">
        <w:rPr>
          <w:rFonts w:ascii="Times New Roman" w:eastAsia="Times New Roman" w:hAnsi="Times New Roman" w:cs="Times New Roman"/>
          <w:sz w:val="26"/>
          <w:szCs w:val="26"/>
        </w:rPr>
        <w:t>,</w:t>
      </w:r>
      <w:r w:rsidR="00975DC5" w:rsidRPr="006A604C">
        <w:rPr>
          <w:rFonts w:ascii="Times New Roman" w:eastAsia="Times New Roman" w:hAnsi="Times New Roman" w:cs="Times New Roman"/>
          <w:sz w:val="26"/>
          <w:szCs w:val="26"/>
        </w:rPr>
        <w:t xml:space="preserve"> настоящих</w:t>
      </w:r>
      <w:r w:rsidR="00D630A2" w:rsidRPr="006A604C">
        <w:rPr>
          <w:rFonts w:ascii="Times New Roman" w:eastAsia="Times New Roman" w:hAnsi="Times New Roman" w:cs="Times New Roman"/>
          <w:sz w:val="26"/>
          <w:szCs w:val="26"/>
        </w:rPr>
        <w:t xml:space="preserve"> Требованиях ТЭК</w:t>
      </w:r>
      <w:r w:rsidRPr="006A604C">
        <w:rPr>
          <w:rFonts w:ascii="Times New Roman" w:eastAsia="Times New Roman" w:hAnsi="Times New Roman" w:cs="Times New Roman"/>
          <w:sz w:val="26"/>
          <w:szCs w:val="26"/>
        </w:rPr>
        <w:t xml:space="preserve"> и спецификации, уведомив Заказчика не менее </w:t>
      </w:r>
      <w:r w:rsidR="00975DC5" w:rsidRPr="006A604C">
        <w:rPr>
          <w:rFonts w:ascii="Times New Roman" w:eastAsia="Times New Roman" w:hAnsi="Times New Roman" w:cs="Times New Roman"/>
          <w:sz w:val="26"/>
          <w:szCs w:val="26"/>
        </w:rPr>
        <w:t>чем за 5</w:t>
      </w:r>
      <w:r w:rsidRPr="006A604C">
        <w:rPr>
          <w:rFonts w:ascii="Times New Roman" w:eastAsia="Times New Roman" w:hAnsi="Times New Roman" w:cs="Times New Roman"/>
          <w:sz w:val="26"/>
          <w:szCs w:val="26"/>
        </w:rPr>
        <w:t xml:space="preserve"> рабочих дней до использования эквивалентного оборудования. Отказ Заказчика от эквивалента допускается только при наличии мотивированного технического заключения с указанием конкретных несоответствий.</w:t>
      </w:r>
    </w:p>
    <w:p w:rsidR="00906E7D" w:rsidRPr="006A604C" w:rsidRDefault="00906E7D" w:rsidP="00906E7D">
      <w:pPr>
        <w:numPr>
          <w:ilvl w:val="1"/>
          <w:numId w:val="12"/>
        </w:numPr>
        <w:tabs>
          <w:tab w:val="clear" w:pos="0"/>
          <w:tab w:val="num" w:pos="1134"/>
        </w:tabs>
        <w:suppressAutoHyphens/>
        <w:spacing w:after="0" w:line="240" w:lineRule="auto"/>
        <w:ind w:left="0" w:firstLine="567"/>
        <w:contextualSpacing/>
        <w:jc w:val="both"/>
        <w:outlineLvl w:val="2"/>
        <w:rPr>
          <w:rFonts w:ascii="Times New Roman" w:eastAsia="Times New Roman" w:hAnsi="Times New Roman" w:cs="Times New Roman"/>
          <w:b/>
          <w:bCs/>
          <w:sz w:val="26"/>
          <w:szCs w:val="26"/>
        </w:rPr>
      </w:pPr>
      <w:r w:rsidRPr="006A604C">
        <w:rPr>
          <w:rFonts w:ascii="Times New Roman" w:eastAsia="Times New Roman" w:hAnsi="Times New Roman" w:cs="Times New Roman"/>
          <w:sz w:val="26"/>
          <w:szCs w:val="26"/>
        </w:rPr>
        <w:t xml:space="preserve">Оборудование наружного исполнения должно соответствовать климатическим условиям эксплуатации в г. </w:t>
      </w:r>
      <w:proofErr w:type="spellStart"/>
      <w:r w:rsidRPr="006A604C">
        <w:rPr>
          <w:rFonts w:ascii="Times New Roman" w:eastAsia="Times New Roman" w:hAnsi="Times New Roman" w:cs="Times New Roman"/>
          <w:sz w:val="26"/>
          <w:szCs w:val="26"/>
        </w:rPr>
        <w:t>Нягани</w:t>
      </w:r>
      <w:proofErr w:type="spellEnd"/>
      <w:r w:rsidRPr="006A604C">
        <w:rPr>
          <w:rFonts w:ascii="Times New Roman" w:eastAsia="Times New Roman" w:hAnsi="Times New Roman" w:cs="Times New Roman"/>
          <w:sz w:val="26"/>
          <w:szCs w:val="26"/>
        </w:rPr>
        <w:t>, иметь необходимую степень защиты, температурный диапазон и антикоррозионное исполнение для круглогодичной эксплуатации.</w:t>
      </w:r>
    </w:p>
    <w:p w:rsidR="00906E7D" w:rsidRPr="006A604C" w:rsidRDefault="00906E7D" w:rsidP="00906E7D">
      <w:pPr>
        <w:tabs>
          <w:tab w:val="left" w:pos="1134"/>
        </w:tabs>
        <w:suppressAutoHyphens/>
        <w:spacing w:after="0" w:line="240" w:lineRule="auto"/>
        <w:ind w:firstLine="567"/>
        <w:contextualSpacing/>
        <w:jc w:val="both"/>
        <w:outlineLvl w:val="3"/>
        <w:rPr>
          <w:rFonts w:ascii="Times New Roman" w:eastAsia="Times New Roman" w:hAnsi="Times New Roman" w:cs="Times New Roman"/>
          <w:b/>
          <w:bCs/>
          <w:sz w:val="26"/>
          <w:szCs w:val="26"/>
        </w:rPr>
      </w:pPr>
      <w:r w:rsidRPr="006A604C">
        <w:rPr>
          <w:rFonts w:ascii="Times New Roman" w:eastAsia="Times New Roman" w:hAnsi="Times New Roman" w:cs="Times New Roman"/>
          <w:b/>
          <w:bCs/>
          <w:sz w:val="26"/>
          <w:szCs w:val="26"/>
        </w:rPr>
        <w:t>Таблица № 1. Перечень и минимальные требования к оборудованию системы охранного телевидения</w:t>
      </w:r>
    </w:p>
    <w:tbl>
      <w:tblPr>
        <w:tblStyle w:val="1"/>
        <w:tblW w:w="9351" w:type="dxa"/>
        <w:tblLayout w:type="fixed"/>
        <w:tblLook w:val="04A0" w:firstRow="1" w:lastRow="0" w:firstColumn="1" w:lastColumn="0" w:noHBand="0" w:noVBand="1"/>
      </w:tblPr>
      <w:tblGrid>
        <w:gridCol w:w="556"/>
        <w:gridCol w:w="6527"/>
        <w:gridCol w:w="2268"/>
      </w:tblGrid>
      <w:tr w:rsidR="00906E7D" w:rsidRPr="006A604C" w:rsidTr="00906E7D">
        <w:tc>
          <w:tcPr>
            <w:tcW w:w="556" w:type="dxa"/>
            <w:vAlign w:val="center"/>
          </w:tcPr>
          <w:p w:rsidR="00906E7D" w:rsidRPr="006A604C" w:rsidRDefault="00906E7D" w:rsidP="00906E7D">
            <w:pPr>
              <w:contextualSpacing/>
              <w:jc w:val="center"/>
              <w:outlineLvl w:val="3"/>
              <w:rPr>
                <w:rFonts w:ascii="Times New Roman" w:eastAsia="Times New Roman" w:hAnsi="Times New Roman" w:cs="Times New Roman"/>
                <w:b/>
                <w:sz w:val="26"/>
                <w:szCs w:val="26"/>
              </w:rPr>
            </w:pPr>
            <w:r w:rsidRPr="006A604C">
              <w:rPr>
                <w:rFonts w:ascii="Times New Roman" w:eastAsia="Times New Roman" w:hAnsi="Times New Roman" w:cs="Times New Roman"/>
                <w:b/>
                <w:sz w:val="26"/>
                <w:szCs w:val="26"/>
              </w:rPr>
              <w:t>№</w:t>
            </w:r>
          </w:p>
        </w:tc>
        <w:tc>
          <w:tcPr>
            <w:tcW w:w="6527" w:type="dxa"/>
            <w:vAlign w:val="center"/>
          </w:tcPr>
          <w:p w:rsidR="00906E7D" w:rsidRPr="006A604C" w:rsidRDefault="00906E7D" w:rsidP="00906E7D">
            <w:pPr>
              <w:contextualSpacing/>
              <w:jc w:val="center"/>
              <w:outlineLvl w:val="3"/>
              <w:rPr>
                <w:rFonts w:ascii="Times New Roman" w:eastAsia="Times New Roman" w:hAnsi="Times New Roman" w:cs="Times New Roman"/>
                <w:b/>
                <w:sz w:val="26"/>
                <w:szCs w:val="26"/>
              </w:rPr>
            </w:pPr>
            <w:proofErr w:type="spellStart"/>
            <w:r w:rsidRPr="006A604C">
              <w:rPr>
                <w:rFonts w:ascii="Times New Roman" w:eastAsia="Times New Roman" w:hAnsi="Times New Roman" w:cs="Times New Roman"/>
                <w:b/>
                <w:sz w:val="26"/>
                <w:szCs w:val="26"/>
              </w:rPr>
              <w:t>Наименование</w:t>
            </w:r>
            <w:proofErr w:type="spellEnd"/>
          </w:p>
        </w:tc>
        <w:tc>
          <w:tcPr>
            <w:tcW w:w="2268" w:type="dxa"/>
            <w:vAlign w:val="center"/>
          </w:tcPr>
          <w:p w:rsidR="00906E7D" w:rsidRPr="006A604C" w:rsidRDefault="00906E7D" w:rsidP="00906E7D">
            <w:pPr>
              <w:contextualSpacing/>
              <w:jc w:val="center"/>
              <w:outlineLvl w:val="3"/>
              <w:rPr>
                <w:rFonts w:ascii="Times New Roman" w:eastAsia="Times New Roman" w:hAnsi="Times New Roman" w:cs="Times New Roman"/>
                <w:b/>
                <w:sz w:val="26"/>
                <w:szCs w:val="26"/>
              </w:rPr>
            </w:pPr>
            <w:proofErr w:type="spellStart"/>
            <w:r w:rsidRPr="006A604C">
              <w:rPr>
                <w:rFonts w:ascii="Times New Roman" w:eastAsia="Times New Roman" w:hAnsi="Times New Roman" w:cs="Times New Roman"/>
                <w:b/>
                <w:sz w:val="26"/>
                <w:szCs w:val="26"/>
              </w:rPr>
              <w:t>Количество</w:t>
            </w:r>
            <w:proofErr w:type="spellEnd"/>
          </w:p>
        </w:tc>
      </w:tr>
      <w:tr w:rsidR="00906E7D" w:rsidRPr="006A604C" w:rsidTr="00906E7D">
        <w:tc>
          <w:tcPr>
            <w:tcW w:w="556" w:type="dxa"/>
            <w:vAlign w:val="center"/>
          </w:tcPr>
          <w:p w:rsidR="00906E7D" w:rsidRPr="006A604C" w:rsidRDefault="00906E7D" w:rsidP="00906E7D">
            <w:pPr>
              <w:contextualSpacing/>
              <w:jc w:val="center"/>
              <w:outlineLvl w:val="3"/>
              <w:rPr>
                <w:rFonts w:ascii="Times New Roman" w:eastAsia="Times New Roman" w:hAnsi="Times New Roman" w:cs="Times New Roman"/>
                <w:bCs/>
                <w:sz w:val="26"/>
                <w:szCs w:val="26"/>
              </w:rPr>
            </w:pPr>
            <w:r w:rsidRPr="006A604C">
              <w:rPr>
                <w:rFonts w:ascii="Times New Roman" w:eastAsia="Times New Roman" w:hAnsi="Times New Roman" w:cs="Times New Roman"/>
                <w:sz w:val="26"/>
                <w:szCs w:val="26"/>
              </w:rPr>
              <w:t>1</w:t>
            </w:r>
          </w:p>
        </w:tc>
        <w:tc>
          <w:tcPr>
            <w:tcW w:w="6527" w:type="dxa"/>
          </w:tcPr>
          <w:p w:rsidR="00906E7D" w:rsidRPr="006A604C" w:rsidRDefault="00906E7D" w:rsidP="00906E7D">
            <w:pPr>
              <w:contextualSpacing/>
              <w:outlineLvl w:val="3"/>
              <w:rPr>
                <w:rFonts w:ascii="Times New Roman" w:eastAsia="Times New Roman" w:hAnsi="Times New Roman" w:cs="Times New Roman"/>
                <w:bCs/>
                <w:sz w:val="26"/>
                <w:szCs w:val="26"/>
              </w:rPr>
            </w:pPr>
            <w:proofErr w:type="spellStart"/>
            <w:r w:rsidRPr="006A604C">
              <w:rPr>
                <w:rFonts w:ascii="Times New Roman" w:eastAsia="Times New Roman" w:hAnsi="Times New Roman" w:cs="Times New Roman"/>
                <w:sz w:val="26"/>
                <w:szCs w:val="26"/>
              </w:rPr>
              <w:t>Коммутатор</w:t>
            </w:r>
            <w:proofErr w:type="spellEnd"/>
            <w:r w:rsidRPr="006A604C">
              <w:rPr>
                <w:rFonts w:ascii="Times New Roman" w:eastAsia="Times New Roman" w:hAnsi="Times New Roman" w:cs="Times New Roman"/>
                <w:sz w:val="26"/>
                <w:szCs w:val="26"/>
              </w:rPr>
              <w:t xml:space="preserve"> U1E-8F/2F</w:t>
            </w:r>
          </w:p>
        </w:tc>
        <w:tc>
          <w:tcPr>
            <w:tcW w:w="2268" w:type="dxa"/>
            <w:vAlign w:val="center"/>
          </w:tcPr>
          <w:p w:rsidR="00906E7D" w:rsidRPr="006A604C" w:rsidRDefault="00906E7D" w:rsidP="00906E7D">
            <w:pPr>
              <w:contextualSpacing/>
              <w:jc w:val="center"/>
              <w:outlineLvl w:val="3"/>
              <w:rPr>
                <w:rFonts w:ascii="Times New Roman" w:eastAsia="Times New Roman" w:hAnsi="Times New Roman" w:cs="Times New Roman"/>
                <w:bCs/>
                <w:sz w:val="26"/>
                <w:szCs w:val="26"/>
              </w:rPr>
            </w:pPr>
            <w:r w:rsidRPr="006A604C">
              <w:rPr>
                <w:rFonts w:ascii="Times New Roman" w:eastAsia="Times New Roman" w:hAnsi="Times New Roman" w:cs="Times New Roman"/>
                <w:bCs/>
                <w:sz w:val="26"/>
                <w:szCs w:val="26"/>
              </w:rPr>
              <w:t>1</w:t>
            </w:r>
          </w:p>
        </w:tc>
      </w:tr>
      <w:tr w:rsidR="00906E7D" w:rsidRPr="006A604C" w:rsidTr="00906E7D">
        <w:tc>
          <w:tcPr>
            <w:tcW w:w="556" w:type="dxa"/>
            <w:vAlign w:val="center"/>
          </w:tcPr>
          <w:p w:rsidR="00906E7D" w:rsidRPr="006A604C" w:rsidRDefault="00906E7D" w:rsidP="00906E7D">
            <w:pPr>
              <w:contextualSpacing/>
              <w:jc w:val="center"/>
              <w:outlineLvl w:val="3"/>
              <w:rPr>
                <w:rFonts w:ascii="Times New Roman" w:eastAsia="Times New Roman" w:hAnsi="Times New Roman" w:cs="Times New Roman"/>
                <w:bCs/>
                <w:sz w:val="26"/>
                <w:szCs w:val="26"/>
              </w:rPr>
            </w:pPr>
            <w:r w:rsidRPr="006A604C">
              <w:rPr>
                <w:rFonts w:ascii="Times New Roman" w:eastAsia="Times New Roman" w:hAnsi="Times New Roman" w:cs="Times New Roman"/>
                <w:sz w:val="26"/>
                <w:szCs w:val="26"/>
              </w:rPr>
              <w:t>2</w:t>
            </w:r>
          </w:p>
        </w:tc>
        <w:tc>
          <w:tcPr>
            <w:tcW w:w="6527" w:type="dxa"/>
          </w:tcPr>
          <w:p w:rsidR="00906E7D" w:rsidRPr="006A604C" w:rsidRDefault="00906E7D" w:rsidP="00906E7D">
            <w:pPr>
              <w:contextualSpacing/>
              <w:outlineLvl w:val="3"/>
              <w:rPr>
                <w:rFonts w:ascii="Times New Roman" w:eastAsia="Times New Roman" w:hAnsi="Times New Roman" w:cs="Times New Roman"/>
                <w:bCs/>
                <w:sz w:val="26"/>
                <w:szCs w:val="26"/>
                <w:lang w:val="ru-RU"/>
              </w:rPr>
            </w:pPr>
            <w:r w:rsidRPr="006A604C">
              <w:rPr>
                <w:rFonts w:ascii="Times New Roman" w:eastAsia="Times New Roman" w:hAnsi="Times New Roman" w:cs="Times New Roman"/>
                <w:sz w:val="26"/>
                <w:szCs w:val="26"/>
                <w:lang w:val="ru-RU"/>
              </w:rPr>
              <w:t xml:space="preserve">Видеокамера </w:t>
            </w:r>
            <w:r w:rsidRPr="006A604C">
              <w:rPr>
                <w:rFonts w:ascii="Times New Roman" w:eastAsia="Times New Roman" w:hAnsi="Times New Roman" w:cs="Times New Roman"/>
                <w:sz w:val="26"/>
                <w:szCs w:val="26"/>
              </w:rPr>
              <w:t>IP</w:t>
            </w:r>
            <w:r w:rsidRPr="006A604C">
              <w:rPr>
                <w:rFonts w:ascii="Times New Roman" w:eastAsia="Times New Roman" w:hAnsi="Times New Roman" w:cs="Times New Roman"/>
                <w:sz w:val="26"/>
                <w:szCs w:val="26"/>
                <w:lang w:val="ru-RU"/>
              </w:rPr>
              <w:t>-</w:t>
            </w:r>
            <w:r w:rsidRPr="006A604C">
              <w:rPr>
                <w:rFonts w:ascii="Times New Roman" w:eastAsia="Times New Roman" w:hAnsi="Times New Roman" w:cs="Times New Roman"/>
                <w:sz w:val="26"/>
                <w:szCs w:val="26"/>
              </w:rPr>
              <w:t>E</w:t>
            </w:r>
            <w:r w:rsidRPr="006A604C">
              <w:rPr>
                <w:rFonts w:ascii="Times New Roman" w:eastAsia="Times New Roman" w:hAnsi="Times New Roman" w:cs="Times New Roman"/>
                <w:sz w:val="26"/>
                <w:szCs w:val="26"/>
                <w:lang w:val="ru-RU"/>
              </w:rPr>
              <w:t>014.0(2.8-12)</w:t>
            </w:r>
            <w:r w:rsidRPr="006A604C">
              <w:rPr>
                <w:rFonts w:ascii="Times New Roman" w:eastAsia="Times New Roman" w:hAnsi="Times New Roman" w:cs="Times New Roman"/>
                <w:sz w:val="26"/>
                <w:szCs w:val="26"/>
              </w:rPr>
              <w:t>P</w:t>
            </w:r>
            <w:r w:rsidRPr="006A604C">
              <w:rPr>
                <w:rFonts w:ascii="Times New Roman" w:eastAsia="Times New Roman" w:hAnsi="Times New Roman" w:cs="Times New Roman"/>
                <w:sz w:val="26"/>
                <w:szCs w:val="26"/>
                <w:lang w:val="ru-RU"/>
              </w:rPr>
              <w:t>_</w:t>
            </w:r>
            <w:r w:rsidRPr="006A604C">
              <w:rPr>
                <w:rFonts w:ascii="Times New Roman" w:eastAsia="Times New Roman" w:hAnsi="Times New Roman" w:cs="Times New Roman"/>
                <w:sz w:val="26"/>
                <w:szCs w:val="26"/>
              </w:rPr>
              <w:t>V</w:t>
            </w:r>
            <w:r w:rsidRPr="006A604C">
              <w:rPr>
                <w:rFonts w:ascii="Times New Roman" w:eastAsia="Times New Roman" w:hAnsi="Times New Roman" w:cs="Times New Roman"/>
                <w:sz w:val="26"/>
                <w:szCs w:val="26"/>
                <w:lang w:val="ru-RU"/>
              </w:rPr>
              <w:t>.3</w:t>
            </w:r>
          </w:p>
        </w:tc>
        <w:tc>
          <w:tcPr>
            <w:tcW w:w="2268" w:type="dxa"/>
            <w:vAlign w:val="center"/>
          </w:tcPr>
          <w:p w:rsidR="00906E7D" w:rsidRPr="006A604C" w:rsidRDefault="00906E7D" w:rsidP="00906E7D">
            <w:pPr>
              <w:contextualSpacing/>
              <w:jc w:val="center"/>
              <w:outlineLvl w:val="3"/>
              <w:rPr>
                <w:rFonts w:ascii="Times New Roman" w:eastAsia="Times New Roman" w:hAnsi="Times New Roman" w:cs="Times New Roman"/>
                <w:bCs/>
                <w:sz w:val="26"/>
                <w:szCs w:val="26"/>
              </w:rPr>
            </w:pPr>
            <w:r w:rsidRPr="006A604C">
              <w:rPr>
                <w:rFonts w:ascii="Times New Roman" w:eastAsia="Times New Roman" w:hAnsi="Times New Roman" w:cs="Times New Roman"/>
                <w:bCs/>
                <w:sz w:val="26"/>
                <w:szCs w:val="26"/>
              </w:rPr>
              <w:t>10</w:t>
            </w:r>
          </w:p>
        </w:tc>
      </w:tr>
      <w:tr w:rsidR="00906E7D" w:rsidRPr="006A604C" w:rsidTr="00906E7D">
        <w:tc>
          <w:tcPr>
            <w:tcW w:w="556" w:type="dxa"/>
            <w:vAlign w:val="center"/>
          </w:tcPr>
          <w:p w:rsidR="00906E7D" w:rsidRPr="006A604C" w:rsidRDefault="00906E7D" w:rsidP="00906E7D">
            <w:pPr>
              <w:contextualSpacing/>
              <w:jc w:val="center"/>
              <w:outlineLvl w:val="3"/>
              <w:rPr>
                <w:rFonts w:ascii="Times New Roman" w:eastAsia="Times New Roman" w:hAnsi="Times New Roman" w:cs="Times New Roman"/>
                <w:bCs/>
                <w:sz w:val="26"/>
                <w:szCs w:val="26"/>
              </w:rPr>
            </w:pPr>
            <w:r w:rsidRPr="006A604C">
              <w:rPr>
                <w:rFonts w:ascii="Times New Roman" w:eastAsia="Times New Roman" w:hAnsi="Times New Roman" w:cs="Times New Roman"/>
                <w:sz w:val="26"/>
                <w:szCs w:val="26"/>
              </w:rPr>
              <w:t>3</w:t>
            </w:r>
          </w:p>
        </w:tc>
        <w:tc>
          <w:tcPr>
            <w:tcW w:w="6527" w:type="dxa"/>
          </w:tcPr>
          <w:p w:rsidR="00906E7D" w:rsidRPr="006A604C" w:rsidRDefault="00906E7D" w:rsidP="00906E7D">
            <w:pPr>
              <w:contextualSpacing/>
              <w:outlineLvl w:val="3"/>
              <w:rPr>
                <w:rFonts w:ascii="Times New Roman" w:eastAsia="Times New Roman" w:hAnsi="Times New Roman" w:cs="Times New Roman"/>
                <w:bCs/>
                <w:sz w:val="26"/>
                <w:szCs w:val="26"/>
              </w:rPr>
            </w:pPr>
            <w:proofErr w:type="spellStart"/>
            <w:r w:rsidRPr="006A604C">
              <w:rPr>
                <w:rFonts w:ascii="Times New Roman" w:eastAsia="Times New Roman" w:hAnsi="Times New Roman" w:cs="Times New Roman"/>
                <w:sz w:val="26"/>
                <w:szCs w:val="26"/>
              </w:rPr>
              <w:t>Кабель</w:t>
            </w:r>
            <w:proofErr w:type="spellEnd"/>
            <w:r w:rsidRPr="006A604C">
              <w:rPr>
                <w:rFonts w:ascii="Times New Roman" w:eastAsia="Times New Roman" w:hAnsi="Times New Roman" w:cs="Times New Roman"/>
                <w:sz w:val="26"/>
                <w:szCs w:val="26"/>
              </w:rPr>
              <w:t xml:space="preserve"> U5e-4x2x0.5 Cu (OUT)</w:t>
            </w:r>
          </w:p>
        </w:tc>
        <w:tc>
          <w:tcPr>
            <w:tcW w:w="2268" w:type="dxa"/>
            <w:vAlign w:val="center"/>
          </w:tcPr>
          <w:p w:rsidR="00906E7D" w:rsidRPr="006A604C" w:rsidRDefault="00906E7D" w:rsidP="00906E7D">
            <w:pPr>
              <w:contextualSpacing/>
              <w:jc w:val="center"/>
              <w:outlineLvl w:val="3"/>
              <w:rPr>
                <w:rFonts w:ascii="Times New Roman" w:eastAsia="Times New Roman" w:hAnsi="Times New Roman" w:cs="Times New Roman"/>
                <w:bCs/>
                <w:sz w:val="26"/>
                <w:szCs w:val="26"/>
              </w:rPr>
            </w:pPr>
            <w:r w:rsidRPr="006A604C">
              <w:rPr>
                <w:rFonts w:ascii="Times New Roman" w:eastAsia="Times New Roman" w:hAnsi="Times New Roman" w:cs="Times New Roman"/>
                <w:bCs/>
                <w:sz w:val="26"/>
                <w:szCs w:val="26"/>
              </w:rPr>
              <w:t>7</w:t>
            </w:r>
          </w:p>
        </w:tc>
      </w:tr>
      <w:tr w:rsidR="00906E7D" w:rsidRPr="006A604C" w:rsidTr="00906E7D">
        <w:tc>
          <w:tcPr>
            <w:tcW w:w="556" w:type="dxa"/>
            <w:vAlign w:val="center"/>
          </w:tcPr>
          <w:p w:rsidR="00906E7D" w:rsidRPr="006A604C" w:rsidRDefault="00906E7D" w:rsidP="00906E7D">
            <w:pPr>
              <w:contextualSpacing/>
              <w:jc w:val="center"/>
              <w:outlineLvl w:val="3"/>
              <w:rPr>
                <w:rFonts w:ascii="Times New Roman" w:eastAsia="Times New Roman" w:hAnsi="Times New Roman" w:cs="Times New Roman"/>
                <w:bCs/>
                <w:sz w:val="26"/>
                <w:szCs w:val="26"/>
              </w:rPr>
            </w:pPr>
            <w:r w:rsidRPr="006A604C">
              <w:rPr>
                <w:rFonts w:ascii="Times New Roman" w:eastAsia="Times New Roman" w:hAnsi="Times New Roman" w:cs="Times New Roman"/>
                <w:sz w:val="26"/>
                <w:szCs w:val="26"/>
              </w:rPr>
              <w:t>4</w:t>
            </w:r>
          </w:p>
        </w:tc>
        <w:tc>
          <w:tcPr>
            <w:tcW w:w="6527" w:type="dxa"/>
          </w:tcPr>
          <w:p w:rsidR="00906E7D" w:rsidRPr="006A604C" w:rsidRDefault="00906E7D" w:rsidP="00906E7D">
            <w:pPr>
              <w:contextualSpacing/>
              <w:outlineLvl w:val="3"/>
              <w:rPr>
                <w:rFonts w:ascii="Times New Roman" w:eastAsia="Times New Roman" w:hAnsi="Times New Roman" w:cs="Times New Roman"/>
                <w:bCs/>
                <w:sz w:val="26"/>
                <w:szCs w:val="26"/>
                <w:lang w:val="ru-RU"/>
              </w:rPr>
            </w:pPr>
            <w:r w:rsidRPr="006A604C">
              <w:rPr>
                <w:rFonts w:ascii="Times New Roman" w:eastAsia="Times New Roman" w:hAnsi="Times New Roman" w:cs="Times New Roman"/>
                <w:sz w:val="26"/>
                <w:szCs w:val="26"/>
                <w:lang w:val="ru-RU"/>
              </w:rPr>
              <w:t xml:space="preserve">Видеокамера </w:t>
            </w:r>
            <w:r w:rsidRPr="006A604C">
              <w:rPr>
                <w:rFonts w:ascii="Times New Roman" w:eastAsia="Times New Roman" w:hAnsi="Times New Roman" w:cs="Times New Roman"/>
                <w:sz w:val="26"/>
                <w:szCs w:val="26"/>
              </w:rPr>
              <w:t>IP</w:t>
            </w:r>
            <w:r w:rsidRPr="006A604C">
              <w:rPr>
                <w:rFonts w:ascii="Times New Roman" w:eastAsia="Times New Roman" w:hAnsi="Times New Roman" w:cs="Times New Roman"/>
                <w:sz w:val="26"/>
                <w:szCs w:val="26"/>
                <w:lang w:val="ru-RU"/>
              </w:rPr>
              <w:t>-</w:t>
            </w:r>
            <w:r w:rsidRPr="006A604C">
              <w:rPr>
                <w:rFonts w:ascii="Times New Roman" w:eastAsia="Times New Roman" w:hAnsi="Times New Roman" w:cs="Times New Roman"/>
                <w:sz w:val="26"/>
                <w:szCs w:val="26"/>
              </w:rPr>
              <w:t>E</w:t>
            </w:r>
            <w:r w:rsidRPr="006A604C">
              <w:rPr>
                <w:rFonts w:ascii="Times New Roman" w:eastAsia="Times New Roman" w:hAnsi="Times New Roman" w:cs="Times New Roman"/>
                <w:sz w:val="26"/>
                <w:szCs w:val="26"/>
                <w:lang w:val="ru-RU"/>
              </w:rPr>
              <w:t>044.0(2.8)</w:t>
            </w:r>
            <w:r w:rsidRPr="006A604C">
              <w:rPr>
                <w:rFonts w:ascii="Times New Roman" w:eastAsia="Times New Roman" w:hAnsi="Times New Roman" w:cs="Times New Roman"/>
                <w:sz w:val="26"/>
                <w:szCs w:val="26"/>
              </w:rPr>
              <w:t>MPC</w:t>
            </w:r>
            <w:r w:rsidRPr="006A604C">
              <w:rPr>
                <w:rFonts w:ascii="Times New Roman" w:eastAsia="Times New Roman" w:hAnsi="Times New Roman" w:cs="Times New Roman"/>
                <w:sz w:val="26"/>
                <w:szCs w:val="26"/>
                <w:lang w:val="ru-RU"/>
              </w:rPr>
              <w:t>_</w:t>
            </w:r>
            <w:r w:rsidRPr="006A604C">
              <w:rPr>
                <w:rFonts w:ascii="Times New Roman" w:eastAsia="Times New Roman" w:hAnsi="Times New Roman" w:cs="Times New Roman"/>
                <w:sz w:val="26"/>
                <w:szCs w:val="26"/>
              </w:rPr>
              <w:t>V</w:t>
            </w:r>
            <w:r w:rsidRPr="006A604C">
              <w:rPr>
                <w:rFonts w:ascii="Times New Roman" w:eastAsia="Times New Roman" w:hAnsi="Times New Roman" w:cs="Times New Roman"/>
                <w:sz w:val="26"/>
                <w:szCs w:val="26"/>
                <w:lang w:val="ru-RU"/>
              </w:rPr>
              <w:t>.1</w:t>
            </w:r>
          </w:p>
        </w:tc>
        <w:tc>
          <w:tcPr>
            <w:tcW w:w="2268" w:type="dxa"/>
            <w:vAlign w:val="center"/>
          </w:tcPr>
          <w:p w:rsidR="00906E7D" w:rsidRPr="006A604C" w:rsidRDefault="00906E7D" w:rsidP="00906E7D">
            <w:pPr>
              <w:contextualSpacing/>
              <w:jc w:val="center"/>
              <w:outlineLvl w:val="3"/>
              <w:rPr>
                <w:rFonts w:ascii="Times New Roman" w:eastAsia="Times New Roman" w:hAnsi="Times New Roman" w:cs="Times New Roman"/>
                <w:bCs/>
                <w:sz w:val="26"/>
                <w:szCs w:val="26"/>
              </w:rPr>
            </w:pPr>
            <w:r w:rsidRPr="006A604C">
              <w:rPr>
                <w:rFonts w:ascii="Times New Roman" w:eastAsia="Times New Roman" w:hAnsi="Times New Roman" w:cs="Times New Roman"/>
                <w:bCs/>
                <w:sz w:val="26"/>
                <w:szCs w:val="26"/>
              </w:rPr>
              <w:t>1</w:t>
            </w:r>
          </w:p>
        </w:tc>
      </w:tr>
      <w:tr w:rsidR="00906E7D" w:rsidRPr="006A604C" w:rsidTr="00906E7D">
        <w:tc>
          <w:tcPr>
            <w:tcW w:w="556" w:type="dxa"/>
            <w:vAlign w:val="center"/>
          </w:tcPr>
          <w:p w:rsidR="00906E7D" w:rsidRPr="006A604C" w:rsidRDefault="00906E7D" w:rsidP="00906E7D">
            <w:pPr>
              <w:contextualSpacing/>
              <w:jc w:val="center"/>
              <w:outlineLvl w:val="3"/>
              <w:rPr>
                <w:rFonts w:ascii="Times New Roman" w:eastAsia="Times New Roman" w:hAnsi="Times New Roman" w:cs="Times New Roman"/>
                <w:bCs/>
                <w:sz w:val="26"/>
                <w:szCs w:val="26"/>
              </w:rPr>
            </w:pPr>
            <w:r w:rsidRPr="006A604C">
              <w:rPr>
                <w:rFonts w:ascii="Times New Roman" w:eastAsia="Times New Roman" w:hAnsi="Times New Roman" w:cs="Times New Roman"/>
                <w:sz w:val="26"/>
                <w:szCs w:val="26"/>
              </w:rPr>
              <w:t>5</w:t>
            </w:r>
          </w:p>
        </w:tc>
        <w:tc>
          <w:tcPr>
            <w:tcW w:w="6527" w:type="dxa"/>
          </w:tcPr>
          <w:p w:rsidR="00906E7D" w:rsidRPr="006A604C" w:rsidRDefault="00906E7D" w:rsidP="00906E7D">
            <w:pPr>
              <w:contextualSpacing/>
              <w:outlineLvl w:val="3"/>
              <w:rPr>
                <w:rFonts w:ascii="Times New Roman" w:eastAsia="Times New Roman" w:hAnsi="Times New Roman" w:cs="Times New Roman"/>
                <w:bCs/>
                <w:sz w:val="26"/>
                <w:szCs w:val="26"/>
              </w:rPr>
            </w:pPr>
            <w:proofErr w:type="spellStart"/>
            <w:r w:rsidRPr="006A604C">
              <w:rPr>
                <w:rFonts w:ascii="Times New Roman" w:eastAsia="Times New Roman" w:hAnsi="Times New Roman" w:cs="Times New Roman"/>
                <w:sz w:val="26"/>
                <w:szCs w:val="26"/>
              </w:rPr>
              <w:t>Скоба</w:t>
            </w:r>
            <w:proofErr w:type="spellEnd"/>
            <w:r w:rsidRPr="006A604C">
              <w:rPr>
                <w:rFonts w:ascii="Times New Roman" w:eastAsia="Times New Roman" w:hAnsi="Times New Roman" w:cs="Times New Roman"/>
                <w:sz w:val="26"/>
                <w:szCs w:val="26"/>
              </w:rPr>
              <w:t xml:space="preserve">- </w:t>
            </w:r>
            <w:proofErr w:type="spellStart"/>
            <w:r w:rsidRPr="006A604C">
              <w:rPr>
                <w:rFonts w:ascii="Times New Roman" w:eastAsia="Times New Roman" w:hAnsi="Times New Roman" w:cs="Times New Roman"/>
                <w:sz w:val="26"/>
                <w:szCs w:val="26"/>
              </w:rPr>
              <w:t>клипса</w:t>
            </w:r>
            <w:proofErr w:type="spellEnd"/>
          </w:p>
        </w:tc>
        <w:tc>
          <w:tcPr>
            <w:tcW w:w="2268" w:type="dxa"/>
            <w:vAlign w:val="center"/>
          </w:tcPr>
          <w:p w:rsidR="00906E7D" w:rsidRPr="006A604C" w:rsidRDefault="00906E7D" w:rsidP="00906E7D">
            <w:pPr>
              <w:contextualSpacing/>
              <w:jc w:val="center"/>
              <w:outlineLvl w:val="3"/>
              <w:rPr>
                <w:rFonts w:ascii="Times New Roman" w:eastAsia="Times New Roman" w:hAnsi="Times New Roman" w:cs="Times New Roman"/>
                <w:bCs/>
                <w:sz w:val="26"/>
                <w:szCs w:val="26"/>
              </w:rPr>
            </w:pPr>
            <w:r w:rsidRPr="006A604C">
              <w:rPr>
                <w:rFonts w:ascii="Times New Roman" w:eastAsia="Times New Roman" w:hAnsi="Times New Roman" w:cs="Times New Roman"/>
                <w:bCs/>
                <w:sz w:val="26"/>
                <w:szCs w:val="26"/>
              </w:rPr>
              <w:t>500</w:t>
            </w:r>
          </w:p>
        </w:tc>
      </w:tr>
      <w:tr w:rsidR="00906E7D" w:rsidRPr="006A604C" w:rsidTr="00906E7D">
        <w:tc>
          <w:tcPr>
            <w:tcW w:w="556" w:type="dxa"/>
            <w:vAlign w:val="center"/>
          </w:tcPr>
          <w:p w:rsidR="00906E7D" w:rsidRPr="006A604C" w:rsidRDefault="00975DC5" w:rsidP="00906E7D">
            <w:pPr>
              <w:contextualSpacing/>
              <w:jc w:val="center"/>
              <w:outlineLvl w:val="3"/>
              <w:rPr>
                <w:rFonts w:ascii="Times New Roman" w:eastAsia="Times New Roman" w:hAnsi="Times New Roman" w:cs="Times New Roman"/>
                <w:bCs/>
                <w:sz w:val="26"/>
                <w:szCs w:val="26"/>
                <w:lang w:val="ru-RU"/>
              </w:rPr>
            </w:pPr>
            <w:r w:rsidRPr="006A604C">
              <w:rPr>
                <w:rFonts w:ascii="Times New Roman" w:eastAsia="Times New Roman" w:hAnsi="Times New Roman" w:cs="Times New Roman"/>
                <w:sz w:val="26"/>
                <w:szCs w:val="26"/>
                <w:lang w:val="ru-RU"/>
              </w:rPr>
              <w:t>6</w:t>
            </w:r>
          </w:p>
        </w:tc>
        <w:tc>
          <w:tcPr>
            <w:tcW w:w="6527" w:type="dxa"/>
          </w:tcPr>
          <w:p w:rsidR="00906E7D" w:rsidRPr="006A604C" w:rsidRDefault="00906E7D" w:rsidP="00906E7D">
            <w:pPr>
              <w:contextualSpacing/>
              <w:outlineLvl w:val="3"/>
              <w:rPr>
                <w:rFonts w:ascii="Times New Roman" w:eastAsia="Times New Roman" w:hAnsi="Times New Roman" w:cs="Times New Roman"/>
                <w:bCs/>
                <w:sz w:val="26"/>
                <w:szCs w:val="26"/>
              </w:rPr>
            </w:pPr>
            <w:proofErr w:type="spellStart"/>
            <w:r w:rsidRPr="006A604C">
              <w:rPr>
                <w:rFonts w:ascii="Times New Roman" w:eastAsia="Times New Roman" w:hAnsi="Times New Roman" w:cs="Times New Roman"/>
                <w:sz w:val="26"/>
                <w:szCs w:val="26"/>
              </w:rPr>
              <w:t>Распределительные</w:t>
            </w:r>
            <w:proofErr w:type="spellEnd"/>
            <w:r w:rsidRPr="006A604C">
              <w:rPr>
                <w:rFonts w:ascii="Times New Roman" w:eastAsia="Times New Roman" w:hAnsi="Times New Roman" w:cs="Times New Roman"/>
                <w:sz w:val="26"/>
                <w:szCs w:val="26"/>
              </w:rPr>
              <w:t xml:space="preserve"> </w:t>
            </w:r>
            <w:proofErr w:type="spellStart"/>
            <w:r w:rsidRPr="006A604C">
              <w:rPr>
                <w:rFonts w:ascii="Times New Roman" w:eastAsia="Times New Roman" w:hAnsi="Times New Roman" w:cs="Times New Roman"/>
                <w:sz w:val="26"/>
                <w:szCs w:val="26"/>
              </w:rPr>
              <w:t>коробки</w:t>
            </w:r>
            <w:proofErr w:type="spellEnd"/>
          </w:p>
        </w:tc>
        <w:tc>
          <w:tcPr>
            <w:tcW w:w="2268" w:type="dxa"/>
            <w:vAlign w:val="center"/>
          </w:tcPr>
          <w:p w:rsidR="00906E7D" w:rsidRPr="006A604C" w:rsidRDefault="00906E7D" w:rsidP="00906E7D">
            <w:pPr>
              <w:contextualSpacing/>
              <w:jc w:val="center"/>
              <w:outlineLvl w:val="3"/>
              <w:rPr>
                <w:rFonts w:ascii="Times New Roman" w:eastAsia="Times New Roman" w:hAnsi="Times New Roman" w:cs="Times New Roman"/>
                <w:bCs/>
                <w:sz w:val="26"/>
                <w:szCs w:val="26"/>
              </w:rPr>
            </w:pPr>
            <w:r w:rsidRPr="006A604C">
              <w:rPr>
                <w:rFonts w:ascii="Times New Roman" w:eastAsia="Times New Roman" w:hAnsi="Times New Roman" w:cs="Times New Roman"/>
                <w:bCs/>
                <w:sz w:val="26"/>
                <w:szCs w:val="26"/>
              </w:rPr>
              <w:t>11</w:t>
            </w:r>
          </w:p>
        </w:tc>
      </w:tr>
      <w:tr w:rsidR="00906E7D" w:rsidRPr="006A604C" w:rsidTr="00906E7D">
        <w:tc>
          <w:tcPr>
            <w:tcW w:w="556" w:type="dxa"/>
            <w:vAlign w:val="center"/>
          </w:tcPr>
          <w:p w:rsidR="00906E7D" w:rsidRPr="006A604C" w:rsidRDefault="00975DC5" w:rsidP="00906E7D">
            <w:pPr>
              <w:contextualSpacing/>
              <w:jc w:val="center"/>
              <w:outlineLvl w:val="3"/>
              <w:rPr>
                <w:rFonts w:ascii="Times New Roman" w:eastAsia="Times New Roman" w:hAnsi="Times New Roman" w:cs="Times New Roman"/>
                <w:bCs/>
                <w:sz w:val="26"/>
                <w:szCs w:val="26"/>
                <w:lang w:val="ru-RU"/>
              </w:rPr>
            </w:pPr>
            <w:r w:rsidRPr="006A604C">
              <w:rPr>
                <w:rFonts w:ascii="Times New Roman" w:eastAsia="Times New Roman" w:hAnsi="Times New Roman" w:cs="Times New Roman"/>
                <w:sz w:val="26"/>
                <w:szCs w:val="26"/>
                <w:lang w:val="ru-RU"/>
              </w:rPr>
              <w:t>7</w:t>
            </w:r>
          </w:p>
        </w:tc>
        <w:tc>
          <w:tcPr>
            <w:tcW w:w="6527" w:type="dxa"/>
          </w:tcPr>
          <w:p w:rsidR="00906E7D" w:rsidRPr="006A604C" w:rsidRDefault="00906E7D" w:rsidP="00906E7D">
            <w:pPr>
              <w:contextualSpacing/>
              <w:outlineLvl w:val="3"/>
              <w:rPr>
                <w:rFonts w:ascii="Times New Roman" w:eastAsia="Times New Roman" w:hAnsi="Times New Roman" w:cs="Times New Roman"/>
                <w:bCs/>
                <w:sz w:val="26"/>
                <w:szCs w:val="26"/>
              </w:rPr>
            </w:pPr>
            <w:proofErr w:type="spellStart"/>
            <w:r w:rsidRPr="006A604C">
              <w:rPr>
                <w:rFonts w:ascii="Times New Roman" w:eastAsia="Times New Roman" w:hAnsi="Times New Roman" w:cs="Times New Roman"/>
                <w:sz w:val="26"/>
                <w:szCs w:val="26"/>
              </w:rPr>
              <w:t>Труба</w:t>
            </w:r>
            <w:proofErr w:type="spellEnd"/>
            <w:r w:rsidRPr="006A604C">
              <w:rPr>
                <w:rFonts w:ascii="Times New Roman" w:eastAsia="Times New Roman" w:hAnsi="Times New Roman" w:cs="Times New Roman"/>
                <w:sz w:val="26"/>
                <w:szCs w:val="26"/>
              </w:rPr>
              <w:t xml:space="preserve"> ПВХ</w:t>
            </w:r>
          </w:p>
        </w:tc>
        <w:tc>
          <w:tcPr>
            <w:tcW w:w="2268" w:type="dxa"/>
            <w:vAlign w:val="center"/>
          </w:tcPr>
          <w:p w:rsidR="00906E7D" w:rsidRPr="006A604C" w:rsidRDefault="00906E7D" w:rsidP="00906E7D">
            <w:pPr>
              <w:contextualSpacing/>
              <w:jc w:val="center"/>
              <w:outlineLvl w:val="3"/>
              <w:rPr>
                <w:rFonts w:ascii="Times New Roman" w:eastAsia="Times New Roman" w:hAnsi="Times New Roman" w:cs="Times New Roman"/>
                <w:bCs/>
                <w:sz w:val="26"/>
                <w:szCs w:val="26"/>
              </w:rPr>
            </w:pPr>
            <w:r w:rsidRPr="006A604C">
              <w:rPr>
                <w:rFonts w:ascii="Times New Roman" w:eastAsia="Times New Roman" w:hAnsi="Times New Roman" w:cs="Times New Roman"/>
                <w:bCs/>
                <w:sz w:val="26"/>
                <w:szCs w:val="26"/>
              </w:rPr>
              <w:t>1500</w:t>
            </w:r>
          </w:p>
        </w:tc>
      </w:tr>
      <w:tr w:rsidR="00906E7D" w:rsidRPr="006A604C" w:rsidTr="00906E7D">
        <w:tc>
          <w:tcPr>
            <w:tcW w:w="556" w:type="dxa"/>
            <w:vAlign w:val="center"/>
          </w:tcPr>
          <w:p w:rsidR="00906E7D" w:rsidRPr="006A604C" w:rsidRDefault="00975DC5" w:rsidP="00906E7D">
            <w:pPr>
              <w:contextualSpacing/>
              <w:jc w:val="center"/>
              <w:outlineLvl w:val="3"/>
              <w:rPr>
                <w:rFonts w:ascii="Times New Roman" w:eastAsia="Times New Roman" w:hAnsi="Times New Roman" w:cs="Times New Roman"/>
                <w:bCs/>
                <w:sz w:val="26"/>
                <w:szCs w:val="26"/>
                <w:lang w:val="ru-RU"/>
              </w:rPr>
            </w:pPr>
            <w:r w:rsidRPr="006A604C">
              <w:rPr>
                <w:rFonts w:ascii="Times New Roman" w:eastAsia="Times New Roman" w:hAnsi="Times New Roman" w:cs="Times New Roman"/>
                <w:sz w:val="26"/>
                <w:szCs w:val="26"/>
                <w:lang w:val="ru-RU"/>
              </w:rPr>
              <w:t>8</w:t>
            </w:r>
          </w:p>
        </w:tc>
        <w:tc>
          <w:tcPr>
            <w:tcW w:w="6527" w:type="dxa"/>
          </w:tcPr>
          <w:p w:rsidR="00906E7D" w:rsidRPr="006A604C" w:rsidRDefault="00906E7D" w:rsidP="00906E7D">
            <w:pPr>
              <w:contextualSpacing/>
              <w:outlineLvl w:val="3"/>
              <w:rPr>
                <w:rFonts w:ascii="Times New Roman" w:eastAsia="Times New Roman" w:hAnsi="Times New Roman" w:cs="Times New Roman"/>
                <w:bCs/>
                <w:sz w:val="26"/>
                <w:szCs w:val="26"/>
              </w:rPr>
            </w:pPr>
            <w:proofErr w:type="spellStart"/>
            <w:r w:rsidRPr="006A604C">
              <w:rPr>
                <w:rFonts w:ascii="Times New Roman" w:eastAsia="Times New Roman" w:hAnsi="Times New Roman" w:cs="Times New Roman"/>
                <w:sz w:val="26"/>
                <w:szCs w:val="26"/>
              </w:rPr>
              <w:t>Коннектор</w:t>
            </w:r>
            <w:proofErr w:type="spellEnd"/>
            <w:r w:rsidRPr="006A604C">
              <w:rPr>
                <w:rFonts w:ascii="Times New Roman" w:eastAsia="Times New Roman" w:hAnsi="Times New Roman" w:cs="Times New Roman"/>
                <w:sz w:val="26"/>
                <w:szCs w:val="26"/>
              </w:rPr>
              <w:t xml:space="preserve"> (</w:t>
            </w:r>
            <w:proofErr w:type="spellStart"/>
            <w:r w:rsidRPr="006A604C">
              <w:rPr>
                <w:rFonts w:ascii="Times New Roman" w:eastAsia="Times New Roman" w:hAnsi="Times New Roman" w:cs="Times New Roman"/>
                <w:sz w:val="26"/>
                <w:szCs w:val="26"/>
              </w:rPr>
              <w:t>джек</w:t>
            </w:r>
            <w:proofErr w:type="spellEnd"/>
            <w:r w:rsidRPr="006A604C">
              <w:rPr>
                <w:rFonts w:ascii="Times New Roman" w:eastAsia="Times New Roman" w:hAnsi="Times New Roman" w:cs="Times New Roman"/>
                <w:sz w:val="26"/>
                <w:szCs w:val="26"/>
              </w:rPr>
              <w:t>) RJ-45</w:t>
            </w:r>
          </w:p>
        </w:tc>
        <w:tc>
          <w:tcPr>
            <w:tcW w:w="2268" w:type="dxa"/>
            <w:vAlign w:val="center"/>
          </w:tcPr>
          <w:p w:rsidR="00906E7D" w:rsidRPr="006A604C" w:rsidRDefault="00906E7D" w:rsidP="00906E7D">
            <w:pPr>
              <w:contextualSpacing/>
              <w:jc w:val="center"/>
              <w:outlineLvl w:val="3"/>
              <w:rPr>
                <w:rFonts w:ascii="Times New Roman" w:eastAsia="Times New Roman" w:hAnsi="Times New Roman" w:cs="Times New Roman"/>
                <w:bCs/>
                <w:sz w:val="26"/>
                <w:szCs w:val="26"/>
              </w:rPr>
            </w:pPr>
            <w:r w:rsidRPr="006A604C">
              <w:rPr>
                <w:rFonts w:ascii="Times New Roman" w:eastAsia="Times New Roman" w:hAnsi="Times New Roman" w:cs="Times New Roman"/>
                <w:bCs/>
                <w:sz w:val="26"/>
                <w:szCs w:val="26"/>
              </w:rPr>
              <w:t>150</w:t>
            </w:r>
          </w:p>
        </w:tc>
      </w:tr>
      <w:tr w:rsidR="00906E7D" w:rsidRPr="006A604C" w:rsidTr="00906E7D">
        <w:tc>
          <w:tcPr>
            <w:tcW w:w="556" w:type="dxa"/>
            <w:vAlign w:val="center"/>
          </w:tcPr>
          <w:p w:rsidR="00906E7D" w:rsidRPr="006A604C" w:rsidRDefault="00975DC5" w:rsidP="00906E7D">
            <w:pPr>
              <w:contextualSpacing/>
              <w:jc w:val="center"/>
              <w:outlineLvl w:val="3"/>
              <w:rPr>
                <w:rFonts w:ascii="Times New Roman" w:eastAsia="Times New Roman" w:hAnsi="Times New Roman" w:cs="Times New Roman"/>
                <w:bCs/>
                <w:sz w:val="26"/>
                <w:szCs w:val="26"/>
                <w:lang w:val="ru-RU"/>
              </w:rPr>
            </w:pPr>
            <w:r w:rsidRPr="006A604C">
              <w:rPr>
                <w:rFonts w:ascii="Times New Roman" w:eastAsia="Times New Roman" w:hAnsi="Times New Roman" w:cs="Times New Roman"/>
                <w:sz w:val="26"/>
                <w:szCs w:val="26"/>
                <w:lang w:val="ru-RU"/>
              </w:rPr>
              <w:t>9</w:t>
            </w:r>
          </w:p>
        </w:tc>
        <w:tc>
          <w:tcPr>
            <w:tcW w:w="6527" w:type="dxa"/>
          </w:tcPr>
          <w:p w:rsidR="00906E7D" w:rsidRPr="006A604C" w:rsidRDefault="00906E7D" w:rsidP="00906E7D">
            <w:pPr>
              <w:contextualSpacing/>
              <w:outlineLvl w:val="3"/>
              <w:rPr>
                <w:rFonts w:ascii="Times New Roman" w:eastAsia="Times New Roman" w:hAnsi="Times New Roman" w:cs="Times New Roman"/>
                <w:bCs/>
                <w:sz w:val="26"/>
                <w:szCs w:val="26"/>
              </w:rPr>
            </w:pPr>
            <w:r w:rsidRPr="006A604C">
              <w:rPr>
                <w:rFonts w:ascii="Times New Roman" w:eastAsia="Times New Roman" w:hAnsi="Times New Roman" w:cs="Times New Roman"/>
                <w:sz w:val="26"/>
                <w:szCs w:val="26"/>
              </w:rPr>
              <w:t>IP-</w:t>
            </w:r>
            <w:proofErr w:type="spellStart"/>
            <w:r w:rsidRPr="006A604C">
              <w:rPr>
                <w:rFonts w:ascii="Times New Roman" w:eastAsia="Times New Roman" w:hAnsi="Times New Roman" w:cs="Times New Roman"/>
                <w:sz w:val="26"/>
                <w:szCs w:val="26"/>
              </w:rPr>
              <w:t>видеорегистратор</w:t>
            </w:r>
            <w:proofErr w:type="spellEnd"/>
            <w:r w:rsidRPr="006A604C">
              <w:rPr>
                <w:rFonts w:ascii="Times New Roman" w:eastAsia="Times New Roman" w:hAnsi="Times New Roman" w:cs="Times New Roman"/>
                <w:sz w:val="26"/>
                <w:szCs w:val="26"/>
              </w:rPr>
              <w:t xml:space="preserve"> Optimus Prime NVR-5121-8P</w:t>
            </w:r>
          </w:p>
        </w:tc>
        <w:tc>
          <w:tcPr>
            <w:tcW w:w="2268" w:type="dxa"/>
            <w:vAlign w:val="center"/>
          </w:tcPr>
          <w:p w:rsidR="00906E7D" w:rsidRPr="006A604C" w:rsidRDefault="00906E7D" w:rsidP="00906E7D">
            <w:pPr>
              <w:contextualSpacing/>
              <w:jc w:val="center"/>
              <w:outlineLvl w:val="3"/>
              <w:rPr>
                <w:rFonts w:ascii="Times New Roman" w:eastAsia="Times New Roman" w:hAnsi="Times New Roman" w:cs="Times New Roman"/>
                <w:bCs/>
                <w:sz w:val="26"/>
                <w:szCs w:val="26"/>
              </w:rPr>
            </w:pPr>
            <w:r w:rsidRPr="006A604C">
              <w:rPr>
                <w:rFonts w:ascii="Times New Roman" w:eastAsia="Times New Roman" w:hAnsi="Times New Roman" w:cs="Times New Roman"/>
                <w:bCs/>
                <w:sz w:val="26"/>
                <w:szCs w:val="26"/>
              </w:rPr>
              <w:t>1</w:t>
            </w:r>
          </w:p>
        </w:tc>
      </w:tr>
      <w:tr w:rsidR="00906E7D" w:rsidRPr="006A604C" w:rsidTr="00906E7D">
        <w:tc>
          <w:tcPr>
            <w:tcW w:w="556" w:type="dxa"/>
            <w:vAlign w:val="center"/>
          </w:tcPr>
          <w:p w:rsidR="00906E7D" w:rsidRPr="006A604C" w:rsidRDefault="00975DC5" w:rsidP="00906E7D">
            <w:pPr>
              <w:contextualSpacing/>
              <w:jc w:val="center"/>
              <w:outlineLvl w:val="3"/>
              <w:rPr>
                <w:rFonts w:ascii="Times New Roman" w:eastAsia="Times New Roman" w:hAnsi="Times New Roman" w:cs="Times New Roman"/>
                <w:sz w:val="26"/>
                <w:szCs w:val="26"/>
                <w:lang w:val="ru-RU"/>
              </w:rPr>
            </w:pPr>
            <w:r w:rsidRPr="006A604C">
              <w:rPr>
                <w:rFonts w:ascii="Times New Roman" w:eastAsia="Times New Roman" w:hAnsi="Times New Roman" w:cs="Times New Roman"/>
                <w:sz w:val="26"/>
                <w:szCs w:val="26"/>
                <w:lang w:val="ru-RU"/>
              </w:rPr>
              <w:t>10</w:t>
            </w:r>
          </w:p>
        </w:tc>
        <w:tc>
          <w:tcPr>
            <w:tcW w:w="6527" w:type="dxa"/>
          </w:tcPr>
          <w:p w:rsidR="00906E7D" w:rsidRPr="006A604C" w:rsidRDefault="00906E7D" w:rsidP="00906E7D">
            <w:pPr>
              <w:contextualSpacing/>
              <w:outlineLvl w:val="3"/>
              <w:rPr>
                <w:rFonts w:ascii="Times New Roman" w:eastAsia="Times New Roman" w:hAnsi="Times New Roman" w:cs="Times New Roman"/>
                <w:sz w:val="26"/>
                <w:szCs w:val="26"/>
                <w:lang w:val="ru-RU"/>
              </w:rPr>
            </w:pPr>
            <w:r w:rsidRPr="006A604C">
              <w:rPr>
                <w:rFonts w:ascii="Times New Roman" w:eastAsia="Times New Roman" w:hAnsi="Times New Roman" w:cs="Times New Roman"/>
                <w:sz w:val="26"/>
                <w:szCs w:val="26"/>
                <w:lang w:val="ru-RU"/>
              </w:rPr>
              <w:t xml:space="preserve">Жесткий диск объемом 16 </w:t>
            </w:r>
            <w:proofErr w:type="spellStart"/>
            <w:r w:rsidRPr="006A604C">
              <w:rPr>
                <w:rFonts w:ascii="Times New Roman" w:eastAsia="Times New Roman" w:hAnsi="Times New Roman" w:cs="Times New Roman"/>
                <w:sz w:val="26"/>
                <w:szCs w:val="26"/>
                <w:lang w:val="ru-RU"/>
              </w:rPr>
              <w:t>ТБ.Для</w:t>
            </w:r>
            <w:proofErr w:type="spellEnd"/>
            <w:r w:rsidRPr="006A604C">
              <w:rPr>
                <w:rFonts w:ascii="Times New Roman" w:eastAsia="Times New Roman" w:hAnsi="Times New Roman" w:cs="Times New Roman"/>
                <w:sz w:val="26"/>
                <w:szCs w:val="26"/>
                <w:lang w:val="ru-RU"/>
              </w:rPr>
              <w:t xml:space="preserve"> серверных систем и хранения больших данных.</w:t>
            </w:r>
          </w:p>
        </w:tc>
        <w:tc>
          <w:tcPr>
            <w:tcW w:w="2268" w:type="dxa"/>
            <w:vAlign w:val="center"/>
          </w:tcPr>
          <w:p w:rsidR="00906E7D" w:rsidRPr="006A604C" w:rsidRDefault="00906E7D" w:rsidP="00906E7D">
            <w:pPr>
              <w:contextualSpacing/>
              <w:jc w:val="center"/>
              <w:outlineLvl w:val="3"/>
              <w:rPr>
                <w:rFonts w:ascii="Times New Roman" w:eastAsia="Times New Roman" w:hAnsi="Times New Roman" w:cs="Times New Roman"/>
                <w:bCs/>
                <w:sz w:val="26"/>
                <w:szCs w:val="26"/>
              </w:rPr>
            </w:pPr>
            <w:r w:rsidRPr="006A604C">
              <w:rPr>
                <w:rFonts w:ascii="Times New Roman" w:eastAsia="Times New Roman" w:hAnsi="Times New Roman" w:cs="Times New Roman"/>
                <w:bCs/>
                <w:sz w:val="26"/>
                <w:szCs w:val="26"/>
              </w:rPr>
              <w:t>1</w:t>
            </w:r>
          </w:p>
        </w:tc>
      </w:tr>
      <w:tr w:rsidR="00906E7D" w:rsidRPr="006A604C" w:rsidTr="00906E7D">
        <w:tc>
          <w:tcPr>
            <w:tcW w:w="556" w:type="dxa"/>
            <w:vAlign w:val="center"/>
          </w:tcPr>
          <w:p w:rsidR="00906E7D" w:rsidRPr="006A604C" w:rsidRDefault="00975DC5" w:rsidP="00906E7D">
            <w:pPr>
              <w:contextualSpacing/>
              <w:jc w:val="center"/>
              <w:outlineLvl w:val="3"/>
              <w:rPr>
                <w:rFonts w:ascii="Times New Roman" w:eastAsia="Times New Roman" w:hAnsi="Times New Roman" w:cs="Times New Roman"/>
                <w:sz w:val="26"/>
                <w:szCs w:val="26"/>
                <w:lang w:val="ru-RU"/>
              </w:rPr>
            </w:pPr>
            <w:r w:rsidRPr="006A604C">
              <w:rPr>
                <w:rFonts w:ascii="Times New Roman" w:eastAsia="Times New Roman" w:hAnsi="Times New Roman" w:cs="Times New Roman"/>
                <w:sz w:val="26"/>
                <w:szCs w:val="26"/>
                <w:lang w:val="ru-RU"/>
              </w:rPr>
              <w:t>11</w:t>
            </w:r>
          </w:p>
        </w:tc>
        <w:tc>
          <w:tcPr>
            <w:tcW w:w="6527" w:type="dxa"/>
          </w:tcPr>
          <w:p w:rsidR="00906E7D" w:rsidRPr="006A604C" w:rsidRDefault="00906E7D" w:rsidP="00906E7D">
            <w:pPr>
              <w:contextualSpacing/>
              <w:outlineLvl w:val="3"/>
              <w:rPr>
                <w:rFonts w:ascii="Times New Roman" w:eastAsia="Times New Roman" w:hAnsi="Times New Roman" w:cs="Times New Roman"/>
                <w:sz w:val="26"/>
                <w:szCs w:val="26"/>
              </w:rPr>
            </w:pPr>
            <w:proofErr w:type="spellStart"/>
            <w:r w:rsidRPr="006A604C">
              <w:rPr>
                <w:rFonts w:ascii="Times New Roman" w:eastAsia="Times New Roman" w:hAnsi="Times New Roman" w:cs="Times New Roman"/>
                <w:sz w:val="26"/>
                <w:szCs w:val="26"/>
              </w:rPr>
              <w:t>Монитор</w:t>
            </w:r>
            <w:proofErr w:type="spellEnd"/>
            <w:r w:rsidRPr="006A604C">
              <w:rPr>
                <w:rFonts w:ascii="Times New Roman" w:eastAsia="Times New Roman" w:hAnsi="Times New Roman" w:cs="Times New Roman"/>
                <w:sz w:val="26"/>
                <w:szCs w:val="26"/>
              </w:rPr>
              <w:t xml:space="preserve"> Optimus ML-H27</w:t>
            </w:r>
          </w:p>
        </w:tc>
        <w:tc>
          <w:tcPr>
            <w:tcW w:w="2268" w:type="dxa"/>
            <w:vAlign w:val="center"/>
          </w:tcPr>
          <w:p w:rsidR="00906E7D" w:rsidRPr="006A604C" w:rsidRDefault="00906E7D" w:rsidP="00906E7D">
            <w:pPr>
              <w:contextualSpacing/>
              <w:jc w:val="center"/>
              <w:outlineLvl w:val="3"/>
              <w:rPr>
                <w:rFonts w:ascii="Times New Roman" w:eastAsia="Times New Roman" w:hAnsi="Times New Roman" w:cs="Times New Roman"/>
                <w:bCs/>
                <w:sz w:val="26"/>
                <w:szCs w:val="26"/>
              </w:rPr>
            </w:pPr>
            <w:r w:rsidRPr="006A604C">
              <w:rPr>
                <w:rFonts w:ascii="Times New Roman" w:eastAsia="Times New Roman" w:hAnsi="Times New Roman" w:cs="Times New Roman"/>
                <w:bCs/>
                <w:sz w:val="26"/>
                <w:szCs w:val="26"/>
              </w:rPr>
              <w:t>1</w:t>
            </w:r>
          </w:p>
        </w:tc>
      </w:tr>
    </w:tbl>
    <w:p w:rsidR="00906E7D" w:rsidRPr="006A604C" w:rsidRDefault="00906E7D" w:rsidP="00906E7D">
      <w:pPr>
        <w:suppressAutoHyphens/>
        <w:spacing w:after="0" w:line="240" w:lineRule="auto"/>
        <w:contextualSpacing/>
        <w:outlineLvl w:val="3"/>
        <w:rPr>
          <w:rFonts w:ascii="Times New Roman" w:eastAsia="Times New Roman" w:hAnsi="Times New Roman" w:cs="Times New Roman"/>
          <w:b/>
          <w:bCs/>
          <w:sz w:val="26"/>
          <w:szCs w:val="26"/>
        </w:rPr>
      </w:pPr>
    </w:p>
    <w:p w:rsidR="00906E7D" w:rsidRPr="006A604C" w:rsidRDefault="00906E7D" w:rsidP="00906E7D">
      <w:pPr>
        <w:suppressAutoHyphens/>
        <w:spacing w:after="0" w:line="240" w:lineRule="auto"/>
        <w:ind w:firstLine="567"/>
        <w:contextualSpacing/>
        <w:jc w:val="both"/>
        <w:outlineLvl w:val="3"/>
        <w:rPr>
          <w:rFonts w:ascii="Times New Roman" w:eastAsia="Times New Roman" w:hAnsi="Times New Roman" w:cs="Times New Roman"/>
          <w:b/>
          <w:bCs/>
          <w:sz w:val="26"/>
          <w:szCs w:val="26"/>
        </w:rPr>
      </w:pPr>
      <w:r w:rsidRPr="006A604C">
        <w:rPr>
          <w:rFonts w:ascii="Times New Roman" w:eastAsia="Times New Roman" w:hAnsi="Times New Roman" w:cs="Times New Roman"/>
          <w:b/>
          <w:bCs/>
          <w:sz w:val="26"/>
          <w:szCs w:val="26"/>
        </w:rPr>
        <w:t>Таблица № 2. Перечень и минимальные требования к оборудованию системы охранной сигнализации</w:t>
      </w:r>
    </w:p>
    <w:tbl>
      <w:tblPr>
        <w:tblStyle w:val="1"/>
        <w:tblW w:w="5000" w:type="pct"/>
        <w:jc w:val="center"/>
        <w:tblLayout w:type="fixed"/>
        <w:tblLook w:val="04A0" w:firstRow="1" w:lastRow="0" w:firstColumn="1" w:lastColumn="0" w:noHBand="0" w:noVBand="1"/>
      </w:tblPr>
      <w:tblGrid>
        <w:gridCol w:w="531"/>
        <w:gridCol w:w="6552"/>
        <w:gridCol w:w="2262"/>
      </w:tblGrid>
      <w:tr w:rsidR="00906E7D" w:rsidRPr="006A604C" w:rsidTr="00906E7D">
        <w:trPr>
          <w:trHeight w:val="20"/>
          <w:tblHeader/>
          <w:jc w:val="center"/>
        </w:trPr>
        <w:tc>
          <w:tcPr>
            <w:tcW w:w="531" w:type="dxa"/>
            <w:vAlign w:val="center"/>
          </w:tcPr>
          <w:p w:rsidR="00906E7D" w:rsidRPr="006A604C" w:rsidRDefault="00906E7D" w:rsidP="00906E7D">
            <w:pPr>
              <w:contextualSpacing/>
              <w:jc w:val="center"/>
              <w:rPr>
                <w:rFonts w:ascii="Times New Roman" w:eastAsia="Times New Roman" w:hAnsi="Times New Roman" w:cs="Times New Roman"/>
                <w:b/>
                <w:bCs/>
                <w:sz w:val="26"/>
                <w:szCs w:val="26"/>
                <w:lang w:eastAsia="ru-RU"/>
              </w:rPr>
            </w:pPr>
            <w:r w:rsidRPr="006A604C">
              <w:rPr>
                <w:rFonts w:ascii="Times New Roman" w:eastAsia="Times New Roman" w:hAnsi="Times New Roman" w:cs="Times New Roman"/>
                <w:b/>
                <w:bCs/>
                <w:sz w:val="26"/>
                <w:szCs w:val="26"/>
                <w:lang w:eastAsia="ru-RU"/>
              </w:rPr>
              <w:t>№</w:t>
            </w:r>
          </w:p>
        </w:tc>
        <w:tc>
          <w:tcPr>
            <w:tcW w:w="6552" w:type="dxa"/>
            <w:vAlign w:val="center"/>
          </w:tcPr>
          <w:p w:rsidR="00906E7D" w:rsidRPr="006A604C" w:rsidRDefault="00906E7D" w:rsidP="00906E7D">
            <w:pPr>
              <w:contextualSpacing/>
              <w:jc w:val="center"/>
              <w:rPr>
                <w:rFonts w:ascii="Times New Roman" w:eastAsia="Times New Roman" w:hAnsi="Times New Roman" w:cs="Times New Roman"/>
                <w:b/>
                <w:bCs/>
                <w:sz w:val="26"/>
                <w:szCs w:val="26"/>
                <w:lang w:eastAsia="ru-RU"/>
              </w:rPr>
            </w:pPr>
            <w:proofErr w:type="spellStart"/>
            <w:r w:rsidRPr="006A604C">
              <w:rPr>
                <w:rFonts w:ascii="Times New Roman" w:eastAsia="Times New Roman" w:hAnsi="Times New Roman" w:cs="Times New Roman"/>
                <w:b/>
                <w:bCs/>
                <w:sz w:val="26"/>
                <w:szCs w:val="26"/>
                <w:lang w:eastAsia="ru-RU"/>
              </w:rPr>
              <w:t>Наименование</w:t>
            </w:r>
            <w:proofErr w:type="spellEnd"/>
          </w:p>
        </w:tc>
        <w:tc>
          <w:tcPr>
            <w:tcW w:w="2262" w:type="dxa"/>
            <w:vAlign w:val="center"/>
          </w:tcPr>
          <w:p w:rsidR="00906E7D" w:rsidRPr="006A604C" w:rsidRDefault="00906E7D" w:rsidP="00906E7D">
            <w:pPr>
              <w:contextualSpacing/>
              <w:jc w:val="center"/>
              <w:rPr>
                <w:rFonts w:ascii="Times New Roman" w:eastAsia="Times New Roman" w:hAnsi="Times New Roman" w:cs="Times New Roman"/>
                <w:b/>
                <w:bCs/>
                <w:sz w:val="26"/>
                <w:szCs w:val="26"/>
                <w:lang w:eastAsia="ru-RU"/>
              </w:rPr>
            </w:pPr>
            <w:proofErr w:type="spellStart"/>
            <w:r w:rsidRPr="006A604C">
              <w:rPr>
                <w:rFonts w:ascii="Times New Roman" w:eastAsia="Times New Roman" w:hAnsi="Times New Roman" w:cs="Times New Roman"/>
                <w:b/>
                <w:sz w:val="26"/>
                <w:szCs w:val="26"/>
              </w:rPr>
              <w:t>Количество</w:t>
            </w:r>
            <w:proofErr w:type="spellEnd"/>
          </w:p>
        </w:tc>
      </w:tr>
      <w:tr w:rsidR="00906E7D" w:rsidRPr="006A604C" w:rsidTr="00906E7D">
        <w:trPr>
          <w:trHeight w:val="20"/>
          <w:jc w:val="center"/>
        </w:trPr>
        <w:tc>
          <w:tcPr>
            <w:tcW w:w="531" w:type="dxa"/>
            <w:vAlign w:val="center"/>
          </w:tcPr>
          <w:p w:rsidR="00906E7D" w:rsidRPr="006A604C" w:rsidRDefault="00906E7D" w:rsidP="00906E7D">
            <w:pPr>
              <w:contextualSpacing/>
              <w:jc w:val="center"/>
              <w:rPr>
                <w:rFonts w:ascii="Times New Roman" w:eastAsia="Times New Roman" w:hAnsi="Times New Roman" w:cs="Times New Roman"/>
                <w:sz w:val="26"/>
                <w:szCs w:val="26"/>
                <w:lang w:eastAsia="ru-RU"/>
              </w:rPr>
            </w:pPr>
            <w:r w:rsidRPr="006A604C">
              <w:rPr>
                <w:rFonts w:ascii="Times New Roman" w:eastAsia="Times New Roman" w:hAnsi="Times New Roman" w:cs="Times New Roman"/>
                <w:sz w:val="26"/>
                <w:szCs w:val="26"/>
                <w:lang w:eastAsia="ru-RU"/>
              </w:rPr>
              <w:t>1</w:t>
            </w:r>
          </w:p>
        </w:tc>
        <w:tc>
          <w:tcPr>
            <w:tcW w:w="6552" w:type="dxa"/>
          </w:tcPr>
          <w:p w:rsidR="00906E7D" w:rsidRPr="006A604C" w:rsidRDefault="00906E7D" w:rsidP="00906E7D">
            <w:pPr>
              <w:contextualSpacing/>
              <w:rPr>
                <w:rFonts w:ascii="Times New Roman" w:eastAsia="Times New Roman" w:hAnsi="Times New Roman" w:cs="Times New Roman"/>
                <w:sz w:val="26"/>
                <w:szCs w:val="26"/>
                <w:lang w:val="ru-RU" w:eastAsia="ru-RU"/>
              </w:rPr>
            </w:pPr>
            <w:r w:rsidRPr="006A604C">
              <w:rPr>
                <w:rFonts w:ascii="Times New Roman" w:eastAsia="Times New Roman" w:hAnsi="Times New Roman" w:cs="Times New Roman"/>
                <w:sz w:val="26"/>
                <w:szCs w:val="26"/>
                <w:lang w:val="ru-RU" w:eastAsia="ru-RU"/>
              </w:rPr>
              <w:t>Гранит-24</w:t>
            </w:r>
            <w:r w:rsidRPr="006A604C">
              <w:rPr>
                <w:rFonts w:ascii="Times New Roman" w:eastAsia="Times New Roman" w:hAnsi="Times New Roman" w:cs="Times New Roman"/>
                <w:sz w:val="26"/>
                <w:szCs w:val="26"/>
                <w:lang w:val="ru-RU" w:eastAsia="ru-RU"/>
              </w:rPr>
              <w:br/>
              <w:t>Прибор приемно-контрольный охранно-пожарный на 24 входа "сухой контакт"</w:t>
            </w:r>
          </w:p>
        </w:tc>
        <w:tc>
          <w:tcPr>
            <w:tcW w:w="2262" w:type="dxa"/>
            <w:vAlign w:val="center"/>
          </w:tcPr>
          <w:p w:rsidR="00906E7D" w:rsidRPr="006A604C" w:rsidRDefault="00906E7D" w:rsidP="00906E7D">
            <w:pPr>
              <w:contextualSpacing/>
              <w:jc w:val="center"/>
              <w:rPr>
                <w:rFonts w:ascii="Times New Roman" w:eastAsia="Times New Roman" w:hAnsi="Times New Roman" w:cs="Times New Roman"/>
                <w:sz w:val="26"/>
                <w:szCs w:val="26"/>
                <w:lang w:eastAsia="ru-RU"/>
              </w:rPr>
            </w:pPr>
            <w:r w:rsidRPr="006A604C">
              <w:rPr>
                <w:rFonts w:ascii="Times New Roman" w:eastAsia="Times New Roman" w:hAnsi="Times New Roman" w:cs="Times New Roman"/>
                <w:sz w:val="26"/>
                <w:szCs w:val="26"/>
                <w:lang w:eastAsia="ru-RU"/>
              </w:rPr>
              <w:t>3</w:t>
            </w:r>
          </w:p>
        </w:tc>
      </w:tr>
      <w:tr w:rsidR="00906E7D" w:rsidRPr="006A604C" w:rsidTr="00906E7D">
        <w:trPr>
          <w:trHeight w:val="20"/>
          <w:jc w:val="center"/>
        </w:trPr>
        <w:tc>
          <w:tcPr>
            <w:tcW w:w="531" w:type="dxa"/>
            <w:vAlign w:val="center"/>
          </w:tcPr>
          <w:p w:rsidR="00906E7D" w:rsidRPr="006A604C" w:rsidRDefault="00906E7D" w:rsidP="00906E7D">
            <w:pPr>
              <w:contextualSpacing/>
              <w:jc w:val="center"/>
              <w:rPr>
                <w:rFonts w:ascii="Times New Roman" w:eastAsia="Times New Roman" w:hAnsi="Times New Roman" w:cs="Times New Roman"/>
                <w:sz w:val="26"/>
                <w:szCs w:val="26"/>
                <w:lang w:eastAsia="ru-RU"/>
              </w:rPr>
            </w:pPr>
            <w:r w:rsidRPr="006A604C">
              <w:rPr>
                <w:rFonts w:ascii="Times New Roman" w:eastAsia="Times New Roman" w:hAnsi="Times New Roman" w:cs="Times New Roman"/>
                <w:sz w:val="26"/>
                <w:szCs w:val="26"/>
                <w:lang w:eastAsia="ru-RU"/>
              </w:rPr>
              <w:t>2</w:t>
            </w:r>
          </w:p>
        </w:tc>
        <w:tc>
          <w:tcPr>
            <w:tcW w:w="6552" w:type="dxa"/>
          </w:tcPr>
          <w:p w:rsidR="00906E7D" w:rsidRPr="006A604C" w:rsidRDefault="00906E7D" w:rsidP="00906E7D">
            <w:pPr>
              <w:contextualSpacing/>
              <w:rPr>
                <w:rFonts w:ascii="Times New Roman" w:eastAsia="Times New Roman" w:hAnsi="Times New Roman" w:cs="Times New Roman"/>
                <w:sz w:val="26"/>
                <w:szCs w:val="26"/>
                <w:lang w:eastAsia="ru-RU"/>
              </w:rPr>
            </w:pPr>
            <w:proofErr w:type="spellStart"/>
            <w:r w:rsidRPr="006A604C">
              <w:rPr>
                <w:rFonts w:ascii="Times New Roman" w:eastAsia="Times New Roman" w:hAnsi="Times New Roman" w:cs="Times New Roman"/>
                <w:sz w:val="26"/>
                <w:szCs w:val="26"/>
                <w:lang w:eastAsia="ru-RU"/>
              </w:rPr>
              <w:t>Извещатель</w:t>
            </w:r>
            <w:proofErr w:type="spellEnd"/>
            <w:r w:rsidRPr="006A604C">
              <w:rPr>
                <w:rFonts w:ascii="Times New Roman" w:eastAsia="Times New Roman" w:hAnsi="Times New Roman" w:cs="Times New Roman"/>
                <w:sz w:val="26"/>
                <w:szCs w:val="26"/>
                <w:lang w:eastAsia="ru-RU"/>
              </w:rPr>
              <w:t xml:space="preserve"> </w:t>
            </w:r>
            <w:proofErr w:type="spellStart"/>
            <w:r w:rsidRPr="006A604C">
              <w:rPr>
                <w:rFonts w:ascii="Times New Roman" w:eastAsia="Times New Roman" w:hAnsi="Times New Roman" w:cs="Times New Roman"/>
                <w:sz w:val="26"/>
                <w:szCs w:val="26"/>
                <w:lang w:eastAsia="ru-RU"/>
              </w:rPr>
              <w:t>охранный</w:t>
            </w:r>
            <w:proofErr w:type="spellEnd"/>
            <w:r w:rsidRPr="006A604C">
              <w:rPr>
                <w:rFonts w:ascii="Times New Roman" w:eastAsia="Times New Roman" w:hAnsi="Times New Roman" w:cs="Times New Roman"/>
                <w:sz w:val="26"/>
                <w:szCs w:val="26"/>
                <w:lang w:eastAsia="ru-RU"/>
              </w:rPr>
              <w:t xml:space="preserve"> </w:t>
            </w:r>
            <w:proofErr w:type="spellStart"/>
            <w:r w:rsidRPr="006A604C">
              <w:rPr>
                <w:rFonts w:ascii="Times New Roman" w:eastAsia="Times New Roman" w:hAnsi="Times New Roman" w:cs="Times New Roman"/>
                <w:sz w:val="26"/>
                <w:szCs w:val="26"/>
                <w:lang w:eastAsia="ru-RU"/>
              </w:rPr>
              <w:t>периметровый</w:t>
            </w:r>
            <w:proofErr w:type="spellEnd"/>
            <w:r w:rsidRPr="006A604C">
              <w:rPr>
                <w:rFonts w:ascii="Times New Roman" w:eastAsia="Times New Roman" w:hAnsi="Times New Roman" w:cs="Times New Roman"/>
                <w:sz w:val="26"/>
                <w:szCs w:val="26"/>
                <w:lang w:eastAsia="ru-RU"/>
              </w:rPr>
              <w:t xml:space="preserve"> </w:t>
            </w:r>
            <w:proofErr w:type="spellStart"/>
            <w:r w:rsidRPr="006A604C">
              <w:rPr>
                <w:rFonts w:ascii="Times New Roman" w:eastAsia="Times New Roman" w:hAnsi="Times New Roman" w:cs="Times New Roman"/>
                <w:sz w:val="26"/>
                <w:szCs w:val="26"/>
                <w:lang w:eastAsia="ru-RU"/>
              </w:rPr>
              <w:t>трибоэлектрический</w:t>
            </w:r>
            <w:proofErr w:type="spellEnd"/>
            <w:r w:rsidRPr="006A604C">
              <w:rPr>
                <w:rFonts w:ascii="Times New Roman" w:eastAsia="Times New Roman" w:hAnsi="Times New Roman" w:cs="Times New Roman"/>
                <w:sz w:val="26"/>
                <w:szCs w:val="26"/>
                <w:lang w:eastAsia="ru-RU"/>
              </w:rPr>
              <w:t>.</w:t>
            </w:r>
          </w:p>
        </w:tc>
        <w:tc>
          <w:tcPr>
            <w:tcW w:w="2262" w:type="dxa"/>
            <w:vAlign w:val="center"/>
          </w:tcPr>
          <w:p w:rsidR="00906E7D" w:rsidRPr="006A604C" w:rsidRDefault="00906E7D" w:rsidP="00906E7D">
            <w:pPr>
              <w:contextualSpacing/>
              <w:jc w:val="center"/>
              <w:rPr>
                <w:rFonts w:ascii="Times New Roman" w:eastAsia="Times New Roman" w:hAnsi="Times New Roman" w:cs="Times New Roman"/>
                <w:sz w:val="26"/>
                <w:szCs w:val="26"/>
                <w:lang w:eastAsia="ru-RU"/>
              </w:rPr>
            </w:pPr>
            <w:r w:rsidRPr="006A604C">
              <w:rPr>
                <w:rFonts w:ascii="Times New Roman" w:eastAsia="Times New Roman" w:hAnsi="Times New Roman" w:cs="Times New Roman"/>
                <w:sz w:val="26"/>
                <w:szCs w:val="26"/>
                <w:lang w:eastAsia="ru-RU"/>
              </w:rPr>
              <w:t>4</w:t>
            </w:r>
          </w:p>
        </w:tc>
      </w:tr>
      <w:tr w:rsidR="00906E7D" w:rsidRPr="006A604C" w:rsidTr="00906E7D">
        <w:trPr>
          <w:trHeight w:val="20"/>
          <w:jc w:val="center"/>
        </w:trPr>
        <w:tc>
          <w:tcPr>
            <w:tcW w:w="531" w:type="dxa"/>
            <w:vAlign w:val="center"/>
          </w:tcPr>
          <w:p w:rsidR="00906E7D" w:rsidRPr="006A604C" w:rsidRDefault="00906E7D" w:rsidP="00906E7D">
            <w:pPr>
              <w:contextualSpacing/>
              <w:jc w:val="center"/>
              <w:rPr>
                <w:rFonts w:ascii="Times New Roman" w:eastAsia="Times New Roman" w:hAnsi="Times New Roman" w:cs="Times New Roman"/>
                <w:sz w:val="26"/>
                <w:szCs w:val="26"/>
                <w:lang w:eastAsia="ru-RU"/>
              </w:rPr>
            </w:pPr>
            <w:r w:rsidRPr="006A604C">
              <w:rPr>
                <w:rFonts w:ascii="Times New Roman" w:eastAsia="Times New Roman" w:hAnsi="Times New Roman" w:cs="Times New Roman"/>
                <w:sz w:val="26"/>
                <w:szCs w:val="26"/>
                <w:lang w:eastAsia="ru-RU"/>
              </w:rPr>
              <w:t>3</w:t>
            </w:r>
          </w:p>
        </w:tc>
        <w:tc>
          <w:tcPr>
            <w:tcW w:w="6552" w:type="dxa"/>
          </w:tcPr>
          <w:p w:rsidR="00906E7D" w:rsidRPr="006A604C" w:rsidRDefault="00906E7D" w:rsidP="00906E7D">
            <w:pPr>
              <w:contextualSpacing/>
              <w:rPr>
                <w:rFonts w:ascii="Times New Roman" w:eastAsia="Times New Roman" w:hAnsi="Times New Roman" w:cs="Times New Roman"/>
                <w:sz w:val="26"/>
                <w:szCs w:val="26"/>
                <w:lang w:eastAsia="ru-RU"/>
              </w:rPr>
            </w:pPr>
            <w:proofErr w:type="spellStart"/>
            <w:r w:rsidRPr="006A604C">
              <w:rPr>
                <w:rFonts w:ascii="Times New Roman" w:eastAsia="Times New Roman" w:hAnsi="Times New Roman" w:cs="Times New Roman"/>
                <w:sz w:val="26"/>
                <w:szCs w:val="26"/>
                <w:lang w:eastAsia="ru-RU"/>
              </w:rPr>
              <w:t>Кабель</w:t>
            </w:r>
            <w:proofErr w:type="spellEnd"/>
            <w:r w:rsidRPr="006A604C">
              <w:rPr>
                <w:rFonts w:ascii="Times New Roman" w:eastAsia="Times New Roman" w:hAnsi="Times New Roman" w:cs="Times New Roman"/>
                <w:sz w:val="26"/>
                <w:szCs w:val="26"/>
                <w:lang w:eastAsia="ru-RU"/>
              </w:rPr>
              <w:t xml:space="preserve"> </w:t>
            </w:r>
            <w:proofErr w:type="spellStart"/>
            <w:r w:rsidRPr="006A604C">
              <w:rPr>
                <w:rFonts w:ascii="Times New Roman" w:eastAsia="Times New Roman" w:hAnsi="Times New Roman" w:cs="Times New Roman"/>
                <w:sz w:val="26"/>
                <w:szCs w:val="26"/>
                <w:lang w:eastAsia="ru-RU"/>
              </w:rPr>
              <w:t>трибоэлектрический</w:t>
            </w:r>
            <w:proofErr w:type="spellEnd"/>
            <w:r w:rsidRPr="006A604C">
              <w:rPr>
                <w:rFonts w:ascii="Times New Roman" w:eastAsia="Times New Roman" w:hAnsi="Times New Roman" w:cs="Times New Roman"/>
                <w:sz w:val="26"/>
                <w:szCs w:val="26"/>
                <w:lang w:eastAsia="ru-RU"/>
              </w:rPr>
              <w:t>.</w:t>
            </w:r>
          </w:p>
        </w:tc>
        <w:tc>
          <w:tcPr>
            <w:tcW w:w="2262" w:type="dxa"/>
            <w:vAlign w:val="center"/>
          </w:tcPr>
          <w:p w:rsidR="00906E7D" w:rsidRPr="006A604C" w:rsidRDefault="00906E7D" w:rsidP="00906E7D">
            <w:pPr>
              <w:contextualSpacing/>
              <w:jc w:val="center"/>
              <w:rPr>
                <w:rFonts w:ascii="Times New Roman" w:eastAsia="Times New Roman" w:hAnsi="Times New Roman" w:cs="Times New Roman"/>
                <w:sz w:val="26"/>
                <w:szCs w:val="26"/>
                <w:lang w:eastAsia="ru-RU"/>
              </w:rPr>
            </w:pPr>
            <w:r w:rsidRPr="006A604C">
              <w:rPr>
                <w:rFonts w:ascii="Times New Roman" w:eastAsia="Times New Roman" w:hAnsi="Times New Roman" w:cs="Times New Roman"/>
                <w:sz w:val="26"/>
                <w:szCs w:val="26"/>
                <w:lang w:eastAsia="ru-RU"/>
              </w:rPr>
              <w:t>1300 м</w:t>
            </w:r>
          </w:p>
        </w:tc>
      </w:tr>
      <w:tr w:rsidR="00906E7D" w:rsidRPr="006A604C" w:rsidTr="00906E7D">
        <w:trPr>
          <w:trHeight w:val="20"/>
          <w:jc w:val="center"/>
        </w:trPr>
        <w:tc>
          <w:tcPr>
            <w:tcW w:w="531" w:type="dxa"/>
            <w:vAlign w:val="center"/>
          </w:tcPr>
          <w:p w:rsidR="00906E7D" w:rsidRPr="006A604C" w:rsidRDefault="00906E7D" w:rsidP="00906E7D">
            <w:pPr>
              <w:contextualSpacing/>
              <w:jc w:val="center"/>
              <w:rPr>
                <w:rFonts w:ascii="Times New Roman" w:eastAsia="Times New Roman" w:hAnsi="Times New Roman" w:cs="Times New Roman"/>
                <w:sz w:val="26"/>
                <w:szCs w:val="26"/>
                <w:lang w:eastAsia="ru-RU"/>
              </w:rPr>
            </w:pPr>
            <w:r w:rsidRPr="006A604C">
              <w:rPr>
                <w:rFonts w:ascii="Times New Roman" w:eastAsia="Times New Roman" w:hAnsi="Times New Roman" w:cs="Times New Roman"/>
                <w:sz w:val="26"/>
                <w:szCs w:val="26"/>
                <w:lang w:eastAsia="ru-RU"/>
              </w:rPr>
              <w:lastRenderedPageBreak/>
              <w:t>4</w:t>
            </w:r>
          </w:p>
        </w:tc>
        <w:tc>
          <w:tcPr>
            <w:tcW w:w="6552" w:type="dxa"/>
          </w:tcPr>
          <w:p w:rsidR="00906E7D" w:rsidRPr="006A604C" w:rsidRDefault="00906E7D" w:rsidP="00906E7D">
            <w:pPr>
              <w:contextualSpacing/>
              <w:rPr>
                <w:rFonts w:ascii="Times New Roman" w:eastAsia="Times New Roman" w:hAnsi="Times New Roman" w:cs="Times New Roman"/>
                <w:sz w:val="26"/>
                <w:szCs w:val="26"/>
                <w:lang w:val="ru-RU" w:eastAsia="ru-RU"/>
              </w:rPr>
            </w:pPr>
            <w:r w:rsidRPr="006A604C">
              <w:rPr>
                <w:rFonts w:ascii="Times New Roman" w:eastAsia="Times New Roman" w:hAnsi="Times New Roman" w:cs="Times New Roman"/>
                <w:sz w:val="26"/>
                <w:szCs w:val="26"/>
                <w:lang w:val="ru-RU" w:eastAsia="ru-RU"/>
              </w:rPr>
              <w:t xml:space="preserve">Шкаф защитный </w:t>
            </w:r>
            <w:r w:rsidRPr="006A604C">
              <w:rPr>
                <w:rFonts w:ascii="Times New Roman" w:eastAsia="Times New Roman" w:hAnsi="Times New Roman" w:cs="Times New Roman"/>
                <w:sz w:val="26"/>
                <w:szCs w:val="26"/>
                <w:lang w:eastAsia="ru-RU"/>
              </w:rPr>
              <w:t>IP</w:t>
            </w:r>
            <w:r w:rsidRPr="006A604C">
              <w:rPr>
                <w:rFonts w:ascii="Times New Roman" w:eastAsia="Times New Roman" w:hAnsi="Times New Roman" w:cs="Times New Roman"/>
                <w:sz w:val="26"/>
                <w:szCs w:val="26"/>
                <w:lang w:val="ru-RU" w:eastAsia="ru-RU"/>
              </w:rPr>
              <w:t>54</w:t>
            </w:r>
            <w:r w:rsidRPr="006A604C">
              <w:rPr>
                <w:rFonts w:ascii="Times New Roman" w:eastAsia="Times New Roman" w:hAnsi="Times New Roman" w:cs="Times New Roman"/>
                <w:sz w:val="26"/>
                <w:szCs w:val="26"/>
                <w:lang w:eastAsia="ru-RU"/>
              </w:rPr>
              <w:t> </w:t>
            </w:r>
            <w:r w:rsidRPr="006A604C">
              <w:rPr>
                <w:rFonts w:ascii="Times New Roman" w:eastAsia="Times New Roman" w:hAnsi="Times New Roman" w:cs="Times New Roman"/>
                <w:sz w:val="26"/>
                <w:szCs w:val="26"/>
                <w:lang w:val="ru-RU" w:eastAsia="ru-RU"/>
              </w:rPr>
              <w:t>(МАСТЕР 1У)</w:t>
            </w:r>
            <w:r w:rsidRPr="006A604C">
              <w:rPr>
                <w:rFonts w:ascii="Times New Roman" w:eastAsia="Times New Roman" w:hAnsi="Times New Roman" w:cs="Times New Roman"/>
                <w:sz w:val="26"/>
                <w:szCs w:val="26"/>
                <w:lang w:val="ru-RU" w:eastAsia="ru-RU"/>
              </w:rPr>
              <w:br/>
              <w:t>Металлический навесной бокс для установки АР8 и ИБП на участке.</w:t>
            </w:r>
          </w:p>
        </w:tc>
        <w:tc>
          <w:tcPr>
            <w:tcW w:w="2262" w:type="dxa"/>
            <w:vAlign w:val="center"/>
          </w:tcPr>
          <w:p w:rsidR="00906E7D" w:rsidRPr="006A604C" w:rsidRDefault="00906E7D" w:rsidP="00906E7D">
            <w:pPr>
              <w:contextualSpacing/>
              <w:jc w:val="center"/>
              <w:rPr>
                <w:rFonts w:ascii="Times New Roman" w:eastAsia="Times New Roman" w:hAnsi="Times New Roman" w:cs="Times New Roman"/>
                <w:sz w:val="26"/>
                <w:szCs w:val="26"/>
                <w:lang w:eastAsia="ru-RU"/>
              </w:rPr>
            </w:pPr>
            <w:r w:rsidRPr="006A604C">
              <w:rPr>
                <w:rFonts w:ascii="Times New Roman" w:eastAsia="Times New Roman" w:hAnsi="Times New Roman" w:cs="Times New Roman"/>
                <w:sz w:val="26"/>
                <w:szCs w:val="26"/>
                <w:lang w:eastAsia="ru-RU"/>
              </w:rPr>
              <w:t>4</w:t>
            </w:r>
          </w:p>
        </w:tc>
      </w:tr>
      <w:tr w:rsidR="00906E7D" w:rsidRPr="006A604C" w:rsidTr="00906E7D">
        <w:trPr>
          <w:trHeight w:val="20"/>
          <w:jc w:val="center"/>
        </w:trPr>
        <w:tc>
          <w:tcPr>
            <w:tcW w:w="531" w:type="dxa"/>
            <w:vAlign w:val="center"/>
          </w:tcPr>
          <w:p w:rsidR="00906E7D" w:rsidRPr="006A604C" w:rsidRDefault="00906E7D" w:rsidP="00906E7D">
            <w:pPr>
              <w:contextualSpacing/>
              <w:jc w:val="center"/>
              <w:rPr>
                <w:rFonts w:ascii="Times New Roman" w:eastAsia="Times New Roman" w:hAnsi="Times New Roman" w:cs="Times New Roman"/>
                <w:sz w:val="26"/>
                <w:szCs w:val="26"/>
                <w:lang w:eastAsia="ru-RU"/>
              </w:rPr>
            </w:pPr>
            <w:r w:rsidRPr="006A604C">
              <w:rPr>
                <w:rFonts w:ascii="Times New Roman" w:eastAsia="Times New Roman" w:hAnsi="Times New Roman" w:cs="Times New Roman"/>
                <w:sz w:val="26"/>
                <w:szCs w:val="26"/>
                <w:lang w:eastAsia="ru-RU"/>
              </w:rPr>
              <w:t>5</w:t>
            </w:r>
          </w:p>
        </w:tc>
        <w:tc>
          <w:tcPr>
            <w:tcW w:w="6552" w:type="dxa"/>
          </w:tcPr>
          <w:p w:rsidR="00906E7D" w:rsidRPr="006A604C" w:rsidRDefault="00906E7D" w:rsidP="00906E7D">
            <w:pPr>
              <w:contextualSpacing/>
              <w:rPr>
                <w:rFonts w:ascii="Times New Roman" w:eastAsia="Times New Roman" w:hAnsi="Times New Roman" w:cs="Times New Roman"/>
                <w:sz w:val="26"/>
                <w:szCs w:val="26"/>
                <w:lang w:val="ru-RU" w:eastAsia="ru-RU"/>
              </w:rPr>
            </w:pPr>
            <w:r w:rsidRPr="006A604C">
              <w:rPr>
                <w:rFonts w:ascii="Times New Roman" w:eastAsia="Times New Roman" w:hAnsi="Times New Roman" w:cs="Times New Roman"/>
                <w:sz w:val="26"/>
                <w:szCs w:val="26"/>
                <w:lang w:val="ru-RU" w:eastAsia="ru-RU"/>
              </w:rPr>
              <w:t xml:space="preserve">Источник бесперебойного питания (ИБП). Защита от КЗ и </w:t>
            </w:r>
            <w:proofErr w:type="spellStart"/>
            <w:r w:rsidRPr="006A604C">
              <w:rPr>
                <w:rFonts w:ascii="Times New Roman" w:eastAsia="Times New Roman" w:hAnsi="Times New Roman" w:cs="Times New Roman"/>
                <w:sz w:val="26"/>
                <w:szCs w:val="26"/>
                <w:lang w:val="ru-RU" w:eastAsia="ru-RU"/>
              </w:rPr>
              <w:t>переполюсовки</w:t>
            </w:r>
            <w:proofErr w:type="spellEnd"/>
          </w:p>
        </w:tc>
        <w:tc>
          <w:tcPr>
            <w:tcW w:w="2262" w:type="dxa"/>
            <w:vAlign w:val="center"/>
          </w:tcPr>
          <w:p w:rsidR="00906E7D" w:rsidRPr="006A604C" w:rsidRDefault="00906E7D" w:rsidP="00906E7D">
            <w:pPr>
              <w:contextualSpacing/>
              <w:jc w:val="center"/>
              <w:rPr>
                <w:rFonts w:ascii="Times New Roman" w:eastAsia="Times New Roman" w:hAnsi="Times New Roman" w:cs="Times New Roman"/>
                <w:sz w:val="26"/>
                <w:szCs w:val="26"/>
                <w:lang w:eastAsia="ru-RU"/>
              </w:rPr>
            </w:pPr>
            <w:r w:rsidRPr="006A604C">
              <w:rPr>
                <w:rFonts w:ascii="Times New Roman" w:eastAsia="Times New Roman" w:hAnsi="Times New Roman" w:cs="Times New Roman"/>
                <w:sz w:val="26"/>
                <w:szCs w:val="26"/>
                <w:lang w:eastAsia="ru-RU"/>
              </w:rPr>
              <w:t>4</w:t>
            </w:r>
          </w:p>
        </w:tc>
      </w:tr>
      <w:tr w:rsidR="00906E7D" w:rsidRPr="006A604C" w:rsidTr="00906E7D">
        <w:trPr>
          <w:trHeight w:val="20"/>
          <w:jc w:val="center"/>
        </w:trPr>
        <w:tc>
          <w:tcPr>
            <w:tcW w:w="531" w:type="dxa"/>
            <w:vAlign w:val="center"/>
          </w:tcPr>
          <w:p w:rsidR="00906E7D" w:rsidRPr="006A604C" w:rsidRDefault="00906E7D" w:rsidP="00906E7D">
            <w:pPr>
              <w:contextualSpacing/>
              <w:jc w:val="center"/>
              <w:rPr>
                <w:rFonts w:ascii="Times New Roman" w:eastAsia="Times New Roman" w:hAnsi="Times New Roman" w:cs="Times New Roman"/>
                <w:sz w:val="26"/>
                <w:szCs w:val="26"/>
                <w:lang w:eastAsia="ru-RU"/>
              </w:rPr>
            </w:pPr>
            <w:r w:rsidRPr="006A604C">
              <w:rPr>
                <w:rFonts w:ascii="Times New Roman" w:eastAsia="Times New Roman" w:hAnsi="Times New Roman" w:cs="Times New Roman"/>
                <w:sz w:val="26"/>
                <w:szCs w:val="26"/>
                <w:lang w:eastAsia="ru-RU"/>
              </w:rPr>
              <w:t>6</w:t>
            </w:r>
          </w:p>
        </w:tc>
        <w:tc>
          <w:tcPr>
            <w:tcW w:w="6552" w:type="dxa"/>
          </w:tcPr>
          <w:p w:rsidR="00906E7D" w:rsidRPr="006A604C" w:rsidRDefault="00906E7D" w:rsidP="00906E7D">
            <w:pPr>
              <w:contextualSpacing/>
              <w:rPr>
                <w:rFonts w:ascii="Times New Roman" w:eastAsia="Times New Roman" w:hAnsi="Times New Roman" w:cs="Times New Roman"/>
                <w:sz w:val="26"/>
                <w:szCs w:val="26"/>
                <w:lang w:val="ru-RU" w:eastAsia="ru-RU"/>
              </w:rPr>
            </w:pPr>
            <w:r w:rsidRPr="006A604C">
              <w:rPr>
                <w:rFonts w:ascii="Times New Roman" w:eastAsia="Times New Roman" w:hAnsi="Times New Roman" w:cs="Times New Roman"/>
                <w:sz w:val="26"/>
                <w:szCs w:val="26"/>
                <w:lang w:val="ru-RU" w:eastAsia="ru-RU"/>
              </w:rPr>
              <w:t>Аккумуляторная батарея 12В 7Ач. Герметичная, необслуживаемая (</w:t>
            </w:r>
            <w:r w:rsidRPr="006A604C">
              <w:rPr>
                <w:rFonts w:ascii="Times New Roman" w:eastAsia="Times New Roman" w:hAnsi="Times New Roman" w:cs="Times New Roman"/>
                <w:sz w:val="26"/>
                <w:szCs w:val="26"/>
                <w:lang w:eastAsia="ru-RU"/>
              </w:rPr>
              <w:t>AGM</w:t>
            </w:r>
            <w:r w:rsidRPr="006A604C">
              <w:rPr>
                <w:rFonts w:ascii="Times New Roman" w:eastAsia="Times New Roman" w:hAnsi="Times New Roman" w:cs="Times New Roman"/>
                <w:sz w:val="26"/>
                <w:szCs w:val="26"/>
                <w:lang w:val="ru-RU" w:eastAsia="ru-RU"/>
              </w:rPr>
              <w:t>-технология).</w:t>
            </w:r>
          </w:p>
        </w:tc>
        <w:tc>
          <w:tcPr>
            <w:tcW w:w="2262" w:type="dxa"/>
            <w:vAlign w:val="center"/>
          </w:tcPr>
          <w:p w:rsidR="00906E7D" w:rsidRPr="006A604C" w:rsidRDefault="00906E7D" w:rsidP="00906E7D">
            <w:pPr>
              <w:contextualSpacing/>
              <w:jc w:val="center"/>
              <w:rPr>
                <w:rFonts w:ascii="Times New Roman" w:eastAsia="Times New Roman" w:hAnsi="Times New Roman" w:cs="Times New Roman"/>
                <w:sz w:val="26"/>
                <w:szCs w:val="26"/>
                <w:lang w:eastAsia="ru-RU"/>
              </w:rPr>
            </w:pPr>
            <w:r w:rsidRPr="006A604C">
              <w:rPr>
                <w:rFonts w:ascii="Times New Roman" w:eastAsia="Times New Roman" w:hAnsi="Times New Roman" w:cs="Times New Roman"/>
                <w:sz w:val="26"/>
                <w:szCs w:val="26"/>
                <w:lang w:eastAsia="ru-RU"/>
              </w:rPr>
              <w:t>8</w:t>
            </w:r>
          </w:p>
        </w:tc>
      </w:tr>
      <w:tr w:rsidR="00906E7D" w:rsidRPr="006A604C" w:rsidTr="00906E7D">
        <w:trPr>
          <w:trHeight w:val="20"/>
          <w:jc w:val="center"/>
        </w:trPr>
        <w:tc>
          <w:tcPr>
            <w:tcW w:w="531" w:type="dxa"/>
            <w:vAlign w:val="center"/>
          </w:tcPr>
          <w:p w:rsidR="00906E7D" w:rsidRPr="006A604C" w:rsidRDefault="00906E7D" w:rsidP="00906E7D">
            <w:pPr>
              <w:contextualSpacing/>
              <w:jc w:val="center"/>
              <w:rPr>
                <w:rFonts w:ascii="Times New Roman" w:eastAsia="Times New Roman" w:hAnsi="Times New Roman" w:cs="Times New Roman"/>
                <w:sz w:val="26"/>
                <w:szCs w:val="26"/>
                <w:lang w:eastAsia="ru-RU"/>
              </w:rPr>
            </w:pPr>
            <w:r w:rsidRPr="006A604C">
              <w:rPr>
                <w:rFonts w:ascii="Times New Roman" w:eastAsia="Times New Roman" w:hAnsi="Times New Roman" w:cs="Times New Roman"/>
                <w:sz w:val="26"/>
                <w:szCs w:val="26"/>
                <w:lang w:eastAsia="ru-RU"/>
              </w:rPr>
              <w:t>7</w:t>
            </w:r>
          </w:p>
        </w:tc>
        <w:tc>
          <w:tcPr>
            <w:tcW w:w="6552" w:type="dxa"/>
          </w:tcPr>
          <w:p w:rsidR="00906E7D" w:rsidRPr="006A604C" w:rsidRDefault="00906E7D" w:rsidP="00906E7D">
            <w:pPr>
              <w:contextualSpacing/>
              <w:rPr>
                <w:rFonts w:ascii="Times New Roman" w:eastAsia="Times New Roman" w:hAnsi="Times New Roman" w:cs="Times New Roman"/>
                <w:sz w:val="26"/>
                <w:szCs w:val="26"/>
                <w:lang w:eastAsia="ru-RU"/>
              </w:rPr>
            </w:pPr>
            <w:proofErr w:type="spellStart"/>
            <w:r w:rsidRPr="006A604C">
              <w:rPr>
                <w:rFonts w:ascii="Times New Roman" w:eastAsia="Times New Roman" w:hAnsi="Times New Roman" w:cs="Times New Roman"/>
                <w:sz w:val="26"/>
                <w:szCs w:val="26"/>
                <w:lang w:eastAsia="ru-RU"/>
              </w:rPr>
              <w:t>Скоба</w:t>
            </w:r>
            <w:proofErr w:type="spellEnd"/>
            <w:r w:rsidRPr="006A604C">
              <w:rPr>
                <w:rFonts w:ascii="Times New Roman" w:eastAsia="Times New Roman" w:hAnsi="Times New Roman" w:cs="Times New Roman"/>
                <w:sz w:val="26"/>
                <w:szCs w:val="26"/>
                <w:lang w:eastAsia="ru-RU"/>
              </w:rPr>
              <w:t xml:space="preserve"> </w:t>
            </w:r>
            <w:proofErr w:type="spellStart"/>
            <w:r w:rsidRPr="006A604C">
              <w:rPr>
                <w:rFonts w:ascii="Times New Roman" w:eastAsia="Times New Roman" w:hAnsi="Times New Roman" w:cs="Times New Roman"/>
                <w:sz w:val="26"/>
                <w:szCs w:val="26"/>
                <w:lang w:eastAsia="ru-RU"/>
              </w:rPr>
              <w:t>металлическая</w:t>
            </w:r>
            <w:proofErr w:type="spellEnd"/>
            <w:r w:rsidRPr="006A604C">
              <w:rPr>
                <w:rFonts w:ascii="Times New Roman" w:eastAsia="Times New Roman" w:hAnsi="Times New Roman" w:cs="Times New Roman"/>
                <w:sz w:val="26"/>
                <w:szCs w:val="26"/>
                <w:lang w:eastAsia="ru-RU"/>
              </w:rPr>
              <w:t xml:space="preserve"> (100шт)</w:t>
            </w:r>
          </w:p>
        </w:tc>
        <w:tc>
          <w:tcPr>
            <w:tcW w:w="2262" w:type="dxa"/>
            <w:vAlign w:val="center"/>
          </w:tcPr>
          <w:p w:rsidR="00906E7D" w:rsidRPr="006A604C" w:rsidRDefault="00906E7D" w:rsidP="00906E7D">
            <w:pPr>
              <w:contextualSpacing/>
              <w:jc w:val="center"/>
              <w:rPr>
                <w:rFonts w:ascii="Times New Roman" w:eastAsia="Times New Roman" w:hAnsi="Times New Roman" w:cs="Times New Roman"/>
                <w:sz w:val="26"/>
                <w:szCs w:val="26"/>
                <w:lang w:eastAsia="ru-RU"/>
              </w:rPr>
            </w:pPr>
            <w:r w:rsidRPr="006A604C">
              <w:rPr>
                <w:rFonts w:ascii="Times New Roman" w:eastAsia="Times New Roman" w:hAnsi="Times New Roman" w:cs="Times New Roman"/>
                <w:sz w:val="26"/>
                <w:szCs w:val="26"/>
                <w:lang w:eastAsia="ru-RU"/>
              </w:rPr>
              <w:t>10</w:t>
            </w:r>
          </w:p>
        </w:tc>
      </w:tr>
    </w:tbl>
    <w:p w:rsidR="00906E7D" w:rsidRPr="006A604C" w:rsidRDefault="00906E7D" w:rsidP="00906E7D">
      <w:pPr>
        <w:tabs>
          <w:tab w:val="left" w:pos="1134"/>
        </w:tabs>
        <w:suppressAutoHyphens/>
        <w:spacing w:after="0" w:line="240" w:lineRule="auto"/>
        <w:ind w:firstLine="567"/>
        <w:contextualSpacing/>
        <w:jc w:val="both"/>
        <w:rPr>
          <w:rFonts w:ascii="Times New Roman" w:eastAsia="Times New Roman" w:hAnsi="Times New Roman" w:cs="Times New Roman"/>
          <w:sz w:val="26"/>
          <w:szCs w:val="26"/>
        </w:rPr>
      </w:pPr>
      <w:r w:rsidRPr="006A604C">
        <w:rPr>
          <w:rFonts w:ascii="Times New Roman" w:eastAsia="Times New Roman" w:hAnsi="Times New Roman" w:cs="Times New Roman"/>
          <w:sz w:val="26"/>
          <w:szCs w:val="26"/>
        </w:rPr>
        <w:t xml:space="preserve">Уточнение мест установки и трассировки допускается в пределах согласованной спецификации и цены Договора. Изменение количества оборудования, протяжённости трасс или объёма монтажных работ сверх согласованной спецификации оформляется дополнительным соглашением. </w:t>
      </w:r>
    </w:p>
    <w:p w:rsidR="00906E7D" w:rsidRPr="006A604C" w:rsidRDefault="00906E7D" w:rsidP="00906E7D">
      <w:pPr>
        <w:pStyle w:val="a3"/>
        <w:numPr>
          <w:ilvl w:val="0"/>
          <w:numId w:val="12"/>
        </w:numPr>
        <w:tabs>
          <w:tab w:val="clear" w:pos="0"/>
          <w:tab w:val="num" w:pos="1134"/>
        </w:tabs>
        <w:suppressAutoHyphens/>
        <w:spacing w:after="0" w:line="240" w:lineRule="auto"/>
        <w:ind w:left="0" w:firstLine="567"/>
        <w:jc w:val="both"/>
        <w:rPr>
          <w:rFonts w:ascii="Times New Roman" w:eastAsia="Times New Roman" w:hAnsi="Times New Roman" w:cs="Times New Roman"/>
          <w:b/>
          <w:bCs/>
          <w:sz w:val="26"/>
          <w:szCs w:val="26"/>
        </w:rPr>
      </w:pPr>
      <w:r w:rsidRPr="006A604C">
        <w:rPr>
          <w:rFonts w:ascii="Times New Roman" w:eastAsia="Times New Roman" w:hAnsi="Times New Roman" w:cs="Times New Roman"/>
          <w:b/>
          <w:bCs/>
          <w:sz w:val="26"/>
          <w:szCs w:val="26"/>
        </w:rPr>
        <w:t>Требования к выполнению работ</w:t>
      </w:r>
    </w:p>
    <w:p w:rsidR="00906E7D" w:rsidRPr="006A604C" w:rsidRDefault="00906E7D" w:rsidP="00906E7D">
      <w:pPr>
        <w:pStyle w:val="a3"/>
        <w:numPr>
          <w:ilvl w:val="1"/>
          <w:numId w:val="12"/>
        </w:numPr>
        <w:tabs>
          <w:tab w:val="clear" w:pos="0"/>
          <w:tab w:val="num" w:pos="1134"/>
        </w:tabs>
        <w:suppressAutoHyphens/>
        <w:spacing w:after="0" w:line="240" w:lineRule="auto"/>
        <w:ind w:left="0" w:firstLine="567"/>
        <w:jc w:val="both"/>
        <w:rPr>
          <w:rFonts w:ascii="Times New Roman" w:eastAsia="Times New Roman" w:hAnsi="Times New Roman" w:cs="Times New Roman"/>
          <w:b/>
          <w:bCs/>
          <w:sz w:val="26"/>
          <w:szCs w:val="26"/>
        </w:rPr>
      </w:pPr>
      <w:r w:rsidRPr="006A604C">
        <w:rPr>
          <w:rFonts w:ascii="Times New Roman" w:eastAsia="Times New Roman" w:hAnsi="Times New Roman" w:cs="Times New Roman"/>
          <w:sz w:val="26"/>
          <w:szCs w:val="26"/>
        </w:rPr>
        <w:t>Подрядчик выполняет работы с соблюдением требований охраны труда, пожарной безопасности, электробезопасности, санитарных, экологических и природоохранных требований, применимых к выполняемым работам.</w:t>
      </w:r>
    </w:p>
    <w:p w:rsidR="00906E7D" w:rsidRPr="006A604C" w:rsidRDefault="00975DC5" w:rsidP="00906E7D">
      <w:pPr>
        <w:pStyle w:val="a3"/>
        <w:numPr>
          <w:ilvl w:val="1"/>
          <w:numId w:val="12"/>
        </w:numPr>
        <w:tabs>
          <w:tab w:val="clear" w:pos="0"/>
          <w:tab w:val="num" w:pos="1134"/>
        </w:tabs>
        <w:suppressAutoHyphens/>
        <w:spacing w:after="0" w:line="240" w:lineRule="auto"/>
        <w:ind w:left="0" w:firstLine="567"/>
        <w:jc w:val="both"/>
        <w:rPr>
          <w:rFonts w:ascii="Times New Roman" w:eastAsia="Times New Roman" w:hAnsi="Times New Roman" w:cs="Times New Roman"/>
          <w:b/>
          <w:bCs/>
          <w:sz w:val="26"/>
          <w:szCs w:val="26"/>
        </w:rPr>
      </w:pPr>
      <w:r w:rsidRPr="006A604C">
        <w:rPr>
          <w:rFonts w:ascii="Times New Roman" w:eastAsia="Times New Roman" w:hAnsi="Times New Roman" w:cs="Times New Roman"/>
          <w:sz w:val="26"/>
          <w:szCs w:val="26"/>
        </w:rPr>
        <w:t xml:space="preserve">Не позднее 10 </w:t>
      </w:r>
      <w:r w:rsidR="00906E7D" w:rsidRPr="006A604C">
        <w:rPr>
          <w:rFonts w:ascii="Times New Roman" w:eastAsia="Times New Roman" w:hAnsi="Times New Roman" w:cs="Times New Roman"/>
          <w:sz w:val="26"/>
          <w:szCs w:val="26"/>
        </w:rPr>
        <w:t>рабочих дней с даты подписания Договора Заказчик передаёт Подрядчику исходные данные, необходимые для безопасного выполнения работ, включая акт-допуск, схемы подземных и наземных коммуникаций, сведения об охранных зонах, режимах доступа, точках подключения, ограничениях и иных обстоятельствах, влияющих на выполнение работ.</w:t>
      </w:r>
    </w:p>
    <w:p w:rsidR="00906E7D" w:rsidRPr="006A604C" w:rsidRDefault="00906E7D" w:rsidP="00906E7D">
      <w:pPr>
        <w:pStyle w:val="a3"/>
        <w:numPr>
          <w:ilvl w:val="1"/>
          <w:numId w:val="12"/>
        </w:numPr>
        <w:tabs>
          <w:tab w:val="clear" w:pos="0"/>
          <w:tab w:val="num" w:pos="1134"/>
        </w:tabs>
        <w:suppressAutoHyphens/>
        <w:spacing w:after="0" w:line="240" w:lineRule="auto"/>
        <w:ind w:left="0" w:firstLine="567"/>
        <w:jc w:val="both"/>
        <w:rPr>
          <w:rFonts w:ascii="Times New Roman" w:eastAsia="Times New Roman" w:hAnsi="Times New Roman" w:cs="Times New Roman"/>
          <w:b/>
          <w:bCs/>
          <w:sz w:val="26"/>
          <w:szCs w:val="26"/>
        </w:rPr>
      </w:pPr>
      <w:r w:rsidRPr="006A604C">
        <w:rPr>
          <w:rFonts w:ascii="Times New Roman" w:eastAsia="Times New Roman" w:hAnsi="Times New Roman" w:cs="Times New Roman"/>
          <w:sz w:val="26"/>
          <w:szCs w:val="26"/>
        </w:rPr>
        <w:t>Подрядчик обязан выполнять работы в границах зоны выполнения работ, определённой актом-допуском, схемами размещения ИТС.</w:t>
      </w:r>
    </w:p>
    <w:p w:rsidR="00906E7D" w:rsidRPr="006A604C" w:rsidRDefault="00906E7D" w:rsidP="00906E7D">
      <w:pPr>
        <w:pStyle w:val="a3"/>
        <w:numPr>
          <w:ilvl w:val="1"/>
          <w:numId w:val="12"/>
        </w:numPr>
        <w:tabs>
          <w:tab w:val="clear" w:pos="0"/>
          <w:tab w:val="num" w:pos="1134"/>
        </w:tabs>
        <w:suppressAutoHyphens/>
        <w:spacing w:after="0" w:line="240" w:lineRule="auto"/>
        <w:ind w:left="0" w:firstLine="567"/>
        <w:jc w:val="both"/>
        <w:rPr>
          <w:rFonts w:ascii="Times New Roman" w:eastAsia="Times New Roman" w:hAnsi="Times New Roman" w:cs="Times New Roman"/>
          <w:b/>
          <w:bCs/>
          <w:sz w:val="26"/>
          <w:szCs w:val="26"/>
        </w:rPr>
      </w:pPr>
      <w:r w:rsidRPr="006A604C">
        <w:rPr>
          <w:rFonts w:ascii="Times New Roman" w:eastAsia="Times New Roman" w:hAnsi="Times New Roman" w:cs="Times New Roman"/>
          <w:sz w:val="26"/>
          <w:szCs w:val="26"/>
        </w:rPr>
        <w:t>Подрядчик обеспечивает использование исправного инструмента, приборов, расходных материалов, спецодежды и средств индивидуальной защиты, необходимых для выполнения работ.</w:t>
      </w:r>
    </w:p>
    <w:p w:rsidR="00906E7D" w:rsidRPr="006A604C" w:rsidRDefault="00906E7D" w:rsidP="00906E7D">
      <w:pPr>
        <w:pStyle w:val="a3"/>
        <w:numPr>
          <w:ilvl w:val="1"/>
          <w:numId w:val="12"/>
        </w:numPr>
        <w:tabs>
          <w:tab w:val="clear" w:pos="0"/>
          <w:tab w:val="num" w:pos="1134"/>
        </w:tabs>
        <w:suppressAutoHyphens/>
        <w:spacing w:after="0" w:line="240" w:lineRule="auto"/>
        <w:ind w:left="0" w:firstLine="567"/>
        <w:jc w:val="both"/>
        <w:rPr>
          <w:rFonts w:ascii="Times New Roman" w:eastAsia="Times New Roman" w:hAnsi="Times New Roman" w:cs="Times New Roman"/>
          <w:b/>
          <w:bCs/>
          <w:sz w:val="26"/>
          <w:szCs w:val="26"/>
        </w:rPr>
      </w:pPr>
      <w:r w:rsidRPr="006A604C">
        <w:rPr>
          <w:rFonts w:ascii="Times New Roman" w:eastAsia="Times New Roman" w:hAnsi="Times New Roman" w:cs="Times New Roman"/>
          <w:sz w:val="26"/>
          <w:szCs w:val="26"/>
        </w:rPr>
        <w:t>Подрядчик обеспечивает охрану и сохранность принадлежащих ему материалов, оборудования, инструмента, техники и иного имущества на объектах до передачи Результата работ Заказчику.</w:t>
      </w:r>
    </w:p>
    <w:p w:rsidR="00906E7D" w:rsidRPr="006A604C" w:rsidRDefault="00906E7D" w:rsidP="00906E7D">
      <w:pPr>
        <w:pStyle w:val="a3"/>
        <w:numPr>
          <w:ilvl w:val="1"/>
          <w:numId w:val="12"/>
        </w:numPr>
        <w:tabs>
          <w:tab w:val="clear" w:pos="0"/>
          <w:tab w:val="num" w:pos="1134"/>
        </w:tabs>
        <w:suppressAutoHyphens/>
        <w:spacing w:after="0" w:line="240" w:lineRule="auto"/>
        <w:ind w:left="0" w:firstLine="567"/>
        <w:jc w:val="both"/>
        <w:rPr>
          <w:rFonts w:ascii="Times New Roman" w:eastAsia="Times New Roman" w:hAnsi="Times New Roman" w:cs="Times New Roman"/>
          <w:b/>
          <w:bCs/>
          <w:sz w:val="26"/>
          <w:szCs w:val="26"/>
        </w:rPr>
      </w:pPr>
      <w:r w:rsidRPr="006A604C">
        <w:rPr>
          <w:rFonts w:ascii="Times New Roman" w:eastAsia="Times New Roman" w:hAnsi="Times New Roman" w:cs="Times New Roman"/>
          <w:sz w:val="26"/>
          <w:szCs w:val="26"/>
        </w:rPr>
        <w:t>При обнаружении обстоятельств, не зависящих от Подрядчика и способных повлиять на качество, безопасность, стоимость или сроки выполнения работ, Подрядчик обязан незамедлительно уведомить Заказчика и приостановить соответствующую часть работ до получения письменных указаний.</w:t>
      </w:r>
    </w:p>
    <w:p w:rsidR="00906E7D" w:rsidRPr="006A604C" w:rsidRDefault="00906E7D" w:rsidP="00906E7D">
      <w:pPr>
        <w:pStyle w:val="a3"/>
        <w:numPr>
          <w:ilvl w:val="1"/>
          <w:numId w:val="12"/>
        </w:numPr>
        <w:tabs>
          <w:tab w:val="clear" w:pos="0"/>
          <w:tab w:val="num" w:pos="1134"/>
        </w:tabs>
        <w:suppressAutoHyphens/>
        <w:spacing w:after="0" w:line="240" w:lineRule="auto"/>
        <w:ind w:left="0" w:firstLine="567"/>
        <w:jc w:val="both"/>
        <w:rPr>
          <w:rFonts w:ascii="Times New Roman" w:eastAsia="Times New Roman" w:hAnsi="Times New Roman" w:cs="Times New Roman"/>
          <w:b/>
          <w:bCs/>
          <w:sz w:val="26"/>
          <w:szCs w:val="26"/>
        </w:rPr>
      </w:pPr>
      <w:r w:rsidRPr="006A604C">
        <w:rPr>
          <w:rFonts w:ascii="Times New Roman" w:eastAsia="Times New Roman" w:hAnsi="Times New Roman" w:cs="Times New Roman"/>
          <w:sz w:val="26"/>
          <w:szCs w:val="26"/>
        </w:rPr>
        <w:t>Проводимые работы не должны причинять вред имуществу Заказчика. Повреждения имущества, возникшие по вине Подрядчика, устраняются Подрядчиком за свой счёт. Повреждения, вызванные недостоверностью или неполнотой исходных данных, предоставленных Заказчиком, устраняются в порядке, установленном Договором.</w:t>
      </w:r>
    </w:p>
    <w:p w:rsidR="00906E7D" w:rsidRPr="006A604C" w:rsidRDefault="00906E7D" w:rsidP="00906E7D">
      <w:pPr>
        <w:pStyle w:val="a3"/>
        <w:numPr>
          <w:ilvl w:val="1"/>
          <w:numId w:val="12"/>
        </w:numPr>
        <w:tabs>
          <w:tab w:val="clear" w:pos="0"/>
          <w:tab w:val="num" w:pos="1134"/>
        </w:tabs>
        <w:suppressAutoHyphens/>
        <w:spacing w:after="0" w:line="240" w:lineRule="auto"/>
        <w:ind w:left="0" w:firstLine="567"/>
        <w:jc w:val="both"/>
        <w:rPr>
          <w:rFonts w:ascii="Times New Roman" w:eastAsia="Times New Roman" w:hAnsi="Times New Roman" w:cs="Times New Roman"/>
          <w:b/>
          <w:bCs/>
          <w:sz w:val="26"/>
          <w:szCs w:val="26"/>
        </w:rPr>
      </w:pPr>
      <w:r w:rsidRPr="006A604C">
        <w:rPr>
          <w:rFonts w:ascii="Times New Roman" w:eastAsia="Times New Roman" w:hAnsi="Times New Roman" w:cs="Times New Roman"/>
          <w:sz w:val="26"/>
          <w:szCs w:val="26"/>
        </w:rPr>
        <w:t>Подрядчик обязан незамедлительно уведомлять Заказчика об авариях, инцидентах, повреждениях коммуникаций, имущества или оборудования, а также о несчастных случаях, произошедших при выполнении работ на объектах.</w:t>
      </w:r>
    </w:p>
    <w:p w:rsidR="00906E7D" w:rsidRPr="006A604C" w:rsidRDefault="00906E7D" w:rsidP="006A604C">
      <w:pPr>
        <w:pStyle w:val="a3"/>
        <w:numPr>
          <w:ilvl w:val="1"/>
          <w:numId w:val="12"/>
        </w:numPr>
        <w:tabs>
          <w:tab w:val="clear" w:pos="0"/>
          <w:tab w:val="num" w:pos="1134"/>
        </w:tabs>
        <w:suppressAutoHyphens/>
        <w:spacing w:after="0" w:line="240" w:lineRule="auto"/>
        <w:ind w:left="0" w:firstLine="567"/>
        <w:jc w:val="both"/>
        <w:rPr>
          <w:rFonts w:ascii="Times New Roman" w:eastAsia="Times New Roman" w:hAnsi="Times New Roman" w:cs="Times New Roman"/>
          <w:b/>
          <w:bCs/>
          <w:sz w:val="26"/>
          <w:szCs w:val="26"/>
        </w:rPr>
      </w:pPr>
      <w:r w:rsidRPr="006A604C">
        <w:rPr>
          <w:rFonts w:ascii="Times New Roman" w:eastAsia="Times New Roman" w:hAnsi="Times New Roman" w:cs="Times New Roman"/>
          <w:sz w:val="26"/>
          <w:szCs w:val="26"/>
        </w:rPr>
        <w:t>После завершения работ Подрядчик организует уборку зоны выполнения работ, вывоз принадлежащих ему материалов, инструмента, техники и отходов, образовавшихся при выполнении работ, если иное не согласовано Сторонами.</w:t>
      </w:r>
    </w:p>
    <w:p w:rsidR="00906E7D" w:rsidRPr="006A604C" w:rsidRDefault="00906E7D" w:rsidP="00906E7D">
      <w:pPr>
        <w:numPr>
          <w:ilvl w:val="0"/>
          <w:numId w:val="12"/>
        </w:numPr>
        <w:tabs>
          <w:tab w:val="clear" w:pos="0"/>
          <w:tab w:val="left" w:pos="1134"/>
        </w:tabs>
        <w:suppressAutoHyphens/>
        <w:spacing w:after="0" w:line="240" w:lineRule="auto"/>
        <w:ind w:left="0" w:firstLine="567"/>
        <w:contextualSpacing/>
        <w:outlineLvl w:val="2"/>
        <w:rPr>
          <w:rFonts w:ascii="Times New Roman" w:eastAsia="Times New Roman" w:hAnsi="Times New Roman" w:cs="Times New Roman"/>
          <w:b/>
          <w:bCs/>
          <w:sz w:val="26"/>
          <w:szCs w:val="26"/>
        </w:rPr>
      </w:pPr>
      <w:r w:rsidRPr="006A604C">
        <w:rPr>
          <w:rFonts w:ascii="Times New Roman" w:eastAsia="Times New Roman" w:hAnsi="Times New Roman" w:cs="Times New Roman"/>
          <w:b/>
          <w:bCs/>
          <w:sz w:val="26"/>
          <w:szCs w:val="26"/>
        </w:rPr>
        <w:t>Требования к результату работ и приёмке</w:t>
      </w:r>
    </w:p>
    <w:p w:rsidR="00906E7D" w:rsidRPr="006A604C" w:rsidRDefault="00906E7D" w:rsidP="00906E7D">
      <w:pPr>
        <w:numPr>
          <w:ilvl w:val="1"/>
          <w:numId w:val="12"/>
        </w:numPr>
        <w:tabs>
          <w:tab w:val="clear" w:pos="0"/>
          <w:tab w:val="left" w:pos="1134"/>
        </w:tabs>
        <w:suppressAutoHyphens/>
        <w:spacing w:after="0" w:line="240" w:lineRule="auto"/>
        <w:ind w:left="0" w:firstLine="567"/>
        <w:contextualSpacing/>
        <w:jc w:val="both"/>
        <w:outlineLvl w:val="2"/>
        <w:rPr>
          <w:rFonts w:ascii="Times New Roman" w:eastAsia="Times New Roman" w:hAnsi="Times New Roman" w:cs="Times New Roman"/>
          <w:b/>
          <w:bCs/>
          <w:sz w:val="26"/>
          <w:szCs w:val="26"/>
        </w:rPr>
      </w:pPr>
      <w:r w:rsidRPr="006A604C">
        <w:rPr>
          <w:rFonts w:ascii="Times New Roman" w:eastAsia="Times New Roman" w:hAnsi="Times New Roman" w:cs="Times New Roman"/>
          <w:sz w:val="26"/>
          <w:szCs w:val="26"/>
        </w:rPr>
        <w:lastRenderedPageBreak/>
        <w:t>Результатом выполненных работ является смонтированная, подключённая, протестированная и готовая к эксплуатации система ИТС охраны объектов ТЭК с выводом сигналов и изображения на КПП/пост охраны.</w:t>
      </w:r>
    </w:p>
    <w:p w:rsidR="00906E7D" w:rsidRPr="006A604C" w:rsidRDefault="00906E7D" w:rsidP="00906E7D">
      <w:pPr>
        <w:numPr>
          <w:ilvl w:val="1"/>
          <w:numId w:val="12"/>
        </w:numPr>
        <w:tabs>
          <w:tab w:val="clear" w:pos="0"/>
          <w:tab w:val="left" w:pos="1134"/>
        </w:tabs>
        <w:suppressAutoHyphens/>
        <w:spacing w:after="0" w:line="240" w:lineRule="auto"/>
        <w:ind w:left="0" w:firstLine="567"/>
        <w:contextualSpacing/>
        <w:jc w:val="both"/>
        <w:outlineLvl w:val="2"/>
        <w:rPr>
          <w:rFonts w:ascii="Times New Roman" w:eastAsia="Times New Roman" w:hAnsi="Times New Roman" w:cs="Times New Roman"/>
          <w:b/>
          <w:bCs/>
          <w:sz w:val="26"/>
          <w:szCs w:val="26"/>
        </w:rPr>
      </w:pPr>
      <w:r w:rsidRPr="006A604C">
        <w:rPr>
          <w:rFonts w:ascii="Times New Roman" w:eastAsia="Times New Roman" w:hAnsi="Times New Roman" w:cs="Times New Roman"/>
          <w:sz w:val="26"/>
          <w:szCs w:val="26"/>
        </w:rPr>
        <w:t>Результат выполненных работ должен быть готов к эксплуатации без дополнительных регулировок, доработок и испытаний, кроме регулировок, доработок и испытаний, прямо предусмотренных Договором, Техническим заданием</w:t>
      </w:r>
      <w:r w:rsidR="00D630A2" w:rsidRPr="006A604C">
        <w:rPr>
          <w:rFonts w:ascii="Times New Roman" w:eastAsia="Times New Roman" w:hAnsi="Times New Roman" w:cs="Times New Roman"/>
          <w:sz w:val="26"/>
          <w:szCs w:val="26"/>
        </w:rPr>
        <w:t xml:space="preserve">, </w:t>
      </w:r>
      <w:r w:rsidR="00975DC5" w:rsidRPr="006A604C">
        <w:rPr>
          <w:rFonts w:ascii="Times New Roman" w:eastAsia="Times New Roman" w:hAnsi="Times New Roman" w:cs="Times New Roman"/>
          <w:sz w:val="26"/>
          <w:szCs w:val="26"/>
        </w:rPr>
        <w:t xml:space="preserve">настоящими </w:t>
      </w:r>
      <w:r w:rsidR="00D630A2" w:rsidRPr="006A604C">
        <w:rPr>
          <w:rFonts w:ascii="Times New Roman" w:eastAsia="Times New Roman" w:hAnsi="Times New Roman" w:cs="Times New Roman"/>
          <w:sz w:val="26"/>
          <w:szCs w:val="26"/>
        </w:rPr>
        <w:t>Требованиями ТЭК</w:t>
      </w:r>
      <w:r w:rsidRPr="006A604C">
        <w:rPr>
          <w:rFonts w:ascii="Times New Roman" w:eastAsia="Times New Roman" w:hAnsi="Times New Roman" w:cs="Times New Roman"/>
          <w:sz w:val="26"/>
          <w:szCs w:val="26"/>
        </w:rPr>
        <w:t>.</w:t>
      </w:r>
    </w:p>
    <w:p w:rsidR="00906E7D" w:rsidRPr="006A604C" w:rsidRDefault="00906E7D" w:rsidP="00906E7D">
      <w:pPr>
        <w:numPr>
          <w:ilvl w:val="1"/>
          <w:numId w:val="12"/>
        </w:numPr>
        <w:tabs>
          <w:tab w:val="clear" w:pos="0"/>
          <w:tab w:val="left" w:pos="1134"/>
        </w:tabs>
        <w:suppressAutoHyphens/>
        <w:spacing w:after="0" w:line="240" w:lineRule="auto"/>
        <w:ind w:left="0" w:firstLine="567"/>
        <w:contextualSpacing/>
        <w:jc w:val="both"/>
        <w:outlineLvl w:val="2"/>
        <w:rPr>
          <w:rFonts w:ascii="Times New Roman" w:eastAsia="Times New Roman" w:hAnsi="Times New Roman" w:cs="Times New Roman"/>
          <w:b/>
          <w:bCs/>
          <w:sz w:val="26"/>
          <w:szCs w:val="26"/>
        </w:rPr>
      </w:pPr>
      <w:r w:rsidRPr="006A604C">
        <w:rPr>
          <w:rFonts w:ascii="Times New Roman" w:eastAsia="Times New Roman" w:hAnsi="Times New Roman" w:cs="Times New Roman"/>
          <w:sz w:val="26"/>
          <w:szCs w:val="26"/>
        </w:rPr>
        <w:t>Промежуточные акты подтверждают фактическое выполнение этапов и являются основанием для оплаты только в случаях и пределах, прямо предусмотренных Договором и Графиком внесения платежей.</w:t>
      </w:r>
    </w:p>
    <w:p w:rsidR="00906E7D" w:rsidRPr="006A604C" w:rsidRDefault="00906E7D" w:rsidP="00906E7D">
      <w:pPr>
        <w:numPr>
          <w:ilvl w:val="1"/>
          <w:numId w:val="12"/>
        </w:numPr>
        <w:tabs>
          <w:tab w:val="clear" w:pos="0"/>
          <w:tab w:val="left" w:pos="1134"/>
        </w:tabs>
        <w:suppressAutoHyphens/>
        <w:spacing w:after="0" w:line="240" w:lineRule="auto"/>
        <w:ind w:left="0" w:firstLine="567"/>
        <w:contextualSpacing/>
        <w:jc w:val="both"/>
        <w:outlineLvl w:val="2"/>
        <w:rPr>
          <w:rFonts w:ascii="Times New Roman" w:eastAsia="Times New Roman" w:hAnsi="Times New Roman" w:cs="Times New Roman"/>
          <w:b/>
          <w:bCs/>
          <w:sz w:val="26"/>
          <w:szCs w:val="26"/>
        </w:rPr>
      </w:pPr>
      <w:r w:rsidRPr="006A604C">
        <w:rPr>
          <w:rFonts w:ascii="Times New Roman" w:eastAsia="Times New Roman" w:hAnsi="Times New Roman" w:cs="Times New Roman"/>
          <w:sz w:val="26"/>
          <w:szCs w:val="26"/>
        </w:rPr>
        <w:t>Приёмка должна подтверждать состав, комплектность, работоспособность системы, соответствие Договору, Техническому заданию</w:t>
      </w:r>
      <w:r w:rsidR="00D630A2" w:rsidRPr="006A604C">
        <w:rPr>
          <w:rFonts w:ascii="Times New Roman" w:eastAsia="Times New Roman" w:hAnsi="Times New Roman" w:cs="Times New Roman"/>
          <w:sz w:val="26"/>
          <w:szCs w:val="26"/>
        </w:rPr>
        <w:t>, настоящим Требованиями ТЭК</w:t>
      </w:r>
      <w:r w:rsidRPr="006A604C">
        <w:rPr>
          <w:rFonts w:ascii="Times New Roman" w:eastAsia="Times New Roman" w:hAnsi="Times New Roman" w:cs="Times New Roman"/>
          <w:sz w:val="26"/>
          <w:szCs w:val="26"/>
        </w:rPr>
        <w:t>, вывод сигналов и изображения на КПП/пост охраны, а также передачу исполнительной документации.</w:t>
      </w:r>
    </w:p>
    <w:p w:rsidR="00906E7D" w:rsidRPr="006A604C" w:rsidRDefault="00906E7D" w:rsidP="00906E7D">
      <w:pPr>
        <w:numPr>
          <w:ilvl w:val="1"/>
          <w:numId w:val="12"/>
        </w:numPr>
        <w:tabs>
          <w:tab w:val="clear" w:pos="0"/>
          <w:tab w:val="left" w:pos="1134"/>
        </w:tabs>
        <w:suppressAutoHyphens/>
        <w:spacing w:after="0" w:line="240" w:lineRule="auto"/>
        <w:ind w:left="0" w:firstLine="567"/>
        <w:contextualSpacing/>
        <w:jc w:val="both"/>
        <w:outlineLvl w:val="2"/>
        <w:rPr>
          <w:rFonts w:ascii="Times New Roman" w:eastAsia="Times New Roman" w:hAnsi="Times New Roman" w:cs="Times New Roman"/>
          <w:b/>
          <w:bCs/>
          <w:sz w:val="26"/>
          <w:szCs w:val="26"/>
        </w:rPr>
      </w:pPr>
      <w:r w:rsidRPr="006A604C">
        <w:rPr>
          <w:rFonts w:ascii="Times New Roman" w:eastAsia="Times New Roman" w:hAnsi="Times New Roman" w:cs="Times New Roman"/>
          <w:sz w:val="26"/>
          <w:szCs w:val="26"/>
        </w:rPr>
        <w:t>Заказчик вправе осматривать и проверять материалы, оборудование, ход и качество работ, требовать документы о соответствии, технические паспорта, инструкции, протоколы испытаний и иную документацию, предусмотренную Договором.</w:t>
      </w:r>
    </w:p>
    <w:p w:rsidR="00906E7D" w:rsidRPr="006A604C" w:rsidRDefault="00906E7D" w:rsidP="00906E7D">
      <w:pPr>
        <w:numPr>
          <w:ilvl w:val="1"/>
          <w:numId w:val="12"/>
        </w:numPr>
        <w:tabs>
          <w:tab w:val="clear" w:pos="0"/>
          <w:tab w:val="left" w:pos="1134"/>
        </w:tabs>
        <w:suppressAutoHyphens/>
        <w:spacing w:after="0" w:line="240" w:lineRule="auto"/>
        <w:ind w:left="0" w:firstLine="567"/>
        <w:contextualSpacing/>
        <w:jc w:val="both"/>
        <w:outlineLvl w:val="2"/>
        <w:rPr>
          <w:rFonts w:ascii="Times New Roman" w:eastAsia="Times New Roman" w:hAnsi="Times New Roman" w:cs="Times New Roman"/>
          <w:b/>
          <w:bCs/>
          <w:sz w:val="26"/>
          <w:szCs w:val="26"/>
        </w:rPr>
      </w:pPr>
      <w:r w:rsidRPr="006A604C">
        <w:rPr>
          <w:rFonts w:ascii="Times New Roman" w:eastAsia="Times New Roman" w:hAnsi="Times New Roman" w:cs="Times New Roman"/>
          <w:sz w:val="26"/>
          <w:szCs w:val="26"/>
        </w:rPr>
        <w:t xml:space="preserve">Заказчик вправе отказать в приёмке только при наличии мотивированного письменного отказа с указанием конкретных несоответствий условиям Договора, </w:t>
      </w:r>
      <w:r w:rsidR="00D630A2" w:rsidRPr="006A604C">
        <w:rPr>
          <w:rFonts w:ascii="Times New Roman" w:eastAsia="Times New Roman" w:hAnsi="Times New Roman" w:cs="Times New Roman"/>
          <w:sz w:val="26"/>
          <w:szCs w:val="26"/>
        </w:rPr>
        <w:t xml:space="preserve">Технического задания, настоящих Требований ТЭК </w:t>
      </w:r>
      <w:r w:rsidRPr="006A604C">
        <w:rPr>
          <w:rFonts w:ascii="Times New Roman" w:eastAsia="Times New Roman" w:hAnsi="Times New Roman" w:cs="Times New Roman"/>
          <w:sz w:val="26"/>
          <w:szCs w:val="26"/>
        </w:rPr>
        <w:t>или обязательным требованиям законодательства Российской Федерации.</w:t>
      </w:r>
    </w:p>
    <w:p w:rsidR="00906E7D" w:rsidRPr="006A604C" w:rsidRDefault="00906E7D" w:rsidP="00906E7D">
      <w:pPr>
        <w:tabs>
          <w:tab w:val="left" w:pos="1134"/>
        </w:tabs>
        <w:suppressAutoHyphens/>
        <w:spacing w:after="0" w:line="240" w:lineRule="auto"/>
        <w:ind w:firstLine="567"/>
        <w:contextualSpacing/>
        <w:jc w:val="both"/>
        <w:outlineLvl w:val="2"/>
        <w:rPr>
          <w:rFonts w:ascii="Times New Roman" w:eastAsia="Times New Roman" w:hAnsi="Times New Roman" w:cs="Times New Roman"/>
          <w:b/>
          <w:bCs/>
          <w:sz w:val="26"/>
          <w:szCs w:val="26"/>
        </w:rPr>
      </w:pPr>
    </w:p>
    <w:p w:rsidR="00906E7D" w:rsidRPr="006A604C" w:rsidRDefault="00906E7D" w:rsidP="00906E7D">
      <w:pPr>
        <w:numPr>
          <w:ilvl w:val="0"/>
          <w:numId w:val="12"/>
        </w:numPr>
        <w:tabs>
          <w:tab w:val="clear" w:pos="0"/>
          <w:tab w:val="num" w:pos="1134"/>
        </w:tabs>
        <w:suppressAutoHyphens/>
        <w:spacing w:after="0" w:line="240" w:lineRule="auto"/>
        <w:ind w:left="0" w:firstLine="567"/>
        <w:contextualSpacing/>
        <w:jc w:val="both"/>
        <w:outlineLvl w:val="2"/>
        <w:rPr>
          <w:rFonts w:ascii="Times New Roman" w:eastAsia="Times New Roman" w:hAnsi="Times New Roman" w:cs="Times New Roman"/>
          <w:b/>
          <w:bCs/>
          <w:sz w:val="26"/>
          <w:szCs w:val="26"/>
        </w:rPr>
      </w:pPr>
      <w:r w:rsidRPr="006A604C">
        <w:rPr>
          <w:rFonts w:ascii="Times New Roman" w:eastAsia="Times New Roman" w:hAnsi="Times New Roman" w:cs="Times New Roman"/>
          <w:b/>
          <w:bCs/>
          <w:sz w:val="26"/>
          <w:szCs w:val="26"/>
        </w:rPr>
        <w:t>Исполнительная документация</w:t>
      </w:r>
    </w:p>
    <w:p w:rsidR="00906E7D" w:rsidRPr="006A604C" w:rsidRDefault="00906E7D" w:rsidP="00B47E46">
      <w:pPr>
        <w:numPr>
          <w:ilvl w:val="1"/>
          <w:numId w:val="12"/>
        </w:numPr>
        <w:tabs>
          <w:tab w:val="clear" w:pos="0"/>
          <w:tab w:val="num" w:pos="1134"/>
        </w:tabs>
        <w:suppressAutoHyphens/>
        <w:spacing w:after="0" w:line="240" w:lineRule="auto"/>
        <w:ind w:left="0" w:firstLine="567"/>
        <w:contextualSpacing/>
        <w:jc w:val="both"/>
        <w:outlineLvl w:val="2"/>
        <w:rPr>
          <w:rFonts w:ascii="Times New Roman" w:eastAsia="Times New Roman" w:hAnsi="Times New Roman" w:cs="Times New Roman"/>
          <w:b/>
          <w:bCs/>
          <w:sz w:val="26"/>
          <w:szCs w:val="26"/>
        </w:rPr>
      </w:pPr>
      <w:r w:rsidRPr="006A604C">
        <w:rPr>
          <w:rFonts w:ascii="Times New Roman" w:eastAsia="Times New Roman" w:hAnsi="Times New Roman" w:cs="Times New Roman"/>
          <w:sz w:val="26"/>
          <w:szCs w:val="26"/>
        </w:rPr>
        <w:t>По завершении выполнения работ Подрядчик передаёт Заказчику исполнительную документацию в составе, предусмотр</w:t>
      </w:r>
      <w:r w:rsidR="00B47E46" w:rsidRPr="006A604C">
        <w:rPr>
          <w:rFonts w:ascii="Times New Roman" w:eastAsia="Times New Roman" w:hAnsi="Times New Roman" w:cs="Times New Roman"/>
          <w:sz w:val="26"/>
          <w:szCs w:val="26"/>
        </w:rPr>
        <w:t>енном Договором</w:t>
      </w:r>
      <w:r w:rsidR="006A604C" w:rsidRPr="006A604C">
        <w:rPr>
          <w:rFonts w:ascii="Times New Roman" w:eastAsia="Times New Roman" w:hAnsi="Times New Roman" w:cs="Times New Roman"/>
          <w:sz w:val="26"/>
          <w:szCs w:val="26"/>
        </w:rPr>
        <w:t xml:space="preserve">, Техническим заданием и </w:t>
      </w:r>
      <w:r w:rsidR="00B47E46" w:rsidRPr="006A604C">
        <w:rPr>
          <w:rFonts w:ascii="Times New Roman" w:eastAsia="Times New Roman" w:hAnsi="Times New Roman" w:cs="Times New Roman"/>
          <w:sz w:val="26"/>
          <w:szCs w:val="26"/>
        </w:rPr>
        <w:t>Приложением №</w:t>
      </w:r>
      <w:r w:rsidR="002F1CE8" w:rsidRPr="006A604C">
        <w:rPr>
          <w:rFonts w:ascii="Times New Roman" w:eastAsia="Times New Roman" w:hAnsi="Times New Roman" w:cs="Times New Roman"/>
          <w:sz w:val="26"/>
          <w:szCs w:val="26"/>
        </w:rPr>
        <w:t>1</w:t>
      </w:r>
      <w:r w:rsidRPr="006A604C">
        <w:rPr>
          <w:rFonts w:ascii="Times New Roman" w:eastAsia="Times New Roman" w:hAnsi="Times New Roman" w:cs="Times New Roman"/>
          <w:sz w:val="26"/>
          <w:szCs w:val="26"/>
        </w:rPr>
        <w:t xml:space="preserve"> к </w:t>
      </w:r>
      <w:r w:rsidR="00975DC5" w:rsidRPr="006A604C">
        <w:rPr>
          <w:rFonts w:ascii="Times New Roman" w:eastAsia="Times New Roman" w:hAnsi="Times New Roman" w:cs="Times New Roman"/>
          <w:sz w:val="26"/>
          <w:szCs w:val="26"/>
        </w:rPr>
        <w:t xml:space="preserve">Требованиям </w:t>
      </w:r>
      <w:r w:rsidR="006F52B7" w:rsidRPr="006A604C">
        <w:rPr>
          <w:rFonts w:ascii="Times New Roman" w:eastAsia="Times New Roman" w:hAnsi="Times New Roman" w:cs="Times New Roman"/>
          <w:bCs/>
          <w:sz w:val="26"/>
          <w:szCs w:val="26"/>
        </w:rPr>
        <w:t>ТЭК</w:t>
      </w:r>
      <w:r w:rsidR="002F1CE8" w:rsidRPr="006A604C">
        <w:rPr>
          <w:rFonts w:ascii="Times New Roman" w:eastAsia="Times New Roman" w:hAnsi="Times New Roman" w:cs="Times New Roman"/>
          <w:sz w:val="26"/>
          <w:szCs w:val="26"/>
        </w:rPr>
        <w:t>.</w:t>
      </w:r>
    </w:p>
    <w:p w:rsidR="00906E7D" w:rsidRPr="006A604C" w:rsidRDefault="00906E7D" w:rsidP="00906E7D">
      <w:pPr>
        <w:numPr>
          <w:ilvl w:val="1"/>
          <w:numId w:val="12"/>
        </w:numPr>
        <w:tabs>
          <w:tab w:val="clear" w:pos="0"/>
          <w:tab w:val="num" w:pos="1134"/>
        </w:tabs>
        <w:suppressAutoHyphens/>
        <w:spacing w:after="0" w:line="240" w:lineRule="auto"/>
        <w:ind w:left="0" w:firstLine="567"/>
        <w:contextualSpacing/>
        <w:jc w:val="both"/>
        <w:outlineLvl w:val="2"/>
        <w:rPr>
          <w:rFonts w:ascii="Times New Roman" w:eastAsia="Times New Roman" w:hAnsi="Times New Roman" w:cs="Times New Roman"/>
          <w:b/>
          <w:bCs/>
          <w:sz w:val="26"/>
          <w:szCs w:val="26"/>
        </w:rPr>
      </w:pPr>
      <w:r w:rsidRPr="006A604C">
        <w:rPr>
          <w:rFonts w:ascii="Times New Roman" w:eastAsia="Times New Roman" w:hAnsi="Times New Roman" w:cs="Times New Roman"/>
          <w:sz w:val="26"/>
          <w:szCs w:val="26"/>
        </w:rPr>
        <w:t>В состав исполнительной документации включаются схемы фактического расположения ИТС, схемы подключения, паспорта и инструкции на оборудование, документы о соответствии, акты скрытых работ при их наличии, журналы работ при необходимости их ведения, протоколы пусконаладочных работ, акты тестирования, гарантийные документы, лицензионные документы на программное обеспечение и акт об удалении видеоданных, если Подрядчик имел к ним доступ.</w:t>
      </w:r>
    </w:p>
    <w:p w:rsidR="00906E7D" w:rsidRPr="006A604C" w:rsidRDefault="00906E7D" w:rsidP="00906E7D">
      <w:pPr>
        <w:numPr>
          <w:ilvl w:val="1"/>
          <w:numId w:val="12"/>
        </w:numPr>
        <w:tabs>
          <w:tab w:val="clear" w:pos="0"/>
          <w:tab w:val="num" w:pos="1134"/>
        </w:tabs>
        <w:suppressAutoHyphens/>
        <w:spacing w:after="0" w:line="240" w:lineRule="auto"/>
        <w:ind w:left="0" w:firstLine="567"/>
        <w:contextualSpacing/>
        <w:jc w:val="both"/>
        <w:outlineLvl w:val="2"/>
        <w:rPr>
          <w:rFonts w:ascii="Times New Roman" w:eastAsia="Times New Roman" w:hAnsi="Times New Roman" w:cs="Times New Roman"/>
          <w:b/>
          <w:bCs/>
          <w:sz w:val="26"/>
          <w:szCs w:val="26"/>
        </w:rPr>
      </w:pPr>
      <w:r w:rsidRPr="006A604C">
        <w:rPr>
          <w:rFonts w:ascii="Times New Roman" w:eastAsia="Times New Roman" w:hAnsi="Times New Roman" w:cs="Times New Roman"/>
          <w:sz w:val="26"/>
          <w:szCs w:val="26"/>
        </w:rPr>
        <w:t>Исполнительная документация передаётся в двух экземплярах на бумажном носителе (оригинал и копия) и в электронном виде, если иное не согласовано Сторонами.</w:t>
      </w:r>
    </w:p>
    <w:p w:rsidR="00906E7D" w:rsidRPr="006A604C" w:rsidRDefault="00906E7D" w:rsidP="00906E7D">
      <w:pPr>
        <w:numPr>
          <w:ilvl w:val="1"/>
          <w:numId w:val="12"/>
        </w:numPr>
        <w:tabs>
          <w:tab w:val="clear" w:pos="0"/>
          <w:tab w:val="num" w:pos="1134"/>
        </w:tabs>
        <w:suppressAutoHyphens/>
        <w:spacing w:after="0" w:line="240" w:lineRule="auto"/>
        <w:ind w:left="0" w:firstLine="567"/>
        <w:contextualSpacing/>
        <w:jc w:val="both"/>
        <w:outlineLvl w:val="2"/>
        <w:rPr>
          <w:rFonts w:ascii="Times New Roman" w:eastAsia="Times New Roman" w:hAnsi="Times New Roman" w:cs="Times New Roman"/>
          <w:b/>
          <w:bCs/>
          <w:sz w:val="26"/>
          <w:szCs w:val="26"/>
        </w:rPr>
      </w:pPr>
      <w:r w:rsidRPr="006A604C">
        <w:rPr>
          <w:rFonts w:ascii="Times New Roman" w:eastAsia="Times New Roman" w:hAnsi="Times New Roman" w:cs="Times New Roman"/>
          <w:sz w:val="26"/>
          <w:szCs w:val="26"/>
        </w:rPr>
        <w:t>Дополнительные документы могут быть затребованы Заказчиком только в случае, если они прямо предусмотрены законодательством Российской Федераци</w:t>
      </w:r>
      <w:r w:rsidR="00475BE2">
        <w:rPr>
          <w:rFonts w:ascii="Times New Roman" w:eastAsia="Times New Roman" w:hAnsi="Times New Roman" w:cs="Times New Roman"/>
          <w:sz w:val="26"/>
          <w:szCs w:val="26"/>
        </w:rPr>
        <w:t>и, Договором или Приложением</w:t>
      </w:r>
      <w:r w:rsidRPr="006A604C">
        <w:rPr>
          <w:rFonts w:ascii="Times New Roman" w:eastAsia="Times New Roman" w:hAnsi="Times New Roman" w:cs="Times New Roman"/>
          <w:sz w:val="26"/>
          <w:szCs w:val="26"/>
        </w:rPr>
        <w:t xml:space="preserve"> к </w:t>
      </w:r>
      <w:r w:rsidR="00B47E46" w:rsidRPr="006A604C">
        <w:rPr>
          <w:rFonts w:ascii="Times New Roman" w:eastAsia="Times New Roman" w:hAnsi="Times New Roman" w:cs="Times New Roman"/>
          <w:sz w:val="26"/>
          <w:szCs w:val="26"/>
        </w:rPr>
        <w:t>Требованиям</w:t>
      </w:r>
      <w:r w:rsidR="006A604C" w:rsidRPr="006A604C">
        <w:rPr>
          <w:rFonts w:ascii="Times New Roman" w:eastAsia="Times New Roman" w:hAnsi="Times New Roman" w:cs="Times New Roman"/>
          <w:sz w:val="26"/>
          <w:szCs w:val="26"/>
        </w:rPr>
        <w:t xml:space="preserve"> ТЭК,</w:t>
      </w:r>
      <w:r w:rsidRPr="006A604C">
        <w:rPr>
          <w:rFonts w:ascii="Times New Roman" w:eastAsia="Times New Roman" w:hAnsi="Times New Roman" w:cs="Times New Roman"/>
          <w:sz w:val="26"/>
          <w:szCs w:val="26"/>
        </w:rPr>
        <w:t xml:space="preserve"> либо объективно необходимы для подтверждения соответствия Результата работ условиям Договора.</w:t>
      </w:r>
    </w:p>
    <w:p w:rsidR="00906E7D" w:rsidRPr="006A604C" w:rsidRDefault="00906E7D" w:rsidP="002F1CE8">
      <w:pPr>
        <w:tabs>
          <w:tab w:val="left" w:pos="1134"/>
        </w:tabs>
        <w:suppressAutoHyphens/>
        <w:spacing w:after="0" w:line="240" w:lineRule="auto"/>
        <w:ind w:firstLine="567"/>
        <w:contextualSpacing/>
        <w:jc w:val="both"/>
        <w:outlineLvl w:val="2"/>
        <w:rPr>
          <w:rFonts w:ascii="Times New Roman" w:eastAsia="Times New Roman" w:hAnsi="Times New Roman" w:cs="Times New Roman"/>
          <w:b/>
          <w:bCs/>
          <w:sz w:val="26"/>
          <w:szCs w:val="26"/>
        </w:rPr>
      </w:pPr>
    </w:p>
    <w:p w:rsidR="00906E7D" w:rsidRPr="006A604C" w:rsidRDefault="00906E7D" w:rsidP="002F1CE8">
      <w:pPr>
        <w:numPr>
          <w:ilvl w:val="0"/>
          <w:numId w:val="12"/>
        </w:numPr>
        <w:tabs>
          <w:tab w:val="clear" w:pos="0"/>
          <w:tab w:val="num" w:pos="1134"/>
        </w:tabs>
        <w:suppressAutoHyphens/>
        <w:spacing w:after="0" w:line="240" w:lineRule="auto"/>
        <w:ind w:left="0" w:firstLine="567"/>
        <w:contextualSpacing/>
        <w:jc w:val="both"/>
        <w:outlineLvl w:val="2"/>
        <w:rPr>
          <w:rFonts w:ascii="Times New Roman" w:eastAsia="Times New Roman" w:hAnsi="Times New Roman" w:cs="Times New Roman"/>
          <w:b/>
          <w:bCs/>
          <w:sz w:val="26"/>
          <w:szCs w:val="26"/>
        </w:rPr>
      </w:pPr>
      <w:r w:rsidRPr="006A604C">
        <w:rPr>
          <w:rFonts w:ascii="Times New Roman" w:eastAsia="Times New Roman" w:hAnsi="Times New Roman" w:cs="Times New Roman"/>
          <w:b/>
          <w:bCs/>
          <w:sz w:val="26"/>
          <w:szCs w:val="26"/>
        </w:rPr>
        <w:t>Особые требования к Подрядчику</w:t>
      </w:r>
    </w:p>
    <w:p w:rsidR="00906E7D" w:rsidRPr="006A604C" w:rsidRDefault="00906E7D" w:rsidP="002F1CE8">
      <w:pPr>
        <w:numPr>
          <w:ilvl w:val="1"/>
          <w:numId w:val="12"/>
        </w:numPr>
        <w:tabs>
          <w:tab w:val="clear" w:pos="0"/>
          <w:tab w:val="num" w:pos="1134"/>
        </w:tabs>
        <w:suppressAutoHyphens/>
        <w:spacing w:after="0" w:line="240" w:lineRule="auto"/>
        <w:ind w:left="0" w:firstLine="567"/>
        <w:contextualSpacing/>
        <w:jc w:val="both"/>
        <w:outlineLvl w:val="2"/>
        <w:rPr>
          <w:rFonts w:ascii="Times New Roman" w:eastAsia="Times New Roman" w:hAnsi="Times New Roman" w:cs="Times New Roman"/>
          <w:b/>
          <w:bCs/>
          <w:sz w:val="26"/>
          <w:szCs w:val="26"/>
        </w:rPr>
      </w:pPr>
      <w:r w:rsidRPr="006A604C">
        <w:rPr>
          <w:rFonts w:ascii="Times New Roman" w:eastAsia="Times New Roman" w:hAnsi="Times New Roman" w:cs="Times New Roman"/>
          <w:sz w:val="26"/>
          <w:szCs w:val="26"/>
        </w:rPr>
        <w:t>Подрядчик вправе привлекать соисполнителей/субподрядчиков в порядке, предусмотренном Договором, и несёт ответственность перед Заказчиком за результаты их работ.</w:t>
      </w:r>
    </w:p>
    <w:p w:rsidR="00906E7D" w:rsidRPr="006A604C" w:rsidRDefault="00906E7D" w:rsidP="002F1CE8">
      <w:pPr>
        <w:numPr>
          <w:ilvl w:val="1"/>
          <w:numId w:val="12"/>
        </w:numPr>
        <w:tabs>
          <w:tab w:val="clear" w:pos="0"/>
          <w:tab w:val="num" w:pos="1134"/>
        </w:tabs>
        <w:suppressAutoHyphens/>
        <w:spacing w:after="0" w:line="240" w:lineRule="auto"/>
        <w:ind w:left="0" w:firstLine="567"/>
        <w:contextualSpacing/>
        <w:jc w:val="both"/>
        <w:outlineLvl w:val="2"/>
        <w:rPr>
          <w:rFonts w:ascii="Times New Roman" w:eastAsia="Times New Roman" w:hAnsi="Times New Roman" w:cs="Times New Roman"/>
          <w:b/>
          <w:bCs/>
          <w:sz w:val="26"/>
          <w:szCs w:val="26"/>
        </w:rPr>
      </w:pPr>
      <w:r w:rsidRPr="006A604C">
        <w:rPr>
          <w:rFonts w:ascii="Times New Roman" w:eastAsia="Times New Roman" w:hAnsi="Times New Roman" w:cs="Times New Roman"/>
          <w:sz w:val="26"/>
          <w:szCs w:val="26"/>
        </w:rPr>
        <w:t>Подрядчик участвует в работе Приёмочной комиссии, комплексном тестировании, оформлении актов выполненных работ, актов скрытых работ, итогового Акта приёма-передачи и иных документов, предусмотренных Договором.</w:t>
      </w:r>
    </w:p>
    <w:p w:rsidR="00906E7D" w:rsidRPr="006A604C" w:rsidRDefault="00906E7D" w:rsidP="002F1CE8">
      <w:pPr>
        <w:numPr>
          <w:ilvl w:val="1"/>
          <w:numId w:val="12"/>
        </w:numPr>
        <w:tabs>
          <w:tab w:val="clear" w:pos="0"/>
          <w:tab w:val="num" w:pos="1134"/>
        </w:tabs>
        <w:suppressAutoHyphens/>
        <w:spacing w:after="0" w:line="240" w:lineRule="auto"/>
        <w:ind w:left="0" w:firstLine="567"/>
        <w:contextualSpacing/>
        <w:jc w:val="both"/>
        <w:outlineLvl w:val="2"/>
        <w:rPr>
          <w:rFonts w:ascii="Times New Roman" w:eastAsia="Times New Roman" w:hAnsi="Times New Roman" w:cs="Times New Roman"/>
          <w:b/>
          <w:bCs/>
          <w:sz w:val="26"/>
          <w:szCs w:val="26"/>
        </w:rPr>
      </w:pPr>
      <w:r w:rsidRPr="006A604C">
        <w:rPr>
          <w:rFonts w:ascii="Times New Roman" w:eastAsia="Times New Roman" w:hAnsi="Times New Roman" w:cs="Times New Roman"/>
          <w:sz w:val="26"/>
          <w:szCs w:val="26"/>
        </w:rPr>
        <w:lastRenderedPageBreak/>
        <w:t>Подрядчик обязан ликвидировать за свой счёт последствия аварий, инцидентов, повреждений, нарушений требований безопасности и брака в работе, если такие обстоятельства возникли по вине Подрядчика или привлечённых им соисполнителей/субподрядчиков.</w:t>
      </w:r>
    </w:p>
    <w:p w:rsidR="00906E7D" w:rsidRPr="006A604C" w:rsidRDefault="00906E7D" w:rsidP="002F1CE8">
      <w:pPr>
        <w:tabs>
          <w:tab w:val="num" w:pos="1134"/>
        </w:tabs>
        <w:suppressAutoHyphens/>
        <w:spacing w:after="0" w:line="240" w:lineRule="auto"/>
        <w:ind w:firstLine="567"/>
        <w:contextualSpacing/>
        <w:outlineLvl w:val="2"/>
        <w:rPr>
          <w:rFonts w:ascii="Times New Roman" w:eastAsia="Times New Roman" w:hAnsi="Times New Roman" w:cs="Times New Roman"/>
          <w:b/>
          <w:bCs/>
          <w:sz w:val="26"/>
          <w:szCs w:val="26"/>
        </w:rPr>
      </w:pPr>
    </w:p>
    <w:p w:rsidR="00906E7D" w:rsidRPr="006A604C" w:rsidRDefault="00906E7D" w:rsidP="002F1CE8">
      <w:pPr>
        <w:numPr>
          <w:ilvl w:val="0"/>
          <w:numId w:val="12"/>
        </w:numPr>
        <w:tabs>
          <w:tab w:val="clear" w:pos="0"/>
          <w:tab w:val="num" w:pos="1134"/>
        </w:tabs>
        <w:suppressAutoHyphens/>
        <w:spacing w:after="0" w:line="240" w:lineRule="auto"/>
        <w:ind w:left="0" w:firstLine="567"/>
        <w:contextualSpacing/>
        <w:jc w:val="both"/>
        <w:outlineLvl w:val="2"/>
        <w:rPr>
          <w:rFonts w:ascii="Times New Roman" w:eastAsia="Times New Roman" w:hAnsi="Times New Roman" w:cs="Times New Roman"/>
          <w:b/>
          <w:bCs/>
          <w:sz w:val="26"/>
          <w:szCs w:val="26"/>
        </w:rPr>
      </w:pPr>
      <w:r w:rsidRPr="006A604C">
        <w:rPr>
          <w:rFonts w:ascii="Times New Roman" w:eastAsia="Times New Roman" w:hAnsi="Times New Roman" w:cs="Times New Roman"/>
          <w:b/>
          <w:bCs/>
          <w:sz w:val="26"/>
          <w:szCs w:val="26"/>
        </w:rPr>
        <w:t>Гарантийные требования</w:t>
      </w:r>
    </w:p>
    <w:p w:rsidR="00906E7D" w:rsidRPr="006A604C" w:rsidRDefault="00906E7D" w:rsidP="002F1CE8">
      <w:pPr>
        <w:numPr>
          <w:ilvl w:val="1"/>
          <w:numId w:val="12"/>
        </w:numPr>
        <w:tabs>
          <w:tab w:val="clear" w:pos="0"/>
          <w:tab w:val="num" w:pos="1134"/>
        </w:tabs>
        <w:suppressAutoHyphens/>
        <w:spacing w:after="0" w:line="240" w:lineRule="auto"/>
        <w:ind w:left="0" w:firstLine="567"/>
        <w:contextualSpacing/>
        <w:jc w:val="both"/>
        <w:outlineLvl w:val="2"/>
        <w:rPr>
          <w:rFonts w:ascii="Times New Roman" w:eastAsia="Times New Roman" w:hAnsi="Times New Roman" w:cs="Times New Roman"/>
          <w:b/>
          <w:bCs/>
          <w:sz w:val="26"/>
          <w:szCs w:val="26"/>
        </w:rPr>
      </w:pPr>
      <w:r w:rsidRPr="006A604C">
        <w:rPr>
          <w:rFonts w:ascii="Times New Roman" w:eastAsia="Times New Roman" w:hAnsi="Times New Roman" w:cs="Times New Roman"/>
          <w:sz w:val="26"/>
          <w:szCs w:val="26"/>
        </w:rPr>
        <w:t>Гарантийный срок на Результат работ, включая смонтированное оборудование, монтажные и пусконаладочные работы, составляет 12 месяцев с даты подписания Сторонами итогового Акта приёма-передачи Результата работ, если иной срок не установлен Договором.</w:t>
      </w:r>
    </w:p>
    <w:p w:rsidR="00906E7D" w:rsidRPr="006A604C" w:rsidRDefault="00906E7D" w:rsidP="002F1CE8">
      <w:pPr>
        <w:numPr>
          <w:ilvl w:val="1"/>
          <w:numId w:val="12"/>
        </w:numPr>
        <w:tabs>
          <w:tab w:val="clear" w:pos="0"/>
          <w:tab w:val="num" w:pos="1134"/>
        </w:tabs>
        <w:suppressAutoHyphens/>
        <w:spacing w:after="0" w:line="240" w:lineRule="auto"/>
        <w:ind w:left="0" w:firstLine="567"/>
        <w:contextualSpacing/>
        <w:jc w:val="both"/>
        <w:outlineLvl w:val="2"/>
        <w:rPr>
          <w:rFonts w:ascii="Times New Roman" w:eastAsia="Times New Roman" w:hAnsi="Times New Roman" w:cs="Times New Roman"/>
          <w:b/>
          <w:bCs/>
          <w:sz w:val="26"/>
          <w:szCs w:val="26"/>
        </w:rPr>
      </w:pPr>
      <w:r w:rsidRPr="006A604C">
        <w:rPr>
          <w:rFonts w:ascii="Times New Roman" w:eastAsia="Times New Roman" w:hAnsi="Times New Roman" w:cs="Times New Roman"/>
          <w:sz w:val="26"/>
          <w:szCs w:val="26"/>
        </w:rPr>
        <w:t>Гарантийные обязательства Подрядчика сохраняются при условии соблюдения Заказчиком требований эксплуатационной документации и регламентов технического обслуживания.</w:t>
      </w:r>
    </w:p>
    <w:p w:rsidR="00906E7D" w:rsidRPr="006A604C" w:rsidRDefault="00906E7D" w:rsidP="002F1CE8">
      <w:pPr>
        <w:numPr>
          <w:ilvl w:val="1"/>
          <w:numId w:val="12"/>
        </w:numPr>
        <w:tabs>
          <w:tab w:val="clear" w:pos="0"/>
          <w:tab w:val="num" w:pos="1134"/>
        </w:tabs>
        <w:suppressAutoHyphens/>
        <w:spacing w:after="0" w:line="240" w:lineRule="auto"/>
        <w:ind w:left="0" w:firstLine="567"/>
        <w:contextualSpacing/>
        <w:jc w:val="both"/>
        <w:outlineLvl w:val="2"/>
        <w:rPr>
          <w:rFonts w:ascii="Times New Roman" w:eastAsia="Times New Roman" w:hAnsi="Times New Roman" w:cs="Times New Roman"/>
          <w:b/>
          <w:bCs/>
          <w:sz w:val="26"/>
          <w:szCs w:val="26"/>
        </w:rPr>
      </w:pPr>
      <w:r w:rsidRPr="006A604C">
        <w:rPr>
          <w:rFonts w:ascii="Times New Roman" w:eastAsia="Times New Roman" w:hAnsi="Times New Roman" w:cs="Times New Roman"/>
          <w:sz w:val="26"/>
          <w:szCs w:val="26"/>
        </w:rPr>
        <w:t>Документом, подтверждающим устранение гарантийного недостатка, является акт сдачи-приёмки гарантийного ремонта или иной двусторонний документ, подписанный Сторонами.</w:t>
      </w:r>
    </w:p>
    <w:p w:rsidR="00906E7D" w:rsidRPr="006A604C" w:rsidRDefault="00906E7D" w:rsidP="002F1CE8">
      <w:pPr>
        <w:tabs>
          <w:tab w:val="num" w:pos="1134"/>
        </w:tabs>
        <w:suppressAutoHyphens/>
        <w:spacing w:after="0" w:line="240" w:lineRule="auto"/>
        <w:ind w:firstLine="567"/>
        <w:contextualSpacing/>
        <w:jc w:val="both"/>
        <w:rPr>
          <w:rFonts w:ascii="Times New Roman" w:eastAsia="Times New Roman" w:hAnsi="Times New Roman" w:cs="Times New Roman"/>
          <w:sz w:val="26"/>
          <w:szCs w:val="26"/>
        </w:rPr>
      </w:pPr>
    </w:p>
    <w:p w:rsidR="00906E7D" w:rsidRPr="006A604C" w:rsidRDefault="00906E7D" w:rsidP="002F1CE8">
      <w:pPr>
        <w:numPr>
          <w:ilvl w:val="0"/>
          <w:numId w:val="12"/>
        </w:numPr>
        <w:tabs>
          <w:tab w:val="clear" w:pos="0"/>
          <w:tab w:val="num" w:pos="1134"/>
        </w:tabs>
        <w:suppressAutoHyphens/>
        <w:spacing w:after="0" w:line="240" w:lineRule="auto"/>
        <w:ind w:left="0" w:firstLine="567"/>
        <w:contextualSpacing/>
        <w:jc w:val="both"/>
        <w:outlineLvl w:val="2"/>
        <w:rPr>
          <w:rFonts w:ascii="Times New Roman" w:eastAsia="Times New Roman" w:hAnsi="Times New Roman" w:cs="Times New Roman"/>
          <w:b/>
          <w:bCs/>
          <w:sz w:val="26"/>
          <w:szCs w:val="26"/>
        </w:rPr>
      </w:pPr>
      <w:r w:rsidRPr="006A604C">
        <w:rPr>
          <w:rFonts w:ascii="Times New Roman" w:eastAsia="Times New Roman" w:hAnsi="Times New Roman" w:cs="Times New Roman"/>
          <w:b/>
          <w:bCs/>
          <w:sz w:val="26"/>
          <w:szCs w:val="26"/>
        </w:rPr>
        <w:t>Заключительные положения</w:t>
      </w:r>
    </w:p>
    <w:p w:rsidR="002F1CE8" w:rsidRPr="006A604C" w:rsidRDefault="00906E7D" w:rsidP="002F1CE8">
      <w:pPr>
        <w:numPr>
          <w:ilvl w:val="1"/>
          <w:numId w:val="12"/>
        </w:numPr>
        <w:tabs>
          <w:tab w:val="clear" w:pos="0"/>
          <w:tab w:val="num" w:pos="1134"/>
        </w:tabs>
        <w:suppressAutoHyphens/>
        <w:spacing w:after="0" w:line="240" w:lineRule="auto"/>
        <w:ind w:left="0" w:firstLine="567"/>
        <w:contextualSpacing/>
        <w:jc w:val="both"/>
        <w:outlineLvl w:val="2"/>
        <w:rPr>
          <w:rFonts w:ascii="Times New Roman" w:eastAsia="Times New Roman" w:hAnsi="Times New Roman" w:cs="Times New Roman"/>
          <w:b/>
          <w:bCs/>
          <w:sz w:val="26"/>
          <w:szCs w:val="26"/>
        </w:rPr>
      </w:pPr>
      <w:r w:rsidRPr="006A604C">
        <w:rPr>
          <w:rFonts w:ascii="Times New Roman" w:eastAsia="Times New Roman" w:hAnsi="Times New Roman" w:cs="Times New Roman"/>
          <w:sz w:val="26"/>
          <w:szCs w:val="26"/>
        </w:rPr>
        <w:t>Настоящ</w:t>
      </w:r>
      <w:r w:rsidR="002F1CE8" w:rsidRPr="006A604C">
        <w:rPr>
          <w:rFonts w:ascii="Times New Roman" w:eastAsia="Times New Roman" w:hAnsi="Times New Roman" w:cs="Times New Roman"/>
          <w:sz w:val="26"/>
          <w:szCs w:val="26"/>
        </w:rPr>
        <w:t>ие</w:t>
      </w:r>
      <w:r w:rsidRPr="006A604C">
        <w:rPr>
          <w:rFonts w:ascii="Times New Roman" w:eastAsia="Times New Roman" w:hAnsi="Times New Roman" w:cs="Times New Roman"/>
          <w:sz w:val="26"/>
          <w:szCs w:val="26"/>
        </w:rPr>
        <w:t xml:space="preserve"> </w:t>
      </w:r>
      <w:r w:rsidR="002F1CE8" w:rsidRPr="006A604C">
        <w:rPr>
          <w:rFonts w:ascii="Times New Roman" w:eastAsia="Times New Roman" w:hAnsi="Times New Roman" w:cs="Times New Roman"/>
          <w:sz w:val="26"/>
          <w:szCs w:val="26"/>
        </w:rPr>
        <w:t>Требования</w:t>
      </w:r>
      <w:r w:rsidR="006341CA" w:rsidRPr="006A604C">
        <w:rPr>
          <w:rFonts w:ascii="Times New Roman" w:eastAsia="Times New Roman" w:hAnsi="Times New Roman" w:cs="Times New Roman"/>
          <w:sz w:val="26"/>
          <w:szCs w:val="26"/>
        </w:rPr>
        <w:t xml:space="preserve"> ТЭК</w:t>
      </w:r>
      <w:r w:rsidR="002F1CE8" w:rsidRPr="006A604C">
        <w:rPr>
          <w:rFonts w:ascii="Times New Roman" w:eastAsia="Times New Roman" w:hAnsi="Times New Roman" w:cs="Times New Roman"/>
          <w:sz w:val="26"/>
          <w:szCs w:val="26"/>
        </w:rPr>
        <w:t xml:space="preserve"> являю</w:t>
      </w:r>
      <w:r w:rsidRPr="006A604C">
        <w:rPr>
          <w:rFonts w:ascii="Times New Roman" w:eastAsia="Times New Roman" w:hAnsi="Times New Roman" w:cs="Times New Roman"/>
          <w:sz w:val="26"/>
          <w:szCs w:val="26"/>
        </w:rPr>
        <w:t>тся</w:t>
      </w:r>
      <w:r w:rsidR="002F1CE8" w:rsidRPr="006A604C">
        <w:rPr>
          <w:rFonts w:ascii="Times New Roman" w:eastAsia="Times New Roman" w:hAnsi="Times New Roman" w:cs="Times New Roman"/>
          <w:sz w:val="26"/>
          <w:szCs w:val="26"/>
        </w:rPr>
        <w:t xml:space="preserve"> неотъемлемой частью</w:t>
      </w:r>
      <w:r w:rsidRPr="006A604C">
        <w:rPr>
          <w:rFonts w:ascii="Times New Roman" w:eastAsia="Times New Roman" w:hAnsi="Times New Roman" w:cs="Times New Roman"/>
          <w:sz w:val="26"/>
          <w:szCs w:val="26"/>
        </w:rPr>
        <w:t xml:space="preserve"> </w:t>
      </w:r>
      <w:r w:rsidR="002F1CE8" w:rsidRPr="006A604C">
        <w:rPr>
          <w:rFonts w:ascii="Times New Roman" w:eastAsia="Times New Roman" w:hAnsi="Times New Roman" w:cs="Times New Roman"/>
          <w:sz w:val="26"/>
          <w:szCs w:val="26"/>
        </w:rPr>
        <w:t>Технического задания.</w:t>
      </w:r>
    </w:p>
    <w:p w:rsidR="00906E7D" w:rsidRPr="006A604C" w:rsidRDefault="00906E7D" w:rsidP="002F1CE8">
      <w:pPr>
        <w:tabs>
          <w:tab w:val="num" w:pos="1134"/>
        </w:tabs>
        <w:suppressAutoHyphens/>
        <w:spacing w:after="0" w:line="240" w:lineRule="auto"/>
        <w:contextualSpacing/>
        <w:jc w:val="both"/>
        <w:rPr>
          <w:rFonts w:ascii="Times New Roman" w:eastAsia="Times New Roman" w:hAnsi="Times New Roman" w:cs="Times New Roman"/>
          <w:sz w:val="26"/>
          <w:szCs w:val="26"/>
        </w:rPr>
      </w:pPr>
      <w:r w:rsidRPr="006A604C">
        <w:rPr>
          <w:rFonts w:ascii="Times New Roman" w:eastAsia="Times New Roman" w:hAnsi="Times New Roman" w:cs="Times New Roman"/>
          <w:sz w:val="26"/>
          <w:szCs w:val="26"/>
        </w:rPr>
        <w:br w:type="page"/>
      </w:r>
    </w:p>
    <w:p w:rsidR="00906E7D" w:rsidRPr="006341CA" w:rsidRDefault="00906E7D" w:rsidP="00D336C5">
      <w:pPr>
        <w:suppressAutoHyphens/>
        <w:spacing w:after="0" w:line="240" w:lineRule="auto"/>
        <w:ind w:firstLine="567"/>
        <w:jc w:val="right"/>
        <w:rPr>
          <w:rFonts w:ascii="Times New Roman" w:eastAsia="Times New Roman" w:hAnsi="Times New Roman" w:cs="Times New Roman"/>
          <w:sz w:val="26"/>
          <w:szCs w:val="26"/>
        </w:rPr>
      </w:pPr>
      <w:r w:rsidRPr="006341CA">
        <w:rPr>
          <w:rFonts w:ascii="Times New Roman" w:eastAsia="Times New Roman" w:hAnsi="Times New Roman" w:cs="Times New Roman"/>
          <w:sz w:val="26"/>
          <w:szCs w:val="26"/>
        </w:rPr>
        <w:lastRenderedPageBreak/>
        <w:t>Приложение №1</w:t>
      </w:r>
    </w:p>
    <w:p w:rsidR="00B47E46" w:rsidRPr="006341CA" w:rsidRDefault="00B47E46" w:rsidP="00D336C5">
      <w:pPr>
        <w:suppressAutoHyphens/>
        <w:spacing w:after="0" w:line="240" w:lineRule="auto"/>
        <w:ind w:firstLine="567"/>
        <w:jc w:val="right"/>
        <w:outlineLvl w:val="1"/>
        <w:rPr>
          <w:rFonts w:ascii="Times New Roman" w:eastAsia="Times New Roman" w:hAnsi="Times New Roman" w:cs="Times New Roman"/>
          <w:sz w:val="26"/>
          <w:szCs w:val="26"/>
        </w:rPr>
      </w:pPr>
      <w:r w:rsidRPr="006341CA">
        <w:rPr>
          <w:rFonts w:ascii="Times New Roman" w:eastAsia="Times New Roman" w:hAnsi="Times New Roman" w:cs="Times New Roman"/>
          <w:sz w:val="26"/>
          <w:szCs w:val="26"/>
        </w:rPr>
        <w:t>к Требованиям</w:t>
      </w:r>
      <w:r w:rsidR="006F52B7" w:rsidRPr="006341CA">
        <w:rPr>
          <w:rFonts w:ascii="Times New Roman" w:eastAsia="Times New Roman" w:hAnsi="Times New Roman" w:cs="Times New Roman"/>
          <w:sz w:val="26"/>
          <w:szCs w:val="26"/>
        </w:rPr>
        <w:t xml:space="preserve"> ТЭК</w:t>
      </w:r>
    </w:p>
    <w:p w:rsidR="00D336C5" w:rsidRPr="006341CA" w:rsidRDefault="00D336C5" w:rsidP="00D336C5">
      <w:pPr>
        <w:suppressAutoHyphens/>
        <w:spacing w:after="0" w:line="240" w:lineRule="auto"/>
        <w:ind w:firstLine="567"/>
        <w:jc w:val="right"/>
        <w:outlineLvl w:val="1"/>
        <w:rPr>
          <w:rFonts w:ascii="Times New Roman" w:eastAsia="Times New Roman" w:hAnsi="Times New Roman" w:cs="Times New Roman"/>
          <w:sz w:val="26"/>
          <w:szCs w:val="26"/>
        </w:rPr>
      </w:pPr>
    </w:p>
    <w:p w:rsidR="00906E7D" w:rsidRPr="006341CA" w:rsidRDefault="00906E7D" w:rsidP="00D336C5">
      <w:pPr>
        <w:suppressAutoHyphens/>
        <w:spacing w:after="0" w:line="240" w:lineRule="auto"/>
        <w:jc w:val="center"/>
        <w:outlineLvl w:val="1"/>
        <w:rPr>
          <w:rFonts w:ascii="Times New Roman" w:eastAsia="Times New Roman" w:hAnsi="Times New Roman" w:cs="Times New Roman"/>
          <w:sz w:val="26"/>
          <w:szCs w:val="26"/>
        </w:rPr>
      </w:pPr>
      <w:r w:rsidRPr="006341CA">
        <w:rPr>
          <w:rFonts w:ascii="Times New Roman" w:eastAsia="Times New Roman" w:hAnsi="Times New Roman" w:cs="Times New Roman"/>
          <w:sz w:val="26"/>
          <w:szCs w:val="26"/>
        </w:rPr>
        <w:t>ПЕРЕЧЕНЬ ИСПОЛНИТЕЛЬНО-ТЕХНИЧЕСКОЙ ДОКУМЕНТАЦИИ</w:t>
      </w:r>
    </w:p>
    <w:p w:rsidR="00D336C5" w:rsidRPr="006341CA" w:rsidRDefault="00D336C5" w:rsidP="00D336C5">
      <w:pPr>
        <w:suppressAutoHyphens/>
        <w:spacing w:after="0" w:line="240" w:lineRule="auto"/>
        <w:jc w:val="center"/>
        <w:outlineLvl w:val="1"/>
        <w:rPr>
          <w:rFonts w:ascii="Times New Roman" w:eastAsia="Times New Roman" w:hAnsi="Times New Roman" w:cs="Times New Roman"/>
          <w:sz w:val="26"/>
          <w:szCs w:val="26"/>
        </w:rPr>
      </w:pPr>
    </w:p>
    <w:p w:rsidR="00906E7D" w:rsidRPr="006341CA" w:rsidRDefault="00906E7D" w:rsidP="00D336C5">
      <w:pPr>
        <w:tabs>
          <w:tab w:val="left" w:pos="1134"/>
        </w:tabs>
        <w:suppressAutoHyphens/>
        <w:spacing w:after="0" w:line="240" w:lineRule="auto"/>
        <w:ind w:firstLine="567"/>
        <w:jc w:val="both"/>
        <w:rPr>
          <w:rFonts w:ascii="Times New Roman" w:eastAsia="Times New Roman" w:hAnsi="Times New Roman" w:cs="Times New Roman"/>
          <w:sz w:val="26"/>
          <w:szCs w:val="26"/>
        </w:rPr>
      </w:pPr>
      <w:r w:rsidRPr="006341CA">
        <w:rPr>
          <w:rFonts w:ascii="Times New Roman" w:eastAsia="Times New Roman" w:hAnsi="Times New Roman" w:cs="Times New Roman"/>
          <w:sz w:val="26"/>
          <w:szCs w:val="26"/>
        </w:rPr>
        <w:t xml:space="preserve">Подрядчик передаёт Заказчику по завершении </w:t>
      </w:r>
      <w:r w:rsidR="00AA54E3" w:rsidRPr="006341CA">
        <w:rPr>
          <w:rFonts w:ascii="Times New Roman" w:eastAsia="Times New Roman" w:hAnsi="Times New Roman" w:cs="Times New Roman"/>
          <w:sz w:val="26"/>
          <w:szCs w:val="26"/>
        </w:rPr>
        <w:t>р</w:t>
      </w:r>
      <w:r w:rsidRPr="006341CA">
        <w:rPr>
          <w:rFonts w:ascii="Times New Roman" w:eastAsia="Times New Roman" w:hAnsi="Times New Roman" w:cs="Times New Roman"/>
          <w:sz w:val="26"/>
          <w:szCs w:val="26"/>
        </w:rPr>
        <w:t>абот исполнительную документацию в следующем составе:</w:t>
      </w:r>
    </w:p>
    <w:p w:rsidR="00D336C5" w:rsidRPr="006341CA" w:rsidRDefault="00D336C5" w:rsidP="00D336C5">
      <w:pPr>
        <w:tabs>
          <w:tab w:val="left" w:pos="1134"/>
        </w:tabs>
        <w:suppressAutoHyphens/>
        <w:spacing w:after="0" w:line="240" w:lineRule="auto"/>
        <w:ind w:firstLine="567"/>
        <w:jc w:val="both"/>
        <w:rPr>
          <w:rFonts w:ascii="Times New Roman" w:eastAsia="Times New Roman" w:hAnsi="Times New Roman" w:cs="Times New Roman"/>
          <w:sz w:val="26"/>
          <w:szCs w:val="26"/>
        </w:rPr>
      </w:pPr>
    </w:p>
    <w:p w:rsidR="00D336C5" w:rsidRPr="006341CA" w:rsidRDefault="00906E7D" w:rsidP="00D336C5">
      <w:pPr>
        <w:pStyle w:val="a3"/>
        <w:numPr>
          <w:ilvl w:val="0"/>
          <w:numId w:val="14"/>
        </w:numPr>
        <w:tabs>
          <w:tab w:val="left" w:pos="1134"/>
        </w:tabs>
        <w:suppressAutoHyphens/>
        <w:spacing w:after="0" w:line="240" w:lineRule="auto"/>
        <w:ind w:left="0" w:firstLine="567"/>
        <w:jc w:val="both"/>
        <w:rPr>
          <w:rFonts w:ascii="Times New Roman" w:eastAsia="Times New Roman" w:hAnsi="Times New Roman" w:cs="Times New Roman"/>
          <w:sz w:val="26"/>
          <w:szCs w:val="26"/>
        </w:rPr>
      </w:pPr>
      <w:r w:rsidRPr="006341CA">
        <w:rPr>
          <w:rFonts w:ascii="Times New Roman" w:eastAsia="Times New Roman" w:hAnsi="Times New Roman" w:cs="Times New Roman"/>
          <w:sz w:val="26"/>
          <w:szCs w:val="26"/>
        </w:rPr>
        <w:t>Разрешительно-организационная документация:</w:t>
      </w:r>
    </w:p>
    <w:p w:rsidR="00D336C5" w:rsidRPr="006341CA" w:rsidRDefault="00906E7D" w:rsidP="00D336C5">
      <w:pPr>
        <w:pStyle w:val="a3"/>
        <w:numPr>
          <w:ilvl w:val="1"/>
          <w:numId w:val="15"/>
        </w:numPr>
        <w:tabs>
          <w:tab w:val="left" w:pos="1134"/>
        </w:tabs>
        <w:suppressAutoHyphens/>
        <w:spacing w:after="0" w:line="240" w:lineRule="auto"/>
        <w:ind w:left="0" w:firstLine="567"/>
        <w:jc w:val="both"/>
        <w:rPr>
          <w:rFonts w:ascii="Times New Roman" w:eastAsia="Times New Roman" w:hAnsi="Times New Roman" w:cs="Times New Roman"/>
          <w:sz w:val="26"/>
          <w:szCs w:val="26"/>
        </w:rPr>
      </w:pPr>
      <w:r w:rsidRPr="006341CA">
        <w:rPr>
          <w:rFonts w:ascii="Times New Roman" w:eastAsia="Times New Roman" w:hAnsi="Times New Roman" w:cs="Times New Roman"/>
          <w:sz w:val="26"/>
          <w:szCs w:val="26"/>
        </w:rPr>
        <w:t xml:space="preserve">Приказы или иные распорядительные документы о назначении ответственных представителей Подрядчика, ответственных лиц за производство </w:t>
      </w:r>
      <w:r w:rsidR="00AA54E3" w:rsidRPr="006341CA">
        <w:rPr>
          <w:rFonts w:ascii="Times New Roman" w:eastAsia="Times New Roman" w:hAnsi="Times New Roman" w:cs="Times New Roman"/>
          <w:sz w:val="26"/>
          <w:szCs w:val="26"/>
        </w:rPr>
        <w:t>р</w:t>
      </w:r>
      <w:r w:rsidRPr="006341CA">
        <w:rPr>
          <w:rFonts w:ascii="Times New Roman" w:eastAsia="Times New Roman" w:hAnsi="Times New Roman" w:cs="Times New Roman"/>
          <w:sz w:val="26"/>
          <w:szCs w:val="26"/>
        </w:rPr>
        <w:t>абот, охрану труда, электробезопасность и ведение исполнительной документации.</w:t>
      </w:r>
    </w:p>
    <w:p w:rsidR="00D336C5" w:rsidRPr="006341CA" w:rsidRDefault="00906E7D" w:rsidP="00D336C5">
      <w:pPr>
        <w:pStyle w:val="a3"/>
        <w:numPr>
          <w:ilvl w:val="1"/>
          <w:numId w:val="15"/>
        </w:numPr>
        <w:tabs>
          <w:tab w:val="left" w:pos="1134"/>
        </w:tabs>
        <w:suppressAutoHyphens/>
        <w:spacing w:after="0" w:line="240" w:lineRule="auto"/>
        <w:ind w:left="0" w:firstLine="567"/>
        <w:jc w:val="both"/>
        <w:rPr>
          <w:rFonts w:ascii="Times New Roman" w:eastAsia="Times New Roman" w:hAnsi="Times New Roman" w:cs="Times New Roman"/>
          <w:sz w:val="26"/>
          <w:szCs w:val="26"/>
        </w:rPr>
      </w:pPr>
      <w:r w:rsidRPr="006341CA">
        <w:rPr>
          <w:rFonts w:ascii="Times New Roman" w:eastAsia="Times New Roman" w:hAnsi="Times New Roman" w:cs="Times New Roman"/>
          <w:sz w:val="26"/>
          <w:szCs w:val="26"/>
        </w:rPr>
        <w:t>Документы, подтверждающие полномочия представителей Подрядчика, если такие полномочия не следуют из должностных обязанностей.</w:t>
      </w:r>
    </w:p>
    <w:p w:rsidR="00D336C5" w:rsidRPr="006341CA" w:rsidRDefault="00906E7D" w:rsidP="00AA54E3">
      <w:pPr>
        <w:pStyle w:val="a3"/>
        <w:numPr>
          <w:ilvl w:val="1"/>
          <w:numId w:val="15"/>
        </w:numPr>
        <w:tabs>
          <w:tab w:val="left" w:pos="1134"/>
        </w:tabs>
        <w:suppressAutoHyphens/>
        <w:spacing w:after="0" w:line="240" w:lineRule="auto"/>
        <w:ind w:left="0" w:firstLine="567"/>
        <w:jc w:val="both"/>
        <w:rPr>
          <w:rFonts w:ascii="Times New Roman" w:eastAsia="Times New Roman" w:hAnsi="Times New Roman" w:cs="Times New Roman"/>
          <w:sz w:val="26"/>
          <w:szCs w:val="26"/>
        </w:rPr>
      </w:pPr>
      <w:r w:rsidRPr="006341CA">
        <w:rPr>
          <w:rFonts w:ascii="Times New Roman" w:eastAsia="Times New Roman" w:hAnsi="Times New Roman" w:cs="Times New Roman"/>
          <w:sz w:val="26"/>
          <w:szCs w:val="26"/>
        </w:rPr>
        <w:t xml:space="preserve">Копии лицензий, разрешений, допусков, документов о квалификации персонала или членстве в саморегулируемой организации, если такие документы требуются законодательством Российской Федерации для соответствующих видов </w:t>
      </w:r>
      <w:r w:rsidR="00AA54E3" w:rsidRPr="006341CA">
        <w:rPr>
          <w:rFonts w:ascii="Times New Roman" w:eastAsia="Times New Roman" w:hAnsi="Times New Roman" w:cs="Times New Roman"/>
          <w:sz w:val="26"/>
          <w:szCs w:val="26"/>
        </w:rPr>
        <w:t>р</w:t>
      </w:r>
      <w:r w:rsidRPr="006341CA">
        <w:rPr>
          <w:rFonts w:ascii="Times New Roman" w:eastAsia="Times New Roman" w:hAnsi="Times New Roman" w:cs="Times New Roman"/>
          <w:sz w:val="26"/>
          <w:szCs w:val="26"/>
        </w:rPr>
        <w:t>абот.</w:t>
      </w:r>
    </w:p>
    <w:p w:rsidR="00D336C5" w:rsidRPr="006341CA" w:rsidRDefault="00906E7D" w:rsidP="00D336C5">
      <w:pPr>
        <w:pStyle w:val="a3"/>
        <w:numPr>
          <w:ilvl w:val="0"/>
          <w:numId w:val="15"/>
        </w:numPr>
        <w:tabs>
          <w:tab w:val="left" w:pos="1134"/>
        </w:tabs>
        <w:suppressAutoHyphens/>
        <w:spacing w:after="0" w:line="240" w:lineRule="auto"/>
        <w:ind w:left="0" w:firstLine="567"/>
        <w:jc w:val="both"/>
        <w:rPr>
          <w:rFonts w:ascii="Times New Roman" w:eastAsia="Times New Roman" w:hAnsi="Times New Roman" w:cs="Times New Roman"/>
          <w:sz w:val="26"/>
          <w:szCs w:val="26"/>
        </w:rPr>
      </w:pPr>
      <w:r w:rsidRPr="006341CA">
        <w:rPr>
          <w:rFonts w:ascii="Times New Roman" w:eastAsia="Times New Roman" w:hAnsi="Times New Roman" w:cs="Times New Roman"/>
          <w:sz w:val="26"/>
          <w:szCs w:val="26"/>
        </w:rPr>
        <w:t>Общая исполнительная документация:</w:t>
      </w:r>
    </w:p>
    <w:p w:rsidR="00D336C5" w:rsidRPr="006341CA" w:rsidRDefault="00906E7D" w:rsidP="00D336C5">
      <w:pPr>
        <w:pStyle w:val="a3"/>
        <w:numPr>
          <w:ilvl w:val="1"/>
          <w:numId w:val="15"/>
        </w:numPr>
        <w:tabs>
          <w:tab w:val="left" w:pos="1134"/>
        </w:tabs>
        <w:suppressAutoHyphens/>
        <w:spacing w:after="0" w:line="240" w:lineRule="auto"/>
        <w:ind w:left="0" w:firstLine="567"/>
        <w:jc w:val="both"/>
        <w:rPr>
          <w:rFonts w:ascii="Times New Roman" w:eastAsia="Times New Roman" w:hAnsi="Times New Roman" w:cs="Times New Roman"/>
          <w:sz w:val="26"/>
          <w:szCs w:val="26"/>
        </w:rPr>
      </w:pPr>
      <w:r w:rsidRPr="006341CA">
        <w:rPr>
          <w:rFonts w:ascii="Times New Roman" w:eastAsia="Times New Roman" w:hAnsi="Times New Roman" w:cs="Times New Roman"/>
          <w:sz w:val="26"/>
          <w:szCs w:val="26"/>
        </w:rPr>
        <w:t xml:space="preserve">Общий и/или специальные журналы </w:t>
      </w:r>
      <w:r w:rsidR="00AA54E3" w:rsidRPr="006341CA">
        <w:rPr>
          <w:rFonts w:ascii="Times New Roman" w:eastAsia="Times New Roman" w:hAnsi="Times New Roman" w:cs="Times New Roman"/>
          <w:sz w:val="26"/>
          <w:szCs w:val="26"/>
        </w:rPr>
        <w:t>р</w:t>
      </w:r>
      <w:r w:rsidRPr="006341CA">
        <w:rPr>
          <w:rFonts w:ascii="Times New Roman" w:eastAsia="Times New Roman" w:hAnsi="Times New Roman" w:cs="Times New Roman"/>
          <w:sz w:val="26"/>
          <w:szCs w:val="26"/>
        </w:rPr>
        <w:t xml:space="preserve">абот, если их ведение требуется характером выполняемых </w:t>
      </w:r>
      <w:r w:rsidR="00AA54E3" w:rsidRPr="006341CA">
        <w:rPr>
          <w:rFonts w:ascii="Times New Roman" w:eastAsia="Times New Roman" w:hAnsi="Times New Roman" w:cs="Times New Roman"/>
          <w:sz w:val="26"/>
          <w:szCs w:val="26"/>
        </w:rPr>
        <w:t>р</w:t>
      </w:r>
      <w:r w:rsidRPr="006341CA">
        <w:rPr>
          <w:rFonts w:ascii="Times New Roman" w:eastAsia="Times New Roman" w:hAnsi="Times New Roman" w:cs="Times New Roman"/>
          <w:sz w:val="26"/>
          <w:szCs w:val="26"/>
        </w:rPr>
        <w:t>абот или согласовано Сторонами.</w:t>
      </w:r>
    </w:p>
    <w:p w:rsidR="00D336C5" w:rsidRPr="006341CA" w:rsidRDefault="00906E7D" w:rsidP="00D336C5">
      <w:pPr>
        <w:pStyle w:val="a3"/>
        <w:numPr>
          <w:ilvl w:val="1"/>
          <w:numId w:val="15"/>
        </w:numPr>
        <w:tabs>
          <w:tab w:val="left" w:pos="1134"/>
        </w:tabs>
        <w:suppressAutoHyphens/>
        <w:spacing w:after="0" w:line="240" w:lineRule="auto"/>
        <w:ind w:left="0" w:firstLine="567"/>
        <w:jc w:val="both"/>
        <w:rPr>
          <w:rFonts w:ascii="Times New Roman" w:eastAsia="Times New Roman" w:hAnsi="Times New Roman" w:cs="Times New Roman"/>
          <w:sz w:val="26"/>
          <w:szCs w:val="26"/>
        </w:rPr>
      </w:pPr>
      <w:r w:rsidRPr="006341CA">
        <w:rPr>
          <w:rFonts w:ascii="Times New Roman" w:eastAsia="Times New Roman" w:hAnsi="Times New Roman" w:cs="Times New Roman"/>
          <w:sz w:val="26"/>
          <w:szCs w:val="26"/>
        </w:rPr>
        <w:t>Исполнительные схемы размещения камер, датчиков, осветительных приборов, кабельных трасс, шкафов, мачт, опор, точек подключения и иного оборудования.</w:t>
      </w:r>
    </w:p>
    <w:p w:rsidR="00D336C5" w:rsidRPr="006341CA" w:rsidRDefault="00906E7D" w:rsidP="00AA54E3">
      <w:pPr>
        <w:pStyle w:val="a3"/>
        <w:numPr>
          <w:ilvl w:val="1"/>
          <w:numId w:val="15"/>
        </w:numPr>
        <w:tabs>
          <w:tab w:val="left" w:pos="1134"/>
        </w:tabs>
        <w:suppressAutoHyphens/>
        <w:spacing w:after="0" w:line="240" w:lineRule="auto"/>
        <w:ind w:left="0" w:firstLine="567"/>
        <w:jc w:val="both"/>
        <w:rPr>
          <w:rFonts w:ascii="Times New Roman" w:eastAsia="Times New Roman" w:hAnsi="Times New Roman" w:cs="Times New Roman"/>
          <w:sz w:val="26"/>
          <w:szCs w:val="26"/>
        </w:rPr>
      </w:pPr>
      <w:r w:rsidRPr="006341CA">
        <w:rPr>
          <w:rFonts w:ascii="Times New Roman" w:eastAsia="Times New Roman" w:hAnsi="Times New Roman" w:cs="Times New Roman"/>
          <w:sz w:val="26"/>
          <w:szCs w:val="26"/>
        </w:rPr>
        <w:t>Схемы подключения оборудования, принципиальные электрические схемы, схемы сетевого подключения и схемы вывода сигналов/изображения на КПП/пост охраны.</w:t>
      </w:r>
    </w:p>
    <w:p w:rsidR="00D336C5" w:rsidRPr="006341CA" w:rsidRDefault="00906E7D" w:rsidP="00AA54E3">
      <w:pPr>
        <w:pStyle w:val="a3"/>
        <w:numPr>
          <w:ilvl w:val="1"/>
          <w:numId w:val="15"/>
        </w:numPr>
        <w:tabs>
          <w:tab w:val="left" w:pos="1134"/>
        </w:tabs>
        <w:suppressAutoHyphens/>
        <w:spacing w:after="0" w:line="240" w:lineRule="auto"/>
        <w:ind w:left="0" w:firstLine="567"/>
        <w:jc w:val="both"/>
        <w:rPr>
          <w:rFonts w:ascii="Times New Roman" w:eastAsia="Times New Roman" w:hAnsi="Times New Roman" w:cs="Times New Roman"/>
          <w:sz w:val="26"/>
          <w:szCs w:val="26"/>
        </w:rPr>
      </w:pPr>
      <w:r w:rsidRPr="006341CA">
        <w:rPr>
          <w:rFonts w:ascii="Times New Roman" w:eastAsia="Times New Roman" w:hAnsi="Times New Roman" w:cs="Times New Roman"/>
          <w:sz w:val="26"/>
          <w:szCs w:val="26"/>
        </w:rPr>
        <w:t>Схема фактического расположения ИТС на объектах с привязкой к местности или существующим конструктивным элементам.</w:t>
      </w:r>
    </w:p>
    <w:p w:rsidR="00D336C5" w:rsidRPr="006341CA" w:rsidRDefault="00906E7D" w:rsidP="00AA54E3">
      <w:pPr>
        <w:pStyle w:val="a3"/>
        <w:numPr>
          <w:ilvl w:val="0"/>
          <w:numId w:val="15"/>
        </w:numPr>
        <w:tabs>
          <w:tab w:val="left" w:pos="1134"/>
        </w:tabs>
        <w:suppressAutoHyphens/>
        <w:spacing w:after="0" w:line="240" w:lineRule="auto"/>
        <w:ind w:left="0" w:firstLine="567"/>
        <w:jc w:val="both"/>
        <w:rPr>
          <w:rFonts w:ascii="Times New Roman" w:eastAsia="Times New Roman" w:hAnsi="Times New Roman" w:cs="Times New Roman"/>
          <w:sz w:val="26"/>
          <w:szCs w:val="26"/>
        </w:rPr>
      </w:pPr>
      <w:r w:rsidRPr="006341CA">
        <w:rPr>
          <w:rFonts w:ascii="Times New Roman" w:eastAsia="Times New Roman" w:hAnsi="Times New Roman" w:cs="Times New Roman"/>
          <w:sz w:val="26"/>
          <w:szCs w:val="26"/>
        </w:rPr>
        <w:t xml:space="preserve">Документы по скрытым </w:t>
      </w:r>
      <w:r w:rsidR="00AA54E3" w:rsidRPr="006341CA">
        <w:rPr>
          <w:rFonts w:ascii="Times New Roman" w:eastAsia="Times New Roman" w:hAnsi="Times New Roman" w:cs="Times New Roman"/>
          <w:sz w:val="26"/>
          <w:szCs w:val="26"/>
        </w:rPr>
        <w:t>р</w:t>
      </w:r>
      <w:r w:rsidRPr="006341CA">
        <w:rPr>
          <w:rFonts w:ascii="Times New Roman" w:eastAsia="Times New Roman" w:hAnsi="Times New Roman" w:cs="Times New Roman"/>
          <w:sz w:val="26"/>
          <w:szCs w:val="26"/>
        </w:rPr>
        <w:t>аботам и монтажу:</w:t>
      </w:r>
    </w:p>
    <w:p w:rsidR="00D336C5" w:rsidRPr="006341CA" w:rsidRDefault="00906E7D" w:rsidP="00AA54E3">
      <w:pPr>
        <w:pStyle w:val="a3"/>
        <w:numPr>
          <w:ilvl w:val="1"/>
          <w:numId w:val="15"/>
        </w:numPr>
        <w:tabs>
          <w:tab w:val="left" w:pos="1134"/>
        </w:tabs>
        <w:suppressAutoHyphens/>
        <w:spacing w:after="0" w:line="240" w:lineRule="auto"/>
        <w:ind w:left="0" w:firstLine="567"/>
        <w:jc w:val="both"/>
        <w:rPr>
          <w:rFonts w:ascii="Times New Roman" w:eastAsia="Times New Roman" w:hAnsi="Times New Roman" w:cs="Times New Roman"/>
          <w:sz w:val="26"/>
          <w:szCs w:val="26"/>
        </w:rPr>
      </w:pPr>
      <w:r w:rsidRPr="006341CA">
        <w:rPr>
          <w:rFonts w:ascii="Times New Roman" w:eastAsia="Times New Roman" w:hAnsi="Times New Roman" w:cs="Times New Roman"/>
          <w:sz w:val="26"/>
          <w:szCs w:val="26"/>
        </w:rPr>
        <w:t xml:space="preserve">Акты освидетельствования скрытых </w:t>
      </w:r>
      <w:r w:rsidR="00AA54E3" w:rsidRPr="006341CA">
        <w:rPr>
          <w:rFonts w:ascii="Times New Roman" w:eastAsia="Times New Roman" w:hAnsi="Times New Roman" w:cs="Times New Roman"/>
          <w:sz w:val="26"/>
          <w:szCs w:val="26"/>
        </w:rPr>
        <w:t>р</w:t>
      </w:r>
      <w:r w:rsidRPr="006341CA">
        <w:rPr>
          <w:rFonts w:ascii="Times New Roman" w:eastAsia="Times New Roman" w:hAnsi="Times New Roman" w:cs="Times New Roman"/>
          <w:sz w:val="26"/>
          <w:szCs w:val="26"/>
        </w:rPr>
        <w:t>абот с приложением фото- и/или видео</w:t>
      </w:r>
      <w:r w:rsidR="00D336C5" w:rsidRPr="006341CA">
        <w:rPr>
          <w:rFonts w:ascii="Times New Roman" w:eastAsia="Times New Roman" w:hAnsi="Times New Roman" w:cs="Times New Roman"/>
          <w:sz w:val="26"/>
          <w:szCs w:val="26"/>
        </w:rPr>
        <w:t>м</w:t>
      </w:r>
      <w:r w:rsidRPr="006341CA">
        <w:rPr>
          <w:rFonts w:ascii="Times New Roman" w:eastAsia="Times New Roman" w:hAnsi="Times New Roman" w:cs="Times New Roman"/>
          <w:sz w:val="26"/>
          <w:szCs w:val="26"/>
        </w:rPr>
        <w:t xml:space="preserve">атериалов, если такие </w:t>
      </w:r>
      <w:r w:rsidR="00AA54E3" w:rsidRPr="006341CA">
        <w:rPr>
          <w:rFonts w:ascii="Times New Roman" w:eastAsia="Times New Roman" w:hAnsi="Times New Roman" w:cs="Times New Roman"/>
          <w:sz w:val="26"/>
          <w:szCs w:val="26"/>
        </w:rPr>
        <w:t>р</w:t>
      </w:r>
      <w:r w:rsidRPr="006341CA">
        <w:rPr>
          <w:rFonts w:ascii="Times New Roman" w:eastAsia="Times New Roman" w:hAnsi="Times New Roman" w:cs="Times New Roman"/>
          <w:sz w:val="26"/>
          <w:szCs w:val="26"/>
        </w:rPr>
        <w:t>аботы выполнялись.</w:t>
      </w:r>
    </w:p>
    <w:p w:rsidR="00D336C5" w:rsidRPr="006341CA" w:rsidRDefault="00906E7D" w:rsidP="00AA54E3">
      <w:pPr>
        <w:pStyle w:val="a3"/>
        <w:numPr>
          <w:ilvl w:val="1"/>
          <w:numId w:val="15"/>
        </w:numPr>
        <w:tabs>
          <w:tab w:val="left" w:pos="1134"/>
        </w:tabs>
        <w:suppressAutoHyphens/>
        <w:spacing w:after="0" w:line="240" w:lineRule="auto"/>
        <w:ind w:left="0" w:firstLine="567"/>
        <w:jc w:val="both"/>
        <w:rPr>
          <w:rFonts w:ascii="Times New Roman" w:eastAsia="Times New Roman" w:hAnsi="Times New Roman" w:cs="Times New Roman"/>
          <w:sz w:val="26"/>
          <w:szCs w:val="26"/>
        </w:rPr>
      </w:pPr>
      <w:r w:rsidRPr="006341CA">
        <w:rPr>
          <w:rFonts w:ascii="Times New Roman" w:eastAsia="Times New Roman" w:hAnsi="Times New Roman" w:cs="Times New Roman"/>
          <w:sz w:val="26"/>
          <w:szCs w:val="26"/>
        </w:rPr>
        <w:t xml:space="preserve">Акты технической готовности электромонтажных </w:t>
      </w:r>
      <w:r w:rsidR="00AA54E3" w:rsidRPr="006341CA">
        <w:rPr>
          <w:rFonts w:ascii="Times New Roman" w:eastAsia="Times New Roman" w:hAnsi="Times New Roman" w:cs="Times New Roman"/>
          <w:sz w:val="26"/>
          <w:szCs w:val="26"/>
        </w:rPr>
        <w:t>р</w:t>
      </w:r>
      <w:r w:rsidRPr="006341CA">
        <w:rPr>
          <w:rFonts w:ascii="Times New Roman" w:eastAsia="Times New Roman" w:hAnsi="Times New Roman" w:cs="Times New Roman"/>
          <w:sz w:val="26"/>
          <w:szCs w:val="26"/>
        </w:rPr>
        <w:t xml:space="preserve">абот, протоколы измерений, проверки цепей, заземления, защиты от перенапряжений и иные документы, если их оформление требуется характером </w:t>
      </w:r>
      <w:r w:rsidR="00AA54E3" w:rsidRPr="006341CA">
        <w:rPr>
          <w:rFonts w:ascii="Times New Roman" w:eastAsia="Times New Roman" w:hAnsi="Times New Roman" w:cs="Times New Roman"/>
          <w:sz w:val="26"/>
          <w:szCs w:val="26"/>
        </w:rPr>
        <w:t>р</w:t>
      </w:r>
      <w:r w:rsidRPr="006341CA">
        <w:rPr>
          <w:rFonts w:ascii="Times New Roman" w:eastAsia="Times New Roman" w:hAnsi="Times New Roman" w:cs="Times New Roman"/>
          <w:sz w:val="26"/>
          <w:szCs w:val="26"/>
        </w:rPr>
        <w:t>абот.</w:t>
      </w:r>
    </w:p>
    <w:p w:rsidR="00D336C5" w:rsidRPr="006341CA" w:rsidRDefault="00906E7D" w:rsidP="00AA54E3">
      <w:pPr>
        <w:pStyle w:val="a3"/>
        <w:numPr>
          <w:ilvl w:val="1"/>
          <w:numId w:val="15"/>
        </w:numPr>
        <w:tabs>
          <w:tab w:val="left" w:pos="1134"/>
        </w:tabs>
        <w:suppressAutoHyphens/>
        <w:spacing w:after="0" w:line="240" w:lineRule="auto"/>
        <w:ind w:left="0" w:firstLine="567"/>
        <w:jc w:val="both"/>
        <w:rPr>
          <w:rFonts w:ascii="Times New Roman" w:eastAsia="Times New Roman" w:hAnsi="Times New Roman" w:cs="Times New Roman"/>
          <w:sz w:val="26"/>
          <w:szCs w:val="26"/>
        </w:rPr>
      </w:pPr>
      <w:r w:rsidRPr="006341CA">
        <w:rPr>
          <w:rFonts w:ascii="Times New Roman" w:eastAsia="Times New Roman" w:hAnsi="Times New Roman" w:cs="Times New Roman"/>
          <w:sz w:val="26"/>
          <w:szCs w:val="26"/>
        </w:rPr>
        <w:t xml:space="preserve">Акты проверки </w:t>
      </w:r>
      <w:r w:rsidR="00AA54E3" w:rsidRPr="006341CA">
        <w:rPr>
          <w:rFonts w:ascii="Times New Roman" w:eastAsia="Times New Roman" w:hAnsi="Times New Roman" w:cs="Times New Roman"/>
          <w:sz w:val="26"/>
          <w:szCs w:val="26"/>
        </w:rPr>
        <w:t>р</w:t>
      </w:r>
      <w:r w:rsidRPr="006341CA">
        <w:rPr>
          <w:rFonts w:ascii="Times New Roman" w:eastAsia="Times New Roman" w:hAnsi="Times New Roman" w:cs="Times New Roman"/>
          <w:sz w:val="26"/>
          <w:szCs w:val="26"/>
        </w:rPr>
        <w:t>аботоспособности отдельных подсистем: охранного телевидения, охранной сигнализации, передачи сигналов и изображения на КПП/пост охраны.</w:t>
      </w:r>
    </w:p>
    <w:p w:rsidR="00D336C5" w:rsidRPr="006341CA" w:rsidRDefault="00906E7D" w:rsidP="00AA54E3">
      <w:pPr>
        <w:pStyle w:val="a3"/>
        <w:numPr>
          <w:ilvl w:val="0"/>
          <w:numId w:val="15"/>
        </w:numPr>
        <w:tabs>
          <w:tab w:val="left" w:pos="1134"/>
        </w:tabs>
        <w:suppressAutoHyphens/>
        <w:spacing w:after="0" w:line="240" w:lineRule="auto"/>
        <w:ind w:left="0" w:firstLine="567"/>
        <w:jc w:val="both"/>
        <w:rPr>
          <w:rFonts w:ascii="Times New Roman" w:eastAsia="Times New Roman" w:hAnsi="Times New Roman" w:cs="Times New Roman"/>
          <w:sz w:val="26"/>
          <w:szCs w:val="26"/>
        </w:rPr>
      </w:pPr>
      <w:r w:rsidRPr="006341CA">
        <w:rPr>
          <w:rFonts w:ascii="Times New Roman" w:eastAsia="Times New Roman" w:hAnsi="Times New Roman" w:cs="Times New Roman"/>
          <w:sz w:val="26"/>
          <w:szCs w:val="26"/>
        </w:rPr>
        <w:t>Документы на Оборудование и Материалы:</w:t>
      </w:r>
    </w:p>
    <w:p w:rsidR="00D336C5" w:rsidRPr="006341CA" w:rsidRDefault="00906E7D" w:rsidP="00AA54E3">
      <w:pPr>
        <w:pStyle w:val="a3"/>
        <w:numPr>
          <w:ilvl w:val="1"/>
          <w:numId w:val="15"/>
        </w:numPr>
        <w:tabs>
          <w:tab w:val="left" w:pos="1134"/>
        </w:tabs>
        <w:suppressAutoHyphens/>
        <w:spacing w:after="0" w:line="240" w:lineRule="auto"/>
        <w:ind w:left="0" w:firstLine="567"/>
        <w:jc w:val="both"/>
        <w:rPr>
          <w:rFonts w:ascii="Times New Roman" w:eastAsia="Times New Roman" w:hAnsi="Times New Roman" w:cs="Times New Roman"/>
          <w:sz w:val="26"/>
          <w:szCs w:val="26"/>
        </w:rPr>
      </w:pPr>
      <w:r w:rsidRPr="006341CA">
        <w:rPr>
          <w:rFonts w:ascii="Times New Roman" w:eastAsia="Times New Roman" w:hAnsi="Times New Roman" w:cs="Times New Roman"/>
          <w:sz w:val="26"/>
          <w:szCs w:val="26"/>
        </w:rPr>
        <w:t>Паспорта на видеокамеры, регистраторы, коммутаторы, источники питания, шкафы, осветительное оборудование, датчики, мачты/опоры и иные устройства.</w:t>
      </w:r>
    </w:p>
    <w:p w:rsidR="00D336C5" w:rsidRPr="006341CA" w:rsidRDefault="00906E7D" w:rsidP="00AA54E3">
      <w:pPr>
        <w:pStyle w:val="a3"/>
        <w:numPr>
          <w:ilvl w:val="1"/>
          <w:numId w:val="15"/>
        </w:numPr>
        <w:tabs>
          <w:tab w:val="left" w:pos="1134"/>
        </w:tabs>
        <w:suppressAutoHyphens/>
        <w:spacing w:after="0" w:line="240" w:lineRule="auto"/>
        <w:ind w:left="0" w:firstLine="567"/>
        <w:jc w:val="both"/>
        <w:rPr>
          <w:rFonts w:ascii="Times New Roman" w:eastAsia="Times New Roman" w:hAnsi="Times New Roman" w:cs="Times New Roman"/>
          <w:sz w:val="26"/>
          <w:szCs w:val="26"/>
        </w:rPr>
      </w:pPr>
      <w:r w:rsidRPr="006341CA">
        <w:rPr>
          <w:rFonts w:ascii="Times New Roman" w:eastAsia="Times New Roman" w:hAnsi="Times New Roman" w:cs="Times New Roman"/>
          <w:sz w:val="26"/>
          <w:szCs w:val="26"/>
        </w:rPr>
        <w:t>Сертификаты, декларации соответствия, документы о пожарной безопасности кабельной продукции и иные документы о соответствии, если их наличие обязательно по законодательству Российской Федерации.</w:t>
      </w:r>
    </w:p>
    <w:p w:rsidR="00D336C5" w:rsidRPr="006341CA" w:rsidRDefault="00906E7D" w:rsidP="00AA54E3">
      <w:pPr>
        <w:pStyle w:val="a3"/>
        <w:numPr>
          <w:ilvl w:val="1"/>
          <w:numId w:val="15"/>
        </w:numPr>
        <w:tabs>
          <w:tab w:val="left" w:pos="1134"/>
        </w:tabs>
        <w:suppressAutoHyphens/>
        <w:spacing w:after="0" w:line="240" w:lineRule="auto"/>
        <w:ind w:left="0" w:firstLine="567"/>
        <w:jc w:val="both"/>
        <w:rPr>
          <w:rFonts w:ascii="Times New Roman" w:eastAsia="Times New Roman" w:hAnsi="Times New Roman" w:cs="Times New Roman"/>
          <w:sz w:val="26"/>
          <w:szCs w:val="26"/>
        </w:rPr>
      </w:pPr>
      <w:r w:rsidRPr="006341CA">
        <w:rPr>
          <w:rFonts w:ascii="Times New Roman" w:eastAsia="Times New Roman" w:hAnsi="Times New Roman" w:cs="Times New Roman"/>
          <w:sz w:val="26"/>
          <w:szCs w:val="26"/>
        </w:rPr>
        <w:t>Инструкции по эксплуатации и обслуживанию системы на русском языке.</w:t>
      </w:r>
    </w:p>
    <w:p w:rsidR="00906E7D" w:rsidRPr="006341CA" w:rsidRDefault="00906E7D" w:rsidP="00AA54E3">
      <w:pPr>
        <w:pStyle w:val="a3"/>
        <w:numPr>
          <w:ilvl w:val="1"/>
          <w:numId w:val="15"/>
        </w:numPr>
        <w:tabs>
          <w:tab w:val="left" w:pos="1134"/>
        </w:tabs>
        <w:suppressAutoHyphens/>
        <w:spacing w:after="0" w:line="240" w:lineRule="auto"/>
        <w:ind w:left="0" w:firstLine="567"/>
        <w:jc w:val="both"/>
        <w:rPr>
          <w:rFonts w:ascii="Times New Roman" w:eastAsia="Times New Roman" w:hAnsi="Times New Roman" w:cs="Times New Roman"/>
          <w:sz w:val="26"/>
          <w:szCs w:val="26"/>
        </w:rPr>
      </w:pPr>
      <w:r w:rsidRPr="006341CA">
        <w:rPr>
          <w:rFonts w:ascii="Times New Roman" w:eastAsia="Times New Roman" w:hAnsi="Times New Roman" w:cs="Times New Roman"/>
          <w:sz w:val="26"/>
          <w:szCs w:val="26"/>
        </w:rPr>
        <w:t>Гарантийные талоны или иные гарантийные документы на Оборудование, если такие документы предоставляются производителем или Подрядчика.</w:t>
      </w:r>
    </w:p>
    <w:p w:rsidR="00D336C5" w:rsidRPr="006341CA" w:rsidRDefault="00906E7D" w:rsidP="00AA54E3">
      <w:pPr>
        <w:pStyle w:val="a3"/>
        <w:numPr>
          <w:ilvl w:val="0"/>
          <w:numId w:val="15"/>
        </w:numPr>
        <w:tabs>
          <w:tab w:val="left" w:pos="1134"/>
        </w:tabs>
        <w:suppressAutoHyphens/>
        <w:spacing w:after="0" w:line="240" w:lineRule="auto"/>
        <w:ind w:left="0" w:firstLine="567"/>
        <w:jc w:val="both"/>
        <w:rPr>
          <w:rFonts w:ascii="Times New Roman" w:eastAsia="Times New Roman" w:hAnsi="Times New Roman" w:cs="Times New Roman"/>
          <w:sz w:val="26"/>
          <w:szCs w:val="26"/>
        </w:rPr>
      </w:pPr>
      <w:r w:rsidRPr="006341CA">
        <w:rPr>
          <w:rFonts w:ascii="Times New Roman" w:eastAsia="Times New Roman" w:hAnsi="Times New Roman" w:cs="Times New Roman"/>
          <w:sz w:val="26"/>
          <w:szCs w:val="26"/>
        </w:rPr>
        <w:lastRenderedPageBreak/>
        <w:t>Пусконаладочная и приёмочная документация:</w:t>
      </w:r>
    </w:p>
    <w:p w:rsidR="00D336C5" w:rsidRPr="006341CA" w:rsidRDefault="00906E7D" w:rsidP="00AA54E3">
      <w:pPr>
        <w:pStyle w:val="a3"/>
        <w:numPr>
          <w:ilvl w:val="1"/>
          <w:numId w:val="15"/>
        </w:numPr>
        <w:tabs>
          <w:tab w:val="left" w:pos="1134"/>
        </w:tabs>
        <w:suppressAutoHyphens/>
        <w:spacing w:after="0" w:line="240" w:lineRule="auto"/>
        <w:ind w:left="0" w:firstLine="567"/>
        <w:jc w:val="both"/>
        <w:rPr>
          <w:rFonts w:ascii="Times New Roman" w:eastAsia="Times New Roman" w:hAnsi="Times New Roman" w:cs="Times New Roman"/>
          <w:sz w:val="26"/>
          <w:szCs w:val="26"/>
        </w:rPr>
      </w:pPr>
      <w:r w:rsidRPr="006341CA">
        <w:rPr>
          <w:rFonts w:ascii="Times New Roman" w:eastAsia="Times New Roman" w:hAnsi="Times New Roman" w:cs="Times New Roman"/>
          <w:sz w:val="26"/>
          <w:szCs w:val="26"/>
        </w:rPr>
        <w:t xml:space="preserve">Протоколы пусконаладочных </w:t>
      </w:r>
      <w:r w:rsidR="00AA54E3" w:rsidRPr="006341CA">
        <w:rPr>
          <w:rFonts w:ascii="Times New Roman" w:eastAsia="Times New Roman" w:hAnsi="Times New Roman" w:cs="Times New Roman"/>
          <w:sz w:val="26"/>
          <w:szCs w:val="26"/>
        </w:rPr>
        <w:t>р</w:t>
      </w:r>
      <w:r w:rsidRPr="006341CA">
        <w:rPr>
          <w:rFonts w:ascii="Times New Roman" w:eastAsia="Times New Roman" w:hAnsi="Times New Roman" w:cs="Times New Roman"/>
          <w:sz w:val="26"/>
          <w:szCs w:val="26"/>
        </w:rPr>
        <w:t>абот и комплексного тестирования системы.</w:t>
      </w:r>
    </w:p>
    <w:p w:rsidR="00D336C5" w:rsidRPr="006341CA" w:rsidRDefault="00906E7D" w:rsidP="00AA54E3">
      <w:pPr>
        <w:pStyle w:val="a3"/>
        <w:numPr>
          <w:ilvl w:val="1"/>
          <w:numId w:val="15"/>
        </w:numPr>
        <w:tabs>
          <w:tab w:val="left" w:pos="1134"/>
        </w:tabs>
        <w:suppressAutoHyphens/>
        <w:spacing w:after="0" w:line="240" w:lineRule="auto"/>
        <w:ind w:left="0" w:firstLine="567"/>
        <w:jc w:val="both"/>
        <w:rPr>
          <w:rFonts w:ascii="Times New Roman" w:eastAsia="Times New Roman" w:hAnsi="Times New Roman" w:cs="Times New Roman"/>
          <w:sz w:val="26"/>
          <w:szCs w:val="26"/>
        </w:rPr>
      </w:pPr>
      <w:r w:rsidRPr="006341CA">
        <w:rPr>
          <w:rFonts w:ascii="Times New Roman" w:eastAsia="Times New Roman" w:hAnsi="Times New Roman" w:cs="Times New Roman"/>
          <w:sz w:val="26"/>
          <w:szCs w:val="26"/>
        </w:rPr>
        <w:t xml:space="preserve">Акт проверки </w:t>
      </w:r>
      <w:r w:rsidR="00AA54E3" w:rsidRPr="006341CA">
        <w:rPr>
          <w:rFonts w:ascii="Times New Roman" w:eastAsia="Times New Roman" w:hAnsi="Times New Roman" w:cs="Times New Roman"/>
          <w:sz w:val="26"/>
          <w:szCs w:val="26"/>
        </w:rPr>
        <w:t>р</w:t>
      </w:r>
      <w:r w:rsidRPr="006341CA">
        <w:rPr>
          <w:rFonts w:ascii="Times New Roman" w:eastAsia="Times New Roman" w:hAnsi="Times New Roman" w:cs="Times New Roman"/>
          <w:sz w:val="26"/>
          <w:szCs w:val="26"/>
        </w:rPr>
        <w:t>аботоспособности системы в целом.</w:t>
      </w:r>
    </w:p>
    <w:p w:rsidR="00AA54E3" w:rsidRPr="006341CA" w:rsidRDefault="00906E7D" w:rsidP="00AA54E3">
      <w:pPr>
        <w:pStyle w:val="a3"/>
        <w:numPr>
          <w:ilvl w:val="1"/>
          <w:numId w:val="15"/>
        </w:numPr>
        <w:tabs>
          <w:tab w:val="left" w:pos="1134"/>
        </w:tabs>
        <w:suppressAutoHyphens/>
        <w:spacing w:after="0" w:line="240" w:lineRule="auto"/>
        <w:ind w:left="0" w:firstLine="567"/>
        <w:jc w:val="both"/>
        <w:rPr>
          <w:rFonts w:ascii="Times New Roman" w:eastAsia="Times New Roman" w:hAnsi="Times New Roman" w:cs="Times New Roman"/>
          <w:sz w:val="26"/>
          <w:szCs w:val="26"/>
        </w:rPr>
      </w:pPr>
      <w:r w:rsidRPr="006341CA">
        <w:rPr>
          <w:rFonts w:ascii="Times New Roman" w:eastAsia="Times New Roman" w:hAnsi="Times New Roman" w:cs="Times New Roman"/>
          <w:sz w:val="26"/>
          <w:szCs w:val="26"/>
        </w:rPr>
        <w:t>Акт соответствия смонтированной системы требованиям Договора, Технического задания и применимым обязательным требованиям законодательства Российской Федерации.</w:t>
      </w:r>
    </w:p>
    <w:p w:rsidR="00AA54E3" w:rsidRPr="006341CA" w:rsidRDefault="00906E7D" w:rsidP="00AA54E3">
      <w:pPr>
        <w:pStyle w:val="a3"/>
        <w:numPr>
          <w:ilvl w:val="1"/>
          <w:numId w:val="15"/>
        </w:numPr>
        <w:tabs>
          <w:tab w:val="left" w:pos="1134"/>
        </w:tabs>
        <w:suppressAutoHyphens/>
        <w:spacing w:after="0" w:line="240" w:lineRule="auto"/>
        <w:ind w:left="0" w:firstLine="567"/>
        <w:jc w:val="both"/>
        <w:rPr>
          <w:rFonts w:ascii="Times New Roman" w:eastAsia="Times New Roman" w:hAnsi="Times New Roman" w:cs="Times New Roman"/>
          <w:sz w:val="26"/>
          <w:szCs w:val="26"/>
        </w:rPr>
      </w:pPr>
      <w:r w:rsidRPr="006341CA">
        <w:rPr>
          <w:rFonts w:ascii="Times New Roman" w:eastAsia="Times New Roman" w:hAnsi="Times New Roman" w:cs="Times New Roman"/>
          <w:sz w:val="26"/>
          <w:szCs w:val="26"/>
        </w:rPr>
        <w:t xml:space="preserve">Акты выполненных </w:t>
      </w:r>
      <w:r w:rsidR="00AA54E3" w:rsidRPr="006341CA">
        <w:rPr>
          <w:rFonts w:ascii="Times New Roman" w:eastAsia="Times New Roman" w:hAnsi="Times New Roman" w:cs="Times New Roman"/>
          <w:sz w:val="26"/>
          <w:szCs w:val="26"/>
        </w:rPr>
        <w:t>р</w:t>
      </w:r>
      <w:r w:rsidRPr="006341CA">
        <w:rPr>
          <w:rFonts w:ascii="Times New Roman" w:eastAsia="Times New Roman" w:hAnsi="Times New Roman" w:cs="Times New Roman"/>
          <w:sz w:val="26"/>
          <w:szCs w:val="26"/>
        </w:rPr>
        <w:t xml:space="preserve">абот по этапам и итоговый Акт приёма-передачи Результата </w:t>
      </w:r>
      <w:r w:rsidR="00AA54E3" w:rsidRPr="006341CA">
        <w:rPr>
          <w:rFonts w:ascii="Times New Roman" w:eastAsia="Times New Roman" w:hAnsi="Times New Roman" w:cs="Times New Roman"/>
          <w:sz w:val="26"/>
          <w:szCs w:val="26"/>
        </w:rPr>
        <w:t>р</w:t>
      </w:r>
      <w:r w:rsidRPr="006341CA">
        <w:rPr>
          <w:rFonts w:ascii="Times New Roman" w:eastAsia="Times New Roman" w:hAnsi="Times New Roman" w:cs="Times New Roman"/>
          <w:sz w:val="26"/>
          <w:szCs w:val="26"/>
        </w:rPr>
        <w:t>абот.</w:t>
      </w:r>
    </w:p>
    <w:p w:rsidR="00AA54E3" w:rsidRPr="006341CA" w:rsidRDefault="00906E7D" w:rsidP="00AA54E3">
      <w:pPr>
        <w:pStyle w:val="a3"/>
        <w:numPr>
          <w:ilvl w:val="0"/>
          <w:numId w:val="15"/>
        </w:numPr>
        <w:tabs>
          <w:tab w:val="left" w:pos="1134"/>
        </w:tabs>
        <w:suppressAutoHyphens/>
        <w:spacing w:after="0" w:line="240" w:lineRule="auto"/>
        <w:ind w:left="0" w:firstLine="567"/>
        <w:jc w:val="both"/>
        <w:rPr>
          <w:rFonts w:ascii="Times New Roman" w:eastAsia="Times New Roman" w:hAnsi="Times New Roman" w:cs="Times New Roman"/>
          <w:sz w:val="26"/>
          <w:szCs w:val="26"/>
        </w:rPr>
      </w:pPr>
      <w:r w:rsidRPr="006341CA">
        <w:rPr>
          <w:rFonts w:ascii="Times New Roman" w:eastAsia="Times New Roman" w:hAnsi="Times New Roman" w:cs="Times New Roman"/>
          <w:sz w:val="26"/>
          <w:szCs w:val="26"/>
        </w:rPr>
        <w:t>Программное обеспечение и персональные данные:</w:t>
      </w:r>
    </w:p>
    <w:p w:rsidR="00AA54E3" w:rsidRPr="006341CA" w:rsidRDefault="00906E7D" w:rsidP="00AA54E3">
      <w:pPr>
        <w:pStyle w:val="a3"/>
        <w:numPr>
          <w:ilvl w:val="1"/>
          <w:numId w:val="15"/>
        </w:numPr>
        <w:tabs>
          <w:tab w:val="left" w:pos="1134"/>
        </w:tabs>
        <w:suppressAutoHyphens/>
        <w:spacing w:after="0" w:line="240" w:lineRule="auto"/>
        <w:ind w:left="0" w:firstLine="567"/>
        <w:jc w:val="both"/>
        <w:rPr>
          <w:rFonts w:ascii="Times New Roman" w:eastAsia="Times New Roman" w:hAnsi="Times New Roman" w:cs="Times New Roman"/>
          <w:sz w:val="26"/>
          <w:szCs w:val="26"/>
        </w:rPr>
      </w:pPr>
      <w:r w:rsidRPr="006341CA">
        <w:rPr>
          <w:rFonts w:ascii="Times New Roman" w:eastAsia="Times New Roman" w:hAnsi="Times New Roman" w:cs="Times New Roman"/>
          <w:sz w:val="26"/>
          <w:szCs w:val="26"/>
        </w:rPr>
        <w:t xml:space="preserve">Лицензионные документы, ключи доступа, дистрибутивы, учётные данные и иные сведения, необходимые для законного использования программного обеспечения, если такое программное обеспечение входит в состав </w:t>
      </w:r>
      <w:r w:rsidR="00AA54E3" w:rsidRPr="006341CA">
        <w:rPr>
          <w:rFonts w:ascii="Times New Roman" w:eastAsia="Times New Roman" w:hAnsi="Times New Roman" w:cs="Times New Roman"/>
          <w:sz w:val="26"/>
          <w:szCs w:val="26"/>
        </w:rPr>
        <w:t>р</w:t>
      </w:r>
      <w:r w:rsidRPr="006341CA">
        <w:rPr>
          <w:rFonts w:ascii="Times New Roman" w:eastAsia="Times New Roman" w:hAnsi="Times New Roman" w:cs="Times New Roman"/>
          <w:sz w:val="26"/>
          <w:szCs w:val="26"/>
        </w:rPr>
        <w:t xml:space="preserve">езультата </w:t>
      </w:r>
      <w:r w:rsidR="00AA54E3" w:rsidRPr="006341CA">
        <w:rPr>
          <w:rFonts w:ascii="Times New Roman" w:eastAsia="Times New Roman" w:hAnsi="Times New Roman" w:cs="Times New Roman"/>
          <w:sz w:val="26"/>
          <w:szCs w:val="26"/>
        </w:rPr>
        <w:t>р</w:t>
      </w:r>
      <w:r w:rsidRPr="006341CA">
        <w:rPr>
          <w:rFonts w:ascii="Times New Roman" w:eastAsia="Times New Roman" w:hAnsi="Times New Roman" w:cs="Times New Roman"/>
          <w:sz w:val="26"/>
          <w:szCs w:val="26"/>
        </w:rPr>
        <w:t>абот.</w:t>
      </w:r>
    </w:p>
    <w:p w:rsidR="00906E7D" w:rsidRPr="006341CA" w:rsidRDefault="00906E7D" w:rsidP="00AA54E3">
      <w:pPr>
        <w:pStyle w:val="a3"/>
        <w:numPr>
          <w:ilvl w:val="1"/>
          <w:numId w:val="15"/>
        </w:numPr>
        <w:tabs>
          <w:tab w:val="left" w:pos="1134"/>
        </w:tabs>
        <w:suppressAutoHyphens/>
        <w:spacing w:after="0" w:line="240" w:lineRule="auto"/>
        <w:ind w:left="0" w:firstLine="567"/>
        <w:jc w:val="both"/>
        <w:rPr>
          <w:rFonts w:ascii="Times New Roman" w:eastAsia="Times New Roman" w:hAnsi="Times New Roman" w:cs="Times New Roman"/>
          <w:sz w:val="26"/>
          <w:szCs w:val="26"/>
        </w:rPr>
      </w:pPr>
      <w:r w:rsidRPr="006341CA">
        <w:rPr>
          <w:rFonts w:ascii="Times New Roman" w:eastAsia="Times New Roman" w:hAnsi="Times New Roman" w:cs="Times New Roman"/>
          <w:sz w:val="26"/>
          <w:szCs w:val="26"/>
        </w:rPr>
        <w:t xml:space="preserve">Акт об удалении копий видеоданных, к которым Подрядчика имел доступ при настройке, тестировании, </w:t>
      </w:r>
      <w:proofErr w:type="spellStart"/>
      <w:r w:rsidRPr="006341CA">
        <w:rPr>
          <w:rFonts w:ascii="Times New Roman" w:eastAsia="Times New Roman" w:hAnsi="Times New Roman" w:cs="Times New Roman"/>
          <w:sz w:val="26"/>
          <w:szCs w:val="26"/>
        </w:rPr>
        <w:t>пусконаладке</w:t>
      </w:r>
      <w:proofErr w:type="spellEnd"/>
      <w:r w:rsidRPr="006341CA">
        <w:rPr>
          <w:rFonts w:ascii="Times New Roman" w:eastAsia="Times New Roman" w:hAnsi="Times New Roman" w:cs="Times New Roman"/>
          <w:sz w:val="26"/>
          <w:szCs w:val="26"/>
        </w:rPr>
        <w:t xml:space="preserve"> или сопровождении системы, если такой доступ осуществлялся.</w:t>
      </w:r>
    </w:p>
    <w:p w:rsidR="00906E7D" w:rsidRPr="006341CA" w:rsidRDefault="00906E7D" w:rsidP="00AA54E3">
      <w:pPr>
        <w:pStyle w:val="a3"/>
        <w:numPr>
          <w:ilvl w:val="0"/>
          <w:numId w:val="15"/>
        </w:numPr>
        <w:tabs>
          <w:tab w:val="left" w:pos="1134"/>
        </w:tabs>
        <w:suppressAutoHyphens/>
        <w:spacing w:after="0" w:line="240" w:lineRule="auto"/>
        <w:ind w:left="0" w:firstLine="567"/>
        <w:jc w:val="both"/>
        <w:rPr>
          <w:rFonts w:ascii="Times New Roman" w:eastAsia="Times New Roman" w:hAnsi="Times New Roman" w:cs="Times New Roman"/>
          <w:sz w:val="26"/>
          <w:szCs w:val="26"/>
        </w:rPr>
      </w:pPr>
      <w:r w:rsidRPr="006341CA">
        <w:rPr>
          <w:rFonts w:ascii="Times New Roman" w:eastAsia="Times New Roman" w:hAnsi="Times New Roman" w:cs="Times New Roman"/>
          <w:sz w:val="26"/>
          <w:szCs w:val="26"/>
        </w:rPr>
        <w:t xml:space="preserve">Перечень исполнительной документации является закрытым. Дополнительные документы могут быть затребованы Заказчиком только в случае, если они прямо предусмотрены законодательством Российской Федерации, Договором, Техническим заданием либо необходимы для подтверждения соответствия </w:t>
      </w:r>
      <w:r w:rsidR="006341CA">
        <w:rPr>
          <w:rFonts w:ascii="Times New Roman" w:eastAsia="Times New Roman" w:hAnsi="Times New Roman" w:cs="Times New Roman"/>
          <w:sz w:val="26"/>
          <w:szCs w:val="26"/>
        </w:rPr>
        <w:t>р</w:t>
      </w:r>
      <w:r w:rsidRPr="006341CA">
        <w:rPr>
          <w:rFonts w:ascii="Times New Roman" w:eastAsia="Times New Roman" w:hAnsi="Times New Roman" w:cs="Times New Roman"/>
          <w:sz w:val="26"/>
          <w:szCs w:val="26"/>
        </w:rPr>
        <w:t xml:space="preserve">езультата </w:t>
      </w:r>
      <w:r w:rsidR="00AA54E3" w:rsidRPr="006341CA">
        <w:rPr>
          <w:rFonts w:ascii="Times New Roman" w:eastAsia="Times New Roman" w:hAnsi="Times New Roman" w:cs="Times New Roman"/>
          <w:sz w:val="26"/>
          <w:szCs w:val="26"/>
        </w:rPr>
        <w:t>р</w:t>
      </w:r>
      <w:r w:rsidRPr="006341CA">
        <w:rPr>
          <w:rFonts w:ascii="Times New Roman" w:eastAsia="Times New Roman" w:hAnsi="Times New Roman" w:cs="Times New Roman"/>
          <w:sz w:val="26"/>
          <w:szCs w:val="26"/>
        </w:rPr>
        <w:t>абот обязательным требованиям законодательства Российской Федерации.</w:t>
      </w:r>
    </w:p>
    <w:p w:rsidR="00E26DD9" w:rsidRPr="006341CA" w:rsidRDefault="00E26DD9" w:rsidP="00AA54E3">
      <w:pPr>
        <w:tabs>
          <w:tab w:val="left" w:pos="1134"/>
        </w:tabs>
        <w:spacing w:after="0" w:line="240" w:lineRule="auto"/>
        <w:rPr>
          <w:rFonts w:ascii="Times New Roman" w:hAnsi="Times New Roman" w:cs="Times New Roman"/>
          <w:sz w:val="26"/>
          <w:szCs w:val="26"/>
        </w:rPr>
      </w:pPr>
    </w:p>
    <w:p w:rsidR="00AA54E3" w:rsidRPr="006341CA" w:rsidRDefault="00AA54E3" w:rsidP="00AA54E3">
      <w:pPr>
        <w:tabs>
          <w:tab w:val="left" w:pos="1134"/>
        </w:tabs>
        <w:spacing w:after="0" w:line="240" w:lineRule="auto"/>
        <w:rPr>
          <w:rFonts w:ascii="Times New Roman" w:hAnsi="Times New Roman" w:cs="Times New Roman"/>
          <w:sz w:val="26"/>
          <w:szCs w:val="26"/>
        </w:rPr>
        <w:sectPr w:rsidR="00AA54E3" w:rsidRPr="006341CA">
          <w:pgSz w:w="11906" w:h="16838"/>
          <w:pgMar w:top="1134" w:right="850" w:bottom="1134" w:left="1701" w:header="708" w:footer="708" w:gutter="0"/>
          <w:cols w:space="708"/>
          <w:docGrid w:linePitch="360"/>
        </w:sectPr>
      </w:pPr>
    </w:p>
    <w:p w:rsidR="006F52B7" w:rsidRPr="006341CA" w:rsidRDefault="006F52B7" w:rsidP="00E26DD9">
      <w:pPr>
        <w:tabs>
          <w:tab w:val="left" w:pos="1134"/>
        </w:tabs>
        <w:spacing w:after="0" w:line="240" w:lineRule="auto"/>
        <w:jc w:val="right"/>
        <w:rPr>
          <w:rFonts w:ascii="Times New Roman" w:hAnsi="Times New Roman" w:cs="Times New Roman"/>
          <w:sz w:val="26"/>
          <w:szCs w:val="26"/>
        </w:rPr>
      </w:pPr>
      <w:bookmarkStart w:id="0" w:name="_GoBack"/>
      <w:bookmarkEnd w:id="0"/>
    </w:p>
    <w:p w:rsidR="00D22E22" w:rsidRPr="006341CA" w:rsidRDefault="006F52B7" w:rsidP="00D22E22">
      <w:pPr>
        <w:tabs>
          <w:tab w:val="left" w:pos="1134"/>
        </w:tabs>
        <w:spacing w:after="0" w:line="240" w:lineRule="auto"/>
        <w:jc w:val="center"/>
        <w:rPr>
          <w:rFonts w:ascii="Times New Roman" w:hAnsi="Times New Roman" w:cs="Times New Roman"/>
          <w:b/>
          <w:sz w:val="26"/>
          <w:szCs w:val="26"/>
        </w:rPr>
      </w:pPr>
      <w:r w:rsidRPr="006341CA">
        <w:rPr>
          <w:rFonts w:ascii="Times New Roman" w:hAnsi="Times New Roman" w:cs="Times New Roman"/>
          <w:b/>
          <w:sz w:val="26"/>
          <w:szCs w:val="26"/>
        </w:rPr>
        <w:t xml:space="preserve">Требования к выполнению работ по созданию инженерно-технических средств охраны (далее – ИТС) на объектах </w:t>
      </w:r>
      <w:proofErr w:type="spellStart"/>
      <w:r w:rsidRPr="006341CA">
        <w:rPr>
          <w:rFonts w:ascii="Times New Roman" w:hAnsi="Times New Roman" w:cs="Times New Roman"/>
          <w:b/>
          <w:sz w:val="26"/>
          <w:szCs w:val="26"/>
        </w:rPr>
        <w:t>Хуготского</w:t>
      </w:r>
      <w:proofErr w:type="spellEnd"/>
      <w:r w:rsidRPr="006341CA">
        <w:rPr>
          <w:rFonts w:ascii="Times New Roman" w:hAnsi="Times New Roman" w:cs="Times New Roman"/>
          <w:b/>
          <w:sz w:val="26"/>
          <w:szCs w:val="26"/>
        </w:rPr>
        <w:t xml:space="preserve"> водозаборного узла </w:t>
      </w:r>
      <w:r w:rsidR="006341CA" w:rsidRPr="006341CA">
        <w:rPr>
          <w:rFonts w:ascii="Times New Roman" w:hAnsi="Times New Roman" w:cs="Times New Roman"/>
          <w:b/>
          <w:sz w:val="26"/>
          <w:szCs w:val="26"/>
        </w:rPr>
        <w:br/>
      </w:r>
      <w:r w:rsidRPr="006341CA">
        <w:rPr>
          <w:rFonts w:ascii="Times New Roman" w:hAnsi="Times New Roman" w:cs="Times New Roman"/>
          <w:b/>
          <w:sz w:val="26"/>
          <w:szCs w:val="26"/>
        </w:rPr>
        <w:t xml:space="preserve">МКП г. </w:t>
      </w:r>
      <w:proofErr w:type="spellStart"/>
      <w:r w:rsidRPr="006341CA">
        <w:rPr>
          <w:rFonts w:ascii="Times New Roman" w:hAnsi="Times New Roman" w:cs="Times New Roman"/>
          <w:b/>
          <w:sz w:val="26"/>
          <w:szCs w:val="26"/>
        </w:rPr>
        <w:t>Нягани</w:t>
      </w:r>
      <w:proofErr w:type="spellEnd"/>
      <w:r w:rsidRPr="006341CA">
        <w:rPr>
          <w:rFonts w:ascii="Times New Roman" w:hAnsi="Times New Roman" w:cs="Times New Roman"/>
          <w:b/>
          <w:sz w:val="26"/>
          <w:szCs w:val="26"/>
        </w:rPr>
        <w:t xml:space="preserve"> «НРК»</w:t>
      </w:r>
      <w:r w:rsidR="00D22E22">
        <w:rPr>
          <w:rFonts w:ascii="Times New Roman" w:hAnsi="Times New Roman" w:cs="Times New Roman"/>
          <w:b/>
          <w:sz w:val="26"/>
          <w:szCs w:val="26"/>
        </w:rPr>
        <w:t xml:space="preserve"> (далее – Требования </w:t>
      </w:r>
      <w:proofErr w:type="spellStart"/>
      <w:r w:rsidR="00D22E22">
        <w:rPr>
          <w:rFonts w:ascii="Times New Roman" w:hAnsi="Times New Roman" w:cs="Times New Roman"/>
          <w:b/>
          <w:sz w:val="26"/>
          <w:szCs w:val="26"/>
        </w:rPr>
        <w:t>Хугот</w:t>
      </w:r>
      <w:proofErr w:type="spellEnd"/>
      <w:r w:rsidR="00D22E22">
        <w:rPr>
          <w:rFonts w:ascii="Times New Roman" w:hAnsi="Times New Roman" w:cs="Times New Roman"/>
          <w:b/>
          <w:sz w:val="26"/>
          <w:szCs w:val="26"/>
        </w:rPr>
        <w:t>)</w:t>
      </w:r>
    </w:p>
    <w:p w:rsidR="006F52B7" w:rsidRPr="006341CA" w:rsidRDefault="006F52B7" w:rsidP="006F52B7">
      <w:pPr>
        <w:tabs>
          <w:tab w:val="left" w:pos="1134"/>
        </w:tabs>
        <w:spacing w:after="0" w:line="240" w:lineRule="auto"/>
        <w:jc w:val="right"/>
        <w:rPr>
          <w:rFonts w:ascii="Times New Roman" w:hAnsi="Times New Roman" w:cs="Times New Roman"/>
          <w:sz w:val="26"/>
          <w:szCs w:val="26"/>
        </w:rPr>
      </w:pPr>
    </w:p>
    <w:p w:rsidR="006F52B7" w:rsidRPr="006341CA" w:rsidRDefault="006F52B7" w:rsidP="006341CA">
      <w:pPr>
        <w:pStyle w:val="a3"/>
        <w:numPr>
          <w:ilvl w:val="0"/>
          <w:numId w:val="18"/>
        </w:numPr>
        <w:tabs>
          <w:tab w:val="left" w:pos="1134"/>
        </w:tabs>
        <w:spacing w:after="0" w:line="240" w:lineRule="auto"/>
        <w:ind w:left="0" w:firstLine="567"/>
        <w:jc w:val="both"/>
        <w:outlineLvl w:val="2"/>
        <w:rPr>
          <w:rFonts w:ascii="Times New Roman" w:hAnsi="Times New Roman" w:cs="Times New Roman"/>
          <w:b/>
          <w:bCs/>
          <w:sz w:val="26"/>
          <w:szCs w:val="26"/>
        </w:rPr>
      </w:pPr>
      <w:r w:rsidRPr="006341CA">
        <w:rPr>
          <w:rFonts w:ascii="Times New Roman" w:hAnsi="Times New Roman" w:cs="Times New Roman"/>
          <w:b/>
          <w:bCs/>
          <w:sz w:val="26"/>
          <w:szCs w:val="26"/>
        </w:rPr>
        <w:t>Цель выполнения работ</w:t>
      </w:r>
    </w:p>
    <w:p w:rsidR="006F52B7" w:rsidRPr="006341CA" w:rsidRDefault="006F52B7" w:rsidP="006F52B7">
      <w:pPr>
        <w:pStyle w:val="a3"/>
        <w:numPr>
          <w:ilvl w:val="1"/>
          <w:numId w:val="18"/>
        </w:numPr>
        <w:tabs>
          <w:tab w:val="left" w:pos="1134"/>
        </w:tabs>
        <w:spacing w:after="0" w:line="240" w:lineRule="auto"/>
        <w:ind w:left="0" w:firstLine="567"/>
        <w:contextualSpacing w:val="0"/>
        <w:jc w:val="both"/>
        <w:outlineLvl w:val="2"/>
        <w:rPr>
          <w:rFonts w:ascii="Times New Roman" w:hAnsi="Times New Roman" w:cs="Times New Roman"/>
          <w:b/>
          <w:bCs/>
          <w:sz w:val="26"/>
          <w:szCs w:val="26"/>
        </w:rPr>
      </w:pPr>
      <w:r w:rsidRPr="006341CA">
        <w:rPr>
          <w:rFonts w:ascii="Times New Roman" w:hAnsi="Times New Roman" w:cs="Times New Roman"/>
          <w:sz w:val="26"/>
          <w:szCs w:val="26"/>
        </w:rPr>
        <w:t xml:space="preserve">Целью выполнения работ является оборудование объектов водоснабжения </w:t>
      </w:r>
      <w:proofErr w:type="spellStart"/>
      <w:r w:rsidRPr="006341CA">
        <w:rPr>
          <w:rFonts w:ascii="Times New Roman" w:hAnsi="Times New Roman" w:cs="Times New Roman"/>
          <w:sz w:val="26"/>
          <w:szCs w:val="26"/>
        </w:rPr>
        <w:t>Хуготского</w:t>
      </w:r>
      <w:proofErr w:type="spellEnd"/>
      <w:r w:rsidRPr="006341CA">
        <w:rPr>
          <w:rFonts w:ascii="Times New Roman" w:hAnsi="Times New Roman" w:cs="Times New Roman"/>
          <w:sz w:val="26"/>
          <w:szCs w:val="26"/>
        </w:rPr>
        <w:t xml:space="preserve"> водозаборного узла инженерно-техническими средствами охраны в соответствии с требованиями к антитеррористической защищённости объектов водоснабжения и водоотведения, включая визуальный контроль периметра, контроль зон возможного несанкционированного доступа и передачу тревожных сигналов на пост охраны/КПП (</w:t>
      </w:r>
      <w:r w:rsidRPr="006341CA">
        <w:rPr>
          <w:rFonts w:ascii="Times New Roman" w:eastAsia="Times New Roman" w:hAnsi="Times New Roman" w:cs="Times New Roman"/>
          <w:sz w:val="26"/>
          <w:szCs w:val="26"/>
        </w:rPr>
        <w:t>далее – работы, объекты</w:t>
      </w:r>
      <w:r w:rsidRPr="006341CA">
        <w:rPr>
          <w:rFonts w:ascii="Times New Roman" w:hAnsi="Times New Roman" w:cs="Times New Roman"/>
          <w:sz w:val="26"/>
          <w:szCs w:val="26"/>
        </w:rPr>
        <w:t>).</w:t>
      </w:r>
    </w:p>
    <w:p w:rsidR="006F52B7" w:rsidRPr="006341CA" w:rsidRDefault="006F52B7" w:rsidP="006F52B7">
      <w:pPr>
        <w:pStyle w:val="a3"/>
        <w:tabs>
          <w:tab w:val="left" w:pos="1134"/>
        </w:tabs>
        <w:spacing w:after="0" w:line="240" w:lineRule="auto"/>
        <w:ind w:left="567"/>
        <w:contextualSpacing w:val="0"/>
        <w:jc w:val="both"/>
        <w:outlineLvl w:val="2"/>
        <w:rPr>
          <w:rFonts w:ascii="Times New Roman" w:hAnsi="Times New Roman" w:cs="Times New Roman"/>
          <w:b/>
          <w:bCs/>
          <w:sz w:val="26"/>
          <w:szCs w:val="26"/>
        </w:rPr>
      </w:pPr>
    </w:p>
    <w:p w:rsidR="006F52B7" w:rsidRPr="006341CA" w:rsidRDefault="006F52B7" w:rsidP="006F52B7">
      <w:pPr>
        <w:pStyle w:val="a3"/>
        <w:numPr>
          <w:ilvl w:val="0"/>
          <w:numId w:val="18"/>
        </w:numPr>
        <w:tabs>
          <w:tab w:val="left" w:pos="1134"/>
        </w:tabs>
        <w:spacing w:after="0" w:line="240" w:lineRule="auto"/>
        <w:ind w:left="0" w:firstLine="567"/>
        <w:contextualSpacing w:val="0"/>
        <w:jc w:val="both"/>
        <w:outlineLvl w:val="2"/>
        <w:rPr>
          <w:rFonts w:ascii="Times New Roman" w:hAnsi="Times New Roman" w:cs="Times New Roman"/>
          <w:b/>
          <w:bCs/>
          <w:sz w:val="26"/>
          <w:szCs w:val="26"/>
        </w:rPr>
      </w:pPr>
      <w:r w:rsidRPr="006341CA">
        <w:rPr>
          <w:rFonts w:ascii="Times New Roman" w:hAnsi="Times New Roman" w:cs="Times New Roman"/>
          <w:b/>
          <w:bCs/>
          <w:sz w:val="26"/>
          <w:szCs w:val="26"/>
        </w:rPr>
        <w:t>Нормативные и технические требования</w:t>
      </w:r>
    </w:p>
    <w:p w:rsidR="006F52B7" w:rsidRPr="006341CA" w:rsidRDefault="006F52B7" w:rsidP="006F52B7">
      <w:pPr>
        <w:pStyle w:val="a3"/>
        <w:numPr>
          <w:ilvl w:val="1"/>
          <w:numId w:val="18"/>
        </w:numPr>
        <w:tabs>
          <w:tab w:val="left" w:pos="1134"/>
        </w:tabs>
        <w:spacing w:after="0" w:line="240" w:lineRule="auto"/>
        <w:ind w:left="0" w:firstLine="567"/>
        <w:contextualSpacing w:val="0"/>
        <w:jc w:val="both"/>
        <w:outlineLvl w:val="2"/>
        <w:rPr>
          <w:rFonts w:ascii="Times New Roman" w:hAnsi="Times New Roman" w:cs="Times New Roman"/>
          <w:b/>
          <w:bCs/>
          <w:sz w:val="26"/>
          <w:szCs w:val="26"/>
        </w:rPr>
      </w:pPr>
      <w:r w:rsidRPr="006341CA">
        <w:rPr>
          <w:rFonts w:ascii="Times New Roman" w:hAnsi="Times New Roman" w:cs="Times New Roman"/>
          <w:sz w:val="26"/>
          <w:szCs w:val="26"/>
        </w:rPr>
        <w:t xml:space="preserve">Работы выполняются в соответствии с Договором, Техническим заданием, </w:t>
      </w:r>
      <w:r w:rsidR="006A07D0">
        <w:rPr>
          <w:rFonts w:ascii="Times New Roman" w:hAnsi="Times New Roman" w:cs="Times New Roman"/>
          <w:sz w:val="26"/>
          <w:szCs w:val="26"/>
        </w:rPr>
        <w:t xml:space="preserve">настоящими </w:t>
      </w:r>
      <w:r w:rsidR="00D22E22">
        <w:rPr>
          <w:rFonts w:ascii="Times New Roman" w:hAnsi="Times New Roman" w:cs="Times New Roman"/>
          <w:sz w:val="26"/>
          <w:szCs w:val="26"/>
        </w:rPr>
        <w:t xml:space="preserve">Требованиям </w:t>
      </w:r>
      <w:proofErr w:type="spellStart"/>
      <w:r w:rsidR="00D22E22">
        <w:rPr>
          <w:rFonts w:ascii="Times New Roman" w:hAnsi="Times New Roman" w:cs="Times New Roman"/>
          <w:sz w:val="26"/>
          <w:szCs w:val="26"/>
        </w:rPr>
        <w:t>Хугот</w:t>
      </w:r>
      <w:proofErr w:type="spellEnd"/>
      <w:r w:rsidR="00D22E22">
        <w:rPr>
          <w:rFonts w:ascii="Times New Roman" w:hAnsi="Times New Roman" w:cs="Times New Roman"/>
          <w:sz w:val="26"/>
          <w:szCs w:val="26"/>
        </w:rPr>
        <w:t xml:space="preserve">, </w:t>
      </w:r>
      <w:r w:rsidRPr="006341CA">
        <w:rPr>
          <w:rFonts w:ascii="Times New Roman" w:hAnsi="Times New Roman" w:cs="Times New Roman"/>
          <w:sz w:val="26"/>
          <w:szCs w:val="26"/>
        </w:rPr>
        <w:t>схемами размещения ИТС и спецификацией оборудования, согласованными Сторонами, а также обязательными требованиями законодательства РФ в части, применимой к предмету работ.</w:t>
      </w:r>
    </w:p>
    <w:p w:rsidR="006F52B7" w:rsidRPr="006341CA" w:rsidRDefault="006F52B7" w:rsidP="006F52B7">
      <w:pPr>
        <w:pStyle w:val="a3"/>
        <w:numPr>
          <w:ilvl w:val="1"/>
          <w:numId w:val="18"/>
        </w:numPr>
        <w:tabs>
          <w:tab w:val="left" w:pos="1134"/>
        </w:tabs>
        <w:spacing w:after="0" w:line="240" w:lineRule="auto"/>
        <w:ind w:left="0" w:firstLine="567"/>
        <w:contextualSpacing w:val="0"/>
        <w:jc w:val="both"/>
        <w:outlineLvl w:val="2"/>
        <w:rPr>
          <w:rFonts w:ascii="Times New Roman" w:hAnsi="Times New Roman" w:cs="Times New Roman"/>
          <w:b/>
          <w:bCs/>
          <w:sz w:val="26"/>
          <w:szCs w:val="26"/>
        </w:rPr>
      </w:pPr>
      <w:r w:rsidRPr="006341CA">
        <w:rPr>
          <w:rFonts w:ascii="Times New Roman" w:hAnsi="Times New Roman" w:cs="Times New Roman"/>
          <w:sz w:val="26"/>
          <w:szCs w:val="26"/>
        </w:rPr>
        <w:t>Документация оформляется в соответствии с действующими на дату выполнения работ требованиями системы документации для строительства и иных применимых нормативных документов, если подготовка такой документации требуется характером работ.</w:t>
      </w:r>
    </w:p>
    <w:p w:rsidR="006F52B7" w:rsidRPr="006341CA" w:rsidRDefault="006F52B7" w:rsidP="006F52B7">
      <w:pPr>
        <w:pStyle w:val="a3"/>
        <w:numPr>
          <w:ilvl w:val="1"/>
          <w:numId w:val="18"/>
        </w:numPr>
        <w:tabs>
          <w:tab w:val="left" w:pos="1134"/>
        </w:tabs>
        <w:spacing w:after="0" w:line="240" w:lineRule="auto"/>
        <w:ind w:left="0" w:firstLine="567"/>
        <w:contextualSpacing w:val="0"/>
        <w:jc w:val="both"/>
        <w:outlineLvl w:val="2"/>
        <w:rPr>
          <w:rFonts w:ascii="Times New Roman" w:hAnsi="Times New Roman" w:cs="Times New Roman"/>
          <w:b/>
          <w:bCs/>
          <w:sz w:val="26"/>
          <w:szCs w:val="26"/>
        </w:rPr>
      </w:pPr>
      <w:r w:rsidRPr="006341CA">
        <w:rPr>
          <w:rFonts w:ascii="Times New Roman" w:hAnsi="Times New Roman" w:cs="Times New Roman"/>
          <w:sz w:val="26"/>
          <w:szCs w:val="26"/>
        </w:rPr>
        <w:t>В части электроснабжения, прокладки кабельных линий, установки оборудования, охраны труда, пожарной безопасности, электробезопасности и эксплуатации оборудования применяются действующие обязательные требования технических регламентов, правил и нормативных документов Российской Федерации.</w:t>
      </w:r>
    </w:p>
    <w:p w:rsidR="006F52B7" w:rsidRPr="006341CA" w:rsidRDefault="006F52B7" w:rsidP="006F52B7">
      <w:pPr>
        <w:pStyle w:val="a3"/>
        <w:numPr>
          <w:ilvl w:val="1"/>
          <w:numId w:val="18"/>
        </w:numPr>
        <w:tabs>
          <w:tab w:val="left" w:pos="1134"/>
        </w:tabs>
        <w:spacing w:after="0" w:line="240" w:lineRule="auto"/>
        <w:ind w:left="0" w:firstLine="567"/>
        <w:contextualSpacing w:val="0"/>
        <w:jc w:val="both"/>
        <w:outlineLvl w:val="2"/>
        <w:rPr>
          <w:rFonts w:ascii="Times New Roman" w:hAnsi="Times New Roman" w:cs="Times New Roman"/>
          <w:b/>
          <w:bCs/>
          <w:sz w:val="26"/>
          <w:szCs w:val="26"/>
        </w:rPr>
      </w:pPr>
      <w:r w:rsidRPr="006341CA">
        <w:rPr>
          <w:rFonts w:ascii="Times New Roman" w:hAnsi="Times New Roman" w:cs="Times New Roman"/>
          <w:sz w:val="26"/>
          <w:szCs w:val="26"/>
        </w:rPr>
        <w:t>Ссылки на ГОСТ, СП и иные документы применяются в части, не противоречащей обязательным требованиям технических регламентов и законодательству Российской Федерации. Если отдельный нормативный документ утратил силу, применяется действующий документ, регулирующий соответствующие отношения.</w:t>
      </w:r>
    </w:p>
    <w:p w:rsidR="006F52B7" w:rsidRPr="006341CA" w:rsidRDefault="006F52B7" w:rsidP="006F52B7">
      <w:pPr>
        <w:pStyle w:val="a3"/>
        <w:tabs>
          <w:tab w:val="left" w:pos="1134"/>
        </w:tabs>
        <w:spacing w:after="0" w:line="240" w:lineRule="auto"/>
        <w:ind w:left="567"/>
        <w:contextualSpacing w:val="0"/>
        <w:jc w:val="both"/>
        <w:outlineLvl w:val="2"/>
        <w:rPr>
          <w:rFonts w:ascii="Times New Roman" w:hAnsi="Times New Roman" w:cs="Times New Roman"/>
          <w:b/>
          <w:bCs/>
          <w:sz w:val="26"/>
          <w:szCs w:val="26"/>
        </w:rPr>
      </w:pPr>
    </w:p>
    <w:p w:rsidR="006F52B7" w:rsidRPr="006341CA" w:rsidRDefault="006F52B7" w:rsidP="006F52B7">
      <w:pPr>
        <w:pStyle w:val="a3"/>
        <w:numPr>
          <w:ilvl w:val="0"/>
          <w:numId w:val="18"/>
        </w:numPr>
        <w:tabs>
          <w:tab w:val="left" w:pos="1134"/>
        </w:tabs>
        <w:spacing w:after="0" w:line="240" w:lineRule="auto"/>
        <w:ind w:left="0" w:firstLine="567"/>
        <w:contextualSpacing w:val="0"/>
        <w:jc w:val="both"/>
        <w:outlineLvl w:val="2"/>
        <w:rPr>
          <w:rFonts w:ascii="Times New Roman" w:hAnsi="Times New Roman" w:cs="Times New Roman"/>
          <w:b/>
          <w:bCs/>
          <w:sz w:val="26"/>
          <w:szCs w:val="26"/>
        </w:rPr>
      </w:pPr>
      <w:r w:rsidRPr="006341CA">
        <w:rPr>
          <w:rFonts w:ascii="Times New Roman" w:hAnsi="Times New Roman" w:cs="Times New Roman"/>
          <w:b/>
          <w:bCs/>
          <w:sz w:val="26"/>
          <w:szCs w:val="26"/>
        </w:rPr>
        <w:t>Состав работ</w:t>
      </w:r>
    </w:p>
    <w:p w:rsidR="006F52B7" w:rsidRPr="006341CA" w:rsidRDefault="006F52B7" w:rsidP="006F52B7">
      <w:pPr>
        <w:pStyle w:val="a3"/>
        <w:numPr>
          <w:ilvl w:val="1"/>
          <w:numId w:val="18"/>
        </w:numPr>
        <w:tabs>
          <w:tab w:val="left" w:pos="1134"/>
        </w:tabs>
        <w:spacing w:after="0" w:line="240" w:lineRule="auto"/>
        <w:ind w:left="0" w:firstLine="567"/>
        <w:contextualSpacing w:val="0"/>
        <w:jc w:val="both"/>
        <w:outlineLvl w:val="2"/>
        <w:rPr>
          <w:rFonts w:ascii="Times New Roman" w:hAnsi="Times New Roman" w:cs="Times New Roman"/>
          <w:b/>
          <w:bCs/>
          <w:sz w:val="26"/>
          <w:szCs w:val="26"/>
        </w:rPr>
      </w:pPr>
      <w:r w:rsidRPr="006341CA">
        <w:rPr>
          <w:rFonts w:ascii="Times New Roman" w:hAnsi="Times New Roman" w:cs="Times New Roman"/>
          <w:sz w:val="26"/>
          <w:szCs w:val="26"/>
        </w:rPr>
        <w:t>Подрядчик выполняет комплекс работ, включающий:</w:t>
      </w:r>
    </w:p>
    <w:p w:rsidR="006F52B7" w:rsidRPr="006341CA" w:rsidRDefault="006F52B7" w:rsidP="006F52B7">
      <w:pPr>
        <w:pStyle w:val="a3"/>
        <w:numPr>
          <w:ilvl w:val="1"/>
          <w:numId w:val="16"/>
        </w:numPr>
        <w:tabs>
          <w:tab w:val="left" w:pos="1134"/>
        </w:tabs>
        <w:spacing w:after="0" w:line="240" w:lineRule="auto"/>
        <w:ind w:left="0" w:firstLine="567"/>
        <w:jc w:val="both"/>
        <w:rPr>
          <w:rFonts w:ascii="Times New Roman" w:hAnsi="Times New Roman" w:cs="Times New Roman"/>
          <w:sz w:val="26"/>
          <w:szCs w:val="26"/>
        </w:rPr>
      </w:pPr>
      <w:r w:rsidRPr="006341CA">
        <w:rPr>
          <w:rFonts w:ascii="Times New Roman" w:hAnsi="Times New Roman" w:cs="Times New Roman"/>
          <w:sz w:val="26"/>
          <w:szCs w:val="26"/>
          <w:lang w:eastAsia="ru-RU"/>
        </w:rPr>
        <w:t>расчистка периметра и монтажных площадок от лесной поросли;</w:t>
      </w:r>
    </w:p>
    <w:p w:rsidR="006F52B7" w:rsidRPr="006341CA" w:rsidRDefault="006F52B7" w:rsidP="006F52B7">
      <w:pPr>
        <w:pStyle w:val="a3"/>
        <w:numPr>
          <w:ilvl w:val="1"/>
          <w:numId w:val="16"/>
        </w:numPr>
        <w:tabs>
          <w:tab w:val="left" w:pos="1134"/>
        </w:tabs>
        <w:spacing w:after="0" w:line="240" w:lineRule="auto"/>
        <w:ind w:left="0" w:firstLine="567"/>
        <w:jc w:val="both"/>
        <w:rPr>
          <w:rFonts w:ascii="Times New Roman" w:hAnsi="Times New Roman" w:cs="Times New Roman"/>
          <w:sz w:val="26"/>
          <w:szCs w:val="26"/>
        </w:rPr>
      </w:pPr>
      <w:r w:rsidRPr="006341CA">
        <w:rPr>
          <w:rFonts w:ascii="Times New Roman" w:hAnsi="Times New Roman" w:cs="Times New Roman"/>
          <w:sz w:val="26"/>
          <w:szCs w:val="26"/>
        </w:rPr>
        <w:t>обследование объектов и уточнение исходных данных, предоставленных Заказчиком;</w:t>
      </w:r>
    </w:p>
    <w:p w:rsidR="006F52B7" w:rsidRPr="006A07D0" w:rsidRDefault="006F52B7" w:rsidP="006A07D0">
      <w:pPr>
        <w:pStyle w:val="a3"/>
        <w:numPr>
          <w:ilvl w:val="1"/>
          <w:numId w:val="16"/>
        </w:numPr>
        <w:tabs>
          <w:tab w:val="left" w:pos="1134"/>
        </w:tabs>
        <w:spacing w:after="0" w:line="240" w:lineRule="auto"/>
        <w:ind w:left="0" w:firstLine="567"/>
        <w:jc w:val="both"/>
        <w:rPr>
          <w:rFonts w:ascii="Times New Roman" w:hAnsi="Times New Roman" w:cs="Times New Roman"/>
          <w:sz w:val="26"/>
          <w:szCs w:val="26"/>
        </w:rPr>
      </w:pPr>
      <w:r w:rsidRPr="006341CA">
        <w:rPr>
          <w:rFonts w:ascii="Times New Roman" w:hAnsi="Times New Roman" w:cs="Times New Roman"/>
          <w:sz w:val="26"/>
          <w:szCs w:val="26"/>
        </w:rPr>
        <w:t>разработку и согласование схем размещения ИТС, кабельных трасс, точек подключения и мест установки оборудования;</w:t>
      </w:r>
    </w:p>
    <w:p w:rsidR="006F52B7" w:rsidRPr="006341CA" w:rsidRDefault="006F52B7" w:rsidP="006F52B7">
      <w:pPr>
        <w:pStyle w:val="a3"/>
        <w:numPr>
          <w:ilvl w:val="1"/>
          <w:numId w:val="16"/>
        </w:numPr>
        <w:tabs>
          <w:tab w:val="left" w:pos="1134"/>
        </w:tabs>
        <w:spacing w:after="0" w:line="240" w:lineRule="auto"/>
        <w:ind w:left="0" w:firstLine="567"/>
        <w:jc w:val="both"/>
        <w:rPr>
          <w:rFonts w:ascii="Times New Roman" w:hAnsi="Times New Roman" w:cs="Times New Roman"/>
          <w:sz w:val="26"/>
          <w:szCs w:val="26"/>
        </w:rPr>
      </w:pPr>
      <w:r w:rsidRPr="006341CA">
        <w:rPr>
          <w:rFonts w:ascii="Times New Roman" w:hAnsi="Times New Roman" w:cs="Times New Roman"/>
          <w:sz w:val="26"/>
          <w:szCs w:val="26"/>
        </w:rPr>
        <w:t>монтаж системы охранного телевидения (видеонаблюдения) с использованием оборудования и материалов Подрядчика;</w:t>
      </w:r>
    </w:p>
    <w:p w:rsidR="006F52B7" w:rsidRPr="006341CA" w:rsidRDefault="006F52B7" w:rsidP="006F52B7">
      <w:pPr>
        <w:pStyle w:val="a3"/>
        <w:numPr>
          <w:ilvl w:val="1"/>
          <w:numId w:val="16"/>
        </w:numPr>
        <w:tabs>
          <w:tab w:val="left" w:pos="1134"/>
        </w:tabs>
        <w:spacing w:after="0" w:line="240" w:lineRule="auto"/>
        <w:ind w:left="0" w:firstLine="567"/>
        <w:jc w:val="both"/>
        <w:rPr>
          <w:rFonts w:ascii="Times New Roman" w:hAnsi="Times New Roman" w:cs="Times New Roman"/>
          <w:sz w:val="26"/>
          <w:szCs w:val="26"/>
        </w:rPr>
      </w:pPr>
      <w:r w:rsidRPr="006341CA">
        <w:rPr>
          <w:rFonts w:ascii="Times New Roman" w:hAnsi="Times New Roman" w:cs="Times New Roman"/>
          <w:sz w:val="26"/>
          <w:szCs w:val="26"/>
        </w:rPr>
        <w:t>монтаж системы охранной сигнализации с использованием оборудования и материалов Подрядчика;</w:t>
      </w:r>
    </w:p>
    <w:p w:rsidR="006F52B7" w:rsidRPr="006341CA" w:rsidRDefault="006F52B7" w:rsidP="006F52B7">
      <w:pPr>
        <w:pStyle w:val="a3"/>
        <w:numPr>
          <w:ilvl w:val="1"/>
          <w:numId w:val="16"/>
        </w:numPr>
        <w:tabs>
          <w:tab w:val="left" w:pos="1134"/>
        </w:tabs>
        <w:spacing w:after="0" w:line="240" w:lineRule="auto"/>
        <w:ind w:left="0" w:firstLine="567"/>
        <w:jc w:val="both"/>
        <w:rPr>
          <w:rFonts w:ascii="Times New Roman" w:hAnsi="Times New Roman" w:cs="Times New Roman"/>
          <w:sz w:val="26"/>
          <w:szCs w:val="26"/>
        </w:rPr>
      </w:pPr>
      <w:r w:rsidRPr="006341CA">
        <w:rPr>
          <w:rFonts w:ascii="Times New Roman" w:hAnsi="Times New Roman" w:cs="Times New Roman"/>
          <w:sz w:val="26"/>
          <w:szCs w:val="26"/>
        </w:rPr>
        <w:t>прокладку кабельных трасс методом ГНБ, установку шкафов, мачт, опор и иного оборудования;</w:t>
      </w:r>
    </w:p>
    <w:p w:rsidR="006F52B7" w:rsidRPr="006341CA" w:rsidRDefault="006F52B7" w:rsidP="006F52B7">
      <w:pPr>
        <w:pStyle w:val="a3"/>
        <w:numPr>
          <w:ilvl w:val="1"/>
          <w:numId w:val="16"/>
        </w:numPr>
        <w:tabs>
          <w:tab w:val="left" w:pos="1134"/>
        </w:tabs>
        <w:spacing w:after="0" w:line="240" w:lineRule="auto"/>
        <w:ind w:left="0" w:firstLine="567"/>
        <w:jc w:val="both"/>
        <w:rPr>
          <w:rFonts w:ascii="Times New Roman" w:hAnsi="Times New Roman" w:cs="Times New Roman"/>
          <w:sz w:val="26"/>
          <w:szCs w:val="26"/>
        </w:rPr>
      </w:pPr>
      <w:r w:rsidRPr="006341CA">
        <w:rPr>
          <w:rFonts w:ascii="Times New Roman" w:hAnsi="Times New Roman" w:cs="Times New Roman"/>
          <w:sz w:val="26"/>
          <w:szCs w:val="26"/>
        </w:rPr>
        <w:t>подключение оборудования к источникам электроснабжения и сетевому оборудованию;</w:t>
      </w:r>
    </w:p>
    <w:p w:rsidR="006F52B7" w:rsidRPr="006341CA" w:rsidRDefault="006F52B7" w:rsidP="006F52B7">
      <w:pPr>
        <w:pStyle w:val="a3"/>
        <w:numPr>
          <w:ilvl w:val="1"/>
          <w:numId w:val="16"/>
        </w:numPr>
        <w:tabs>
          <w:tab w:val="left" w:pos="1134"/>
        </w:tabs>
        <w:spacing w:after="0" w:line="240" w:lineRule="auto"/>
        <w:ind w:left="0" w:firstLine="567"/>
        <w:jc w:val="both"/>
        <w:rPr>
          <w:rFonts w:ascii="Times New Roman" w:hAnsi="Times New Roman" w:cs="Times New Roman"/>
          <w:sz w:val="26"/>
          <w:szCs w:val="26"/>
        </w:rPr>
      </w:pPr>
      <w:r w:rsidRPr="006341CA">
        <w:rPr>
          <w:rFonts w:ascii="Times New Roman" w:hAnsi="Times New Roman" w:cs="Times New Roman"/>
          <w:sz w:val="26"/>
          <w:szCs w:val="26"/>
        </w:rPr>
        <w:lastRenderedPageBreak/>
        <w:t>пусконаладочные работы, комплексное тестирование и вывод сигналов/изображения на КПП;</w:t>
      </w:r>
    </w:p>
    <w:p w:rsidR="006F52B7" w:rsidRPr="006341CA" w:rsidRDefault="006F52B7" w:rsidP="006F52B7">
      <w:pPr>
        <w:pStyle w:val="a3"/>
        <w:numPr>
          <w:ilvl w:val="1"/>
          <w:numId w:val="16"/>
        </w:numPr>
        <w:tabs>
          <w:tab w:val="left" w:pos="1134"/>
        </w:tabs>
        <w:spacing w:after="0" w:line="240" w:lineRule="auto"/>
        <w:ind w:left="0" w:firstLine="567"/>
        <w:jc w:val="both"/>
        <w:rPr>
          <w:rFonts w:ascii="Times New Roman" w:hAnsi="Times New Roman" w:cs="Times New Roman"/>
          <w:sz w:val="26"/>
          <w:szCs w:val="26"/>
        </w:rPr>
      </w:pPr>
      <w:r w:rsidRPr="006341CA">
        <w:rPr>
          <w:rFonts w:ascii="Times New Roman" w:hAnsi="Times New Roman" w:cs="Times New Roman"/>
          <w:sz w:val="26"/>
          <w:szCs w:val="26"/>
        </w:rPr>
        <w:t>подготовку и передачу исполнительной документации.</w:t>
      </w:r>
    </w:p>
    <w:p w:rsidR="006F52B7" w:rsidRPr="006341CA" w:rsidRDefault="006F52B7" w:rsidP="006F52B7">
      <w:pPr>
        <w:pStyle w:val="a3"/>
        <w:numPr>
          <w:ilvl w:val="1"/>
          <w:numId w:val="18"/>
        </w:numPr>
        <w:tabs>
          <w:tab w:val="left" w:pos="1134"/>
        </w:tabs>
        <w:spacing w:after="0" w:line="240" w:lineRule="auto"/>
        <w:ind w:left="0" w:firstLine="567"/>
        <w:jc w:val="both"/>
        <w:rPr>
          <w:rFonts w:ascii="Times New Roman" w:hAnsi="Times New Roman" w:cs="Times New Roman"/>
          <w:sz w:val="26"/>
          <w:szCs w:val="26"/>
        </w:rPr>
      </w:pPr>
      <w:r w:rsidRPr="006341CA">
        <w:rPr>
          <w:rFonts w:ascii="Times New Roman" w:hAnsi="Times New Roman" w:cs="Times New Roman"/>
          <w:sz w:val="26"/>
          <w:szCs w:val="26"/>
        </w:rPr>
        <w:t>Общая длина периметра по всем объектам составляет ориентировочно 5300 м. Количество оборудования, фактические места установки, длина кабельных трасс и объём монтажных работ определяются спецификацией оборудования, согласованными Сторонами.</w:t>
      </w:r>
    </w:p>
    <w:p w:rsidR="006F52B7" w:rsidRPr="006341CA" w:rsidRDefault="006F52B7" w:rsidP="006F52B7">
      <w:pPr>
        <w:pStyle w:val="a3"/>
        <w:numPr>
          <w:ilvl w:val="1"/>
          <w:numId w:val="18"/>
        </w:numPr>
        <w:tabs>
          <w:tab w:val="left" w:pos="1134"/>
        </w:tabs>
        <w:spacing w:after="0" w:line="240" w:lineRule="auto"/>
        <w:ind w:left="0" w:firstLine="567"/>
        <w:jc w:val="both"/>
        <w:rPr>
          <w:rFonts w:ascii="Times New Roman" w:hAnsi="Times New Roman" w:cs="Times New Roman"/>
          <w:sz w:val="26"/>
          <w:szCs w:val="26"/>
        </w:rPr>
      </w:pPr>
      <w:r w:rsidRPr="006341CA">
        <w:rPr>
          <w:rFonts w:ascii="Times New Roman" w:hAnsi="Times New Roman" w:cs="Times New Roman"/>
          <w:bCs/>
          <w:sz w:val="26"/>
          <w:szCs w:val="26"/>
          <w:lang w:eastAsia="ru-RU"/>
        </w:rPr>
        <w:t xml:space="preserve">Объем расчистки территории от лесной поросли: </w:t>
      </w:r>
    </w:p>
    <w:p w:rsidR="006F52B7" w:rsidRPr="006341CA" w:rsidRDefault="006F52B7" w:rsidP="006F52B7">
      <w:pPr>
        <w:pStyle w:val="a3"/>
        <w:numPr>
          <w:ilvl w:val="0"/>
          <w:numId w:val="17"/>
        </w:numPr>
        <w:tabs>
          <w:tab w:val="left" w:pos="1134"/>
        </w:tabs>
        <w:spacing w:after="0" w:line="240" w:lineRule="auto"/>
        <w:ind w:left="0" w:firstLine="567"/>
        <w:jc w:val="both"/>
        <w:rPr>
          <w:rFonts w:ascii="Times New Roman" w:hAnsi="Times New Roman" w:cs="Times New Roman"/>
          <w:sz w:val="26"/>
          <w:szCs w:val="26"/>
        </w:rPr>
      </w:pPr>
      <w:r w:rsidRPr="006341CA">
        <w:rPr>
          <w:rFonts w:ascii="Times New Roman" w:hAnsi="Times New Roman" w:cs="Times New Roman"/>
          <w:sz w:val="26"/>
          <w:szCs w:val="26"/>
          <w:lang w:eastAsia="ru-RU"/>
        </w:rPr>
        <w:t xml:space="preserve">удаление кустарника 2450 шт., деревьев 180 шт.; </w:t>
      </w:r>
    </w:p>
    <w:p w:rsidR="006F52B7" w:rsidRPr="006341CA" w:rsidRDefault="006F52B7" w:rsidP="006F52B7">
      <w:pPr>
        <w:pStyle w:val="a3"/>
        <w:numPr>
          <w:ilvl w:val="0"/>
          <w:numId w:val="17"/>
        </w:numPr>
        <w:tabs>
          <w:tab w:val="left" w:pos="1134"/>
        </w:tabs>
        <w:spacing w:after="0" w:line="240" w:lineRule="auto"/>
        <w:ind w:left="0" w:firstLine="567"/>
        <w:contextualSpacing w:val="0"/>
        <w:jc w:val="both"/>
        <w:rPr>
          <w:rFonts w:ascii="Times New Roman" w:hAnsi="Times New Roman" w:cs="Times New Roman"/>
          <w:sz w:val="26"/>
          <w:szCs w:val="26"/>
          <w:lang w:eastAsia="ru-RU"/>
        </w:rPr>
      </w:pPr>
      <w:r w:rsidRPr="006341CA">
        <w:rPr>
          <w:rFonts w:ascii="Times New Roman" w:hAnsi="Times New Roman" w:cs="Times New Roman"/>
          <w:sz w:val="26"/>
          <w:szCs w:val="26"/>
          <w:lang w:eastAsia="ru-RU"/>
        </w:rPr>
        <w:t>вывоз порубочных остатков за пределы объектов.</w:t>
      </w:r>
    </w:p>
    <w:p w:rsidR="006F52B7" w:rsidRPr="006341CA" w:rsidRDefault="006F52B7" w:rsidP="006F52B7">
      <w:pPr>
        <w:pStyle w:val="a3"/>
        <w:tabs>
          <w:tab w:val="left" w:pos="1134"/>
        </w:tabs>
        <w:spacing w:after="0" w:line="240" w:lineRule="auto"/>
        <w:ind w:left="0" w:firstLine="567"/>
        <w:jc w:val="both"/>
        <w:rPr>
          <w:rFonts w:ascii="Times New Roman" w:hAnsi="Times New Roman" w:cs="Times New Roman"/>
          <w:sz w:val="26"/>
          <w:szCs w:val="26"/>
        </w:rPr>
      </w:pPr>
      <w:r w:rsidRPr="006341CA">
        <w:rPr>
          <w:rFonts w:ascii="Times New Roman" w:hAnsi="Times New Roman" w:cs="Times New Roman"/>
          <w:sz w:val="26"/>
          <w:szCs w:val="26"/>
        </w:rPr>
        <w:t>Расчистка выполняется в пределах зоны работ, переданной Заказчиком. Заказчик обеспечивает наличие необходимых разрешений/согласований на удаление древесно-кустарниковой растительности, если такие разрешения требуются. Увеличение объёма расчистки сверх 2450 кустарников и 180 деревьев оформляется дополнительным соглашением.</w:t>
      </w:r>
    </w:p>
    <w:p w:rsidR="006F52B7" w:rsidRPr="006341CA" w:rsidRDefault="006F52B7" w:rsidP="006F52B7">
      <w:pPr>
        <w:tabs>
          <w:tab w:val="left" w:pos="1134"/>
        </w:tabs>
        <w:spacing w:after="0" w:line="240" w:lineRule="auto"/>
        <w:jc w:val="both"/>
        <w:rPr>
          <w:rFonts w:ascii="Times New Roman" w:hAnsi="Times New Roman" w:cs="Times New Roman"/>
          <w:sz w:val="26"/>
          <w:szCs w:val="26"/>
        </w:rPr>
      </w:pPr>
    </w:p>
    <w:p w:rsidR="006F52B7" w:rsidRPr="006341CA" w:rsidRDefault="006F52B7" w:rsidP="006F52B7">
      <w:pPr>
        <w:pStyle w:val="a3"/>
        <w:numPr>
          <w:ilvl w:val="0"/>
          <w:numId w:val="18"/>
        </w:numPr>
        <w:tabs>
          <w:tab w:val="left" w:pos="1134"/>
        </w:tabs>
        <w:spacing w:after="0" w:line="240" w:lineRule="auto"/>
        <w:ind w:left="0" w:firstLine="567"/>
        <w:contextualSpacing w:val="0"/>
        <w:jc w:val="both"/>
        <w:outlineLvl w:val="2"/>
        <w:rPr>
          <w:rFonts w:ascii="Times New Roman" w:hAnsi="Times New Roman" w:cs="Times New Roman"/>
          <w:b/>
          <w:bCs/>
          <w:sz w:val="26"/>
          <w:szCs w:val="26"/>
        </w:rPr>
      </w:pPr>
      <w:r w:rsidRPr="006341CA">
        <w:rPr>
          <w:rFonts w:ascii="Times New Roman" w:hAnsi="Times New Roman" w:cs="Times New Roman"/>
          <w:b/>
          <w:bCs/>
          <w:sz w:val="26"/>
          <w:szCs w:val="26"/>
        </w:rPr>
        <w:t>Требования к системе охранного телевидения</w:t>
      </w:r>
    </w:p>
    <w:p w:rsidR="006F52B7" w:rsidRPr="006341CA" w:rsidRDefault="006F52B7" w:rsidP="006F52B7">
      <w:pPr>
        <w:pStyle w:val="a3"/>
        <w:numPr>
          <w:ilvl w:val="1"/>
          <w:numId w:val="18"/>
        </w:numPr>
        <w:tabs>
          <w:tab w:val="left" w:pos="1134"/>
        </w:tabs>
        <w:spacing w:after="0" w:line="240" w:lineRule="auto"/>
        <w:ind w:left="0" w:firstLine="567"/>
        <w:contextualSpacing w:val="0"/>
        <w:jc w:val="both"/>
        <w:outlineLvl w:val="2"/>
        <w:rPr>
          <w:rFonts w:ascii="Times New Roman" w:hAnsi="Times New Roman" w:cs="Times New Roman"/>
          <w:b/>
          <w:bCs/>
          <w:sz w:val="26"/>
          <w:szCs w:val="26"/>
        </w:rPr>
      </w:pPr>
      <w:r w:rsidRPr="006341CA">
        <w:rPr>
          <w:rFonts w:ascii="Times New Roman" w:hAnsi="Times New Roman" w:cs="Times New Roman"/>
          <w:sz w:val="26"/>
          <w:szCs w:val="26"/>
        </w:rPr>
        <w:t>Система охранного телевидения должна обеспечивать визуальный контроль объектов, въездных групп, зон размещения технологически значимого оборудования и иных зон, указанных Заказчиком.</w:t>
      </w:r>
    </w:p>
    <w:p w:rsidR="006F52B7" w:rsidRPr="006341CA" w:rsidRDefault="006F52B7" w:rsidP="006F52B7">
      <w:pPr>
        <w:pStyle w:val="a3"/>
        <w:numPr>
          <w:ilvl w:val="1"/>
          <w:numId w:val="18"/>
        </w:numPr>
        <w:tabs>
          <w:tab w:val="left" w:pos="1134"/>
        </w:tabs>
        <w:spacing w:after="0" w:line="240" w:lineRule="auto"/>
        <w:ind w:left="0" w:firstLine="567"/>
        <w:contextualSpacing w:val="0"/>
        <w:jc w:val="both"/>
        <w:outlineLvl w:val="2"/>
        <w:rPr>
          <w:rFonts w:ascii="Times New Roman" w:hAnsi="Times New Roman" w:cs="Times New Roman"/>
          <w:b/>
          <w:bCs/>
          <w:sz w:val="26"/>
          <w:szCs w:val="26"/>
        </w:rPr>
      </w:pPr>
      <w:r w:rsidRPr="006341CA">
        <w:rPr>
          <w:rFonts w:ascii="Times New Roman" w:hAnsi="Times New Roman" w:cs="Times New Roman"/>
          <w:sz w:val="26"/>
          <w:szCs w:val="26"/>
        </w:rPr>
        <w:t>Система должна обеспечивать отображение видеоизображения на КПП/посту охраны, запись видеоархива, возможность просмотра текущего изображения и архивных записей уполномоченными лицами Заказчика.</w:t>
      </w:r>
    </w:p>
    <w:p w:rsidR="006F52B7" w:rsidRPr="006341CA" w:rsidRDefault="006F52B7" w:rsidP="006F52B7">
      <w:pPr>
        <w:pStyle w:val="a3"/>
        <w:numPr>
          <w:ilvl w:val="1"/>
          <w:numId w:val="18"/>
        </w:numPr>
        <w:tabs>
          <w:tab w:val="left" w:pos="1134"/>
        </w:tabs>
        <w:spacing w:after="0" w:line="240" w:lineRule="auto"/>
        <w:ind w:left="0" w:firstLine="567"/>
        <w:contextualSpacing w:val="0"/>
        <w:jc w:val="both"/>
        <w:outlineLvl w:val="2"/>
        <w:rPr>
          <w:rFonts w:ascii="Times New Roman" w:hAnsi="Times New Roman" w:cs="Times New Roman"/>
          <w:b/>
          <w:bCs/>
          <w:sz w:val="26"/>
          <w:szCs w:val="26"/>
        </w:rPr>
      </w:pPr>
      <w:r w:rsidRPr="006341CA">
        <w:rPr>
          <w:rFonts w:ascii="Times New Roman" w:hAnsi="Times New Roman" w:cs="Times New Roman"/>
          <w:sz w:val="26"/>
          <w:szCs w:val="26"/>
        </w:rPr>
        <w:t xml:space="preserve">Срок хранения видеоархива должен составлять не менее 30 суток, если иной срок не установлен законодательством Российской Федерации, паспортом безопасности объекта, требованиями Заказчика. Срок хранения видеоархива подтверждается расчётом исходя из количества камер, разрешения, FPS, кодека, </w:t>
      </w:r>
      <w:proofErr w:type="spellStart"/>
      <w:r w:rsidRPr="006341CA">
        <w:rPr>
          <w:rFonts w:ascii="Times New Roman" w:hAnsi="Times New Roman" w:cs="Times New Roman"/>
          <w:sz w:val="26"/>
          <w:szCs w:val="26"/>
        </w:rPr>
        <w:t>битрейта</w:t>
      </w:r>
      <w:proofErr w:type="spellEnd"/>
      <w:r w:rsidRPr="006341CA">
        <w:rPr>
          <w:rFonts w:ascii="Times New Roman" w:hAnsi="Times New Roman" w:cs="Times New Roman"/>
          <w:sz w:val="26"/>
          <w:szCs w:val="26"/>
        </w:rPr>
        <w:t>, режима записи и объёма накопителей. При изменении Заказчиком параметров записи срок хранения может изменяться.</w:t>
      </w:r>
    </w:p>
    <w:p w:rsidR="006F52B7" w:rsidRPr="006341CA" w:rsidRDefault="006F52B7" w:rsidP="006F52B7">
      <w:pPr>
        <w:pStyle w:val="a3"/>
        <w:numPr>
          <w:ilvl w:val="1"/>
          <w:numId w:val="18"/>
        </w:numPr>
        <w:tabs>
          <w:tab w:val="left" w:pos="1134"/>
        </w:tabs>
        <w:spacing w:after="0" w:line="240" w:lineRule="auto"/>
        <w:ind w:left="0" w:firstLine="567"/>
        <w:contextualSpacing w:val="0"/>
        <w:jc w:val="both"/>
        <w:outlineLvl w:val="2"/>
        <w:rPr>
          <w:rFonts w:ascii="Times New Roman" w:hAnsi="Times New Roman" w:cs="Times New Roman"/>
          <w:b/>
          <w:bCs/>
          <w:sz w:val="26"/>
          <w:szCs w:val="26"/>
        </w:rPr>
      </w:pPr>
      <w:r w:rsidRPr="006341CA">
        <w:rPr>
          <w:rFonts w:ascii="Times New Roman" w:hAnsi="Times New Roman" w:cs="Times New Roman"/>
          <w:sz w:val="26"/>
          <w:szCs w:val="26"/>
        </w:rPr>
        <w:t>Видеокамеры, коммутаторы, регистраторы, шкафы связи и иное оборудование, работающее вне помещений или в условиях нестабильного электропитания, должны быть оснащены защитой от перенапряжений и перепадов питания. Необходимость ИБП, резервирования питания, заземления и защиты от перенапряжений определяется схемами подключения и техническими условиями электроснабжения.</w:t>
      </w:r>
    </w:p>
    <w:p w:rsidR="006F52B7" w:rsidRPr="006341CA" w:rsidRDefault="006F52B7" w:rsidP="006F52B7">
      <w:pPr>
        <w:pStyle w:val="a3"/>
        <w:tabs>
          <w:tab w:val="left" w:pos="1134"/>
        </w:tabs>
        <w:spacing w:after="0" w:line="240" w:lineRule="auto"/>
        <w:ind w:left="567"/>
        <w:contextualSpacing w:val="0"/>
        <w:jc w:val="both"/>
        <w:outlineLvl w:val="2"/>
        <w:rPr>
          <w:rFonts w:ascii="Times New Roman" w:hAnsi="Times New Roman" w:cs="Times New Roman"/>
          <w:b/>
          <w:bCs/>
          <w:sz w:val="26"/>
          <w:szCs w:val="26"/>
        </w:rPr>
      </w:pPr>
    </w:p>
    <w:p w:rsidR="006F52B7" w:rsidRPr="006341CA" w:rsidRDefault="006F52B7" w:rsidP="006F52B7">
      <w:pPr>
        <w:pStyle w:val="a3"/>
        <w:numPr>
          <w:ilvl w:val="0"/>
          <w:numId w:val="18"/>
        </w:numPr>
        <w:tabs>
          <w:tab w:val="left" w:pos="1134"/>
        </w:tabs>
        <w:spacing w:after="0" w:line="240" w:lineRule="auto"/>
        <w:ind w:left="0" w:firstLine="567"/>
        <w:contextualSpacing w:val="0"/>
        <w:jc w:val="both"/>
        <w:outlineLvl w:val="2"/>
        <w:rPr>
          <w:rFonts w:ascii="Times New Roman" w:hAnsi="Times New Roman" w:cs="Times New Roman"/>
          <w:b/>
          <w:bCs/>
          <w:sz w:val="26"/>
          <w:szCs w:val="26"/>
        </w:rPr>
      </w:pPr>
      <w:r w:rsidRPr="006341CA">
        <w:rPr>
          <w:rFonts w:ascii="Times New Roman" w:hAnsi="Times New Roman" w:cs="Times New Roman"/>
          <w:b/>
          <w:bCs/>
          <w:sz w:val="26"/>
          <w:szCs w:val="26"/>
        </w:rPr>
        <w:t>Требования к системе охранной сигнализации</w:t>
      </w:r>
    </w:p>
    <w:p w:rsidR="006F52B7" w:rsidRPr="006341CA" w:rsidRDefault="006F52B7" w:rsidP="006F52B7">
      <w:pPr>
        <w:pStyle w:val="a3"/>
        <w:numPr>
          <w:ilvl w:val="1"/>
          <w:numId w:val="18"/>
        </w:numPr>
        <w:tabs>
          <w:tab w:val="left" w:pos="1134"/>
        </w:tabs>
        <w:spacing w:after="0" w:line="240" w:lineRule="auto"/>
        <w:ind w:left="0" w:firstLine="567"/>
        <w:contextualSpacing w:val="0"/>
        <w:jc w:val="both"/>
        <w:outlineLvl w:val="2"/>
        <w:rPr>
          <w:rFonts w:ascii="Times New Roman" w:hAnsi="Times New Roman" w:cs="Times New Roman"/>
          <w:bCs/>
          <w:sz w:val="26"/>
          <w:szCs w:val="26"/>
        </w:rPr>
      </w:pPr>
      <w:r w:rsidRPr="006341CA">
        <w:rPr>
          <w:rFonts w:ascii="Times New Roman" w:hAnsi="Times New Roman" w:cs="Times New Roman"/>
          <w:sz w:val="26"/>
          <w:szCs w:val="26"/>
        </w:rPr>
        <w:t xml:space="preserve">Система охранной сигнализации должна обеспечивать обнаружение попытки несанкционированного проникновения в контролируемые зоны и передачу сигнала тревоги сотрудникам подразделения охраны объекта водоснабжения. </w:t>
      </w:r>
    </w:p>
    <w:p w:rsidR="006341CA" w:rsidRPr="009E586B" w:rsidRDefault="006F52B7" w:rsidP="009E586B">
      <w:pPr>
        <w:pStyle w:val="a3"/>
        <w:numPr>
          <w:ilvl w:val="1"/>
          <w:numId w:val="18"/>
        </w:numPr>
        <w:tabs>
          <w:tab w:val="left" w:pos="1134"/>
        </w:tabs>
        <w:spacing w:after="0" w:line="240" w:lineRule="auto"/>
        <w:ind w:left="0" w:firstLine="567"/>
        <w:contextualSpacing w:val="0"/>
        <w:jc w:val="both"/>
        <w:outlineLvl w:val="2"/>
        <w:rPr>
          <w:rFonts w:ascii="Times New Roman" w:hAnsi="Times New Roman" w:cs="Times New Roman"/>
          <w:bCs/>
          <w:sz w:val="26"/>
          <w:szCs w:val="26"/>
        </w:rPr>
      </w:pPr>
      <w:r w:rsidRPr="006341CA">
        <w:rPr>
          <w:rFonts w:ascii="Times New Roman" w:hAnsi="Times New Roman" w:cs="Times New Roman"/>
          <w:sz w:val="26"/>
          <w:szCs w:val="26"/>
        </w:rPr>
        <w:t xml:space="preserve">Система охранной сигнализации включает в себя </w:t>
      </w:r>
      <w:r w:rsidRPr="006341CA">
        <w:rPr>
          <w:rFonts w:ascii="Times New Roman" w:hAnsi="Times New Roman" w:cs="Times New Roman"/>
          <w:bCs/>
          <w:sz w:val="26"/>
          <w:szCs w:val="26"/>
          <w:lang w:eastAsia="ru-RU"/>
        </w:rPr>
        <w:t xml:space="preserve">трибоэлектрические </w:t>
      </w:r>
      <w:proofErr w:type="spellStart"/>
      <w:r w:rsidRPr="006341CA">
        <w:rPr>
          <w:rFonts w:ascii="Times New Roman" w:hAnsi="Times New Roman" w:cs="Times New Roman"/>
          <w:bCs/>
          <w:sz w:val="26"/>
          <w:szCs w:val="26"/>
          <w:lang w:eastAsia="ru-RU"/>
        </w:rPr>
        <w:t>периметральные</w:t>
      </w:r>
      <w:proofErr w:type="spellEnd"/>
      <w:r w:rsidRPr="006341CA">
        <w:rPr>
          <w:rFonts w:ascii="Times New Roman" w:hAnsi="Times New Roman" w:cs="Times New Roman"/>
          <w:bCs/>
          <w:sz w:val="26"/>
          <w:szCs w:val="26"/>
          <w:lang w:eastAsia="ru-RU"/>
        </w:rPr>
        <w:t xml:space="preserve"> </w:t>
      </w:r>
      <w:proofErr w:type="spellStart"/>
      <w:r w:rsidRPr="006341CA">
        <w:rPr>
          <w:rFonts w:ascii="Times New Roman" w:hAnsi="Times New Roman" w:cs="Times New Roman"/>
          <w:bCs/>
          <w:sz w:val="26"/>
          <w:szCs w:val="26"/>
          <w:lang w:eastAsia="ru-RU"/>
        </w:rPr>
        <w:t>извещатели</w:t>
      </w:r>
      <w:proofErr w:type="spellEnd"/>
      <w:r w:rsidR="009E586B">
        <w:rPr>
          <w:rFonts w:ascii="Times New Roman" w:hAnsi="Times New Roman" w:cs="Times New Roman"/>
          <w:sz w:val="26"/>
          <w:szCs w:val="26"/>
          <w:lang w:eastAsia="ru-RU"/>
        </w:rPr>
        <w:t xml:space="preserve"> </w:t>
      </w:r>
      <w:r w:rsidRPr="006341CA">
        <w:rPr>
          <w:rFonts w:ascii="Times New Roman" w:hAnsi="Times New Roman" w:cs="Times New Roman"/>
          <w:sz w:val="26"/>
          <w:szCs w:val="26"/>
          <w:lang w:eastAsia="ru-RU"/>
        </w:rPr>
        <w:t xml:space="preserve">(чувствительный кабель, реагирующий на попытку </w:t>
      </w:r>
      <w:proofErr w:type="spellStart"/>
      <w:r w:rsidRPr="006341CA">
        <w:rPr>
          <w:rFonts w:ascii="Times New Roman" w:hAnsi="Times New Roman" w:cs="Times New Roman"/>
          <w:sz w:val="26"/>
          <w:szCs w:val="26"/>
          <w:lang w:eastAsia="ru-RU"/>
        </w:rPr>
        <w:t>перерезания</w:t>
      </w:r>
      <w:proofErr w:type="spellEnd"/>
      <w:r w:rsidRPr="006341CA">
        <w:rPr>
          <w:rFonts w:ascii="Times New Roman" w:hAnsi="Times New Roman" w:cs="Times New Roman"/>
          <w:sz w:val="26"/>
          <w:szCs w:val="26"/>
          <w:lang w:eastAsia="ru-RU"/>
        </w:rPr>
        <w:t xml:space="preserve">, перегиба, оттягивания или вибрацию ограждения) с </w:t>
      </w:r>
      <w:r w:rsidR="009E586B">
        <w:rPr>
          <w:rFonts w:ascii="Times New Roman" w:hAnsi="Times New Roman" w:cs="Times New Roman"/>
          <w:sz w:val="26"/>
          <w:szCs w:val="26"/>
          <w:lang w:eastAsia="ru-RU"/>
        </w:rPr>
        <w:t>1</w:t>
      </w:r>
      <w:r w:rsidRPr="006341CA">
        <w:rPr>
          <w:rFonts w:ascii="Times New Roman" w:hAnsi="Times New Roman" w:cs="Times New Roman"/>
          <w:sz w:val="26"/>
          <w:szCs w:val="26"/>
          <w:lang w:eastAsia="ru-RU"/>
        </w:rPr>
        <w:t xml:space="preserve"> рубежом охраны. </w:t>
      </w:r>
    </w:p>
    <w:p w:rsidR="009E586B" w:rsidRPr="009E586B" w:rsidRDefault="009E586B" w:rsidP="009E586B">
      <w:pPr>
        <w:pStyle w:val="a3"/>
        <w:tabs>
          <w:tab w:val="left" w:pos="1134"/>
        </w:tabs>
        <w:spacing w:after="0" w:line="240" w:lineRule="auto"/>
        <w:ind w:left="567"/>
        <w:contextualSpacing w:val="0"/>
        <w:jc w:val="both"/>
        <w:outlineLvl w:val="2"/>
        <w:rPr>
          <w:rFonts w:ascii="Times New Roman" w:hAnsi="Times New Roman" w:cs="Times New Roman"/>
          <w:bCs/>
          <w:sz w:val="26"/>
          <w:szCs w:val="26"/>
        </w:rPr>
      </w:pPr>
    </w:p>
    <w:p w:rsidR="006F52B7" w:rsidRPr="006341CA" w:rsidRDefault="006F52B7" w:rsidP="006F52B7">
      <w:pPr>
        <w:pStyle w:val="a3"/>
        <w:numPr>
          <w:ilvl w:val="0"/>
          <w:numId w:val="18"/>
        </w:numPr>
        <w:tabs>
          <w:tab w:val="left" w:pos="1134"/>
        </w:tabs>
        <w:spacing w:after="0" w:line="240" w:lineRule="auto"/>
        <w:ind w:left="0" w:firstLine="567"/>
        <w:contextualSpacing w:val="0"/>
        <w:jc w:val="both"/>
        <w:outlineLvl w:val="2"/>
        <w:rPr>
          <w:rFonts w:ascii="Times New Roman" w:hAnsi="Times New Roman" w:cs="Times New Roman"/>
          <w:b/>
          <w:bCs/>
          <w:sz w:val="26"/>
          <w:szCs w:val="26"/>
        </w:rPr>
      </w:pPr>
      <w:r w:rsidRPr="006341CA">
        <w:rPr>
          <w:rFonts w:ascii="Times New Roman" w:hAnsi="Times New Roman" w:cs="Times New Roman"/>
          <w:b/>
          <w:bCs/>
          <w:sz w:val="26"/>
          <w:szCs w:val="26"/>
        </w:rPr>
        <w:t>Требования к оборудованию и материалам</w:t>
      </w:r>
    </w:p>
    <w:p w:rsidR="006F52B7" w:rsidRPr="006341CA" w:rsidRDefault="006F52B7" w:rsidP="006F52B7">
      <w:pPr>
        <w:pStyle w:val="a3"/>
        <w:numPr>
          <w:ilvl w:val="1"/>
          <w:numId w:val="18"/>
        </w:numPr>
        <w:tabs>
          <w:tab w:val="left" w:pos="1134"/>
        </w:tabs>
        <w:spacing w:after="0" w:line="240" w:lineRule="auto"/>
        <w:ind w:left="0" w:firstLine="567"/>
        <w:contextualSpacing w:val="0"/>
        <w:jc w:val="both"/>
        <w:outlineLvl w:val="2"/>
        <w:rPr>
          <w:rFonts w:ascii="Times New Roman" w:hAnsi="Times New Roman" w:cs="Times New Roman"/>
          <w:b/>
          <w:bCs/>
          <w:sz w:val="26"/>
          <w:szCs w:val="26"/>
        </w:rPr>
      </w:pPr>
      <w:r w:rsidRPr="006341CA">
        <w:rPr>
          <w:rFonts w:ascii="Times New Roman" w:hAnsi="Times New Roman" w:cs="Times New Roman"/>
          <w:sz w:val="26"/>
          <w:szCs w:val="26"/>
        </w:rPr>
        <w:t xml:space="preserve">Оборудование и материалы должны быть новыми, не бывшими в эксплуатации, ремонте или восстановлении, не иметь дефектов, быть пригодными </w:t>
      </w:r>
      <w:r w:rsidRPr="006341CA">
        <w:rPr>
          <w:rFonts w:ascii="Times New Roman" w:hAnsi="Times New Roman" w:cs="Times New Roman"/>
          <w:sz w:val="26"/>
          <w:szCs w:val="26"/>
        </w:rPr>
        <w:lastRenderedPageBreak/>
        <w:t>для эксплуатации на объектах водоснабжения с учётом климатических и технологических условий.</w:t>
      </w:r>
    </w:p>
    <w:p w:rsidR="006F52B7" w:rsidRPr="006341CA" w:rsidRDefault="006F52B7" w:rsidP="006F52B7">
      <w:pPr>
        <w:pStyle w:val="a3"/>
        <w:numPr>
          <w:ilvl w:val="1"/>
          <w:numId w:val="18"/>
        </w:numPr>
        <w:tabs>
          <w:tab w:val="left" w:pos="1134"/>
        </w:tabs>
        <w:spacing w:after="0" w:line="240" w:lineRule="auto"/>
        <w:ind w:left="0" w:firstLine="567"/>
        <w:contextualSpacing w:val="0"/>
        <w:jc w:val="both"/>
        <w:outlineLvl w:val="2"/>
        <w:rPr>
          <w:rFonts w:ascii="Times New Roman" w:hAnsi="Times New Roman" w:cs="Times New Roman"/>
          <w:b/>
          <w:bCs/>
          <w:sz w:val="26"/>
          <w:szCs w:val="26"/>
        </w:rPr>
      </w:pPr>
      <w:r w:rsidRPr="006341CA">
        <w:rPr>
          <w:rFonts w:ascii="Times New Roman" w:hAnsi="Times New Roman" w:cs="Times New Roman"/>
          <w:sz w:val="26"/>
          <w:szCs w:val="26"/>
        </w:rPr>
        <w:t>Документы о соответствии, паспорта, инструкции и иные документы предоставляются Подрядчиком в случаях, когда их наличие обязательно по законодательству Российской Федерации или предусмотрено Договором.</w:t>
      </w:r>
    </w:p>
    <w:p w:rsidR="009E586B" w:rsidRPr="009E586B" w:rsidRDefault="006F52B7" w:rsidP="009E586B">
      <w:pPr>
        <w:pStyle w:val="a3"/>
        <w:numPr>
          <w:ilvl w:val="1"/>
          <w:numId w:val="18"/>
        </w:numPr>
        <w:tabs>
          <w:tab w:val="left" w:pos="1134"/>
        </w:tabs>
        <w:spacing w:after="0" w:line="240" w:lineRule="auto"/>
        <w:ind w:left="0" w:firstLine="567"/>
        <w:contextualSpacing w:val="0"/>
        <w:jc w:val="both"/>
        <w:outlineLvl w:val="2"/>
        <w:rPr>
          <w:rFonts w:ascii="Times New Roman" w:hAnsi="Times New Roman" w:cs="Times New Roman"/>
          <w:bCs/>
          <w:sz w:val="26"/>
          <w:szCs w:val="26"/>
        </w:rPr>
      </w:pPr>
      <w:r w:rsidRPr="009E586B">
        <w:rPr>
          <w:rFonts w:ascii="Times New Roman" w:hAnsi="Times New Roman" w:cs="Times New Roman"/>
          <w:sz w:val="26"/>
          <w:szCs w:val="26"/>
        </w:rPr>
        <w:t xml:space="preserve">Указание товарных знаков, моделей или производителей используется для описания требуемого уровня функциональных и технических характеристик. Допускается использование эквивалентного оборудования при условии, что его характеристики не хуже характеристик оборудования, указанного в </w:t>
      </w:r>
      <w:r w:rsidR="009E586B" w:rsidRPr="009E586B">
        <w:rPr>
          <w:rFonts w:ascii="Times New Roman" w:hAnsi="Times New Roman" w:cs="Times New Roman"/>
          <w:bCs/>
          <w:sz w:val="26"/>
          <w:szCs w:val="26"/>
        </w:rPr>
        <w:t xml:space="preserve">Техническом задании, настоящих Требованиях </w:t>
      </w:r>
      <w:proofErr w:type="spellStart"/>
      <w:r w:rsidR="009E586B" w:rsidRPr="009E586B">
        <w:rPr>
          <w:rFonts w:ascii="Times New Roman" w:hAnsi="Times New Roman" w:cs="Times New Roman"/>
          <w:sz w:val="26"/>
          <w:szCs w:val="26"/>
        </w:rPr>
        <w:t>Хугот</w:t>
      </w:r>
      <w:proofErr w:type="spellEnd"/>
      <w:r w:rsidR="009E586B" w:rsidRPr="009E586B">
        <w:rPr>
          <w:rFonts w:ascii="Times New Roman" w:hAnsi="Times New Roman" w:cs="Times New Roman"/>
          <w:sz w:val="26"/>
          <w:szCs w:val="26"/>
        </w:rPr>
        <w:t xml:space="preserve"> </w:t>
      </w:r>
      <w:r w:rsidR="009E586B" w:rsidRPr="009E586B">
        <w:rPr>
          <w:rFonts w:ascii="Times New Roman" w:hAnsi="Times New Roman" w:cs="Times New Roman"/>
          <w:bCs/>
          <w:sz w:val="26"/>
          <w:szCs w:val="26"/>
        </w:rPr>
        <w:t>и спецификации</w:t>
      </w:r>
    </w:p>
    <w:p w:rsidR="006F52B7" w:rsidRPr="006341CA" w:rsidRDefault="006F52B7" w:rsidP="009E586B">
      <w:pPr>
        <w:spacing w:after="0" w:line="240" w:lineRule="auto"/>
        <w:ind w:firstLine="567"/>
        <w:jc w:val="both"/>
        <w:outlineLvl w:val="3"/>
        <w:rPr>
          <w:rFonts w:ascii="Times New Roman" w:hAnsi="Times New Roman" w:cs="Times New Roman"/>
          <w:b/>
          <w:bCs/>
          <w:sz w:val="26"/>
          <w:szCs w:val="26"/>
        </w:rPr>
      </w:pPr>
      <w:r w:rsidRPr="006341CA">
        <w:rPr>
          <w:rFonts w:ascii="Times New Roman" w:hAnsi="Times New Roman" w:cs="Times New Roman"/>
          <w:b/>
          <w:bCs/>
          <w:sz w:val="26"/>
          <w:szCs w:val="26"/>
        </w:rPr>
        <w:t>Таблица № 1. Перечень и минимальные требования к оборудованию системы охранного телевидения</w:t>
      </w:r>
    </w:p>
    <w:tbl>
      <w:tblPr>
        <w:tblW w:w="5000" w:type="pct"/>
        <w:jc w:val="center"/>
        <w:tblLook w:val="04A0" w:firstRow="1" w:lastRow="0" w:firstColumn="1" w:lastColumn="0" w:noHBand="0" w:noVBand="1"/>
      </w:tblPr>
      <w:tblGrid>
        <w:gridCol w:w="3290"/>
        <w:gridCol w:w="5017"/>
        <w:gridCol w:w="1038"/>
      </w:tblGrid>
      <w:tr w:rsidR="006F52B7" w:rsidRPr="006341CA" w:rsidTr="006F52B7">
        <w:trPr>
          <w:trHeight w:val="288"/>
          <w:tblHeader/>
          <w:jc w:val="center"/>
        </w:trPr>
        <w:tc>
          <w:tcPr>
            <w:tcW w:w="179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6F52B7" w:rsidRPr="006341CA" w:rsidRDefault="006F52B7" w:rsidP="006F52B7">
            <w:pPr>
              <w:spacing w:after="0" w:line="240" w:lineRule="auto"/>
              <w:jc w:val="center"/>
              <w:rPr>
                <w:rFonts w:ascii="Times New Roman" w:hAnsi="Times New Roman" w:cs="Times New Roman"/>
                <w:b/>
                <w:bCs/>
                <w:sz w:val="26"/>
                <w:szCs w:val="26"/>
              </w:rPr>
            </w:pPr>
            <w:r w:rsidRPr="006341CA">
              <w:rPr>
                <w:rFonts w:ascii="Times New Roman" w:hAnsi="Times New Roman" w:cs="Times New Roman"/>
                <w:b/>
                <w:bCs/>
                <w:sz w:val="26"/>
                <w:szCs w:val="26"/>
              </w:rPr>
              <w:t>Наименование</w:t>
            </w:r>
          </w:p>
        </w:tc>
        <w:tc>
          <w:tcPr>
            <w:tcW w:w="2719" w:type="pct"/>
            <w:tcBorders>
              <w:top w:val="single" w:sz="4" w:space="0" w:color="000000"/>
              <w:left w:val="nil"/>
              <w:bottom w:val="single" w:sz="4" w:space="0" w:color="000000"/>
              <w:right w:val="nil"/>
            </w:tcBorders>
            <w:shd w:val="clear" w:color="auto" w:fill="auto"/>
            <w:noWrap/>
            <w:vAlign w:val="center"/>
            <w:hideMark/>
          </w:tcPr>
          <w:p w:rsidR="006F52B7" w:rsidRPr="006341CA" w:rsidRDefault="006F52B7" w:rsidP="006F52B7">
            <w:pPr>
              <w:spacing w:after="0" w:line="240" w:lineRule="auto"/>
              <w:jc w:val="center"/>
              <w:rPr>
                <w:rFonts w:ascii="Times New Roman" w:hAnsi="Times New Roman" w:cs="Times New Roman"/>
                <w:b/>
                <w:bCs/>
                <w:sz w:val="26"/>
                <w:szCs w:val="26"/>
              </w:rPr>
            </w:pPr>
            <w:r w:rsidRPr="006341CA">
              <w:rPr>
                <w:rFonts w:ascii="Times New Roman" w:hAnsi="Times New Roman" w:cs="Times New Roman"/>
                <w:b/>
                <w:bCs/>
                <w:sz w:val="26"/>
                <w:szCs w:val="26"/>
              </w:rPr>
              <w:t>Краткие характеристики</w:t>
            </w:r>
          </w:p>
        </w:tc>
        <w:tc>
          <w:tcPr>
            <w:tcW w:w="4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52B7" w:rsidRPr="006341CA" w:rsidRDefault="006F52B7" w:rsidP="006F52B7">
            <w:pPr>
              <w:spacing w:after="0" w:line="240" w:lineRule="auto"/>
              <w:jc w:val="center"/>
              <w:rPr>
                <w:rFonts w:ascii="Times New Roman" w:hAnsi="Times New Roman" w:cs="Times New Roman"/>
                <w:b/>
                <w:bCs/>
                <w:sz w:val="26"/>
                <w:szCs w:val="26"/>
              </w:rPr>
            </w:pPr>
            <w:r w:rsidRPr="006341CA">
              <w:rPr>
                <w:rFonts w:ascii="Times New Roman" w:hAnsi="Times New Roman" w:cs="Times New Roman"/>
                <w:b/>
                <w:bCs/>
                <w:sz w:val="26"/>
                <w:szCs w:val="26"/>
              </w:rPr>
              <w:t>Кол-во</w:t>
            </w:r>
          </w:p>
        </w:tc>
      </w:tr>
      <w:tr w:rsidR="006F52B7" w:rsidRPr="006341CA" w:rsidTr="006F52B7">
        <w:trPr>
          <w:trHeight w:val="288"/>
          <w:jc w:val="center"/>
        </w:trPr>
        <w:tc>
          <w:tcPr>
            <w:tcW w:w="1795" w:type="pct"/>
            <w:tcBorders>
              <w:top w:val="nil"/>
              <w:left w:val="single" w:sz="4" w:space="0" w:color="000000"/>
              <w:bottom w:val="single" w:sz="4" w:space="0" w:color="000000"/>
              <w:right w:val="single" w:sz="4" w:space="0" w:color="000000"/>
            </w:tcBorders>
            <w:shd w:val="clear" w:color="auto" w:fill="auto"/>
            <w:hideMark/>
          </w:tcPr>
          <w:p w:rsidR="006F52B7" w:rsidRPr="006341CA" w:rsidRDefault="006F52B7" w:rsidP="006F52B7">
            <w:pPr>
              <w:spacing w:after="0" w:line="240" w:lineRule="auto"/>
              <w:rPr>
                <w:rFonts w:ascii="Times New Roman" w:hAnsi="Times New Roman" w:cs="Times New Roman"/>
                <w:sz w:val="26"/>
                <w:szCs w:val="26"/>
              </w:rPr>
            </w:pPr>
            <w:r w:rsidRPr="006341CA">
              <w:rPr>
                <w:rFonts w:ascii="Times New Roman" w:hAnsi="Times New Roman" w:cs="Times New Roman"/>
                <w:sz w:val="26"/>
                <w:szCs w:val="26"/>
              </w:rPr>
              <w:t>Видеокамера уличная поворотная IP</w:t>
            </w:r>
          </w:p>
        </w:tc>
        <w:tc>
          <w:tcPr>
            <w:tcW w:w="2719" w:type="pct"/>
            <w:tcBorders>
              <w:top w:val="nil"/>
              <w:left w:val="nil"/>
              <w:bottom w:val="single" w:sz="4" w:space="0" w:color="000000"/>
              <w:right w:val="nil"/>
            </w:tcBorders>
            <w:shd w:val="clear" w:color="auto" w:fill="auto"/>
            <w:hideMark/>
          </w:tcPr>
          <w:p w:rsidR="006F52B7" w:rsidRPr="006341CA" w:rsidRDefault="006F52B7" w:rsidP="006F52B7">
            <w:pPr>
              <w:spacing w:after="0" w:line="240" w:lineRule="auto"/>
              <w:rPr>
                <w:rFonts w:ascii="Times New Roman" w:hAnsi="Times New Roman" w:cs="Times New Roman"/>
                <w:sz w:val="26"/>
                <w:szCs w:val="26"/>
                <w:lang w:val="en-US"/>
              </w:rPr>
            </w:pPr>
            <w:r w:rsidRPr="006341CA">
              <w:rPr>
                <w:rFonts w:ascii="Times New Roman" w:hAnsi="Times New Roman" w:cs="Times New Roman"/>
                <w:sz w:val="26"/>
                <w:szCs w:val="26"/>
                <w:lang w:val="en-US"/>
              </w:rPr>
              <w:t>1/ 2.8" 2.1</w:t>
            </w:r>
            <w:proofErr w:type="spellStart"/>
            <w:r w:rsidRPr="006341CA">
              <w:rPr>
                <w:rFonts w:ascii="Times New Roman" w:hAnsi="Times New Roman" w:cs="Times New Roman"/>
                <w:sz w:val="26"/>
                <w:szCs w:val="26"/>
              </w:rPr>
              <w:t>Мп</w:t>
            </w:r>
            <w:proofErr w:type="spellEnd"/>
            <w:r w:rsidRPr="006341CA">
              <w:rPr>
                <w:rFonts w:ascii="Times New Roman" w:hAnsi="Times New Roman" w:cs="Times New Roman"/>
                <w:sz w:val="26"/>
                <w:szCs w:val="26"/>
                <w:lang w:val="en-US"/>
              </w:rPr>
              <w:t xml:space="preserve"> Sony </w:t>
            </w:r>
            <w:proofErr w:type="spellStart"/>
            <w:r w:rsidRPr="006341CA">
              <w:rPr>
                <w:rFonts w:ascii="Times New Roman" w:hAnsi="Times New Roman" w:cs="Times New Roman"/>
                <w:sz w:val="26"/>
                <w:szCs w:val="26"/>
                <w:lang w:val="en-US"/>
              </w:rPr>
              <w:t>Starvis</w:t>
            </w:r>
            <w:proofErr w:type="spellEnd"/>
            <w:r w:rsidRPr="006341CA">
              <w:rPr>
                <w:rFonts w:ascii="Times New Roman" w:hAnsi="Times New Roman" w:cs="Times New Roman"/>
                <w:sz w:val="26"/>
                <w:szCs w:val="26"/>
                <w:lang w:val="en-US"/>
              </w:rPr>
              <w:t xml:space="preserve"> IMX307 CMOS,  H.265+/H.265/H.264+/H.264</w:t>
            </w:r>
          </w:p>
        </w:tc>
        <w:tc>
          <w:tcPr>
            <w:tcW w:w="486" w:type="pct"/>
            <w:tcBorders>
              <w:top w:val="nil"/>
              <w:left w:val="single" w:sz="4" w:space="0" w:color="auto"/>
              <w:bottom w:val="single" w:sz="4" w:space="0" w:color="auto"/>
              <w:right w:val="single" w:sz="4" w:space="0" w:color="auto"/>
            </w:tcBorders>
            <w:shd w:val="clear" w:color="auto" w:fill="auto"/>
            <w:noWrap/>
            <w:vAlign w:val="center"/>
            <w:hideMark/>
          </w:tcPr>
          <w:p w:rsidR="006F52B7" w:rsidRPr="006341CA" w:rsidRDefault="006F52B7" w:rsidP="006F52B7">
            <w:pPr>
              <w:spacing w:after="0" w:line="240" w:lineRule="auto"/>
              <w:jc w:val="center"/>
              <w:rPr>
                <w:rFonts w:ascii="Times New Roman" w:hAnsi="Times New Roman" w:cs="Times New Roman"/>
                <w:sz w:val="26"/>
                <w:szCs w:val="26"/>
              </w:rPr>
            </w:pPr>
            <w:r w:rsidRPr="006341CA">
              <w:rPr>
                <w:rFonts w:ascii="Times New Roman" w:hAnsi="Times New Roman" w:cs="Times New Roman"/>
                <w:sz w:val="26"/>
                <w:szCs w:val="26"/>
              </w:rPr>
              <w:t>9</w:t>
            </w:r>
          </w:p>
        </w:tc>
      </w:tr>
      <w:tr w:rsidR="006F52B7" w:rsidRPr="006341CA" w:rsidTr="006F52B7">
        <w:trPr>
          <w:trHeight w:val="288"/>
          <w:jc w:val="center"/>
        </w:trPr>
        <w:tc>
          <w:tcPr>
            <w:tcW w:w="1795" w:type="pct"/>
            <w:tcBorders>
              <w:top w:val="nil"/>
              <w:left w:val="single" w:sz="4" w:space="0" w:color="000000"/>
              <w:bottom w:val="single" w:sz="4" w:space="0" w:color="000000"/>
              <w:right w:val="single" w:sz="4" w:space="0" w:color="000000"/>
            </w:tcBorders>
            <w:shd w:val="clear" w:color="auto" w:fill="auto"/>
            <w:hideMark/>
          </w:tcPr>
          <w:p w:rsidR="006F52B7" w:rsidRPr="006341CA" w:rsidRDefault="006F52B7" w:rsidP="006F52B7">
            <w:pPr>
              <w:spacing w:after="0" w:line="240" w:lineRule="auto"/>
              <w:rPr>
                <w:rFonts w:ascii="Times New Roman" w:hAnsi="Times New Roman" w:cs="Times New Roman"/>
                <w:sz w:val="26"/>
                <w:szCs w:val="26"/>
              </w:rPr>
            </w:pPr>
            <w:r w:rsidRPr="006341CA">
              <w:rPr>
                <w:rFonts w:ascii="Times New Roman" w:hAnsi="Times New Roman" w:cs="Times New Roman"/>
                <w:sz w:val="26"/>
                <w:szCs w:val="26"/>
              </w:rPr>
              <w:t>Видеокамера уличная IP</w:t>
            </w:r>
          </w:p>
        </w:tc>
        <w:tc>
          <w:tcPr>
            <w:tcW w:w="2719" w:type="pct"/>
            <w:tcBorders>
              <w:top w:val="nil"/>
              <w:left w:val="nil"/>
              <w:bottom w:val="single" w:sz="4" w:space="0" w:color="000000"/>
              <w:right w:val="nil"/>
            </w:tcBorders>
            <w:shd w:val="clear" w:color="auto" w:fill="auto"/>
            <w:hideMark/>
          </w:tcPr>
          <w:p w:rsidR="006F52B7" w:rsidRPr="006341CA" w:rsidRDefault="006F52B7" w:rsidP="006F52B7">
            <w:pPr>
              <w:spacing w:after="0" w:line="240" w:lineRule="auto"/>
              <w:rPr>
                <w:rFonts w:ascii="Times New Roman" w:hAnsi="Times New Roman" w:cs="Times New Roman"/>
                <w:sz w:val="26"/>
                <w:szCs w:val="26"/>
              </w:rPr>
            </w:pPr>
            <w:r w:rsidRPr="006341CA">
              <w:rPr>
                <w:rFonts w:ascii="Times New Roman" w:hAnsi="Times New Roman" w:cs="Times New Roman"/>
                <w:sz w:val="26"/>
                <w:szCs w:val="26"/>
              </w:rPr>
              <w:t xml:space="preserve">1/3” 4Мп </w:t>
            </w:r>
            <w:proofErr w:type="spellStart"/>
            <w:r w:rsidRPr="006341CA">
              <w:rPr>
                <w:rFonts w:ascii="Times New Roman" w:hAnsi="Times New Roman" w:cs="Times New Roman"/>
                <w:sz w:val="26"/>
                <w:szCs w:val="26"/>
              </w:rPr>
              <w:t>Progressive</w:t>
            </w:r>
            <w:proofErr w:type="spellEnd"/>
            <w:r w:rsidRPr="006341CA">
              <w:rPr>
                <w:rFonts w:ascii="Times New Roman" w:hAnsi="Times New Roman" w:cs="Times New Roman"/>
                <w:sz w:val="26"/>
                <w:szCs w:val="26"/>
              </w:rPr>
              <w:t xml:space="preserve"> </w:t>
            </w:r>
            <w:proofErr w:type="spellStart"/>
            <w:r w:rsidRPr="006341CA">
              <w:rPr>
                <w:rFonts w:ascii="Times New Roman" w:hAnsi="Times New Roman" w:cs="Times New Roman"/>
                <w:sz w:val="26"/>
                <w:szCs w:val="26"/>
              </w:rPr>
              <w:t>Scan</w:t>
            </w:r>
            <w:proofErr w:type="spellEnd"/>
            <w:r w:rsidRPr="006341CA">
              <w:rPr>
                <w:rFonts w:ascii="Times New Roman" w:hAnsi="Times New Roman" w:cs="Times New Roman"/>
                <w:sz w:val="26"/>
                <w:szCs w:val="26"/>
              </w:rPr>
              <w:t xml:space="preserve"> CMOS SC401AI, H.265/H.264, 2,</w:t>
            </w:r>
            <w:r w:rsidR="009E586B">
              <w:rPr>
                <w:rFonts w:ascii="Times New Roman" w:hAnsi="Times New Roman" w:cs="Times New Roman"/>
                <w:sz w:val="26"/>
                <w:szCs w:val="26"/>
              </w:rPr>
              <w:t xml:space="preserve">8-12 мм </w:t>
            </w:r>
            <w:proofErr w:type="spellStart"/>
            <w:r w:rsidR="009E586B">
              <w:rPr>
                <w:rFonts w:ascii="Times New Roman" w:hAnsi="Times New Roman" w:cs="Times New Roman"/>
                <w:sz w:val="26"/>
                <w:szCs w:val="26"/>
              </w:rPr>
              <w:t>вариофокальный</w:t>
            </w:r>
            <w:proofErr w:type="spellEnd"/>
            <w:r w:rsidR="009E586B">
              <w:rPr>
                <w:rFonts w:ascii="Times New Roman" w:hAnsi="Times New Roman" w:cs="Times New Roman"/>
                <w:sz w:val="26"/>
                <w:szCs w:val="26"/>
              </w:rPr>
              <w:t xml:space="preserve"> объектив</w:t>
            </w:r>
          </w:p>
        </w:tc>
        <w:tc>
          <w:tcPr>
            <w:tcW w:w="486" w:type="pct"/>
            <w:tcBorders>
              <w:top w:val="nil"/>
              <w:left w:val="single" w:sz="4" w:space="0" w:color="auto"/>
              <w:bottom w:val="single" w:sz="4" w:space="0" w:color="auto"/>
              <w:right w:val="single" w:sz="4" w:space="0" w:color="auto"/>
            </w:tcBorders>
            <w:shd w:val="clear" w:color="auto" w:fill="auto"/>
            <w:noWrap/>
            <w:vAlign w:val="center"/>
            <w:hideMark/>
          </w:tcPr>
          <w:p w:rsidR="006F52B7" w:rsidRPr="006341CA" w:rsidRDefault="006F52B7" w:rsidP="006F52B7">
            <w:pPr>
              <w:spacing w:after="0" w:line="240" w:lineRule="auto"/>
              <w:jc w:val="center"/>
              <w:rPr>
                <w:rFonts w:ascii="Times New Roman" w:hAnsi="Times New Roman" w:cs="Times New Roman"/>
                <w:sz w:val="26"/>
                <w:szCs w:val="26"/>
              </w:rPr>
            </w:pPr>
            <w:r w:rsidRPr="006341CA">
              <w:rPr>
                <w:rFonts w:ascii="Times New Roman" w:hAnsi="Times New Roman" w:cs="Times New Roman"/>
                <w:sz w:val="26"/>
                <w:szCs w:val="26"/>
              </w:rPr>
              <w:t>7</w:t>
            </w:r>
          </w:p>
        </w:tc>
      </w:tr>
      <w:tr w:rsidR="006F52B7" w:rsidRPr="006341CA" w:rsidTr="006F52B7">
        <w:trPr>
          <w:trHeight w:val="577"/>
          <w:jc w:val="center"/>
        </w:trPr>
        <w:tc>
          <w:tcPr>
            <w:tcW w:w="1795" w:type="pct"/>
            <w:tcBorders>
              <w:top w:val="nil"/>
              <w:left w:val="single" w:sz="4" w:space="0" w:color="000000"/>
              <w:bottom w:val="single" w:sz="4" w:space="0" w:color="000000"/>
              <w:right w:val="single" w:sz="4" w:space="0" w:color="000000"/>
            </w:tcBorders>
            <w:shd w:val="clear" w:color="auto" w:fill="auto"/>
            <w:hideMark/>
          </w:tcPr>
          <w:p w:rsidR="006F52B7" w:rsidRPr="006341CA" w:rsidRDefault="006F52B7" w:rsidP="006F52B7">
            <w:pPr>
              <w:spacing w:after="0" w:line="240" w:lineRule="auto"/>
              <w:rPr>
                <w:rFonts w:ascii="Times New Roman" w:hAnsi="Times New Roman" w:cs="Times New Roman"/>
                <w:sz w:val="26"/>
                <w:szCs w:val="26"/>
                <w:lang w:val="en-US"/>
              </w:rPr>
            </w:pPr>
            <w:r w:rsidRPr="006341CA">
              <w:rPr>
                <w:rFonts w:ascii="Times New Roman" w:hAnsi="Times New Roman" w:cs="Times New Roman"/>
                <w:sz w:val="26"/>
                <w:szCs w:val="26"/>
              </w:rPr>
              <w:t>Кабель</w:t>
            </w:r>
            <w:r w:rsidRPr="006341CA">
              <w:rPr>
                <w:rFonts w:ascii="Times New Roman" w:hAnsi="Times New Roman" w:cs="Times New Roman"/>
                <w:sz w:val="26"/>
                <w:szCs w:val="26"/>
                <w:lang w:val="en-US"/>
              </w:rPr>
              <w:t xml:space="preserve">  UTP-5e 4x2x0.5 Cu (indoor) 305</w:t>
            </w:r>
            <w:r w:rsidRPr="006341CA">
              <w:rPr>
                <w:rFonts w:ascii="Times New Roman" w:hAnsi="Times New Roman" w:cs="Times New Roman"/>
                <w:sz w:val="26"/>
                <w:szCs w:val="26"/>
              </w:rPr>
              <w:t>м</w:t>
            </w:r>
          </w:p>
        </w:tc>
        <w:tc>
          <w:tcPr>
            <w:tcW w:w="2719" w:type="pct"/>
            <w:tcBorders>
              <w:top w:val="nil"/>
              <w:left w:val="nil"/>
              <w:bottom w:val="single" w:sz="4" w:space="0" w:color="000000"/>
              <w:right w:val="nil"/>
            </w:tcBorders>
            <w:shd w:val="clear" w:color="auto" w:fill="auto"/>
            <w:hideMark/>
          </w:tcPr>
          <w:p w:rsidR="006F52B7" w:rsidRPr="006341CA" w:rsidRDefault="006F52B7" w:rsidP="006F52B7">
            <w:pPr>
              <w:spacing w:after="0" w:line="240" w:lineRule="auto"/>
              <w:rPr>
                <w:rFonts w:ascii="Times New Roman" w:hAnsi="Times New Roman" w:cs="Times New Roman"/>
                <w:sz w:val="26"/>
                <w:szCs w:val="26"/>
              </w:rPr>
            </w:pPr>
            <w:r w:rsidRPr="006341CA">
              <w:rPr>
                <w:rFonts w:ascii="Times New Roman" w:hAnsi="Times New Roman" w:cs="Times New Roman"/>
                <w:sz w:val="26"/>
                <w:szCs w:val="26"/>
              </w:rPr>
              <w:t>Для внешней прокладки</w:t>
            </w:r>
          </w:p>
        </w:tc>
        <w:tc>
          <w:tcPr>
            <w:tcW w:w="486" w:type="pct"/>
            <w:tcBorders>
              <w:top w:val="nil"/>
              <w:left w:val="single" w:sz="4" w:space="0" w:color="auto"/>
              <w:bottom w:val="single" w:sz="4" w:space="0" w:color="auto"/>
              <w:right w:val="single" w:sz="4" w:space="0" w:color="auto"/>
            </w:tcBorders>
            <w:shd w:val="clear" w:color="auto" w:fill="auto"/>
            <w:noWrap/>
            <w:vAlign w:val="center"/>
            <w:hideMark/>
          </w:tcPr>
          <w:p w:rsidR="006F52B7" w:rsidRPr="006341CA" w:rsidRDefault="006F52B7" w:rsidP="006F52B7">
            <w:pPr>
              <w:spacing w:after="0" w:line="240" w:lineRule="auto"/>
              <w:jc w:val="center"/>
              <w:rPr>
                <w:rFonts w:ascii="Times New Roman" w:hAnsi="Times New Roman" w:cs="Times New Roman"/>
                <w:sz w:val="26"/>
                <w:szCs w:val="26"/>
              </w:rPr>
            </w:pPr>
            <w:r w:rsidRPr="006341CA">
              <w:rPr>
                <w:rFonts w:ascii="Times New Roman" w:hAnsi="Times New Roman" w:cs="Times New Roman"/>
                <w:sz w:val="26"/>
                <w:szCs w:val="26"/>
              </w:rPr>
              <w:t>1</w:t>
            </w:r>
          </w:p>
        </w:tc>
      </w:tr>
      <w:tr w:rsidR="006F52B7" w:rsidRPr="006341CA" w:rsidTr="006F52B7">
        <w:trPr>
          <w:trHeight w:val="288"/>
          <w:jc w:val="center"/>
        </w:trPr>
        <w:tc>
          <w:tcPr>
            <w:tcW w:w="1795" w:type="pct"/>
            <w:tcBorders>
              <w:top w:val="nil"/>
              <w:left w:val="single" w:sz="4" w:space="0" w:color="000000"/>
              <w:bottom w:val="single" w:sz="4" w:space="0" w:color="000000"/>
              <w:right w:val="single" w:sz="4" w:space="0" w:color="000000"/>
            </w:tcBorders>
            <w:shd w:val="clear" w:color="auto" w:fill="auto"/>
            <w:hideMark/>
          </w:tcPr>
          <w:p w:rsidR="006F52B7" w:rsidRPr="006341CA" w:rsidRDefault="006F52B7" w:rsidP="006F52B7">
            <w:pPr>
              <w:spacing w:after="0" w:line="240" w:lineRule="auto"/>
              <w:rPr>
                <w:rFonts w:ascii="Times New Roman" w:hAnsi="Times New Roman" w:cs="Times New Roman"/>
                <w:sz w:val="26"/>
                <w:szCs w:val="26"/>
              </w:rPr>
            </w:pPr>
            <w:r w:rsidRPr="006341CA">
              <w:rPr>
                <w:rFonts w:ascii="Times New Roman" w:hAnsi="Times New Roman" w:cs="Times New Roman"/>
                <w:sz w:val="26"/>
                <w:szCs w:val="26"/>
              </w:rPr>
              <w:t xml:space="preserve">IP-видеорегистратор </w:t>
            </w:r>
          </w:p>
        </w:tc>
        <w:tc>
          <w:tcPr>
            <w:tcW w:w="2719" w:type="pct"/>
            <w:tcBorders>
              <w:top w:val="nil"/>
              <w:left w:val="nil"/>
              <w:bottom w:val="single" w:sz="4" w:space="0" w:color="000000"/>
              <w:right w:val="nil"/>
            </w:tcBorders>
            <w:shd w:val="clear" w:color="auto" w:fill="auto"/>
            <w:hideMark/>
          </w:tcPr>
          <w:p w:rsidR="006F52B7" w:rsidRPr="006341CA" w:rsidRDefault="006F52B7" w:rsidP="006F52B7">
            <w:pPr>
              <w:spacing w:after="0" w:line="240" w:lineRule="auto"/>
              <w:rPr>
                <w:rFonts w:ascii="Times New Roman" w:hAnsi="Times New Roman" w:cs="Times New Roman"/>
                <w:sz w:val="26"/>
                <w:szCs w:val="26"/>
              </w:rPr>
            </w:pPr>
            <w:r w:rsidRPr="006341CA">
              <w:rPr>
                <w:rFonts w:ascii="Times New Roman" w:hAnsi="Times New Roman" w:cs="Times New Roman"/>
                <w:sz w:val="26"/>
                <w:szCs w:val="26"/>
              </w:rPr>
              <w:t>16 канальный </w:t>
            </w:r>
          </w:p>
        </w:tc>
        <w:tc>
          <w:tcPr>
            <w:tcW w:w="486" w:type="pct"/>
            <w:tcBorders>
              <w:top w:val="nil"/>
              <w:left w:val="single" w:sz="4" w:space="0" w:color="auto"/>
              <w:bottom w:val="single" w:sz="4" w:space="0" w:color="auto"/>
              <w:right w:val="single" w:sz="4" w:space="0" w:color="auto"/>
            </w:tcBorders>
            <w:shd w:val="clear" w:color="auto" w:fill="auto"/>
            <w:noWrap/>
            <w:vAlign w:val="center"/>
            <w:hideMark/>
          </w:tcPr>
          <w:p w:rsidR="006F52B7" w:rsidRPr="006341CA" w:rsidRDefault="006F52B7" w:rsidP="006F52B7">
            <w:pPr>
              <w:spacing w:after="0" w:line="240" w:lineRule="auto"/>
              <w:jc w:val="center"/>
              <w:rPr>
                <w:rFonts w:ascii="Times New Roman" w:hAnsi="Times New Roman" w:cs="Times New Roman"/>
                <w:sz w:val="26"/>
                <w:szCs w:val="26"/>
              </w:rPr>
            </w:pPr>
            <w:r w:rsidRPr="006341CA">
              <w:rPr>
                <w:rFonts w:ascii="Times New Roman" w:hAnsi="Times New Roman" w:cs="Times New Roman"/>
                <w:sz w:val="26"/>
                <w:szCs w:val="26"/>
              </w:rPr>
              <w:t>1</w:t>
            </w:r>
          </w:p>
        </w:tc>
      </w:tr>
      <w:tr w:rsidR="006F52B7" w:rsidRPr="006341CA" w:rsidTr="006F52B7">
        <w:trPr>
          <w:trHeight w:val="288"/>
          <w:jc w:val="center"/>
        </w:trPr>
        <w:tc>
          <w:tcPr>
            <w:tcW w:w="1795" w:type="pct"/>
            <w:tcBorders>
              <w:top w:val="nil"/>
              <w:left w:val="single" w:sz="4" w:space="0" w:color="000000"/>
              <w:bottom w:val="single" w:sz="4" w:space="0" w:color="000000"/>
              <w:right w:val="single" w:sz="4" w:space="0" w:color="000000"/>
            </w:tcBorders>
            <w:shd w:val="clear" w:color="auto" w:fill="auto"/>
            <w:hideMark/>
          </w:tcPr>
          <w:p w:rsidR="006F52B7" w:rsidRPr="006341CA" w:rsidRDefault="006F52B7" w:rsidP="006F52B7">
            <w:pPr>
              <w:spacing w:after="0" w:line="240" w:lineRule="auto"/>
              <w:rPr>
                <w:rFonts w:ascii="Times New Roman" w:hAnsi="Times New Roman" w:cs="Times New Roman"/>
                <w:sz w:val="26"/>
                <w:szCs w:val="26"/>
              </w:rPr>
            </w:pPr>
            <w:r w:rsidRPr="006341CA">
              <w:rPr>
                <w:rFonts w:ascii="Times New Roman" w:hAnsi="Times New Roman" w:cs="Times New Roman"/>
                <w:sz w:val="26"/>
                <w:szCs w:val="26"/>
              </w:rPr>
              <w:t>HDD</w:t>
            </w:r>
          </w:p>
        </w:tc>
        <w:tc>
          <w:tcPr>
            <w:tcW w:w="2719" w:type="pct"/>
            <w:tcBorders>
              <w:top w:val="nil"/>
              <w:left w:val="nil"/>
              <w:bottom w:val="single" w:sz="4" w:space="0" w:color="000000"/>
              <w:right w:val="nil"/>
            </w:tcBorders>
            <w:shd w:val="clear" w:color="auto" w:fill="auto"/>
            <w:hideMark/>
          </w:tcPr>
          <w:p w:rsidR="006F52B7" w:rsidRPr="006341CA" w:rsidRDefault="006F52B7" w:rsidP="006F52B7">
            <w:pPr>
              <w:spacing w:after="0" w:line="240" w:lineRule="auto"/>
              <w:rPr>
                <w:rFonts w:ascii="Times New Roman" w:hAnsi="Times New Roman" w:cs="Times New Roman"/>
                <w:sz w:val="26"/>
                <w:szCs w:val="26"/>
              </w:rPr>
            </w:pPr>
            <w:r w:rsidRPr="006341CA">
              <w:rPr>
                <w:rFonts w:ascii="Times New Roman" w:hAnsi="Times New Roman" w:cs="Times New Roman"/>
                <w:sz w:val="26"/>
                <w:szCs w:val="26"/>
              </w:rPr>
              <w:t xml:space="preserve">10 ТБ Жесткий диск </w:t>
            </w:r>
          </w:p>
        </w:tc>
        <w:tc>
          <w:tcPr>
            <w:tcW w:w="486" w:type="pct"/>
            <w:tcBorders>
              <w:top w:val="nil"/>
              <w:left w:val="single" w:sz="4" w:space="0" w:color="auto"/>
              <w:bottom w:val="single" w:sz="4" w:space="0" w:color="auto"/>
              <w:right w:val="single" w:sz="4" w:space="0" w:color="auto"/>
            </w:tcBorders>
            <w:shd w:val="clear" w:color="auto" w:fill="auto"/>
            <w:noWrap/>
            <w:vAlign w:val="center"/>
            <w:hideMark/>
          </w:tcPr>
          <w:p w:rsidR="006F52B7" w:rsidRPr="006341CA" w:rsidRDefault="006F52B7" w:rsidP="006F52B7">
            <w:pPr>
              <w:spacing w:after="0" w:line="240" w:lineRule="auto"/>
              <w:jc w:val="center"/>
              <w:rPr>
                <w:rFonts w:ascii="Times New Roman" w:hAnsi="Times New Roman" w:cs="Times New Roman"/>
                <w:sz w:val="26"/>
                <w:szCs w:val="26"/>
              </w:rPr>
            </w:pPr>
            <w:r w:rsidRPr="006341CA">
              <w:rPr>
                <w:rFonts w:ascii="Times New Roman" w:hAnsi="Times New Roman" w:cs="Times New Roman"/>
                <w:sz w:val="26"/>
                <w:szCs w:val="26"/>
              </w:rPr>
              <w:t>1</w:t>
            </w:r>
          </w:p>
        </w:tc>
      </w:tr>
      <w:tr w:rsidR="006F52B7" w:rsidRPr="006341CA" w:rsidTr="006F52B7">
        <w:trPr>
          <w:trHeight w:val="288"/>
          <w:jc w:val="center"/>
        </w:trPr>
        <w:tc>
          <w:tcPr>
            <w:tcW w:w="1795" w:type="pct"/>
            <w:tcBorders>
              <w:top w:val="nil"/>
              <w:left w:val="single" w:sz="4" w:space="0" w:color="000000"/>
              <w:bottom w:val="single" w:sz="4" w:space="0" w:color="000000"/>
              <w:right w:val="single" w:sz="4" w:space="0" w:color="000000"/>
            </w:tcBorders>
            <w:shd w:val="clear" w:color="auto" w:fill="auto"/>
            <w:hideMark/>
          </w:tcPr>
          <w:p w:rsidR="006F52B7" w:rsidRPr="006341CA" w:rsidRDefault="006F52B7" w:rsidP="006F52B7">
            <w:pPr>
              <w:spacing w:after="0" w:line="240" w:lineRule="auto"/>
              <w:rPr>
                <w:rFonts w:ascii="Times New Roman" w:hAnsi="Times New Roman" w:cs="Times New Roman"/>
                <w:sz w:val="26"/>
                <w:szCs w:val="26"/>
              </w:rPr>
            </w:pPr>
            <w:r w:rsidRPr="006341CA">
              <w:rPr>
                <w:rFonts w:ascii="Times New Roman" w:hAnsi="Times New Roman" w:cs="Times New Roman"/>
                <w:sz w:val="26"/>
                <w:szCs w:val="26"/>
              </w:rPr>
              <w:t xml:space="preserve">Шкаф с монтажной панелью (ЩМП)  </w:t>
            </w:r>
          </w:p>
        </w:tc>
        <w:tc>
          <w:tcPr>
            <w:tcW w:w="2719" w:type="pct"/>
            <w:tcBorders>
              <w:top w:val="nil"/>
              <w:left w:val="nil"/>
              <w:bottom w:val="single" w:sz="4" w:space="0" w:color="000000"/>
              <w:right w:val="nil"/>
            </w:tcBorders>
            <w:shd w:val="clear" w:color="auto" w:fill="auto"/>
            <w:hideMark/>
          </w:tcPr>
          <w:p w:rsidR="006F52B7" w:rsidRPr="006341CA" w:rsidRDefault="006F52B7" w:rsidP="006F52B7">
            <w:pPr>
              <w:spacing w:after="0" w:line="240" w:lineRule="auto"/>
              <w:rPr>
                <w:rFonts w:ascii="Times New Roman" w:hAnsi="Times New Roman" w:cs="Times New Roman"/>
                <w:sz w:val="26"/>
                <w:szCs w:val="26"/>
              </w:rPr>
            </w:pPr>
            <w:r w:rsidRPr="006341CA">
              <w:rPr>
                <w:rFonts w:ascii="Times New Roman" w:hAnsi="Times New Roman" w:cs="Times New Roman"/>
                <w:sz w:val="26"/>
                <w:szCs w:val="26"/>
              </w:rPr>
              <w:t>IP54, 290х340х160 мм</w:t>
            </w:r>
          </w:p>
        </w:tc>
        <w:tc>
          <w:tcPr>
            <w:tcW w:w="486" w:type="pct"/>
            <w:tcBorders>
              <w:top w:val="nil"/>
              <w:left w:val="single" w:sz="4" w:space="0" w:color="auto"/>
              <w:bottom w:val="single" w:sz="4" w:space="0" w:color="auto"/>
              <w:right w:val="single" w:sz="4" w:space="0" w:color="auto"/>
            </w:tcBorders>
            <w:shd w:val="clear" w:color="auto" w:fill="auto"/>
            <w:noWrap/>
            <w:vAlign w:val="center"/>
            <w:hideMark/>
          </w:tcPr>
          <w:p w:rsidR="006F52B7" w:rsidRPr="006341CA" w:rsidRDefault="006F52B7" w:rsidP="006F52B7">
            <w:pPr>
              <w:spacing w:after="0" w:line="240" w:lineRule="auto"/>
              <w:jc w:val="center"/>
              <w:rPr>
                <w:rFonts w:ascii="Times New Roman" w:hAnsi="Times New Roman" w:cs="Times New Roman"/>
                <w:sz w:val="26"/>
                <w:szCs w:val="26"/>
              </w:rPr>
            </w:pPr>
            <w:r w:rsidRPr="006341CA">
              <w:rPr>
                <w:rFonts w:ascii="Times New Roman" w:hAnsi="Times New Roman" w:cs="Times New Roman"/>
                <w:sz w:val="26"/>
                <w:szCs w:val="26"/>
              </w:rPr>
              <w:t>8</w:t>
            </w:r>
          </w:p>
        </w:tc>
      </w:tr>
      <w:tr w:rsidR="006F52B7" w:rsidRPr="006341CA" w:rsidTr="006F52B7">
        <w:trPr>
          <w:trHeight w:val="375"/>
          <w:jc w:val="center"/>
        </w:trPr>
        <w:tc>
          <w:tcPr>
            <w:tcW w:w="1795" w:type="pct"/>
            <w:tcBorders>
              <w:top w:val="nil"/>
              <w:left w:val="single" w:sz="4" w:space="0" w:color="000000"/>
              <w:bottom w:val="single" w:sz="4" w:space="0" w:color="000000"/>
              <w:right w:val="single" w:sz="4" w:space="0" w:color="000000"/>
            </w:tcBorders>
            <w:shd w:val="clear" w:color="auto" w:fill="auto"/>
            <w:hideMark/>
          </w:tcPr>
          <w:p w:rsidR="006F52B7" w:rsidRPr="006341CA" w:rsidRDefault="006F52B7" w:rsidP="006F52B7">
            <w:pPr>
              <w:spacing w:after="0" w:line="240" w:lineRule="auto"/>
              <w:rPr>
                <w:rFonts w:ascii="Times New Roman" w:hAnsi="Times New Roman" w:cs="Times New Roman"/>
                <w:sz w:val="26"/>
                <w:szCs w:val="26"/>
              </w:rPr>
            </w:pPr>
            <w:r w:rsidRPr="006341CA">
              <w:rPr>
                <w:rFonts w:ascii="Times New Roman" w:hAnsi="Times New Roman" w:cs="Times New Roman"/>
                <w:sz w:val="26"/>
                <w:szCs w:val="26"/>
              </w:rPr>
              <w:t>Модуль SFP, трансивер.</w:t>
            </w:r>
          </w:p>
        </w:tc>
        <w:tc>
          <w:tcPr>
            <w:tcW w:w="2719" w:type="pct"/>
            <w:tcBorders>
              <w:top w:val="nil"/>
              <w:left w:val="nil"/>
              <w:bottom w:val="single" w:sz="4" w:space="0" w:color="000000"/>
              <w:right w:val="nil"/>
            </w:tcBorders>
            <w:shd w:val="clear" w:color="auto" w:fill="auto"/>
            <w:hideMark/>
          </w:tcPr>
          <w:p w:rsidR="006F52B7" w:rsidRPr="006341CA" w:rsidRDefault="006F52B7" w:rsidP="006F52B7">
            <w:pPr>
              <w:spacing w:after="0" w:line="240" w:lineRule="auto"/>
              <w:rPr>
                <w:rFonts w:ascii="Times New Roman" w:hAnsi="Times New Roman" w:cs="Times New Roman"/>
                <w:sz w:val="26"/>
                <w:szCs w:val="26"/>
              </w:rPr>
            </w:pPr>
            <w:r w:rsidRPr="006341CA">
              <w:rPr>
                <w:rFonts w:ascii="Times New Roman" w:hAnsi="Times New Roman" w:cs="Times New Roman"/>
                <w:sz w:val="26"/>
                <w:szCs w:val="26"/>
              </w:rPr>
              <w:t>1.25 Гбит/с, 20 км, TX1550нм, RX1310нм, SC, DDM</w:t>
            </w:r>
          </w:p>
        </w:tc>
        <w:tc>
          <w:tcPr>
            <w:tcW w:w="486" w:type="pct"/>
            <w:tcBorders>
              <w:top w:val="nil"/>
              <w:left w:val="single" w:sz="4" w:space="0" w:color="auto"/>
              <w:bottom w:val="single" w:sz="4" w:space="0" w:color="auto"/>
              <w:right w:val="single" w:sz="4" w:space="0" w:color="auto"/>
            </w:tcBorders>
            <w:shd w:val="clear" w:color="auto" w:fill="auto"/>
            <w:noWrap/>
            <w:vAlign w:val="center"/>
            <w:hideMark/>
          </w:tcPr>
          <w:p w:rsidR="006F52B7" w:rsidRPr="006341CA" w:rsidRDefault="006F52B7" w:rsidP="006F52B7">
            <w:pPr>
              <w:spacing w:after="0" w:line="240" w:lineRule="auto"/>
              <w:jc w:val="center"/>
              <w:rPr>
                <w:rFonts w:ascii="Times New Roman" w:hAnsi="Times New Roman" w:cs="Times New Roman"/>
                <w:sz w:val="26"/>
                <w:szCs w:val="26"/>
              </w:rPr>
            </w:pPr>
            <w:r w:rsidRPr="006341CA">
              <w:rPr>
                <w:rFonts w:ascii="Times New Roman" w:hAnsi="Times New Roman" w:cs="Times New Roman"/>
                <w:sz w:val="26"/>
                <w:szCs w:val="26"/>
              </w:rPr>
              <w:t>1</w:t>
            </w:r>
          </w:p>
        </w:tc>
      </w:tr>
      <w:tr w:rsidR="006F52B7" w:rsidRPr="006341CA" w:rsidTr="006F52B7">
        <w:trPr>
          <w:trHeight w:val="404"/>
          <w:jc w:val="center"/>
        </w:trPr>
        <w:tc>
          <w:tcPr>
            <w:tcW w:w="1795" w:type="pct"/>
            <w:tcBorders>
              <w:top w:val="nil"/>
              <w:left w:val="single" w:sz="4" w:space="0" w:color="000000"/>
              <w:bottom w:val="single" w:sz="4" w:space="0" w:color="000000"/>
              <w:right w:val="single" w:sz="4" w:space="0" w:color="000000"/>
            </w:tcBorders>
            <w:shd w:val="clear" w:color="auto" w:fill="auto"/>
            <w:hideMark/>
          </w:tcPr>
          <w:p w:rsidR="006F52B7" w:rsidRPr="006341CA" w:rsidRDefault="006F52B7" w:rsidP="006F52B7">
            <w:pPr>
              <w:spacing w:after="0" w:line="240" w:lineRule="auto"/>
              <w:rPr>
                <w:rFonts w:ascii="Times New Roman" w:hAnsi="Times New Roman" w:cs="Times New Roman"/>
                <w:sz w:val="26"/>
                <w:szCs w:val="26"/>
              </w:rPr>
            </w:pPr>
            <w:r w:rsidRPr="006341CA">
              <w:rPr>
                <w:rFonts w:ascii="Times New Roman" w:hAnsi="Times New Roman" w:cs="Times New Roman"/>
                <w:sz w:val="26"/>
                <w:szCs w:val="26"/>
              </w:rPr>
              <w:t xml:space="preserve">Модуль SFP, трансивер. </w:t>
            </w:r>
          </w:p>
        </w:tc>
        <w:tc>
          <w:tcPr>
            <w:tcW w:w="2719" w:type="pct"/>
            <w:tcBorders>
              <w:top w:val="nil"/>
              <w:left w:val="nil"/>
              <w:bottom w:val="single" w:sz="4" w:space="0" w:color="000000"/>
              <w:right w:val="nil"/>
            </w:tcBorders>
            <w:shd w:val="clear" w:color="auto" w:fill="auto"/>
            <w:hideMark/>
          </w:tcPr>
          <w:p w:rsidR="006F52B7" w:rsidRPr="006341CA" w:rsidRDefault="006F52B7" w:rsidP="006F52B7">
            <w:pPr>
              <w:spacing w:after="0" w:line="240" w:lineRule="auto"/>
              <w:rPr>
                <w:rFonts w:ascii="Times New Roman" w:hAnsi="Times New Roman" w:cs="Times New Roman"/>
                <w:sz w:val="26"/>
                <w:szCs w:val="26"/>
              </w:rPr>
            </w:pPr>
            <w:r w:rsidRPr="006341CA">
              <w:rPr>
                <w:rFonts w:ascii="Times New Roman" w:hAnsi="Times New Roman" w:cs="Times New Roman"/>
                <w:sz w:val="26"/>
                <w:szCs w:val="26"/>
              </w:rPr>
              <w:t>1.25 Гбит/с, 20км, TX1310нм, RX1550нм, SC, DDM</w:t>
            </w:r>
          </w:p>
        </w:tc>
        <w:tc>
          <w:tcPr>
            <w:tcW w:w="486" w:type="pct"/>
            <w:tcBorders>
              <w:top w:val="nil"/>
              <w:left w:val="single" w:sz="4" w:space="0" w:color="auto"/>
              <w:bottom w:val="single" w:sz="4" w:space="0" w:color="auto"/>
              <w:right w:val="single" w:sz="4" w:space="0" w:color="auto"/>
            </w:tcBorders>
            <w:shd w:val="clear" w:color="auto" w:fill="auto"/>
            <w:noWrap/>
            <w:vAlign w:val="center"/>
            <w:hideMark/>
          </w:tcPr>
          <w:p w:rsidR="006F52B7" w:rsidRPr="006341CA" w:rsidRDefault="006F52B7" w:rsidP="006F52B7">
            <w:pPr>
              <w:spacing w:after="0" w:line="240" w:lineRule="auto"/>
              <w:jc w:val="center"/>
              <w:rPr>
                <w:rFonts w:ascii="Times New Roman" w:hAnsi="Times New Roman" w:cs="Times New Roman"/>
                <w:sz w:val="26"/>
                <w:szCs w:val="26"/>
              </w:rPr>
            </w:pPr>
            <w:r w:rsidRPr="006341CA">
              <w:rPr>
                <w:rFonts w:ascii="Times New Roman" w:hAnsi="Times New Roman" w:cs="Times New Roman"/>
                <w:sz w:val="26"/>
                <w:szCs w:val="26"/>
              </w:rPr>
              <w:t>1</w:t>
            </w:r>
          </w:p>
        </w:tc>
      </w:tr>
      <w:tr w:rsidR="006F52B7" w:rsidRPr="006341CA" w:rsidTr="006F52B7">
        <w:trPr>
          <w:trHeight w:val="548"/>
          <w:jc w:val="center"/>
        </w:trPr>
        <w:tc>
          <w:tcPr>
            <w:tcW w:w="1795" w:type="pct"/>
            <w:tcBorders>
              <w:top w:val="nil"/>
              <w:left w:val="single" w:sz="4" w:space="0" w:color="000000"/>
              <w:bottom w:val="single" w:sz="4" w:space="0" w:color="000000"/>
              <w:right w:val="single" w:sz="4" w:space="0" w:color="000000"/>
            </w:tcBorders>
            <w:shd w:val="clear" w:color="auto" w:fill="auto"/>
            <w:hideMark/>
          </w:tcPr>
          <w:p w:rsidR="006F52B7" w:rsidRPr="006341CA" w:rsidRDefault="006F52B7" w:rsidP="006F52B7">
            <w:pPr>
              <w:spacing w:after="0" w:line="240" w:lineRule="auto"/>
              <w:rPr>
                <w:rFonts w:ascii="Times New Roman" w:hAnsi="Times New Roman" w:cs="Times New Roman"/>
                <w:sz w:val="26"/>
                <w:szCs w:val="26"/>
              </w:rPr>
            </w:pPr>
            <w:r w:rsidRPr="006341CA">
              <w:rPr>
                <w:rFonts w:ascii="Times New Roman" w:hAnsi="Times New Roman" w:cs="Times New Roman"/>
                <w:sz w:val="26"/>
                <w:szCs w:val="26"/>
              </w:rPr>
              <w:t>Комплект оптических модулей SFP базис телеком.</w:t>
            </w:r>
          </w:p>
        </w:tc>
        <w:tc>
          <w:tcPr>
            <w:tcW w:w="2719" w:type="pct"/>
            <w:tcBorders>
              <w:top w:val="nil"/>
              <w:left w:val="nil"/>
              <w:bottom w:val="single" w:sz="4" w:space="0" w:color="000000"/>
              <w:right w:val="nil"/>
            </w:tcBorders>
            <w:shd w:val="clear" w:color="auto" w:fill="auto"/>
            <w:hideMark/>
          </w:tcPr>
          <w:p w:rsidR="006F52B7" w:rsidRPr="006341CA" w:rsidRDefault="006F52B7" w:rsidP="006F52B7">
            <w:pPr>
              <w:spacing w:after="0" w:line="240" w:lineRule="auto"/>
              <w:rPr>
                <w:rFonts w:ascii="Times New Roman" w:hAnsi="Times New Roman" w:cs="Times New Roman"/>
                <w:sz w:val="26"/>
                <w:szCs w:val="26"/>
              </w:rPr>
            </w:pPr>
            <w:r w:rsidRPr="006341CA">
              <w:rPr>
                <w:rFonts w:ascii="Times New Roman" w:hAnsi="Times New Roman" w:cs="Times New Roman"/>
                <w:sz w:val="26"/>
                <w:szCs w:val="26"/>
              </w:rPr>
              <w:t xml:space="preserve">Скорость передачи: 1,25 Гбит/с, разъем SC, длина волны 1310/1550 </w:t>
            </w:r>
            <w:proofErr w:type="spellStart"/>
            <w:r w:rsidRPr="006341CA">
              <w:rPr>
                <w:rFonts w:ascii="Times New Roman" w:hAnsi="Times New Roman" w:cs="Times New Roman"/>
                <w:sz w:val="26"/>
                <w:szCs w:val="26"/>
              </w:rPr>
              <w:t>нм</w:t>
            </w:r>
            <w:proofErr w:type="spellEnd"/>
            <w:r w:rsidRPr="006341CA">
              <w:rPr>
                <w:rFonts w:ascii="Times New Roman" w:hAnsi="Times New Roman" w:cs="Times New Roman"/>
                <w:sz w:val="26"/>
                <w:szCs w:val="26"/>
              </w:rPr>
              <w:t>, расстояние передачи 3км</w:t>
            </w:r>
          </w:p>
        </w:tc>
        <w:tc>
          <w:tcPr>
            <w:tcW w:w="486" w:type="pct"/>
            <w:tcBorders>
              <w:top w:val="nil"/>
              <w:left w:val="single" w:sz="4" w:space="0" w:color="auto"/>
              <w:bottom w:val="single" w:sz="4" w:space="0" w:color="auto"/>
              <w:right w:val="single" w:sz="4" w:space="0" w:color="auto"/>
            </w:tcBorders>
            <w:shd w:val="clear" w:color="auto" w:fill="auto"/>
            <w:noWrap/>
            <w:vAlign w:val="center"/>
            <w:hideMark/>
          </w:tcPr>
          <w:p w:rsidR="006F52B7" w:rsidRPr="006341CA" w:rsidRDefault="006F52B7" w:rsidP="006F52B7">
            <w:pPr>
              <w:spacing w:after="0" w:line="240" w:lineRule="auto"/>
              <w:jc w:val="center"/>
              <w:rPr>
                <w:rFonts w:ascii="Times New Roman" w:hAnsi="Times New Roman" w:cs="Times New Roman"/>
                <w:sz w:val="26"/>
                <w:szCs w:val="26"/>
              </w:rPr>
            </w:pPr>
            <w:r w:rsidRPr="006341CA">
              <w:rPr>
                <w:rFonts w:ascii="Times New Roman" w:hAnsi="Times New Roman" w:cs="Times New Roman"/>
                <w:sz w:val="26"/>
                <w:szCs w:val="26"/>
              </w:rPr>
              <w:t>7</w:t>
            </w:r>
          </w:p>
        </w:tc>
      </w:tr>
      <w:tr w:rsidR="006F52B7" w:rsidRPr="006341CA" w:rsidTr="006F52B7">
        <w:trPr>
          <w:trHeight w:val="288"/>
          <w:jc w:val="center"/>
        </w:trPr>
        <w:tc>
          <w:tcPr>
            <w:tcW w:w="1795" w:type="pct"/>
            <w:tcBorders>
              <w:top w:val="nil"/>
              <w:left w:val="single" w:sz="4" w:space="0" w:color="000000"/>
              <w:bottom w:val="single" w:sz="4" w:space="0" w:color="000000"/>
              <w:right w:val="single" w:sz="4" w:space="0" w:color="000000"/>
            </w:tcBorders>
            <w:shd w:val="clear" w:color="auto" w:fill="auto"/>
            <w:hideMark/>
          </w:tcPr>
          <w:p w:rsidR="006F52B7" w:rsidRPr="006341CA" w:rsidRDefault="006F52B7" w:rsidP="006F52B7">
            <w:pPr>
              <w:spacing w:after="0" w:line="240" w:lineRule="auto"/>
              <w:rPr>
                <w:rFonts w:ascii="Times New Roman" w:hAnsi="Times New Roman" w:cs="Times New Roman"/>
                <w:sz w:val="26"/>
                <w:szCs w:val="26"/>
              </w:rPr>
            </w:pPr>
            <w:proofErr w:type="spellStart"/>
            <w:r w:rsidRPr="006341CA">
              <w:rPr>
                <w:rFonts w:ascii="Times New Roman" w:hAnsi="Times New Roman" w:cs="Times New Roman"/>
                <w:sz w:val="26"/>
                <w:szCs w:val="26"/>
              </w:rPr>
              <w:t>Патчкорд</w:t>
            </w:r>
            <w:proofErr w:type="spellEnd"/>
            <w:r w:rsidRPr="006341CA">
              <w:rPr>
                <w:rFonts w:ascii="Times New Roman" w:hAnsi="Times New Roman" w:cs="Times New Roman"/>
                <w:sz w:val="26"/>
                <w:szCs w:val="26"/>
              </w:rPr>
              <w:t xml:space="preserve"> </w:t>
            </w:r>
            <w:proofErr w:type="spellStart"/>
            <w:r w:rsidRPr="006341CA">
              <w:rPr>
                <w:rFonts w:ascii="Times New Roman" w:hAnsi="Times New Roman" w:cs="Times New Roman"/>
                <w:sz w:val="26"/>
                <w:szCs w:val="26"/>
              </w:rPr>
              <w:t>fibercord</w:t>
            </w:r>
            <w:proofErr w:type="spellEnd"/>
            <w:r w:rsidRPr="006341CA">
              <w:rPr>
                <w:rFonts w:ascii="Times New Roman" w:hAnsi="Times New Roman" w:cs="Times New Roman"/>
                <w:sz w:val="26"/>
                <w:szCs w:val="26"/>
              </w:rPr>
              <w:t xml:space="preserve"> уличный FTTH</w:t>
            </w:r>
          </w:p>
        </w:tc>
        <w:tc>
          <w:tcPr>
            <w:tcW w:w="2719" w:type="pct"/>
            <w:tcBorders>
              <w:top w:val="nil"/>
              <w:left w:val="nil"/>
              <w:bottom w:val="single" w:sz="4" w:space="0" w:color="000000"/>
              <w:right w:val="nil"/>
            </w:tcBorders>
            <w:shd w:val="clear" w:color="auto" w:fill="auto"/>
            <w:hideMark/>
          </w:tcPr>
          <w:p w:rsidR="006F52B7" w:rsidRPr="006341CA" w:rsidRDefault="006F52B7" w:rsidP="006F52B7">
            <w:pPr>
              <w:spacing w:after="0" w:line="240" w:lineRule="auto"/>
              <w:rPr>
                <w:rFonts w:ascii="Times New Roman" w:hAnsi="Times New Roman" w:cs="Times New Roman"/>
                <w:sz w:val="26"/>
                <w:szCs w:val="26"/>
                <w:lang w:val="en-US"/>
              </w:rPr>
            </w:pPr>
            <w:r w:rsidRPr="006341CA">
              <w:rPr>
                <w:rFonts w:ascii="Times New Roman" w:hAnsi="Times New Roman" w:cs="Times New Roman"/>
                <w:sz w:val="26"/>
                <w:szCs w:val="26"/>
                <w:lang w:val="en-US"/>
              </w:rPr>
              <w:t>LSZH SC/APC-SC/APC.</w:t>
            </w:r>
          </w:p>
        </w:tc>
        <w:tc>
          <w:tcPr>
            <w:tcW w:w="486" w:type="pct"/>
            <w:tcBorders>
              <w:top w:val="nil"/>
              <w:left w:val="single" w:sz="4" w:space="0" w:color="auto"/>
              <w:bottom w:val="single" w:sz="4" w:space="0" w:color="auto"/>
              <w:right w:val="single" w:sz="4" w:space="0" w:color="auto"/>
            </w:tcBorders>
            <w:shd w:val="clear" w:color="auto" w:fill="auto"/>
            <w:noWrap/>
            <w:vAlign w:val="center"/>
            <w:hideMark/>
          </w:tcPr>
          <w:p w:rsidR="006F52B7" w:rsidRPr="006341CA" w:rsidRDefault="006F52B7" w:rsidP="006F52B7">
            <w:pPr>
              <w:spacing w:after="0" w:line="240" w:lineRule="auto"/>
              <w:jc w:val="center"/>
              <w:rPr>
                <w:rFonts w:ascii="Times New Roman" w:hAnsi="Times New Roman" w:cs="Times New Roman"/>
                <w:sz w:val="26"/>
                <w:szCs w:val="26"/>
              </w:rPr>
            </w:pPr>
            <w:r w:rsidRPr="006341CA">
              <w:rPr>
                <w:rFonts w:ascii="Times New Roman" w:hAnsi="Times New Roman" w:cs="Times New Roman"/>
                <w:sz w:val="26"/>
                <w:szCs w:val="26"/>
              </w:rPr>
              <w:t>9</w:t>
            </w:r>
          </w:p>
        </w:tc>
      </w:tr>
      <w:tr w:rsidR="006F52B7" w:rsidRPr="006341CA" w:rsidTr="006F52B7">
        <w:trPr>
          <w:trHeight w:val="361"/>
          <w:jc w:val="center"/>
        </w:trPr>
        <w:tc>
          <w:tcPr>
            <w:tcW w:w="1795" w:type="pct"/>
            <w:tcBorders>
              <w:top w:val="nil"/>
              <w:left w:val="single" w:sz="4" w:space="0" w:color="000000"/>
              <w:bottom w:val="single" w:sz="4" w:space="0" w:color="000000"/>
              <w:right w:val="single" w:sz="4" w:space="0" w:color="000000"/>
            </w:tcBorders>
            <w:shd w:val="clear" w:color="auto" w:fill="auto"/>
            <w:hideMark/>
          </w:tcPr>
          <w:p w:rsidR="006F52B7" w:rsidRPr="006341CA" w:rsidRDefault="006F52B7" w:rsidP="006F52B7">
            <w:pPr>
              <w:spacing w:after="0" w:line="240" w:lineRule="auto"/>
              <w:rPr>
                <w:rFonts w:ascii="Times New Roman" w:hAnsi="Times New Roman" w:cs="Times New Roman"/>
                <w:sz w:val="26"/>
                <w:szCs w:val="26"/>
              </w:rPr>
            </w:pPr>
            <w:r w:rsidRPr="006341CA">
              <w:rPr>
                <w:rFonts w:ascii="Times New Roman" w:hAnsi="Times New Roman" w:cs="Times New Roman"/>
                <w:sz w:val="26"/>
                <w:szCs w:val="26"/>
              </w:rPr>
              <w:t xml:space="preserve">Оптический </w:t>
            </w:r>
            <w:proofErr w:type="spellStart"/>
            <w:r w:rsidRPr="006341CA">
              <w:rPr>
                <w:rFonts w:ascii="Times New Roman" w:hAnsi="Times New Roman" w:cs="Times New Roman"/>
                <w:sz w:val="26"/>
                <w:szCs w:val="26"/>
              </w:rPr>
              <w:t>дроп</w:t>
            </w:r>
            <w:proofErr w:type="spellEnd"/>
            <w:r w:rsidRPr="006341CA">
              <w:rPr>
                <w:rFonts w:ascii="Times New Roman" w:hAnsi="Times New Roman" w:cs="Times New Roman"/>
                <w:sz w:val="26"/>
                <w:szCs w:val="26"/>
              </w:rPr>
              <w:t xml:space="preserve"> кабель COVLINE ADSS.</w:t>
            </w:r>
          </w:p>
        </w:tc>
        <w:tc>
          <w:tcPr>
            <w:tcW w:w="2719" w:type="pct"/>
            <w:tcBorders>
              <w:top w:val="nil"/>
              <w:left w:val="nil"/>
              <w:bottom w:val="single" w:sz="4" w:space="0" w:color="000000"/>
              <w:right w:val="nil"/>
            </w:tcBorders>
            <w:shd w:val="clear" w:color="auto" w:fill="auto"/>
            <w:hideMark/>
          </w:tcPr>
          <w:p w:rsidR="006F52B7" w:rsidRPr="006341CA" w:rsidRDefault="006F52B7" w:rsidP="006F52B7">
            <w:pPr>
              <w:spacing w:after="0" w:line="240" w:lineRule="auto"/>
              <w:rPr>
                <w:rFonts w:ascii="Times New Roman" w:hAnsi="Times New Roman" w:cs="Times New Roman"/>
                <w:sz w:val="26"/>
                <w:szCs w:val="26"/>
              </w:rPr>
            </w:pPr>
            <w:r w:rsidRPr="006341CA">
              <w:rPr>
                <w:rFonts w:ascii="Times New Roman" w:hAnsi="Times New Roman" w:cs="Times New Roman"/>
                <w:sz w:val="26"/>
                <w:szCs w:val="26"/>
              </w:rPr>
              <w:t>4 волокна</w:t>
            </w:r>
          </w:p>
        </w:tc>
        <w:tc>
          <w:tcPr>
            <w:tcW w:w="486" w:type="pct"/>
            <w:tcBorders>
              <w:top w:val="nil"/>
              <w:left w:val="single" w:sz="4" w:space="0" w:color="auto"/>
              <w:bottom w:val="single" w:sz="4" w:space="0" w:color="auto"/>
              <w:right w:val="single" w:sz="4" w:space="0" w:color="auto"/>
            </w:tcBorders>
            <w:shd w:val="clear" w:color="auto" w:fill="auto"/>
            <w:noWrap/>
            <w:vAlign w:val="center"/>
            <w:hideMark/>
          </w:tcPr>
          <w:p w:rsidR="006F52B7" w:rsidRPr="006341CA" w:rsidRDefault="006F52B7" w:rsidP="006F52B7">
            <w:pPr>
              <w:spacing w:after="0" w:line="240" w:lineRule="auto"/>
              <w:jc w:val="center"/>
              <w:rPr>
                <w:rFonts w:ascii="Times New Roman" w:hAnsi="Times New Roman" w:cs="Times New Roman"/>
                <w:sz w:val="26"/>
                <w:szCs w:val="26"/>
              </w:rPr>
            </w:pPr>
            <w:r w:rsidRPr="006341CA">
              <w:rPr>
                <w:rFonts w:ascii="Times New Roman" w:hAnsi="Times New Roman" w:cs="Times New Roman"/>
                <w:sz w:val="26"/>
                <w:szCs w:val="26"/>
              </w:rPr>
              <w:t>7</w:t>
            </w:r>
          </w:p>
        </w:tc>
      </w:tr>
      <w:tr w:rsidR="006F52B7" w:rsidRPr="006341CA" w:rsidTr="006F52B7">
        <w:trPr>
          <w:trHeight w:val="288"/>
          <w:jc w:val="center"/>
        </w:trPr>
        <w:tc>
          <w:tcPr>
            <w:tcW w:w="1795" w:type="pct"/>
            <w:tcBorders>
              <w:top w:val="nil"/>
              <w:left w:val="single" w:sz="4" w:space="0" w:color="000000"/>
              <w:bottom w:val="single" w:sz="4" w:space="0" w:color="000000"/>
              <w:right w:val="single" w:sz="4" w:space="0" w:color="000000"/>
            </w:tcBorders>
            <w:shd w:val="clear" w:color="auto" w:fill="auto"/>
            <w:hideMark/>
          </w:tcPr>
          <w:p w:rsidR="006F52B7" w:rsidRPr="006341CA" w:rsidRDefault="006F52B7" w:rsidP="006F52B7">
            <w:pPr>
              <w:spacing w:after="0" w:line="240" w:lineRule="auto"/>
              <w:rPr>
                <w:rFonts w:ascii="Times New Roman" w:hAnsi="Times New Roman" w:cs="Times New Roman"/>
                <w:sz w:val="26"/>
                <w:szCs w:val="26"/>
              </w:rPr>
            </w:pPr>
            <w:r w:rsidRPr="006341CA">
              <w:rPr>
                <w:rFonts w:ascii="Times New Roman" w:hAnsi="Times New Roman" w:cs="Times New Roman"/>
                <w:sz w:val="26"/>
                <w:szCs w:val="26"/>
              </w:rPr>
              <w:t xml:space="preserve">Лента монтажная </w:t>
            </w:r>
          </w:p>
        </w:tc>
        <w:tc>
          <w:tcPr>
            <w:tcW w:w="2719" w:type="pct"/>
            <w:tcBorders>
              <w:top w:val="nil"/>
              <w:left w:val="nil"/>
              <w:bottom w:val="single" w:sz="4" w:space="0" w:color="000000"/>
              <w:right w:val="nil"/>
            </w:tcBorders>
            <w:shd w:val="clear" w:color="auto" w:fill="auto"/>
            <w:hideMark/>
          </w:tcPr>
          <w:p w:rsidR="006F52B7" w:rsidRPr="006341CA" w:rsidRDefault="006F52B7" w:rsidP="006F52B7">
            <w:pPr>
              <w:spacing w:after="0" w:line="240" w:lineRule="auto"/>
              <w:rPr>
                <w:rFonts w:ascii="Times New Roman" w:hAnsi="Times New Roman" w:cs="Times New Roman"/>
                <w:sz w:val="26"/>
                <w:szCs w:val="26"/>
              </w:rPr>
            </w:pPr>
            <w:r w:rsidRPr="006341CA">
              <w:rPr>
                <w:rFonts w:ascii="Times New Roman" w:hAnsi="Times New Roman" w:cs="Times New Roman"/>
                <w:sz w:val="26"/>
                <w:szCs w:val="26"/>
              </w:rPr>
              <w:t xml:space="preserve">С201 </w:t>
            </w:r>
          </w:p>
        </w:tc>
        <w:tc>
          <w:tcPr>
            <w:tcW w:w="486" w:type="pct"/>
            <w:tcBorders>
              <w:top w:val="nil"/>
              <w:left w:val="single" w:sz="4" w:space="0" w:color="auto"/>
              <w:bottom w:val="single" w:sz="4" w:space="0" w:color="auto"/>
              <w:right w:val="single" w:sz="4" w:space="0" w:color="auto"/>
            </w:tcBorders>
            <w:shd w:val="clear" w:color="auto" w:fill="auto"/>
            <w:noWrap/>
            <w:vAlign w:val="center"/>
            <w:hideMark/>
          </w:tcPr>
          <w:p w:rsidR="006F52B7" w:rsidRPr="006341CA" w:rsidRDefault="006F52B7" w:rsidP="006F52B7">
            <w:pPr>
              <w:spacing w:after="0" w:line="240" w:lineRule="auto"/>
              <w:jc w:val="center"/>
              <w:rPr>
                <w:rFonts w:ascii="Times New Roman" w:hAnsi="Times New Roman" w:cs="Times New Roman"/>
                <w:sz w:val="26"/>
                <w:szCs w:val="26"/>
              </w:rPr>
            </w:pPr>
            <w:r w:rsidRPr="006341CA">
              <w:rPr>
                <w:rFonts w:ascii="Times New Roman" w:hAnsi="Times New Roman" w:cs="Times New Roman"/>
                <w:sz w:val="26"/>
                <w:szCs w:val="26"/>
              </w:rPr>
              <w:t>1</w:t>
            </w:r>
          </w:p>
        </w:tc>
      </w:tr>
      <w:tr w:rsidR="006F52B7" w:rsidRPr="006341CA" w:rsidTr="006F52B7">
        <w:trPr>
          <w:trHeight w:val="288"/>
          <w:jc w:val="center"/>
        </w:trPr>
        <w:tc>
          <w:tcPr>
            <w:tcW w:w="1795" w:type="pct"/>
            <w:tcBorders>
              <w:top w:val="nil"/>
              <w:left w:val="single" w:sz="4" w:space="0" w:color="000000"/>
              <w:bottom w:val="single" w:sz="4" w:space="0" w:color="000000"/>
              <w:right w:val="single" w:sz="4" w:space="0" w:color="000000"/>
            </w:tcBorders>
            <w:shd w:val="clear" w:color="auto" w:fill="auto"/>
            <w:hideMark/>
          </w:tcPr>
          <w:p w:rsidR="006F52B7" w:rsidRPr="006341CA" w:rsidRDefault="006F52B7" w:rsidP="006F52B7">
            <w:pPr>
              <w:spacing w:after="0" w:line="240" w:lineRule="auto"/>
              <w:rPr>
                <w:rFonts w:ascii="Times New Roman" w:hAnsi="Times New Roman" w:cs="Times New Roman"/>
                <w:sz w:val="26"/>
                <w:szCs w:val="26"/>
              </w:rPr>
            </w:pPr>
            <w:r w:rsidRPr="006341CA">
              <w:rPr>
                <w:rFonts w:ascii="Times New Roman" w:hAnsi="Times New Roman" w:cs="Times New Roman"/>
                <w:sz w:val="26"/>
                <w:szCs w:val="26"/>
              </w:rPr>
              <w:t>Скрепа для монтажной ленты</w:t>
            </w:r>
          </w:p>
        </w:tc>
        <w:tc>
          <w:tcPr>
            <w:tcW w:w="2719" w:type="pct"/>
            <w:tcBorders>
              <w:top w:val="nil"/>
              <w:left w:val="nil"/>
              <w:bottom w:val="single" w:sz="4" w:space="0" w:color="000000"/>
              <w:right w:val="nil"/>
            </w:tcBorders>
            <w:shd w:val="clear" w:color="auto" w:fill="auto"/>
            <w:hideMark/>
          </w:tcPr>
          <w:p w:rsidR="006F52B7" w:rsidRPr="006341CA" w:rsidRDefault="006F52B7" w:rsidP="006F52B7">
            <w:pPr>
              <w:spacing w:after="0" w:line="240" w:lineRule="auto"/>
              <w:rPr>
                <w:rFonts w:ascii="Times New Roman" w:hAnsi="Times New Roman" w:cs="Times New Roman"/>
                <w:sz w:val="26"/>
                <w:szCs w:val="26"/>
              </w:rPr>
            </w:pPr>
            <w:r w:rsidRPr="006341CA">
              <w:rPr>
                <w:rFonts w:ascii="Times New Roman" w:hAnsi="Times New Roman" w:cs="Times New Roman"/>
                <w:sz w:val="26"/>
                <w:szCs w:val="26"/>
              </w:rPr>
              <w:t>НС 20Т, A200, NC20, СГ20</w:t>
            </w:r>
          </w:p>
        </w:tc>
        <w:tc>
          <w:tcPr>
            <w:tcW w:w="486" w:type="pct"/>
            <w:tcBorders>
              <w:top w:val="nil"/>
              <w:left w:val="single" w:sz="4" w:space="0" w:color="auto"/>
              <w:bottom w:val="single" w:sz="4" w:space="0" w:color="auto"/>
              <w:right w:val="single" w:sz="4" w:space="0" w:color="auto"/>
            </w:tcBorders>
            <w:shd w:val="clear" w:color="auto" w:fill="auto"/>
            <w:noWrap/>
            <w:vAlign w:val="center"/>
            <w:hideMark/>
          </w:tcPr>
          <w:p w:rsidR="006F52B7" w:rsidRPr="006341CA" w:rsidRDefault="006F52B7" w:rsidP="006F52B7">
            <w:pPr>
              <w:spacing w:after="0" w:line="240" w:lineRule="auto"/>
              <w:jc w:val="center"/>
              <w:rPr>
                <w:rFonts w:ascii="Times New Roman" w:hAnsi="Times New Roman" w:cs="Times New Roman"/>
                <w:sz w:val="26"/>
                <w:szCs w:val="26"/>
              </w:rPr>
            </w:pPr>
            <w:r w:rsidRPr="006341CA">
              <w:rPr>
                <w:rFonts w:ascii="Times New Roman" w:hAnsi="Times New Roman" w:cs="Times New Roman"/>
                <w:sz w:val="26"/>
                <w:szCs w:val="26"/>
              </w:rPr>
              <w:t>200</w:t>
            </w:r>
          </w:p>
        </w:tc>
      </w:tr>
      <w:tr w:rsidR="006F52B7" w:rsidRPr="006341CA" w:rsidTr="006F52B7">
        <w:trPr>
          <w:trHeight w:val="288"/>
          <w:jc w:val="center"/>
        </w:trPr>
        <w:tc>
          <w:tcPr>
            <w:tcW w:w="1795" w:type="pct"/>
            <w:tcBorders>
              <w:top w:val="nil"/>
              <w:left w:val="single" w:sz="4" w:space="0" w:color="000000"/>
              <w:bottom w:val="single" w:sz="4" w:space="0" w:color="000000"/>
              <w:right w:val="single" w:sz="4" w:space="0" w:color="000000"/>
            </w:tcBorders>
            <w:shd w:val="clear" w:color="auto" w:fill="auto"/>
            <w:hideMark/>
          </w:tcPr>
          <w:p w:rsidR="006F52B7" w:rsidRPr="006341CA" w:rsidRDefault="006F52B7" w:rsidP="006F52B7">
            <w:pPr>
              <w:spacing w:after="0" w:line="240" w:lineRule="auto"/>
              <w:rPr>
                <w:rFonts w:ascii="Times New Roman" w:hAnsi="Times New Roman" w:cs="Times New Roman"/>
                <w:sz w:val="26"/>
                <w:szCs w:val="26"/>
              </w:rPr>
            </w:pPr>
            <w:r w:rsidRPr="006341CA">
              <w:rPr>
                <w:rFonts w:ascii="Times New Roman" w:hAnsi="Times New Roman" w:cs="Times New Roman"/>
                <w:sz w:val="26"/>
                <w:szCs w:val="26"/>
              </w:rPr>
              <w:t xml:space="preserve">Кронштейн крепёжный </w:t>
            </w:r>
          </w:p>
        </w:tc>
        <w:tc>
          <w:tcPr>
            <w:tcW w:w="2719" w:type="pct"/>
            <w:tcBorders>
              <w:top w:val="nil"/>
              <w:left w:val="nil"/>
              <w:bottom w:val="single" w:sz="4" w:space="0" w:color="000000"/>
              <w:right w:val="nil"/>
            </w:tcBorders>
            <w:shd w:val="clear" w:color="auto" w:fill="auto"/>
            <w:hideMark/>
          </w:tcPr>
          <w:p w:rsidR="006F52B7" w:rsidRPr="006341CA" w:rsidRDefault="006F52B7" w:rsidP="006F52B7">
            <w:pPr>
              <w:spacing w:after="0" w:line="240" w:lineRule="auto"/>
              <w:rPr>
                <w:rFonts w:ascii="Times New Roman" w:hAnsi="Times New Roman" w:cs="Times New Roman"/>
                <w:sz w:val="26"/>
                <w:szCs w:val="26"/>
              </w:rPr>
            </w:pPr>
            <w:r w:rsidRPr="006341CA">
              <w:rPr>
                <w:rFonts w:ascii="Times New Roman" w:hAnsi="Times New Roman" w:cs="Times New Roman"/>
                <w:sz w:val="26"/>
                <w:szCs w:val="26"/>
              </w:rPr>
              <w:t>УК-ОК-01</w:t>
            </w:r>
          </w:p>
        </w:tc>
        <w:tc>
          <w:tcPr>
            <w:tcW w:w="486" w:type="pct"/>
            <w:tcBorders>
              <w:top w:val="nil"/>
              <w:left w:val="single" w:sz="4" w:space="0" w:color="auto"/>
              <w:bottom w:val="single" w:sz="4" w:space="0" w:color="auto"/>
              <w:right w:val="single" w:sz="4" w:space="0" w:color="auto"/>
            </w:tcBorders>
            <w:shd w:val="clear" w:color="auto" w:fill="auto"/>
            <w:noWrap/>
            <w:vAlign w:val="center"/>
            <w:hideMark/>
          </w:tcPr>
          <w:p w:rsidR="006F52B7" w:rsidRPr="006341CA" w:rsidRDefault="006F52B7" w:rsidP="006F52B7">
            <w:pPr>
              <w:spacing w:after="0" w:line="240" w:lineRule="auto"/>
              <w:jc w:val="center"/>
              <w:rPr>
                <w:rFonts w:ascii="Times New Roman" w:hAnsi="Times New Roman" w:cs="Times New Roman"/>
                <w:sz w:val="26"/>
                <w:szCs w:val="26"/>
              </w:rPr>
            </w:pPr>
            <w:r w:rsidRPr="006341CA">
              <w:rPr>
                <w:rFonts w:ascii="Times New Roman" w:hAnsi="Times New Roman" w:cs="Times New Roman"/>
                <w:sz w:val="26"/>
                <w:szCs w:val="26"/>
              </w:rPr>
              <w:t>130</w:t>
            </w:r>
          </w:p>
        </w:tc>
      </w:tr>
      <w:tr w:rsidR="006F52B7" w:rsidRPr="006341CA" w:rsidTr="006F52B7">
        <w:trPr>
          <w:trHeight w:val="288"/>
          <w:jc w:val="center"/>
        </w:trPr>
        <w:tc>
          <w:tcPr>
            <w:tcW w:w="1795" w:type="pct"/>
            <w:tcBorders>
              <w:top w:val="nil"/>
              <w:left w:val="single" w:sz="4" w:space="0" w:color="000000"/>
              <w:bottom w:val="single" w:sz="4" w:space="0" w:color="000000"/>
              <w:right w:val="single" w:sz="4" w:space="0" w:color="000000"/>
            </w:tcBorders>
            <w:shd w:val="clear" w:color="auto" w:fill="auto"/>
            <w:hideMark/>
          </w:tcPr>
          <w:p w:rsidR="006F52B7" w:rsidRPr="006341CA" w:rsidRDefault="006F52B7" w:rsidP="006F52B7">
            <w:pPr>
              <w:spacing w:after="0" w:line="240" w:lineRule="auto"/>
              <w:rPr>
                <w:rFonts w:ascii="Times New Roman" w:hAnsi="Times New Roman" w:cs="Times New Roman"/>
                <w:sz w:val="26"/>
                <w:szCs w:val="26"/>
              </w:rPr>
            </w:pPr>
            <w:r w:rsidRPr="006341CA">
              <w:rPr>
                <w:rFonts w:ascii="Times New Roman" w:hAnsi="Times New Roman" w:cs="Times New Roman"/>
                <w:sz w:val="26"/>
                <w:szCs w:val="26"/>
              </w:rPr>
              <w:t xml:space="preserve">Зажим натяжной </w:t>
            </w:r>
          </w:p>
        </w:tc>
        <w:tc>
          <w:tcPr>
            <w:tcW w:w="2719" w:type="pct"/>
            <w:tcBorders>
              <w:top w:val="nil"/>
              <w:left w:val="nil"/>
              <w:bottom w:val="single" w:sz="4" w:space="0" w:color="000000"/>
              <w:right w:val="nil"/>
            </w:tcBorders>
            <w:shd w:val="clear" w:color="auto" w:fill="auto"/>
            <w:hideMark/>
          </w:tcPr>
          <w:p w:rsidR="006F52B7" w:rsidRPr="006341CA" w:rsidRDefault="006F52B7" w:rsidP="006F52B7">
            <w:pPr>
              <w:spacing w:after="0" w:line="240" w:lineRule="auto"/>
              <w:rPr>
                <w:rFonts w:ascii="Times New Roman" w:hAnsi="Times New Roman" w:cs="Times New Roman"/>
                <w:sz w:val="26"/>
                <w:szCs w:val="26"/>
              </w:rPr>
            </w:pPr>
            <w:r w:rsidRPr="006341CA">
              <w:rPr>
                <w:rFonts w:ascii="Times New Roman" w:hAnsi="Times New Roman" w:cs="Times New Roman"/>
                <w:sz w:val="26"/>
                <w:szCs w:val="26"/>
              </w:rPr>
              <w:t>Улитка F-08A</w:t>
            </w:r>
          </w:p>
        </w:tc>
        <w:tc>
          <w:tcPr>
            <w:tcW w:w="486" w:type="pct"/>
            <w:tcBorders>
              <w:top w:val="nil"/>
              <w:left w:val="single" w:sz="4" w:space="0" w:color="auto"/>
              <w:bottom w:val="single" w:sz="4" w:space="0" w:color="auto"/>
              <w:right w:val="single" w:sz="4" w:space="0" w:color="auto"/>
            </w:tcBorders>
            <w:shd w:val="clear" w:color="auto" w:fill="auto"/>
            <w:noWrap/>
            <w:vAlign w:val="center"/>
            <w:hideMark/>
          </w:tcPr>
          <w:p w:rsidR="006F52B7" w:rsidRPr="006341CA" w:rsidRDefault="006F52B7" w:rsidP="006F52B7">
            <w:pPr>
              <w:spacing w:after="0" w:line="240" w:lineRule="auto"/>
              <w:jc w:val="center"/>
              <w:rPr>
                <w:rFonts w:ascii="Times New Roman" w:hAnsi="Times New Roman" w:cs="Times New Roman"/>
                <w:sz w:val="26"/>
                <w:szCs w:val="26"/>
              </w:rPr>
            </w:pPr>
            <w:r w:rsidRPr="006341CA">
              <w:rPr>
                <w:rFonts w:ascii="Times New Roman" w:hAnsi="Times New Roman" w:cs="Times New Roman"/>
                <w:sz w:val="26"/>
                <w:szCs w:val="26"/>
              </w:rPr>
              <w:t>100</w:t>
            </w:r>
          </w:p>
        </w:tc>
      </w:tr>
      <w:tr w:rsidR="006F52B7" w:rsidRPr="006341CA" w:rsidTr="006F52B7">
        <w:trPr>
          <w:trHeight w:val="288"/>
          <w:jc w:val="center"/>
        </w:trPr>
        <w:tc>
          <w:tcPr>
            <w:tcW w:w="1795" w:type="pct"/>
            <w:tcBorders>
              <w:top w:val="nil"/>
              <w:left w:val="single" w:sz="4" w:space="0" w:color="000000"/>
              <w:bottom w:val="single" w:sz="4" w:space="0" w:color="000000"/>
              <w:right w:val="single" w:sz="4" w:space="0" w:color="000000"/>
            </w:tcBorders>
            <w:shd w:val="clear" w:color="auto" w:fill="auto"/>
            <w:hideMark/>
          </w:tcPr>
          <w:p w:rsidR="006F52B7" w:rsidRPr="006341CA" w:rsidRDefault="006F52B7" w:rsidP="006F52B7">
            <w:pPr>
              <w:spacing w:after="0" w:line="240" w:lineRule="auto"/>
              <w:rPr>
                <w:rFonts w:ascii="Times New Roman" w:hAnsi="Times New Roman" w:cs="Times New Roman"/>
                <w:sz w:val="26"/>
                <w:szCs w:val="26"/>
              </w:rPr>
            </w:pPr>
            <w:r w:rsidRPr="006341CA">
              <w:rPr>
                <w:rFonts w:ascii="Times New Roman" w:hAnsi="Times New Roman" w:cs="Times New Roman"/>
                <w:sz w:val="26"/>
                <w:szCs w:val="26"/>
              </w:rPr>
              <w:t xml:space="preserve">Зажим натяжной </w:t>
            </w:r>
          </w:p>
        </w:tc>
        <w:tc>
          <w:tcPr>
            <w:tcW w:w="2719" w:type="pct"/>
            <w:tcBorders>
              <w:top w:val="nil"/>
              <w:left w:val="nil"/>
              <w:bottom w:val="single" w:sz="4" w:space="0" w:color="000000"/>
              <w:right w:val="nil"/>
            </w:tcBorders>
            <w:shd w:val="clear" w:color="auto" w:fill="auto"/>
            <w:hideMark/>
          </w:tcPr>
          <w:p w:rsidR="006F52B7" w:rsidRPr="006341CA" w:rsidRDefault="006F52B7" w:rsidP="006F52B7">
            <w:pPr>
              <w:spacing w:after="0" w:line="240" w:lineRule="auto"/>
              <w:rPr>
                <w:rFonts w:ascii="Times New Roman" w:hAnsi="Times New Roman" w:cs="Times New Roman"/>
                <w:sz w:val="26"/>
                <w:szCs w:val="26"/>
                <w:lang w:val="en-US"/>
              </w:rPr>
            </w:pPr>
            <w:r w:rsidRPr="006341CA">
              <w:rPr>
                <w:rFonts w:ascii="Times New Roman" w:hAnsi="Times New Roman" w:cs="Times New Roman"/>
                <w:sz w:val="26"/>
                <w:szCs w:val="26"/>
                <w:lang w:val="en-US"/>
              </w:rPr>
              <w:t xml:space="preserve">ODWAC-22S </w:t>
            </w:r>
            <w:r w:rsidRPr="006341CA">
              <w:rPr>
                <w:rFonts w:ascii="Times New Roman" w:hAnsi="Times New Roman" w:cs="Times New Roman"/>
                <w:sz w:val="26"/>
                <w:szCs w:val="26"/>
              </w:rPr>
              <w:t>с</w:t>
            </w:r>
            <w:r w:rsidRPr="006341CA">
              <w:rPr>
                <w:rFonts w:ascii="Times New Roman" w:hAnsi="Times New Roman" w:cs="Times New Roman"/>
                <w:sz w:val="26"/>
                <w:szCs w:val="26"/>
                <w:lang w:val="en-US"/>
              </w:rPr>
              <w:t xml:space="preserve"> </w:t>
            </w:r>
            <w:r w:rsidRPr="006341CA">
              <w:rPr>
                <w:rFonts w:ascii="Times New Roman" w:hAnsi="Times New Roman" w:cs="Times New Roman"/>
                <w:sz w:val="26"/>
                <w:szCs w:val="26"/>
              </w:rPr>
              <w:t>замком</w:t>
            </w:r>
            <w:r w:rsidRPr="006341CA">
              <w:rPr>
                <w:rFonts w:ascii="Times New Roman" w:hAnsi="Times New Roman" w:cs="Times New Roman"/>
                <w:sz w:val="26"/>
                <w:szCs w:val="26"/>
                <w:lang w:val="en-US"/>
              </w:rPr>
              <w:t xml:space="preserve"> F-A07 </w:t>
            </w:r>
          </w:p>
        </w:tc>
        <w:tc>
          <w:tcPr>
            <w:tcW w:w="486" w:type="pct"/>
            <w:tcBorders>
              <w:top w:val="nil"/>
              <w:left w:val="single" w:sz="4" w:space="0" w:color="auto"/>
              <w:bottom w:val="single" w:sz="4" w:space="0" w:color="auto"/>
              <w:right w:val="single" w:sz="4" w:space="0" w:color="auto"/>
            </w:tcBorders>
            <w:shd w:val="clear" w:color="auto" w:fill="auto"/>
            <w:noWrap/>
            <w:vAlign w:val="center"/>
            <w:hideMark/>
          </w:tcPr>
          <w:p w:rsidR="006F52B7" w:rsidRPr="006341CA" w:rsidRDefault="006F52B7" w:rsidP="006F52B7">
            <w:pPr>
              <w:spacing w:after="0" w:line="240" w:lineRule="auto"/>
              <w:jc w:val="center"/>
              <w:rPr>
                <w:rFonts w:ascii="Times New Roman" w:hAnsi="Times New Roman" w:cs="Times New Roman"/>
                <w:sz w:val="26"/>
                <w:szCs w:val="26"/>
              </w:rPr>
            </w:pPr>
            <w:r w:rsidRPr="006341CA">
              <w:rPr>
                <w:rFonts w:ascii="Times New Roman" w:hAnsi="Times New Roman" w:cs="Times New Roman"/>
                <w:sz w:val="26"/>
                <w:szCs w:val="26"/>
              </w:rPr>
              <w:t>70</w:t>
            </w:r>
          </w:p>
        </w:tc>
      </w:tr>
      <w:tr w:rsidR="006F52B7" w:rsidRPr="006341CA" w:rsidTr="006F52B7">
        <w:trPr>
          <w:trHeight w:val="288"/>
          <w:jc w:val="center"/>
        </w:trPr>
        <w:tc>
          <w:tcPr>
            <w:tcW w:w="1795" w:type="pct"/>
            <w:tcBorders>
              <w:top w:val="nil"/>
              <w:left w:val="single" w:sz="4" w:space="0" w:color="000000"/>
              <w:bottom w:val="single" w:sz="4" w:space="0" w:color="000000"/>
              <w:right w:val="single" w:sz="4" w:space="0" w:color="000000"/>
            </w:tcBorders>
            <w:shd w:val="clear" w:color="auto" w:fill="auto"/>
            <w:hideMark/>
          </w:tcPr>
          <w:p w:rsidR="006F52B7" w:rsidRPr="006341CA" w:rsidRDefault="006F52B7" w:rsidP="006F52B7">
            <w:pPr>
              <w:spacing w:after="0" w:line="240" w:lineRule="auto"/>
              <w:rPr>
                <w:rFonts w:ascii="Times New Roman" w:hAnsi="Times New Roman" w:cs="Times New Roman"/>
                <w:sz w:val="26"/>
                <w:szCs w:val="26"/>
              </w:rPr>
            </w:pPr>
            <w:r w:rsidRPr="006341CA">
              <w:rPr>
                <w:rFonts w:ascii="Times New Roman" w:hAnsi="Times New Roman" w:cs="Times New Roman"/>
                <w:sz w:val="26"/>
                <w:szCs w:val="26"/>
              </w:rPr>
              <w:t xml:space="preserve">Настенный кронштейн </w:t>
            </w:r>
          </w:p>
        </w:tc>
        <w:tc>
          <w:tcPr>
            <w:tcW w:w="2719" w:type="pct"/>
            <w:tcBorders>
              <w:top w:val="nil"/>
              <w:left w:val="nil"/>
              <w:bottom w:val="single" w:sz="4" w:space="0" w:color="000000"/>
              <w:right w:val="nil"/>
            </w:tcBorders>
            <w:shd w:val="clear" w:color="auto" w:fill="auto"/>
            <w:hideMark/>
          </w:tcPr>
          <w:p w:rsidR="006F52B7" w:rsidRPr="006341CA" w:rsidRDefault="006F52B7" w:rsidP="006F52B7">
            <w:pPr>
              <w:spacing w:after="0" w:line="240" w:lineRule="auto"/>
              <w:rPr>
                <w:rFonts w:ascii="Times New Roman" w:hAnsi="Times New Roman" w:cs="Times New Roman"/>
                <w:sz w:val="26"/>
                <w:szCs w:val="26"/>
              </w:rPr>
            </w:pPr>
            <w:r w:rsidRPr="006341CA">
              <w:rPr>
                <w:rFonts w:ascii="Times New Roman" w:hAnsi="Times New Roman" w:cs="Times New Roman"/>
                <w:sz w:val="26"/>
                <w:szCs w:val="26"/>
              </w:rPr>
              <w:t>22"</w:t>
            </w:r>
          </w:p>
        </w:tc>
        <w:tc>
          <w:tcPr>
            <w:tcW w:w="486" w:type="pct"/>
            <w:tcBorders>
              <w:top w:val="nil"/>
              <w:left w:val="single" w:sz="4" w:space="0" w:color="auto"/>
              <w:bottom w:val="single" w:sz="4" w:space="0" w:color="auto"/>
              <w:right w:val="single" w:sz="4" w:space="0" w:color="auto"/>
            </w:tcBorders>
            <w:shd w:val="clear" w:color="auto" w:fill="auto"/>
            <w:noWrap/>
            <w:vAlign w:val="center"/>
            <w:hideMark/>
          </w:tcPr>
          <w:p w:rsidR="006F52B7" w:rsidRPr="006341CA" w:rsidRDefault="006F52B7" w:rsidP="006F52B7">
            <w:pPr>
              <w:spacing w:after="0" w:line="240" w:lineRule="auto"/>
              <w:jc w:val="center"/>
              <w:rPr>
                <w:rFonts w:ascii="Times New Roman" w:hAnsi="Times New Roman" w:cs="Times New Roman"/>
                <w:sz w:val="26"/>
                <w:szCs w:val="26"/>
              </w:rPr>
            </w:pPr>
            <w:r w:rsidRPr="006341CA">
              <w:rPr>
                <w:rFonts w:ascii="Times New Roman" w:hAnsi="Times New Roman" w:cs="Times New Roman"/>
                <w:sz w:val="26"/>
                <w:szCs w:val="26"/>
              </w:rPr>
              <w:t>1</w:t>
            </w:r>
          </w:p>
        </w:tc>
      </w:tr>
      <w:tr w:rsidR="006F52B7" w:rsidRPr="006341CA" w:rsidTr="006F52B7">
        <w:trPr>
          <w:trHeight w:val="577"/>
          <w:jc w:val="center"/>
        </w:trPr>
        <w:tc>
          <w:tcPr>
            <w:tcW w:w="1795" w:type="pct"/>
            <w:tcBorders>
              <w:top w:val="nil"/>
              <w:left w:val="single" w:sz="4" w:space="0" w:color="000000"/>
              <w:bottom w:val="single" w:sz="4" w:space="0" w:color="000000"/>
              <w:right w:val="single" w:sz="4" w:space="0" w:color="000000"/>
            </w:tcBorders>
            <w:shd w:val="clear" w:color="auto" w:fill="auto"/>
            <w:hideMark/>
          </w:tcPr>
          <w:p w:rsidR="006F52B7" w:rsidRPr="006341CA" w:rsidRDefault="006F52B7" w:rsidP="006F52B7">
            <w:pPr>
              <w:spacing w:after="0" w:line="240" w:lineRule="auto"/>
              <w:rPr>
                <w:rFonts w:ascii="Times New Roman" w:hAnsi="Times New Roman" w:cs="Times New Roman"/>
                <w:sz w:val="26"/>
                <w:szCs w:val="26"/>
              </w:rPr>
            </w:pPr>
            <w:r w:rsidRPr="006341CA">
              <w:rPr>
                <w:rFonts w:ascii="Times New Roman" w:hAnsi="Times New Roman" w:cs="Times New Roman"/>
                <w:sz w:val="26"/>
                <w:szCs w:val="26"/>
              </w:rPr>
              <w:t xml:space="preserve">Волоконно-оптический быстрый соединитель l925b  </w:t>
            </w:r>
          </w:p>
        </w:tc>
        <w:tc>
          <w:tcPr>
            <w:tcW w:w="2719" w:type="pct"/>
            <w:tcBorders>
              <w:top w:val="nil"/>
              <w:left w:val="nil"/>
              <w:bottom w:val="single" w:sz="4" w:space="0" w:color="000000"/>
              <w:right w:val="nil"/>
            </w:tcBorders>
            <w:shd w:val="clear" w:color="auto" w:fill="auto"/>
            <w:hideMark/>
          </w:tcPr>
          <w:p w:rsidR="006F52B7" w:rsidRPr="006341CA" w:rsidRDefault="006F52B7" w:rsidP="006F52B7">
            <w:pPr>
              <w:spacing w:after="0" w:line="240" w:lineRule="auto"/>
              <w:rPr>
                <w:rFonts w:ascii="Times New Roman" w:hAnsi="Times New Roman" w:cs="Times New Roman"/>
                <w:sz w:val="26"/>
                <w:szCs w:val="26"/>
              </w:rPr>
            </w:pPr>
            <w:r w:rsidRPr="006341CA">
              <w:rPr>
                <w:rFonts w:ascii="Times New Roman" w:hAnsi="Times New Roman" w:cs="Times New Roman"/>
                <w:sz w:val="26"/>
                <w:szCs w:val="26"/>
              </w:rPr>
              <w:t>Оптическое волокно механическое соединение для кабеля</w:t>
            </w:r>
          </w:p>
        </w:tc>
        <w:tc>
          <w:tcPr>
            <w:tcW w:w="486" w:type="pct"/>
            <w:tcBorders>
              <w:top w:val="nil"/>
              <w:left w:val="single" w:sz="4" w:space="0" w:color="auto"/>
              <w:bottom w:val="single" w:sz="4" w:space="0" w:color="auto"/>
              <w:right w:val="single" w:sz="4" w:space="0" w:color="auto"/>
            </w:tcBorders>
            <w:shd w:val="clear" w:color="auto" w:fill="auto"/>
            <w:noWrap/>
            <w:vAlign w:val="center"/>
            <w:hideMark/>
          </w:tcPr>
          <w:p w:rsidR="006F52B7" w:rsidRPr="006341CA" w:rsidRDefault="006F52B7" w:rsidP="006F52B7">
            <w:pPr>
              <w:spacing w:after="0" w:line="240" w:lineRule="auto"/>
              <w:jc w:val="center"/>
              <w:rPr>
                <w:rFonts w:ascii="Times New Roman" w:hAnsi="Times New Roman" w:cs="Times New Roman"/>
                <w:sz w:val="26"/>
                <w:szCs w:val="26"/>
              </w:rPr>
            </w:pPr>
            <w:r w:rsidRPr="006341CA">
              <w:rPr>
                <w:rFonts w:ascii="Times New Roman" w:hAnsi="Times New Roman" w:cs="Times New Roman"/>
                <w:sz w:val="26"/>
                <w:szCs w:val="26"/>
              </w:rPr>
              <w:t>9</w:t>
            </w:r>
          </w:p>
        </w:tc>
      </w:tr>
      <w:tr w:rsidR="006F52B7" w:rsidRPr="006341CA" w:rsidTr="006F52B7">
        <w:trPr>
          <w:trHeight w:val="288"/>
          <w:jc w:val="center"/>
        </w:trPr>
        <w:tc>
          <w:tcPr>
            <w:tcW w:w="1795" w:type="pct"/>
            <w:tcBorders>
              <w:top w:val="nil"/>
              <w:left w:val="single" w:sz="4" w:space="0" w:color="000000"/>
              <w:bottom w:val="single" w:sz="4" w:space="0" w:color="000000"/>
              <w:right w:val="single" w:sz="4" w:space="0" w:color="000000"/>
            </w:tcBorders>
            <w:shd w:val="clear" w:color="auto" w:fill="auto"/>
            <w:hideMark/>
          </w:tcPr>
          <w:p w:rsidR="006F52B7" w:rsidRPr="006341CA" w:rsidRDefault="006F52B7" w:rsidP="006F52B7">
            <w:pPr>
              <w:spacing w:after="0" w:line="240" w:lineRule="auto"/>
              <w:rPr>
                <w:rFonts w:ascii="Times New Roman" w:hAnsi="Times New Roman" w:cs="Times New Roman"/>
                <w:sz w:val="26"/>
                <w:szCs w:val="26"/>
              </w:rPr>
            </w:pPr>
            <w:r w:rsidRPr="006341CA">
              <w:rPr>
                <w:rFonts w:ascii="Times New Roman" w:hAnsi="Times New Roman" w:cs="Times New Roman"/>
                <w:sz w:val="26"/>
                <w:szCs w:val="26"/>
              </w:rPr>
              <w:t xml:space="preserve">Кросс-муфта оптическая </w:t>
            </w:r>
          </w:p>
        </w:tc>
        <w:tc>
          <w:tcPr>
            <w:tcW w:w="2719" w:type="pct"/>
            <w:tcBorders>
              <w:top w:val="nil"/>
              <w:left w:val="nil"/>
              <w:bottom w:val="single" w:sz="4" w:space="0" w:color="000000"/>
              <w:right w:val="nil"/>
            </w:tcBorders>
            <w:shd w:val="clear" w:color="auto" w:fill="auto"/>
            <w:hideMark/>
          </w:tcPr>
          <w:p w:rsidR="006F52B7" w:rsidRPr="006341CA" w:rsidRDefault="006F52B7" w:rsidP="006F52B7">
            <w:pPr>
              <w:spacing w:after="0" w:line="240" w:lineRule="auto"/>
              <w:rPr>
                <w:rFonts w:ascii="Times New Roman" w:hAnsi="Times New Roman" w:cs="Times New Roman"/>
                <w:sz w:val="26"/>
                <w:szCs w:val="26"/>
              </w:rPr>
            </w:pPr>
            <w:r w:rsidRPr="006341CA">
              <w:rPr>
                <w:rFonts w:ascii="Times New Roman" w:hAnsi="Times New Roman" w:cs="Times New Roman"/>
                <w:sz w:val="26"/>
                <w:szCs w:val="26"/>
              </w:rPr>
              <w:t>FTTH бокс на 8SC, крепление на столб/стену</w:t>
            </w:r>
          </w:p>
        </w:tc>
        <w:tc>
          <w:tcPr>
            <w:tcW w:w="486" w:type="pct"/>
            <w:tcBorders>
              <w:top w:val="nil"/>
              <w:left w:val="single" w:sz="4" w:space="0" w:color="auto"/>
              <w:bottom w:val="single" w:sz="4" w:space="0" w:color="auto"/>
              <w:right w:val="single" w:sz="4" w:space="0" w:color="auto"/>
            </w:tcBorders>
            <w:shd w:val="clear" w:color="auto" w:fill="auto"/>
            <w:noWrap/>
            <w:vAlign w:val="center"/>
            <w:hideMark/>
          </w:tcPr>
          <w:p w:rsidR="006F52B7" w:rsidRPr="006341CA" w:rsidRDefault="006F52B7" w:rsidP="006F52B7">
            <w:pPr>
              <w:spacing w:after="0" w:line="240" w:lineRule="auto"/>
              <w:jc w:val="center"/>
              <w:rPr>
                <w:rFonts w:ascii="Times New Roman" w:hAnsi="Times New Roman" w:cs="Times New Roman"/>
                <w:sz w:val="26"/>
                <w:szCs w:val="26"/>
              </w:rPr>
            </w:pPr>
            <w:r w:rsidRPr="006341CA">
              <w:rPr>
                <w:rFonts w:ascii="Times New Roman" w:hAnsi="Times New Roman" w:cs="Times New Roman"/>
                <w:sz w:val="26"/>
                <w:szCs w:val="26"/>
              </w:rPr>
              <w:t>9</w:t>
            </w:r>
          </w:p>
        </w:tc>
      </w:tr>
      <w:tr w:rsidR="006F52B7" w:rsidRPr="006341CA" w:rsidTr="006F52B7">
        <w:trPr>
          <w:trHeight w:val="288"/>
          <w:jc w:val="center"/>
        </w:trPr>
        <w:tc>
          <w:tcPr>
            <w:tcW w:w="1795" w:type="pct"/>
            <w:tcBorders>
              <w:top w:val="nil"/>
              <w:left w:val="single" w:sz="4" w:space="0" w:color="000000"/>
              <w:bottom w:val="single" w:sz="4" w:space="0" w:color="000000"/>
              <w:right w:val="single" w:sz="4" w:space="0" w:color="000000"/>
            </w:tcBorders>
            <w:shd w:val="clear" w:color="auto" w:fill="auto"/>
            <w:hideMark/>
          </w:tcPr>
          <w:p w:rsidR="006F52B7" w:rsidRPr="006341CA" w:rsidRDefault="006F52B7" w:rsidP="006F52B7">
            <w:pPr>
              <w:spacing w:after="0" w:line="240" w:lineRule="auto"/>
              <w:rPr>
                <w:rFonts w:ascii="Times New Roman" w:hAnsi="Times New Roman" w:cs="Times New Roman"/>
                <w:sz w:val="26"/>
                <w:szCs w:val="26"/>
              </w:rPr>
            </w:pPr>
            <w:r w:rsidRPr="006341CA">
              <w:rPr>
                <w:rFonts w:ascii="Times New Roman" w:hAnsi="Times New Roman" w:cs="Times New Roman"/>
                <w:sz w:val="26"/>
                <w:szCs w:val="26"/>
              </w:rPr>
              <w:lastRenderedPageBreak/>
              <w:t>Комплект для крепления муфт МКО</w:t>
            </w:r>
          </w:p>
        </w:tc>
        <w:tc>
          <w:tcPr>
            <w:tcW w:w="2719" w:type="pct"/>
            <w:tcBorders>
              <w:top w:val="nil"/>
              <w:left w:val="nil"/>
              <w:bottom w:val="single" w:sz="4" w:space="0" w:color="000000"/>
              <w:right w:val="nil"/>
            </w:tcBorders>
            <w:shd w:val="clear" w:color="auto" w:fill="auto"/>
            <w:hideMark/>
          </w:tcPr>
          <w:p w:rsidR="006F52B7" w:rsidRPr="006341CA" w:rsidRDefault="006F52B7" w:rsidP="006F52B7">
            <w:pPr>
              <w:spacing w:after="0" w:line="240" w:lineRule="auto"/>
              <w:rPr>
                <w:rFonts w:ascii="Times New Roman" w:hAnsi="Times New Roman" w:cs="Times New Roman"/>
                <w:sz w:val="26"/>
                <w:szCs w:val="26"/>
              </w:rPr>
            </w:pPr>
            <w:r w:rsidRPr="006341CA">
              <w:rPr>
                <w:rFonts w:ascii="Times New Roman" w:hAnsi="Times New Roman" w:cs="Times New Roman"/>
                <w:sz w:val="26"/>
                <w:szCs w:val="26"/>
              </w:rPr>
              <w:t xml:space="preserve">ССД УПМК Панда </w:t>
            </w:r>
          </w:p>
        </w:tc>
        <w:tc>
          <w:tcPr>
            <w:tcW w:w="486" w:type="pct"/>
            <w:tcBorders>
              <w:top w:val="nil"/>
              <w:left w:val="single" w:sz="4" w:space="0" w:color="auto"/>
              <w:bottom w:val="single" w:sz="4" w:space="0" w:color="auto"/>
              <w:right w:val="single" w:sz="4" w:space="0" w:color="auto"/>
            </w:tcBorders>
            <w:shd w:val="clear" w:color="auto" w:fill="auto"/>
            <w:noWrap/>
            <w:vAlign w:val="center"/>
            <w:hideMark/>
          </w:tcPr>
          <w:p w:rsidR="006F52B7" w:rsidRPr="006341CA" w:rsidRDefault="006F52B7" w:rsidP="006F52B7">
            <w:pPr>
              <w:spacing w:after="0" w:line="240" w:lineRule="auto"/>
              <w:jc w:val="center"/>
              <w:rPr>
                <w:rFonts w:ascii="Times New Roman" w:hAnsi="Times New Roman" w:cs="Times New Roman"/>
                <w:sz w:val="26"/>
                <w:szCs w:val="26"/>
              </w:rPr>
            </w:pPr>
            <w:r w:rsidRPr="006341CA">
              <w:rPr>
                <w:rFonts w:ascii="Times New Roman" w:hAnsi="Times New Roman" w:cs="Times New Roman"/>
                <w:sz w:val="26"/>
                <w:szCs w:val="26"/>
              </w:rPr>
              <w:t>9</w:t>
            </w:r>
          </w:p>
        </w:tc>
      </w:tr>
      <w:tr w:rsidR="006F52B7" w:rsidRPr="006341CA" w:rsidTr="006F52B7">
        <w:trPr>
          <w:trHeight w:val="288"/>
          <w:jc w:val="center"/>
        </w:trPr>
        <w:tc>
          <w:tcPr>
            <w:tcW w:w="1795" w:type="pct"/>
            <w:tcBorders>
              <w:top w:val="nil"/>
              <w:left w:val="single" w:sz="4" w:space="0" w:color="000000"/>
              <w:bottom w:val="single" w:sz="4" w:space="0" w:color="000000"/>
              <w:right w:val="single" w:sz="4" w:space="0" w:color="000000"/>
            </w:tcBorders>
            <w:shd w:val="clear" w:color="auto" w:fill="auto"/>
            <w:hideMark/>
          </w:tcPr>
          <w:p w:rsidR="006F52B7" w:rsidRPr="006341CA" w:rsidRDefault="006F52B7" w:rsidP="006F52B7">
            <w:pPr>
              <w:spacing w:after="0" w:line="240" w:lineRule="auto"/>
              <w:rPr>
                <w:rFonts w:ascii="Times New Roman" w:hAnsi="Times New Roman" w:cs="Times New Roman"/>
                <w:sz w:val="26"/>
                <w:szCs w:val="26"/>
              </w:rPr>
            </w:pPr>
            <w:r w:rsidRPr="006341CA">
              <w:rPr>
                <w:rFonts w:ascii="Times New Roman" w:hAnsi="Times New Roman" w:cs="Times New Roman"/>
                <w:sz w:val="26"/>
                <w:szCs w:val="26"/>
              </w:rPr>
              <w:t xml:space="preserve">Распределительные коробки </w:t>
            </w:r>
          </w:p>
        </w:tc>
        <w:tc>
          <w:tcPr>
            <w:tcW w:w="2719" w:type="pct"/>
            <w:tcBorders>
              <w:top w:val="nil"/>
              <w:left w:val="nil"/>
              <w:bottom w:val="single" w:sz="4" w:space="0" w:color="000000"/>
              <w:right w:val="nil"/>
            </w:tcBorders>
            <w:shd w:val="clear" w:color="auto" w:fill="auto"/>
            <w:hideMark/>
          </w:tcPr>
          <w:p w:rsidR="006F52B7" w:rsidRPr="006341CA" w:rsidRDefault="006F52B7" w:rsidP="006F52B7">
            <w:pPr>
              <w:spacing w:after="0" w:line="240" w:lineRule="auto"/>
              <w:rPr>
                <w:rFonts w:ascii="Times New Roman" w:hAnsi="Times New Roman" w:cs="Times New Roman"/>
                <w:sz w:val="26"/>
                <w:szCs w:val="26"/>
              </w:rPr>
            </w:pPr>
            <w:r w:rsidRPr="006341CA">
              <w:rPr>
                <w:rFonts w:ascii="Times New Roman" w:hAnsi="Times New Roman" w:cs="Times New Roman"/>
                <w:sz w:val="26"/>
                <w:szCs w:val="26"/>
              </w:rPr>
              <w:t>10Х10 </w:t>
            </w:r>
          </w:p>
        </w:tc>
        <w:tc>
          <w:tcPr>
            <w:tcW w:w="486" w:type="pct"/>
            <w:tcBorders>
              <w:top w:val="nil"/>
              <w:left w:val="single" w:sz="4" w:space="0" w:color="auto"/>
              <w:bottom w:val="single" w:sz="4" w:space="0" w:color="auto"/>
              <w:right w:val="single" w:sz="4" w:space="0" w:color="auto"/>
            </w:tcBorders>
            <w:shd w:val="clear" w:color="auto" w:fill="auto"/>
            <w:noWrap/>
            <w:vAlign w:val="center"/>
            <w:hideMark/>
          </w:tcPr>
          <w:p w:rsidR="006F52B7" w:rsidRPr="006341CA" w:rsidRDefault="006F52B7" w:rsidP="006F52B7">
            <w:pPr>
              <w:spacing w:after="0" w:line="240" w:lineRule="auto"/>
              <w:jc w:val="center"/>
              <w:rPr>
                <w:rFonts w:ascii="Times New Roman" w:hAnsi="Times New Roman" w:cs="Times New Roman"/>
                <w:sz w:val="26"/>
                <w:szCs w:val="26"/>
              </w:rPr>
            </w:pPr>
            <w:r w:rsidRPr="006341CA">
              <w:rPr>
                <w:rFonts w:ascii="Times New Roman" w:hAnsi="Times New Roman" w:cs="Times New Roman"/>
                <w:sz w:val="26"/>
                <w:szCs w:val="26"/>
              </w:rPr>
              <w:t>9</w:t>
            </w:r>
          </w:p>
        </w:tc>
      </w:tr>
      <w:tr w:rsidR="006F52B7" w:rsidRPr="006341CA" w:rsidTr="006F52B7">
        <w:trPr>
          <w:trHeight w:val="288"/>
          <w:jc w:val="center"/>
        </w:trPr>
        <w:tc>
          <w:tcPr>
            <w:tcW w:w="1795" w:type="pct"/>
            <w:tcBorders>
              <w:top w:val="nil"/>
              <w:left w:val="single" w:sz="4" w:space="0" w:color="000000"/>
              <w:bottom w:val="single" w:sz="4" w:space="0" w:color="000000"/>
              <w:right w:val="single" w:sz="4" w:space="0" w:color="000000"/>
            </w:tcBorders>
            <w:shd w:val="clear" w:color="auto" w:fill="auto"/>
            <w:hideMark/>
          </w:tcPr>
          <w:p w:rsidR="006F52B7" w:rsidRPr="006341CA" w:rsidRDefault="006E3E92" w:rsidP="006F52B7">
            <w:pPr>
              <w:spacing w:after="0" w:line="240" w:lineRule="auto"/>
              <w:rPr>
                <w:rFonts w:ascii="Times New Roman" w:hAnsi="Times New Roman" w:cs="Times New Roman"/>
                <w:sz w:val="26"/>
                <w:szCs w:val="26"/>
              </w:rPr>
            </w:pPr>
            <w:hyperlink r:id="rId8" w:history="1">
              <w:r w:rsidR="006F52B7" w:rsidRPr="006341CA">
                <w:rPr>
                  <w:rFonts w:ascii="Times New Roman" w:hAnsi="Times New Roman" w:cs="Times New Roman"/>
                  <w:sz w:val="26"/>
                  <w:szCs w:val="26"/>
                </w:rPr>
                <w:t>Монитор</w:t>
              </w:r>
            </w:hyperlink>
          </w:p>
        </w:tc>
        <w:tc>
          <w:tcPr>
            <w:tcW w:w="2719" w:type="pct"/>
            <w:tcBorders>
              <w:top w:val="nil"/>
              <w:left w:val="nil"/>
              <w:bottom w:val="single" w:sz="4" w:space="0" w:color="000000"/>
              <w:right w:val="nil"/>
            </w:tcBorders>
            <w:shd w:val="clear" w:color="auto" w:fill="auto"/>
            <w:hideMark/>
          </w:tcPr>
          <w:p w:rsidR="006F52B7" w:rsidRPr="006341CA" w:rsidRDefault="006F52B7" w:rsidP="006F52B7">
            <w:pPr>
              <w:spacing w:after="0" w:line="240" w:lineRule="auto"/>
              <w:rPr>
                <w:rFonts w:ascii="Times New Roman" w:hAnsi="Times New Roman" w:cs="Times New Roman"/>
                <w:sz w:val="26"/>
                <w:szCs w:val="26"/>
              </w:rPr>
            </w:pPr>
            <w:r w:rsidRPr="006341CA">
              <w:rPr>
                <w:rFonts w:ascii="Times New Roman" w:hAnsi="Times New Roman" w:cs="Times New Roman"/>
                <w:sz w:val="26"/>
                <w:szCs w:val="26"/>
              </w:rPr>
              <w:t>22"</w:t>
            </w:r>
          </w:p>
        </w:tc>
        <w:tc>
          <w:tcPr>
            <w:tcW w:w="486" w:type="pct"/>
            <w:tcBorders>
              <w:top w:val="nil"/>
              <w:left w:val="single" w:sz="4" w:space="0" w:color="auto"/>
              <w:bottom w:val="single" w:sz="4" w:space="0" w:color="auto"/>
              <w:right w:val="single" w:sz="4" w:space="0" w:color="auto"/>
            </w:tcBorders>
            <w:shd w:val="clear" w:color="auto" w:fill="auto"/>
            <w:noWrap/>
            <w:vAlign w:val="center"/>
            <w:hideMark/>
          </w:tcPr>
          <w:p w:rsidR="006F52B7" w:rsidRPr="006341CA" w:rsidRDefault="006F52B7" w:rsidP="006F52B7">
            <w:pPr>
              <w:spacing w:after="0" w:line="240" w:lineRule="auto"/>
              <w:jc w:val="center"/>
              <w:rPr>
                <w:rFonts w:ascii="Times New Roman" w:hAnsi="Times New Roman" w:cs="Times New Roman"/>
                <w:sz w:val="26"/>
                <w:szCs w:val="26"/>
              </w:rPr>
            </w:pPr>
            <w:r w:rsidRPr="006341CA">
              <w:rPr>
                <w:rFonts w:ascii="Times New Roman" w:hAnsi="Times New Roman" w:cs="Times New Roman"/>
                <w:sz w:val="26"/>
                <w:szCs w:val="26"/>
              </w:rPr>
              <w:t>1</w:t>
            </w:r>
          </w:p>
        </w:tc>
      </w:tr>
      <w:tr w:rsidR="006F52B7" w:rsidRPr="006341CA" w:rsidTr="006F52B7">
        <w:trPr>
          <w:trHeight w:val="288"/>
          <w:jc w:val="center"/>
        </w:trPr>
        <w:tc>
          <w:tcPr>
            <w:tcW w:w="1795" w:type="pct"/>
            <w:tcBorders>
              <w:top w:val="nil"/>
              <w:left w:val="single" w:sz="4" w:space="0" w:color="000000"/>
              <w:bottom w:val="single" w:sz="4" w:space="0" w:color="000000"/>
              <w:right w:val="single" w:sz="4" w:space="0" w:color="000000"/>
            </w:tcBorders>
            <w:shd w:val="clear" w:color="auto" w:fill="auto"/>
            <w:hideMark/>
          </w:tcPr>
          <w:p w:rsidR="006F52B7" w:rsidRPr="006341CA" w:rsidRDefault="006F52B7" w:rsidP="006F52B7">
            <w:pPr>
              <w:spacing w:after="0" w:line="240" w:lineRule="auto"/>
              <w:rPr>
                <w:rFonts w:ascii="Times New Roman" w:hAnsi="Times New Roman" w:cs="Times New Roman"/>
                <w:sz w:val="26"/>
                <w:szCs w:val="26"/>
              </w:rPr>
            </w:pPr>
            <w:r w:rsidRPr="006341CA">
              <w:rPr>
                <w:rFonts w:ascii="Times New Roman" w:hAnsi="Times New Roman" w:cs="Times New Roman"/>
                <w:sz w:val="26"/>
                <w:szCs w:val="26"/>
              </w:rPr>
              <w:t>Розетка</w:t>
            </w:r>
          </w:p>
        </w:tc>
        <w:tc>
          <w:tcPr>
            <w:tcW w:w="2719" w:type="pct"/>
            <w:tcBorders>
              <w:top w:val="nil"/>
              <w:left w:val="nil"/>
              <w:bottom w:val="single" w:sz="4" w:space="0" w:color="000000"/>
              <w:right w:val="nil"/>
            </w:tcBorders>
            <w:shd w:val="clear" w:color="auto" w:fill="auto"/>
            <w:hideMark/>
          </w:tcPr>
          <w:p w:rsidR="006F52B7" w:rsidRPr="006341CA" w:rsidRDefault="006F52B7" w:rsidP="006F52B7">
            <w:pPr>
              <w:spacing w:after="0" w:line="240" w:lineRule="auto"/>
              <w:rPr>
                <w:rFonts w:ascii="Times New Roman" w:hAnsi="Times New Roman" w:cs="Times New Roman"/>
                <w:sz w:val="26"/>
                <w:szCs w:val="26"/>
              </w:rPr>
            </w:pPr>
            <w:r w:rsidRPr="006341CA">
              <w:rPr>
                <w:rFonts w:ascii="Times New Roman" w:hAnsi="Times New Roman" w:cs="Times New Roman"/>
                <w:sz w:val="26"/>
                <w:szCs w:val="26"/>
              </w:rPr>
              <w:t>Двойная</w:t>
            </w:r>
          </w:p>
        </w:tc>
        <w:tc>
          <w:tcPr>
            <w:tcW w:w="486" w:type="pct"/>
            <w:tcBorders>
              <w:top w:val="nil"/>
              <w:left w:val="single" w:sz="4" w:space="0" w:color="auto"/>
              <w:bottom w:val="single" w:sz="4" w:space="0" w:color="auto"/>
              <w:right w:val="single" w:sz="4" w:space="0" w:color="auto"/>
            </w:tcBorders>
            <w:shd w:val="clear" w:color="auto" w:fill="auto"/>
            <w:noWrap/>
            <w:vAlign w:val="center"/>
            <w:hideMark/>
          </w:tcPr>
          <w:p w:rsidR="006F52B7" w:rsidRPr="006341CA" w:rsidRDefault="006F52B7" w:rsidP="006F52B7">
            <w:pPr>
              <w:spacing w:after="0" w:line="240" w:lineRule="auto"/>
              <w:jc w:val="center"/>
              <w:rPr>
                <w:rFonts w:ascii="Times New Roman" w:hAnsi="Times New Roman" w:cs="Times New Roman"/>
                <w:sz w:val="26"/>
                <w:szCs w:val="26"/>
              </w:rPr>
            </w:pPr>
            <w:r w:rsidRPr="006341CA">
              <w:rPr>
                <w:rFonts w:ascii="Times New Roman" w:hAnsi="Times New Roman" w:cs="Times New Roman"/>
                <w:sz w:val="26"/>
                <w:szCs w:val="26"/>
              </w:rPr>
              <w:t>10</w:t>
            </w:r>
          </w:p>
        </w:tc>
      </w:tr>
      <w:tr w:rsidR="006F52B7" w:rsidRPr="006341CA" w:rsidTr="006F52B7">
        <w:trPr>
          <w:trHeight w:val="288"/>
          <w:jc w:val="center"/>
        </w:trPr>
        <w:tc>
          <w:tcPr>
            <w:tcW w:w="1795" w:type="pct"/>
            <w:tcBorders>
              <w:top w:val="nil"/>
              <w:left w:val="single" w:sz="4" w:space="0" w:color="000000"/>
              <w:bottom w:val="nil"/>
              <w:right w:val="single" w:sz="4" w:space="0" w:color="000000"/>
            </w:tcBorders>
            <w:shd w:val="clear" w:color="auto" w:fill="auto"/>
            <w:hideMark/>
          </w:tcPr>
          <w:p w:rsidR="006F52B7" w:rsidRPr="006341CA" w:rsidRDefault="006F52B7" w:rsidP="006F52B7">
            <w:pPr>
              <w:spacing w:after="0" w:line="240" w:lineRule="auto"/>
              <w:rPr>
                <w:rFonts w:ascii="Times New Roman" w:hAnsi="Times New Roman" w:cs="Times New Roman"/>
                <w:sz w:val="26"/>
                <w:szCs w:val="26"/>
              </w:rPr>
            </w:pPr>
            <w:r w:rsidRPr="006341CA">
              <w:rPr>
                <w:rFonts w:ascii="Times New Roman" w:hAnsi="Times New Roman" w:cs="Times New Roman"/>
                <w:sz w:val="26"/>
                <w:szCs w:val="26"/>
              </w:rPr>
              <w:t xml:space="preserve">Коннекторы </w:t>
            </w:r>
          </w:p>
        </w:tc>
        <w:tc>
          <w:tcPr>
            <w:tcW w:w="2719" w:type="pct"/>
            <w:tcBorders>
              <w:top w:val="nil"/>
              <w:left w:val="nil"/>
              <w:bottom w:val="nil"/>
              <w:right w:val="nil"/>
            </w:tcBorders>
            <w:shd w:val="clear" w:color="auto" w:fill="auto"/>
            <w:hideMark/>
          </w:tcPr>
          <w:p w:rsidR="006F52B7" w:rsidRPr="006341CA" w:rsidRDefault="006F52B7" w:rsidP="006F52B7">
            <w:pPr>
              <w:spacing w:after="0" w:line="240" w:lineRule="auto"/>
              <w:rPr>
                <w:rFonts w:ascii="Times New Roman" w:hAnsi="Times New Roman" w:cs="Times New Roman"/>
                <w:sz w:val="26"/>
                <w:szCs w:val="26"/>
              </w:rPr>
            </w:pPr>
            <w:r w:rsidRPr="006341CA">
              <w:rPr>
                <w:rFonts w:ascii="Times New Roman" w:hAnsi="Times New Roman" w:cs="Times New Roman"/>
                <w:sz w:val="26"/>
                <w:szCs w:val="26"/>
              </w:rPr>
              <w:t>RJ-45 </w:t>
            </w:r>
          </w:p>
        </w:tc>
        <w:tc>
          <w:tcPr>
            <w:tcW w:w="486" w:type="pct"/>
            <w:tcBorders>
              <w:top w:val="nil"/>
              <w:left w:val="single" w:sz="4" w:space="0" w:color="auto"/>
              <w:bottom w:val="single" w:sz="4" w:space="0" w:color="auto"/>
              <w:right w:val="single" w:sz="4" w:space="0" w:color="auto"/>
            </w:tcBorders>
            <w:shd w:val="clear" w:color="auto" w:fill="auto"/>
            <w:noWrap/>
            <w:vAlign w:val="center"/>
            <w:hideMark/>
          </w:tcPr>
          <w:p w:rsidR="006F52B7" w:rsidRPr="006341CA" w:rsidRDefault="006F52B7" w:rsidP="006F52B7">
            <w:pPr>
              <w:spacing w:after="0" w:line="240" w:lineRule="auto"/>
              <w:jc w:val="center"/>
              <w:rPr>
                <w:rFonts w:ascii="Times New Roman" w:hAnsi="Times New Roman" w:cs="Times New Roman"/>
                <w:sz w:val="26"/>
                <w:szCs w:val="26"/>
              </w:rPr>
            </w:pPr>
            <w:r w:rsidRPr="006341CA">
              <w:rPr>
                <w:rFonts w:ascii="Times New Roman" w:hAnsi="Times New Roman" w:cs="Times New Roman"/>
                <w:sz w:val="26"/>
                <w:szCs w:val="26"/>
              </w:rPr>
              <w:t>100</w:t>
            </w:r>
          </w:p>
        </w:tc>
      </w:tr>
      <w:tr w:rsidR="006F52B7" w:rsidRPr="006341CA" w:rsidTr="006F52B7">
        <w:trPr>
          <w:trHeight w:val="288"/>
          <w:jc w:val="center"/>
        </w:trPr>
        <w:tc>
          <w:tcPr>
            <w:tcW w:w="1795" w:type="pct"/>
            <w:tcBorders>
              <w:top w:val="single" w:sz="4" w:space="0" w:color="auto"/>
              <w:left w:val="single" w:sz="4" w:space="0" w:color="auto"/>
              <w:bottom w:val="single" w:sz="4" w:space="0" w:color="auto"/>
              <w:right w:val="single" w:sz="4" w:space="0" w:color="auto"/>
            </w:tcBorders>
            <w:shd w:val="clear" w:color="auto" w:fill="auto"/>
            <w:hideMark/>
          </w:tcPr>
          <w:p w:rsidR="006F52B7" w:rsidRPr="006341CA" w:rsidRDefault="006F52B7" w:rsidP="006F52B7">
            <w:pPr>
              <w:spacing w:after="0" w:line="240" w:lineRule="auto"/>
              <w:rPr>
                <w:rFonts w:ascii="Times New Roman" w:hAnsi="Times New Roman" w:cs="Times New Roman"/>
                <w:sz w:val="26"/>
                <w:szCs w:val="26"/>
              </w:rPr>
            </w:pPr>
            <w:r w:rsidRPr="006341CA">
              <w:rPr>
                <w:rFonts w:ascii="Times New Roman" w:hAnsi="Times New Roman" w:cs="Times New Roman"/>
                <w:sz w:val="26"/>
                <w:szCs w:val="26"/>
              </w:rPr>
              <w:t xml:space="preserve">Сетевой коммутатор </w:t>
            </w:r>
          </w:p>
        </w:tc>
        <w:tc>
          <w:tcPr>
            <w:tcW w:w="2719" w:type="pct"/>
            <w:tcBorders>
              <w:top w:val="single" w:sz="4" w:space="0" w:color="auto"/>
              <w:left w:val="nil"/>
              <w:bottom w:val="single" w:sz="4" w:space="0" w:color="auto"/>
              <w:right w:val="nil"/>
            </w:tcBorders>
            <w:shd w:val="clear" w:color="auto" w:fill="auto"/>
            <w:hideMark/>
          </w:tcPr>
          <w:p w:rsidR="006F52B7" w:rsidRPr="006341CA" w:rsidRDefault="006F52B7" w:rsidP="006F52B7">
            <w:pPr>
              <w:spacing w:after="0" w:line="240" w:lineRule="auto"/>
              <w:rPr>
                <w:rFonts w:ascii="Times New Roman" w:hAnsi="Times New Roman" w:cs="Times New Roman"/>
                <w:sz w:val="26"/>
                <w:szCs w:val="26"/>
              </w:rPr>
            </w:pPr>
            <w:r w:rsidRPr="006341CA">
              <w:rPr>
                <w:rFonts w:ascii="Times New Roman" w:hAnsi="Times New Roman" w:cs="Times New Roman"/>
                <w:sz w:val="26"/>
                <w:szCs w:val="26"/>
              </w:rPr>
              <w:t>4 канальный управляемый </w:t>
            </w:r>
          </w:p>
        </w:tc>
        <w:tc>
          <w:tcPr>
            <w:tcW w:w="486" w:type="pct"/>
            <w:tcBorders>
              <w:top w:val="nil"/>
              <w:left w:val="single" w:sz="4" w:space="0" w:color="auto"/>
              <w:bottom w:val="single" w:sz="4" w:space="0" w:color="auto"/>
              <w:right w:val="single" w:sz="4" w:space="0" w:color="auto"/>
            </w:tcBorders>
            <w:shd w:val="clear" w:color="auto" w:fill="auto"/>
            <w:vAlign w:val="center"/>
            <w:hideMark/>
          </w:tcPr>
          <w:p w:rsidR="006F52B7" w:rsidRPr="006341CA" w:rsidRDefault="006F52B7" w:rsidP="006F52B7">
            <w:pPr>
              <w:spacing w:after="0" w:line="240" w:lineRule="auto"/>
              <w:jc w:val="center"/>
              <w:rPr>
                <w:rFonts w:ascii="Times New Roman" w:hAnsi="Times New Roman" w:cs="Times New Roman"/>
                <w:sz w:val="26"/>
                <w:szCs w:val="26"/>
              </w:rPr>
            </w:pPr>
            <w:r w:rsidRPr="006341CA">
              <w:rPr>
                <w:rFonts w:ascii="Times New Roman" w:hAnsi="Times New Roman" w:cs="Times New Roman"/>
                <w:sz w:val="26"/>
                <w:szCs w:val="26"/>
              </w:rPr>
              <w:t>9</w:t>
            </w:r>
          </w:p>
        </w:tc>
      </w:tr>
      <w:tr w:rsidR="006F52B7" w:rsidRPr="006341CA" w:rsidTr="006F52B7">
        <w:trPr>
          <w:trHeight w:val="288"/>
          <w:jc w:val="center"/>
        </w:trPr>
        <w:tc>
          <w:tcPr>
            <w:tcW w:w="1795" w:type="pct"/>
            <w:tcBorders>
              <w:top w:val="single" w:sz="4" w:space="0" w:color="auto"/>
              <w:left w:val="single" w:sz="4" w:space="0" w:color="auto"/>
              <w:bottom w:val="single" w:sz="4" w:space="0" w:color="auto"/>
              <w:right w:val="single" w:sz="4" w:space="0" w:color="auto"/>
            </w:tcBorders>
            <w:shd w:val="clear" w:color="auto" w:fill="auto"/>
          </w:tcPr>
          <w:p w:rsidR="006F52B7" w:rsidRPr="006341CA" w:rsidRDefault="006F52B7" w:rsidP="006F52B7">
            <w:pPr>
              <w:spacing w:after="0" w:line="240" w:lineRule="auto"/>
              <w:rPr>
                <w:rFonts w:ascii="Times New Roman" w:hAnsi="Times New Roman" w:cs="Times New Roman"/>
                <w:sz w:val="26"/>
                <w:szCs w:val="26"/>
              </w:rPr>
            </w:pPr>
            <w:r w:rsidRPr="006341CA">
              <w:rPr>
                <w:rFonts w:ascii="Times New Roman" w:hAnsi="Times New Roman" w:cs="Times New Roman"/>
                <w:sz w:val="26"/>
                <w:szCs w:val="26"/>
              </w:rPr>
              <w:t xml:space="preserve">Шкаф телекоммуникационный </w:t>
            </w:r>
          </w:p>
        </w:tc>
        <w:tc>
          <w:tcPr>
            <w:tcW w:w="2719" w:type="pct"/>
            <w:tcBorders>
              <w:top w:val="single" w:sz="4" w:space="0" w:color="auto"/>
              <w:left w:val="nil"/>
              <w:bottom w:val="single" w:sz="4" w:space="0" w:color="auto"/>
              <w:right w:val="nil"/>
            </w:tcBorders>
            <w:shd w:val="clear" w:color="auto" w:fill="auto"/>
          </w:tcPr>
          <w:p w:rsidR="006F52B7" w:rsidRPr="006341CA" w:rsidRDefault="006F52B7" w:rsidP="006F52B7">
            <w:pPr>
              <w:spacing w:after="0" w:line="240" w:lineRule="auto"/>
              <w:rPr>
                <w:rFonts w:ascii="Times New Roman" w:hAnsi="Times New Roman" w:cs="Times New Roman"/>
                <w:sz w:val="26"/>
                <w:szCs w:val="26"/>
              </w:rPr>
            </w:pPr>
            <w:r w:rsidRPr="006341CA">
              <w:rPr>
                <w:rFonts w:ascii="Times New Roman" w:hAnsi="Times New Roman" w:cs="Times New Roman"/>
                <w:sz w:val="26"/>
                <w:szCs w:val="26"/>
              </w:rPr>
              <w:t>19" настенный 6U</w:t>
            </w:r>
          </w:p>
        </w:tc>
        <w:tc>
          <w:tcPr>
            <w:tcW w:w="486" w:type="pct"/>
            <w:tcBorders>
              <w:top w:val="nil"/>
              <w:left w:val="single" w:sz="4" w:space="0" w:color="auto"/>
              <w:bottom w:val="single" w:sz="4" w:space="0" w:color="auto"/>
              <w:right w:val="single" w:sz="4" w:space="0" w:color="auto"/>
            </w:tcBorders>
            <w:shd w:val="clear" w:color="auto" w:fill="auto"/>
            <w:vAlign w:val="center"/>
          </w:tcPr>
          <w:p w:rsidR="006F52B7" w:rsidRPr="006341CA" w:rsidRDefault="006F52B7" w:rsidP="006F52B7">
            <w:pPr>
              <w:spacing w:after="0" w:line="240" w:lineRule="auto"/>
              <w:jc w:val="center"/>
              <w:rPr>
                <w:rFonts w:ascii="Times New Roman" w:hAnsi="Times New Roman" w:cs="Times New Roman"/>
                <w:sz w:val="26"/>
                <w:szCs w:val="26"/>
              </w:rPr>
            </w:pPr>
            <w:r w:rsidRPr="006341CA">
              <w:rPr>
                <w:rFonts w:ascii="Times New Roman" w:hAnsi="Times New Roman" w:cs="Times New Roman"/>
                <w:sz w:val="26"/>
                <w:szCs w:val="26"/>
              </w:rPr>
              <w:t>1</w:t>
            </w:r>
          </w:p>
        </w:tc>
      </w:tr>
      <w:tr w:rsidR="006F52B7" w:rsidRPr="006341CA" w:rsidTr="006F52B7">
        <w:trPr>
          <w:trHeight w:val="288"/>
          <w:jc w:val="center"/>
        </w:trPr>
        <w:tc>
          <w:tcPr>
            <w:tcW w:w="1795" w:type="pct"/>
            <w:tcBorders>
              <w:top w:val="nil"/>
              <w:left w:val="single" w:sz="4" w:space="0" w:color="auto"/>
              <w:bottom w:val="single" w:sz="4" w:space="0" w:color="auto"/>
              <w:right w:val="single" w:sz="4" w:space="0" w:color="auto"/>
            </w:tcBorders>
            <w:shd w:val="clear" w:color="auto" w:fill="auto"/>
          </w:tcPr>
          <w:p w:rsidR="006F52B7" w:rsidRPr="006341CA" w:rsidRDefault="006F52B7" w:rsidP="006F52B7">
            <w:pPr>
              <w:spacing w:after="0" w:line="240" w:lineRule="auto"/>
              <w:rPr>
                <w:rFonts w:ascii="Times New Roman" w:hAnsi="Times New Roman" w:cs="Times New Roman"/>
                <w:sz w:val="26"/>
                <w:szCs w:val="26"/>
              </w:rPr>
            </w:pPr>
            <w:r w:rsidRPr="006341CA">
              <w:rPr>
                <w:rFonts w:ascii="Times New Roman" w:hAnsi="Times New Roman" w:cs="Times New Roman"/>
                <w:sz w:val="26"/>
                <w:szCs w:val="26"/>
              </w:rPr>
              <w:t>Мачты для крепления видеокамер</w:t>
            </w:r>
          </w:p>
        </w:tc>
        <w:tc>
          <w:tcPr>
            <w:tcW w:w="2719" w:type="pct"/>
            <w:tcBorders>
              <w:top w:val="nil"/>
              <w:left w:val="nil"/>
              <w:bottom w:val="single" w:sz="4" w:space="0" w:color="auto"/>
              <w:right w:val="nil"/>
            </w:tcBorders>
            <w:shd w:val="clear" w:color="auto" w:fill="auto"/>
          </w:tcPr>
          <w:p w:rsidR="006F52B7" w:rsidRPr="006341CA" w:rsidRDefault="006F52B7" w:rsidP="006F52B7">
            <w:pPr>
              <w:spacing w:after="0" w:line="240" w:lineRule="auto"/>
              <w:rPr>
                <w:rFonts w:ascii="Times New Roman" w:hAnsi="Times New Roman" w:cs="Times New Roman"/>
                <w:sz w:val="26"/>
                <w:szCs w:val="26"/>
              </w:rPr>
            </w:pPr>
            <w:r w:rsidRPr="006341CA">
              <w:rPr>
                <w:rFonts w:ascii="Times New Roman" w:hAnsi="Times New Roman" w:cs="Times New Roman"/>
                <w:sz w:val="26"/>
                <w:szCs w:val="26"/>
              </w:rPr>
              <w:t>Металлические</w:t>
            </w:r>
          </w:p>
        </w:tc>
        <w:tc>
          <w:tcPr>
            <w:tcW w:w="486" w:type="pct"/>
            <w:tcBorders>
              <w:top w:val="nil"/>
              <w:left w:val="single" w:sz="4" w:space="0" w:color="auto"/>
              <w:bottom w:val="single" w:sz="4" w:space="0" w:color="auto"/>
              <w:right w:val="single" w:sz="4" w:space="0" w:color="auto"/>
            </w:tcBorders>
            <w:shd w:val="clear" w:color="auto" w:fill="auto"/>
            <w:vAlign w:val="center"/>
          </w:tcPr>
          <w:p w:rsidR="006F52B7" w:rsidRPr="006341CA" w:rsidRDefault="006F52B7" w:rsidP="006F52B7">
            <w:pPr>
              <w:spacing w:after="0" w:line="240" w:lineRule="auto"/>
              <w:jc w:val="center"/>
              <w:rPr>
                <w:rFonts w:ascii="Times New Roman" w:hAnsi="Times New Roman" w:cs="Times New Roman"/>
                <w:sz w:val="26"/>
                <w:szCs w:val="26"/>
              </w:rPr>
            </w:pPr>
            <w:r w:rsidRPr="006341CA">
              <w:rPr>
                <w:rFonts w:ascii="Times New Roman" w:hAnsi="Times New Roman" w:cs="Times New Roman"/>
                <w:sz w:val="26"/>
                <w:szCs w:val="26"/>
              </w:rPr>
              <w:t>8</w:t>
            </w:r>
          </w:p>
        </w:tc>
      </w:tr>
    </w:tbl>
    <w:p w:rsidR="006F52B7" w:rsidRPr="006341CA" w:rsidRDefault="006F52B7" w:rsidP="006F52B7">
      <w:pPr>
        <w:spacing w:after="0" w:line="240" w:lineRule="auto"/>
        <w:outlineLvl w:val="3"/>
        <w:rPr>
          <w:rFonts w:ascii="Times New Roman" w:hAnsi="Times New Roman" w:cs="Times New Roman"/>
          <w:b/>
          <w:bCs/>
          <w:sz w:val="26"/>
          <w:szCs w:val="26"/>
        </w:rPr>
      </w:pPr>
    </w:p>
    <w:p w:rsidR="006F52B7" w:rsidRPr="006341CA" w:rsidRDefault="006F52B7" w:rsidP="009E586B">
      <w:pPr>
        <w:spacing w:after="0" w:line="240" w:lineRule="auto"/>
        <w:ind w:firstLine="567"/>
        <w:jc w:val="both"/>
        <w:outlineLvl w:val="3"/>
        <w:rPr>
          <w:rFonts w:ascii="Times New Roman" w:hAnsi="Times New Roman" w:cs="Times New Roman"/>
          <w:b/>
          <w:bCs/>
          <w:sz w:val="26"/>
          <w:szCs w:val="26"/>
        </w:rPr>
      </w:pPr>
      <w:r w:rsidRPr="006341CA">
        <w:rPr>
          <w:rFonts w:ascii="Times New Roman" w:hAnsi="Times New Roman" w:cs="Times New Roman"/>
          <w:b/>
          <w:bCs/>
          <w:sz w:val="26"/>
          <w:szCs w:val="26"/>
        </w:rPr>
        <w:t>Таблица № 2. Перечень и минимальные требования к оборудованию системы охранного телевидения</w:t>
      </w:r>
    </w:p>
    <w:tbl>
      <w:tblPr>
        <w:tblW w:w="9351" w:type="dxa"/>
        <w:tblCellMar>
          <w:left w:w="0" w:type="dxa"/>
          <w:right w:w="0" w:type="dxa"/>
        </w:tblCellMar>
        <w:tblLook w:val="04A0" w:firstRow="1" w:lastRow="0" w:firstColumn="1" w:lastColumn="0" w:noHBand="0" w:noVBand="1"/>
      </w:tblPr>
      <w:tblGrid>
        <w:gridCol w:w="309"/>
        <w:gridCol w:w="7199"/>
        <w:gridCol w:w="1843"/>
      </w:tblGrid>
      <w:tr w:rsidR="006F52B7" w:rsidRPr="006341CA" w:rsidTr="006F52B7">
        <w:trPr>
          <w:trHeight w:val="266"/>
        </w:trPr>
        <w:tc>
          <w:tcPr>
            <w:tcW w:w="0" w:type="auto"/>
            <w:tcBorders>
              <w:top w:val="single" w:sz="4" w:space="0" w:color="auto"/>
              <w:left w:val="single" w:sz="4" w:space="0" w:color="auto"/>
              <w:bottom w:val="single" w:sz="4" w:space="0" w:color="auto"/>
              <w:right w:val="single" w:sz="4" w:space="0" w:color="auto"/>
            </w:tcBorders>
            <w:vAlign w:val="center"/>
            <w:hideMark/>
          </w:tcPr>
          <w:p w:rsidR="006F52B7" w:rsidRPr="006341CA" w:rsidRDefault="006F52B7" w:rsidP="006F52B7">
            <w:pPr>
              <w:spacing w:after="0" w:line="240" w:lineRule="auto"/>
              <w:jc w:val="both"/>
              <w:rPr>
                <w:rFonts w:ascii="Times New Roman" w:hAnsi="Times New Roman" w:cs="Times New Roman"/>
                <w:b/>
                <w:bCs/>
                <w:sz w:val="26"/>
                <w:szCs w:val="26"/>
                <w:lang w:eastAsia="ru-RU"/>
              </w:rPr>
            </w:pPr>
            <w:r w:rsidRPr="006341CA">
              <w:rPr>
                <w:rFonts w:ascii="Times New Roman" w:hAnsi="Times New Roman" w:cs="Times New Roman"/>
                <w:b/>
                <w:bCs/>
                <w:sz w:val="26"/>
                <w:szCs w:val="26"/>
                <w:lang w:eastAsia="ru-RU"/>
              </w:rPr>
              <w:t>№</w:t>
            </w:r>
          </w:p>
        </w:tc>
        <w:tc>
          <w:tcPr>
            <w:tcW w:w="7199" w:type="dxa"/>
            <w:tcBorders>
              <w:top w:val="single" w:sz="4" w:space="0" w:color="auto"/>
              <w:left w:val="nil"/>
              <w:bottom w:val="single" w:sz="4" w:space="0" w:color="auto"/>
              <w:right w:val="single" w:sz="4" w:space="0" w:color="auto"/>
            </w:tcBorders>
            <w:vAlign w:val="center"/>
            <w:hideMark/>
          </w:tcPr>
          <w:p w:rsidR="006F52B7" w:rsidRPr="006341CA" w:rsidRDefault="006F52B7" w:rsidP="006F52B7">
            <w:pPr>
              <w:spacing w:after="0" w:line="240" w:lineRule="auto"/>
              <w:jc w:val="both"/>
              <w:rPr>
                <w:rFonts w:ascii="Times New Roman" w:hAnsi="Times New Roman" w:cs="Times New Roman"/>
                <w:b/>
                <w:bCs/>
                <w:sz w:val="26"/>
                <w:szCs w:val="26"/>
                <w:lang w:eastAsia="ru-RU"/>
              </w:rPr>
            </w:pPr>
            <w:r w:rsidRPr="006341CA">
              <w:rPr>
                <w:rFonts w:ascii="Times New Roman" w:hAnsi="Times New Roman" w:cs="Times New Roman"/>
                <w:b/>
                <w:bCs/>
                <w:sz w:val="26"/>
                <w:szCs w:val="26"/>
                <w:lang w:eastAsia="ru-RU"/>
              </w:rPr>
              <w:t>Наименование</w:t>
            </w:r>
          </w:p>
        </w:tc>
        <w:tc>
          <w:tcPr>
            <w:tcW w:w="1843" w:type="dxa"/>
            <w:tcBorders>
              <w:top w:val="single" w:sz="4" w:space="0" w:color="auto"/>
              <w:left w:val="nil"/>
              <w:bottom w:val="single" w:sz="4" w:space="0" w:color="auto"/>
              <w:right w:val="single" w:sz="4" w:space="0" w:color="auto"/>
            </w:tcBorders>
            <w:vAlign w:val="center"/>
            <w:hideMark/>
          </w:tcPr>
          <w:p w:rsidR="006F52B7" w:rsidRPr="006341CA" w:rsidRDefault="006F52B7" w:rsidP="006F52B7">
            <w:pPr>
              <w:spacing w:after="0" w:line="240" w:lineRule="auto"/>
              <w:jc w:val="both"/>
              <w:rPr>
                <w:rFonts w:ascii="Times New Roman" w:hAnsi="Times New Roman" w:cs="Times New Roman"/>
                <w:b/>
                <w:bCs/>
                <w:sz w:val="26"/>
                <w:szCs w:val="26"/>
                <w:lang w:eastAsia="ru-RU"/>
              </w:rPr>
            </w:pPr>
            <w:r w:rsidRPr="006341CA">
              <w:rPr>
                <w:rFonts w:ascii="Times New Roman" w:hAnsi="Times New Roman" w:cs="Times New Roman"/>
                <w:b/>
                <w:bCs/>
                <w:sz w:val="26"/>
                <w:szCs w:val="26"/>
                <w:lang w:eastAsia="ru-RU"/>
              </w:rPr>
              <w:t xml:space="preserve">Кол-во, </w:t>
            </w:r>
            <w:proofErr w:type="spellStart"/>
            <w:r w:rsidRPr="006341CA">
              <w:rPr>
                <w:rFonts w:ascii="Times New Roman" w:hAnsi="Times New Roman" w:cs="Times New Roman"/>
                <w:b/>
                <w:bCs/>
                <w:sz w:val="26"/>
                <w:szCs w:val="26"/>
                <w:lang w:eastAsia="ru-RU"/>
              </w:rPr>
              <w:t>шт</w:t>
            </w:r>
            <w:proofErr w:type="spellEnd"/>
          </w:p>
        </w:tc>
      </w:tr>
      <w:tr w:rsidR="006F52B7" w:rsidRPr="006341CA" w:rsidTr="006F52B7">
        <w:trPr>
          <w:trHeight w:val="1026"/>
        </w:trPr>
        <w:tc>
          <w:tcPr>
            <w:tcW w:w="0" w:type="auto"/>
            <w:tcBorders>
              <w:top w:val="single" w:sz="4" w:space="0" w:color="auto"/>
              <w:left w:val="single" w:sz="4" w:space="0" w:color="auto"/>
              <w:bottom w:val="single" w:sz="4" w:space="0" w:color="auto"/>
              <w:right w:val="single" w:sz="4" w:space="0" w:color="auto"/>
            </w:tcBorders>
            <w:vAlign w:val="center"/>
            <w:hideMark/>
          </w:tcPr>
          <w:p w:rsidR="006F52B7" w:rsidRPr="006341CA" w:rsidRDefault="006F52B7" w:rsidP="006F52B7">
            <w:pPr>
              <w:spacing w:after="0" w:line="240" w:lineRule="auto"/>
              <w:jc w:val="both"/>
              <w:rPr>
                <w:rFonts w:ascii="Times New Roman" w:hAnsi="Times New Roman" w:cs="Times New Roman"/>
                <w:sz w:val="26"/>
                <w:szCs w:val="26"/>
                <w:lang w:eastAsia="ru-RU"/>
              </w:rPr>
            </w:pPr>
            <w:r w:rsidRPr="006341CA">
              <w:rPr>
                <w:rFonts w:ascii="Times New Roman" w:hAnsi="Times New Roman" w:cs="Times New Roman"/>
                <w:sz w:val="26"/>
                <w:szCs w:val="26"/>
                <w:lang w:eastAsia="ru-RU"/>
              </w:rPr>
              <w:t>1</w:t>
            </w:r>
          </w:p>
        </w:tc>
        <w:tc>
          <w:tcPr>
            <w:tcW w:w="7199" w:type="dxa"/>
            <w:tcBorders>
              <w:top w:val="single" w:sz="4" w:space="0" w:color="auto"/>
              <w:left w:val="nil"/>
              <w:bottom w:val="single" w:sz="4" w:space="0" w:color="auto"/>
              <w:right w:val="single" w:sz="4" w:space="0" w:color="auto"/>
            </w:tcBorders>
            <w:vAlign w:val="center"/>
            <w:hideMark/>
          </w:tcPr>
          <w:p w:rsidR="006F52B7" w:rsidRPr="006341CA" w:rsidRDefault="006F52B7" w:rsidP="006F52B7">
            <w:pPr>
              <w:spacing w:after="0" w:line="240" w:lineRule="auto"/>
              <w:jc w:val="both"/>
              <w:rPr>
                <w:rFonts w:ascii="Times New Roman" w:hAnsi="Times New Roman" w:cs="Times New Roman"/>
                <w:sz w:val="26"/>
                <w:szCs w:val="26"/>
                <w:lang w:eastAsia="ru-RU"/>
              </w:rPr>
            </w:pPr>
            <w:r w:rsidRPr="006341CA">
              <w:rPr>
                <w:rFonts w:ascii="Times New Roman" w:hAnsi="Times New Roman" w:cs="Times New Roman"/>
                <w:sz w:val="26"/>
                <w:szCs w:val="26"/>
                <w:lang w:eastAsia="ru-RU"/>
              </w:rPr>
              <w:t>Гранит-24</w:t>
            </w:r>
          </w:p>
          <w:p w:rsidR="006F52B7" w:rsidRPr="006341CA" w:rsidRDefault="006F52B7" w:rsidP="006F52B7">
            <w:pPr>
              <w:spacing w:after="0" w:line="240" w:lineRule="auto"/>
              <w:jc w:val="both"/>
              <w:rPr>
                <w:rFonts w:ascii="Times New Roman" w:hAnsi="Times New Roman" w:cs="Times New Roman"/>
                <w:sz w:val="26"/>
                <w:szCs w:val="26"/>
                <w:lang w:eastAsia="ru-RU"/>
              </w:rPr>
            </w:pPr>
            <w:r w:rsidRPr="006341CA">
              <w:rPr>
                <w:rFonts w:ascii="Times New Roman" w:hAnsi="Times New Roman" w:cs="Times New Roman"/>
                <w:sz w:val="26"/>
                <w:szCs w:val="26"/>
                <w:lang w:eastAsia="ru-RU"/>
              </w:rPr>
              <w:t>Прибор приемно-контрольный охранно-пожарный на 24 входа "сухой контакт"</w:t>
            </w:r>
          </w:p>
        </w:tc>
        <w:tc>
          <w:tcPr>
            <w:tcW w:w="1843" w:type="dxa"/>
            <w:tcBorders>
              <w:top w:val="single" w:sz="4" w:space="0" w:color="auto"/>
              <w:left w:val="nil"/>
              <w:bottom w:val="single" w:sz="4" w:space="0" w:color="auto"/>
              <w:right w:val="single" w:sz="4" w:space="0" w:color="auto"/>
            </w:tcBorders>
            <w:vAlign w:val="center"/>
            <w:hideMark/>
          </w:tcPr>
          <w:p w:rsidR="006F52B7" w:rsidRPr="006341CA" w:rsidRDefault="006F52B7" w:rsidP="006F52B7">
            <w:pPr>
              <w:spacing w:after="0" w:line="240" w:lineRule="auto"/>
              <w:jc w:val="center"/>
              <w:rPr>
                <w:rFonts w:ascii="Times New Roman" w:hAnsi="Times New Roman" w:cs="Times New Roman"/>
                <w:sz w:val="26"/>
                <w:szCs w:val="26"/>
                <w:lang w:eastAsia="ru-RU"/>
              </w:rPr>
            </w:pPr>
            <w:r w:rsidRPr="006341CA">
              <w:rPr>
                <w:rFonts w:ascii="Times New Roman" w:hAnsi="Times New Roman" w:cs="Times New Roman"/>
                <w:sz w:val="26"/>
                <w:szCs w:val="26"/>
                <w:lang w:eastAsia="ru-RU"/>
              </w:rPr>
              <w:t>1</w:t>
            </w:r>
          </w:p>
        </w:tc>
      </w:tr>
      <w:tr w:rsidR="006F52B7" w:rsidRPr="006341CA" w:rsidTr="006F52B7">
        <w:trPr>
          <w:trHeight w:val="280"/>
        </w:trPr>
        <w:tc>
          <w:tcPr>
            <w:tcW w:w="7508" w:type="dxa"/>
            <w:gridSpan w:val="2"/>
            <w:tcBorders>
              <w:top w:val="single" w:sz="4" w:space="0" w:color="auto"/>
              <w:left w:val="single" w:sz="4" w:space="0" w:color="auto"/>
              <w:bottom w:val="single" w:sz="4" w:space="0" w:color="auto"/>
              <w:right w:val="single" w:sz="4" w:space="0" w:color="auto"/>
            </w:tcBorders>
            <w:vAlign w:val="center"/>
            <w:hideMark/>
          </w:tcPr>
          <w:p w:rsidR="006F52B7" w:rsidRPr="006341CA" w:rsidRDefault="006F52B7" w:rsidP="006F52B7">
            <w:pPr>
              <w:spacing w:after="0" w:line="240" w:lineRule="auto"/>
              <w:jc w:val="both"/>
              <w:rPr>
                <w:rFonts w:ascii="Times New Roman" w:hAnsi="Times New Roman" w:cs="Times New Roman"/>
                <w:sz w:val="26"/>
                <w:szCs w:val="26"/>
                <w:lang w:eastAsia="ru-RU"/>
              </w:rPr>
            </w:pPr>
            <w:r w:rsidRPr="006341CA">
              <w:rPr>
                <w:rFonts w:ascii="Times New Roman" w:hAnsi="Times New Roman" w:cs="Times New Roman"/>
                <w:sz w:val="26"/>
                <w:szCs w:val="26"/>
                <w:lang w:eastAsia="ru-RU"/>
              </w:rPr>
              <w:t>Оборудование на каждый участок</w:t>
            </w:r>
          </w:p>
        </w:tc>
        <w:tc>
          <w:tcPr>
            <w:tcW w:w="1843" w:type="dxa"/>
            <w:tcBorders>
              <w:top w:val="single" w:sz="4" w:space="0" w:color="auto"/>
              <w:left w:val="single" w:sz="4" w:space="0" w:color="auto"/>
              <w:bottom w:val="single" w:sz="4" w:space="0" w:color="auto"/>
              <w:right w:val="single" w:sz="4" w:space="0" w:color="auto"/>
            </w:tcBorders>
            <w:vAlign w:val="center"/>
            <w:hideMark/>
          </w:tcPr>
          <w:p w:rsidR="006F52B7" w:rsidRPr="006341CA" w:rsidRDefault="006F52B7" w:rsidP="006F52B7">
            <w:pPr>
              <w:spacing w:after="0" w:line="240" w:lineRule="auto"/>
              <w:jc w:val="center"/>
              <w:rPr>
                <w:rFonts w:ascii="Times New Roman" w:hAnsi="Times New Roman" w:cs="Times New Roman"/>
                <w:sz w:val="26"/>
                <w:szCs w:val="26"/>
                <w:lang w:eastAsia="ru-RU"/>
              </w:rPr>
            </w:pPr>
          </w:p>
        </w:tc>
      </w:tr>
      <w:tr w:rsidR="006F52B7" w:rsidRPr="006341CA" w:rsidTr="006F52B7">
        <w:trPr>
          <w:trHeight w:val="533"/>
        </w:trPr>
        <w:tc>
          <w:tcPr>
            <w:tcW w:w="309" w:type="dxa"/>
            <w:tcBorders>
              <w:top w:val="single" w:sz="4" w:space="0" w:color="auto"/>
              <w:left w:val="single" w:sz="4" w:space="0" w:color="auto"/>
              <w:bottom w:val="single" w:sz="4" w:space="0" w:color="auto"/>
              <w:right w:val="single" w:sz="4" w:space="0" w:color="auto"/>
            </w:tcBorders>
            <w:vAlign w:val="center"/>
            <w:hideMark/>
          </w:tcPr>
          <w:p w:rsidR="006F52B7" w:rsidRPr="006341CA" w:rsidRDefault="006F52B7" w:rsidP="006F52B7">
            <w:pPr>
              <w:spacing w:after="0" w:line="240" w:lineRule="auto"/>
              <w:jc w:val="both"/>
              <w:rPr>
                <w:rFonts w:ascii="Times New Roman" w:hAnsi="Times New Roman" w:cs="Times New Roman"/>
                <w:b/>
                <w:bCs/>
                <w:sz w:val="26"/>
                <w:szCs w:val="26"/>
                <w:lang w:eastAsia="ru-RU"/>
              </w:rPr>
            </w:pPr>
            <w:r w:rsidRPr="006341CA">
              <w:rPr>
                <w:rFonts w:ascii="Times New Roman" w:hAnsi="Times New Roman" w:cs="Times New Roman"/>
                <w:b/>
                <w:bCs/>
                <w:sz w:val="26"/>
                <w:szCs w:val="26"/>
                <w:lang w:eastAsia="ru-RU"/>
              </w:rPr>
              <w:t>№</w:t>
            </w:r>
          </w:p>
        </w:tc>
        <w:tc>
          <w:tcPr>
            <w:tcW w:w="7199" w:type="dxa"/>
            <w:tcBorders>
              <w:top w:val="single" w:sz="4" w:space="0" w:color="auto"/>
              <w:left w:val="nil"/>
              <w:bottom w:val="single" w:sz="4" w:space="0" w:color="auto"/>
              <w:right w:val="single" w:sz="4" w:space="0" w:color="auto"/>
            </w:tcBorders>
            <w:vAlign w:val="center"/>
            <w:hideMark/>
          </w:tcPr>
          <w:p w:rsidR="006F52B7" w:rsidRPr="006341CA" w:rsidRDefault="006F52B7" w:rsidP="006F52B7">
            <w:pPr>
              <w:spacing w:after="0" w:line="240" w:lineRule="auto"/>
              <w:jc w:val="both"/>
              <w:rPr>
                <w:rFonts w:ascii="Times New Roman" w:hAnsi="Times New Roman" w:cs="Times New Roman"/>
                <w:b/>
                <w:bCs/>
                <w:sz w:val="26"/>
                <w:szCs w:val="26"/>
                <w:lang w:eastAsia="ru-RU"/>
              </w:rPr>
            </w:pPr>
            <w:r w:rsidRPr="006341CA">
              <w:rPr>
                <w:rFonts w:ascii="Times New Roman" w:hAnsi="Times New Roman" w:cs="Times New Roman"/>
                <w:b/>
                <w:bCs/>
                <w:sz w:val="26"/>
                <w:szCs w:val="26"/>
                <w:lang w:eastAsia="ru-RU"/>
              </w:rPr>
              <w:t>Наименование</w:t>
            </w:r>
          </w:p>
        </w:tc>
        <w:tc>
          <w:tcPr>
            <w:tcW w:w="1843" w:type="dxa"/>
            <w:tcBorders>
              <w:top w:val="single" w:sz="4" w:space="0" w:color="auto"/>
              <w:left w:val="nil"/>
              <w:bottom w:val="single" w:sz="4" w:space="0" w:color="auto"/>
              <w:right w:val="single" w:sz="4" w:space="0" w:color="auto"/>
            </w:tcBorders>
            <w:vAlign w:val="center"/>
            <w:hideMark/>
          </w:tcPr>
          <w:p w:rsidR="006F52B7" w:rsidRPr="006341CA" w:rsidRDefault="006F52B7" w:rsidP="006F52B7">
            <w:pPr>
              <w:spacing w:after="0" w:line="240" w:lineRule="auto"/>
              <w:jc w:val="center"/>
              <w:rPr>
                <w:rFonts w:ascii="Times New Roman" w:hAnsi="Times New Roman" w:cs="Times New Roman"/>
                <w:b/>
                <w:bCs/>
                <w:sz w:val="26"/>
                <w:szCs w:val="26"/>
                <w:lang w:eastAsia="ru-RU"/>
              </w:rPr>
            </w:pPr>
            <w:r w:rsidRPr="006341CA">
              <w:rPr>
                <w:rFonts w:ascii="Times New Roman" w:hAnsi="Times New Roman" w:cs="Times New Roman"/>
                <w:b/>
                <w:bCs/>
                <w:sz w:val="26"/>
                <w:szCs w:val="26"/>
                <w:lang w:eastAsia="ru-RU"/>
              </w:rPr>
              <w:t>Кол-во на 1 участок</w:t>
            </w:r>
          </w:p>
        </w:tc>
      </w:tr>
      <w:tr w:rsidR="006F52B7" w:rsidRPr="006341CA" w:rsidTr="006F52B7">
        <w:trPr>
          <w:trHeight w:val="70"/>
        </w:trPr>
        <w:tc>
          <w:tcPr>
            <w:tcW w:w="0" w:type="auto"/>
            <w:tcBorders>
              <w:top w:val="single" w:sz="4" w:space="0" w:color="auto"/>
              <w:left w:val="single" w:sz="8" w:space="0" w:color="auto"/>
              <w:bottom w:val="single" w:sz="4" w:space="0" w:color="auto"/>
              <w:right w:val="single" w:sz="4" w:space="0" w:color="auto"/>
            </w:tcBorders>
            <w:vAlign w:val="center"/>
            <w:hideMark/>
          </w:tcPr>
          <w:p w:rsidR="006F52B7" w:rsidRPr="006341CA" w:rsidRDefault="006F52B7" w:rsidP="006F52B7">
            <w:pPr>
              <w:spacing w:after="0" w:line="240" w:lineRule="auto"/>
              <w:jc w:val="both"/>
              <w:rPr>
                <w:rFonts w:ascii="Times New Roman" w:hAnsi="Times New Roman" w:cs="Times New Roman"/>
                <w:sz w:val="26"/>
                <w:szCs w:val="26"/>
                <w:lang w:eastAsia="ru-RU"/>
              </w:rPr>
            </w:pPr>
            <w:r w:rsidRPr="006341CA">
              <w:rPr>
                <w:rFonts w:ascii="Times New Roman" w:hAnsi="Times New Roman" w:cs="Times New Roman"/>
                <w:sz w:val="26"/>
                <w:szCs w:val="26"/>
                <w:lang w:eastAsia="ru-RU"/>
              </w:rPr>
              <w:t>1</w:t>
            </w:r>
          </w:p>
        </w:tc>
        <w:tc>
          <w:tcPr>
            <w:tcW w:w="7199" w:type="dxa"/>
            <w:tcBorders>
              <w:top w:val="single" w:sz="4" w:space="0" w:color="auto"/>
              <w:left w:val="nil"/>
              <w:bottom w:val="single" w:sz="4" w:space="0" w:color="auto"/>
              <w:right w:val="single" w:sz="4" w:space="0" w:color="auto"/>
            </w:tcBorders>
            <w:vAlign w:val="center"/>
            <w:hideMark/>
          </w:tcPr>
          <w:p w:rsidR="006F52B7" w:rsidRPr="006341CA" w:rsidRDefault="006F52B7" w:rsidP="006F52B7">
            <w:pPr>
              <w:spacing w:after="0" w:line="240" w:lineRule="auto"/>
              <w:jc w:val="both"/>
              <w:rPr>
                <w:rFonts w:ascii="Times New Roman" w:hAnsi="Times New Roman" w:cs="Times New Roman"/>
                <w:sz w:val="26"/>
                <w:szCs w:val="26"/>
                <w:lang w:eastAsia="ru-RU"/>
              </w:rPr>
            </w:pPr>
            <w:proofErr w:type="spellStart"/>
            <w:r w:rsidRPr="006341CA">
              <w:rPr>
                <w:rFonts w:ascii="Times New Roman" w:hAnsi="Times New Roman" w:cs="Times New Roman"/>
                <w:sz w:val="26"/>
                <w:szCs w:val="26"/>
                <w:lang w:eastAsia="ru-RU"/>
              </w:rPr>
              <w:t>Извещатель</w:t>
            </w:r>
            <w:proofErr w:type="spellEnd"/>
            <w:r w:rsidRPr="006341CA">
              <w:rPr>
                <w:rFonts w:ascii="Times New Roman" w:hAnsi="Times New Roman" w:cs="Times New Roman"/>
                <w:sz w:val="26"/>
                <w:szCs w:val="26"/>
                <w:lang w:eastAsia="ru-RU"/>
              </w:rPr>
              <w:t xml:space="preserve"> охранный </w:t>
            </w:r>
            <w:proofErr w:type="spellStart"/>
            <w:r w:rsidRPr="006341CA">
              <w:rPr>
                <w:rFonts w:ascii="Times New Roman" w:hAnsi="Times New Roman" w:cs="Times New Roman"/>
                <w:sz w:val="26"/>
                <w:szCs w:val="26"/>
                <w:lang w:eastAsia="ru-RU"/>
              </w:rPr>
              <w:t>периметровый</w:t>
            </w:r>
            <w:proofErr w:type="spellEnd"/>
            <w:r w:rsidRPr="006341CA">
              <w:rPr>
                <w:rFonts w:ascii="Times New Roman" w:hAnsi="Times New Roman" w:cs="Times New Roman"/>
                <w:sz w:val="26"/>
                <w:szCs w:val="26"/>
                <w:lang w:eastAsia="ru-RU"/>
              </w:rPr>
              <w:t xml:space="preserve"> трибоэлектрический.</w:t>
            </w:r>
          </w:p>
        </w:tc>
        <w:tc>
          <w:tcPr>
            <w:tcW w:w="1843" w:type="dxa"/>
            <w:tcBorders>
              <w:top w:val="single" w:sz="4" w:space="0" w:color="auto"/>
              <w:left w:val="nil"/>
              <w:bottom w:val="single" w:sz="4" w:space="0" w:color="auto"/>
              <w:right w:val="single" w:sz="4" w:space="0" w:color="auto"/>
            </w:tcBorders>
            <w:vAlign w:val="center"/>
            <w:hideMark/>
          </w:tcPr>
          <w:p w:rsidR="006F52B7" w:rsidRPr="006341CA" w:rsidRDefault="006F52B7" w:rsidP="006F52B7">
            <w:pPr>
              <w:spacing w:after="0" w:line="240" w:lineRule="auto"/>
              <w:jc w:val="center"/>
              <w:rPr>
                <w:rFonts w:ascii="Times New Roman" w:hAnsi="Times New Roman" w:cs="Times New Roman"/>
                <w:sz w:val="26"/>
                <w:szCs w:val="26"/>
                <w:lang w:eastAsia="ru-RU"/>
              </w:rPr>
            </w:pPr>
            <w:r w:rsidRPr="006341CA">
              <w:rPr>
                <w:rFonts w:ascii="Times New Roman" w:hAnsi="Times New Roman" w:cs="Times New Roman"/>
                <w:sz w:val="26"/>
                <w:szCs w:val="26"/>
                <w:lang w:eastAsia="ru-RU"/>
              </w:rPr>
              <w:t>1</w:t>
            </w:r>
          </w:p>
        </w:tc>
      </w:tr>
      <w:tr w:rsidR="006F52B7" w:rsidRPr="006341CA" w:rsidTr="006F52B7">
        <w:trPr>
          <w:trHeight w:val="70"/>
        </w:trPr>
        <w:tc>
          <w:tcPr>
            <w:tcW w:w="0" w:type="auto"/>
            <w:tcBorders>
              <w:top w:val="nil"/>
              <w:left w:val="single" w:sz="8" w:space="0" w:color="auto"/>
              <w:bottom w:val="single" w:sz="4" w:space="0" w:color="auto"/>
              <w:right w:val="single" w:sz="4" w:space="0" w:color="auto"/>
            </w:tcBorders>
            <w:vAlign w:val="center"/>
            <w:hideMark/>
          </w:tcPr>
          <w:p w:rsidR="006F52B7" w:rsidRPr="006341CA" w:rsidRDefault="006F52B7" w:rsidP="006F52B7">
            <w:pPr>
              <w:spacing w:after="0" w:line="240" w:lineRule="auto"/>
              <w:jc w:val="both"/>
              <w:rPr>
                <w:rFonts w:ascii="Times New Roman" w:hAnsi="Times New Roman" w:cs="Times New Roman"/>
                <w:sz w:val="26"/>
                <w:szCs w:val="26"/>
                <w:lang w:eastAsia="ru-RU"/>
              </w:rPr>
            </w:pPr>
            <w:r w:rsidRPr="006341CA">
              <w:rPr>
                <w:rFonts w:ascii="Times New Roman" w:hAnsi="Times New Roman" w:cs="Times New Roman"/>
                <w:sz w:val="26"/>
                <w:szCs w:val="26"/>
                <w:lang w:eastAsia="ru-RU"/>
              </w:rPr>
              <w:t>2</w:t>
            </w:r>
          </w:p>
        </w:tc>
        <w:tc>
          <w:tcPr>
            <w:tcW w:w="7199" w:type="dxa"/>
            <w:tcBorders>
              <w:top w:val="nil"/>
              <w:left w:val="nil"/>
              <w:bottom w:val="single" w:sz="4" w:space="0" w:color="auto"/>
              <w:right w:val="single" w:sz="4" w:space="0" w:color="auto"/>
            </w:tcBorders>
            <w:vAlign w:val="center"/>
            <w:hideMark/>
          </w:tcPr>
          <w:p w:rsidR="006F52B7" w:rsidRPr="006341CA" w:rsidRDefault="006F52B7" w:rsidP="006F52B7">
            <w:pPr>
              <w:spacing w:after="0" w:line="240" w:lineRule="auto"/>
              <w:jc w:val="both"/>
              <w:rPr>
                <w:rFonts w:ascii="Times New Roman" w:hAnsi="Times New Roman" w:cs="Times New Roman"/>
                <w:sz w:val="26"/>
                <w:szCs w:val="26"/>
                <w:lang w:eastAsia="ru-RU"/>
              </w:rPr>
            </w:pPr>
            <w:r w:rsidRPr="006341CA">
              <w:rPr>
                <w:rFonts w:ascii="Times New Roman" w:hAnsi="Times New Roman" w:cs="Times New Roman"/>
                <w:sz w:val="26"/>
                <w:szCs w:val="26"/>
                <w:lang w:eastAsia="ru-RU"/>
              </w:rPr>
              <w:t>Кабель трибоэлектрический. </w:t>
            </w:r>
          </w:p>
        </w:tc>
        <w:tc>
          <w:tcPr>
            <w:tcW w:w="1843" w:type="dxa"/>
            <w:tcBorders>
              <w:top w:val="nil"/>
              <w:left w:val="nil"/>
              <w:bottom w:val="single" w:sz="4" w:space="0" w:color="auto"/>
              <w:right w:val="single" w:sz="4" w:space="0" w:color="auto"/>
            </w:tcBorders>
            <w:vAlign w:val="center"/>
            <w:hideMark/>
          </w:tcPr>
          <w:p w:rsidR="006F52B7" w:rsidRPr="006341CA" w:rsidRDefault="006F52B7" w:rsidP="006F52B7">
            <w:pPr>
              <w:spacing w:after="0" w:line="240" w:lineRule="auto"/>
              <w:jc w:val="center"/>
              <w:rPr>
                <w:rFonts w:ascii="Times New Roman" w:hAnsi="Times New Roman" w:cs="Times New Roman"/>
                <w:sz w:val="26"/>
                <w:szCs w:val="26"/>
                <w:lang w:eastAsia="ru-RU"/>
              </w:rPr>
            </w:pPr>
            <w:r w:rsidRPr="006341CA">
              <w:rPr>
                <w:rFonts w:ascii="Times New Roman" w:hAnsi="Times New Roman" w:cs="Times New Roman"/>
                <w:sz w:val="26"/>
                <w:szCs w:val="26"/>
                <w:lang w:eastAsia="ru-RU"/>
              </w:rPr>
              <w:t>600 м</w:t>
            </w:r>
          </w:p>
        </w:tc>
      </w:tr>
      <w:tr w:rsidR="006F52B7" w:rsidRPr="006341CA" w:rsidTr="006F52B7">
        <w:trPr>
          <w:trHeight w:val="70"/>
        </w:trPr>
        <w:tc>
          <w:tcPr>
            <w:tcW w:w="0" w:type="auto"/>
            <w:tcBorders>
              <w:top w:val="nil"/>
              <w:left w:val="single" w:sz="8" w:space="0" w:color="auto"/>
              <w:bottom w:val="single" w:sz="4" w:space="0" w:color="auto"/>
              <w:right w:val="single" w:sz="4" w:space="0" w:color="auto"/>
            </w:tcBorders>
            <w:vAlign w:val="center"/>
            <w:hideMark/>
          </w:tcPr>
          <w:p w:rsidR="006F52B7" w:rsidRPr="006341CA" w:rsidRDefault="006F52B7" w:rsidP="006F52B7">
            <w:pPr>
              <w:spacing w:after="0" w:line="240" w:lineRule="auto"/>
              <w:jc w:val="both"/>
              <w:rPr>
                <w:rFonts w:ascii="Times New Roman" w:hAnsi="Times New Roman" w:cs="Times New Roman"/>
                <w:sz w:val="26"/>
                <w:szCs w:val="26"/>
                <w:lang w:eastAsia="ru-RU"/>
              </w:rPr>
            </w:pPr>
            <w:r w:rsidRPr="006341CA">
              <w:rPr>
                <w:rFonts w:ascii="Times New Roman" w:hAnsi="Times New Roman" w:cs="Times New Roman"/>
                <w:sz w:val="26"/>
                <w:szCs w:val="26"/>
                <w:lang w:eastAsia="ru-RU"/>
              </w:rPr>
              <w:t>4</w:t>
            </w:r>
          </w:p>
        </w:tc>
        <w:tc>
          <w:tcPr>
            <w:tcW w:w="7199" w:type="dxa"/>
            <w:tcBorders>
              <w:top w:val="nil"/>
              <w:left w:val="nil"/>
              <w:bottom w:val="single" w:sz="4" w:space="0" w:color="auto"/>
              <w:right w:val="single" w:sz="4" w:space="0" w:color="auto"/>
            </w:tcBorders>
            <w:vAlign w:val="center"/>
            <w:hideMark/>
          </w:tcPr>
          <w:p w:rsidR="006F52B7" w:rsidRPr="006341CA" w:rsidRDefault="006F52B7" w:rsidP="006F52B7">
            <w:pPr>
              <w:spacing w:after="0" w:line="240" w:lineRule="auto"/>
              <w:jc w:val="both"/>
              <w:rPr>
                <w:rFonts w:ascii="Times New Roman" w:hAnsi="Times New Roman" w:cs="Times New Roman"/>
                <w:sz w:val="26"/>
                <w:szCs w:val="26"/>
                <w:lang w:eastAsia="ru-RU"/>
              </w:rPr>
            </w:pPr>
            <w:r w:rsidRPr="006341CA">
              <w:rPr>
                <w:rFonts w:ascii="Times New Roman" w:hAnsi="Times New Roman" w:cs="Times New Roman"/>
                <w:sz w:val="26"/>
                <w:szCs w:val="26"/>
                <w:lang w:eastAsia="ru-RU"/>
              </w:rPr>
              <w:t>Шкаф защитный IP54 (МАСТЕР 1У)</w:t>
            </w:r>
            <w:r w:rsidRPr="006341CA">
              <w:rPr>
                <w:rFonts w:ascii="Times New Roman" w:hAnsi="Times New Roman" w:cs="Times New Roman"/>
                <w:sz w:val="26"/>
                <w:szCs w:val="26"/>
                <w:lang w:eastAsia="ru-RU"/>
              </w:rPr>
              <w:br/>
              <w:t>Металлический навесной бокс для установки АР8 и ИБП на участке.</w:t>
            </w:r>
          </w:p>
        </w:tc>
        <w:tc>
          <w:tcPr>
            <w:tcW w:w="1843" w:type="dxa"/>
            <w:tcBorders>
              <w:top w:val="nil"/>
              <w:left w:val="nil"/>
              <w:bottom w:val="single" w:sz="4" w:space="0" w:color="auto"/>
              <w:right w:val="single" w:sz="4" w:space="0" w:color="auto"/>
            </w:tcBorders>
            <w:vAlign w:val="center"/>
            <w:hideMark/>
          </w:tcPr>
          <w:p w:rsidR="006F52B7" w:rsidRPr="006341CA" w:rsidRDefault="006F52B7" w:rsidP="006F52B7">
            <w:pPr>
              <w:spacing w:after="0" w:line="240" w:lineRule="auto"/>
              <w:jc w:val="center"/>
              <w:rPr>
                <w:rFonts w:ascii="Times New Roman" w:hAnsi="Times New Roman" w:cs="Times New Roman"/>
                <w:sz w:val="26"/>
                <w:szCs w:val="26"/>
                <w:lang w:eastAsia="ru-RU"/>
              </w:rPr>
            </w:pPr>
            <w:r w:rsidRPr="006341CA">
              <w:rPr>
                <w:rFonts w:ascii="Times New Roman" w:hAnsi="Times New Roman" w:cs="Times New Roman"/>
                <w:sz w:val="26"/>
                <w:szCs w:val="26"/>
                <w:lang w:eastAsia="ru-RU"/>
              </w:rPr>
              <w:t>1</w:t>
            </w:r>
          </w:p>
        </w:tc>
      </w:tr>
      <w:tr w:rsidR="006F52B7" w:rsidRPr="006341CA" w:rsidTr="006F52B7">
        <w:trPr>
          <w:trHeight w:val="70"/>
        </w:trPr>
        <w:tc>
          <w:tcPr>
            <w:tcW w:w="0" w:type="auto"/>
            <w:tcBorders>
              <w:top w:val="nil"/>
              <w:left w:val="single" w:sz="8" w:space="0" w:color="auto"/>
              <w:bottom w:val="single" w:sz="4" w:space="0" w:color="auto"/>
              <w:right w:val="single" w:sz="4" w:space="0" w:color="auto"/>
            </w:tcBorders>
            <w:vAlign w:val="center"/>
            <w:hideMark/>
          </w:tcPr>
          <w:p w:rsidR="006F52B7" w:rsidRPr="006341CA" w:rsidRDefault="006F52B7" w:rsidP="006F52B7">
            <w:pPr>
              <w:spacing w:after="0" w:line="240" w:lineRule="auto"/>
              <w:jc w:val="both"/>
              <w:rPr>
                <w:rFonts w:ascii="Times New Roman" w:hAnsi="Times New Roman" w:cs="Times New Roman"/>
                <w:sz w:val="26"/>
                <w:szCs w:val="26"/>
                <w:lang w:eastAsia="ru-RU"/>
              </w:rPr>
            </w:pPr>
            <w:r w:rsidRPr="006341CA">
              <w:rPr>
                <w:rFonts w:ascii="Times New Roman" w:hAnsi="Times New Roman" w:cs="Times New Roman"/>
                <w:sz w:val="26"/>
                <w:szCs w:val="26"/>
                <w:lang w:eastAsia="ru-RU"/>
              </w:rPr>
              <w:t>5</w:t>
            </w:r>
          </w:p>
        </w:tc>
        <w:tc>
          <w:tcPr>
            <w:tcW w:w="7199" w:type="dxa"/>
            <w:tcBorders>
              <w:top w:val="nil"/>
              <w:left w:val="nil"/>
              <w:bottom w:val="single" w:sz="4" w:space="0" w:color="auto"/>
              <w:right w:val="single" w:sz="4" w:space="0" w:color="auto"/>
            </w:tcBorders>
            <w:vAlign w:val="center"/>
            <w:hideMark/>
          </w:tcPr>
          <w:p w:rsidR="006F52B7" w:rsidRPr="006341CA" w:rsidRDefault="006F52B7" w:rsidP="006F52B7">
            <w:pPr>
              <w:spacing w:after="0" w:line="240" w:lineRule="auto"/>
              <w:jc w:val="both"/>
              <w:rPr>
                <w:rFonts w:ascii="Times New Roman" w:hAnsi="Times New Roman" w:cs="Times New Roman"/>
                <w:sz w:val="26"/>
                <w:szCs w:val="26"/>
                <w:lang w:eastAsia="ru-RU"/>
              </w:rPr>
            </w:pPr>
            <w:r w:rsidRPr="006341CA">
              <w:rPr>
                <w:rFonts w:ascii="Times New Roman" w:hAnsi="Times New Roman" w:cs="Times New Roman"/>
                <w:sz w:val="26"/>
                <w:szCs w:val="26"/>
                <w:lang w:eastAsia="ru-RU"/>
              </w:rPr>
              <w:t xml:space="preserve">Источник бесперебойного питания (ИБП). Защита от КЗ и </w:t>
            </w:r>
            <w:proofErr w:type="spellStart"/>
            <w:r w:rsidRPr="006341CA">
              <w:rPr>
                <w:rFonts w:ascii="Times New Roman" w:hAnsi="Times New Roman" w:cs="Times New Roman"/>
                <w:sz w:val="26"/>
                <w:szCs w:val="26"/>
                <w:lang w:eastAsia="ru-RU"/>
              </w:rPr>
              <w:t>переполюсовки</w:t>
            </w:r>
            <w:proofErr w:type="spellEnd"/>
          </w:p>
        </w:tc>
        <w:tc>
          <w:tcPr>
            <w:tcW w:w="1843" w:type="dxa"/>
            <w:tcBorders>
              <w:top w:val="nil"/>
              <w:left w:val="nil"/>
              <w:bottom w:val="single" w:sz="4" w:space="0" w:color="auto"/>
              <w:right w:val="single" w:sz="4" w:space="0" w:color="auto"/>
            </w:tcBorders>
            <w:vAlign w:val="center"/>
            <w:hideMark/>
          </w:tcPr>
          <w:p w:rsidR="006F52B7" w:rsidRPr="006341CA" w:rsidRDefault="006F52B7" w:rsidP="006F52B7">
            <w:pPr>
              <w:spacing w:after="0" w:line="240" w:lineRule="auto"/>
              <w:jc w:val="center"/>
              <w:rPr>
                <w:rFonts w:ascii="Times New Roman" w:hAnsi="Times New Roman" w:cs="Times New Roman"/>
                <w:sz w:val="26"/>
                <w:szCs w:val="26"/>
                <w:lang w:eastAsia="ru-RU"/>
              </w:rPr>
            </w:pPr>
            <w:r w:rsidRPr="006341CA">
              <w:rPr>
                <w:rFonts w:ascii="Times New Roman" w:hAnsi="Times New Roman" w:cs="Times New Roman"/>
                <w:sz w:val="26"/>
                <w:szCs w:val="26"/>
                <w:lang w:eastAsia="ru-RU"/>
              </w:rPr>
              <w:t>1</w:t>
            </w:r>
          </w:p>
        </w:tc>
      </w:tr>
      <w:tr w:rsidR="006F52B7" w:rsidRPr="006341CA" w:rsidTr="006F52B7">
        <w:trPr>
          <w:trHeight w:val="70"/>
        </w:trPr>
        <w:tc>
          <w:tcPr>
            <w:tcW w:w="0" w:type="auto"/>
            <w:tcBorders>
              <w:top w:val="nil"/>
              <w:left w:val="single" w:sz="8" w:space="0" w:color="auto"/>
              <w:bottom w:val="single" w:sz="4" w:space="0" w:color="auto"/>
              <w:right w:val="single" w:sz="4" w:space="0" w:color="auto"/>
            </w:tcBorders>
            <w:vAlign w:val="center"/>
            <w:hideMark/>
          </w:tcPr>
          <w:p w:rsidR="006F52B7" w:rsidRPr="006341CA" w:rsidRDefault="006F52B7" w:rsidP="006F52B7">
            <w:pPr>
              <w:spacing w:after="0" w:line="240" w:lineRule="auto"/>
              <w:jc w:val="both"/>
              <w:rPr>
                <w:rFonts w:ascii="Times New Roman" w:hAnsi="Times New Roman" w:cs="Times New Roman"/>
                <w:sz w:val="26"/>
                <w:szCs w:val="26"/>
                <w:lang w:eastAsia="ru-RU"/>
              </w:rPr>
            </w:pPr>
            <w:r w:rsidRPr="006341CA">
              <w:rPr>
                <w:rFonts w:ascii="Times New Roman" w:hAnsi="Times New Roman" w:cs="Times New Roman"/>
                <w:sz w:val="26"/>
                <w:szCs w:val="26"/>
                <w:lang w:eastAsia="ru-RU"/>
              </w:rPr>
              <w:t>6</w:t>
            </w:r>
          </w:p>
        </w:tc>
        <w:tc>
          <w:tcPr>
            <w:tcW w:w="7199" w:type="dxa"/>
            <w:tcBorders>
              <w:top w:val="nil"/>
              <w:left w:val="nil"/>
              <w:bottom w:val="single" w:sz="4" w:space="0" w:color="auto"/>
              <w:right w:val="single" w:sz="4" w:space="0" w:color="auto"/>
            </w:tcBorders>
            <w:vAlign w:val="center"/>
            <w:hideMark/>
          </w:tcPr>
          <w:p w:rsidR="006F52B7" w:rsidRPr="006341CA" w:rsidRDefault="006F52B7" w:rsidP="006F52B7">
            <w:pPr>
              <w:spacing w:after="0" w:line="240" w:lineRule="auto"/>
              <w:jc w:val="both"/>
              <w:rPr>
                <w:rFonts w:ascii="Times New Roman" w:hAnsi="Times New Roman" w:cs="Times New Roman"/>
                <w:sz w:val="26"/>
                <w:szCs w:val="26"/>
                <w:lang w:eastAsia="ru-RU"/>
              </w:rPr>
            </w:pPr>
            <w:r w:rsidRPr="006341CA">
              <w:rPr>
                <w:rFonts w:ascii="Times New Roman" w:hAnsi="Times New Roman" w:cs="Times New Roman"/>
                <w:sz w:val="26"/>
                <w:szCs w:val="26"/>
                <w:lang w:eastAsia="ru-RU"/>
              </w:rPr>
              <w:t xml:space="preserve">Аккумуляторная батарея 12В 7Ач. Герметичная, необслуживаемая (AGM-технология). </w:t>
            </w:r>
          </w:p>
        </w:tc>
        <w:tc>
          <w:tcPr>
            <w:tcW w:w="1843" w:type="dxa"/>
            <w:tcBorders>
              <w:top w:val="nil"/>
              <w:left w:val="nil"/>
              <w:bottom w:val="single" w:sz="4" w:space="0" w:color="auto"/>
              <w:right w:val="single" w:sz="4" w:space="0" w:color="auto"/>
            </w:tcBorders>
            <w:vAlign w:val="center"/>
            <w:hideMark/>
          </w:tcPr>
          <w:p w:rsidR="006F52B7" w:rsidRPr="006341CA" w:rsidRDefault="006F52B7" w:rsidP="006F52B7">
            <w:pPr>
              <w:spacing w:after="0" w:line="240" w:lineRule="auto"/>
              <w:jc w:val="center"/>
              <w:rPr>
                <w:rFonts w:ascii="Times New Roman" w:hAnsi="Times New Roman" w:cs="Times New Roman"/>
                <w:sz w:val="26"/>
                <w:szCs w:val="26"/>
                <w:lang w:eastAsia="ru-RU"/>
              </w:rPr>
            </w:pPr>
            <w:r w:rsidRPr="006341CA">
              <w:rPr>
                <w:rFonts w:ascii="Times New Roman" w:hAnsi="Times New Roman" w:cs="Times New Roman"/>
                <w:sz w:val="26"/>
                <w:szCs w:val="26"/>
                <w:lang w:eastAsia="ru-RU"/>
              </w:rPr>
              <w:t>2</w:t>
            </w:r>
          </w:p>
        </w:tc>
      </w:tr>
      <w:tr w:rsidR="006F52B7" w:rsidRPr="006341CA" w:rsidTr="006F52B7">
        <w:trPr>
          <w:trHeight w:val="70"/>
        </w:trPr>
        <w:tc>
          <w:tcPr>
            <w:tcW w:w="0" w:type="auto"/>
            <w:tcBorders>
              <w:top w:val="single" w:sz="4" w:space="0" w:color="auto"/>
              <w:left w:val="single" w:sz="8" w:space="0" w:color="auto"/>
              <w:bottom w:val="single" w:sz="8" w:space="0" w:color="auto"/>
              <w:right w:val="single" w:sz="4" w:space="0" w:color="auto"/>
            </w:tcBorders>
            <w:vAlign w:val="center"/>
            <w:hideMark/>
          </w:tcPr>
          <w:p w:rsidR="006F52B7" w:rsidRPr="006341CA" w:rsidRDefault="006F52B7" w:rsidP="006F52B7">
            <w:pPr>
              <w:spacing w:after="0" w:line="240" w:lineRule="auto"/>
              <w:jc w:val="both"/>
              <w:rPr>
                <w:rFonts w:ascii="Times New Roman" w:hAnsi="Times New Roman" w:cs="Times New Roman"/>
                <w:sz w:val="26"/>
                <w:szCs w:val="26"/>
                <w:lang w:eastAsia="ru-RU"/>
              </w:rPr>
            </w:pPr>
            <w:r w:rsidRPr="006341CA">
              <w:rPr>
                <w:rFonts w:ascii="Times New Roman" w:hAnsi="Times New Roman" w:cs="Times New Roman"/>
                <w:sz w:val="26"/>
                <w:szCs w:val="26"/>
                <w:lang w:eastAsia="ru-RU"/>
              </w:rPr>
              <w:t>7</w:t>
            </w:r>
          </w:p>
        </w:tc>
        <w:tc>
          <w:tcPr>
            <w:tcW w:w="7199" w:type="dxa"/>
            <w:tcBorders>
              <w:top w:val="single" w:sz="4" w:space="0" w:color="auto"/>
              <w:left w:val="nil"/>
              <w:bottom w:val="single" w:sz="8" w:space="0" w:color="auto"/>
              <w:right w:val="single" w:sz="4" w:space="0" w:color="auto"/>
            </w:tcBorders>
            <w:vAlign w:val="center"/>
            <w:hideMark/>
          </w:tcPr>
          <w:p w:rsidR="006F52B7" w:rsidRPr="006341CA" w:rsidRDefault="006F52B7" w:rsidP="006F52B7">
            <w:pPr>
              <w:spacing w:after="0" w:line="240" w:lineRule="auto"/>
              <w:jc w:val="both"/>
              <w:rPr>
                <w:rFonts w:ascii="Times New Roman" w:hAnsi="Times New Roman" w:cs="Times New Roman"/>
                <w:sz w:val="26"/>
                <w:szCs w:val="26"/>
                <w:lang w:eastAsia="ru-RU"/>
              </w:rPr>
            </w:pPr>
            <w:r w:rsidRPr="006341CA">
              <w:rPr>
                <w:rFonts w:ascii="Times New Roman" w:hAnsi="Times New Roman" w:cs="Times New Roman"/>
                <w:sz w:val="26"/>
                <w:szCs w:val="26"/>
                <w:lang w:eastAsia="ru-RU"/>
              </w:rPr>
              <w:t>Скоба металлическая (100шт)</w:t>
            </w:r>
          </w:p>
        </w:tc>
        <w:tc>
          <w:tcPr>
            <w:tcW w:w="1843" w:type="dxa"/>
            <w:tcBorders>
              <w:top w:val="single" w:sz="4" w:space="0" w:color="auto"/>
              <w:left w:val="nil"/>
              <w:bottom w:val="single" w:sz="8" w:space="0" w:color="auto"/>
              <w:right w:val="single" w:sz="4" w:space="0" w:color="auto"/>
            </w:tcBorders>
            <w:vAlign w:val="center"/>
            <w:hideMark/>
          </w:tcPr>
          <w:p w:rsidR="006F52B7" w:rsidRPr="006341CA" w:rsidRDefault="006F52B7" w:rsidP="006F52B7">
            <w:pPr>
              <w:spacing w:after="0" w:line="240" w:lineRule="auto"/>
              <w:jc w:val="center"/>
              <w:rPr>
                <w:rFonts w:ascii="Times New Roman" w:hAnsi="Times New Roman" w:cs="Times New Roman"/>
                <w:sz w:val="26"/>
                <w:szCs w:val="26"/>
                <w:lang w:eastAsia="ru-RU"/>
              </w:rPr>
            </w:pPr>
            <w:r w:rsidRPr="006341CA">
              <w:rPr>
                <w:rFonts w:ascii="Times New Roman" w:hAnsi="Times New Roman" w:cs="Times New Roman"/>
                <w:sz w:val="26"/>
                <w:szCs w:val="26"/>
                <w:lang w:eastAsia="ru-RU"/>
              </w:rPr>
              <w:t>5</w:t>
            </w:r>
          </w:p>
        </w:tc>
      </w:tr>
    </w:tbl>
    <w:p w:rsidR="006F52B7" w:rsidRPr="006341CA" w:rsidRDefault="006F52B7" w:rsidP="006F52B7">
      <w:pPr>
        <w:tabs>
          <w:tab w:val="left" w:pos="1134"/>
        </w:tabs>
        <w:spacing w:after="0" w:line="240" w:lineRule="auto"/>
        <w:ind w:firstLine="567"/>
        <w:jc w:val="both"/>
        <w:rPr>
          <w:rFonts w:ascii="Times New Roman" w:hAnsi="Times New Roman" w:cs="Times New Roman"/>
          <w:sz w:val="26"/>
          <w:szCs w:val="26"/>
        </w:rPr>
      </w:pPr>
      <w:r w:rsidRPr="006341CA">
        <w:rPr>
          <w:rFonts w:ascii="Times New Roman" w:hAnsi="Times New Roman" w:cs="Times New Roman"/>
          <w:sz w:val="26"/>
          <w:szCs w:val="26"/>
        </w:rPr>
        <w:t xml:space="preserve">Количество оборудования, места установки и трассировка подлежат уточнению в схемах размещения ИТС. </w:t>
      </w:r>
    </w:p>
    <w:p w:rsidR="006F52B7" w:rsidRPr="006341CA" w:rsidRDefault="006F52B7" w:rsidP="006F52B7">
      <w:pPr>
        <w:tabs>
          <w:tab w:val="left" w:pos="1134"/>
        </w:tabs>
        <w:spacing w:after="0" w:line="240" w:lineRule="auto"/>
        <w:jc w:val="both"/>
        <w:rPr>
          <w:rFonts w:ascii="Times New Roman" w:hAnsi="Times New Roman" w:cs="Times New Roman"/>
          <w:sz w:val="26"/>
          <w:szCs w:val="26"/>
        </w:rPr>
      </w:pPr>
    </w:p>
    <w:p w:rsidR="006F52B7" w:rsidRPr="006341CA" w:rsidRDefault="006F52B7" w:rsidP="006F52B7">
      <w:pPr>
        <w:pStyle w:val="a3"/>
        <w:numPr>
          <w:ilvl w:val="0"/>
          <w:numId w:val="18"/>
        </w:numPr>
        <w:tabs>
          <w:tab w:val="left" w:pos="1134"/>
        </w:tabs>
        <w:spacing w:after="0" w:line="240" w:lineRule="auto"/>
        <w:ind w:left="0" w:firstLine="567"/>
        <w:jc w:val="both"/>
        <w:rPr>
          <w:rFonts w:ascii="Times New Roman" w:hAnsi="Times New Roman" w:cs="Times New Roman"/>
          <w:b/>
          <w:bCs/>
          <w:sz w:val="26"/>
          <w:szCs w:val="26"/>
        </w:rPr>
      </w:pPr>
      <w:r w:rsidRPr="006341CA">
        <w:rPr>
          <w:rFonts w:ascii="Times New Roman" w:hAnsi="Times New Roman" w:cs="Times New Roman"/>
          <w:b/>
          <w:bCs/>
          <w:sz w:val="26"/>
          <w:szCs w:val="26"/>
        </w:rPr>
        <w:t>Требования к выполнению работ</w:t>
      </w:r>
    </w:p>
    <w:p w:rsidR="006F52B7" w:rsidRPr="006341CA" w:rsidRDefault="006F52B7" w:rsidP="006F52B7">
      <w:pPr>
        <w:pStyle w:val="a3"/>
        <w:numPr>
          <w:ilvl w:val="1"/>
          <w:numId w:val="18"/>
        </w:numPr>
        <w:tabs>
          <w:tab w:val="left" w:pos="1134"/>
        </w:tabs>
        <w:spacing w:after="0" w:line="240" w:lineRule="auto"/>
        <w:ind w:left="0" w:firstLine="567"/>
        <w:jc w:val="both"/>
        <w:rPr>
          <w:rFonts w:ascii="Times New Roman" w:hAnsi="Times New Roman" w:cs="Times New Roman"/>
          <w:b/>
          <w:bCs/>
          <w:sz w:val="26"/>
          <w:szCs w:val="26"/>
        </w:rPr>
      </w:pPr>
      <w:r w:rsidRPr="006341CA">
        <w:rPr>
          <w:rFonts w:ascii="Times New Roman" w:hAnsi="Times New Roman" w:cs="Times New Roman"/>
          <w:sz w:val="26"/>
          <w:szCs w:val="26"/>
        </w:rPr>
        <w:t>Подрядчик выполняет работы с соблюдением требований охраны труда, пожарной безопасности, электробезопасности, санитарных, экологических и природоохранных требований, применимых к выполняемым работам.</w:t>
      </w:r>
    </w:p>
    <w:p w:rsidR="006F52B7" w:rsidRPr="006341CA" w:rsidRDefault="006F52B7" w:rsidP="006F52B7">
      <w:pPr>
        <w:pStyle w:val="a3"/>
        <w:numPr>
          <w:ilvl w:val="1"/>
          <w:numId w:val="18"/>
        </w:numPr>
        <w:tabs>
          <w:tab w:val="left" w:pos="1134"/>
        </w:tabs>
        <w:spacing w:after="0" w:line="240" w:lineRule="auto"/>
        <w:ind w:left="0" w:firstLine="567"/>
        <w:jc w:val="both"/>
        <w:rPr>
          <w:rFonts w:ascii="Times New Roman" w:hAnsi="Times New Roman" w:cs="Times New Roman"/>
          <w:b/>
          <w:bCs/>
          <w:sz w:val="26"/>
          <w:szCs w:val="26"/>
        </w:rPr>
      </w:pPr>
      <w:r w:rsidRPr="006341CA">
        <w:rPr>
          <w:rFonts w:ascii="Times New Roman" w:hAnsi="Times New Roman" w:cs="Times New Roman"/>
          <w:sz w:val="26"/>
          <w:szCs w:val="26"/>
        </w:rPr>
        <w:t>Не позднее 10 рабочих дней с даты подписания Договора Заказчик передаёт Подрядчику исходные данные, необходимые для безопасного выполнения работ, включая акт-допуск, схемы подземных и наземных коммуникаций, сведения об охранных зонах, режимах доступа, точках подключения, ограничениях и иных обстоятельствах, влияющих на выполнение работ.</w:t>
      </w:r>
    </w:p>
    <w:p w:rsidR="006F52B7" w:rsidRPr="006341CA" w:rsidRDefault="006F52B7" w:rsidP="006F52B7">
      <w:pPr>
        <w:pStyle w:val="a3"/>
        <w:numPr>
          <w:ilvl w:val="1"/>
          <w:numId w:val="18"/>
        </w:numPr>
        <w:tabs>
          <w:tab w:val="left" w:pos="1134"/>
        </w:tabs>
        <w:spacing w:after="0" w:line="240" w:lineRule="auto"/>
        <w:ind w:left="0" w:firstLine="567"/>
        <w:jc w:val="both"/>
        <w:rPr>
          <w:rFonts w:ascii="Times New Roman" w:hAnsi="Times New Roman" w:cs="Times New Roman"/>
          <w:b/>
          <w:bCs/>
          <w:sz w:val="26"/>
          <w:szCs w:val="26"/>
        </w:rPr>
      </w:pPr>
      <w:r w:rsidRPr="006341CA">
        <w:rPr>
          <w:rFonts w:ascii="Times New Roman" w:hAnsi="Times New Roman" w:cs="Times New Roman"/>
          <w:sz w:val="26"/>
          <w:szCs w:val="26"/>
        </w:rPr>
        <w:t>Подрядчик обязан выполнять работы в границах зоны выполнения работ, определённой актом-допуском, схемами размещения ИТС.</w:t>
      </w:r>
    </w:p>
    <w:p w:rsidR="006F52B7" w:rsidRPr="006341CA" w:rsidRDefault="006F52B7" w:rsidP="006F52B7">
      <w:pPr>
        <w:pStyle w:val="a3"/>
        <w:numPr>
          <w:ilvl w:val="1"/>
          <w:numId w:val="18"/>
        </w:numPr>
        <w:tabs>
          <w:tab w:val="left" w:pos="1134"/>
        </w:tabs>
        <w:spacing w:after="0" w:line="240" w:lineRule="auto"/>
        <w:ind w:left="0" w:firstLine="567"/>
        <w:jc w:val="both"/>
        <w:rPr>
          <w:rFonts w:ascii="Times New Roman" w:hAnsi="Times New Roman" w:cs="Times New Roman"/>
          <w:b/>
          <w:bCs/>
          <w:sz w:val="26"/>
          <w:szCs w:val="26"/>
        </w:rPr>
      </w:pPr>
      <w:r w:rsidRPr="006341CA">
        <w:rPr>
          <w:rFonts w:ascii="Times New Roman" w:hAnsi="Times New Roman" w:cs="Times New Roman"/>
          <w:sz w:val="26"/>
          <w:szCs w:val="26"/>
        </w:rPr>
        <w:lastRenderedPageBreak/>
        <w:t>Подрядчик обеспечивает использование исправного инструмента, приборов, расходных материалов, спецодежды и средств индивидуальной защиты, необходимых для выполнения работ.</w:t>
      </w:r>
    </w:p>
    <w:p w:rsidR="006F52B7" w:rsidRPr="006341CA" w:rsidRDefault="006F52B7" w:rsidP="006F52B7">
      <w:pPr>
        <w:pStyle w:val="a3"/>
        <w:numPr>
          <w:ilvl w:val="1"/>
          <w:numId w:val="18"/>
        </w:numPr>
        <w:tabs>
          <w:tab w:val="left" w:pos="1134"/>
        </w:tabs>
        <w:spacing w:after="0" w:line="240" w:lineRule="auto"/>
        <w:ind w:left="0" w:firstLine="567"/>
        <w:jc w:val="both"/>
        <w:rPr>
          <w:rFonts w:ascii="Times New Roman" w:hAnsi="Times New Roman" w:cs="Times New Roman"/>
          <w:b/>
          <w:bCs/>
          <w:sz w:val="26"/>
          <w:szCs w:val="26"/>
        </w:rPr>
      </w:pPr>
      <w:r w:rsidRPr="006341CA">
        <w:rPr>
          <w:rFonts w:ascii="Times New Roman" w:hAnsi="Times New Roman" w:cs="Times New Roman"/>
          <w:sz w:val="26"/>
          <w:szCs w:val="26"/>
        </w:rPr>
        <w:t>Подрядчик обеспечивает охрану и сохранность принадлежащих ему материалов, оборудования, инструмента, техники и иного имущества на Объектах до передачи Результата работ Заказчику.</w:t>
      </w:r>
    </w:p>
    <w:p w:rsidR="006F52B7" w:rsidRPr="006341CA" w:rsidRDefault="006F52B7" w:rsidP="006F52B7">
      <w:pPr>
        <w:pStyle w:val="a3"/>
        <w:numPr>
          <w:ilvl w:val="1"/>
          <w:numId w:val="18"/>
        </w:numPr>
        <w:tabs>
          <w:tab w:val="left" w:pos="1134"/>
        </w:tabs>
        <w:spacing w:after="0" w:line="240" w:lineRule="auto"/>
        <w:ind w:left="0" w:firstLine="567"/>
        <w:jc w:val="both"/>
        <w:rPr>
          <w:rFonts w:ascii="Times New Roman" w:hAnsi="Times New Roman" w:cs="Times New Roman"/>
          <w:b/>
          <w:bCs/>
          <w:sz w:val="26"/>
          <w:szCs w:val="26"/>
        </w:rPr>
      </w:pPr>
      <w:r w:rsidRPr="006341CA">
        <w:rPr>
          <w:rFonts w:ascii="Times New Roman" w:hAnsi="Times New Roman" w:cs="Times New Roman"/>
          <w:sz w:val="26"/>
          <w:szCs w:val="26"/>
        </w:rPr>
        <w:t>При обнаружении обстоятельств, не зависящих от Подрядчика и способных повлиять на качество, безопасность, стоимость или сроки выполнения работ, Подрядчик обязан незамедлительно уведомить Заказчика и приостановить соответствующую часть работ до получения письменных указаний.</w:t>
      </w:r>
    </w:p>
    <w:p w:rsidR="006F52B7" w:rsidRPr="006341CA" w:rsidRDefault="006F52B7" w:rsidP="006F52B7">
      <w:pPr>
        <w:pStyle w:val="a3"/>
        <w:numPr>
          <w:ilvl w:val="1"/>
          <w:numId w:val="18"/>
        </w:numPr>
        <w:tabs>
          <w:tab w:val="left" w:pos="1134"/>
        </w:tabs>
        <w:spacing w:after="0" w:line="240" w:lineRule="auto"/>
        <w:ind w:left="0" w:firstLine="567"/>
        <w:jc w:val="both"/>
        <w:rPr>
          <w:rFonts w:ascii="Times New Roman" w:hAnsi="Times New Roman" w:cs="Times New Roman"/>
          <w:b/>
          <w:bCs/>
          <w:sz w:val="26"/>
          <w:szCs w:val="26"/>
        </w:rPr>
      </w:pPr>
      <w:r w:rsidRPr="006341CA">
        <w:rPr>
          <w:rFonts w:ascii="Times New Roman" w:hAnsi="Times New Roman" w:cs="Times New Roman"/>
          <w:sz w:val="26"/>
          <w:szCs w:val="26"/>
        </w:rPr>
        <w:t>Проводимые работы не должны причинять вред имуществу Заказчика. Повреждения имущества, возникшие по вине Подрядчика, устраняются Подрядчиком за свой счёт. Повреждения, вызванные недостоверностью или неполнотой исходных данных, предоставленных Заказчиком, устраняются в порядке, установленном Договором.</w:t>
      </w:r>
    </w:p>
    <w:p w:rsidR="006F52B7" w:rsidRPr="006341CA" w:rsidRDefault="006F52B7" w:rsidP="006F52B7">
      <w:pPr>
        <w:pStyle w:val="a3"/>
        <w:numPr>
          <w:ilvl w:val="1"/>
          <w:numId w:val="18"/>
        </w:numPr>
        <w:tabs>
          <w:tab w:val="left" w:pos="1134"/>
        </w:tabs>
        <w:spacing w:after="0" w:line="240" w:lineRule="auto"/>
        <w:ind w:left="0" w:firstLine="567"/>
        <w:jc w:val="both"/>
        <w:rPr>
          <w:rFonts w:ascii="Times New Roman" w:hAnsi="Times New Roman" w:cs="Times New Roman"/>
          <w:b/>
          <w:bCs/>
          <w:sz w:val="26"/>
          <w:szCs w:val="26"/>
        </w:rPr>
      </w:pPr>
      <w:r w:rsidRPr="006341CA">
        <w:rPr>
          <w:rFonts w:ascii="Times New Roman" w:hAnsi="Times New Roman" w:cs="Times New Roman"/>
          <w:sz w:val="26"/>
          <w:szCs w:val="26"/>
        </w:rPr>
        <w:t>Подрядчик обязан незамедлительно уведомлять Заказчика об авариях, инцидентах, повреждениях коммуникаций, имущества или оборудования, а также о несчастных случаях, произошедших при выполнении работ на Объектах.</w:t>
      </w:r>
    </w:p>
    <w:p w:rsidR="006F52B7" w:rsidRPr="006341CA" w:rsidRDefault="006F52B7" w:rsidP="006F52B7">
      <w:pPr>
        <w:pStyle w:val="a3"/>
        <w:numPr>
          <w:ilvl w:val="1"/>
          <w:numId w:val="18"/>
        </w:numPr>
        <w:tabs>
          <w:tab w:val="left" w:pos="1134"/>
        </w:tabs>
        <w:spacing w:after="0" w:line="240" w:lineRule="auto"/>
        <w:ind w:left="0" w:firstLine="567"/>
        <w:jc w:val="both"/>
        <w:rPr>
          <w:rFonts w:ascii="Times New Roman" w:hAnsi="Times New Roman" w:cs="Times New Roman"/>
          <w:b/>
          <w:bCs/>
          <w:sz w:val="26"/>
          <w:szCs w:val="26"/>
        </w:rPr>
      </w:pPr>
      <w:r w:rsidRPr="006341CA">
        <w:rPr>
          <w:rFonts w:ascii="Times New Roman" w:hAnsi="Times New Roman" w:cs="Times New Roman"/>
          <w:sz w:val="26"/>
          <w:szCs w:val="26"/>
        </w:rPr>
        <w:t>После завершения работ Подрядчик организует уборку зоны выполнения работ, вывоз принадлежащих ему материалов, инструмента, техники и отходов, образовавшихся при выполнении работ, если иное не согласовано Сторонами.</w:t>
      </w:r>
    </w:p>
    <w:p w:rsidR="006F52B7" w:rsidRPr="006341CA" w:rsidRDefault="006F52B7" w:rsidP="006F52B7">
      <w:pPr>
        <w:pStyle w:val="a3"/>
        <w:tabs>
          <w:tab w:val="left" w:pos="1134"/>
        </w:tabs>
        <w:spacing w:after="0" w:line="240" w:lineRule="auto"/>
        <w:ind w:left="567"/>
        <w:jc w:val="both"/>
        <w:rPr>
          <w:rFonts w:ascii="Times New Roman" w:hAnsi="Times New Roman" w:cs="Times New Roman"/>
          <w:b/>
          <w:bCs/>
          <w:sz w:val="26"/>
          <w:szCs w:val="26"/>
        </w:rPr>
      </w:pPr>
    </w:p>
    <w:p w:rsidR="006F52B7" w:rsidRPr="006341CA" w:rsidRDefault="006F52B7" w:rsidP="006F52B7">
      <w:pPr>
        <w:pStyle w:val="a3"/>
        <w:numPr>
          <w:ilvl w:val="0"/>
          <w:numId w:val="18"/>
        </w:numPr>
        <w:tabs>
          <w:tab w:val="left" w:pos="1134"/>
        </w:tabs>
        <w:spacing w:after="0" w:line="240" w:lineRule="auto"/>
        <w:ind w:left="0" w:firstLine="567"/>
        <w:jc w:val="both"/>
        <w:rPr>
          <w:rFonts w:ascii="Times New Roman" w:hAnsi="Times New Roman" w:cs="Times New Roman"/>
          <w:b/>
          <w:bCs/>
          <w:sz w:val="26"/>
          <w:szCs w:val="26"/>
        </w:rPr>
      </w:pPr>
      <w:r w:rsidRPr="006341CA">
        <w:rPr>
          <w:rFonts w:ascii="Times New Roman" w:hAnsi="Times New Roman" w:cs="Times New Roman"/>
          <w:b/>
          <w:bCs/>
          <w:sz w:val="26"/>
          <w:szCs w:val="26"/>
        </w:rPr>
        <w:t>Требования к результату работ и приёмке</w:t>
      </w:r>
    </w:p>
    <w:p w:rsidR="006F52B7" w:rsidRPr="006341CA" w:rsidRDefault="006F52B7" w:rsidP="006F52B7">
      <w:pPr>
        <w:pStyle w:val="a3"/>
        <w:numPr>
          <w:ilvl w:val="1"/>
          <w:numId w:val="18"/>
        </w:numPr>
        <w:tabs>
          <w:tab w:val="left" w:pos="1134"/>
        </w:tabs>
        <w:spacing w:after="0" w:line="240" w:lineRule="auto"/>
        <w:ind w:left="0" w:firstLine="567"/>
        <w:jc w:val="both"/>
        <w:rPr>
          <w:rFonts w:ascii="Times New Roman" w:hAnsi="Times New Roman" w:cs="Times New Roman"/>
          <w:b/>
          <w:bCs/>
          <w:sz w:val="26"/>
          <w:szCs w:val="26"/>
        </w:rPr>
      </w:pPr>
      <w:r w:rsidRPr="006341CA">
        <w:rPr>
          <w:rFonts w:ascii="Times New Roman" w:hAnsi="Times New Roman" w:cs="Times New Roman"/>
          <w:sz w:val="26"/>
          <w:szCs w:val="26"/>
        </w:rPr>
        <w:t xml:space="preserve">Результатом выполненных работ является смонтированная, подключённая, протестированная и готовая к эксплуатации система ИТС охраны объектов </w:t>
      </w:r>
      <w:proofErr w:type="spellStart"/>
      <w:r w:rsidRPr="006341CA">
        <w:rPr>
          <w:rFonts w:ascii="Times New Roman" w:hAnsi="Times New Roman" w:cs="Times New Roman"/>
          <w:sz w:val="26"/>
          <w:szCs w:val="26"/>
        </w:rPr>
        <w:t>Хуготского</w:t>
      </w:r>
      <w:proofErr w:type="spellEnd"/>
      <w:r w:rsidRPr="006341CA">
        <w:rPr>
          <w:rFonts w:ascii="Times New Roman" w:hAnsi="Times New Roman" w:cs="Times New Roman"/>
          <w:sz w:val="26"/>
          <w:szCs w:val="26"/>
        </w:rPr>
        <w:t xml:space="preserve"> водозаборного узла с выводом сигналов и изображения на КПП/пост охраны.</w:t>
      </w:r>
    </w:p>
    <w:p w:rsidR="006F52B7" w:rsidRPr="006341CA" w:rsidRDefault="006F52B7" w:rsidP="006F52B7">
      <w:pPr>
        <w:pStyle w:val="a3"/>
        <w:numPr>
          <w:ilvl w:val="1"/>
          <w:numId w:val="18"/>
        </w:numPr>
        <w:tabs>
          <w:tab w:val="left" w:pos="1134"/>
        </w:tabs>
        <w:spacing w:after="0" w:line="240" w:lineRule="auto"/>
        <w:ind w:left="0" w:firstLine="567"/>
        <w:jc w:val="both"/>
        <w:rPr>
          <w:rFonts w:ascii="Times New Roman" w:hAnsi="Times New Roman" w:cs="Times New Roman"/>
          <w:b/>
          <w:bCs/>
          <w:sz w:val="26"/>
          <w:szCs w:val="26"/>
        </w:rPr>
      </w:pPr>
      <w:r w:rsidRPr="006341CA">
        <w:rPr>
          <w:rFonts w:ascii="Times New Roman" w:hAnsi="Times New Roman" w:cs="Times New Roman"/>
          <w:sz w:val="26"/>
          <w:szCs w:val="26"/>
        </w:rPr>
        <w:t>Результат выполненных работ должен быть готов к эксплуатации без дополнительных регулировок, доработок и испытаний, кроме регулировок, доработок и испытаний, прямо предусмотренных Договором, Техническим заданием</w:t>
      </w:r>
      <w:r w:rsidR="00D22E22">
        <w:rPr>
          <w:rFonts w:ascii="Times New Roman" w:hAnsi="Times New Roman" w:cs="Times New Roman"/>
          <w:sz w:val="26"/>
          <w:szCs w:val="26"/>
        </w:rPr>
        <w:t xml:space="preserve">, </w:t>
      </w:r>
      <w:r w:rsidR="00D22E22" w:rsidRPr="00D22E22">
        <w:rPr>
          <w:rFonts w:ascii="Times New Roman" w:hAnsi="Times New Roman" w:cs="Times New Roman"/>
          <w:sz w:val="26"/>
          <w:szCs w:val="26"/>
        </w:rPr>
        <w:t xml:space="preserve">настоящими </w:t>
      </w:r>
      <w:r w:rsidR="00D22E22" w:rsidRPr="00D22E22">
        <w:rPr>
          <w:rFonts w:ascii="Times New Roman" w:eastAsia="Times New Roman" w:hAnsi="Times New Roman" w:cs="Times New Roman"/>
          <w:sz w:val="26"/>
          <w:szCs w:val="26"/>
        </w:rPr>
        <w:t xml:space="preserve">Требованиями </w:t>
      </w:r>
      <w:proofErr w:type="spellStart"/>
      <w:r w:rsidR="00D22E22" w:rsidRPr="00D22E22">
        <w:rPr>
          <w:rFonts w:ascii="Times New Roman" w:eastAsia="Times New Roman" w:hAnsi="Times New Roman" w:cs="Times New Roman"/>
          <w:sz w:val="26"/>
          <w:szCs w:val="26"/>
        </w:rPr>
        <w:t>Хугот</w:t>
      </w:r>
      <w:proofErr w:type="spellEnd"/>
      <w:r w:rsidRPr="00D22E22">
        <w:rPr>
          <w:rFonts w:ascii="Times New Roman" w:hAnsi="Times New Roman" w:cs="Times New Roman"/>
          <w:sz w:val="26"/>
          <w:szCs w:val="26"/>
        </w:rPr>
        <w:t>.</w:t>
      </w:r>
    </w:p>
    <w:p w:rsidR="006F52B7" w:rsidRPr="006341CA" w:rsidRDefault="006F52B7" w:rsidP="006F52B7">
      <w:pPr>
        <w:pStyle w:val="a3"/>
        <w:numPr>
          <w:ilvl w:val="1"/>
          <w:numId w:val="18"/>
        </w:numPr>
        <w:tabs>
          <w:tab w:val="left" w:pos="1134"/>
        </w:tabs>
        <w:spacing w:after="0" w:line="240" w:lineRule="auto"/>
        <w:ind w:left="0" w:firstLine="567"/>
        <w:jc w:val="both"/>
        <w:rPr>
          <w:rFonts w:ascii="Times New Roman" w:hAnsi="Times New Roman" w:cs="Times New Roman"/>
          <w:b/>
          <w:bCs/>
          <w:sz w:val="26"/>
          <w:szCs w:val="26"/>
        </w:rPr>
      </w:pPr>
      <w:r w:rsidRPr="006341CA">
        <w:rPr>
          <w:rFonts w:ascii="Times New Roman" w:hAnsi="Times New Roman" w:cs="Times New Roman"/>
          <w:sz w:val="26"/>
          <w:szCs w:val="26"/>
        </w:rPr>
        <w:t>Приёмка результата выполненных работ оформляется актами выполненных работ по этапам и итоговым Актом приёма-передачи Результата работ в порядке, установленном Договором. Промежуточные акты подтверждают фактическое выполнение этапов и не изменяют порядок оплаты, если иное прямо не предусмотрено Договором или Графиком внесения платежей.</w:t>
      </w:r>
    </w:p>
    <w:p w:rsidR="006F52B7" w:rsidRPr="006341CA" w:rsidRDefault="006F52B7" w:rsidP="006F52B7">
      <w:pPr>
        <w:pStyle w:val="a3"/>
        <w:numPr>
          <w:ilvl w:val="1"/>
          <w:numId w:val="18"/>
        </w:numPr>
        <w:tabs>
          <w:tab w:val="left" w:pos="1134"/>
        </w:tabs>
        <w:spacing w:after="0" w:line="240" w:lineRule="auto"/>
        <w:ind w:left="0" w:firstLine="567"/>
        <w:jc w:val="both"/>
        <w:rPr>
          <w:rFonts w:ascii="Times New Roman" w:hAnsi="Times New Roman" w:cs="Times New Roman"/>
          <w:b/>
          <w:bCs/>
          <w:sz w:val="26"/>
          <w:szCs w:val="26"/>
        </w:rPr>
      </w:pPr>
      <w:r w:rsidRPr="006341CA">
        <w:rPr>
          <w:rFonts w:ascii="Times New Roman" w:hAnsi="Times New Roman" w:cs="Times New Roman"/>
          <w:sz w:val="26"/>
          <w:szCs w:val="26"/>
        </w:rPr>
        <w:t>Приёмка должна подтверждать состав, комплектность, работоспособность системы, соответствие Договору, Техническому заданию,</w:t>
      </w:r>
      <w:r w:rsidR="009530BF">
        <w:rPr>
          <w:rFonts w:ascii="Times New Roman" w:hAnsi="Times New Roman" w:cs="Times New Roman"/>
          <w:sz w:val="26"/>
          <w:szCs w:val="26"/>
        </w:rPr>
        <w:t xml:space="preserve"> настоящим Требованиям </w:t>
      </w:r>
      <w:proofErr w:type="spellStart"/>
      <w:r w:rsidR="009530BF">
        <w:rPr>
          <w:rFonts w:ascii="Times New Roman" w:hAnsi="Times New Roman" w:cs="Times New Roman"/>
          <w:sz w:val="26"/>
          <w:szCs w:val="26"/>
        </w:rPr>
        <w:t>Хугот</w:t>
      </w:r>
      <w:proofErr w:type="spellEnd"/>
      <w:r w:rsidRPr="006341CA">
        <w:rPr>
          <w:rFonts w:ascii="Times New Roman" w:hAnsi="Times New Roman" w:cs="Times New Roman"/>
          <w:sz w:val="26"/>
          <w:szCs w:val="26"/>
        </w:rPr>
        <w:t xml:space="preserve"> вывод сигналов и изображения на КПП/пост охраны, а также передачу исполнительной документации.</w:t>
      </w:r>
    </w:p>
    <w:p w:rsidR="006F52B7" w:rsidRPr="006341CA" w:rsidRDefault="006F52B7" w:rsidP="006F52B7">
      <w:pPr>
        <w:pStyle w:val="a3"/>
        <w:numPr>
          <w:ilvl w:val="1"/>
          <w:numId w:val="18"/>
        </w:numPr>
        <w:tabs>
          <w:tab w:val="left" w:pos="1134"/>
        </w:tabs>
        <w:spacing w:after="0" w:line="240" w:lineRule="auto"/>
        <w:ind w:left="0" w:firstLine="567"/>
        <w:jc w:val="both"/>
        <w:rPr>
          <w:rFonts w:ascii="Times New Roman" w:hAnsi="Times New Roman" w:cs="Times New Roman"/>
          <w:b/>
          <w:bCs/>
          <w:sz w:val="26"/>
          <w:szCs w:val="26"/>
        </w:rPr>
      </w:pPr>
      <w:r w:rsidRPr="006341CA">
        <w:rPr>
          <w:rFonts w:ascii="Times New Roman" w:hAnsi="Times New Roman" w:cs="Times New Roman"/>
          <w:sz w:val="26"/>
          <w:szCs w:val="26"/>
        </w:rPr>
        <w:t>Заказчик вправе осматривать и проверять материалы, оборудование, ход и качество работ, требовать документы о соответствии, технические паспорта, инструкции, протоколы испытаний и иную документацию, предусмотренную Договором.</w:t>
      </w:r>
    </w:p>
    <w:p w:rsidR="006F52B7" w:rsidRPr="006341CA" w:rsidRDefault="006F52B7" w:rsidP="006F52B7">
      <w:pPr>
        <w:pStyle w:val="a3"/>
        <w:numPr>
          <w:ilvl w:val="1"/>
          <w:numId w:val="18"/>
        </w:numPr>
        <w:tabs>
          <w:tab w:val="left" w:pos="1134"/>
        </w:tabs>
        <w:spacing w:after="0" w:line="240" w:lineRule="auto"/>
        <w:ind w:left="0" w:firstLine="567"/>
        <w:jc w:val="both"/>
        <w:rPr>
          <w:rFonts w:ascii="Times New Roman" w:hAnsi="Times New Roman" w:cs="Times New Roman"/>
          <w:b/>
          <w:bCs/>
          <w:sz w:val="26"/>
          <w:szCs w:val="26"/>
        </w:rPr>
      </w:pPr>
      <w:r w:rsidRPr="006341CA">
        <w:rPr>
          <w:rFonts w:ascii="Times New Roman" w:hAnsi="Times New Roman" w:cs="Times New Roman"/>
          <w:sz w:val="26"/>
          <w:szCs w:val="26"/>
        </w:rPr>
        <w:t>Заказчик вправе отказать в приёмке только при наличии мотивированного письменного отказа с указанием конкретных несоответствий условиям Договора, Технического задания,</w:t>
      </w:r>
      <w:r w:rsidR="009530BF">
        <w:rPr>
          <w:rFonts w:ascii="Times New Roman" w:hAnsi="Times New Roman" w:cs="Times New Roman"/>
          <w:sz w:val="26"/>
          <w:szCs w:val="26"/>
        </w:rPr>
        <w:t xml:space="preserve"> настоящих Требований </w:t>
      </w:r>
      <w:proofErr w:type="spellStart"/>
      <w:r w:rsidR="009530BF">
        <w:rPr>
          <w:rFonts w:ascii="Times New Roman" w:hAnsi="Times New Roman" w:cs="Times New Roman"/>
          <w:sz w:val="26"/>
          <w:szCs w:val="26"/>
        </w:rPr>
        <w:t>Хугот</w:t>
      </w:r>
      <w:proofErr w:type="spellEnd"/>
      <w:r w:rsidRPr="006341CA">
        <w:rPr>
          <w:rFonts w:ascii="Times New Roman" w:hAnsi="Times New Roman" w:cs="Times New Roman"/>
          <w:sz w:val="26"/>
          <w:szCs w:val="26"/>
        </w:rPr>
        <w:t xml:space="preserve"> или обязательным требованиям законодательства Российской Федерации.</w:t>
      </w:r>
    </w:p>
    <w:p w:rsidR="006F52B7" w:rsidRPr="006341CA" w:rsidRDefault="006F52B7" w:rsidP="006F52B7">
      <w:pPr>
        <w:pStyle w:val="a3"/>
        <w:tabs>
          <w:tab w:val="left" w:pos="1134"/>
        </w:tabs>
        <w:spacing w:after="0" w:line="240" w:lineRule="auto"/>
        <w:ind w:left="567"/>
        <w:jc w:val="both"/>
        <w:rPr>
          <w:rFonts w:ascii="Times New Roman" w:hAnsi="Times New Roman" w:cs="Times New Roman"/>
          <w:b/>
          <w:bCs/>
          <w:sz w:val="26"/>
          <w:szCs w:val="26"/>
        </w:rPr>
      </w:pPr>
    </w:p>
    <w:p w:rsidR="006F52B7" w:rsidRPr="006341CA" w:rsidRDefault="006F52B7" w:rsidP="006F52B7">
      <w:pPr>
        <w:pStyle w:val="a3"/>
        <w:numPr>
          <w:ilvl w:val="0"/>
          <w:numId w:val="18"/>
        </w:numPr>
        <w:tabs>
          <w:tab w:val="left" w:pos="1134"/>
        </w:tabs>
        <w:spacing w:after="0" w:line="240" w:lineRule="auto"/>
        <w:ind w:left="0" w:firstLine="567"/>
        <w:contextualSpacing w:val="0"/>
        <w:outlineLvl w:val="2"/>
        <w:rPr>
          <w:rFonts w:ascii="Times New Roman" w:hAnsi="Times New Roman" w:cs="Times New Roman"/>
          <w:b/>
          <w:bCs/>
          <w:sz w:val="26"/>
          <w:szCs w:val="26"/>
        </w:rPr>
      </w:pPr>
      <w:r w:rsidRPr="006341CA">
        <w:rPr>
          <w:rFonts w:ascii="Times New Roman" w:hAnsi="Times New Roman" w:cs="Times New Roman"/>
          <w:b/>
          <w:bCs/>
          <w:sz w:val="26"/>
          <w:szCs w:val="26"/>
        </w:rPr>
        <w:t>Исполнительная документация</w:t>
      </w:r>
    </w:p>
    <w:p w:rsidR="009E586B" w:rsidRPr="00475BE2" w:rsidRDefault="009E586B" w:rsidP="009E586B">
      <w:pPr>
        <w:pStyle w:val="a3"/>
        <w:numPr>
          <w:ilvl w:val="1"/>
          <w:numId w:val="18"/>
        </w:numPr>
        <w:tabs>
          <w:tab w:val="left" w:pos="1134"/>
        </w:tabs>
        <w:spacing w:after="0" w:line="240" w:lineRule="auto"/>
        <w:ind w:left="0" w:firstLine="567"/>
        <w:contextualSpacing w:val="0"/>
        <w:jc w:val="both"/>
        <w:outlineLvl w:val="2"/>
        <w:rPr>
          <w:rFonts w:ascii="Times New Roman" w:hAnsi="Times New Roman" w:cs="Times New Roman"/>
          <w:bCs/>
          <w:color w:val="000000" w:themeColor="text1"/>
          <w:sz w:val="26"/>
          <w:szCs w:val="26"/>
        </w:rPr>
      </w:pPr>
      <w:r w:rsidRPr="00475BE2">
        <w:rPr>
          <w:rFonts w:ascii="Times New Roman" w:hAnsi="Times New Roman" w:cs="Times New Roman"/>
          <w:bCs/>
          <w:color w:val="000000" w:themeColor="text1"/>
          <w:sz w:val="26"/>
          <w:szCs w:val="26"/>
        </w:rPr>
        <w:t xml:space="preserve">По завершении выполнения работ Подрядчик передаёт Заказчику исполнительную документацию в составе, предусмотренном Договором, Техническим заданием и Приложением к Требованиям </w:t>
      </w:r>
      <w:proofErr w:type="spellStart"/>
      <w:r w:rsidR="00475BE2" w:rsidRPr="00475BE2">
        <w:rPr>
          <w:rFonts w:ascii="Times New Roman" w:hAnsi="Times New Roman" w:cs="Times New Roman"/>
          <w:bCs/>
          <w:color w:val="000000" w:themeColor="text1"/>
          <w:sz w:val="26"/>
          <w:szCs w:val="26"/>
        </w:rPr>
        <w:t>Хугот</w:t>
      </w:r>
      <w:proofErr w:type="spellEnd"/>
      <w:r w:rsidR="00475BE2" w:rsidRPr="00475BE2">
        <w:rPr>
          <w:rFonts w:ascii="Times New Roman" w:hAnsi="Times New Roman" w:cs="Times New Roman"/>
          <w:bCs/>
          <w:color w:val="000000" w:themeColor="text1"/>
          <w:sz w:val="26"/>
          <w:szCs w:val="26"/>
        </w:rPr>
        <w:t>.</w:t>
      </w:r>
    </w:p>
    <w:p w:rsidR="006F52B7" w:rsidRPr="006341CA" w:rsidRDefault="006F52B7" w:rsidP="006341CA">
      <w:pPr>
        <w:pStyle w:val="a3"/>
        <w:numPr>
          <w:ilvl w:val="1"/>
          <w:numId w:val="18"/>
        </w:numPr>
        <w:tabs>
          <w:tab w:val="left" w:pos="1134"/>
        </w:tabs>
        <w:spacing w:after="0" w:line="240" w:lineRule="auto"/>
        <w:ind w:left="0" w:firstLine="567"/>
        <w:contextualSpacing w:val="0"/>
        <w:jc w:val="both"/>
        <w:outlineLvl w:val="2"/>
        <w:rPr>
          <w:rFonts w:ascii="Times New Roman" w:hAnsi="Times New Roman" w:cs="Times New Roman"/>
          <w:b/>
          <w:bCs/>
          <w:sz w:val="26"/>
          <w:szCs w:val="26"/>
        </w:rPr>
      </w:pPr>
      <w:r w:rsidRPr="006341CA">
        <w:rPr>
          <w:rFonts w:ascii="Times New Roman" w:hAnsi="Times New Roman" w:cs="Times New Roman"/>
          <w:sz w:val="26"/>
          <w:szCs w:val="26"/>
        </w:rPr>
        <w:t>В состав исполнительной документации включаются схемы фактического расположения ИТС, схемы подключения, паспорта и инструкции на оборудование, документы о соответствии, акты скрытых работ при их наличии, журналы работ при необходимости их ведения, протоколы пусконаладочных работ, акты тестирования, гарантийные документы, лицензионные документы на программное обеспечение и акт об удалении видеоданных, если Подрядчик имел к ним доступ.</w:t>
      </w:r>
    </w:p>
    <w:p w:rsidR="006F52B7" w:rsidRPr="006341CA" w:rsidRDefault="006F52B7" w:rsidP="006341CA">
      <w:pPr>
        <w:pStyle w:val="a3"/>
        <w:numPr>
          <w:ilvl w:val="1"/>
          <w:numId w:val="18"/>
        </w:numPr>
        <w:tabs>
          <w:tab w:val="left" w:pos="1134"/>
        </w:tabs>
        <w:spacing w:after="0" w:line="240" w:lineRule="auto"/>
        <w:ind w:left="0" w:firstLine="567"/>
        <w:contextualSpacing w:val="0"/>
        <w:jc w:val="both"/>
        <w:outlineLvl w:val="2"/>
        <w:rPr>
          <w:rFonts w:ascii="Times New Roman" w:hAnsi="Times New Roman" w:cs="Times New Roman"/>
          <w:b/>
          <w:bCs/>
          <w:sz w:val="26"/>
          <w:szCs w:val="26"/>
        </w:rPr>
      </w:pPr>
      <w:r w:rsidRPr="006341CA">
        <w:rPr>
          <w:rFonts w:ascii="Times New Roman" w:hAnsi="Times New Roman" w:cs="Times New Roman"/>
          <w:sz w:val="26"/>
          <w:szCs w:val="26"/>
        </w:rPr>
        <w:t>Исполнительная документация передаётся в двух экземплярах на бумажном носителе (оригинал и копия) и в электронном виде, если иное не согласовано Сторонами.</w:t>
      </w:r>
    </w:p>
    <w:p w:rsidR="006F52B7" w:rsidRPr="006341CA" w:rsidRDefault="006F52B7" w:rsidP="006341CA">
      <w:pPr>
        <w:pStyle w:val="a3"/>
        <w:numPr>
          <w:ilvl w:val="1"/>
          <w:numId w:val="18"/>
        </w:numPr>
        <w:tabs>
          <w:tab w:val="left" w:pos="1134"/>
        </w:tabs>
        <w:spacing w:after="0" w:line="240" w:lineRule="auto"/>
        <w:ind w:left="0" w:firstLine="567"/>
        <w:contextualSpacing w:val="0"/>
        <w:jc w:val="both"/>
        <w:outlineLvl w:val="2"/>
        <w:rPr>
          <w:rFonts w:ascii="Times New Roman" w:hAnsi="Times New Roman" w:cs="Times New Roman"/>
          <w:b/>
          <w:bCs/>
          <w:sz w:val="26"/>
          <w:szCs w:val="26"/>
        </w:rPr>
      </w:pPr>
      <w:r w:rsidRPr="006341CA">
        <w:rPr>
          <w:rFonts w:ascii="Times New Roman" w:hAnsi="Times New Roman" w:cs="Times New Roman"/>
          <w:sz w:val="26"/>
          <w:szCs w:val="26"/>
        </w:rPr>
        <w:t>Дополнительные документы могут быть затребованы Заказчиком только в случае, если они прямо предусмотрены законодательством Российской Федерации, Договором или необходимы для подтверждения соответствия Результата работ условиям Договора.</w:t>
      </w:r>
    </w:p>
    <w:p w:rsidR="006F52B7" w:rsidRPr="006341CA" w:rsidRDefault="006F52B7" w:rsidP="006341CA">
      <w:pPr>
        <w:pStyle w:val="a3"/>
        <w:tabs>
          <w:tab w:val="left" w:pos="1134"/>
        </w:tabs>
        <w:spacing w:after="0" w:line="240" w:lineRule="auto"/>
        <w:ind w:left="0" w:firstLine="567"/>
        <w:contextualSpacing w:val="0"/>
        <w:jc w:val="both"/>
        <w:outlineLvl w:val="2"/>
        <w:rPr>
          <w:rFonts w:ascii="Times New Roman" w:hAnsi="Times New Roman" w:cs="Times New Roman"/>
          <w:b/>
          <w:bCs/>
          <w:sz w:val="26"/>
          <w:szCs w:val="26"/>
        </w:rPr>
      </w:pPr>
    </w:p>
    <w:p w:rsidR="006F52B7" w:rsidRPr="006341CA" w:rsidRDefault="006F52B7" w:rsidP="006341CA">
      <w:pPr>
        <w:pStyle w:val="a3"/>
        <w:numPr>
          <w:ilvl w:val="0"/>
          <w:numId w:val="18"/>
        </w:numPr>
        <w:tabs>
          <w:tab w:val="left" w:pos="1134"/>
        </w:tabs>
        <w:spacing w:after="0" w:line="240" w:lineRule="auto"/>
        <w:ind w:left="0" w:firstLine="567"/>
        <w:contextualSpacing w:val="0"/>
        <w:jc w:val="both"/>
        <w:outlineLvl w:val="2"/>
        <w:rPr>
          <w:rFonts w:ascii="Times New Roman" w:hAnsi="Times New Roman" w:cs="Times New Roman"/>
          <w:b/>
          <w:bCs/>
          <w:sz w:val="26"/>
          <w:szCs w:val="26"/>
        </w:rPr>
      </w:pPr>
      <w:r w:rsidRPr="006341CA">
        <w:rPr>
          <w:rFonts w:ascii="Times New Roman" w:hAnsi="Times New Roman" w:cs="Times New Roman"/>
          <w:b/>
          <w:bCs/>
          <w:sz w:val="26"/>
          <w:szCs w:val="26"/>
        </w:rPr>
        <w:t>Особые требования к Подрядчику</w:t>
      </w:r>
    </w:p>
    <w:p w:rsidR="006F52B7" w:rsidRPr="006341CA" w:rsidRDefault="006F52B7" w:rsidP="006341CA">
      <w:pPr>
        <w:pStyle w:val="a3"/>
        <w:numPr>
          <w:ilvl w:val="1"/>
          <w:numId w:val="18"/>
        </w:numPr>
        <w:tabs>
          <w:tab w:val="left" w:pos="1134"/>
        </w:tabs>
        <w:spacing w:after="0" w:line="240" w:lineRule="auto"/>
        <w:ind w:left="0" w:firstLine="567"/>
        <w:contextualSpacing w:val="0"/>
        <w:jc w:val="both"/>
        <w:outlineLvl w:val="2"/>
        <w:rPr>
          <w:rFonts w:ascii="Times New Roman" w:hAnsi="Times New Roman" w:cs="Times New Roman"/>
          <w:b/>
          <w:bCs/>
          <w:sz w:val="26"/>
          <w:szCs w:val="26"/>
        </w:rPr>
      </w:pPr>
      <w:r w:rsidRPr="006341CA">
        <w:rPr>
          <w:rFonts w:ascii="Times New Roman" w:hAnsi="Times New Roman" w:cs="Times New Roman"/>
          <w:sz w:val="26"/>
          <w:szCs w:val="26"/>
        </w:rPr>
        <w:t>Подрядчик вправе привлекать соисполнителей/субподрядчиков в порядке, и несёт ответственность перед Заказчиком за результаты их работ.</w:t>
      </w:r>
    </w:p>
    <w:p w:rsidR="006F52B7" w:rsidRPr="006341CA" w:rsidRDefault="006F52B7" w:rsidP="006341CA">
      <w:pPr>
        <w:pStyle w:val="a3"/>
        <w:numPr>
          <w:ilvl w:val="1"/>
          <w:numId w:val="18"/>
        </w:numPr>
        <w:tabs>
          <w:tab w:val="left" w:pos="1134"/>
        </w:tabs>
        <w:spacing w:after="0" w:line="240" w:lineRule="auto"/>
        <w:ind w:left="0" w:firstLine="567"/>
        <w:contextualSpacing w:val="0"/>
        <w:jc w:val="both"/>
        <w:outlineLvl w:val="2"/>
        <w:rPr>
          <w:rFonts w:ascii="Times New Roman" w:hAnsi="Times New Roman" w:cs="Times New Roman"/>
          <w:b/>
          <w:bCs/>
          <w:sz w:val="26"/>
          <w:szCs w:val="26"/>
        </w:rPr>
      </w:pPr>
      <w:r w:rsidRPr="006341CA">
        <w:rPr>
          <w:rFonts w:ascii="Times New Roman" w:hAnsi="Times New Roman" w:cs="Times New Roman"/>
          <w:sz w:val="26"/>
          <w:szCs w:val="26"/>
        </w:rPr>
        <w:t>Подрядчик участвует в работе Приёмочной комиссии, комплексном тестировании, оформлении актов выполненных работ, актов скрытых работ, итогового Акта приёма-передачи и иных документов, предусмотренных Договором.</w:t>
      </w:r>
    </w:p>
    <w:p w:rsidR="006F52B7" w:rsidRPr="006341CA" w:rsidRDefault="006F52B7" w:rsidP="006F52B7">
      <w:pPr>
        <w:pStyle w:val="a3"/>
        <w:numPr>
          <w:ilvl w:val="1"/>
          <w:numId w:val="18"/>
        </w:numPr>
        <w:tabs>
          <w:tab w:val="left" w:pos="1134"/>
        </w:tabs>
        <w:spacing w:after="0" w:line="240" w:lineRule="auto"/>
        <w:ind w:left="0" w:firstLine="567"/>
        <w:contextualSpacing w:val="0"/>
        <w:jc w:val="both"/>
        <w:outlineLvl w:val="2"/>
        <w:rPr>
          <w:rFonts w:ascii="Times New Roman" w:hAnsi="Times New Roman" w:cs="Times New Roman"/>
          <w:b/>
          <w:bCs/>
          <w:sz w:val="26"/>
          <w:szCs w:val="26"/>
        </w:rPr>
      </w:pPr>
      <w:r w:rsidRPr="006341CA">
        <w:rPr>
          <w:rFonts w:ascii="Times New Roman" w:hAnsi="Times New Roman" w:cs="Times New Roman"/>
          <w:sz w:val="26"/>
          <w:szCs w:val="26"/>
        </w:rPr>
        <w:t>Подрядчик обязан ликвидировать за свой счёт последствия аварий, инцидентов, повреждений, нарушений требований безопасности и брака в работе, если такие обстоятельства возникли по вине Подрядчика или привлечённых им соисполнителей/субподрядчиков.</w:t>
      </w:r>
    </w:p>
    <w:p w:rsidR="006F52B7" w:rsidRPr="006341CA" w:rsidRDefault="006F52B7" w:rsidP="006F52B7">
      <w:pPr>
        <w:pStyle w:val="a3"/>
        <w:tabs>
          <w:tab w:val="left" w:pos="1134"/>
        </w:tabs>
        <w:spacing w:after="0" w:line="240" w:lineRule="auto"/>
        <w:ind w:left="567"/>
        <w:contextualSpacing w:val="0"/>
        <w:jc w:val="both"/>
        <w:outlineLvl w:val="2"/>
        <w:rPr>
          <w:rFonts w:ascii="Times New Roman" w:hAnsi="Times New Roman" w:cs="Times New Roman"/>
          <w:b/>
          <w:bCs/>
          <w:sz w:val="26"/>
          <w:szCs w:val="26"/>
        </w:rPr>
      </w:pPr>
    </w:p>
    <w:p w:rsidR="006F52B7" w:rsidRPr="006341CA" w:rsidRDefault="006F52B7" w:rsidP="006F52B7">
      <w:pPr>
        <w:pStyle w:val="a3"/>
        <w:numPr>
          <w:ilvl w:val="0"/>
          <w:numId w:val="18"/>
        </w:numPr>
        <w:tabs>
          <w:tab w:val="left" w:pos="1134"/>
        </w:tabs>
        <w:spacing w:after="0" w:line="240" w:lineRule="auto"/>
        <w:ind w:left="0" w:firstLine="567"/>
        <w:contextualSpacing w:val="0"/>
        <w:jc w:val="both"/>
        <w:outlineLvl w:val="2"/>
        <w:rPr>
          <w:rFonts w:ascii="Times New Roman" w:hAnsi="Times New Roman" w:cs="Times New Roman"/>
          <w:b/>
          <w:bCs/>
          <w:sz w:val="26"/>
          <w:szCs w:val="26"/>
        </w:rPr>
      </w:pPr>
      <w:r w:rsidRPr="006341CA">
        <w:rPr>
          <w:rFonts w:ascii="Times New Roman" w:hAnsi="Times New Roman" w:cs="Times New Roman"/>
          <w:b/>
          <w:bCs/>
          <w:sz w:val="26"/>
          <w:szCs w:val="26"/>
        </w:rPr>
        <w:t>Гарантийные требования</w:t>
      </w:r>
    </w:p>
    <w:p w:rsidR="006F52B7" w:rsidRPr="006341CA" w:rsidRDefault="006F52B7" w:rsidP="006F52B7">
      <w:pPr>
        <w:pStyle w:val="a3"/>
        <w:numPr>
          <w:ilvl w:val="1"/>
          <w:numId w:val="18"/>
        </w:numPr>
        <w:tabs>
          <w:tab w:val="left" w:pos="1134"/>
        </w:tabs>
        <w:spacing w:after="0" w:line="240" w:lineRule="auto"/>
        <w:ind w:left="0" w:firstLine="567"/>
        <w:contextualSpacing w:val="0"/>
        <w:jc w:val="both"/>
        <w:outlineLvl w:val="2"/>
        <w:rPr>
          <w:rFonts w:ascii="Times New Roman" w:hAnsi="Times New Roman" w:cs="Times New Roman"/>
          <w:b/>
          <w:bCs/>
          <w:sz w:val="26"/>
          <w:szCs w:val="26"/>
        </w:rPr>
      </w:pPr>
      <w:r w:rsidRPr="006341CA">
        <w:rPr>
          <w:rFonts w:ascii="Times New Roman" w:hAnsi="Times New Roman" w:cs="Times New Roman"/>
          <w:sz w:val="26"/>
          <w:szCs w:val="26"/>
        </w:rPr>
        <w:t xml:space="preserve">Гарантийный срок на </w:t>
      </w:r>
      <w:r w:rsidR="006341CA" w:rsidRPr="006341CA">
        <w:rPr>
          <w:rFonts w:ascii="Times New Roman" w:hAnsi="Times New Roman" w:cs="Times New Roman"/>
          <w:sz w:val="26"/>
          <w:szCs w:val="26"/>
        </w:rPr>
        <w:t>р</w:t>
      </w:r>
      <w:r w:rsidRPr="006341CA">
        <w:rPr>
          <w:rFonts w:ascii="Times New Roman" w:hAnsi="Times New Roman" w:cs="Times New Roman"/>
          <w:sz w:val="26"/>
          <w:szCs w:val="26"/>
        </w:rPr>
        <w:t xml:space="preserve">езультат работ, включая смонтированное оборудование, монтажные и пусконаладочные работы, составляет 12 месяцев с даты подписания Сторонами итогового Акта приёма-передачи </w:t>
      </w:r>
      <w:r w:rsidR="006341CA" w:rsidRPr="006341CA">
        <w:rPr>
          <w:rFonts w:ascii="Times New Roman" w:hAnsi="Times New Roman" w:cs="Times New Roman"/>
          <w:sz w:val="26"/>
          <w:szCs w:val="26"/>
        </w:rPr>
        <w:t>р</w:t>
      </w:r>
      <w:r w:rsidRPr="006341CA">
        <w:rPr>
          <w:rFonts w:ascii="Times New Roman" w:hAnsi="Times New Roman" w:cs="Times New Roman"/>
          <w:sz w:val="26"/>
          <w:szCs w:val="26"/>
        </w:rPr>
        <w:t>езультата работ, если иной срок не установлен Договором.</w:t>
      </w:r>
    </w:p>
    <w:p w:rsidR="006F52B7" w:rsidRPr="006341CA" w:rsidRDefault="006F52B7" w:rsidP="006F52B7">
      <w:pPr>
        <w:pStyle w:val="a3"/>
        <w:numPr>
          <w:ilvl w:val="1"/>
          <w:numId w:val="18"/>
        </w:numPr>
        <w:tabs>
          <w:tab w:val="left" w:pos="1134"/>
        </w:tabs>
        <w:spacing w:after="0" w:line="240" w:lineRule="auto"/>
        <w:ind w:left="0" w:firstLine="567"/>
        <w:contextualSpacing w:val="0"/>
        <w:jc w:val="both"/>
        <w:outlineLvl w:val="2"/>
        <w:rPr>
          <w:rFonts w:ascii="Times New Roman" w:hAnsi="Times New Roman" w:cs="Times New Roman"/>
          <w:b/>
          <w:bCs/>
          <w:sz w:val="26"/>
          <w:szCs w:val="26"/>
        </w:rPr>
      </w:pPr>
      <w:r w:rsidRPr="006341CA">
        <w:rPr>
          <w:rFonts w:ascii="Times New Roman" w:hAnsi="Times New Roman" w:cs="Times New Roman"/>
          <w:sz w:val="26"/>
          <w:szCs w:val="26"/>
        </w:rPr>
        <w:t>Гарантийные обязательства Подрядчика сохраняются при условии соблюдения Заказчиком требований эксплуатационной документации и регламентов технического обслуживания.</w:t>
      </w:r>
    </w:p>
    <w:p w:rsidR="006F52B7" w:rsidRPr="006341CA" w:rsidRDefault="006F52B7" w:rsidP="006F52B7">
      <w:pPr>
        <w:pStyle w:val="a3"/>
        <w:numPr>
          <w:ilvl w:val="1"/>
          <w:numId w:val="18"/>
        </w:numPr>
        <w:tabs>
          <w:tab w:val="left" w:pos="1134"/>
        </w:tabs>
        <w:spacing w:after="0" w:line="240" w:lineRule="auto"/>
        <w:ind w:left="0" w:firstLine="567"/>
        <w:contextualSpacing w:val="0"/>
        <w:jc w:val="both"/>
        <w:outlineLvl w:val="2"/>
        <w:rPr>
          <w:rFonts w:ascii="Times New Roman" w:hAnsi="Times New Roman" w:cs="Times New Roman"/>
          <w:b/>
          <w:bCs/>
          <w:sz w:val="26"/>
          <w:szCs w:val="26"/>
        </w:rPr>
      </w:pPr>
      <w:r w:rsidRPr="006341CA">
        <w:rPr>
          <w:rFonts w:ascii="Times New Roman" w:hAnsi="Times New Roman" w:cs="Times New Roman"/>
          <w:sz w:val="26"/>
          <w:szCs w:val="26"/>
        </w:rPr>
        <w:t>Документом, подтверждающим устранение гарантийного недостатка, является акт сдачи-приёмки гарантийного ремонта или иной двусторонний документ, подписанный Сторонами</w:t>
      </w:r>
    </w:p>
    <w:p w:rsidR="006F52B7" w:rsidRPr="006341CA" w:rsidRDefault="006F52B7" w:rsidP="006F52B7">
      <w:pPr>
        <w:pStyle w:val="a3"/>
        <w:tabs>
          <w:tab w:val="left" w:pos="1134"/>
        </w:tabs>
        <w:spacing w:after="0" w:line="240" w:lineRule="auto"/>
        <w:ind w:left="0" w:firstLine="567"/>
        <w:contextualSpacing w:val="0"/>
        <w:jc w:val="both"/>
        <w:outlineLvl w:val="2"/>
        <w:rPr>
          <w:rFonts w:ascii="Times New Roman" w:hAnsi="Times New Roman" w:cs="Times New Roman"/>
          <w:b/>
          <w:bCs/>
          <w:sz w:val="26"/>
          <w:szCs w:val="26"/>
        </w:rPr>
      </w:pPr>
    </w:p>
    <w:p w:rsidR="006F52B7" w:rsidRPr="006341CA" w:rsidRDefault="006F52B7" w:rsidP="006341CA">
      <w:pPr>
        <w:pStyle w:val="a3"/>
        <w:numPr>
          <w:ilvl w:val="0"/>
          <w:numId w:val="18"/>
        </w:numPr>
        <w:tabs>
          <w:tab w:val="left" w:pos="1134"/>
        </w:tabs>
        <w:spacing w:after="0" w:line="240" w:lineRule="auto"/>
        <w:ind w:left="0" w:firstLine="567"/>
        <w:contextualSpacing w:val="0"/>
        <w:jc w:val="both"/>
        <w:outlineLvl w:val="2"/>
        <w:rPr>
          <w:rFonts w:ascii="Times New Roman" w:hAnsi="Times New Roman" w:cs="Times New Roman"/>
          <w:b/>
          <w:bCs/>
          <w:sz w:val="26"/>
          <w:szCs w:val="26"/>
        </w:rPr>
      </w:pPr>
      <w:r w:rsidRPr="006341CA">
        <w:rPr>
          <w:rFonts w:ascii="Times New Roman" w:hAnsi="Times New Roman" w:cs="Times New Roman"/>
          <w:b/>
          <w:bCs/>
          <w:sz w:val="26"/>
          <w:szCs w:val="26"/>
        </w:rPr>
        <w:t>Заключительные положения</w:t>
      </w:r>
    </w:p>
    <w:p w:rsidR="00E26DD9" w:rsidRDefault="006341CA" w:rsidP="006341CA">
      <w:pPr>
        <w:pStyle w:val="a3"/>
        <w:numPr>
          <w:ilvl w:val="1"/>
          <w:numId w:val="18"/>
        </w:numPr>
        <w:tabs>
          <w:tab w:val="left" w:pos="1134"/>
        </w:tabs>
        <w:ind w:left="0" w:firstLine="567"/>
        <w:jc w:val="both"/>
        <w:rPr>
          <w:rFonts w:ascii="Times New Roman" w:hAnsi="Times New Roman" w:cs="Times New Roman"/>
          <w:sz w:val="26"/>
          <w:szCs w:val="26"/>
        </w:rPr>
      </w:pPr>
      <w:r w:rsidRPr="006341CA">
        <w:rPr>
          <w:rFonts w:ascii="Times New Roman" w:hAnsi="Times New Roman" w:cs="Times New Roman"/>
          <w:sz w:val="26"/>
          <w:szCs w:val="26"/>
        </w:rPr>
        <w:t xml:space="preserve">Настоящие Требования </w:t>
      </w:r>
      <w:proofErr w:type="spellStart"/>
      <w:r w:rsidRPr="006341CA">
        <w:rPr>
          <w:rFonts w:ascii="Times New Roman" w:hAnsi="Times New Roman" w:cs="Times New Roman"/>
          <w:sz w:val="26"/>
          <w:szCs w:val="26"/>
        </w:rPr>
        <w:t>Хугот</w:t>
      </w:r>
      <w:proofErr w:type="spellEnd"/>
      <w:r w:rsidRPr="006341CA">
        <w:rPr>
          <w:rFonts w:ascii="Times New Roman" w:hAnsi="Times New Roman" w:cs="Times New Roman"/>
          <w:sz w:val="26"/>
          <w:szCs w:val="26"/>
        </w:rPr>
        <w:t xml:space="preserve"> являются неотъемлемой частью Технического задания.</w:t>
      </w:r>
    </w:p>
    <w:p w:rsidR="00D008DD" w:rsidRDefault="00D008DD">
      <w:pPr>
        <w:rPr>
          <w:rFonts w:ascii="Times New Roman" w:hAnsi="Times New Roman" w:cs="Times New Roman"/>
          <w:sz w:val="26"/>
          <w:szCs w:val="26"/>
        </w:rPr>
      </w:pPr>
      <w:r>
        <w:rPr>
          <w:rFonts w:ascii="Times New Roman" w:hAnsi="Times New Roman" w:cs="Times New Roman"/>
          <w:sz w:val="26"/>
          <w:szCs w:val="26"/>
        </w:rPr>
        <w:br w:type="page"/>
      </w:r>
    </w:p>
    <w:p w:rsidR="00D008DD" w:rsidRPr="006341CA" w:rsidRDefault="00475BE2" w:rsidP="00475BE2">
      <w:pPr>
        <w:suppressAutoHyphens/>
        <w:spacing w:after="0" w:line="240" w:lineRule="auto"/>
        <w:ind w:firstLine="567"/>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Приложение</w:t>
      </w:r>
    </w:p>
    <w:p w:rsidR="00D008DD" w:rsidRPr="006341CA" w:rsidRDefault="00D008DD" w:rsidP="00475BE2">
      <w:pPr>
        <w:suppressAutoHyphens/>
        <w:spacing w:after="0" w:line="240" w:lineRule="auto"/>
        <w:ind w:firstLine="567"/>
        <w:jc w:val="right"/>
        <w:outlineLvl w:val="1"/>
        <w:rPr>
          <w:rFonts w:ascii="Times New Roman" w:eastAsia="Times New Roman" w:hAnsi="Times New Roman" w:cs="Times New Roman"/>
          <w:sz w:val="26"/>
          <w:szCs w:val="26"/>
        </w:rPr>
      </w:pPr>
      <w:r w:rsidRPr="006341CA">
        <w:rPr>
          <w:rFonts w:ascii="Times New Roman" w:eastAsia="Times New Roman" w:hAnsi="Times New Roman" w:cs="Times New Roman"/>
          <w:sz w:val="26"/>
          <w:szCs w:val="26"/>
        </w:rPr>
        <w:t xml:space="preserve">к Требованиям </w:t>
      </w:r>
      <w:proofErr w:type="spellStart"/>
      <w:r w:rsidRPr="00D008DD">
        <w:rPr>
          <w:rFonts w:ascii="Times New Roman" w:eastAsia="Times New Roman" w:hAnsi="Times New Roman" w:cs="Times New Roman"/>
          <w:sz w:val="26"/>
          <w:szCs w:val="26"/>
        </w:rPr>
        <w:t>Хугот</w:t>
      </w:r>
      <w:proofErr w:type="spellEnd"/>
    </w:p>
    <w:p w:rsidR="00D008DD" w:rsidRDefault="00D008DD" w:rsidP="00475BE2">
      <w:pPr>
        <w:tabs>
          <w:tab w:val="left" w:pos="1134"/>
        </w:tabs>
        <w:spacing w:after="0" w:line="240" w:lineRule="auto"/>
        <w:jc w:val="right"/>
        <w:rPr>
          <w:rFonts w:ascii="Times New Roman" w:hAnsi="Times New Roman" w:cs="Times New Roman"/>
          <w:sz w:val="26"/>
          <w:szCs w:val="26"/>
        </w:rPr>
      </w:pPr>
    </w:p>
    <w:p w:rsidR="00D008DD" w:rsidRDefault="00D008DD" w:rsidP="00475BE2">
      <w:pPr>
        <w:tabs>
          <w:tab w:val="left" w:pos="1134"/>
        </w:tabs>
        <w:spacing w:after="0" w:line="240" w:lineRule="auto"/>
        <w:jc w:val="center"/>
        <w:rPr>
          <w:rFonts w:ascii="Times New Roman" w:hAnsi="Times New Roman" w:cs="Times New Roman"/>
          <w:sz w:val="26"/>
          <w:szCs w:val="26"/>
        </w:rPr>
      </w:pPr>
      <w:r w:rsidRPr="00D008DD">
        <w:rPr>
          <w:rFonts w:ascii="Times New Roman" w:hAnsi="Times New Roman" w:cs="Times New Roman"/>
          <w:sz w:val="26"/>
          <w:szCs w:val="26"/>
        </w:rPr>
        <w:t>ПЕРЕЧЕНЬ ИСПОЛНИТЕЛЬНО-ТЕХНИЧЕСКОЙ ДОКУМЕНТАЦИИ</w:t>
      </w:r>
    </w:p>
    <w:p w:rsidR="00475BE2" w:rsidRPr="00D008DD" w:rsidRDefault="00475BE2" w:rsidP="00475BE2">
      <w:pPr>
        <w:tabs>
          <w:tab w:val="left" w:pos="1134"/>
        </w:tabs>
        <w:spacing w:after="0" w:line="240" w:lineRule="auto"/>
        <w:jc w:val="center"/>
        <w:rPr>
          <w:rFonts w:ascii="Times New Roman" w:hAnsi="Times New Roman" w:cs="Times New Roman"/>
          <w:sz w:val="26"/>
          <w:szCs w:val="26"/>
        </w:rPr>
      </w:pPr>
    </w:p>
    <w:p w:rsidR="00D008DD" w:rsidRDefault="00D008DD" w:rsidP="00CC3546">
      <w:pPr>
        <w:tabs>
          <w:tab w:val="left" w:pos="1134"/>
        </w:tabs>
        <w:spacing w:after="0" w:line="240" w:lineRule="auto"/>
        <w:ind w:firstLine="567"/>
        <w:jc w:val="both"/>
        <w:rPr>
          <w:rFonts w:ascii="Times New Roman" w:hAnsi="Times New Roman" w:cs="Times New Roman"/>
          <w:sz w:val="26"/>
          <w:szCs w:val="26"/>
        </w:rPr>
      </w:pPr>
      <w:r w:rsidRPr="00D008DD">
        <w:rPr>
          <w:rFonts w:ascii="Times New Roman" w:hAnsi="Times New Roman" w:cs="Times New Roman"/>
          <w:sz w:val="26"/>
          <w:szCs w:val="26"/>
        </w:rPr>
        <w:t>Исполнитель передаёт Заказчику по завершении работ исполнительную документацию в следующем составе:</w:t>
      </w:r>
    </w:p>
    <w:p w:rsidR="00475BE2" w:rsidRPr="00D008DD" w:rsidRDefault="00475BE2" w:rsidP="00475BE2">
      <w:pPr>
        <w:tabs>
          <w:tab w:val="left" w:pos="1134"/>
        </w:tabs>
        <w:spacing w:after="0" w:line="240" w:lineRule="auto"/>
        <w:jc w:val="both"/>
        <w:rPr>
          <w:rFonts w:ascii="Times New Roman" w:hAnsi="Times New Roman" w:cs="Times New Roman"/>
          <w:sz w:val="26"/>
          <w:szCs w:val="26"/>
        </w:rPr>
      </w:pPr>
    </w:p>
    <w:p w:rsidR="00475BE2" w:rsidRDefault="00475BE2" w:rsidP="001E44C5">
      <w:pPr>
        <w:pStyle w:val="a3"/>
        <w:numPr>
          <w:ilvl w:val="0"/>
          <w:numId w:val="20"/>
        </w:numPr>
        <w:tabs>
          <w:tab w:val="left" w:pos="1134"/>
        </w:tabs>
        <w:spacing w:after="0" w:line="240" w:lineRule="auto"/>
        <w:ind w:left="0" w:firstLine="567"/>
        <w:jc w:val="both"/>
        <w:rPr>
          <w:rFonts w:ascii="Times New Roman" w:hAnsi="Times New Roman" w:cs="Times New Roman"/>
          <w:sz w:val="26"/>
          <w:szCs w:val="26"/>
        </w:rPr>
      </w:pPr>
      <w:r w:rsidRPr="00475BE2">
        <w:rPr>
          <w:rFonts w:ascii="Times New Roman" w:hAnsi="Times New Roman" w:cs="Times New Roman"/>
          <w:sz w:val="26"/>
          <w:szCs w:val="26"/>
        </w:rPr>
        <w:t>Р</w:t>
      </w:r>
      <w:r w:rsidR="00D008DD" w:rsidRPr="00475BE2">
        <w:rPr>
          <w:rFonts w:ascii="Times New Roman" w:hAnsi="Times New Roman" w:cs="Times New Roman"/>
          <w:sz w:val="26"/>
          <w:szCs w:val="26"/>
        </w:rPr>
        <w:t>азрешительно-организационная документация:</w:t>
      </w:r>
    </w:p>
    <w:p w:rsidR="00475BE2" w:rsidRDefault="00D008DD" w:rsidP="001E44C5">
      <w:pPr>
        <w:pStyle w:val="a3"/>
        <w:numPr>
          <w:ilvl w:val="1"/>
          <w:numId w:val="20"/>
        </w:numPr>
        <w:tabs>
          <w:tab w:val="left" w:pos="1134"/>
        </w:tabs>
        <w:spacing w:after="0" w:line="240" w:lineRule="auto"/>
        <w:ind w:left="0" w:firstLine="567"/>
        <w:jc w:val="both"/>
        <w:rPr>
          <w:rFonts w:ascii="Times New Roman" w:hAnsi="Times New Roman" w:cs="Times New Roman"/>
          <w:sz w:val="26"/>
          <w:szCs w:val="26"/>
        </w:rPr>
      </w:pPr>
      <w:r w:rsidRPr="00475BE2">
        <w:rPr>
          <w:rFonts w:ascii="Times New Roman" w:hAnsi="Times New Roman" w:cs="Times New Roman"/>
          <w:sz w:val="26"/>
          <w:szCs w:val="26"/>
        </w:rPr>
        <w:t>Приказы или иные распорядительные документы о назначении ответственных представителей Исполнителя, ответственных лиц за производство работ, охрану труда, электробезопасность и ведение исполнительной документации.</w:t>
      </w:r>
    </w:p>
    <w:p w:rsidR="00475BE2" w:rsidRDefault="00D008DD" w:rsidP="001E44C5">
      <w:pPr>
        <w:pStyle w:val="a3"/>
        <w:numPr>
          <w:ilvl w:val="1"/>
          <w:numId w:val="20"/>
        </w:numPr>
        <w:tabs>
          <w:tab w:val="left" w:pos="1134"/>
        </w:tabs>
        <w:spacing w:after="0" w:line="240" w:lineRule="auto"/>
        <w:ind w:left="0" w:firstLine="567"/>
        <w:jc w:val="both"/>
        <w:rPr>
          <w:rFonts w:ascii="Times New Roman" w:hAnsi="Times New Roman" w:cs="Times New Roman"/>
          <w:sz w:val="26"/>
          <w:szCs w:val="26"/>
        </w:rPr>
      </w:pPr>
      <w:r w:rsidRPr="00475BE2">
        <w:rPr>
          <w:rFonts w:ascii="Times New Roman" w:hAnsi="Times New Roman" w:cs="Times New Roman"/>
          <w:sz w:val="26"/>
          <w:szCs w:val="26"/>
        </w:rPr>
        <w:t>Документы, подтверждающие полномочия представителей Исполнителя, если такие полномочия не следуют из должностных обязанностей.</w:t>
      </w:r>
    </w:p>
    <w:p w:rsidR="00475BE2" w:rsidRDefault="00D008DD" w:rsidP="001E44C5">
      <w:pPr>
        <w:pStyle w:val="a3"/>
        <w:numPr>
          <w:ilvl w:val="1"/>
          <w:numId w:val="20"/>
        </w:numPr>
        <w:tabs>
          <w:tab w:val="left" w:pos="1134"/>
        </w:tabs>
        <w:spacing w:after="0" w:line="240" w:lineRule="auto"/>
        <w:ind w:left="0" w:firstLine="567"/>
        <w:jc w:val="both"/>
        <w:rPr>
          <w:rFonts w:ascii="Times New Roman" w:hAnsi="Times New Roman" w:cs="Times New Roman"/>
          <w:sz w:val="26"/>
          <w:szCs w:val="26"/>
        </w:rPr>
      </w:pPr>
      <w:r w:rsidRPr="00475BE2">
        <w:rPr>
          <w:rFonts w:ascii="Times New Roman" w:hAnsi="Times New Roman" w:cs="Times New Roman"/>
          <w:sz w:val="26"/>
          <w:szCs w:val="26"/>
        </w:rPr>
        <w:t>Копии лицензий, разрешений, допусков, документов о квалификации персонала или членстве в саморегулируемой организации, если такие документы требуются законодательством Российской Федерации для соответствующих видов работ.</w:t>
      </w:r>
    </w:p>
    <w:p w:rsidR="00475BE2" w:rsidRDefault="00D008DD" w:rsidP="001E44C5">
      <w:pPr>
        <w:pStyle w:val="a3"/>
        <w:numPr>
          <w:ilvl w:val="0"/>
          <w:numId w:val="20"/>
        </w:numPr>
        <w:tabs>
          <w:tab w:val="left" w:pos="1134"/>
        </w:tabs>
        <w:spacing w:after="0" w:line="240" w:lineRule="auto"/>
        <w:ind w:left="0" w:firstLine="567"/>
        <w:jc w:val="both"/>
        <w:rPr>
          <w:rFonts w:ascii="Times New Roman" w:hAnsi="Times New Roman" w:cs="Times New Roman"/>
          <w:sz w:val="26"/>
          <w:szCs w:val="26"/>
        </w:rPr>
      </w:pPr>
      <w:r w:rsidRPr="00475BE2">
        <w:rPr>
          <w:rFonts w:ascii="Times New Roman" w:hAnsi="Times New Roman" w:cs="Times New Roman"/>
          <w:sz w:val="26"/>
          <w:szCs w:val="26"/>
        </w:rPr>
        <w:t>Общая исполнительная документация:</w:t>
      </w:r>
    </w:p>
    <w:p w:rsidR="00475BE2" w:rsidRDefault="00D008DD" w:rsidP="001E44C5">
      <w:pPr>
        <w:pStyle w:val="a3"/>
        <w:numPr>
          <w:ilvl w:val="1"/>
          <w:numId w:val="20"/>
        </w:numPr>
        <w:tabs>
          <w:tab w:val="left" w:pos="1134"/>
        </w:tabs>
        <w:spacing w:after="0" w:line="240" w:lineRule="auto"/>
        <w:ind w:left="0" w:firstLine="567"/>
        <w:jc w:val="both"/>
        <w:rPr>
          <w:rFonts w:ascii="Times New Roman" w:hAnsi="Times New Roman" w:cs="Times New Roman"/>
          <w:sz w:val="26"/>
          <w:szCs w:val="26"/>
        </w:rPr>
      </w:pPr>
      <w:r w:rsidRPr="00475BE2">
        <w:rPr>
          <w:rFonts w:ascii="Times New Roman" w:hAnsi="Times New Roman" w:cs="Times New Roman"/>
          <w:sz w:val="26"/>
          <w:szCs w:val="26"/>
        </w:rPr>
        <w:t>Общий и/или специальные журналы работ, если их ведение требуется характером выполняемых работ или согласовано Сторонами.</w:t>
      </w:r>
    </w:p>
    <w:p w:rsidR="00475BE2" w:rsidRDefault="00D008DD" w:rsidP="001E44C5">
      <w:pPr>
        <w:pStyle w:val="a3"/>
        <w:numPr>
          <w:ilvl w:val="1"/>
          <w:numId w:val="20"/>
        </w:numPr>
        <w:tabs>
          <w:tab w:val="left" w:pos="1134"/>
        </w:tabs>
        <w:spacing w:after="0" w:line="240" w:lineRule="auto"/>
        <w:ind w:left="0" w:firstLine="567"/>
        <w:jc w:val="both"/>
        <w:rPr>
          <w:rFonts w:ascii="Times New Roman" w:hAnsi="Times New Roman" w:cs="Times New Roman"/>
          <w:sz w:val="26"/>
          <w:szCs w:val="26"/>
        </w:rPr>
      </w:pPr>
      <w:r w:rsidRPr="00475BE2">
        <w:rPr>
          <w:rFonts w:ascii="Times New Roman" w:hAnsi="Times New Roman" w:cs="Times New Roman"/>
          <w:sz w:val="26"/>
          <w:szCs w:val="26"/>
        </w:rPr>
        <w:t>Исполнительные схемы размещения камер, датчиков, осветительных приборов, кабельных трасс, шкафов, мачт, опор, точек подключения и иного оборудования.</w:t>
      </w:r>
    </w:p>
    <w:p w:rsidR="00475BE2" w:rsidRDefault="00D008DD" w:rsidP="001E44C5">
      <w:pPr>
        <w:pStyle w:val="a3"/>
        <w:numPr>
          <w:ilvl w:val="1"/>
          <w:numId w:val="20"/>
        </w:numPr>
        <w:tabs>
          <w:tab w:val="left" w:pos="1134"/>
        </w:tabs>
        <w:spacing w:after="0" w:line="240" w:lineRule="auto"/>
        <w:ind w:left="0" w:firstLine="567"/>
        <w:jc w:val="both"/>
        <w:rPr>
          <w:rFonts w:ascii="Times New Roman" w:hAnsi="Times New Roman" w:cs="Times New Roman"/>
          <w:sz w:val="26"/>
          <w:szCs w:val="26"/>
        </w:rPr>
      </w:pPr>
      <w:r w:rsidRPr="00475BE2">
        <w:rPr>
          <w:rFonts w:ascii="Times New Roman" w:hAnsi="Times New Roman" w:cs="Times New Roman"/>
          <w:sz w:val="26"/>
          <w:szCs w:val="26"/>
        </w:rPr>
        <w:t>Схемы подключения оборудования, принципиальные электрические схемы, схемы сетевого подключения и схемы вывода сигналов/изображения на КПП/пост охраны.</w:t>
      </w:r>
    </w:p>
    <w:p w:rsidR="00475BE2" w:rsidRDefault="00D008DD" w:rsidP="001E44C5">
      <w:pPr>
        <w:pStyle w:val="a3"/>
        <w:numPr>
          <w:ilvl w:val="1"/>
          <w:numId w:val="20"/>
        </w:numPr>
        <w:tabs>
          <w:tab w:val="left" w:pos="1134"/>
        </w:tabs>
        <w:spacing w:after="0" w:line="240" w:lineRule="auto"/>
        <w:ind w:left="0" w:firstLine="567"/>
        <w:jc w:val="both"/>
        <w:rPr>
          <w:rFonts w:ascii="Times New Roman" w:hAnsi="Times New Roman" w:cs="Times New Roman"/>
          <w:sz w:val="26"/>
          <w:szCs w:val="26"/>
        </w:rPr>
      </w:pPr>
      <w:r w:rsidRPr="00475BE2">
        <w:rPr>
          <w:rFonts w:ascii="Times New Roman" w:hAnsi="Times New Roman" w:cs="Times New Roman"/>
          <w:sz w:val="26"/>
          <w:szCs w:val="26"/>
        </w:rPr>
        <w:t>Схема фактического расположения ИТС на Объектах с привязкой к местности или существующим конструктивным элементам.</w:t>
      </w:r>
    </w:p>
    <w:p w:rsidR="00475BE2" w:rsidRDefault="00D008DD" w:rsidP="001E44C5">
      <w:pPr>
        <w:pStyle w:val="a3"/>
        <w:numPr>
          <w:ilvl w:val="0"/>
          <w:numId w:val="20"/>
        </w:numPr>
        <w:tabs>
          <w:tab w:val="left" w:pos="1134"/>
        </w:tabs>
        <w:spacing w:after="0" w:line="240" w:lineRule="auto"/>
        <w:ind w:left="0" w:firstLine="567"/>
        <w:jc w:val="both"/>
        <w:rPr>
          <w:rFonts w:ascii="Times New Roman" w:hAnsi="Times New Roman" w:cs="Times New Roman"/>
          <w:sz w:val="26"/>
          <w:szCs w:val="26"/>
        </w:rPr>
      </w:pPr>
      <w:r w:rsidRPr="00475BE2">
        <w:rPr>
          <w:rFonts w:ascii="Times New Roman" w:hAnsi="Times New Roman" w:cs="Times New Roman"/>
          <w:sz w:val="26"/>
          <w:szCs w:val="26"/>
        </w:rPr>
        <w:t>Документы по скрытым работам и монтажу:</w:t>
      </w:r>
    </w:p>
    <w:p w:rsidR="00475BE2" w:rsidRDefault="00D008DD" w:rsidP="001E44C5">
      <w:pPr>
        <w:pStyle w:val="a3"/>
        <w:numPr>
          <w:ilvl w:val="1"/>
          <w:numId w:val="20"/>
        </w:numPr>
        <w:tabs>
          <w:tab w:val="left" w:pos="1134"/>
        </w:tabs>
        <w:spacing w:after="0" w:line="240" w:lineRule="auto"/>
        <w:ind w:left="0" w:firstLine="567"/>
        <w:jc w:val="both"/>
        <w:rPr>
          <w:rFonts w:ascii="Times New Roman" w:hAnsi="Times New Roman" w:cs="Times New Roman"/>
          <w:sz w:val="26"/>
          <w:szCs w:val="26"/>
        </w:rPr>
      </w:pPr>
      <w:r w:rsidRPr="00475BE2">
        <w:rPr>
          <w:rFonts w:ascii="Times New Roman" w:hAnsi="Times New Roman" w:cs="Times New Roman"/>
          <w:sz w:val="26"/>
          <w:szCs w:val="26"/>
        </w:rPr>
        <w:t>Акты освидетельствования скрытых работ с приложением фото- и/или видеоматериалов, если такие работы выполнялись.</w:t>
      </w:r>
    </w:p>
    <w:p w:rsidR="00475BE2" w:rsidRDefault="00D008DD" w:rsidP="001E44C5">
      <w:pPr>
        <w:pStyle w:val="a3"/>
        <w:numPr>
          <w:ilvl w:val="1"/>
          <w:numId w:val="20"/>
        </w:numPr>
        <w:tabs>
          <w:tab w:val="left" w:pos="1134"/>
        </w:tabs>
        <w:spacing w:after="0" w:line="240" w:lineRule="auto"/>
        <w:ind w:left="0" w:firstLine="567"/>
        <w:jc w:val="both"/>
        <w:rPr>
          <w:rFonts w:ascii="Times New Roman" w:hAnsi="Times New Roman" w:cs="Times New Roman"/>
          <w:sz w:val="26"/>
          <w:szCs w:val="26"/>
        </w:rPr>
      </w:pPr>
      <w:r w:rsidRPr="00475BE2">
        <w:rPr>
          <w:rFonts w:ascii="Times New Roman" w:hAnsi="Times New Roman" w:cs="Times New Roman"/>
          <w:sz w:val="26"/>
          <w:szCs w:val="26"/>
        </w:rPr>
        <w:t>Акты технической готовности электромонтажных работ, протоколы измерений, проверки цепей, заземления, защиты от перенапряжений и иные документы, если их оформление требуется характером работ.</w:t>
      </w:r>
    </w:p>
    <w:p w:rsidR="00D008DD" w:rsidRPr="00475BE2" w:rsidRDefault="00D008DD" w:rsidP="001E44C5">
      <w:pPr>
        <w:pStyle w:val="a3"/>
        <w:numPr>
          <w:ilvl w:val="1"/>
          <w:numId w:val="20"/>
        </w:numPr>
        <w:tabs>
          <w:tab w:val="left" w:pos="1134"/>
        </w:tabs>
        <w:spacing w:after="0" w:line="240" w:lineRule="auto"/>
        <w:ind w:left="0" w:firstLine="567"/>
        <w:jc w:val="both"/>
        <w:rPr>
          <w:rFonts w:ascii="Times New Roman" w:hAnsi="Times New Roman" w:cs="Times New Roman"/>
          <w:sz w:val="26"/>
          <w:szCs w:val="26"/>
        </w:rPr>
      </w:pPr>
      <w:r w:rsidRPr="00475BE2">
        <w:rPr>
          <w:rFonts w:ascii="Times New Roman" w:hAnsi="Times New Roman" w:cs="Times New Roman"/>
          <w:sz w:val="26"/>
          <w:szCs w:val="26"/>
        </w:rPr>
        <w:t>Акты проверки работоспособности отдельных подсистем: охранного телевидения, охранной сигнализации, передачи сигналов и изображения на КПП/пост охраны.</w:t>
      </w:r>
    </w:p>
    <w:p w:rsidR="00475BE2" w:rsidRDefault="00D008DD" w:rsidP="001E44C5">
      <w:pPr>
        <w:pStyle w:val="a3"/>
        <w:numPr>
          <w:ilvl w:val="0"/>
          <w:numId w:val="20"/>
        </w:numPr>
        <w:tabs>
          <w:tab w:val="left" w:pos="1134"/>
        </w:tabs>
        <w:spacing w:after="0" w:line="240" w:lineRule="auto"/>
        <w:ind w:left="0" w:firstLine="567"/>
        <w:jc w:val="both"/>
        <w:rPr>
          <w:rFonts w:ascii="Times New Roman" w:hAnsi="Times New Roman" w:cs="Times New Roman"/>
          <w:sz w:val="26"/>
          <w:szCs w:val="26"/>
        </w:rPr>
      </w:pPr>
      <w:r w:rsidRPr="00475BE2">
        <w:rPr>
          <w:rFonts w:ascii="Times New Roman" w:hAnsi="Times New Roman" w:cs="Times New Roman"/>
          <w:sz w:val="26"/>
          <w:szCs w:val="26"/>
        </w:rPr>
        <w:t>Документы на оборудование и материалы:</w:t>
      </w:r>
    </w:p>
    <w:p w:rsidR="00475BE2" w:rsidRDefault="00D008DD" w:rsidP="001E44C5">
      <w:pPr>
        <w:pStyle w:val="a3"/>
        <w:numPr>
          <w:ilvl w:val="1"/>
          <w:numId w:val="20"/>
        </w:numPr>
        <w:tabs>
          <w:tab w:val="left" w:pos="1134"/>
        </w:tabs>
        <w:spacing w:after="0" w:line="240" w:lineRule="auto"/>
        <w:ind w:left="0" w:firstLine="567"/>
        <w:jc w:val="both"/>
        <w:rPr>
          <w:rFonts w:ascii="Times New Roman" w:hAnsi="Times New Roman" w:cs="Times New Roman"/>
          <w:sz w:val="26"/>
          <w:szCs w:val="26"/>
        </w:rPr>
      </w:pPr>
      <w:r w:rsidRPr="00475BE2">
        <w:rPr>
          <w:rFonts w:ascii="Times New Roman" w:hAnsi="Times New Roman" w:cs="Times New Roman"/>
          <w:sz w:val="26"/>
          <w:szCs w:val="26"/>
        </w:rPr>
        <w:t>Паспорта на видеокамеры, регистраторы, коммутаторы, источники питания, шкафы, осветительное оборудование, датчики, мачты/опоры и иные устройства.</w:t>
      </w:r>
    </w:p>
    <w:p w:rsidR="001E44C5" w:rsidRDefault="00D008DD" w:rsidP="001E44C5">
      <w:pPr>
        <w:pStyle w:val="a3"/>
        <w:numPr>
          <w:ilvl w:val="1"/>
          <w:numId w:val="20"/>
        </w:numPr>
        <w:tabs>
          <w:tab w:val="left" w:pos="1134"/>
        </w:tabs>
        <w:spacing w:after="0" w:line="240" w:lineRule="auto"/>
        <w:ind w:left="0" w:firstLine="567"/>
        <w:jc w:val="both"/>
        <w:rPr>
          <w:rFonts w:ascii="Times New Roman" w:hAnsi="Times New Roman" w:cs="Times New Roman"/>
          <w:sz w:val="26"/>
          <w:szCs w:val="26"/>
        </w:rPr>
      </w:pPr>
      <w:r w:rsidRPr="00475BE2">
        <w:rPr>
          <w:rFonts w:ascii="Times New Roman" w:hAnsi="Times New Roman" w:cs="Times New Roman"/>
          <w:sz w:val="26"/>
          <w:szCs w:val="26"/>
        </w:rPr>
        <w:t>Сертификаты, декларации соответствия, документы о пожарной безопасности кабельной продукции и иные документы о соответствии, если их наличие обязательно по законодательству Российской Федерации.</w:t>
      </w:r>
    </w:p>
    <w:p w:rsidR="001E44C5" w:rsidRDefault="00D008DD" w:rsidP="001E44C5">
      <w:pPr>
        <w:pStyle w:val="a3"/>
        <w:numPr>
          <w:ilvl w:val="1"/>
          <w:numId w:val="20"/>
        </w:numPr>
        <w:tabs>
          <w:tab w:val="left" w:pos="1134"/>
        </w:tabs>
        <w:spacing w:after="0" w:line="240" w:lineRule="auto"/>
        <w:ind w:left="0" w:firstLine="567"/>
        <w:jc w:val="both"/>
        <w:rPr>
          <w:rFonts w:ascii="Times New Roman" w:hAnsi="Times New Roman" w:cs="Times New Roman"/>
          <w:sz w:val="26"/>
          <w:szCs w:val="26"/>
        </w:rPr>
      </w:pPr>
      <w:r w:rsidRPr="001E44C5">
        <w:rPr>
          <w:rFonts w:ascii="Times New Roman" w:hAnsi="Times New Roman" w:cs="Times New Roman"/>
          <w:sz w:val="26"/>
          <w:szCs w:val="26"/>
        </w:rPr>
        <w:t>Инструкции по эксплуатации и обслуживанию системы на русском языке.</w:t>
      </w:r>
    </w:p>
    <w:p w:rsidR="001E44C5" w:rsidRDefault="00D008DD" w:rsidP="001E44C5">
      <w:pPr>
        <w:pStyle w:val="a3"/>
        <w:numPr>
          <w:ilvl w:val="1"/>
          <w:numId w:val="20"/>
        </w:numPr>
        <w:tabs>
          <w:tab w:val="left" w:pos="1134"/>
        </w:tabs>
        <w:spacing w:after="0" w:line="240" w:lineRule="auto"/>
        <w:ind w:left="0" w:firstLine="567"/>
        <w:jc w:val="both"/>
        <w:rPr>
          <w:rFonts w:ascii="Times New Roman" w:hAnsi="Times New Roman" w:cs="Times New Roman"/>
          <w:sz w:val="26"/>
          <w:szCs w:val="26"/>
        </w:rPr>
      </w:pPr>
      <w:r w:rsidRPr="001E44C5">
        <w:rPr>
          <w:rFonts w:ascii="Times New Roman" w:hAnsi="Times New Roman" w:cs="Times New Roman"/>
          <w:sz w:val="26"/>
          <w:szCs w:val="26"/>
        </w:rPr>
        <w:t>Гарантийные талоны или иные гарантийные документы на оборудование, если такие документы предоставляются производителем или Исполнителем.</w:t>
      </w:r>
    </w:p>
    <w:p w:rsidR="001E44C5" w:rsidRDefault="00D008DD" w:rsidP="001E44C5">
      <w:pPr>
        <w:pStyle w:val="a3"/>
        <w:numPr>
          <w:ilvl w:val="0"/>
          <w:numId w:val="20"/>
        </w:numPr>
        <w:tabs>
          <w:tab w:val="left" w:pos="1134"/>
        </w:tabs>
        <w:spacing w:after="0" w:line="240" w:lineRule="auto"/>
        <w:ind w:left="0" w:firstLine="567"/>
        <w:jc w:val="both"/>
        <w:rPr>
          <w:rFonts w:ascii="Times New Roman" w:hAnsi="Times New Roman" w:cs="Times New Roman"/>
          <w:sz w:val="26"/>
          <w:szCs w:val="26"/>
        </w:rPr>
      </w:pPr>
      <w:r w:rsidRPr="001E44C5">
        <w:rPr>
          <w:rFonts w:ascii="Times New Roman" w:hAnsi="Times New Roman" w:cs="Times New Roman"/>
          <w:sz w:val="26"/>
          <w:szCs w:val="26"/>
        </w:rPr>
        <w:lastRenderedPageBreak/>
        <w:t>Пусконаладочная и приёмочная документация:</w:t>
      </w:r>
    </w:p>
    <w:p w:rsidR="001E44C5" w:rsidRDefault="00D008DD" w:rsidP="001E44C5">
      <w:pPr>
        <w:pStyle w:val="a3"/>
        <w:numPr>
          <w:ilvl w:val="1"/>
          <w:numId w:val="20"/>
        </w:numPr>
        <w:tabs>
          <w:tab w:val="left" w:pos="1134"/>
        </w:tabs>
        <w:spacing w:after="0" w:line="240" w:lineRule="auto"/>
        <w:ind w:left="0" w:firstLine="567"/>
        <w:jc w:val="both"/>
        <w:rPr>
          <w:rFonts w:ascii="Times New Roman" w:hAnsi="Times New Roman" w:cs="Times New Roman"/>
          <w:sz w:val="26"/>
          <w:szCs w:val="26"/>
        </w:rPr>
      </w:pPr>
      <w:r w:rsidRPr="001E44C5">
        <w:rPr>
          <w:rFonts w:ascii="Times New Roman" w:hAnsi="Times New Roman" w:cs="Times New Roman"/>
          <w:sz w:val="26"/>
          <w:szCs w:val="26"/>
        </w:rPr>
        <w:t>Протоколы пусконаладочных работ и комплексного тестирования системы.</w:t>
      </w:r>
    </w:p>
    <w:p w:rsidR="001E44C5" w:rsidRDefault="00D008DD" w:rsidP="001E44C5">
      <w:pPr>
        <w:pStyle w:val="a3"/>
        <w:numPr>
          <w:ilvl w:val="1"/>
          <w:numId w:val="20"/>
        </w:numPr>
        <w:tabs>
          <w:tab w:val="left" w:pos="1134"/>
        </w:tabs>
        <w:spacing w:after="0" w:line="240" w:lineRule="auto"/>
        <w:ind w:left="0" w:firstLine="567"/>
        <w:jc w:val="both"/>
        <w:rPr>
          <w:rFonts w:ascii="Times New Roman" w:hAnsi="Times New Roman" w:cs="Times New Roman"/>
          <w:sz w:val="26"/>
          <w:szCs w:val="26"/>
        </w:rPr>
      </w:pPr>
      <w:r w:rsidRPr="001E44C5">
        <w:rPr>
          <w:rFonts w:ascii="Times New Roman" w:hAnsi="Times New Roman" w:cs="Times New Roman"/>
          <w:sz w:val="26"/>
          <w:szCs w:val="26"/>
        </w:rPr>
        <w:t>Акт проверки работоспособности системы в целом.</w:t>
      </w:r>
    </w:p>
    <w:p w:rsidR="001E44C5" w:rsidRDefault="00D008DD" w:rsidP="001E44C5">
      <w:pPr>
        <w:pStyle w:val="a3"/>
        <w:numPr>
          <w:ilvl w:val="1"/>
          <w:numId w:val="20"/>
        </w:numPr>
        <w:tabs>
          <w:tab w:val="left" w:pos="1134"/>
        </w:tabs>
        <w:spacing w:after="0" w:line="240" w:lineRule="auto"/>
        <w:ind w:left="0" w:firstLine="567"/>
        <w:jc w:val="both"/>
        <w:rPr>
          <w:rFonts w:ascii="Times New Roman" w:hAnsi="Times New Roman" w:cs="Times New Roman"/>
          <w:sz w:val="26"/>
          <w:szCs w:val="26"/>
        </w:rPr>
      </w:pPr>
      <w:r w:rsidRPr="001E44C5">
        <w:rPr>
          <w:rFonts w:ascii="Times New Roman" w:hAnsi="Times New Roman" w:cs="Times New Roman"/>
          <w:sz w:val="26"/>
          <w:szCs w:val="26"/>
        </w:rPr>
        <w:t>Акт соответствия смонтированной системы требованиям Договора, Технического задания и применимым обязательным требованиям законодательства Российской Федерации.</w:t>
      </w:r>
    </w:p>
    <w:p w:rsidR="001E44C5" w:rsidRDefault="00D008DD" w:rsidP="001E44C5">
      <w:pPr>
        <w:pStyle w:val="a3"/>
        <w:numPr>
          <w:ilvl w:val="1"/>
          <w:numId w:val="20"/>
        </w:numPr>
        <w:tabs>
          <w:tab w:val="left" w:pos="1134"/>
        </w:tabs>
        <w:spacing w:after="0" w:line="240" w:lineRule="auto"/>
        <w:ind w:left="0" w:firstLine="567"/>
        <w:jc w:val="both"/>
        <w:rPr>
          <w:rFonts w:ascii="Times New Roman" w:hAnsi="Times New Roman" w:cs="Times New Roman"/>
          <w:sz w:val="26"/>
          <w:szCs w:val="26"/>
        </w:rPr>
      </w:pPr>
      <w:r w:rsidRPr="001E44C5">
        <w:rPr>
          <w:rFonts w:ascii="Times New Roman" w:hAnsi="Times New Roman" w:cs="Times New Roman"/>
          <w:sz w:val="26"/>
          <w:szCs w:val="26"/>
        </w:rPr>
        <w:t>Акты выполненных работ по этапам и итоговый Акт приёма-передачи Результата работ.</w:t>
      </w:r>
    </w:p>
    <w:p w:rsidR="001E44C5" w:rsidRDefault="00D008DD" w:rsidP="001E44C5">
      <w:pPr>
        <w:pStyle w:val="a3"/>
        <w:numPr>
          <w:ilvl w:val="0"/>
          <w:numId w:val="20"/>
        </w:numPr>
        <w:tabs>
          <w:tab w:val="left" w:pos="1134"/>
        </w:tabs>
        <w:spacing w:after="0" w:line="240" w:lineRule="auto"/>
        <w:ind w:left="0" w:firstLine="567"/>
        <w:jc w:val="both"/>
        <w:rPr>
          <w:rFonts w:ascii="Times New Roman" w:hAnsi="Times New Roman" w:cs="Times New Roman"/>
          <w:sz w:val="26"/>
          <w:szCs w:val="26"/>
        </w:rPr>
      </w:pPr>
      <w:r w:rsidRPr="001E44C5">
        <w:rPr>
          <w:rFonts w:ascii="Times New Roman" w:hAnsi="Times New Roman" w:cs="Times New Roman"/>
          <w:sz w:val="26"/>
          <w:szCs w:val="26"/>
        </w:rPr>
        <w:t>Программное обеспечение и персональные данные:</w:t>
      </w:r>
    </w:p>
    <w:p w:rsidR="001E44C5" w:rsidRDefault="00D008DD" w:rsidP="001E44C5">
      <w:pPr>
        <w:pStyle w:val="a3"/>
        <w:numPr>
          <w:ilvl w:val="1"/>
          <w:numId w:val="20"/>
        </w:numPr>
        <w:tabs>
          <w:tab w:val="left" w:pos="1134"/>
        </w:tabs>
        <w:spacing w:after="0" w:line="240" w:lineRule="auto"/>
        <w:ind w:left="0" w:firstLine="567"/>
        <w:jc w:val="both"/>
        <w:rPr>
          <w:rFonts w:ascii="Times New Roman" w:hAnsi="Times New Roman" w:cs="Times New Roman"/>
          <w:sz w:val="26"/>
          <w:szCs w:val="26"/>
        </w:rPr>
      </w:pPr>
      <w:r w:rsidRPr="001E44C5">
        <w:rPr>
          <w:rFonts w:ascii="Times New Roman" w:hAnsi="Times New Roman" w:cs="Times New Roman"/>
          <w:sz w:val="26"/>
          <w:szCs w:val="26"/>
        </w:rPr>
        <w:t>Лицензионные документы, ключи доступа, дистрибутивы, учётные данные и иные сведения, необходимые для законного использования программного обеспечения, если такое программное обеспечение входит в состав Результата работ.</w:t>
      </w:r>
    </w:p>
    <w:p w:rsidR="001E44C5" w:rsidRDefault="00D008DD" w:rsidP="001E44C5">
      <w:pPr>
        <w:pStyle w:val="a3"/>
        <w:numPr>
          <w:ilvl w:val="1"/>
          <w:numId w:val="20"/>
        </w:numPr>
        <w:tabs>
          <w:tab w:val="left" w:pos="1134"/>
        </w:tabs>
        <w:spacing w:after="0" w:line="240" w:lineRule="auto"/>
        <w:ind w:left="0" w:firstLine="567"/>
        <w:jc w:val="both"/>
        <w:rPr>
          <w:rFonts w:ascii="Times New Roman" w:hAnsi="Times New Roman" w:cs="Times New Roman"/>
          <w:sz w:val="26"/>
          <w:szCs w:val="26"/>
        </w:rPr>
      </w:pPr>
      <w:r w:rsidRPr="001E44C5">
        <w:rPr>
          <w:rFonts w:ascii="Times New Roman" w:hAnsi="Times New Roman" w:cs="Times New Roman"/>
          <w:sz w:val="26"/>
          <w:szCs w:val="26"/>
        </w:rPr>
        <w:t xml:space="preserve">Акт об удалении копий видеоданных, к которым Исполнитель имел доступ при настройке, тестировании, </w:t>
      </w:r>
      <w:proofErr w:type="spellStart"/>
      <w:r w:rsidRPr="001E44C5">
        <w:rPr>
          <w:rFonts w:ascii="Times New Roman" w:hAnsi="Times New Roman" w:cs="Times New Roman"/>
          <w:sz w:val="26"/>
          <w:szCs w:val="26"/>
        </w:rPr>
        <w:t>пусконаладке</w:t>
      </w:r>
      <w:proofErr w:type="spellEnd"/>
      <w:r w:rsidRPr="001E44C5">
        <w:rPr>
          <w:rFonts w:ascii="Times New Roman" w:hAnsi="Times New Roman" w:cs="Times New Roman"/>
          <w:sz w:val="26"/>
          <w:szCs w:val="26"/>
        </w:rPr>
        <w:t xml:space="preserve"> или сопровождении системы, если такой доступ осуществлялся.</w:t>
      </w:r>
    </w:p>
    <w:p w:rsidR="00D008DD" w:rsidRPr="001E44C5" w:rsidRDefault="00D008DD" w:rsidP="001E44C5">
      <w:pPr>
        <w:pStyle w:val="a3"/>
        <w:numPr>
          <w:ilvl w:val="0"/>
          <w:numId w:val="20"/>
        </w:numPr>
        <w:tabs>
          <w:tab w:val="left" w:pos="1134"/>
        </w:tabs>
        <w:spacing w:after="0" w:line="240" w:lineRule="auto"/>
        <w:ind w:left="0" w:firstLine="567"/>
        <w:jc w:val="both"/>
        <w:rPr>
          <w:rFonts w:ascii="Times New Roman" w:hAnsi="Times New Roman" w:cs="Times New Roman"/>
          <w:sz w:val="26"/>
          <w:szCs w:val="26"/>
        </w:rPr>
      </w:pPr>
      <w:r w:rsidRPr="001E44C5">
        <w:rPr>
          <w:rFonts w:ascii="Times New Roman" w:hAnsi="Times New Roman" w:cs="Times New Roman"/>
          <w:sz w:val="26"/>
          <w:szCs w:val="26"/>
        </w:rPr>
        <w:t>Перечень исполнительной документации является закрытым. Дополнительные документы могут быть затребованы только если они прямо предусмотрены законодательством РФ, Договором, Техническим заданием либо необходимы для подтверждения соответствия Результата работ обязательным требованиям законодательства РФ.</w:t>
      </w:r>
    </w:p>
    <w:p w:rsidR="00D008DD" w:rsidRPr="00D008DD" w:rsidRDefault="00D008DD" w:rsidP="00475BE2">
      <w:pPr>
        <w:tabs>
          <w:tab w:val="left" w:pos="1134"/>
        </w:tabs>
        <w:spacing w:after="0" w:line="240" w:lineRule="auto"/>
        <w:jc w:val="both"/>
        <w:rPr>
          <w:rFonts w:ascii="Times New Roman" w:hAnsi="Times New Roman" w:cs="Times New Roman"/>
          <w:sz w:val="26"/>
          <w:szCs w:val="26"/>
        </w:rPr>
      </w:pPr>
    </w:p>
    <w:sectPr w:rsidR="00D008DD" w:rsidRPr="00D008D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4A99" w:rsidRDefault="00064A99" w:rsidP="00064A99">
      <w:pPr>
        <w:spacing w:after="0" w:line="240" w:lineRule="auto"/>
      </w:pPr>
      <w:r>
        <w:separator/>
      </w:r>
    </w:p>
  </w:endnote>
  <w:endnote w:type="continuationSeparator" w:id="0">
    <w:p w:rsidR="00064A99" w:rsidRDefault="00064A99" w:rsidP="00064A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4409871"/>
      <w:docPartObj>
        <w:docPartGallery w:val="Page Numbers (Bottom of Page)"/>
        <w:docPartUnique/>
      </w:docPartObj>
    </w:sdtPr>
    <w:sdtEndPr>
      <w:rPr>
        <w:rFonts w:ascii="Times New Roman" w:hAnsi="Times New Roman" w:cs="Times New Roman"/>
        <w:sz w:val="26"/>
        <w:szCs w:val="26"/>
      </w:rPr>
    </w:sdtEndPr>
    <w:sdtContent>
      <w:p w:rsidR="00064A99" w:rsidRPr="00064A99" w:rsidRDefault="00064A99" w:rsidP="00064A99">
        <w:pPr>
          <w:pStyle w:val="a7"/>
          <w:jc w:val="right"/>
          <w:rPr>
            <w:rFonts w:ascii="Times New Roman" w:hAnsi="Times New Roman" w:cs="Times New Roman"/>
            <w:sz w:val="26"/>
            <w:szCs w:val="26"/>
          </w:rPr>
        </w:pPr>
        <w:r w:rsidRPr="00064A99">
          <w:rPr>
            <w:rFonts w:ascii="Times New Roman" w:hAnsi="Times New Roman" w:cs="Times New Roman"/>
            <w:sz w:val="26"/>
            <w:szCs w:val="26"/>
          </w:rPr>
          <w:fldChar w:fldCharType="begin"/>
        </w:r>
        <w:r w:rsidRPr="00064A99">
          <w:rPr>
            <w:rFonts w:ascii="Times New Roman" w:hAnsi="Times New Roman" w:cs="Times New Roman"/>
            <w:sz w:val="26"/>
            <w:szCs w:val="26"/>
          </w:rPr>
          <w:instrText>PAGE   \* MERGEFORMAT</w:instrText>
        </w:r>
        <w:r w:rsidRPr="00064A99">
          <w:rPr>
            <w:rFonts w:ascii="Times New Roman" w:hAnsi="Times New Roman" w:cs="Times New Roman"/>
            <w:sz w:val="26"/>
            <w:szCs w:val="26"/>
          </w:rPr>
          <w:fldChar w:fldCharType="separate"/>
        </w:r>
        <w:r w:rsidR="006E3E92">
          <w:rPr>
            <w:rFonts w:ascii="Times New Roman" w:hAnsi="Times New Roman" w:cs="Times New Roman"/>
            <w:noProof/>
            <w:sz w:val="26"/>
            <w:szCs w:val="26"/>
          </w:rPr>
          <w:t>19</w:t>
        </w:r>
        <w:r w:rsidRPr="00064A99">
          <w:rPr>
            <w:rFonts w:ascii="Times New Roman" w:hAnsi="Times New Roman" w:cs="Times New Roman"/>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4A99" w:rsidRDefault="00064A99" w:rsidP="00064A99">
      <w:pPr>
        <w:spacing w:after="0" w:line="240" w:lineRule="auto"/>
      </w:pPr>
      <w:r>
        <w:separator/>
      </w:r>
    </w:p>
  </w:footnote>
  <w:footnote w:type="continuationSeparator" w:id="0">
    <w:p w:rsidR="00064A99" w:rsidRDefault="00064A99" w:rsidP="00064A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81D04"/>
    <w:multiLevelType w:val="multilevel"/>
    <w:tmpl w:val="90E4130A"/>
    <w:lvl w:ilvl="0">
      <w:start w:val="1"/>
      <w:numFmt w:val="bullet"/>
      <w:lvlText w:val="-"/>
      <w:lvlJc w:val="left"/>
      <w:pPr>
        <w:tabs>
          <w:tab w:val="num" w:pos="0"/>
        </w:tabs>
        <w:ind w:left="1146" w:hanging="360"/>
      </w:pPr>
      <w:rPr>
        <w:rFonts w:ascii="Times New Roman" w:hAnsi="Times New Roman" w:cs="Times New Roman" w:hint="default"/>
      </w:rPr>
    </w:lvl>
    <w:lvl w:ilvl="1">
      <w:start w:val="1"/>
      <w:numFmt w:val="bullet"/>
      <w:lvlText w:val="o"/>
      <w:lvlJc w:val="left"/>
      <w:pPr>
        <w:tabs>
          <w:tab w:val="num" w:pos="0"/>
        </w:tabs>
        <w:ind w:left="1866" w:hanging="360"/>
      </w:pPr>
      <w:rPr>
        <w:rFonts w:ascii="Courier New" w:hAnsi="Courier New" w:cs="Courier New" w:hint="default"/>
      </w:rPr>
    </w:lvl>
    <w:lvl w:ilvl="2">
      <w:start w:val="1"/>
      <w:numFmt w:val="bullet"/>
      <w:lvlText w:val=""/>
      <w:lvlJc w:val="left"/>
      <w:pPr>
        <w:tabs>
          <w:tab w:val="num" w:pos="0"/>
        </w:tabs>
        <w:ind w:left="2586" w:hanging="360"/>
      </w:pPr>
      <w:rPr>
        <w:rFonts w:ascii="Wingdings" w:hAnsi="Wingdings" w:cs="Wingdings" w:hint="default"/>
      </w:rPr>
    </w:lvl>
    <w:lvl w:ilvl="3">
      <w:start w:val="1"/>
      <w:numFmt w:val="bullet"/>
      <w:lvlText w:val=""/>
      <w:lvlJc w:val="left"/>
      <w:pPr>
        <w:tabs>
          <w:tab w:val="num" w:pos="0"/>
        </w:tabs>
        <w:ind w:left="3306" w:hanging="360"/>
      </w:pPr>
      <w:rPr>
        <w:rFonts w:ascii="Symbol" w:hAnsi="Symbol" w:cs="Symbol" w:hint="default"/>
      </w:rPr>
    </w:lvl>
    <w:lvl w:ilvl="4">
      <w:start w:val="1"/>
      <w:numFmt w:val="bullet"/>
      <w:lvlText w:val="o"/>
      <w:lvlJc w:val="left"/>
      <w:pPr>
        <w:tabs>
          <w:tab w:val="num" w:pos="0"/>
        </w:tabs>
        <w:ind w:left="4026" w:hanging="360"/>
      </w:pPr>
      <w:rPr>
        <w:rFonts w:ascii="Courier New" w:hAnsi="Courier New" w:cs="Courier New" w:hint="default"/>
      </w:rPr>
    </w:lvl>
    <w:lvl w:ilvl="5">
      <w:start w:val="1"/>
      <w:numFmt w:val="bullet"/>
      <w:lvlText w:val=""/>
      <w:lvlJc w:val="left"/>
      <w:pPr>
        <w:tabs>
          <w:tab w:val="num" w:pos="0"/>
        </w:tabs>
        <w:ind w:left="4746" w:hanging="360"/>
      </w:pPr>
      <w:rPr>
        <w:rFonts w:ascii="Wingdings" w:hAnsi="Wingdings" w:cs="Wingdings" w:hint="default"/>
      </w:rPr>
    </w:lvl>
    <w:lvl w:ilvl="6">
      <w:start w:val="1"/>
      <w:numFmt w:val="bullet"/>
      <w:lvlText w:val=""/>
      <w:lvlJc w:val="left"/>
      <w:pPr>
        <w:tabs>
          <w:tab w:val="num" w:pos="0"/>
        </w:tabs>
        <w:ind w:left="5466" w:hanging="360"/>
      </w:pPr>
      <w:rPr>
        <w:rFonts w:ascii="Symbol" w:hAnsi="Symbol" w:cs="Symbol" w:hint="default"/>
      </w:rPr>
    </w:lvl>
    <w:lvl w:ilvl="7">
      <w:start w:val="1"/>
      <w:numFmt w:val="bullet"/>
      <w:lvlText w:val="o"/>
      <w:lvlJc w:val="left"/>
      <w:pPr>
        <w:tabs>
          <w:tab w:val="num" w:pos="0"/>
        </w:tabs>
        <w:ind w:left="6186" w:hanging="360"/>
      </w:pPr>
      <w:rPr>
        <w:rFonts w:ascii="Courier New" w:hAnsi="Courier New" w:cs="Courier New" w:hint="default"/>
      </w:rPr>
    </w:lvl>
    <w:lvl w:ilvl="8">
      <w:start w:val="1"/>
      <w:numFmt w:val="bullet"/>
      <w:lvlText w:val=""/>
      <w:lvlJc w:val="left"/>
      <w:pPr>
        <w:tabs>
          <w:tab w:val="num" w:pos="0"/>
        </w:tabs>
        <w:ind w:left="6906" w:hanging="360"/>
      </w:pPr>
      <w:rPr>
        <w:rFonts w:ascii="Wingdings" w:hAnsi="Wingdings" w:cs="Wingdings" w:hint="default"/>
      </w:rPr>
    </w:lvl>
  </w:abstractNum>
  <w:abstractNum w:abstractNumId="1" w15:restartNumberingAfterBreak="0">
    <w:nsid w:val="0B421A82"/>
    <w:multiLevelType w:val="hybridMultilevel"/>
    <w:tmpl w:val="955ED010"/>
    <w:lvl w:ilvl="0" w:tplc="FFFFFFFF">
      <w:start w:val="1"/>
      <w:numFmt w:val="bullet"/>
      <w:lvlText w:val="-"/>
      <w:lvlJc w:val="left"/>
      <w:pPr>
        <w:ind w:left="720" w:hanging="360"/>
      </w:pPr>
      <w:rPr>
        <w:rFonts w:ascii="Times New Roman" w:hAnsi="Times New Roman" w:cs="Times New Roman" w:hint="default"/>
      </w:rPr>
    </w:lvl>
    <w:lvl w:ilvl="1" w:tplc="C30EAA1E">
      <w:start w:val="1"/>
      <w:numFmt w:val="bullet"/>
      <w:lvlText w:val="-"/>
      <w:lvlJc w:val="left"/>
      <w:pPr>
        <w:ind w:left="720" w:hanging="360"/>
      </w:pPr>
      <w:rPr>
        <w:rFonts w:ascii="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4931284"/>
    <w:multiLevelType w:val="multilevel"/>
    <w:tmpl w:val="2E8642B6"/>
    <w:lvl w:ilvl="0">
      <w:start w:val="1"/>
      <w:numFmt w:val="bullet"/>
      <w:lvlText w:val="-"/>
      <w:lvlJc w:val="left"/>
      <w:pPr>
        <w:tabs>
          <w:tab w:val="num" w:pos="0"/>
        </w:tabs>
        <w:ind w:left="1146" w:hanging="360"/>
      </w:pPr>
      <w:rPr>
        <w:rFonts w:ascii="Times New Roman" w:hAnsi="Times New Roman" w:cs="Times New Roman" w:hint="default"/>
      </w:rPr>
    </w:lvl>
    <w:lvl w:ilvl="1">
      <w:start w:val="1"/>
      <w:numFmt w:val="bullet"/>
      <w:lvlText w:val="o"/>
      <w:lvlJc w:val="left"/>
      <w:pPr>
        <w:tabs>
          <w:tab w:val="num" w:pos="0"/>
        </w:tabs>
        <w:ind w:left="1866" w:hanging="360"/>
      </w:pPr>
      <w:rPr>
        <w:rFonts w:ascii="Courier New" w:hAnsi="Courier New" w:cs="Courier New" w:hint="default"/>
      </w:rPr>
    </w:lvl>
    <w:lvl w:ilvl="2">
      <w:start w:val="1"/>
      <w:numFmt w:val="bullet"/>
      <w:lvlText w:val=""/>
      <w:lvlJc w:val="left"/>
      <w:pPr>
        <w:tabs>
          <w:tab w:val="num" w:pos="0"/>
        </w:tabs>
        <w:ind w:left="2586" w:hanging="360"/>
      </w:pPr>
      <w:rPr>
        <w:rFonts w:ascii="Wingdings" w:hAnsi="Wingdings" w:cs="Wingdings" w:hint="default"/>
      </w:rPr>
    </w:lvl>
    <w:lvl w:ilvl="3">
      <w:start w:val="1"/>
      <w:numFmt w:val="bullet"/>
      <w:lvlText w:val=""/>
      <w:lvlJc w:val="left"/>
      <w:pPr>
        <w:tabs>
          <w:tab w:val="num" w:pos="0"/>
        </w:tabs>
        <w:ind w:left="3306" w:hanging="360"/>
      </w:pPr>
      <w:rPr>
        <w:rFonts w:ascii="Symbol" w:hAnsi="Symbol" w:cs="Symbol" w:hint="default"/>
      </w:rPr>
    </w:lvl>
    <w:lvl w:ilvl="4">
      <w:start w:val="1"/>
      <w:numFmt w:val="bullet"/>
      <w:lvlText w:val="o"/>
      <w:lvlJc w:val="left"/>
      <w:pPr>
        <w:tabs>
          <w:tab w:val="num" w:pos="0"/>
        </w:tabs>
        <w:ind w:left="4026" w:hanging="360"/>
      </w:pPr>
      <w:rPr>
        <w:rFonts w:ascii="Courier New" w:hAnsi="Courier New" w:cs="Courier New" w:hint="default"/>
      </w:rPr>
    </w:lvl>
    <w:lvl w:ilvl="5">
      <w:start w:val="1"/>
      <w:numFmt w:val="bullet"/>
      <w:lvlText w:val=""/>
      <w:lvlJc w:val="left"/>
      <w:pPr>
        <w:tabs>
          <w:tab w:val="num" w:pos="0"/>
        </w:tabs>
        <w:ind w:left="4746" w:hanging="360"/>
      </w:pPr>
      <w:rPr>
        <w:rFonts w:ascii="Wingdings" w:hAnsi="Wingdings" w:cs="Wingdings" w:hint="default"/>
      </w:rPr>
    </w:lvl>
    <w:lvl w:ilvl="6">
      <w:start w:val="1"/>
      <w:numFmt w:val="bullet"/>
      <w:lvlText w:val=""/>
      <w:lvlJc w:val="left"/>
      <w:pPr>
        <w:tabs>
          <w:tab w:val="num" w:pos="0"/>
        </w:tabs>
        <w:ind w:left="5466" w:hanging="360"/>
      </w:pPr>
      <w:rPr>
        <w:rFonts w:ascii="Symbol" w:hAnsi="Symbol" w:cs="Symbol" w:hint="default"/>
      </w:rPr>
    </w:lvl>
    <w:lvl w:ilvl="7">
      <w:start w:val="1"/>
      <w:numFmt w:val="bullet"/>
      <w:lvlText w:val="o"/>
      <w:lvlJc w:val="left"/>
      <w:pPr>
        <w:tabs>
          <w:tab w:val="num" w:pos="0"/>
        </w:tabs>
        <w:ind w:left="6186" w:hanging="360"/>
      </w:pPr>
      <w:rPr>
        <w:rFonts w:ascii="Courier New" w:hAnsi="Courier New" w:cs="Courier New" w:hint="default"/>
      </w:rPr>
    </w:lvl>
    <w:lvl w:ilvl="8">
      <w:start w:val="1"/>
      <w:numFmt w:val="bullet"/>
      <w:lvlText w:val=""/>
      <w:lvlJc w:val="left"/>
      <w:pPr>
        <w:tabs>
          <w:tab w:val="num" w:pos="0"/>
        </w:tabs>
        <w:ind w:left="6906" w:hanging="360"/>
      </w:pPr>
      <w:rPr>
        <w:rFonts w:ascii="Wingdings" w:hAnsi="Wingdings" w:cs="Wingdings" w:hint="default"/>
      </w:rPr>
    </w:lvl>
  </w:abstractNum>
  <w:abstractNum w:abstractNumId="3" w15:restartNumberingAfterBreak="0">
    <w:nsid w:val="1A5F65FB"/>
    <w:multiLevelType w:val="hybridMultilevel"/>
    <w:tmpl w:val="5AB0992A"/>
    <w:lvl w:ilvl="0" w:tplc="C30EAA1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D7A7C1D"/>
    <w:multiLevelType w:val="hybridMultilevel"/>
    <w:tmpl w:val="6526DDC2"/>
    <w:lvl w:ilvl="0" w:tplc="C30EAA1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1C24BE1"/>
    <w:multiLevelType w:val="hybridMultilevel"/>
    <w:tmpl w:val="70F4D2BC"/>
    <w:lvl w:ilvl="0" w:tplc="5A48D20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2C920A1"/>
    <w:multiLevelType w:val="hybridMultilevel"/>
    <w:tmpl w:val="F11C53D2"/>
    <w:lvl w:ilvl="0" w:tplc="C30EAA1E">
      <w:start w:val="1"/>
      <w:numFmt w:val="bullet"/>
      <w:lvlText w:val="-"/>
      <w:lvlJc w:val="left"/>
      <w:pPr>
        <w:ind w:left="2520" w:hanging="360"/>
      </w:pPr>
      <w:rPr>
        <w:rFonts w:ascii="Times New Roman" w:hAnsi="Times New Roman" w:cs="Times New Roman"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7" w15:restartNumberingAfterBreak="0">
    <w:nsid w:val="293D53F7"/>
    <w:multiLevelType w:val="multilevel"/>
    <w:tmpl w:val="E9064EA2"/>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
      <w:lvlJc w:val="left"/>
      <w:pPr>
        <w:tabs>
          <w:tab w:val="num" w:pos="0"/>
        </w:tabs>
        <w:ind w:left="720" w:hanging="360"/>
      </w:pPr>
      <w:rPr>
        <w:rFonts w:ascii="Times New Roman" w:hAnsi="Times New Roman" w:cs="Times New Roman"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2E24593C"/>
    <w:multiLevelType w:val="multilevel"/>
    <w:tmpl w:val="4A306E8A"/>
    <w:lvl w:ilvl="0">
      <w:start w:val="1"/>
      <w:numFmt w:val="bullet"/>
      <w:lvlText w:val="-"/>
      <w:lvlJc w:val="left"/>
      <w:pPr>
        <w:tabs>
          <w:tab w:val="num" w:pos="0"/>
        </w:tabs>
        <w:ind w:left="1146" w:hanging="360"/>
      </w:pPr>
      <w:rPr>
        <w:rFonts w:ascii="Times New Roman" w:hAnsi="Times New Roman" w:cs="Times New Roman" w:hint="default"/>
      </w:rPr>
    </w:lvl>
    <w:lvl w:ilvl="1">
      <w:start w:val="1"/>
      <w:numFmt w:val="bullet"/>
      <w:lvlText w:val="o"/>
      <w:lvlJc w:val="left"/>
      <w:pPr>
        <w:tabs>
          <w:tab w:val="num" w:pos="0"/>
        </w:tabs>
        <w:ind w:left="1866" w:hanging="360"/>
      </w:pPr>
      <w:rPr>
        <w:rFonts w:ascii="Courier New" w:hAnsi="Courier New" w:cs="Courier New" w:hint="default"/>
      </w:rPr>
    </w:lvl>
    <w:lvl w:ilvl="2">
      <w:start w:val="1"/>
      <w:numFmt w:val="bullet"/>
      <w:lvlText w:val=""/>
      <w:lvlJc w:val="left"/>
      <w:pPr>
        <w:tabs>
          <w:tab w:val="num" w:pos="0"/>
        </w:tabs>
        <w:ind w:left="2586" w:hanging="360"/>
      </w:pPr>
      <w:rPr>
        <w:rFonts w:ascii="Wingdings" w:hAnsi="Wingdings" w:cs="Wingdings" w:hint="default"/>
      </w:rPr>
    </w:lvl>
    <w:lvl w:ilvl="3">
      <w:start w:val="1"/>
      <w:numFmt w:val="bullet"/>
      <w:lvlText w:val=""/>
      <w:lvlJc w:val="left"/>
      <w:pPr>
        <w:tabs>
          <w:tab w:val="num" w:pos="0"/>
        </w:tabs>
        <w:ind w:left="3306" w:hanging="360"/>
      </w:pPr>
      <w:rPr>
        <w:rFonts w:ascii="Symbol" w:hAnsi="Symbol" w:cs="Symbol" w:hint="default"/>
      </w:rPr>
    </w:lvl>
    <w:lvl w:ilvl="4">
      <w:start w:val="1"/>
      <w:numFmt w:val="bullet"/>
      <w:lvlText w:val="o"/>
      <w:lvlJc w:val="left"/>
      <w:pPr>
        <w:tabs>
          <w:tab w:val="num" w:pos="0"/>
        </w:tabs>
        <w:ind w:left="4026" w:hanging="360"/>
      </w:pPr>
      <w:rPr>
        <w:rFonts w:ascii="Courier New" w:hAnsi="Courier New" w:cs="Courier New" w:hint="default"/>
      </w:rPr>
    </w:lvl>
    <w:lvl w:ilvl="5">
      <w:start w:val="1"/>
      <w:numFmt w:val="bullet"/>
      <w:lvlText w:val=""/>
      <w:lvlJc w:val="left"/>
      <w:pPr>
        <w:tabs>
          <w:tab w:val="num" w:pos="0"/>
        </w:tabs>
        <w:ind w:left="4746" w:hanging="360"/>
      </w:pPr>
      <w:rPr>
        <w:rFonts w:ascii="Wingdings" w:hAnsi="Wingdings" w:cs="Wingdings" w:hint="default"/>
      </w:rPr>
    </w:lvl>
    <w:lvl w:ilvl="6">
      <w:start w:val="1"/>
      <w:numFmt w:val="bullet"/>
      <w:lvlText w:val=""/>
      <w:lvlJc w:val="left"/>
      <w:pPr>
        <w:tabs>
          <w:tab w:val="num" w:pos="0"/>
        </w:tabs>
        <w:ind w:left="5466" w:hanging="360"/>
      </w:pPr>
      <w:rPr>
        <w:rFonts w:ascii="Symbol" w:hAnsi="Symbol" w:cs="Symbol" w:hint="default"/>
      </w:rPr>
    </w:lvl>
    <w:lvl w:ilvl="7">
      <w:start w:val="1"/>
      <w:numFmt w:val="bullet"/>
      <w:lvlText w:val="o"/>
      <w:lvlJc w:val="left"/>
      <w:pPr>
        <w:tabs>
          <w:tab w:val="num" w:pos="0"/>
        </w:tabs>
        <w:ind w:left="6186" w:hanging="360"/>
      </w:pPr>
      <w:rPr>
        <w:rFonts w:ascii="Courier New" w:hAnsi="Courier New" w:cs="Courier New" w:hint="default"/>
      </w:rPr>
    </w:lvl>
    <w:lvl w:ilvl="8">
      <w:start w:val="1"/>
      <w:numFmt w:val="bullet"/>
      <w:lvlText w:val=""/>
      <w:lvlJc w:val="left"/>
      <w:pPr>
        <w:tabs>
          <w:tab w:val="num" w:pos="0"/>
        </w:tabs>
        <w:ind w:left="6906" w:hanging="360"/>
      </w:pPr>
      <w:rPr>
        <w:rFonts w:ascii="Wingdings" w:hAnsi="Wingdings" w:cs="Wingdings" w:hint="default"/>
      </w:rPr>
    </w:lvl>
  </w:abstractNum>
  <w:abstractNum w:abstractNumId="9" w15:restartNumberingAfterBreak="0">
    <w:nsid w:val="317F22AC"/>
    <w:multiLevelType w:val="hybridMultilevel"/>
    <w:tmpl w:val="9ADA3698"/>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0" w15:restartNumberingAfterBreak="0">
    <w:nsid w:val="337722C7"/>
    <w:multiLevelType w:val="multilevel"/>
    <w:tmpl w:val="6B52A958"/>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39163988"/>
    <w:multiLevelType w:val="multilevel"/>
    <w:tmpl w:val="AE0ED962"/>
    <w:lvl w:ilvl="0">
      <w:start w:val="1"/>
      <w:numFmt w:val="decimal"/>
      <w:lvlText w:val="%1."/>
      <w:lvlJc w:val="left"/>
      <w:pPr>
        <w:ind w:left="390" w:hanging="390"/>
      </w:pPr>
      <w:rPr>
        <w:rFonts w:hint="default"/>
      </w:rPr>
    </w:lvl>
    <w:lvl w:ilvl="1">
      <w:start w:val="1"/>
      <w:numFmt w:val="decimal"/>
      <w:lvlText w:val="%1.%2."/>
      <w:lvlJc w:val="left"/>
      <w:pPr>
        <w:ind w:left="1287" w:hanging="720"/>
      </w:pPr>
      <w:rPr>
        <w:rFonts w:hint="default"/>
        <w:b w:val="0"/>
        <w:color w:val="000000" w:themeColor="text1"/>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3EFE5298"/>
    <w:multiLevelType w:val="multilevel"/>
    <w:tmpl w:val="F0720028"/>
    <w:lvl w:ilvl="0">
      <w:start w:val="1"/>
      <w:numFmt w:val="decimal"/>
      <w:lvlText w:val="%1."/>
      <w:lvlJc w:val="left"/>
      <w:pPr>
        <w:ind w:left="390" w:hanging="390"/>
      </w:pPr>
      <w:rPr>
        <w:rFonts w:hint="default"/>
      </w:rPr>
    </w:lvl>
    <w:lvl w:ilvl="1">
      <w:start w:val="1"/>
      <w:numFmt w:val="decimal"/>
      <w:lvlText w:val="%1.%2."/>
      <w:lvlJc w:val="left"/>
      <w:pPr>
        <w:ind w:left="1287" w:hanging="72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415357EF"/>
    <w:multiLevelType w:val="multilevel"/>
    <w:tmpl w:val="AE0447E4"/>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4A7C4B9A"/>
    <w:multiLevelType w:val="multilevel"/>
    <w:tmpl w:val="C9DC94CA"/>
    <w:lvl w:ilvl="0">
      <w:start w:val="1"/>
      <w:numFmt w:val="decimal"/>
      <w:lvlText w:val="%1."/>
      <w:lvlJc w:val="left"/>
      <w:pPr>
        <w:ind w:left="750" w:hanging="360"/>
      </w:pPr>
      <w:rPr>
        <w:rFonts w:hint="default"/>
      </w:rPr>
    </w:lvl>
    <w:lvl w:ilvl="1">
      <w:start w:val="5"/>
      <w:numFmt w:val="decimal"/>
      <w:isLgl/>
      <w:lvlText w:val="%1.%2."/>
      <w:lvlJc w:val="left"/>
      <w:pPr>
        <w:ind w:left="1110" w:hanging="360"/>
      </w:pPr>
      <w:rPr>
        <w:rFonts w:hint="default"/>
      </w:rPr>
    </w:lvl>
    <w:lvl w:ilvl="2">
      <w:start w:val="1"/>
      <w:numFmt w:val="decimal"/>
      <w:isLgl/>
      <w:lvlText w:val="%1.%2.%3."/>
      <w:lvlJc w:val="left"/>
      <w:pPr>
        <w:ind w:left="1830" w:hanging="720"/>
      </w:pPr>
      <w:rPr>
        <w:rFonts w:hint="default"/>
      </w:rPr>
    </w:lvl>
    <w:lvl w:ilvl="3">
      <w:start w:val="1"/>
      <w:numFmt w:val="decimal"/>
      <w:isLgl/>
      <w:lvlText w:val="%1.%2.%3.%4."/>
      <w:lvlJc w:val="left"/>
      <w:pPr>
        <w:ind w:left="2190" w:hanging="720"/>
      </w:pPr>
      <w:rPr>
        <w:rFonts w:hint="default"/>
      </w:rPr>
    </w:lvl>
    <w:lvl w:ilvl="4">
      <w:start w:val="1"/>
      <w:numFmt w:val="decimal"/>
      <w:isLgl/>
      <w:lvlText w:val="%1.%2.%3.%4.%5."/>
      <w:lvlJc w:val="left"/>
      <w:pPr>
        <w:ind w:left="2910" w:hanging="1080"/>
      </w:pPr>
      <w:rPr>
        <w:rFonts w:hint="default"/>
      </w:rPr>
    </w:lvl>
    <w:lvl w:ilvl="5">
      <w:start w:val="1"/>
      <w:numFmt w:val="decimal"/>
      <w:isLgl/>
      <w:lvlText w:val="%1.%2.%3.%4.%5.%6."/>
      <w:lvlJc w:val="left"/>
      <w:pPr>
        <w:ind w:left="3270" w:hanging="1080"/>
      </w:pPr>
      <w:rPr>
        <w:rFonts w:hint="default"/>
      </w:rPr>
    </w:lvl>
    <w:lvl w:ilvl="6">
      <w:start w:val="1"/>
      <w:numFmt w:val="decimal"/>
      <w:isLgl/>
      <w:lvlText w:val="%1.%2.%3.%4.%5.%6.%7."/>
      <w:lvlJc w:val="left"/>
      <w:pPr>
        <w:ind w:left="3990" w:hanging="1440"/>
      </w:pPr>
      <w:rPr>
        <w:rFonts w:hint="default"/>
      </w:rPr>
    </w:lvl>
    <w:lvl w:ilvl="7">
      <w:start w:val="1"/>
      <w:numFmt w:val="decimal"/>
      <w:isLgl/>
      <w:lvlText w:val="%1.%2.%3.%4.%5.%6.%7.%8."/>
      <w:lvlJc w:val="left"/>
      <w:pPr>
        <w:ind w:left="4350" w:hanging="1440"/>
      </w:pPr>
      <w:rPr>
        <w:rFonts w:hint="default"/>
      </w:rPr>
    </w:lvl>
    <w:lvl w:ilvl="8">
      <w:start w:val="1"/>
      <w:numFmt w:val="decimal"/>
      <w:isLgl/>
      <w:lvlText w:val="%1.%2.%3.%4.%5.%6.%7.%8.%9."/>
      <w:lvlJc w:val="left"/>
      <w:pPr>
        <w:ind w:left="5070" w:hanging="1800"/>
      </w:pPr>
      <w:rPr>
        <w:rFonts w:hint="default"/>
      </w:rPr>
    </w:lvl>
  </w:abstractNum>
  <w:abstractNum w:abstractNumId="15" w15:restartNumberingAfterBreak="0">
    <w:nsid w:val="4F2B5798"/>
    <w:multiLevelType w:val="multilevel"/>
    <w:tmpl w:val="4F1C5220"/>
    <w:lvl w:ilvl="0">
      <w:start w:val="1"/>
      <w:numFmt w:val="decimal"/>
      <w:lvlText w:val="%1."/>
      <w:lvlJc w:val="left"/>
      <w:pPr>
        <w:ind w:left="360" w:hanging="360"/>
      </w:pPr>
      <w:rPr>
        <w:rFonts w:hint="default"/>
      </w:rPr>
    </w:lvl>
    <w:lvl w:ilvl="1">
      <w:start w:val="1"/>
      <w:numFmt w:val="decimal"/>
      <w:lvlText w:val="%1.%2."/>
      <w:lvlJc w:val="left"/>
      <w:pPr>
        <w:ind w:left="1470" w:hanging="360"/>
      </w:pPr>
      <w:rPr>
        <w:rFonts w:hint="default"/>
      </w:rPr>
    </w:lvl>
    <w:lvl w:ilvl="2">
      <w:start w:val="1"/>
      <w:numFmt w:val="decimal"/>
      <w:lvlText w:val="%1.%2.%3."/>
      <w:lvlJc w:val="left"/>
      <w:pPr>
        <w:ind w:left="2940" w:hanging="720"/>
      </w:pPr>
      <w:rPr>
        <w:rFonts w:hint="default"/>
      </w:rPr>
    </w:lvl>
    <w:lvl w:ilvl="3">
      <w:start w:val="1"/>
      <w:numFmt w:val="decimal"/>
      <w:lvlText w:val="%1.%2.%3.%4."/>
      <w:lvlJc w:val="left"/>
      <w:pPr>
        <w:ind w:left="4050" w:hanging="720"/>
      </w:pPr>
      <w:rPr>
        <w:rFonts w:hint="default"/>
      </w:rPr>
    </w:lvl>
    <w:lvl w:ilvl="4">
      <w:start w:val="1"/>
      <w:numFmt w:val="decimal"/>
      <w:lvlText w:val="%1.%2.%3.%4.%5."/>
      <w:lvlJc w:val="left"/>
      <w:pPr>
        <w:ind w:left="5520" w:hanging="1080"/>
      </w:pPr>
      <w:rPr>
        <w:rFonts w:hint="default"/>
      </w:rPr>
    </w:lvl>
    <w:lvl w:ilvl="5">
      <w:start w:val="1"/>
      <w:numFmt w:val="decimal"/>
      <w:lvlText w:val="%1.%2.%3.%4.%5.%6."/>
      <w:lvlJc w:val="left"/>
      <w:pPr>
        <w:ind w:left="6630" w:hanging="1080"/>
      </w:pPr>
      <w:rPr>
        <w:rFonts w:hint="default"/>
      </w:rPr>
    </w:lvl>
    <w:lvl w:ilvl="6">
      <w:start w:val="1"/>
      <w:numFmt w:val="decimal"/>
      <w:lvlText w:val="%1.%2.%3.%4.%5.%6.%7."/>
      <w:lvlJc w:val="left"/>
      <w:pPr>
        <w:ind w:left="8100" w:hanging="1440"/>
      </w:pPr>
      <w:rPr>
        <w:rFonts w:hint="default"/>
      </w:rPr>
    </w:lvl>
    <w:lvl w:ilvl="7">
      <w:start w:val="1"/>
      <w:numFmt w:val="decimal"/>
      <w:lvlText w:val="%1.%2.%3.%4.%5.%6.%7.%8."/>
      <w:lvlJc w:val="left"/>
      <w:pPr>
        <w:ind w:left="9210" w:hanging="1440"/>
      </w:pPr>
      <w:rPr>
        <w:rFonts w:hint="default"/>
      </w:rPr>
    </w:lvl>
    <w:lvl w:ilvl="8">
      <w:start w:val="1"/>
      <w:numFmt w:val="decimal"/>
      <w:lvlText w:val="%1.%2.%3.%4.%5.%6.%7.%8.%9."/>
      <w:lvlJc w:val="left"/>
      <w:pPr>
        <w:ind w:left="10680" w:hanging="1800"/>
      </w:pPr>
      <w:rPr>
        <w:rFonts w:hint="default"/>
      </w:rPr>
    </w:lvl>
  </w:abstractNum>
  <w:abstractNum w:abstractNumId="16" w15:restartNumberingAfterBreak="0">
    <w:nsid w:val="5A443D7C"/>
    <w:multiLevelType w:val="multilevel"/>
    <w:tmpl w:val="21F62C16"/>
    <w:lvl w:ilvl="0">
      <w:start w:val="1"/>
      <w:numFmt w:val="bullet"/>
      <w:lvlText w:val="-"/>
      <w:lvlJc w:val="left"/>
      <w:pPr>
        <w:tabs>
          <w:tab w:val="num" w:pos="0"/>
        </w:tabs>
        <w:ind w:left="1146" w:hanging="360"/>
      </w:pPr>
      <w:rPr>
        <w:rFonts w:ascii="Times New Roman" w:hAnsi="Times New Roman" w:cs="Times New Roman" w:hint="default"/>
      </w:rPr>
    </w:lvl>
    <w:lvl w:ilvl="1">
      <w:start w:val="1"/>
      <w:numFmt w:val="bullet"/>
      <w:lvlText w:val="o"/>
      <w:lvlJc w:val="left"/>
      <w:pPr>
        <w:tabs>
          <w:tab w:val="num" w:pos="0"/>
        </w:tabs>
        <w:ind w:left="1866" w:hanging="360"/>
      </w:pPr>
      <w:rPr>
        <w:rFonts w:ascii="Courier New" w:hAnsi="Courier New" w:cs="Courier New" w:hint="default"/>
      </w:rPr>
    </w:lvl>
    <w:lvl w:ilvl="2">
      <w:start w:val="1"/>
      <w:numFmt w:val="bullet"/>
      <w:lvlText w:val=""/>
      <w:lvlJc w:val="left"/>
      <w:pPr>
        <w:tabs>
          <w:tab w:val="num" w:pos="0"/>
        </w:tabs>
        <w:ind w:left="2586" w:hanging="360"/>
      </w:pPr>
      <w:rPr>
        <w:rFonts w:ascii="Wingdings" w:hAnsi="Wingdings" w:cs="Wingdings" w:hint="default"/>
      </w:rPr>
    </w:lvl>
    <w:lvl w:ilvl="3">
      <w:start w:val="1"/>
      <w:numFmt w:val="bullet"/>
      <w:lvlText w:val=""/>
      <w:lvlJc w:val="left"/>
      <w:pPr>
        <w:tabs>
          <w:tab w:val="num" w:pos="0"/>
        </w:tabs>
        <w:ind w:left="3306" w:hanging="360"/>
      </w:pPr>
      <w:rPr>
        <w:rFonts w:ascii="Symbol" w:hAnsi="Symbol" w:cs="Symbol" w:hint="default"/>
      </w:rPr>
    </w:lvl>
    <w:lvl w:ilvl="4">
      <w:start w:val="1"/>
      <w:numFmt w:val="bullet"/>
      <w:lvlText w:val="o"/>
      <w:lvlJc w:val="left"/>
      <w:pPr>
        <w:tabs>
          <w:tab w:val="num" w:pos="0"/>
        </w:tabs>
        <w:ind w:left="4026" w:hanging="360"/>
      </w:pPr>
      <w:rPr>
        <w:rFonts w:ascii="Courier New" w:hAnsi="Courier New" w:cs="Courier New" w:hint="default"/>
      </w:rPr>
    </w:lvl>
    <w:lvl w:ilvl="5">
      <w:start w:val="1"/>
      <w:numFmt w:val="bullet"/>
      <w:lvlText w:val=""/>
      <w:lvlJc w:val="left"/>
      <w:pPr>
        <w:tabs>
          <w:tab w:val="num" w:pos="0"/>
        </w:tabs>
        <w:ind w:left="4746" w:hanging="360"/>
      </w:pPr>
      <w:rPr>
        <w:rFonts w:ascii="Wingdings" w:hAnsi="Wingdings" w:cs="Wingdings" w:hint="default"/>
      </w:rPr>
    </w:lvl>
    <w:lvl w:ilvl="6">
      <w:start w:val="1"/>
      <w:numFmt w:val="bullet"/>
      <w:lvlText w:val=""/>
      <w:lvlJc w:val="left"/>
      <w:pPr>
        <w:tabs>
          <w:tab w:val="num" w:pos="0"/>
        </w:tabs>
        <w:ind w:left="5466" w:hanging="360"/>
      </w:pPr>
      <w:rPr>
        <w:rFonts w:ascii="Symbol" w:hAnsi="Symbol" w:cs="Symbol" w:hint="default"/>
      </w:rPr>
    </w:lvl>
    <w:lvl w:ilvl="7">
      <w:start w:val="1"/>
      <w:numFmt w:val="bullet"/>
      <w:lvlText w:val="o"/>
      <w:lvlJc w:val="left"/>
      <w:pPr>
        <w:tabs>
          <w:tab w:val="num" w:pos="0"/>
        </w:tabs>
        <w:ind w:left="6186" w:hanging="360"/>
      </w:pPr>
      <w:rPr>
        <w:rFonts w:ascii="Courier New" w:hAnsi="Courier New" w:cs="Courier New" w:hint="default"/>
      </w:rPr>
    </w:lvl>
    <w:lvl w:ilvl="8">
      <w:start w:val="1"/>
      <w:numFmt w:val="bullet"/>
      <w:lvlText w:val=""/>
      <w:lvlJc w:val="left"/>
      <w:pPr>
        <w:tabs>
          <w:tab w:val="num" w:pos="0"/>
        </w:tabs>
        <w:ind w:left="6906" w:hanging="360"/>
      </w:pPr>
      <w:rPr>
        <w:rFonts w:ascii="Wingdings" w:hAnsi="Wingdings" w:cs="Wingdings" w:hint="default"/>
      </w:rPr>
    </w:lvl>
  </w:abstractNum>
  <w:abstractNum w:abstractNumId="17" w15:restartNumberingAfterBreak="0">
    <w:nsid w:val="61AA032C"/>
    <w:multiLevelType w:val="multilevel"/>
    <w:tmpl w:val="B09002D6"/>
    <w:lvl w:ilvl="0">
      <w:start w:val="1"/>
      <w:numFmt w:val="decimal"/>
      <w:lvlText w:val="%1."/>
      <w:lvlJc w:val="left"/>
      <w:pPr>
        <w:tabs>
          <w:tab w:val="num" w:pos="0"/>
        </w:tabs>
        <w:ind w:left="390" w:hanging="390"/>
      </w:pPr>
    </w:lvl>
    <w:lvl w:ilvl="1">
      <w:start w:val="1"/>
      <w:numFmt w:val="decimal"/>
      <w:lvlText w:val="%1.%2."/>
      <w:lvlJc w:val="left"/>
      <w:pPr>
        <w:tabs>
          <w:tab w:val="num" w:pos="0"/>
        </w:tabs>
        <w:ind w:left="1146" w:hanging="720"/>
      </w:pPr>
      <w:rPr>
        <w:b w:val="0"/>
      </w:rPr>
    </w:lvl>
    <w:lvl w:ilvl="2">
      <w:start w:val="1"/>
      <w:numFmt w:val="decimal"/>
      <w:lvlText w:val="%1.%2.%3."/>
      <w:lvlJc w:val="left"/>
      <w:pPr>
        <w:tabs>
          <w:tab w:val="num" w:pos="0"/>
        </w:tabs>
        <w:ind w:left="1572" w:hanging="720"/>
      </w:pPr>
    </w:lvl>
    <w:lvl w:ilvl="3">
      <w:start w:val="1"/>
      <w:numFmt w:val="decimal"/>
      <w:lvlText w:val="%1.%2.%3.%4."/>
      <w:lvlJc w:val="left"/>
      <w:pPr>
        <w:tabs>
          <w:tab w:val="num" w:pos="0"/>
        </w:tabs>
        <w:ind w:left="2358" w:hanging="1080"/>
      </w:pPr>
    </w:lvl>
    <w:lvl w:ilvl="4">
      <w:start w:val="1"/>
      <w:numFmt w:val="decimal"/>
      <w:lvlText w:val="%1.%2.%3.%4.%5."/>
      <w:lvlJc w:val="left"/>
      <w:pPr>
        <w:tabs>
          <w:tab w:val="num" w:pos="0"/>
        </w:tabs>
        <w:ind w:left="2784" w:hanging="1080"/>
      </w:pPr>
    </w:lvl>
    <w:lvl w:ilvl="5">
      <w:start w:val="1"/>
      <w:numFmt w:val="decimal"/>
      <w:lvlText w:val="%1.%2.%3.%4.%5.%6."/>
      <w:lvlJc w:val="left"/>
      <w:pPr>
        <w:tabs>
          <w:tab w:val="num" w:pos="0"/>
        </w:tabs>
        <w:ind w:left="3570" w:hanging="1440"/>
      </w:pPr>
    </w:lvl>
    <w:lvl w:ilvl="6">
      <w:start w:val="1"/>
      <w:numFmt w:val="decimal"/>
      <w:lvlText w:val="%1.%2.%3.%4.%5.%6.%7."/>
      <w:lvlJc w:val="left"/>
      <w:pPr>
        <w:tabs>
          <w:tab w:val="num" w:pos="0"/>
        </w:tabs>
        <w:ind w:left="3996" w:hanging="1440"/>
      </w:pPr>
    </w:lvl>
    <w:lvl w:ilvl="7">
      <w:start w:val="1"/>
      <w:numFmt w:val="decimal"/>
      <w:lvlText w:val="%1.%2.%3.%4.%5.%6.%7.%8."/>
      <w:lvlJc w:val="left"/>
      <w:pPr>
        <w:tabs>
          <w:tab w:val="num" w:pos="0"/>
        </w:tabs>
        <w:ind w:left="4782" w:hanging="1800"/>
      </w:pPr>
    </w:lvl>
    <w:lvl w:ilvl="8">
      <w:start w:val="1"/>
      <w:numFmt w:val="decimal"/>
      <w:lvlText w:val="%1.%2.%3.%4.%5.%6.%7.%8.%9."/>
      <w:lvlJc w:val="left"/>
      <w:pPr>
        <w:tabs>
          <w:tab w:val="num" w:pos="0"/>
        </w:tabs>
        <w:ind w:left="5208" w:hanging="1800"/>
      </w:pPr>
    </w:lvl>
  </w:abstractNum>
  <w:abstractNum w:abstractNumId="18" w15:restartNumberingAfterBreak="0">
    <w:nsid w:val="709D114B"/>
    <w:multiLevelType w:val="multilevel"/>
    <w:tmpl w:val="41B05320"/>
    <w:lvl w:ilvl="0">
      <w:start w:val="1"/>
      <w:numFmt w:val="bullet"/>
      <w:lvlText w:val="-"/>
      <w:lvlJc w:val="left"/>
      <w:pPr>
        <w:tabs>
          <w:tab w:val="num" w:pos="0"/>
        </w:tabs>
        <w:ind w:left="1146" w:hanging="360"/>
      </w:pPr>
      <w:rPr>
        <w:rFonts w:ascii="Times New Roman" w:hAnsi="Times New Roman" w:cs="Times New Roman" w:hint="default"/>
      </w:rPr>
    </w:lvl>
    <w:lvl w:ilvl="1">
      <w:start w:val="1"/>
      <w:numFmt w:val="bullet"/>
      <w:lvlText w:val="o"/>
      <w:lvlJc w:val="left"/>
      <w:pPr>
        <w:tabs>
          <w:tab w:val="num" w:pos="0"/>
        </w:tabs>
        <w:ind w:left="1866" w:hanging="360"/>
      </w:pPr>
      <w:rPr>
        <w:rFonts w:ascii="Courier New" w:hAnsi="Courier New" w:cs="Courier New" w:hint="default"/>
      </w:rPr>
    </w:lvl>
    <w:lvl w:ilvl="2">
      <w:start w:val="1"/>
      <w:numFmt w:val="bullet"/>
      <w:lvlText w:val=""/>
      <w:lvlJc w:val="left"/>
      <w:pPr>
        <w:tabs>
          <w:tab w:val="num" w:pos="0"/>
        </w:tabs>
        <w:ind w:left="2586" w:hanging="360"/>
      </w:pPr>
      <w:rPr>
        <w:rFonts w:ascii="Wingdings" w:hAnsi="Wingdings" w:cs="Wingdings" w:hint="default"/>
      </w:rPr>
    </w:lvl>
    <w:lvl w:ilvl="3">
      <w:start w:val="1"/>
      <w:numFmt w:val="bullet"/>
      <w:lvlText w:val=""/>
      <w:lvlJc w:val="left"/>
      <w:pPr>
        <w:tabs>
          <w:tab w:val="num" w:pos="0"/>
        </w:tabs>
        <w:ind w:left="3306" w:hanging="360"/>
      </w:pPr>
      <w:rPr>
        <w:rFonts w:ascii="Symbol" w:hAnsi="Symbol" w:cs="Symbol" w:hint="default"/>
      </w:rPr>
    </w:lvl>
    <w:lvl w:ilvl="4">
      <w:start w:val="1"/>
      <w:numFmt w:val="bullet"/>
      <w:lvlText w:val="o"/>
      <w:lvlJc w:val="left"/>
      <w:pPr>
        <w:tabs>
          <w:tab w:val="num" w:pos="0"/>
        </w:tabs>
        <w:ind w:left="4026" w:hanging="360"/>
      </w:pPr>
      <w:rPr>
        <w:rFonts w:ascii="Courier New" w:hAnsi="Courier New" w:cs="Courier New" w:hint="default"/>
      </w:rPr>
    </w:lvl>
    <w:lvl w:ilvl="5">
      <w:start w:val="1"/>
      <w:numFmt w:val="bullet"/>
      <w:lvlText w:val=""/>
      <w:lvlJc w:val="left"/>
      <w:pPr>
        <w:tabs>
          <w:tab w:val="num" w:pos="0"/>
        </w:tabs>
        <w:ind w:left="4746" w:hanging="360"/>
      </w:pPr>
      <w:rPr>
        <w:rFonts w:ascii="Wingdings" w:hAnsi="Wingdings" w:cs="Wingdings" w:hint="default"/>
      </w:rPr>
    </w:lvl>
    <w:lvl w:ilvl="6">
      <w:start w:val="1"/>
      <w:numFmt w:val="bullet"/>
      <w:lvlText w:val=""/>
      <w:lvlJc w:val="left"/>
      <w:pPr>
        <w:tabs>
          <w:tab w:val="num" w:pos="0"/>
        </w:tabs>
        <w:ind w:left="5466" w:hanging="360"/>
      </w:pPr>
      <w:rPr>
        <w:rFonts w:ascii="Symbol" w:hAnsi="Symbol" w:cs="Symbol" w:hint="default"/>
      </w:rPr>
    </w:lvl>
    <w:lvl w:ilvl="7">
      <w:start w:val="1"/>
      <w:numFmt w:val="bullet"/>
      <w:lvlText w:val="o"/>
      <w:lvlJc w:val="left"/>
      <w:pPr>
        <w:tabs>
          <w:tab w:val="num" w:pos="0"/>
        </w:tabs>
        <w:ind w:left="6186" w:hanging="360"/>
      </w:pPr>
      <w:rPr>
        <w:rFonts w:ascii="Courier New" w:hAnsi="Courier New" w:cs="Courier New" w:hint="default"/>
      </w:rPr>
    </w:lvl>
    <w:lvl w:ilvl="8">
      <w:start w:val="1"/>
      <w:numFmt w:val="bullet"/>
      <w:lvlText w:val=""/>
      <w:lvlJc w:val="left"/>
      <w:pPr>
        <w:tabs>
          <w:tab w:val="num" w:pos="0"/>
        </w:tabs>
        <w:ind w:left="6906" w:hanging="360"/>
      </w:pPr>
      <w:rPr>
        <w:rFonts w:ascii="Wingdings" w:hAnsi="Wingdings" w:cs="Wingdings" w:hint="default"/>
      </w:rPr>
    </w:lvl>
  </w:abstractNum>
  <w:abstractNum w:abstractNumId="19" w15:restartNumberingAfterBreak="0">
    <w:nsid w:val="77164956"/>
    <w:multiLevelType w:val="multilevel"/>
    <w:tmpl w:val="6B52A958"/>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19"/>
  </w:num>
  <w:num w:numId="2">
    <w:abstractNumId w:val="9"/>
  </w:num>
  <w:num w:numId="3">
    <w:abstractNumId w:val="6"/>
  </w:num>
  <w:num w:numId="4">
    <w:abstractNumId w:val="3"/>
  </w:num>
  <w:num w:numId="5">
    <w:abstractNumId w:val="4"/>
  </w:num>
  <w:num w:numId="6">
    <w:abstractNumId w:val="7"/>
  </w:num>
  <w:num w:numId="7">
    <w:abstractNumId w:val="0"/>
  </w:num>
  <w:num w:numId="8">
    <w:abstractNumId w:val="18"/>
  </w:num>
  <w:num w:numId="9">
    <w:abstractNumId w:val="8"/>
  </w:num>
  <w:num w:numId="10">
    <w:abstractNumId w:val="2"/>
  </w:num>
  <w:num w:numId="11">
    <w:abstractNumId w:val="16"/>
  </w:num>
  <w:num w:numId="12">
    <w:abstractNumId w:val="17"/>
  </w:num>
  <w:num w:numId="13">
    <w:abstractNumId w:val="10"/>
  </w:num>
  <w:num w:numId="14">
    <w:abstractNumId w:val="14"/>
  </w:num>
  <w:num w:numId="15">
    <w:abstractNumId w:val="15"/>
  </w:num>
  <w:num w:numId="16">
    <w:abstractNumId w:val="1"/>
  </w:num>
  <w:num w:numId="17">
    <w:abstractNumId w:val="5"/>
  </w:num>
  <w:num w:numId="18">
    <w:abstractNumId w:val="11"/>
  </w:num>
  <w:num w:numId="19">
    <w:abstractNumId w:val="12"/>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01C"/>
    <w:rsid w:val="00064A99"/>
    <w:rsid w:val="000E7457"/>
    <w:rsid w:val="00125813"/>
    <w:rsid w:val="00196076"/>
    <w:rsid w:val="001E44C5"/>
    <w:rsid w:val="0020501C"/>
    <w:rsid w:val="00262A62"/>
    <w:rsid w:val="002E04CB"/>
    <w:rsid w:val="002F1CE8"/>
    <w:rsid w:val="003D445A"/>
    <w:rsid w:val="00475BE2"/>
    <w:rsid w:val="005416FC"/>
    <w:rsid w:val="006341CA"/>
    <w:rsid w:val="00667224"/>
    <w:rsid w:val="006A07D0"/>
    <w:rsid w:val="006A604C"/>
    <w:rsid w:val="006E3E92"/>
    <w:rsid w:val="006F52B7"/>
    <w:rsid w:val="007947ED"/>
    <w:rsid w:val="00906E7D"/>
    <w:rsid w:val="009530BF"/>
    <w:rsid w:val="00975DC5"/>
    <w:rsid w:val="009E586B"/>
    <w:rsid w:val="00AA54E3"/>
    <w:rsid w:val="00B47E46"/>
    <w:rsid w:val="00B80F97"/>
    <w:rsid w:val="00BE1C55"/>
    <w:rsid w:val="00C97A08"/>
    <w:rsid w:val="00CC3546"/>
    <w:rsid w:val="00D008DD"/>
    <w:rsid w:val="00D22E22"/>
    <w:rsid w:val="00D336C5"/>
    <w:rsid w:val="00D630A2"/>
    <w:rsid w:val="00E26DD9"/>
    <w:rsid w:val="00F21F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54E715-D04D-4212-9448-7B8C68153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E7457"/>
    <w:pPr>
      <w:ind w:left="720"/>
      <w:contextualSpacing/>
    </w:pPr>
  </w:style>
  <w:style w:type="table" w:customStyle="1" w:styleId="1">
    <w:name w:val="Сетка таблицы1"/>
    <w:basedOn w:val="a1"/>
    <w:next w:val="a4"/>
    <w:uiPriority w:val="59"/>
    <w:rsid w:val="00906E7D"/>
    <w:pPr>
      <w:suppressAutoHyphens/>
      <w:spacing w:after="0" w:line="240" w:lineRule="auto"/>
    </w:pPr>
    <w:rPr>
      <w:rFonts w:eastAsia="MS Mincho"/>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Table Grid"/>
    <w:basedOn w:val="a1"/>
    <w:uiPriority w:val="39"/>
    <w:rsid w:val="00906E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064A9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64A99"/>
  </w:style>
  <w:style w:type="paragraph" w:styleId="a7">
    <w:name w:val="footer"/>
    <w:basedOn w:val="a"/>
    <w:link w:val="a8"/>
    <w:uiPriority w:val="99"/>
    <w:unhideWhenUsed/>
    <w:rsid w:val="00064A9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64A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579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timus-cctv.ru/catalog/ip-videokamery/videokamera-optimus-ip-e012-1-3-6-pe-v-4/"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19</Pages>
  <Words>6013</Words>
  <Characters>34276</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Халимов Артём Саматович</dc:creator>
  <cp:keywords/>
  <dc:description/>
  <cp:lastModifiedBy>Феоктистова Ирина Аркадьевна</cp:lastModifiedBy>
  <cp:revision>3</cp:revision>
  <dcterms:created xsi:type="dcterms:W3CDTF">2026-07-03T10:23:00Z</dcterms:created>
  <dcterms:modified xsi:type="dcterms:W3CDTF">2026-07-06T08:08:00Z</dcterms:modified>
</cp:coreProperties>
</file>