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5EB5" w14:textId="77777777" w:rsidR="00665952" w:rsidRDefault="00665952"/>
    <w:p w14:paraId="4A918422" w14:textId="5F5FB2E3" w:rsidR="00561066" w:rsidRPr="00561066" w:rsidRDefault="007D5CBD" w:rsidP="00561066">
      <w:pPr>
        <w:pStyle w:val="a5"/>
        <w:ind w:left="-142" w:firstLine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Техническое задание на поставку ремонтных комплектов, муфт, прокладок и фитингов на покрасочное оборудование для нужд ООО «ММК».</w:t>
      </w:r>
    </w:p>
    <w:p w14:paraId="67349378" w14:textId="77777777" w:rsidR="00665952" w:rsidRPr="00665952" w:rsidRDefault="00665952" w:rsidP="00A55F80">
      <w:pPr>
        <w:pStyle w:val="a5"/>
        <w:ind w:left="-142" w:firstLine="426"/>
        <w:jc w:val="both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a7"/>
        <w:tblpPr w:leftFromText="180" w:rightFromText="180" w:vertAnchor="page" w:horzAnchor="margin" w:tblpY="1774"/>
        <w:tblW w:w="9928" w:type="dxa"/>
        <w:tblLook w:val="04A0" w:firstRow="1" w:lastRow="0" w:firstColumn="1" w:lastColumn="0" w:noHBand="0" w:noVBand="1"/>
      </w:tblPr>
      <w:tblGrid>
        <w:gridCol w:w="486"/>
        <w:gridCol w:w="8825"/>
        <w:gridCol w:w="617"/>
      </w:tblGrid>
      <w:tr w:rsidR="00600361" w:rsidRPr="00A5231F" w14:paraId="10C73162" w14:textId="77777777" w:rsidTr="00600361">
        <w:tc>
          <w:tcPr>
            <w:tcW w:w="486" w:type="dxa"/>
          </w:tcPr>
          <w:p w14:paraId="18A0F4F3" w14:textId="77777777" w:rsidR="00600361" w:rsidRPr="00A5231F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825" w:type="dxa"/>
          </w:tcPr>
          <w:p w14:paraId="71E1C532" w14:textId="77777777" w:rsidR="00600361" w:rsidRPr="00665952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Наименование изделия, артикул</w:t>
            </w:r>
          </w:p>
        </w:tc>
        <w:tc>
          <w:tcPr>
            <w:tcW w:w="617" w:type="dxa"/>
          </w:tcPr>
          <w:p w14:paraId="7D5714D5" w14:textId="77777777" w:rsidR="00600361" w:rsidRPr="00A5231F" w:rsidRDefault="00600361" w:rsidP="00600361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</w:tr>
      <w:tr w:rsidR="00600361" w:rsidRPr="00665952" w14:paraId="4E979B67" w14:textId="77777777" w:rsidTr="00600361">
        <w:tc>
          <w:tcPr>
            <w:tcW w:w="486" w:type="dxa"/>
          </w:tcPr>
          <w:p w14:paraId="44BE35C6" w14:textId="4A6F95DE" w:rsidR="00600361" w:rsidRPr="00A5231F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5" w:type="dxa"/>
            <w:vAlign w:val="center"/>
          </w:tcPr>
          <w:p w14:paraId="5021B71C" w14:textId="77777777" w:rsidR="00600361" w:rsidRPr="00665952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659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Арт. 146.270.990 ремкомплект насоса высокого давления Kremlin Rexson 16.120F FLOWMAX </w:t>
            </w:r>
          </w:p>
        </w:tc>
        <w:tc>
          <w:tcPr>
            <w:tcW w:w="617" w:type="dxa"/>
          </w:tcPr>
          <w:p w14:paraId="387A8045" w14:textId="77777777" w:rsidR="00600361" w:rsidRPr="00A5231F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00361" w:rsidRPr="00665952" w14:paraId="3507A147" w14:textId="77777777" w:rsidTr="00600361">
        <w:tc>
          <w:tcPr>
            <w:tcW w:w="486" w:type="dxa"/>
          </w:tcPr>
          <w:p w14:paraId="29318B12" w14:textId="513F0C97" w:rsidR="00600361" w:rsidRPr="00A5231F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25" w:type="dxa"/>
            <w:vAlign w:val="center"/>
          </w:tcPr>
          <w:p w14:paraId="6CB10468" w14:textId="77777777" w:rsidR="00600361" w:rsidRPr="00665952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65952">
              <w:rPr>
                <w:rFonts w:ascii="Times New Roman" w:hAnsi="Times New Roman"/>
                <w:color w:val="000000"/>
                <w:sz w:val="20"/>
                <w:szCs w:val="20"/>
              </w:rPr>
              <w:t>Арт. 146.270.996 ремкомплект насоса высокого давления Kremlin Rexson 16.120F FLOWMAX</w:t>
            </w:r>
          </w:p>
        </w:tc>
        <w:tc>
          <w:tcPr>
            <w:tcW w:w="617" w:type="dxa"/>
          </w:tcPr>
          <w:p w14:paraId="5E0305F0" w14:textId="77777777" w:rsidR="00600361" w:rsidRPr="00A5231F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00361" w:rsidRPr="00665952" w14:paraId="27D80930" w14:textId="77777777" w:rsidTr="00600361">
        <w:tc>
          <w:tcPr>
            <w:tcW w:w="486" w:type="dxa"/>
          </w:tcPr>
          <w:p w14:paraId="00C2F983" w14:textId="32A379AA" w:rsidR="00600361" w:rsidRPr="00A5231F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25" w:type="dxa"/>
            <w:vAlign w:val="center"/>
          </w:tcPr>
          <w:p w14:paraId="52EACC76" w14:textId="77777777" w:rsidR="00600361" w:rsidRPr="00665952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65952">
              <w:rPr>
                <w:rFonts w:ascii="Times New Roman" w:hAnsi="Times New Roman"/>
                <w:color w:val="000000"/>
                <w:sz w:val="20"/>
                <w:szCs w:val="20"/>
              </w:rPr>
              <w:t>Арт. 144.970.490 ремкомплект насоса высокого давления Kremlin Rexson 16.120F FLOWMAX</w:t>
            </w:r>
          </w:p>
        </w:tc>
        <w:tc>
          <w:tcPr>
            <w:tcW w:w="617" w:type="dxa"/>
          </w:tcPr>
          <w:p w14:paraId="14B2BBB7" w14:textId="77777777" w:rsidR="00600361" w:rsidRPr="00A5231F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00361" w:rsidRPr="00665952" w14:paraId="687C504D" w14:textId="77777777" w:rsidTr="00600361">
        <w:trPr>
          <w:trHeight w:val="83"/>
        </w:trPr>
        <w:tc>
          <w:tcPr>
            <w:tcW w:w="486" w:type="dxa"/>
          </w:tcPr>
          <w:p w14:paraId="25E548A3" w14:textId="593D00DC" w:rsidR="00600361" w:rsidRPr="00A5231F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25" w:type="dxa"/>
            <w:vAlign w:val="center"/>
          </w:tcPr>
          <w:p w14:paraId="682052A7" w14:textId="77777777" w:rsidR="00600361" w:rsidRPr="00665952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65952">
              <w:rPr>
                <w:rFonts w:ascii="Times New Roman" w:hAnsi="Times New Roman"/>
                <w:color w:val="000000"/>
                <w:sz w:val="20"/>
                <w:szCs w:val="20"/>
              </w:rPr>
              <w:t>Арт. 144.970.495 ремкомплект насоса высокого давления Kremlin Rexson 16.120F FLOWMAX</w:t>
            </w:r>
          </w:p>
        </w:tc>
        <w:tc>
          <w:tcPr>
            <w:tcW w:w="617" w:type="dxa"/>
          </w:tcPr>
          <w:p w14:paraId="3B0FCEC6" w14:textId="77777777" w:rsidR="00600361" w:rsidRPr="00A5231F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00361" w:rsidRPr="00A5231F" w14:paraId="53C6C613" w14:textId="77777777" w:rsidTr="00600361">
        <w:tc>
          <w:tcPr>
            <w:tcW w:w="486" w:type="dxa"/>
          </w:tcPr>
          <w:p w14:paraId="04219A07" w14:textId="09255B3B" w:rsidR="00600361" w:rsidRPr="00A5231F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25" w:type="dxa"/>
            <w:vAlign w:val="center"/>
          </w:tcPr>
          <w:p w14:paraId="181EC248" w14:textId="77777777" w:rsidR="00600361" w:rsidRPr="00665952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659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Арт. 2-006-21-5900 ремкомплект клеевого узла Q34 КЛЕЕНАНОСЯЩИЙ УЗЕЛ QE T=1,6 KH65 LI. </w:t>
            </w:r>
          </w:p>
        </w:tc>
        <w:tc>
          <w:tcPr>
            <w:tcW w:w="617" w:type="dxa"/>
          </w:tcPr>
          <w:p w14:paraId="6F0FFF6C" w14:textId="77777777" w:rsidR="00600361" w:rsidRPr="00A5231F" w:rsidRDefault="00600361" w:rsidP="0060036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00361" w:rsidRPr="00A5231F" w14:paraId="3C23FA1D" w14:textId="77777777" w:rsidTr="00600361">
        <w:tc>
          <w:tcPr>
            <w:tcW w:w="9311" w:type="dxa"/>
            <w:gridSpan w:val="2"/>
          </w:tcPr>
          <w:p w14:paraId="0BA999DA" w14:textId="77777777" w:rsidR="00600361" w:rsidRPr="00A5231F" w:rsidRDefault="00600361" w:rsidP="0060036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617" w:type="dxa"/>
          </w:tcPr>
          <w:p w14:paraId="047FF699" w14:textId="77777777" w:rsidR="00600361" w:rsidRPr="00A5231F" w:rsidRDefault="00600361" w:rsidP="00600361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</w:tr>
    </w:tbl>
    <w:p w14:paraId="4B8DEF3D" w14:textId="77777777" w:rsidR="007D5CBD" w:rsidRPr="00665952" w:rsidRDefault="007D5CBD" w:rsidP="00A5231F">
      <w:pPr>
        <w:pStyle w:val="a5"/>
        <w:ind w:left="-142" w:firstLine="284"/>
        <w:jc w:val="both"/>
        <w:rPr>
          <w:rFonts w:ascii="Times New Roman" w:hAnsi="Times New Roman"/>
          <w:sz w:val="20"/>
          <w:szCs w:val="20"/>
        </w:rPr>
      </w:pPr>
    </w:p>
    <w:p w14:paraId="5896B7A3" w14:textId="1DD33B12" w:rsidR="00A55F80" w:rsidRPr="00115462" w:rsidRDefault="00A55F80" w:rsidP="00A5231F">
      <w:pPr>
        <w:pStyle w:val="a5"/>
        <w:ind w:left="-142"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5462">
        <w:rPr>
          <w:rFonts w:ascii="Times New Roman" w:hAnsi="Times New Roman"/>
          <w:sz w:val="20"/>
          <w:szCs w:val="20"/>
        </w:rPr>
        <w:t>1. Товар</w:t>
      </w:r>
      <w:r w:rsidR="001D07B2" w:rsidRPr="00115462">
        <w:rPr>
          <w:rFonts w:ascii="Times New Roman" w:hAnsi="Times New Roman"/>
          <w:sz w:val="20"/>
          <w:szCs w:val="20"/>
        </w:rPr>
        <w:t xml:space="preserve"> оригинальный,</w:t>
      </w:r>
      <w:r w:rsidRPr="00115462">
        <w:rPr>
          <w:rFonts w:ascii="Times New Roman" w:hAnsi="Times New Roman"/>
          <w:sz w:val="20"/>
          <w:szCs w:val="20"/>
        </w:rPr>
        <w:t xml:space="preserve"> </w:t>
      </w:r>
      <w:r w:rsidR="003F6C2E" w:rsidRPr="00115462">
        <w:rPr>
          <w:rFonts w:ascii="Times New Roman" w:hAnsi="Times New Roman"/>
          <w:sz w:val="20"/>
          <w:szCs w:val="20"/>
        </w:rPr>
        <w:t>предложение</w:t>
      </w:r>
      <w:r w:rsidR="0012512F" w:rsidRPr="00115462">
        <w:rPr>
          <w:rFonts w:ascii="Times New Roman" w:hAnsi="Times New Roman"/>
          <w:sz w:val="20"/>
          <w:szCs w:val="20"/>
        </w:rPr>
        <w:t xml:space="preserve"> аналогов не допускается,</w:t>
      </w:r>
      <w:r w:rsidR="003F6C2E" w:rsidRPr="00115462">
        <w:rPr>
          <w:rFonts w:ascii="Times New Roman" w:hAnsi="Times New Roman"/>
          <w:sz w:val="20"/>
          <w:szCs w:val="20"/>
        </w:rPr>
        <w:t xml:space="preserve"> товар</w:t>
      </w:r>
      <w:r w:rsidR="0012512F" w:rsidRPr="00115462">
        <w:rPr>
          <w:rFonts w:ascii="Times New Roman" w:hAnsi="Times New Roman"/>
          <w:sz w:val="20"/>
          <w:szCs w:val="20"/>
        </w:rPr>
        <w:t xml:space="preserve"> </w:t>
      </w:r>
      <w:r w:rsidRPr="00115462">
        <w:rPr>
          <w:rFonts w:ascii="Times New Roman" w:hAnsi="Times New Roman"/>
          <w:sz w:val="20"/>
          <w:szCs w:val="20"/>
        </w:rPr>
        <w:t xml:space="preserve">поставляется в заводской упаковке (оригинальной, недеформированной, с логотипами производителя), обеспечивающей сохранность товара при транспортировке и хранении, без повреждений и следов вскрытия. Каждая единица поставляемого товара имеет на заводской упаковке чёткое указание наименования, типа, номера (артикула) и дату изготовления. </w:t>
      </w:r>
      <w:r w:rsidRPr="00115462">
        <w:rPr>
          <w:rFonts w:ascii="Times New Roman" w:hAnsi="Times New Roman"/>
          <w:sz w:val="20"/>
          <w:szCs w:val="20"/>
          <w:lang w:eastAsia="ru-RU"/>
        </w:rPr>
        <w:t>Поставляемый товар имеет соответствующие документы, подтверждающие оригинальность товара, сертификаты завода изготовителя.</w:t>
      </w:r>
    </w:p>
    <w:p w14:paraId="290FD769" w14:textId="555070DA" w:rsidR="00A55F80" w:rsidRPr="00115462" w:rsidRDefault="00A55F80" w:rsidP="00A5231F">
      <w:pPr>
        <w:pStyle w:val="a5"/>
        <w:ind w:left="-142" w:firstLine="284"/>
        <w:jc w:val="both"/>
        <w:rPr>
          <w:rFonts w:ascii="Times New Roman" w:hAnsi="Times New Roman"/>
          <w:sz w:val="20"/>
          <w:szCs w:val="20"/>
        </w:rPr>
      </w:pPr>
      <w:r w:rsidRPr="00115462">
        <w:rPr>
          <w:rFonts w:ascii="Times New Roman" w:hAnsi="Times New Roman"/>
          <w:sz w:val="20"/>
          <w:szCs w:val="20"/>
        </w:rPr>
        <w:t>2. Товар является новым (не восстановленным и не бывшим в употреблении), соответствует техническим характеристикам, заявленным   мировым производителем.</w:t>
      </w:r>
      <w:r w:rsidR="00251F5A" w:rsidRPr="00115462">
        <w:rPr>
          <w:rFonts w:ascii="Times New Roman" w:hAnsi="Times New Roman"/>
          <w:sz w:val="20"/>
          <w:szCs w:val="20"/>
        </w:rPr>
        <w:t xml:space="preserve"> </w:t>
      </w:r>
      <w:r w:rsidRPr="00115462">
        <w:rPr>
          <w:rFonts w:ascii="Times New Roman" w:hAnsi="Times New Roman"/>
          <w:sz w:val="20"/>
          <w:szCs w:val="20"/>
        </w:rPr>
        <w:t>Товар не имеет механических повреждений, сколов, порезов, царапин, следов ремонта. Товар не является товарным образцом.</w:t>
      </w:r>
    </w:p>
    <w:p w14:paraId="5FC79FE6" w14:textId="447F2F83" w:rsidR="00A55F80" w:rsidRPr="00115462" w:rsidRDefault="00A55F80" w:rsidP="00A5231F">
      <w:pPr>
        <w:pStyle w:val="a5"/>
        <w:ind w:left="-142" w:firstLine="284"/>
        <w:jc w:val="both"/>
        <w:rPr>
          <w:rFonts w:ascii="Times New Roman" w:hAnsi="Times New Roman"/>
          <w:sz w:val="20"/>
          <w:szCs w:val="20"/>
        </w:rPr>
      </w:pPr>
      <w:r w:rsidRPr="00115462">
        <w:rPr>
          <w:rFonts w:ascii="Times New Roman" w:hAnsi="Times New Roman"/>
          <w:sz w:val="20"/>
          <w:szCs w:val="20"/>
        </w:rPr>
        <w:t>3. Гарантийный срок на товар должен быть не менее срока установленного заводом изготовителя товара или поставщиком товара не менее 12 месяцев от момента получения потребителем.</w:t>
      </w:r>
    </w:p>
    <w:p w14:paraId="14BF9E88" w14:textId="1526ADB7" w:rsidR="00A55F80" w:rsidRPr="00115462" w:rsidRDefault="00A55F80" w:rsidP="00A5231F">
      <w:pPr>
        <w:ind w:left="-142" w:firstLine="284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5462">
        <w:rPr>
          <w:rFonts w:ascii="Times New Roman" w:hAnsi="Times New Roman" w:cs="Times New Roman"/>
          <w:sz w:val="20"/>
          <w:szCs w:val="20"/>
        </w:rPr>
        <w:t xml:space="preserve">4. </w:t>
      </w:r>
      <w:r w:rsidRPr="00115462">
        <w:rPr>
          <w:rFonts w:ascii="Times New Roman" w:hAnsi="Times New Roman" w:cs="Times New Roman"/>
          <w:color w:val="000000"/>
          <w:sz w:val="20"/>
          <w:szCs w:val="20"/>
        </w:rPr>
        <w:t>Доставка до адреса покупателя – РФ, Красноярский край, г. Красноярск, ул. Пограничников, 21 - осуществляется силами и за счёт средств Поставщика.</w:t>
      </w:r>
    </w:p>
    <w:p w14:paraId="53B2FDCE" w14:textId="7B54EE38" w:rsidR="00A55F80" w:rsidRDefault="00A55F80" w:rsidP="00A5231F">
      <w:pPr>
        <w:ind w:left="-142" w:firstLine="284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5462">
        <w:rPr>
          <w:rFonts w:ascii="Times New Roman" w:hAnsi="Times New Roman" w:cs="Times New Roman"/>
          <w:color w:val="000000"/>
          <w:sz w:val="20"/>
          <w:szCs w:val="20"/>
        </w:rPr>
        <w:t xml:space="preserve">5. Срок поставки товара – не более </w:t>
      </w:r>
      <w:r w:rsidR="000A6DDC">
        <w:rPr>
          <w:rFonts w:ascii="Times New Roman" w:hAnsi="Times New Roman" w:cs="Times New Roman"/>
          <w:color w:val="000000"/>
          <w:sz w:val="20"/>
          <w:szCs w:val="20"/>
        </w:rPr>
        <w:t>125 (сто двадцать пять)</w:t>
      </w:r>
      <w:r w:rsidR="00AF15F4" w:rsidRPr="00115462">
        <w:rPr>
          <w:rFonts w:ascii="Times New Roman" w:hAnsi="Times New Roman" w:cs="Times New Roman"/>
          <w:color w:val="000000"/>
          <w:sz w:val="20"/>
          <w:szCs w:val="20"/>
        </w:rPr>
        <w:t xml:space="preserve"> календарных дней</w:t>
      </w:r>
      <w:r w:rsidRPr="00115462">
        <w:rPr>
          <w:rFonts w:ascii="Times New Roman" w:hAnsi="Times New Roman" w:cs="Times New Roman"/>
          <w:color w:val="000000"/>
          <w:sz w:val="20"/>
          <w:szCs w:val="20"/>
        </w:rPr>
        <w:t>, Товар может быть поставлен досрочно.</w:t>
      </w:r>
    </w:p>
    <w:p w14:paraId="522A539F" w14:textId="77777777" w:rsidR="00115462" w:rsidRDefault="00115462" w:rsidP="00A5231F">
      <w:pPr>
        <w:ind w:left="-142" w:firstLine="284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4B586C0" w14:textId="77777777" w:rsidR="007D5CBD" w:rsidRDefault="007D5CBD" w:rsidP="00A5231F">
      <w:pPr>
        <w:ind w:left="-142" w:firstLine="284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B3EEBBF" w14:textId="77777777" w:rsidR="00115462" w:rsidRDefault="00115462" w:rsidP="00A5231F">
      <w:pPr>
        <w:ind w:left="-142" w:firstLine="284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9421172" w14:textId="24FF7245" w:rsidR="00115462" w:rsidRDefault="00A5231F" w:rsidP="00A5231F">
      <w:pPr>
        <w:ind w:left="-142" w:firstLine="284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Участник</w:t>
      </w:r>
      <w:r w:rsidR="00115462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                                                                          ___________________________</w:t>
      </w:r>
    </w:p>
    <w:p w14:paraId="3FF7A451" w14:textId="466CCBD2" w:rsidR="00115462" w:rsidRPr="00115462" w:rsidRDefault="00115462" w:rsidP="00A5231F">
      <w:pPr>
        <w:ind w:left="-142" w:firstLine="284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м.п.                                                                                                         (</w:t>
      </w:r>
      <w:r w:rsidR="00A5231F">
        <w:rPr>
          <w:rFonts w:ascii="Times New Roman" w:hAnsi="Times New Roman" w:cs="Times New Roman"/>
          <w:color w:val="000000"/>
          <w:sz w:val="20"/>
          <w:szCs w:val="20"/>
        </w:rPr>
        <w:t>подпись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sectPr w:rsidR="00115462" w:rsidRPr="00115462" w:rsidSect="0012512F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A6"/>
    <w:rsid w:val="00000FB8"/>
    <w:rsid w:val="00042AA6"/>
    <w:rsid w:val="0008475C"/>
    <w:rsid w:val="00097E48"/>
    <w:rsid w:val="000A6DDC"/>
    <w:rsid w:val="000B16D1"/>
    <w:rsid w:val="000C5510"/>
    <w:rsid w:val="000F73F4"/>
    <w:rsid w:val="000F7AAD"/>
    <w:rsid w:val="00115462"/>
    <w:rsid w:val="0012512F"/>
    <w:rsid w:val="00147036"/>
    <w:rsid w:val="00175778"/>
    <w:rsid w:val="001A4110"/>
    <w:rsid w:val="001A49D6"/>
    <w:rsid w:val="001D07B2"/>
    <w:rsid w:val="00212B5F"/>
    <w:rsid w:val="00222C43"/>
    <w:rsid w:val="00233166"/>
    <w:rsid w:val="00251F5A"/>
    <w:rsid w:val="002610EE"/>
    <w:rsid w:val="0026302B"/>
    <w:rsid w:val="002A5A6F"/>
    <w:rsid w:val="002B7770"/>
    <w:rsid w:val="002C082C"/>
    <w:rsid w:val="002C6777"/>
    <w:rsid w:val="002F446D"/>
    <w:rsid w:val="00300232"/>
    <w:rsid w:val="003208DB"/>
    <w:rsid w:val="003863E2"/>
    <w:rsid w:val="00387B93"/>
    <w:rsid w:val="00393E80"/>
    <w:rsid w:val="0039500F"/>
    <w:rsid w:val="003C020A"/>
    <w:rsid w:val="003E6BB6"/>
    <w:rsid w:val="003F6C2E"/>
    <w:rsid w:val="003F7EB1"/>
    <w:rsid w:val="00412547"/>
    <w:rsid w:val="00437A52"/>
    <w:rsid w:val="00452B99"/>
    <w:rsid w:val="004E64D6"/>
    <w:rsid w:val="00530202"/>
    <w:rsid w:val="005448D8"/>
    <w:rsid w:val="00561066"/>
    <w:rsid w:val="005861A2"/>
    <w:rsid w:val="00594BA6"/>
    <w:rsid w:val="005A7C47"/>
    <w:rsid w:val="005D3B4E"/>
    <w:rsid w:val="005F21CF"/>
    <w:rsid w:val="005F2909"/>
    <w:rsid w:val="00600361"/>
    <w:rsid w:val="00607685"/>
    <w:rsid w:val="006320FA"/>
    <w:rsid w:val="0065241D"/>
    <w:rsid w:val="00665952"/>
    <w:rsid w:val="00667CB2"/>
    <w:rsid w:val="006E0185"/>
    <w:rsid w:val="006E3966"/>
    <w:rsid w:val="00700E10"/>
    <w:rsid w:val="007525C6"/>
    <w:rsid w:val="00754633"/>
    <w:rsid w:val="00757150"/>
    <w:rsid w:val="007720FF"/>
    <w:rsid w:val="00772AEF"/>
    <w:rsid w:val="00782288"/>
    <w:rsid w:val="007D32D1"/>
    <w:rsid w:val="007D5CBD"/>
    <w:rsid w:val="00801E54"/>
    <w:rsid w:val="00811007"/>
    <w:rsid w:val="008236E1"/>
    <w:rsid w:val="00825AEF"/>
    <w:rsid w:val="008328ED"/>
    <w:rsid w:val="0083413B"/>
    <w:rsid w:val="00851AE7"/>
    <w:rsid w:val="00860E41"/>
    <w:rsid w:val="00887A6C"/>
    <w:rsid w:val="00890FCD"/>
    <w:rsid w:val="00893406"/>
    <w:rsid w:val="008B77F6"/>
    <w:rsid w:val="008E2BA5"/>
    <w:rsid w:val="00901A2B"/>
    <w:rsid w:val="00910A05"/>
    <w:rsid w:val="00947C13"/>
    <w:rsid w:val="00954517"/>
    <w:rsid w:val="009653D1"/>
    <w:rsid w:val="009C7558"/>
    <w:rsid w:val="009F76A7"/>
    <w:rsid w:val="00A5231F"/>
    <w:rsid w:val="00A55F80"/>
    <w:rsid w:val="00A64870"/>
    <w:rsid w:val="00A775F9"/>
    <w:rsid w:val="00AA6A69"/>
    <w:rsid w:val="00AE3DB2"/>
    <w:rsid w:val="00AF15F4"/>
    <w:rsid w:val="00B02013"/>
    <w:rsid w:val="00B0429C"/>
    <w:rsid w:val="00B1148E"/>
    <w:rsid w:val="00B236B6"/>
    <w:rsid w:val="00B36B82"/>
    <w:rsid w:val="00B67F48"/>
    <w:rsid w:val="00B7554B"/>
    <w:rsid w:val="00BA0263"/>
    <w:rsid w:val="00BB0F1B"/>
    <w:rsid w:val="00BC7578"/>
    <w:rsid w:val="00BF171F"/>
    <w:rsid w:val="00BF6B2F"/>
    <w:rsid w:val="00C303DD"/>
    <w:rsid w:val="00C648F4"/>
    <w:rsid w:val="00CA3D30"/>
    <w:rsid w:val="00CA5EFC"/>
    <w:rsid w:val="00CC2003"/>
    <w:rsid w:val="00CF3C2E"/>
    <w:rsid w:val="00D1396A"/>
    <w:rsid w:val="00D2531C"/>
    <w:rsid w:val="00D4441C"/>
    <w:rsid w:val="00D571E3"/>
    <w:rsid w:val="00D90062"/>
    <w:rsid w:val="00DB2B7F"/>
    <w:rsid w:val="00DF6924"/>
    <w:rsid w:val="00E11B71"/>
    <w:rsid w:val="00E21BA6"/>
    <w:rsid w:val="00E34F62"/>
    <w:rsid w:val="00E5111C"/>
    <w:rsid w:val="00E54DC7"/>
    <w:rsid w:val="00ED6A86"/>
    <w:rsid w:val="00EF2F44"/>
    <w:rsid w:val="00F34A3B"/>
    <w:rsid w:val="00F51947"/>
    <w:rsid w:val="00F82A54"/>
    <w:rsid w:val="00F9487C"/>
    <w:rsid w:val="00F948CD"/>
    <w:rsid w:val="00FA21FB"/>
    <w:rsid w:val="00FD6504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6157"/>
  <w15:chartTrackingRefBased/>
  <w15:docId w15:val="{2795D93B-033A-41B0-91EA-D1FD3B7D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5E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5EF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A55F8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E5111C"/>
    <w:rPr>
      <w:b/>
      <w:bCs/>
    </w:rPr>
  </w:style>
  <w:style w:type="table" w:styleId="a7">
    <w:name w:val="Table Grid"/>
    <w:basedOn w:val="a1"/>
    <w:uiPriority w:val="39"/>
    <w:rsid w:val="00A5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228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72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09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58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4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CC9D-5D90-4169-A356-7B2A4B44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Нечухаев Владислав Григорьевич</cp:lastModifiedBy>
  <cp:revision>3</cp:revision>
  <cp:lastPrinted>2025-01-09T02:37:00Z</cp:lastPrinted>
  <dcterms:created xsi:type="dcterms:W3CDTF">2026-07-07T03:22:00Z</dcterms:created>
  <dcterms:modified xsi:type="dcterms:W3CDTF">2026-07-07T03:23:00Z</dcterms:modified>
</cp:coreProperties>
</file>